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89159A" w:rsidRDefault="00D376E1">
      <w:pPr>
        <w:pStyle w:val="Normal0"/>
        <w:jc w:val="center"/>
        <w:rPr>
          <w:b/>
          <w:sz w:val="20"/>
          <w:szCs w:val="20"/>
        </w:rPr>
      </w:pPr>
      <w:r w:rsidRPr="0089159A">
        <w:rPr>
          <w:b/>
          <w:sz w:val="20"/>
          <w:szCs w:val="20"/>
        </w:rPr>
        <w:t>FORMATO PARA EL DESARROLLO DE COMPONENTE FORMATIVO</w:t>
      </w:r>
    </w:p>
    <w:p w14:paraId="00000002" w14:textId="77777777" w:rsidR="00FF258C" w:rsidRPr="0089159A"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57121341" w14:textId="77777777">
        <w:trPr>
          <w:trHeight w:val="340"/>
        </w:trPr>
        <w:tc>
          <w:tcPr>
            <w:tcW w:w="3397" w:type="dxa"/>
            <w:vAlign w:val="center"/>
          </w:tcPr>
          <w:p w14:paraId="00000003" w14:textId="77777777" w:rsidR="00FF258C" w:rsidRPr="0089159A" w:rsidRDefault="00D376E1">
            <w:pPr>
              <w:pStyle w:val="Normal0"/>
              <w:spacing w:line="276" w:lineRule="auto"/>
              <w:rPr>
                <w:sz w:val="20"/>
                <w:szCs w:val="20"/>
              </w:rPr>
            </w:pPr>
            <w:r w:rsidRPr="0089159A">
              <w:rPr>
                <w:sz w:val="20"/>
                <w:szCs w:val="20"/>
              </w:rPr>
              <w:t>PROGRAMA DE FORMACIÓN</w:t>
            </w:r>
          </w:p>
        </w:tc>
        <w:tc>
          <w:tcPr>
            <w:tcW w:w="6565" w:type="dxa"/>
            <w:vAlign w:val="center"/>
          </w:tcPr>
          <w:p w14:paraId="00000004" w14:textId="1DCC39BA" w:rsidR="00FF258C" w:rsidRPr="0089159A" w:rsidRDefault="00240B9C">
            <w:pPr>
              <w:pStyle w:val="Normal0"/>
              <w:spacing w:line="276" w:lineRule="auto"/>
              <w:rPr>
                <w:b w:val="0"/>
                <w:color w:val="E36C09"/>
                <w:sz w:val="20"/>
                <w:szCs w:val="20"/>
              </w:rPr>
            </w:pPr>
            <w:bookmarkStart w:id="0" w:name="_Hlk174870144"/>
            <w:r w:rsidRPr="00240B9C">
              <w:rPr>
                <w:b w:val="0"/>
                <w:sz w:val="20"/>
                <w:szCs w:val="20"/>
              </w:rPr>
              <w:t>Producción de Imágenes Digitales</w:t>
            </w:r>
            <w:bookmarkEnd w:id="0"/>
          </w:p>
        </w:tc>
      </w:tr>
    </w:tbl>
    <w:p w14:paraId="00000005" w14:textId="77777777" w:rsidR="00FF258C" w:rsidRPr="0089159A"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89159A" w14:paraId="3DB511B9" w14:textId="77777777">
        <w:trPr>
          <w:trHeight w:val="340"/>
        </w:trPr>
        <w:tc>
          <w:tcPr>
            <w:tcW w:w="1838" w:type="dxa"/>
            <w:vAlign w:val="center"/>
          </w:tcPr>
          <w:p w14:paraId="00000006" w14:textId="77777777" w:rsidR="00FF258C" w:rsidRPr="0089159A" w:rsidRDefault="00D376E1">
            <w:pPr>
              <w:pStyle w:val="Normal0"/>
              <w:rPr>
                <w:sz w:val="20"/>
                <w:szCs w:val="20"/>
              </w:rPr>
            </w:pPr>
            <w:r w:rsidRPr="0089159A">
              <w:rPr>
                <w:sz w:val="20"/>
                <w:szCs w:val="20"/>
              </w:rPr>
              <w:t>COMPETENCIA</w:t>
            </w:r>
          </w:p>
        </w:tc>
        <w:tc>
          <w:tcPr>
            <w:tcW w:w="2835" w:type="dxa"/>
            <w:vAlign w:val="center"/>
          </w:tcPr>
          <w:p w14:paraId="00000007" w14:textId="4D863E0E" w:rsidR="00FF258C" w:rsidRPr="0089159A" w:rsidRDefault="00240B9C">
            <w:pPr>
              <w:pStyle w:val="Normal0"/>
              <w:rPr>
                <w:b w:val="0"/>
                <w:sz w:val="20"/>
                <w:szCs w:val="20"/>
                <w:u w:val="single"/>
              </w:rPr>
            </w:pPr>
            <w:r w:rsidRPr="00240B9C">
              <w:rPr>
                <w:sz w:val="20"/>
                <w:szCs w:val="20"/>
              </w:rPr>
              <w:t xml:space="preserve">250201003. </w:t>
            </w:r>
            <w:r w:rsidRPr="00240B9C">
              <w:rPr>
                <w:b w:val="0"/>
                <w:sz w:val="20"/>
                <w:szCs w:val="20"/>
              </w:rPr>
              <w:t>Diseñar gráficos de elementos para contenidos audiovisuales, de acuerdo con los conceptos creativos y narrativos.</w:t>
            </w:r>
          </w:p>
        </w:tc>
        <w:tc>
          <w:tcPr>
            <w:tcW w:w="2126" w:type="dxa"/>
            <w:vAlign w:val="center"/>
          </w:tcPr>
          <w:p w14:paraId="00000008" w14:textId="77777777" w:rsidR="00FF258C" w:rsidRPr="0089159A" w:rsidRDefault="00D376E1">
            <w:pPr>
              <w:pStyle w:val="Normal0"/>
              <w:rPr>
                <w:sz w:val="20"/>
                <w:szCs w:val="20"/>
              </w:rPr>
            </w:pPr>
            <w:r w:rsidRPr="0089159A">
              <w:rPr>
                <w:sz w:val="20"/>
                <w:szCs w:val="20"/>
              </w:rPr>
              <w:t>RESULTADOS DE APRENDIZAJE</w:t>
            </w:r>
          </w:p>
        </w:tc>
        <w:tc>
          <w:tcPr>
            <w:tcW w:w="3163" w:type="dxa"/>
            <w:vAlign w:val="center"/>
          </w:tcPr>
          <w:p w14:paraId="533CCA59" w14:textId="77777777" w:rsidR="00240B9C" w:rsidRDefault="00240B9C">
            <w:pPr>
              <w:pStyle w:val="Normal0"/>
              <w:ind w:left="66"/>
              <w:rPr>
                <w:b w:val="0"/>
                <w:bCs/>
                <w:sz w:val="20"/>
                <w:szCs w:val="20"/>
              </w:rPr>
            </w:pPr>
            <w:r w:rsidRPr="00240B9C">
              <w:rPr>
                <w:sz w:val="20"/>
                <w:szCs w:val="20"/>
              </w:rPr>
              <w:t xml:space="preserve">250201003 – 01. </w:t>
            </w:r>
            <w:r w:rsidRPr="00240B9C">
              <w:rPr>
                <w:b w:val="0"/>
                <w:bCs/>
                <w:sz w:val="20"/>
                <w:szCs w:val="20"/>
              </w:rPr>
              <w:t>Planear los elementos gráficos de la identidad corporativa de acuerdo a los requerimientos de la organización.</w:t>
            </w:r>
          </w:p>
          <w:p w14:paraId="00000009" w14:textId="2BE700C9" w:rsidR="00314C04" w:rsidRPr="0089159A" w:rsidRDefault="00240B9C">
            <w:pPr>
              <w:pStyle w:val="Normal0"/>
              <w:ind w:left="66"/>
              <w:rPr>
                <w:b w:val="0"/>
                <w:sz w:val="20"/>
                <w:szCs w:val="20"/>
              </w:rPr>
            </w:pPr>
            <w:r w:rsidRPr="00240B9C">
              <w:rPr>
                <w:sz w:val="20"/>
                <w:szCs w:val="20"/>
              </w:rPr>
              <w:t xml:space="preserve">250201003 – 02. </w:t>
            </w:r>
            <w:r w:rsidRPr="00240B9C">
              <w:rPr>
                <w:b w:val="0"/>
                <w:bCs/>
                <w:sz w:val="20"/>
                <w:szCs w:val="20"/>
              </w:rPr>
              <w:t>Diseñar la estrategia creativa de acuerdo a las necesidades del cliente.</w:t>
            </w:r>
          </w:p>
        </w:tc>
      </w:tr>
    </w:tbl>
    <w:p w14:paraId="0000000A" w14:textId="77777777" w:rsidR="00FF258C" w:rsidRPr="0089159A" w:rsidRDefault="00FF258C">
      <w:pPr>
        <w:pStyle w:val="Normal0"/>
        <w:rPr>
          <w:sz w:val="20"/>
          <w:szCs w:val="20"/>
        </w:rPr>
      </w:pPr>
    </w:p>
    <w:p w14:paraId="0000000B" w14:textId="77777777" w:rsidR="00FF258C" w:rsidRPr="0089159A" w:rsidRDefault="00FF258C">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9D4BFBB" w14:textId="77777777">
        <w:trPr>
          <w:trHeight w:val="340"/>
        </w:trPr>
        <w:tc>
          <w:tcPr>
            <w:tcW w:w="3397" w:type="dxa"/>
            <w:vAlign w:val="center"/>
          </w:tcPr>
          <w:p w14:paraId="0000000C" w14:textId="77777777" w:rsidR="00FF258C" w:rsidRPr="0089159A" w:rsidRDefault="00D376E1">
            <w:pPr>
              <w:pStyle w:val="Normal0"/>
              <w:spacing w:line="276" w:lineRule="auto"/>
              <w:rPr>
                <w:sz w:val="20"/>
                <w:szCs w:val="20"/>
              </w:rPr>
            </w:pPr>
            <w:r w:rsidRPr="0089159A">
              <w:rPr>
                <w:sz w:val="20"/>
                <w:szCs w:val="20"/>
              </w:rPr>
              <w:t>NÚMERO DEL COMPONENTE FORMATIVO</w:t>
            </w:r>
          </w:p>
        </w:tc>
        <w:tc>
          <w:tcPr>
            <w:tcW w:w="6565" w:type="dxa"/>
            <w:vAlign w:val="center"/>
          </w:tcPr>
          <w:p w14:paraId="0000000D" w14:textId="0656628F" w:rsidR="00FF258C" w:rsidRPr="0089159A" w:rsidRDefault="00314C04">
            <w:pPr>
              <w:pStyle w:val="Normal0"/>
              <w:spacing w:line="276" w:lineRule="auto"/>
              <w:rPr>
                <w:b w:val="0"/>
                <w:color w:val="39A900"/>
                <w:sz w:val="20"/>
                <w:szCs w:val="20"/>
              </w:rPr>
            </w:pPr>
            <w:r w:rsidRPr="0089159A">
              <w:rPr>
                <w:b w:val="0"/>
                <w:sz w:val="20"/>
                <w:szCs w:val="20"/>
              </w:rPr>
              <w:t>01</w:t>
            </w:r>
          </w:p>
        </w:tc>
      </w:tr>
      <w:tr w:rsidR="00FF258C" w:rsidRPr="0089159A" w14:paraId="5196225A" w14:textId="77777777">
        <w:trPr>
          <w:trHeight w:val="340"/>
        </w:trPr>
        <w:tc>
          <w:tcPr>
            <w:tcW w:w="3397" w:type="dxa"/>
            <w:vAlign w:val="center"/>
          </w:tcPr>
          <w:p w14:paraId="0000000E" w14:textId="77777777" w:rsidR="00FF258C" w:rsidRPr="0089159A" w:rsidRDefault="00D376E1">
            <w:pPr>
              <w:pStyle w:val="Normal0"/>
              <w:spacing w:line="276" w:lineRule="auto"/>
              <w:rPr>
                <w:sz w:val="20"/>
                <w:szCs w:val="20"/>
              </w:rPr>
            </w:pPr>
            <w:r w:rsidRPr="0089159A">
              <w:rPr>
                <w:sz w:val="20"/>
                <w:szCs w:val="20"/>
              </w:rPr>
              <w:t>NOMBRE DEL COMPONENTE FORMATIVO</w:t>
            </w:r>
          </w:p>
        </w:tc>
        <w:tc>
          <w:tcPr>
            <w:tcW w:w="6565" w:type="dxa"/>
            <w:vAlign w:val="center"/>
          </w:tcPr>
          <w:p w14:paraId="0000000F" w14:textId="24B01B34" w:rsidR="00FF258C" w:rsidRPr="00B91FBD" w:rsidRDefault="00283A12" w:rsidP="000915CE">
            <w:pPr>
              <w:pStyle w:val="Normal0"/>
              <w:spacing w:line="276" w:lineRule="auto"/>
              <w:rPr>
                <w:b w:val="0"/>
                <w:color w:val="39A900"/>
                <w:sz w:val="20"/>
                <w:szCs w:val="20"/>
              </w:rPr>
            </w:pPr>
            <w:r w:rsidRPr="00283A12">
              <w:rPr>
                <w:b w:val="0"/>
                <w:sz w:val="20"/>
                <w:szCs w:val="20"/>
              </w:rPr>
              <w:t>Diseño y creatividad publicitaria.</w:t>
            </w:r>
          </w:p>
        </w:tc>
      </w:tr>
      <w:tr w:rsidR="00FF258C" w:rsidRPr="0089159A" w14:paraId="323364CF" w14:textId="77777777">
        <w:trPr>
          <w:trHeight w:val="340"/>
        </w:trPr>
        <w:tc>
          <w:tcPr>
            <w:tcW w:w="3397" w:type="dxa"/>
            <w:vAlign w:val="center"/>
          </w:tcPr>
          <w:p w14:paraId="00000010" w14:textId="77777777" w:rsidR="00FF258C" w:rsidRPr="0089159A" w:rsidRDefault="00D376E1">
            <w:pPr>
              <w:pStyle w:val="Normal0"/>
              <w:spacing w:line="276" w:lineRule="auto"/>
              <w:rPr>
                <w:sz w:val="20"/>
                <w:szCs w:val="20"/>
              </w:rPr>
            </w:pPr>
            <w:r w:rsidRPr="0089159A">
              <w:rPr>
                <w:sz w:val="20"/>
                <w:szCs w:val="20"/>
              </w:rPr>
              <w:t>BREVE DESCRIPCIÓN</w:t>
            </w:r>
          </w:p>
        </w:tc>
        <w:tc>
          <w:tcPr>
            <w:tcW w:w="6565" w:type="dxa"/>
            <w:vAlign w:val="center"/>
          </w:tcPr>
          <w:p w14:paraId="00000011" w14:textId="474CA5DC" w:rsidR="000915CE" w:rsidRPr="0089159A" w:rsidRDefault="00BE1379" w:rsidP="000915CE">
            <w:pPr>
              <w:pStyle w:val="Normal0"/>
              <w:spacing w:line="276" w:lineRule="auto"/>
              <w:rPr>
                <w:b w:val="0"/>
                <w:color w:val="39A900"/>
                <w:sz w:val="20"/>
                <w:szCs w:val="20"/>
              </w:rPr>
            </w:pPr>
            <w:r w:rsidRPr="00BE1379">
              <w:rPr>
                <w:b w:val="0"/>
                <w:sz w:val="20"/>
                <w:szCs w:val="20"/>
              </w:rPr>
              <w:t>La producción de imágenes digitales facilita el desarrollo de estrategias creativas y la elaboración de diversos tipos de logos. Además, permite el diseño de un briefing creativo alineado con las necesidades del cliente y las expectativas de las empresas, asegurando así que los elementos visuales diseñados cumplan con los objetivos establecidos en la estrategia comunicativa del proyecto.</w:t>
            </w:r>
          </w:p>
        </w:tc>
      </w:tr>
      <w:tr w:rsidR="00FF258C" w:rsidRPr="0089159A" w14:paraId="4789F7AB" w14:textId="77777777">
        <w:trPr>
          <w:trHeight w:val="340"/>
        </w:trPr>
        <w:tc>
          <w:tcPr>
            <w:tcW w:w="3397" w:type="dxa"/>
            <w:vAlign w:val="center"/>
          </w:tcPr>
          <w:p w14:paraId="00000012" w14:textId="77777777" w:rsidR="00FF258C" w:rsidRPr="0089159A" w:rsidRDefault="00D376E1">
            <w:pPr>
              <w:pStyle w:val="Normal0"/>
              <w:spacing w:line="276" w:lineRule="auto"/>
              <w:rPr>
                <w:sz w:val="20"/>
                <w:szCs w:val="20"/>
              </w:rPr>
            </w:pPr>
            <w:r w:rsidRPr="0089159A">
              <w:rPr>
                <w:sz w:val="20"/>
                <w:szCs w:val="20"/>
              </w:rPr>
              <w:t>PALABRAS CLAVE</w:t>
            </w:r>
          </w:p>
        </w:tc>
        <w:tc>
          <w:tcPr>
            <w:tcW w:w="6565" w:type="dxa"/>
            <w:vAlign w:val="center"/>
          </w:tcPr>
          <w:p w14:paraId="00000013" w14:textId="76B8BA63" w:rsidR="00FF258C" w:rsidRPr="0089159A" w:rsidRDefault="00C93064" w:rsidP="0089159A">
            <w:pPr>
              <w:pStyle w:val="Normal0"/>
              <w:spacing w:line="276" w:lineRule="auto"/>
              <w:rPr>
                <w:b w:val="0"/>
                <w:color w:val="39A900"/>
                <w:sz w:val="20"/>
                <w:szCs w:val="20"/>
              </w:rPr>
            </w:pPr>
            <w:r>
              <w:rPr>
                <w:b w:val="0"/>
                <w:sz w:val="20"/>
                <w:szCs w:val="20"/>
              </w:rPr>
              <w:t>Diseño</w:t>
            </w:r>
            <w:r w:rsidR="000915CE" w:rsidRPr="0089159A">
              <w:rPr>
                <w:b w:val="0"/>
                <w:sz w:val="20"/>
                <w:szCs w:val="20"/>
              </w:rPr>
              <w:t xml:space="preserve">, </w:t>
            </w:r>
            <w:r w:rsidR="0067365B">
              <w:rPr>
                <w:b w:val="0"/>
                <w:sz w:val="20"/>
                <w:szCs w:val="20"/>
              </w:rPr>
              <w:t>color</w:t>
            </w:r>
            <w:r w:rsidR="0089159A" w:rsidRPr="0089159A">
              <w:rPr>
                <w:b w:val="0"/>
                <w:sz w:val="20"/>
                <w:szCs w:val="20"/>
              </w:rPr>
              <w:t>,</w:t>
            </w:r>
            <w:r w:rsidR="0067365B">
              <w:rPr>
                <w:b w:val="0"/>
                <w:sz w:val="20"/>
                <w:szCs w:val="20"/>
              </w:rPr>
              <w:t xml:space="preserve"> tipografía, logos</w:t>
            </w:r>
            <w:r w:rsidR="0067365B" w:rsidRPr="0089159A">
              <w:rPr>
                <w:b w:val="0"/>
                <w:sz w:val="20"/>
                <w:szCs w:val="20"/>
              </w:rPr>
              <w:t xml:space="preserve">, </w:t>
            </w:r>
            <w:r w:rsidR="0067365B" w:rsidRPr="00C93064">
              <w:rPr>
                <w:b w:val="0"/>
                <w:i/>
                <w:iCs/>
                <w:sz w:val="20"/>
                <w:szCs w:val="20"/>
              </w:rPr>
              <w:t>briefing</w:t>
            </w:r>
            <w:r w:rsidR="0067365B">
              <w:rPr>
                <w:b w:val="0"/>
                <w:sz w:val="20"/>
                <w:szCs w:val="20"/>
              </w:rPr>
              <w:t>.</w:t>
            </w:r>
          </w:p>
        </w:tc>
      </w:tr>
    </w:tbl>
    <w:p w14:paraId="00000014" w14:textId="77777777" w:rsidR="00FF258C" w:rsidRPr="0089159A"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89159A" w14:paraId="4F59971A" w14:textId="77777777">
        <w:trPr>
          <w:trHeight w:val="340"/>
        </w:trPr>
        <w:tc>
          <w:tcPr>
            <w:tcW w:w="3397" w:type="dxa"/>
            <w:vAlign w:val="center"/>
          </w:tcPr>
          <w:p w14:paraId="00000015" w14:textId="77777777" w:rsidR="00FF258C" w:rsidRPr="0089159A" w:rsidRDefault="00D376E1">
            <w:pPr>
              <w:pStyle w:val="Normal0"/>
              <w:spacing w:line="276" w:lineRule="auto"/>
              <w:rPr>
                <w:sz w:val="20"/>
                <w:szCs w:val="20"/>
              </w:rPr>
            </w:pPr>
            <w:r w:rsidRPr="0089159A">
              <w:rPr>
                <w:sz w:val="20"/>
                <w:szCs w:val="20"/>
              </w:rPr>
              <w:t>ÁREA OCUPACIONAL</w:t>
            </w:r>
          </w:p>
        </w:tc>
        <w:tc>
          <w:tcPr>
            <w:tcW w:w="6565" w:type="dxa"/>
            <w:vAlign w:val="center"/>
          </w:tcPr>
          <w:p w14:paraId="00000020" w14:textId="0AF76925" w:rsidR="00FF258C" w:rsidRPr="00ED7283" w:rsidRDefault="00ED7283">
            <w:pPr>
              <w:pStyle w:val="Normal0"/>
              <w:spacing w:line="276" w:lineRule="auto"/>
              <w:rPr>
                <w:b w:val="0"/>
                <w:color w:val="39A900"/>
                <w:sz w:val="20"/>
                <w:szCs w:val="20"/>
              </w:rPr>
            </w:pPr>
            <w:r w:rsidRPr="00ED7283">
              <w:rPr>
                <w:b w:val="0"/>
                <w:sz w:val="20"/>
                <w:szCs w:val="20"/>
              </w:rPr>
              <w:t>Servicios</w:t>
            </w:r>
          </w:p>
        </w:tc>
      </w:tr>
      <w:tr w:rsidR="00FF258C" w:rsidRPr="0089159A" w14:paraId="6E9ED268" w14:textId="77777777">
        <w:trPr>
          <w:trHeight w:val="465"/>
        </w:trPr>
        <w:tc>
          <w:tcPr>
            <w:tcW w:w="3397" w:type="dxa"/>
            <w:vAlign w:val="center"/>
          </w:tcPr>
          <w:p w14:paraId="00000021" w14:textId="77777777" w:rsidR="00FF258C" w:rsidRPr="0089159A" w:rsidRDefault="00D376E1">
            <w:pPr>
              <w:pStyle w:val="Normal0"/>
              <w:spacing w:line="276" w:lineRule="auto"/>
              <w:rPr>
                <w:sz w:val="20"/>
                <w:szCs w:val="20"/>
              </w:rPr>
            </w:pPr>
            <w:r w:rsidRPr="0089159A">
              <w:rPr>
                <w:sz w:val="20"/>
                <w:szCs w:val="20"/>
              </w:rPr>
              <w:t>IDIOMA</w:t>
            </w:r>
          </w:p>
        </w:tc>
        <w:tc>
          <w:tcPr>
            <w:tcW w:w="6565" w:type="dxa"/>
            <w:vAlign w:val="center"/>
          </w:tcPr>
          <w:p w14:paraId="00000022" w14:textId="72966BC9" w:rsidR="00FF258C" w:rsidRPr="0089159A" w:rsidRDefault="000915CE">
            <w:pPr>
              <w:pStyle w:val="Normal0"/>
              <w:spacing w:line="276" w:lineRule="auto"/>
              <w:rPr>
                <w:color w:val="39A900"/>
                <w:sz w:val="20"/>
                <w:szCs w:val="20"/>
              </w:rPr>
            </w:pPr>
            <w:r w:rsidRPr="0089159A">
              <w:rPr>
                <w:b w:val="0"/>
                <w:color w:val="000000"/>
                <w:sz w:val="20"/>
                <w:szCs w:val="20"/>
              </w:rPr>
              <w:t>Español</w:t>
            </w:r>
          </w:p>
        </w:tc>
      </w:tr>
    </w:tbl>
    <w:p w14:paraId="00000023" w14:textId="0FB1F4C9" w:rsidR="00FF258C" w:rsidRPr="0089159A" w:rsidRDefault="00FF258C">
      <w:pPr>
        <w:pStyle w:val="Normal0"/>
        <w:rPr>
          <w:sz w:val="20"/>
          <w:szCs w:val="20"/>
        </w:rPr>
      </w:pPr>
    </w:p>
    <w:p w14:paraId="48254A17" w14:textId="77777777" w:rsidR="00B2014E" w:rsidRDefault="00B2014E">
      <w:pPr>
        <w:pStyle w:val="Normal0"/>
        <w:rPr>
          <w:sz w:val="20"/>
          <w:szCs w:val="20"/>
        </w:rPr>
      </w:pPr>
    </w:p>
    <w:p w14:paraId="00000029" w14:textId="448441DB" w:rsidR="00FF258C" w:rsidRPr="00916EBE" w:rsidRDefault="00D376E1" w:rsidP="360820FA">
      <w:pPr>
        <w:pStyle w:val="Sinespaciado"/>
        <w:numPr>
          <w:ilvl w:val="0"/>
          <w:numId w:val="3"/>
        </w:numPr>
      </w:pPr>
      <w:r w:rsidRPr="360820FA">
        <w:rPr>
          <w:rFonts w:ascii="Arial" w:hAnsi="Arial" w:cs="Arial"/>
          <w:b/>
          <w:bCs/>
          <w:color w:val="000000" w:themeColor="text1"/>
          <w:sz w:val="20"/>
          <w:szCs w:val="20"/>
        </w:rPr>
        <w:t xml:space="preserve">TABLA DE CONTENIDOS: </w:t>
      </w:r>
    </w:p>
    <w:p w14:paraId="38A6E7BE" w14:textId="77777777" w:rsidR="001643BB" w:rsidRPr="001643BB" w:rsidRDefault="001643BB" w:rsidP="00916EBE">
      <w:pPr>
        <w:pStyle w:val="Sinespaciado"/>
        <w:ind w:left="360"/>
        <w:rPr>
          <w:b/>
          <w:sz w:val="20"/>
          <w:szCs w:val="20"/>
        </w:rPr>
      </w:pPr>
    </w:p>
    <w:bookmarkStart w:id="1" w:name="_Hlk174872331"/>
    <w:p w14:paraId="2268DD55" w14:textId="03894616" w:rsidR="00913F6A" w:rsidRPr="00BD3464" w:rsidRDefault="0029763A" w:rsidP="00BD3464">
      <w:pPr>
        <w:pStyle w:val="Sinespaciado"/>
        <w:numPr>
          <w:ilvl w:val="0"/>
          <w:numId w:val="4"/>
        </w:numPr>
        <w:rPr>
          <w:rFonts w:asciiTheme="minorHAnsi" w:hAnsiTheme="minorHAnsi" w:cstheme="minorHAnsi"/>
          <w:sz w:val="20"/>
          <w:szCs w:val="20"/>
        </w:rPr>
      </w:pPr>
      <w:r>
        <w:fldChar w:fldCharType="begin"/>
      </w:r>
      <w:r>
        <w:instrText xml:space="preserve"> HYPERLINK "bookmark://_Toc405986798" \t "_blank" </w:instrText>
      </w:r>
      <w:r>
        <w:fldChar w:fldCharType="separate"/>
      </w:r>
      <w:r w:rsidR="00913F6A" w:rsidRPr="00565D23">
        <w:rPr>
          <w:rStyle w:val="normaltextrun"/>
          <w:rFonts w:ascii="Arial" w:hAnsi="Arial" w:cs="Arial"/>
          <w:b/>
          <w:bCs/>
          <w:sz w:val="20"/>
          <w:szCs w:val="20"/>
        </w:rPr>
        <w:t>Tipos de logos</w:t>
      </w:r>
      <w:r w:rsidR="009508E9">
        <w:rPr>
          <w:rStyle w:val="normaltextrun"/>
          <w:rFonts w:ascii="Arial" w:hAnsi="Arial" w:cs="Arial"/>
          <w:b/>
          <w:bCs/>
          <w:sz w:val="20"/>
          <w:szCs w:val="20"/>
        </w:rPr>
        <w:t>.</w:t>
      </w:r>
      <w:r w:rsidR="00913F6A" w:rsidRPr="00B67098">
        <w:rPr>
          <w:rStyle w:val="tabchar"/>
          <w:rFonts w:asciiTheme="minorHAnsi" w:hAnsiTheme="minorHAnsi" w:cstheme="minorHAnsi"/>
          <w:sz w:val="20"/>
          <w:szCs w:val="20"/>
        </w:rPr>
        <w:t> </w:t>
      </w:r>
      <w:r>
        <w:rPr>
          <w:rStyle w:val="tabchar"/>
          <w:rFonts w:asciiTheme="minorHAnsi" w:hAnsiTheme="minorHAnsi" w:cstheme="minorHAnsi"/>
          <w:sz w:val="20"/>
          <w:szCs w:val="20"/>
        </w:rPr>
        <w:fldChar w:fldCharType="end"/>
      </w:r>
      <w:r w:rsidR="00913F6A" w:rsidRPr="00B67098">
        <w:rPr>
          <w:rStyle w:val="eop"/>
          <w:rFonts w:asciiTheme="minorHAnsi" w:hAnsiTheme="minorHAnsi" w:cstheme="minorHAnsi"/>
          <w:sz w:val="20"/>
          <w:szCs w:val="20"/>
        </w:rPr>
        <w:t> </w:t>
      </w:r>
      <w:r w:rsidR="00BD3464" w:rsidRPr="00BD3464">
        <w:rPr>
          <w:rFonts w:ascii="Arial" w:hAnsi="Arial" w:cs="Arial"/>
          <w:sz w:val="20"/>
          <w:szCs w:val="20"/>
        </w:rPr>
        <w:t xml:space="preserve"> </w:t>
      </w:r>
    </w:p>
    <w:p w14:paraId="327F9A09" w14:textId="5A86E197" w:rsidR="00913F6A" w:rsidRPr="00035CC3" w:rsidRDefault="00913F6A" w:rsidP="009650BF">
      <w:pPr>
        <w:pStyle w:val="Sinespaciado"/>
        <w:numPr>
          <w:ilvl w:val="0"/>
          <w:numId w:val="4"/>
        </w:numPr>
        <w:rPr>
          <w:rFonts w:ascii="Arial" w:hAnsi="Arial" w:cs="Arial"/>
          <w:b/>
          <w:bCs/>
          <w:sz w:val="20"/>
          <w:szCs w:val="20"/>
        </w:rPr>
      </w:pPr>
      <w:r w:rsidRPr="00035CC3">
        <w:rPr>
          <w:rStyle w:val="contentcontrolboundarysink"/>
          <w:rFonts w:asciiTheme="minorHAnsi" w:hAnsiTheme="minorHAnsi" w:cstheme="minorHAnsi"/>
          <w:sz w:val="20"/>
          <w:szCs w:val="20"/>
        </w:rPr>
        <w:t>​</w:t>
      </w:r>
      <w:r w:rsidRPr="00035CC3">
        <w:rPr>
          <w:rStyle w:val="contentcontrolboundarysink"/>
          <w:rFonts w:ascii="Arial" w:hAnsi="Arial" w:cs="Arial"/>
          <w:b/>
          <w:bCs/>
          <w:sz w:val="20"/>
          <w:szCs w:val="20"/>
        </w:rPr>
        <w:t>​</w:t>
      </w:r>
      <w:r w:rsidRPr="00035CC3">
        <w:rPr>
          <w:rFonts w:ascii="Arial" w:hAnsi="Arial" w:cs="Arial"/>
          <w:b/>
          <w:bCs/>
          <w:i/>
          <w:iCs/>
          <w:sz w:val="20"/>
          <w:szCs w:val="20"/>
        </w:rPr>
        <w:t>Briefing</w:t>
      </w:r>
      <w:r w:rsidR="009508E9">
        <w:rPr>
          <w:rFonts w:ascii="Arial" w:hAnsi="Arial" w:cs="Arial"/>
          <w:b/>
          <w:bCs/>
          <w:i/>
          <w:iCs/>
          <w:sz w:val="20"/>
          <w:szCs w:val="20"/>
        </w:rPr>
        <w:t>.</w:t>
      </w:r>
    </w:p>
    <w:p w14:paraId="487479F6" w14:textId="008A73BE" w:rsidR="00913F6A" w:rsidRPr="00913F6A" w:rsidRDefault="00913F6A" w:rsidP="00FE3699">
      <w:pPr>
        <w:pStyle w:val="Prrafodelista"/>
        <w:numPr>
          <w:ilvl w:val="0"/>
          <w:numId w:val="4"/>
        </w:numPr>
        <w:spacing w:line="240" w:lineRule="auto"/>
        <w:rPr>
          <w:b/>
          <w:bCs/>
          <w:sz w:val="20"/>
        </w:rPr>
      </w:pPr>
      <w:r w:rsidRPr="00913F6A">
        <w:rPr>
          <w:b/>
          <w:bCs/>
          <w:sz w:val="20"/>
        </w:rPr>
        <w:t>Idea crea</w:t>
      </w:r>
      <w:r w:rsidRPr="00946D97">
        <w:rPr>
          <w:b/>
          <w:bCs/>
          <w:sz w:val="20"/>
        </w:rPr>
        <w:t>tiva</w:t>
      </w:r>
      <w:r w:rsidR="009508E9" w:rsidRPr="00946D97">
        <w:rPr>
          <w:b/>
          <w:bCs/>
          <w:sz w:val="20"/>
        </w:rPr>
        <w:t>.</w:t>
      </w:r>
      <w:r w:rsidRPr="00913F6A">
        <w:rPr>
          <w:b/>
          <w:bCs/>
          <w:sz w:val="20"/>
        </w:rPr>
        <w:tab/>
      </w:r>
    </w:p>
    <w:bookmarkEnd w:id="1"/>
    <w:p w14:paraId="18A2C999" w14:textId="77777777" w:rsidR="001643BB" w:rsidRPr="0056442B" w:rsidRDefault="001643BB" w:rsidP="0056442B">
      <w:pPr>
        <w:pStyle w:val="Normal0"/>
        <w:pBdr>
          <w:top w:val="nil"/>
          <w:left w:val="nil"/>
          <w:bottom w:val="nil"/>
          <w:right w:val="nil"/>
          <w:between w:val="nil"/>
        </w:pBdr>
        <w:ind w:left="426"/>
        <w:rPr>
          <w:color w:val="000000"/>
          <w:sz w:val="20"/>
          <w:szCs w:val="20"/>
        </w:rPr>
      </w:pPr>
    </w:p>
    <w:p w14:paraId="07CDF06D" w14:textId="77777777" w:rsidR="00E04AD0" w:rsidRPr="0089159A" w:rsidRDefault="00E04AD0">
      <w:pPr>
        <w:pStyle w:val="Normal0"/>
        <w:pBdr>
          <w:top w:val="nil"/>
          <w:left w:val="nil"/>
          <w:bottom w:val="nil"/>
          <w:right w:val="nil"/>
          <w:between w:val="nil"/>
        </w:pBdr>
        <w:rPr>
          <w:b/>
          <w:sz w:val="20"/>
          <w:szCs w:val="20"/>
        </w:rPr>
      </w:pPr>
    </w:p>
    <w:p w14:paraId="00000036" w14:textId="77777777" w:rsidR="00FF258C" w:rsidRPr="0089159A" w:rsidRDefault="00D376E1" w:rsidP="00FE3699">
      <w:pPr>
        <w:pStyle w:val="Normal0"/>
        <w:numPr>
          <w:ilvl w:val="0"/>
          <w:numId w:val="1"/>
        </w:numPr>
        <w:pBdr>
          <w:top w:val="nil"/>
          <w:left w:val="nil"/>
          <w:bottom w:val="nil"/>
          <w:right w:val="nil"/>
          <w:between w:val="nil"/>
        </w:pBdr>
        <w:ind w:left="284" w:hanging="284"/>
        <w:jc w:val="both"/>
        <w:rPr>
          <w:b/>
          <w:sz w:val="20"/>
          <w:szCs w:val="20"/>
        </w:rPr>
      </w:pPr>
      <w:r w:rsidRPr="0089159A">
        <w:rPr>
          <w:b/>
          <w:sz w:val="20"/>
          <w:szCs w:val="20"/>
        </w:rPr>
        <w:t>INTRODUCCIÓN</w:t>
      </w:r>
    </w:p>
    <w:p w14:paraId="5134B5F6" w14:textId="049787A6" w:rsidR="003102DE" w:rsidRPr="003102DE" w:rsidRDefault="00CD08E4" w:rsidP="00CD08E4">
      <w:pPr>
        <w:pStyle w:val="NormalWeb"/>
        <w:spacing w:line="276" w:lineRule="auto"/>
        <w:jc w:val="both"/>
        <w:rPr>
          <w:rFonts w:ascii="Arial" w:hAnsi="Arial" w:cs="Arial"/>
          <w:sz w:val="20"/>
          <w:szCs w:val="20"/>
        </w:rPr>
      </w:pPr>
      <w:r>
        <w:rPr>
          <w:rFonts w:ascii="Arial" w:hAnsi="Arial" w:cs="Arial"/>
          <w:sz w:val="20"/>
          <w:szCs w:val="20"/>
        </w:rPr>
        <w:t>El componente formativo, d</w:t>
      </w:r>
      <w:r w:rsidRPr="00CD08E4">
        <w:rPr>
          <w:rFonts w:ascii="Arial" w:hAnsi="Arial" w:cs="Arial"/>
          <w:sz w:val="20"/>
          <w:szCs w:val="20"/>
        </w:rPr>
        <w:t>iseño y creatividad publicitaria</w:t>
      </w:r>
      <w:r>
        <w:rPr>
          <w:rFonts w:ascii="Arial" w:hAnsi="Arial" w:cs="Arial"/>
          <w:sz w:val="20"/>
          <w:szCs w:val="20"/>
        </w:rPr>
        <w:t xml:space="preserve">, </w:t>
      </w:r>
      <w:r w:rsidR="003102DE" w:rsidRPr="003102DE">
        <w:rPr>
          <w:rFonts w:ascii="Arial" w:hAnsi="Arial" w:cs="Arial"/>
          <w:sz w:val="20"/>
          <w:szCs w:val="20"/>
        </w:rPr>
        <w:t>se enfoca en desglosar el proceso que sigue un diseñador o una empresa creativa para desarrollar</w:t>
      </w:r>
      <w:r>
        <w:rPr>
          <w:rFonts w:ascii="Arial" w:hAnsi="Arial" w:cs="Arial"/>
          <w:sz w:val="20"/>
          <w:szCs w:val="20"/>
        </w:rPr>
        <w:t>,</w:t>
      </w:r>
      <w:r w:rsidR="003102DE" w:rsidRPr="003102DE">
        <w:rPr>
          <w:rFonts w:ascii="Arial" w:hAnsi="Arial" w:cs="Arial"/>
          <w:sz w:val="20"/>
          <w:szCs w:val="20"/>
        </w:rPr>
        <w:t xml:space="preserve"> propuestas visuales que reflejen la filosofía corporativa de una organización</w:t>
      </w:r>
      <w:r>
        <w:rPr>
          <w:rFonts w:ascii="Arial" w:hAnsi="Arial" w:cs="Arial"/>
          <w:sz w:val="20"/>
          <w:szCs w:val="20"/>
        </w:rPr>
        <w:t xml:space="preserve">. Bienvenido a este componente formativo: </w:t>
      </w:r>
    </w:p>
    <w:p w14:paraId="51FC91E7" w14:textId="0C337ABD" w:rsidR="00B72025" w:rsidRDefault="00B72025" w:rsidP="0089159A">
      <w:pPr>
        <w:pStyle w:val="Normal0"/>
        <w:pBdr>
          <w:top w:val="nil"/>
          <w:left w:val="nil"/>
          <w:bottom w:val="nil"/>
          <w:right w:val="nil"/>
          <w:between w:val="nil"/>
        </w:pBdr>
        <w:jc w:val="both"/>
        <w:rPr>
          <w:sz w:val="20"/>
          <w:szCs w:val="20"/>
        </w:rPr>
      </w:pPr>
    </w:p>
    <w:p w14:paraId="2DF85D62" w14:textId="63BF8CEE" w:rsidR="00B72025" w:rsidRPr="0089159A" w:rsidRDefault="00B72025" w:rsidP="00B72025">
      <w:pPr>
        <w:pStyle w:val="Normal0"/>
        <w:pBdr>
          <w:top w:val="nil"/>
          <w:left w:val="nil"/>
          <w:bottom w:val="nil"/>
          <w:right w:val="nil"/>
          <w:between w:val="nil"/>
        </w:pBdr>
        <w:jc w:val="center"/>
        <w:rPr>
          <w:sz w:val="20"/>
          <w:szCs w:val="20"/>
        </w:rPr>
      </w:pPr>
      <w:r>
        <w:rPr>
          <w:noProof/>
          <w:lang w:val="en-US" w:eastAsia="en-US"/>
        </w:rPr>
        <w:lastRenderedPageBreak/>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08A76D0C" w:rsidR="000923A6" w:rsidRPr="00B72025" w:rsidRDefault="000923A6"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sidRPr="00055F30">
                              <w:t xml:space="preserve"> </w:t>
                            </w:r>
                            <w:r w:rsidRPr="00055F30">
                              <w:rPr>
                                <w:b/>
                                <w:color w:val="FFFFFF"/>
                              </w:rPr>
                              <w:t>52230010</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" fillcolor="#39a900" strokecolor="#42719b" strokeweight="1pt">
                <v:stroke startarrowwidth="narrow" startarrowlength="short" endarrowwidth="narrow" endarrowlength="short" miterlimit="5243f"/>
                <v:textbox inset="2.53958mm,1.2694mm,2.53958mm,1.2694mm">
                  <w:txbxContent>
                    <w:p w14:paraId="70993A7A" w14:textId="08A76D0C" w:rsidR="000923A6" w:rsidRPr="00B72025" w:rsidRDefault="000923A6"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w:t>
                      </w:r>
                      <w:r w:rsidRPr="00055F30">
                        <w:t xml:space="preserve"> </w:t>
                      </w:r>
                      <w:r w:rsidRPr="00055F30">
                        <w:rPr>
                          <w:b/>
                          <w:color w:val="FFFFFF"/>
                        </w:rPr>
                        <w:t>52230010</w:t>
                      </w:r>
                    </w:p>
                  </w:txbxContent>
                </v:textbox>
                <w10:anchorlock/>
              </v:rect>
            </w:pict>
          </mc:Fallback>
        </mc:AlternateContent>
      </w:r>
    </w:p>
    <w:p w14:paraId="00000040" w14:textId="28ADA562" w:rsidR="00FF258C" w:rsidRPr="0089159A" w:rsidRDefault="00FF258C">
      <w:pPr>
        <w:pStyle w:val="Normal0"/>
        <w:pBdr>
          <w:top w:val="nil"/>
          <w:left w:val="nil"/>
          <w:bottom w:val="nil"/>
          <w:right w:val="nil"/>
          <w:between w:val="nil"/>
        </w:pBdr>
        <w:rPr>
          <w:b/>
          <w:sz w:val="20"/>
          <w:szCs w:val="20"/>
        </w:rPr>
      </w:pPr>
    </w:p>
    <w:p w14:paraId="0FEF078E" w14:textId="77777777" w:rsidR="00B2014E" w:rsidRPr="0089159A" w:rsidRDefault="00B2014E">
      <w:pPr>
        <w:pStyle w:val="Normal0"/>
        <w:pBdr>
          <w:top w:val="nil"/>
          <w:left w:val="nil"/>
          <w:bottom w:val="nil"/>
          <w:right w:val="nil"/>
          <w:between w:val="nil"/>
        </w:pBdr>
        <w:rPr>
          <w:b/>
          <w:sz w:val="20"/>
          <w:szCs w:val="20"/>
        </w:rPr>
      </w:pPr>
    </w:p>
    <w:p w14:paraId="00000042" w14:textId="3A00F954" w:rsidR="00FF258C" w:rsidRDefault="00325A56" w:rsidP="00FE3699">
      <w:pPr>
        <w:pStyle w:val="Normal0"/>
        <w:numPr>
          <w:ilvl w:val="0"/>
          <w:numId w:val="1"/>
        </w:numPr>
        <w:pBdr>
          <w:top w:val="nil"/>
          <w:left w:val="nil"/>
          <w:bottom w:val="nil"/>
          <w:right w:val="nil"/>
          <w:between w:val="nil"/>
        </w:pBdr>
        <w:ind w:left="284" w:hanging="284"/>
        <w:rPr>
          <w:b/>
          <w:color w:val="000000"/>
          <w:sz w:val="20"/>
          <w:szCs w:val="20"/>
        </w:rPr>
      </w:pPr>
      <w:r>
        <w:rPr>
          <w:b/>
          <w:color w:val="000000"/>
          <w:sz w:val="20"/>
          <w:szCs w:val="20"/>
        </w:rPr>
        <w:t>DESARROLLO DE CONTENIDOS:</w:t>
      </w:r>
    </w:p>
    <w:p w14:paraId="37A4A294" w14:textId="77777777" w:rsidR="00E05196" w:rsidRDefault="00E05196" w:rsidP="00E05196">
      <w:pPr>
        <w:pStyle w:val="Normal0"/>
        <w:pBdr>
          <w:top w:val="nil"/>
          <w:left w:val="nil"/>
          <w:bottom w:val="nil"/>
          <w:right w:val="nil"/>
          <w:between w:val="nil"/>
        </w:pBdr>
        <w:ind w:left="284"/>
        <w:rPr>
          <w:b/>
          <w:color w:val="000000"/>
          <w:sz w:val="20"/>
          <w:szCs w:val="20"/>
        </w:rPr>
      </w:pPr>
    </w:p>
    <w:p w14:paraId="309F6D12" w14:textId="77777777" w:rsidR="00D12663" w:rsidRPr="00D12663" w:rsidRDefault="00D12663" w:rsidP="00D12663">
      <w:pPr>
        <w:pStyle w:val="Normal0"/>
        <w:pBdr>
          <w:top w:val="nil"/>
          <w:left w:val="nil"/>
          <w:bottom w:val="nil"/>
          <w:right w:val="nil"/>
          <w:between w:val="nil"/>
        </w:pBdr>
        <w:jc w:val="both"/>
        <w:rPr>
          <w:bCs/>
          <w:color w:val="000000"/>
          <w:sz w:val="20"/>
          <w:szCs w:val="20"/>
        </w:rPr>
      </w:pPr>
      <w:r w:rsidRPr="00D12663">
        <w:rPr>
          <w:bCs/>
          <w:color w:val="000000"/>
          <w:sz w:val="20"/>
          <w:szCs w:val="20"/>
        </w:rPr>
        <w:t xml:space="preserve">El diseño de un logo es una tarea compleja que requiere el análisis de la organización, la promesa de valor y las ventajas de los servicios o productos frente a los consumidores. A partir de estos factores se inician bocetos de logos que representen la función y esencia de la compañía teniendo en cuenta la psicología del color. </w:t>
      </w:r>
    </w:p>
    <w:p w14:paraId="6F2821C7" w14:textId="77777777" w:rsidR="00D12663" w:rsidRPr="00D12663" w:rsidRDefault="00D12663" w:rsidP="00D12663">
      <w:pPr>
        <w:pStyle w:val="Normal0"/>
        <w:pBdr>
          <w:top w:val="nil"/>
          <w:left w:val="nil"/>
          <w:bottom w:val="nil"/>
          <w:right w:val="nil"/>
          <w:between w:val="nil"/>
        </w:pBdr>
        <w:jc w:val="both"/>
        <w:rPr>
          <w:bCs/>
          <w:color w:val="000000"/>
          <w:sz w:val="20"/>
          <w:szCs w:val="20"/>
        </w:rPr>
      </w:pPr>
    </w:p>
    <w:p w14:paraId="5269F05E" w14:textId="356339CE" w:rsidR="00325A56" w:rsidRPr="00D12663" w:rsidRDefault="00D12663" w:rsidP="00D12663">
      <w:pPr>
        <w:pStyle w:val="Normal0"/>
        <w:pBdr>
          <w:top w:val="nil"/>
          <w:left w:val="nil"/>
          <w:bottom w:val="nil"/>
          <w:right w:val="nil"/>
          <w:between w:val="nil"/>
        </w:pBdr>
        <w:jc w:val="both"/>
        <w:rPr>
          <w:bCs/>
          <w:color w:val="000000"/>
          <w:sz w:val="20"/>
          <w:szCs w:val="20"/>
        </w:rPr>
      </w:pPr>
      <w:r w:rsidRPr="00D12663">
        <w:rPr>
          <w:bCs/>
          <w:color w:val="000000"/>
          <w:sz w:val="20"/>
          <w:szCs w:val="20"/>
        </w:rPr>
        <w:t xml:space="preserve">El diseño digital del boceto elegido exige conocimientos de </w:t>
      </w:r>
      <w:r w:rsidRPr="00946D97">
        <w:rPr>
          <w:bCs/>
          <w:color w:val="000000"/>
          <w:sz w:val="20"/>
          <w:szCs w:val="20"/>
        </w:rPr>
        <w:t xml:space="preserve">las técnicas de diseño en Adobe </w:t>
      </w:r>
      <w:r w:rsidR="00946D97">
        <w:rPr>
          <w:bCs/>
          <w:color w:val="000000"/>
          <w:sz w:val="20"/>
          <w:szCs w:val="20"/>
        </w:rPr>
        <w:t>Il</w:t>
      </w:r>
      <w:r w:rsidRPr="00946D97">
        <w:rPr>
          <w:bCs/>
          <w:color w:val="000000"/>
          <w:sz w:val="20"/>
          <w:szCs w:val="20"/>
        </w:rPr>
        <w:t>ustrator</w:t>
      </w:r>
      <w:r w:rsidRPr="00D12663">
        <w:rPr>
          <w:bCs/>
          <w:color w:val="000000"/>
          <w:sz w:val="20"/>
          <w:szCs w:val="20"/>
        </w:rPr>
        <w:t>, las cuales se aprendieron como proceso estético y tecnológico. Finalmente, al diseñar el logo, es necesario ponerlo a prueba con la opinión pública para lograr modificarlo o mejorarlo para así presentar el logo final al cliente.</w:t>
      </w:r>
    </w:p>
    <w:p w14:paraId="61AFF3A7" w14:textId="77777777" w:rsidR="00B45DD1" w:rsidRDefault="00B45DD1" w:rsidP="00325A56">
      <w:pPr>
        <w:pStyle w:val="Normal0"/>
        <w:pBdr>
          <w:top w:val="nil"/>
          <w:left w:val="nil"/>
          <w:bottom w:val="nil"/>
          <w:right w:val="nil"/>
          <w:between w:val="nil"/>
        </w:pBdr>
        <w:jc w:val="both"/>
        <w:rPr>
          <w:b/>
          <w:color w:val="000000"/>
          <w:sz w:val="20"/>
          <w:szCs w:val="20"/>
        </w:rPr>
      </w:pPr>
    </w:p>
    <w:p w14:paraId="334BD64F" w14:textId="32806800" w:rsidR="00325A56" w:rsidRPr="00B41A0C" w:rsidRDefault="00F068FA" w:rsidP="00FE3699">
      <w:pPr>
        <w:pStyle w:val="Normal0"/>
        <w:numPr>
          <w:ilvl w:val="1"/>
          <w:numId w:val="2"/>
        </w:numPr>
        <w:pBdr>
          <w:top w:val="nil"/>
          <w:left w:val="nil"/>
          <w:bottom w:val="nil"/>
          <w:right w:val="nil"/>
          <w:between w:val="nil"/>
        </w:pBdr>
        <w:ind w:left="567" w:hanging="283"/>
        <w:rPr>
          <w:b/>
          <w:color w:val="000000"/>
        </w:rPr>
      </w:pPr>
      <w:r w:rsidRPr="00B41A0C">
        <w:rPr>
          <w:b/>
          <w:color w:val="000000"/>
        </w:rPr>
        <w:t>Tipos de logo</w:t>
      </w:r>
      <w:r w:rsidR="00B55CD2">
        <w:rPr>
          <w:b/>
          <w:color w:val="000000"/>
        </w:rPr>
        <w:t>s</w:t>
      </w:r>
    </w:p>
    <w:p w14:paraId="5B333309" w14:textId="5639D2AF" w:rsidR="00F24EED" w:rsidRDefault="00F24EED" w:rsidP="00F24EED">
      <w:pPr>
        <w:pStyle w:val="Normal0"/>
        <w:pBdr>
          <w:top w:val="nil"/>
          <w:left w:val="nil"/>
          <w:bottom w:val="nil"/>
          <w:right w:val="nil"/>
          <w:between w:val="nil"/>
        </w:pBdr>
        <w:rPr>
          <w:b/>
          <w:color w:val="000000"/>
          <w:sz w:val="20"/>
          <w:szCs w:val="20"/>
        </w:rPr>
      </w:pPr>
    </w:p>
    <w:p w14:paraId="0D971E29" w14:textId="3A384685" w:rsidR="00F24EED" w:rsidRDefault="00F068FA" w:rsidP="00F24EED">
      <w:pPr>
        <w:pStyle w:val="Normal0"/>
        <w:pBdr>
          <w:top w:val="nil"/>
          <w:left w:val="nil"/>
          <w:bottom w:val="nil"/>
          <w:right w:val="nil"/>
          <w:between w:val="nil"/>
        </w:pBdr>
        <w:rPr>
          <w:color w:val="000000"/>
          <w:sz w:val="20"/>
          <w:szCs w:val="20"/>
        </w:rPr>
      </w:pPr>
      <w:r w:rsidRPr="00F068FA">
        <w:rPr>
          <w:color w:val="000000"/>
          <w:sz w:val="20"/>
          <w:szCs w:val="20"/>
        </w:rPr>
        <w:t>El logo o logotipo es un signo gráfico que representa una organización, un servicio o un producto en el mercado. En la actualidad existen muchos tipos de logos para identificar comercialmente una entidad</w:t>
      </w:r>
      <w:r w:rsidR="00BD3464">
        <w:rPr>
          <w:color w:val="000000"/>
          <w:sz w:val="20"/>
          <w:szCs w:val="20"/>
        </w:rPr>
        <w:t>,</w:t>
      </w:r>
      <w:r w:rsidRPr="00F068FA">
        <w:rPr>
          <w:color w:val="000000"/>
          <w:sz w:val="20"/>
          <w:szCs w:val="20"/>
        </w:rPr>
        <w:t xml:space="preserve"> sin embargo</w:t>
      </w:r>
      <w:r w:rsidR="00BD3464">
        <w:rPr>
          <w:color w:val="000000"/>
          <w:sz w:val="20"/>
          <w:szCs w:val="20"/>
        </w:rPr>
        <w:t>,</w:t>
      </w:r>
      <w:r w:rsidRPr="00F068FA">
        <w:rPr>
          <w:color w:val="000000"/>
          <w:sz w:val="20"/>
          <w:szCs w:val="20"/>
        </w:rPr>
        <w:t xml:space="preserve"> estos se pueden clasificar en cinco tipologías diferentes</w:t>
      </w:r>
      <w:r w:rsidR="00BD3464">
        <w:rPr>
          <w:color w:val="000000"/>
          <w:sz w:val="20"/>
          <w:szCs w:val="20"/>
        </w:rPr>
        <w:t>, de la siguiente manera</w:t>
      </w:r>
      <w:r w:rsidR="00FD6FDE">
        <w:rPr>
          <w:color w:val="000000"/>
          <w:sz w:val="20"/>
          <w:szCs w:val="20"/>
        </w:rPr>
        <w:t>:</w:t>
      </w:r>
    </w:p>
    <w:p w14:paraId="02C271CB" w14:textId="77777777" w:rsidR="00F068FA" w:rsidRDefault="00F068FA" w:rsidP="00F24EED">
      <w:pPr>
        <w:pStyle w:val="Normal0"/>
        <w:pBdr>
          <w:top w:val="nil"/>
          <w:left w:val="nil"/>
          <w:bottom w:val="nil"/>
          <w:right w:val="nil"/>
          <w:between w:val="nil"/>
        </w:pBdr>
        <w:rPr>
          <w:b/>
          <w:color w:val="000000"/>
          <w:sz w:val="20"/>
          <w:szCs w:val="20"/>
        </w:rPr>
      </w:pPr>
    </w:p>
    <w:p w14:paraId="0E90BA17" w14:textId="195A1232" w:rsidR="00B30AC4" w:rsidRDefault="00B30AC4" w:rsidP="00F24EED">
      <w:pPr>
        <w:pStyle w:val="Normal0"/>
        <w:pBdr>
          <w:top w:val="nil"/>
          <w:left w:val="nil"/>
          <w:bottom w:val="nil"/>
          <w:right w:val="nil"/>
          <w:between w:val="nil"/>
        </w:pBdr>
        <w:rPr>
          <w:b/>
          <w:color w:val="000000"/>
          <w:sz w:val="20"/>
          <w:szCs w:val="20"/>
        </w:rPr>
      </w:pPr>
      <w:r>
        <w:rPr>
          <w:b/>
          <w:color w:val="000000"/>
          <w:sz w:val="20"/>
          <w:szCs w:val="20"/>
        </w:rPr>
        <w:t xml:space="preserve">              </w:t>
      </w:r>
      <w:r>
        <w:rPr>
          <w:noProof/>
          <w:lang w:val="en-US" w:eastAsia="en-US"/>
        </w:rPr>
        <mc:AlternateContent>
          <mc:Choice Requires="wps">
            <w:drawing>
              <wp:inline distT="0" distB="0" distL="0" distR="0" wp14:anchorId="7BC9814D" wp14:editId="7C7264EC">
                <wp:extent cx="5412105" cy="732155"/>
                <wp:effectExtent l="0" t="0" r="17145" b="10795"/>
                <wp:docPr id="853111921" name="Rectángulo 853111921"/>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13FCBFC" w14:textId="3DDCC9FE" w:rsidR="00B30AC4" w:rsidRPr="00B72025" w:rsidRDefault="00B30AC4" w:rsidP="00B30AC4">
                            <w:pPr>
                              <w:spacing w:line="275" w:lineRule="auto"/>
                              <w:ind w:right="-2"/>
                              <w:jc w:val="center"/>
                              <w:textDirection w:val="btLr"/>
                              <w:rPr>
                                <w:b/>
                              </w:rPr>
                            </w:pPr>
                            <w:r w:rsidRPr="00B72025">
                              <w:rPr>
                                <w:b/>
                                <w:color w:val="FFFFFF"/>
                              </w:rPr>
                              <w:t>DI_</w:t>
                            </w:r>
                            <w:r w:rsidRPr="00524EC6">
                              <w:t xml:space="preserve"> </w:t>
                            </w:r>
                            <w:r>
                              <w:rPr>
                                <w:b/>
                                <w:color w:val="FFFFFF"/>
                              </w:rPr>
                              <w:t>Tipos de logo</w:t>
                            </w:r>
                            <w:r w:rsidRPr="00524EC6">
                              <w:rPr>
                                <w:b/>
                                <w:color w:val="FFFFFF"/>
                              </w:rPr>
                              <w:t>_</w:t>
                            </w:r>
                            <w:r>
                              <w:rPr>
                                <w:b/>
                                <w:color w:val="FFFFFF"/>
                              </w:rPr>
                              <w:t>pestañas_horizaontales</w:t>
                            </w:r>
                            <w:r w:rsidRPr="00524EC6">
                              <w:rPr>
                                <w:b/>
                                <w:color w:val="FFFFFF"/>
                              </w:rPr>
                              <w:t>_CF01_</w:t>
                            </w:r>
                            <w:r w:rsidRPr="00055F30">
                              <w:t xml:space="preserve"> </w:t>
                            </w:r>
                            <w:r w:rsidRPr="00055F30">
                              <w:rPr>
                                <w:b/>
                                <w:color w:val="FFFFFF"/>
                              </w:rPr>
                              <w:t>52230010</w:t>
                            </w:r>
                          </w:p>
                        </w:txbxContent>
                      </wps:txbx>
                      <wps:bodyPr spcFirstLastPara="1" wrap="square" lIns="91425" tIns="45700" rIns="91425" bIns="45700" anchor="ctr" anchorCtr="0">
                        <a:noAutofit/>
                      </wps:bodyPr>
                    </wps:wsp>
                  </a:graphicData>
                </a:graphic>
              </wp:inline>
            </w:drawing>
          </mc:Choice>
          <mc:Fallback>
            <w:pict>
              <v:rect w14:anchorId="7BC9814D" id="Rectángulo 853111921" o:spid="_x0000_s1027"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" fillcolor="#39a900" strokecolor="#42719b" strokeweight="1pt">
                <v:stroke startarrowwidth="narrow" startarrowlength="short" endarrowwidth="narrow" endarrowlength="short" miterlimit="5243f"/>
                <v:textbox inset="2.53958mm,1.2694mm,2.53958mm,1.2694mm">
                  <w:txbxContent>
                    <w:p w14:paraId="613FCBFC" w14:textId="3DDCC9FE" w:rsidR="00B30AC4" w:rsidRPr="00B72025" w:rsidRDefault="00B30AC4" w:rsidP="00B30AC4">
                      <w:pPr>
                        <w:spacing w:line="275" w:lineRule="auto"/>
                        <w:ind w:right="-2"/>
                        <w:jc w:val="center"/>
                        <w:textDirection w:val="btLr"/>
                        <w:rPr>
                          <w:b/>
                        </w:rPr>
                      </w:pPr>
                      <w:r w:rsidRPr="00B72025">
                        <w:rPr>
                          <w:b/>
                          <w:color w:val="FFFFFF"/>
                        </w:rPr>
                        <w:t>DI_</w:t>
                      </w:r>
                      <w:r w:rsidRPr="00524EC6">
                        <w:t xml:space="preserve"> </w:t>
                      </w:r>
                      <w:r>
                        <w:rPr>
                          <w:b/>
                          <w:color w:val="FFFFFF"/>
                        </w:rPr>
                        <w:t>Tipos de logo</w:t>
                      </w:r>
                      <w:r w:rsidRPr="00524EC6">
                        <w:rPr>
                          <w:b/>
                          <w:color w:val="FFFFFF"/>
                        </w:rPr>
                        <w:t>_</w:t>
                      </w:r>
                      <w:r>
                        <w:rPr>
                          <w:b/>
                          <w:color w:val="FFFFFF"/>
                        </w:rPr>
                        <w:t>pestañas_horizaontales</w:t>
                      </w:r>
                      <w:r w:rsidRPr="00524EC6">
                        <w:rPr>
                          <w:b/>
                          <w:color w:val="FFFFFF"/>
                        </w:rPr>
                        <w:t>_CF01_</w:t>
                      </w:r>
                      <w:r w:rsidRPr="00055F30">
                        <w:t xml:space="preserve"> </w:t>
                      </w:r>
                      <w:r w:rsidRPr="00055F30">
                        <w:rPr>
                          <w:b/>
                          <w:color w:val="FFFFFF"/>
                        </w:rPr>
                        <w:t>52230010</w:t>
                      </w:r>
                    </w:p>
                  </w:txbxContent>
                </v:textbox>
                <w10:anchorlock/>
              </v:rect>
            </w:pict>
          </mc:Fallback>
        </mc:AlternateContent>
      </w:r>
    </w:p>
    <w:p w14:paraId="75DF4D55" w14:textId="77777777" w:rsidR="002F4E1B" w:rsidRDefault="002F4E1B" w:rsidP="00AE189B">
      <w:pPr>
        <w:jc w:val="center"/>
        <w:rPr>
          <w:color w:val="000000"/>
        </w:rPr>
      </w:pPr>
    </w:p>
    <w:p w14:paraId="3C0D70CB" w14:textId="568B9836" w:rsidR="00325A56" w:rsidRPr="00B41A0C" w:rsidRDefault="00424EAF" w:rsidP="00035CC3">
      <w:pPr>
        <w:pStyle w:val="Normal0"/>
        <w:pBdr>
          <w:top w:val="nil"/>
          <w:left w:val="nil"/>
          <w:bottom w:val="nil"/>
          <w:right w:val="nil"/>
          <w:between w:val="nil"/>
        </w:pBdr>
        <w:ind w:left="567"/>
        <w:rPr>
          <w:b/>
          <w:color w:val="000000"/>
        </w:rPr>
      </w:pPr>
      <w:r w:rsidRPr="00B41A0C">
        <w:rPr>
          <w:b/>
          <w:color w:val="000000"/>
        </w:rPr>
        <w:t>Principios en el diseño de un logo</w:t>
      </w:r>
    </w:p>
    <w:p w14:paraId="2B81189D" w14:textId="129A077E" w:rsidR="00EC4E97" w:rsidRDefault="00EC4E97" w:rsidP="00EC4E97">
      <w:pPr>
        <w:pStyle w:val="Normal0"/>
        <w:pBdr>
          <w:top w:val="nil"/>
          <w:left w:val="nil"/>
          <w:bottom w:val="nil"/>
          <w:right w:val="nil"/>
          <w:between w:val="nil"/>
        </w:pBdr>
        <w:rPr>
          <w:b/>
          <w:color w:val="000000"/>
          <w:sz w:val="20"/>
          <w:szCs w:val="20"/>
        </w:rPr>
      </w:pPr>
    </w:p>
    <w:p w14:paraId="3B1542AF" w14:textId="0EDF9BCD" w:rsidR="009A522A" w:rsidRDefault="009A522A" w:rsidP="009A522A">
      <w:pPr>
        <w:pStyle w:val="Normal0"/>
        <w:pBdr>
          <w:top w:val="nil"/>
          <w:left w:val="nil"/>
          <w:bottom w:val="nil"/>
          <w:right w:val="nil"/>
          <w:between w:val="nil"/>
        </w:pBdr>
        <w:rPr>
          <w:color w:val="000000"/>
          <w:sz w:val="20"/>
          <w:szCs w:val="20"/>
        </w:rPr>
      </w:pPr>
      <w:r w:rsidRPr="009A522A">
        <w:rPr>
          <w:color w:val="000000"/>
          <w:sz w:val="20"/>
          <w:szCs w:val="20"/>
        </w:rPr>
        <w:t>Un logotipo efectivo es aquel que es reconocido al instante, genera recordación de marca y es capaz de adaptarse fácilmente en diferentes medios. Esta inmediatez en el reconocimiento es clave para una fuerte identidad de marca.</w:t>
      </w:r>
    </w:p>
    <w:p w14:paraId="3368BC00" w14:textId="77777777" w:rsidR="009A522A" w:rsidRPr="009A522A" w:rsidRDefault="009A522A" w:rsidP="009A522A">
      <w:pPr>
        <w:pStyle w:val="Normal0"/>
        <w:pBdr>
          <w:top w:val="nil"/>
          <w:left w:val="nil"/>
          <w:bottom w:val="nil"/>
          <w:right w:val="nil"/>
          <w:between w:val="nil"/>
        </w:pBdr>
        <w:rPr>
          <w:color w:val="000000"/>
          <w:sz w:val="20"/>
          <w:szCs w:val="20"/>
        </w:rPr>
      </w:pPr>
    </w:p>
    <w:p w14:paraId="39AC009A" w14:textId="54010C23" w:rsidR="009A522A" w:rsidRDefault="009A522A" w:rsidP="009A522A">
      <w:pPr>
        <w:pStyle w:val="Normal0"/>
        <w:pBdr>
          <w:top w:val="nil"/>
          <w:left w:val="nil"/>
          <w:bottom w:val="nil"/>
          <w:right w:val="nil"/>
          <w:between w:val="nil"/>
        </w:pBdr>
        <w:rPr>
          <w:color w:val="000000"/>
          <w:sz w:val="20"/>
          <w:szCs w:val="20"/>
        </w:rPr>
      </w:pPr>
      <w:r w:rsidRPr="009A522A">
        <w:rPr>
          <w:color w:val="000000"/>
          <w:sz w:val="20"/>
          <w:szCs w:val="20"/>
        </w:rPr>
        <w:t>Además, un buen logotipo genera recordación, es decir, deja una impresión duradera en la mente de los consumidores. Esta capacidad de permanecer en la memoria es crucial para construir y mantener la presencia de la marca a lo largo del tiempo.</w:t>
      </w:r>
    </w:p>
    <w:p w14:paraId="473B8723" w14:textId="77777777" w:rsidR="009A522A" w:rsidRPr="009A522A" w:rsidRDefault="009A522A" w:rsidP="009A522A">
      <w:pPr>
        <w:pStyle w:val="Normal0"/>
        <w:pBdr>
          <w:top w:val="nil"/>
          <w:left w:val="nil"/>
          <w:bottom w:val="nil"/>
          <w:right w:val="nil"/>
          <w:between w:val="nil"/>
        </w:pBdr>
        <w:rPr>
          <w:color w:val="000000"/>
          <w:sz w:val="20"/>
          <w:szCs w:val="20"/>
        </w:rPr>
      </w:pPr>
    </w:p>
    <w:p w14:paraId="53BB2B5E" w14:textId="51BC1D2F" w:rsidR="00424EAF" w:rsidRDefault="009A522A" w:rsidP="009A522A">
      <w:pPr>
        <w:pStyle w:val="Normal0"/>
        <w:pBdr>
          <w:top w:val="nil"/>
          <w:left w:val="nil"/>
          <w:bottom w:val="nil"/>
          <w:right w:val="nil"/>
          <w:between w:val="nil"/>
        </w:pBdr>
        <w:rPr>
          <w:color w:val="000000"/>
          <w:sz w:val="20"/>
          <w:szCs w:val="20"/>
        </w:rPr>
      </w:pPr>
      <w:r w:rsidRPr="009A522A">
        <w:rPr>
          <w:color w:val="000000"/>
          <w:sz w:val="20"/>
          <w:szCs w:val="20"/>
        </w:rPr>
        <w:t>Por último, un logotipo efectivo debe ser adaptable. Esto significa que debe funcionar bien en diferentes medios y tamaños, desde grandes carteles hasta pequeños íconos digitales, manteniendo siempre su integridad y mensaje visual.</w:t>
      </w:r>
    </w:p>
    <w:p w14:paraId="38B87B40" w14:textId="0E2CB486" w:rsidR="009A522A" w:rsidRDefault="009A522A" w:rsidP="009A522A">
      <w:pPr>
        <w:pStyle w:val="Normal0"/>
        <w:pBdr>
          <w:top w:val="nil"/>
          <w:left w:val="nil"/>
          <w:bottom w:val="nil"/>
          <w:right w:val="nil"/>
          <w:between w:val="nil"/>
        </w:pBdr>
        <w:rPr>
          <w:color w:val="000000"/>
          <w:sz w:val="20"/>
          <w:szCs w:val="20"/>
        </w:rPr>
      </w:pPr>
    </w:p>
    <w:p w14:paraId="64162137" w14:textId="40051F16" w:rsidR="008171E1" w:rsidRDefault="008171E1" w:rsidP="009A522A">
      <w:pPr>
        <w:pStyle w:val="Normal0"/>
        <w:pBdr>
          <w:top w:val="nil"/>
          <w:left w:val="nil"/>
          <w:bottom w:val="nil"/>
          <w:right w:val="nil"/>
          <w:between w:val="nil"/>
        </w:pBdr>
        <w:rPr>
          <w:color w:val="000000"/>
          <w:sz w:val="20"/>
          <w:szCs w:val="20"/>
        </w:rPr>
      </w:pPr>
    </w:p>
    <w:p w14:paraId="1F865C3F" w14:textId="008D9AC8" w:rsidR="008171E1" w:rsidRDefault="008171E1" w:rsidP="009A522A">
      <w:pPr>
        <w:pStyle w:val="Normal0"/>
        <w:pBdr>
          <w:top w:val="nil"/>
          <w:left w:val="nil"/>
          <w:bottom w:val="nil"/>
          <w:right w:val="nil"/>
          <w:between w:val="nil"/>
        </w:pBdr>
        <w:rPr>
          <w:color w:val="000000"/>
          <w:sz w:val="20"/>
          <w:szCs w:val="20"/>
        </w:rPr>
      </w:pPr>
    </w:p>
    <w:p w14:paraId="53779F7B" w14:textId="2F2E0DB3" w:rsidR="008171E1" w:rsidRDefault="008171E1" w:rsidP="009A522A">
      <w:pPr>
        <w:pStyle w:val="Normal0"/>
        <w:pBdr>
          <w:top w:val="nil"/>
          <w:left w:val="nil"/>
          <w:bottom w:val="nil"/>
          <w:right w:val="nil"/>
          <w:between w:val="nil"/>
        </w:pBdr>
        <w:rPr>
          <w:color w:val="000000"/>
          <w:sz w:val="20"/>
          <w:szCs w:val="20"/>
        </w:rPr>
      </w:pPr>
    </w:p>
    <w:p w14:paraId="14D04D11" w14:textId="3C504FCF" w:rsidR="008171E1" w:rsidRDefault="008171E1" w:rsidP="009A522A">
      <w:pPr>
        <w:pStyle w:val="Normal0"/>
        <w:pBdr>
          <w:top w:val="nil"/>
          <w:left w:val="nil"/>
          <w:bottom w:val="nil"/>
          <w:right w:val="nil"/>
          <w:between w:val="nil"/>
        </w:pBdr>
        <w:rPr>
          <w:color w:val="000000"/>
          <w:sz w:val="20"/>
          <w:szCs w:val="20"/>
        </w:rPr>
      </w:pPr>
    </w:p>
    <w:p w14:paraId="70128D8A" w14:textId="77777777" w:rsidR="00035CC3" w:rsidRDefault="00035CC3" w:rsidP="009A522A">
      <w:pPr>
        <w:pStyle w:val="Normal0"/>
        <w:pBdr>
          <w:top w:val="nil"/>
          <w:left w:val="nil"/>
          <w:bottom w:val="nil"/>
          <w:right w:val="nil"/>
          <w:between w:val="nil"/>
        </w:pBdr>
        <w:rPr>
          <w:color w:val="000000"/>
          <w:sz w:val="20"/>
          <w:szCs w:val="20"/>
        </w:rPr>
      </w:pPr>
    </w:p>
    <w:p w14:paraId="4A40845E" w14:textId="77777777" w:rsidR="008171E1" w:rsidRPr="00424EAF" w:rsidRDefault="008171E1" w:rsidP="009A522A">
      <w:pPr>
        <w:pStyle w:val="Normal0"/>
        <w:pBdr>
          <w:top w:val="nil"/>
          <w:left w:val="nil"/>
          <w:bottom w:val="nil"/>
          <w:right w:val="nil"/>
          <w:between w:val="nil"/>
        </w:pBdr>
        <w:rPr>
          <w:color w:val="000000"/>
          <w:sz w:val="20"/>
          <w:szCs w:val="20"/>
        </w:rPr>
      </w:pPr>
    </w:p>
    <w:p w14:paraId="4E7B8C5D" w14:textId="12A6A7A0" w:rsidR="00424EAF" w:rsidRDefault="00424EAF" w:rsidP="00424EAF">
      <w:pPr>
        <w:pStyle w:val="Normal0"/>
        <w:pBdr>
          <w:top w:val="nil"/>
          <w:left w:val="nil"/>
          <w:bottom w:val="nil"/>
          <w:right w:val="nil"/>
          <w:between w:val="nil"/>
        </w:pBdr>
        <w:rPr>
          <w:b/>
          <w:bCs/>
          <w:color w:val="000000"/>
          <w:sz w:val="20"/>
          <w:szCs w:val="20"/>
        </w:rPr>
      </w:pPr>
      <w:r>
        <w:rPr>
          <w:color w:val="000000"/>
          <w:sz w:val="20"/>
          <w:szCs w:val="20"/>
        </w:rPr>
        <w:lastRenderedPageBreak/>
        <w:tab/>
      </w:r>
      <w:r w:rsidRPr="00424EAF">
        <w:rPr>
          <w:b/>
          <w:bCs/>
          <w:color w:val="000000"/>
          <w:sz w:val="20"/>
          <w:szCs w:val="20"/>
        </w:rPr>
        <w:t>Características</w:t>
      </w:r>
    </w:p>
    <w:p w14:paraId="05961F62" w14:textId="77777777" w:rsidR="006A4424" w:rsidRPr="00424EAF" w:rsidRDefault="006A4424" w:rsidP="00424EAF">
      <w:pPr>
        <w:pStyle w:val="Normal0"/>
        <w:pBdr>
          <w:top w:val="nil"/>
          <w:left w:val="nil"/>
          <w:bottom w:val="nil"/>
          <w:right w:val="nil"/>
          <w:between w:val="nil"/>
        </w:pBdr>
        <w:rPr>
          <w:b/>
          <w:bCs/>
          <w:color w:val="000000"/>
          <w:sz w:val="20"/>
          <w:szCs w:val="20"/>
        </w:rPr>
      </w:pPr>
    </w:p>
    <w:p w14:paraId="74C4B61B" w14:textId="77777777" w:rsidR="00424EAF" w:rsidRDefault="00424EAF" w:rsidP="00424EAF">
      <w:pPr>
        <w:pStyle w:val="Normal0"/>
        <w:pBdr>
          <w:top w:val="nil"/>
          <w:left w:val="nil"/>
          <w:bottom w:val="nil"/>
          <w:right w:val="nil"/>
          <w:between w:val="nil"/>
        </w:pBdr>
        <w:rPr>
          <w:color w:val="000000"/>
          <w:sz w:val="20"/>
          <w:szCs w:val="20"/>
        </w:rPr>
      </w:pPr>
      <w:r w:rsidRPr="00424EAF">
        <w:rPr>
          <w:color w:val="000000"/>
          <w:sz w:val="20"/>
          <w:szCs w:val="20"/>
        </w:rPr>
        <w:t>El logotipo debe ser:</w:t>
      </w:r>
    </w:p>
    <w:p w14:paraId="63FEB857" w14:textId="77777777" w:rsidR="007B7279" w:rsidRDefault="007B7279" w:rsidP="00424EAF">
      <w:pPr>
        <w:pStyle w:val="Normal0"/>
        <w:pBdr>
          <w:top w:val="nil"/>
          <w:left w:val="nil"/>
          <w:bottom w:val="nil"/>
          <w:right w:val="nil"/>
          <w:between w:val="nil"/>
        </w:pBdr>
        <w:rPr>
          <w:color w:val="000000"/>
          <w:sz w:val="20"/>
          <w:szCs w:val="20"/>
        </w:rPr>
      </w:pPr>
    </w:p>
    <w:p w14:paraId="0285E004" w14:textId="6BB21E74" w:rsidR="007B7279" w:rsidRPr="00424EAF" w:rsidRDefault="007B7279" w:rsidP="00424EAF">
      <w:pPr>
        <w:pStyle w:val="Normal0"/>
        <w:pBdr>
          <w:top w:val="nil"/>
          <w:left w:val="nil"/>
          <w:bottom w:val="nil"/>
          <w:right w:val="nil"/>
          <w:between w:val="nil"/>
        </w:pBdr>
        <w:rPr>
          <w:color w:val="000000"/>
          <w:sz w:val="20"/>
          <w:szCs w:val="20"/>
        </w:rPr>
      </w:pPr>
      <w:r>
        <w:rPr>
          <w:noProof/>
          <w:lang w:val="en-US" w:eastAsia="en-US"/>
        </w:rPr>
        <mc:AlternateContent>
          <mc:Choice Requires="wps">
            <w:drawing>
              <wp:inline distT="0" distB="0" distL="0" distR="0" wp14:anchorId="2B4743B3" wp14:editId="67FCF1BB">
                <wp:extent cx="5412105" cy="732155"/>
                <wp:effectExtent l="0" t="0" r="17145" b="10795"/>
                <wp:docPr id="1973075508" name="Rectángulo 1973075508"/>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4EFA0CA" w14:textId="5F6C18F2" w:rsidR="007B7279" w:rsidRPr="00B72025" w:rsidRDefault="007B7279" w:rsidP="007B7279">
                            <w:pPr>
                              <w:spacing w:line="275" w:lineRule="auto"/>
                              <w:jc w:val="center"/>
                              <w:textDirection w:val="btLr"/>
                              <w:rPr>
                                <w:b/>
                              </w:rPr>
                            </w:pPr>
                            <w:r w:rsidRPr="00B72025">
                              <w:rPr>
                                <w:b/>
                                <w:color w:val="FFFFFF"/>
                              </w:rPr>
                              <w:t>DI_</w:t>
                            </w:r>
                            <w:r w:rsidRPr="00524EC6">
                              <w:t xml:space="preserve"> </w:t>
                            </w:r>
                            <w:r>
                              <w:rPr>
                                <w:b/>
                                <w:color w:val="FFFFFF"/>
                              </w:rPr>
                              <w:t>Cracteristicas</w:t>
                            </w:r>
                            <w:r w:rsidRPr="00524EC6">
                              <w:rPr>
                                <w:b/>
                                <w:color w:val="FFFFFF"/>
                              </w:rPr>
                              <w:t>_</w:t>
                            </w:r>
                            <w:r>
                              <w:rPr>
                                <w:b/>
                                <w:color w:val="FFFFFF"/>
                              </w:rPr>
                              <w:t>acordeón</w:t>
                            </w:r>
                            <w:r w:rsidRPr="00524EC6">
                              <w:rPr>
                                <w:b/>
                                <w:color w:val="FFFFFF"/>
                              </w:rPr>
                              <w:t>_CF01_</w:t>
                            </w:r>
                            <w:r w:rsidRPr="00055F30">
                              <w:t xml:space="preserve"> </w:t>
                            </w:r>
                            <w:r w:rsidRPr="00055F30">
                              <w:rPr>
                                <w:b/>
                                <w:color w:val="FFFFFF"/>
                              </w:rPr>
                              <w:t>52230010</w:t>
                            </w:r>
                          </w:p>
                        </w:txbxContent>
                      </wps:txbx>
                      <wps:bodyPr spcFirstLastPara="1" wrap="square" lIns="91425" tIns="45700" rIns="91425" bIns="45700" anchor="ctr" anchorCtr="0">
                        <a:noAutofit/>
                      </wps:bodyPr>
                    </wps:wsp>
                  </a:graphicData>
                </a:graphic>
              </wp:inline>
            </w:drawing>
          </mc:Choice>
          <mc:Fallback>
            <w:pict>
              <v:rect w14:anchorId="2B4743B3" id="Rectángulo 1973075508" o:spid="_x0000_s1028"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" fillcolor="#39a900" strokecolor="#42719b" strokeweight="1pt">
                <v:stroke startarrowwidth="narrow" startarrowlength="short" endarrowwidth="narrow" endarrowlength="short" miterlimit="5243f"/>
                <v:textbox inset="2.53958mm,1.2694mm,2.53958mm,1.2694mm">
                  <w:txbxContent>
                    <w:p w14:paraId="64EFA0CA" w14:textId="5F6C18F2" w:rsidR="007B7279" w:rsidRPr="00B72025" w:rsidRDefault="007B7279" w:rsidP="007B7279">
                      <w:pPr>
                        <w:spacing w:line="275" w:lineRule="auto"/>
                        <w:jc w:val="center"/>
                        <w:textDirection w:val="btLr"/>
                        <w:rPr>
                          <w:b/>
                        </w:rPr>
                      </w:pPr>
                      <w:r w:rsidRPr="00B72025">
                        <w:rPr>
                          <w:b/>
                          <w:color w:val="FFFFFF"/>
                        </w:rPr>
                        <w:t>DI_</w:t>
                      </w:r>
                      <w:r w:rsidRPr="00524EC6">
                        <w:t xml:space="preserve"> </w:t>
                      </w:r>
                      <w:r>
                        <w:rPr>
                          <w:b/>
                          <w:color w:val="FFFFFF"/>
                        </w:rPr>
                        <w:t>Cracteristicas</w:t>
                      </w:r>
                      <w:r w:rsidRPr="00524EC6">
                        <w:rPr>
                          <w:b/>
                          <w:color w:val="FFFFFF"/>
                        </w:rPr>
                        <w:t>_</w:t>
                      </w:r>
                      <w:r>
                        <w:rPr>
                          <w:b/>
                          <w:color w:val="FFFFFF"/>
                        </w:rPr>
                        <w:t>acordeón</w:t>
                      </w:r>
                      <w:r w:rsidRPr="00524EC6">
                        <w:rPr>
                          <w:b/>
                          <w:color w:val="FFFFFF"/>
                        </w:rPr>
                        <w:t>_CF01_</w:t>
                      </w:r>
                      <w:r w:rsidRPr="00055F30">
                        <w:t xml:space="preserve"> </w:t>
                      </w:r>
                      <w:r w:rsidRPr="00055F30">
                        <w:rPr>
                          <w:b/>
                          <w:color w:val="FFFFFF"/>
                        </w:rPr>
                        <w:t>52230010</w:t>
                      </w:r>
                    </w:p>
                  </w:txbxContent>
                </v:textbox>
                <w10:anchorlock/>
              </v:rect>
            </w:pict>
          </mc:Fallback>
        </mc:AlternateContent>
      </w:r>
    </w:p>
    <w:p w14:paraId="398B2059" w14:textId="77777777" w:rsidR="00424EAF" w:rsidRPr="00424EAF" w:rsidRDefault="00424EAF" w:rsidP="00424EAF">
      <w:pPr>
        <w:pStyle w:val="Normal0"/>
        <w:pBdr>
          <w:top w:val="nil"/>
          <w:left w:val="nil"/>
          <w:bottom w:val="nil"/>
          <w:right w:val="nil"/>
          <w:between w:val="nil"/>
        </w:pBdr>
        <w:rPr>
          <w:color w:val="000000"/>
          <w:sz w:val="20"/>
          <w:szCs w:val="20"/>
        </w:rPr>
      </w:pPr>
    </w:p>
    <w:p w14:paraId="33B71C9A" w14:textId="77777777" w:rsidR="009A522A" w:rsidRDefault="009A522A" w:rsidP="006A4424">
      <w:pPr>
        <w:autoSpaceDE w:val="0"/>
        <w:autoSpaceDN w:val="0"/>
        <w:adjustRightInd w:val="0"/>
        <w:jc w:val="both"/>
        <w:rPr>
          <w:color w:val="212121"/>
          <w:lang w:eastAsia="es-CO"/>
        </w:rPr>
      </w:pPr>
    </w:p>
    <w:p w14:paraId="7C71270F" w14:textId="77777777" w:rsidR="007B7279" w:rsidRDefault="007B7279" w:rsidP="006A4424">
      <w:pPr>
        <w:autoSpaceDE w:val="0"/>
        <w:autoSpaceDN w:val="0"/>
        <w:adjustRightInd w:val="0"/>
        <w:jc w:val="both"/>
        <w:rPr>
          <w:color w:val="212121"/>
          <w:lang w:eastAsia="es-CO"/>
        </w:rPr>
      </w:pPr>
    </w:p>
    <w:p w14:paraId="4BF8171B" w14:textId="3C952C93" w:rsidR="000E31FA" w:rsidRPr="00F51312" w:rsidRDefault="00DF4694" w:rsidP="000E31FA">
      <w:pPr>
        <w:pStyle w:val="Normal0"/>
        <w:pBdr>
          <w:top w:val="nil"/>
          <w:left w:val="nil"/>
          <w:bottom w:val="nil"/>
          <w:right w:val="nil"/>
          <w:between w:val="nil"/>
        </w:pBdr>
        <w:ind w:left="426"/>
        <w:rPr>
          <w:b/>
          <w:color w:val="000000"/>
          <w:sz w:val="20"/>
          <w:szCs w:val="20"/>
        </w:rPr>
      </w:pPr>
      <w:bookmarkStart w:id="2" w:name="_Hlk174634141"/>
      <w:r w:rsidRPr="00F51312">
        <w:rPr>
          <w:b/>
          <w:color w:val="000000"/>
          <w:sz w:val="20"/>
          <w:szCs w:val="20"/>
        </w:rPr>
        <w:t>Psicología</w:t>
      </w:r>
      <w:r w:rsidR="00D32F3C" w:rsidRPr="00D32F3C">
        <w:rPr>
          <w:b/>
          <w:color w:val="000000"/>
          <w:sz w:val="20"/>
          <w:szCs w:val="20"/>
        </w:rPr>
        <w:t xml:space="preserve"> del Color</w:t>
      </w:r>
    </w:p>
    <w:bookmarkEnd w:id="2"/>
    <w:p w14:paraId="7D3C498C" w14:textId="0CDE8A7B" w:rsidR="000E31FA" w:rsidRDefault="000E31FA" w:rsidP="000E31FA">
      <w:pPr>
        <w:pStyle w:val="Normal0"/>
        <w:pBdr>
          <w:top w:val="nil"/>
          <w:left w:val="nil"/>
          <w:bottom w:val="nil"/>
          <w:right w:val="nil"/>
          <w:between w:val="nil"/>
        </w:pBdr>
        <w:rPr>
          <w:color w:val="000000"/>
          <w:sz w:val="20"/>
          <w:szCs w:val="20"/>
        </w:rPr>
      </w:pPr>
    </w:p>
    <w:p w14:paraId="5DD851B8" w14:textId="77777777" w:rsidR="009A522A" w:rsidRDefault="009A522A" w:rsidP="009A522A">
      <w:pPr>
        <w:pStyle w:val="Normal0"/>
        <w:pBdr>
          <w:top w:val="nil"/>
          <w:left w:val="nil"/>
          <w:bottom w:val="nil"/>
          <w:right w:val="nil"/>
          <w:between w:val="nil"/>
        </w:pBdr>
        <w:rPr>
          <w:color w:val="000000"/>
          <w:sz w:val="20"/>
          <w:szCs w:val="20"/>
        </w:rPr>
      </w:pPr>
      <w:r w:rsidRPr="001E5738">
        <w:rPr>
          <w:color w:val="000000"/>
          <w:sz w:val="20"/>
          <w:szCs w:val="20"/>
        </w:rPr>
        <w:t xml:space="preserve">Cada color tiene un significado y este genera una percepción en el ser humano la cual afecta su conducta. Los colores transmiten emociones, ideas y personalidad. </w:t>
      </w:r>
    </w:p>
    <w:p w14:paraId="38623C99" w14:textId="77777777" w:rsidR="003D56DB" w:rsidRDefault="003D56DB" w:rsidP="009A522A">
      <w:pPr>
        <w:pStyle w:val="Normal0"/>
        <w:pBdr>
          <w:top w:val="nil"/>
          <w:left w:val="nil"/>
          <w:bottom w:val="nil"/>
          <w:right w:val="nil"/>
          <w:between w:val="nil"/>
        </w:pBdr>
        <w:rPr>
          <w:color w:val="000000"/>
          <w:sz w:val="20"/>
          <w:szCs w:val="20"/>
        </w:rPr>
      </w:pPr>
    </w:p>
    <w:p w14:paraId="162F7EA6" w14:textId="3D5AE939" w:rsidR="009A522A" w:rsidRPr="001E5738" w:rsidRDefault="003D56DB" w:rsidP="009A522A">
      <w:pPr>
        <w:pStyle w:val="Normal0"/>
        <w:pBdr>
          <w:top w:val="nil"/>
          <w:left w:val="nil"/>
          <w:bottom w:val="nil"/>
          <w:right w:val="nil"/>
          <w:between w:val="nil"/>
        </w:pBdr>
        <w:rPr>
          <w:color w:val="000000"/>
          <w:sz w:val="20"/>
          <w:szCs w:val="20"/>
        </w:rPr>
      </w:pPr>
      <w:r w:rsidRPr="001E5738">
        <w:rPr>
          <w:color w:val="000000"/>
          <w:sz w:val="20"/>
          <w:szCs w:val="20"/>
        </w:rPr>
        <w:t xml:space="preserve">De </w:t>
      </w:r>
      <w:r w:rsidRPr="00946D97">
        <w:rPr>
          <w:color w:val="000000"/>
          <w:sz w:val="20"/>
          <w:szCs w:val="20"/>
        </w:rPr>
        <w:t>acuerdo con</w:t>
      </w:r>
      <w:r w:rsidR="009A522A" w:rsidRPr="001E5738">
        <w:rPr>
          <w:color w:val="000000"/>
          <w:sz w:val="20"/>
          <w:szCs w:val="20"/>
        </w:rPr>
        <w:t xml:space="preserve"> David Gómez (2013) los colores generan ciertos efectos sobre la psique humana, los cuales son aplicados también en el marketing y la publicidad. </w:t>
      </w:r>
      <w:r w:rsidR="009A522A" w:rsidRPr="00F15CE0">
        <w:rPr>
          <w:color w:val="000000"/>
          <w:sz w:val="20"/>
          <w:szCs w:val="20"/>
        </w:rPr>
        <w:t>Esto significa que no solo deja una impresión duradera en la mente de los consumidores, sino que también mantiene su integridad visual y su mensaje, independientemente del medio o tamaño en el que se utilice</w:t>
      </w:r>
      <w:r w:rsidR="009A522A" w:rsidRPr="001E5738">
        <w:rPr>
          <w:color w:val="000000"/>
          <w:sz w:val="20"/>
          <w:szCs w:val="20"/>
        </w:rPr>
        <w:t>, tal como se indica en la</w:t>
      </w:r>
      <w:r w:rsidR="00097DC9">
        <w:rPr>
          <w:color w:val="000000"/>
          <w:sz w:val="20"/>
          <w:szCs w:val="20"/>
        </w:rPr>
        <w:t xml:space="preserve"> siguiente</w:t>
      </w:r>
      <w:r w:rsidR="009A522A" w:rsidRPr="001E5738">
        <w:rPr>
          <w:color w:val="000000"/>
          <w:sz w:val="20"/>
          <w:szCs w:val="20"/>
        </w:rPr>
        <w:t xml:space="preserve"> tabla</w:t>
      </w:r>
      <w:r w:rsidR="00097DC9">
        <w:rPr>
          <w:color w:val="000000"/>
          <w:sz w:val="20"/>
          <w:szCs w:val="20"/>
        </w:rPr>
        <w:t>:</w:t>
      </w:r>
    </w:p>
    <w:p w14:paraId="3E6C2313" w14:textId="77777777" w:rsidR="002E3789" w:rsidRDefault="002E3789" w:rsidP="000E31FA">
      <w:pPr>
        <w:pStyle w:val="Normal0"/>
        <w:pBdr>
          <w:top w:val="nil"/>
          <w:left w:val="nil"/>
          <w:bottom w:val="nil"/>
          <w:right w:val="nil"/>
          <w:between w:val="nil"/>
        </w:pBdr>
        <w:rPr>
          <w:color w:val="000000"/>
          <w:sz w:val="20"/>
          <w:szCs w:val="20"/>
        </w:rPr>
      </w:pPr>
    </w:p>
    <w:p w14:paraId="7B073DFB" w14:textId="77777777" w:rsidR="002D6D4C" w:rsidRPr="00454810" w:rsidRDefault="002D6D4C" w:rsidP="002E3789">
      <w:pPr>
        <w:autoSpaceDE w:val="0"/>
        <w:autoSpaceDN w:val="0"/>
        <w:adjustRightInd w:val="0"/>
        <w:rPr>
          <w:color w:val="222222"/>
          <w:lang w:eastAsia="es-CO"/>
        </w:rPr>
      </w:pPr>
      <w:r w:rsidRPr="002D6D4C">
        <w:rPr>
          <w:b/>
          <w:bCs/>
          <w:color w:val="222222"/>
          <w:lang w:eastAsia="es-CO"/>
        </w:rPr>
        <w:t>Tabla 1.</w:t>
      </w:r>
      <w:r w:rsidRPr="00454810">
        <w:rPr>
          <w:color w:val="222222"/>
          <w:lang w:eastAsia="es-CO"/>
        </w:rPr>
        <w:t xml:space="preserve"> Efectos que generan los colores</w:t>
      </w:r>
    </w:p>
    <w:p w14:paraId="588E0486" w14:textId="1A7C9BD1" w:rsidR="000E31FA" w:rsidRDefault="000E31FA" w:rsidP="002D6D4C">
      <w:pPr>
        <w:pStyle w:val="Normal0"/>
        <w:pBdr>
          <w:top w:val="nil"/>
          <w:left w:val="nil"/>
          <w:bottom w:val="nil"/>
          <w:right w:val="nil"/>
          <w:between w:val="nil"/>
        </w:pBdr>
        <w:ind w:left="426"/>
        <w:rPr>
          <w:color w:val="000000"/>
          <w:sz w:val="20"/>
          <w:szCs w:val="20"/>
        </w:rPr>
      </w:pPr>
    </w:p>
    <w:tbl>
      <w:tblPr>
        <w:tblStyle w:val="Tablaconcuadrcula"/>
        <w:tblW w:w="0" w:type="auto"/>
        <w:tblLook w:val="04A0" w:firstRow="1" w:lastRow="0" w:firstColumn="1" w:lastColumn="0" w:noHBand="0" w:noVBand="1"/>
        <w:tblCaption w:val="Efectos que generan los colores"/>
        <w:tblDescription w:val="La tabla 1, explica la teoría del color en los diferentes ambientes sociales. Ellos transmiten emociones, ideas que afecta la psique humana. Los colores pueden ser cálidos y fríos. También se usan en el marketing y la publicidad."/>
      </w:tblPr>
      <w:tblGrid>
        <w:gridCol w:w="1271"/>
        <w:gridCol w:w="3686"/>
        <w:gridCol w:w="5005"/>
      </w:tblGrid>
      <w:tr w:rsidR="002D6D4C" w14:paraId="71E11C93" w14:textId="77777777" w:rsidTr="005A6F32">
        <w:tc>
          <w:tcPr>
            <w:tcW w:w="1271" w:type="dxa"/>
            <w:vAlign w:val="center"/>
          </w:tcPr>
          <w:p w14:paraId="3E6858C9" w14:textId="0FF8EC29" w:rsidR="002D6D4C" w:rsidRPr="00946D97" w:rsidRDefault="002D6D4C" w:rsidP="005A6F32">
            <w:pPr>
              <w:pStyle w:val="Normal0"/>
              <w:jc w:val="center"/>
              <w:rPr>
                <w:b/>
                <w:bCs/>
                <w:color w:val="000000"/>
                <w:sz w:val="20"/>
                <w:szCs w:val="20"/>
              </w:rPr>
            </w:pPr>
            <w:r w:rsidRPr="00946D97">
              <w:rPr>
                <w:b/>
                <w:bCs/>
              </w:rPr>
              <w:t>Color</w:t>
            </w:r>
          </w:p>
        </w:tc>
        <w:tc>
          <w:tcPr>
            <w:tcW w:w="3686" w:type="dxa"/>
            <w:vAlign w:val="center"/>
          </w:tcPr>
          <w:p w14:paraId="4422F44E" w14:textId="5B88A5D4" w:rsidR="002D6D4C" w:rsidRPr="00946D97" w:rsidRDefault="002D6D4C" w:rsidP="005A6F32">
            <w:pPr>
              <w:pStyle w:val="Normal0"/>
              <w:jc w:val="center"/>
              <w:rPr>
                <w:b/>
                <w:bCs/>
                <w:color w:val="000000"/>
                <w:sz w:val="20"/>
                <w:szCs w:val="20"/>
              </w:rPr>
            </w:pPr>
            <w:r w:rsidRPr="00946D97">
              <w:rPr>
                <w:b/>
                <w:bCs/>
              </w:rPr>
              <w:t>Personalidad/Emociones</w:t>
            </w:r>
          </w:p>
        </w:tc>
        <w:tc>
          <w:tcPr>
            <w:tcW w:w="5005" w:type="dxa"/>
            <w:vAlign w:val="center"/>
          </w:tcPr>
          <w:p w14:paraId="0C0333A6" w14:textId="089B5066" w:rsidR="002D6D4C" w:rsidRPr="00946D97" w:rsidRDefault="002D6D4C" w:rsidP="005A6F32">
            <w:pPr>
              <w:pStyle w:val="Normal0"/>
              <w:jc w:val="center"/>
              <w:rPr>
                <w:b/>
                <w:bCs/>
                <w:color w:val="000000"/>
                <w:sz w:val="20"/>
                <w:szCs w:val="20"/>
              </w:rPr>
            </w:pPr>
            <w:r w:rsidRPr="00946D97">
              <w:rPr>
                <w:b/>
                <w:bCs/>
              </w:rPr>
              <w:t>Marketing y Publicidad</w:t>
            </w:r>
          </w:p>
        </w:tc>
      </w:tr>
      <w:tr w:rsidR="002D6D4C" w14:paraId="2382A89E" w14:textId="77777777" w:rsidTr="005A6F32">
        <w:tc>
          <w:tcPr>
            <w:tcW w:w="1271" w:type="dxa"/>
            <w:vAlign w:val="center"/>
          </w:tcPr>
          <w:p w14:paraId="64123939" w14:textId="077E781D" w:rsidR="002D6D4C" w:rsidRPr="002D6D4C" w:rsidRDefault="002D6D4C" w:rsidP="005A6F32">
            <w:pPr>
              <w:pStyle w:val="Normal0"/>
              <w:rPr>
                <w:b/>
                <w:bCs/>
                <w:color w:val="000000"/>
                <w:sz w:val="20"/>
                <w:szCs w:val="20"/>
              </w:rPr>
            </w:pPr>
            <w:r w:rsidRPr="002D6D4C">
              <w:rPr>
                <w:b/>
                <w:bCs/>
                <w:color w:val="FF0000"/>
              </w:rPr>
              <w:t>Rojo</w:t>
            </w:r>
          </w:p>
        </w:tc>
        <w:tc>
          <w:tcPr>
            <w:tcW w:w="3686" w:type="dxa"/>
            <w:vAlign w:val="center"/>
          </w:tcPr>
          <w:p w14:paraId="25919EBB" w14:textId="77777777" w:rsidR="002D6D4C" w:rsidRPr="00A056BE" w:rsidRDefault="002D6D4C" w:rsidP="00FE3699">
            <w:pPr>
              <w:numPr>
                <w:ilvl w:val="0"/>
                <w:numId w:val="6"/>
              </w:numPr>
              <w:shd w:val="clear" w:color="auto" w:fill="FFFFFF"/>
              <w:tabs>
                <w:tab w:val="clear" w:pos="360"/>
              </w:tabs>
              <w:ind w:left="180" w:hanging="180"/>
              <w:textAlignment w:val="baseline"/>
              <w:rPr>
                <w:color w:val="222222"/>
                <w:sz w:val="20"/>
                <w:szCs w:val="20"/>
                <w:lang w:eastAsia="es-CO"/>
              </w:rPr>
            </w:pPr>
            <w:r w:rsidRPr="00A056BE">
              <w:rPr>
                <w:color w:val="222222"/>
                <w:sz w:val="20"/>
                <w:szCs w:val="20"/>
                <w:bdr w:val="none" w:sz="0" w:space="0" w:color="auto" w:frame="1"/>
                <w:lang w:eastAsia="es-CO"/>
              </w:rPr>
              <w:t>Evoca emociones fuertes.</w:t>
            </w:r>
          </w:p>
          <w:p w14:paraId="5E83307E" w14:textId="77777777" w:rsidR="002D6D4C" w:rsidRPr="00A056BE" w:rsidRDefault="002D6D4C" w:rsidP="00FE3699">
            <w:pPr>
              <w:numPr>
                <w:ilvl w:val="0"/>
                <w:numId w:val="6"/>
              </w:numPr>
              <w:shd w:val="clear" w:color="auto" w:fill="FFFFFF"/>
              <w:tabs>
                <w:tab w:val="clear" w:pos="360"/>
              </w:tabs>
              <w:ind w:left="180" w:hanging="180"/>
              <w:textAlignment w:val="baseline"/>
              <w:rPr>
                <w:color w:val="222222"/>
                <w:sz w:val="20"/>
                <w:szCs w:val="20"/>
                <w:lang w:eastAsia="es-CO"/>
              </w:rPr>
            </w:pPr>
            <w:r w:rsidRPr="00A056BE">
              <w:rPr>
                <w:color w:val="222222"/>
                <w:sz w:val="20"/>
                <w:szCs w:val="20"/>
                <w:lang w:eastAsia="es-CO"/>
              </w:rPr>
              <w:t>Estimula el apetito.</w:t>
            </w:r>
          </w:p>
          <w:p w14:paraId="69E83354" w14:textId="77777777" w:rsidR="002D6D4C" w:rsidRPr="00A056BE" w:rsidRDefault="002D6D4C" w:rsidP="00FE3699">
            <w:pPr>
              <w:numPr>
                <w:ilvl w:val="0"/>
                <w:numId w:val="6"/>
              </w:numPr>
              <w:shd w:val="clear" w:color="auto" w:fill="FFFFFF"/>
              <w:tabs>
                <w:tab w:val="clear" w:pos="360"/>
              </w:tabs>
              <w:ind w:left="180" w:hanging="180"/>
              <w:textAlignment w:val="baseline"/>
              <w:rPr>
                <w:color w:val="222222"/>
                <w:sz w:val="20"/>
                <w:szCs w:val="20"/>
                <w:lang w:eastAsia="es-CO"/>
              </w:rPr>
            </w:pPr>
            <w:r w:rsidRPr="00A056BE">
              <w:rPr>
                <w:color w:val="222222"/>
                <w:sz w:val="20"/>
                <w:szCs w:val="20"/>
                <w:lang w:eastAsia="es-CO"/>
              </w:rPr>
              <w:t>Incrementa la pasión y la intensidad.</w:t>
            </w:r>
          </w:p>
          <w:p w14:paraId="2A2A296F" w14:textId="1DC18ED7" w:rsidR="002D6D4C" w:rsidRDefault="002D6D4C" w:rsidP="005A6F32">
            <w:pPr>
              <w:pStyle w:val="Normal0"/>
              <w:rPr>
                <w:color w:val="000000"/>
                <w:sz w:val="20"/>
                <w:szCs w:val="20"/>
              </w:rPr>
            </w:pPr>
          </w:p>
        </w:tc>
        <w:tc>
          <w:tcPr>
            <w:tcW w:w="5005" w:type="dxa"/>
            <w:vAlign w:val="center"/>
          </w:tcPr>
          <w:p w14:paraId="2AD2142E" w14:textId="77777777" w:rsidR="002D6D4C" w:rsidRPr="002D6D4C" w:rsidRDefault="002D6D4C" w:rsidP="00FE3699">
            <w:pPr>
              <w:pStyle w:val="Prrafodelista"/>
              <w:numPr>
                <w:ilvl w:val="0"/>
                <w:numId w:val="7"/>
              </w:numPr>
              <w:shd w:val="clear" w:color="auto" w:fill="FFFFFF"/>
              <w:ind w:left="323" w:hanging="269"/>
              <w:textAlignment w:val="baseline"/>
              <w:rPr>
                <w:color w:val="222222"/>
                <w:sz w:val="20"/>
                <w:szCs w:val="20"/>
                <w:lang w:eastAsia="es-CO"/>
              </w:rPr>
            </w:pPr>
            <w:r w:rsidRPr="002D6D4C">
              <w:rPr>
                <w:color w:val="222222"/>
                <w:sz w:val="20"/>
                <w:szCs w:val="20"/>
                <w:bdr w:val="none" w:sz="0" w:space="0" w:color="auto" w:frame="1"/>
                <w:lang w:eastAsia="es-CO"/>
              </w:rPr>
              <w:t>Incrementa el ritmo cardíaco.</w:t>
            </w:r>
          </w:p>
          <w:p w14:paraId="585D0073" w14:textId="77777777" w:rsidR="002D6D4C" w:rsidRPr="002D6D4C" w:rsidRDefault="002D6D4C" w:rsidP="00FE3699">
            <w:pPr>
              <w:pStyle w:val="Prrafodelista"/>
              <w:numPr>
                <w:ilvl w:val="0"/>
                <w:numId w:val="7"/>
              </w:numPr>
              <w:shd w:val="clear" w:color="auto" w:fill="FFFFFF"/>
              <w:ind w:left="323" w:hanging="269"/>
              <w:textAlignment w:val="baseline"/>
              <w:rPr>
                <w:color w:val="222222"/>
                <w:sz w:val="20"/>
                <w:szCs w:val="20"/>
                <w:lang w:eastAsia="es-CO"/>
              </w:rPr>
            </w:pPr>
            <w:r w:rsidRPr="002D6D4C">
              <w:rPr>
                <w:color w:val="222222"/>
                <w:sz w:val="20"/>
                <w:szCs w:val="20"/>
                <w:lang w:eastAsia="es-CO"/>
              </w:rPr>
              <w:t>Usado por restaurantes para estimular el apetito.</w:t>
            </w:r>
          </w:p>
          <w:p w14:paraId="02E73085" w14:textId="63B205A6" w:rsidR="002D6D4C" w:rsidRPr="002D6D4C" w:rsidRDefault="002D6D4C" w:rsidP="00FE3699">
            <w:pPr>
              <w:pStyle w:val="Prrafodelista"/>
              <w:numPr>
                <w:ilvl w:val="0"/>
                <w:numId w:val="7"/>
              </w:numPr>
              <w:shd w:val="clear" w:color="auto" w:fill="FFFFFF"/>
              <w:ind w:left="323" w:hanging="269"/>
              <w:textAlignment w:val="baseline"/>
              <w:rPr>
                <w:color w:val="222222"/>
                <w:sz w:val="20"/>
                <w:szCs w:val="20"/>
                <w:lang w:eastAsia="es-CO"/>
              </w:rPr>
            </w:pPr>
            <w:r w:rsidRPr="002D6D4C">
              <w:rPr>
                <w:color w:val="222222"/>
                <w:sz w:val="20"/>
                <w:szCs w:val="20"/>
                <w:lang w:eastAsia="es-CO"/>
              </w:rPr>
              <w:t>Crea sentido de urgencia, visto con frecuencia en anuncios promocionales</w:t>
            </w:r>
            <w:r w:rsidR="003D56DB">
              <w:rPr>
                <w:color w:val="222222"/>
                <w:sz w:val="20"/>
                <w:szCs w:val="20"/>
                <w:lang w:eastAsia="es-CO"/>
              </w:rPr>
              <w:t>.</w:t>
            </w:r>
          </w:p>
          <w:p w14:paraId="2E84461E" w14:textId="7A3D11A4" w:rsidR="002D6D4C" w:rsidRDefault="002D6D4C" w:rsidP="00FE3699">
            <w:pPr>
              <w:pStyle w:val="Normal0"/>
              <w:numPr>
                <w:ilvl w:val="0"/>
                <w:numId w:val="7"/>
              </w:numPr>
              <w:ind w:left="323" w:hanging="269"/>
              <w:rPr>
                <w:color w:val="000000"/>
                <w:sz w:val="20"/>
                <w:szCs w:val="20"/>
              </w:rPr>
            </w:pPr>
            <w:r w:rsidRPr="00A056BE">
              <w:rPr>
                <w:color w:val="222222"/>
                <w:sz w:val="20"/>
                <w:szCs w:val="20"/>
                <w:lang w:eastAsia="es-CO"/>
              </w:rPr>
              <w:t>Usado para compras por impulso.</w:t>
            </w:r>
          </w:p>
        </w:tc>
      </w:tr>
      <w:tr w:rsidR="002D6D4C" w14:paraId="419C67AA" w14:textId="77777777" w:rsidTr="00115C28">
        <w:tc>
          <w:tcPr>
            <w:tcW w:w="1271" w:type="dxa"/>
            <w:vAlign w:val="center"/>
          </w:tcPr>
          <w:p w14:paraId="668B8652" w14:textId="11900B08" w:rsidR="002D6D4C" w:rsidRPr="005A6F32" w:rsidRDefault="005A6F32" w:rsidP="005A6F32">
            <w:pPr>
              <w:pStyle w:val="Normal0"/>
              <w:rPr>
                <w:b/>
                <w:bCs/>
                <w:color w:val="FFC000"/>
                <w:sz w:val="20"/>
                <w:szCs w:val="20"/>
              </w:rPr>
            </w:pPr>
            <w:r w:rsidRPr="005A6F32">
              <w:rPr>
                <w:b/>
                <w:bCs/>
                <w:color w:val="FFC000"/>
                <w:sz w:val="20"/>
                <w:szCs w:val="20"/>
              </w:rPr>
              <w:t>Amarillo</w:t>
            </w:r>
          </w:p>
        </w:tc>
        <w:tc>
          <w:tcPr>
            <w:tcW w:w="3686" w:type="dxa"/>
            <w:vAlign w:val="center"/>
          </w:tcPr>
          <w:p w14:paraId="59C33F7B" w14:textId="0B72F870" w:rsidR="005A6F32" w:rsidRPr="005A6F32" w:rsidRDefault="005A6F32" w:rsidP="00FE3699">
            <w:pPr>
              <w:pStyle w:val="Normal0"/>
              <w:numPr>
                <w:ilvl w:val="0"/>
                <w:numId w:val="8"/>
              </w:numPr>
              <w:ind w:left="178" w:hanging="178"/>
              <w:rPr>
                <w:color w:val="000000"/>
                <w:sz w:val="20"/>
                <w:szCs w:val="20"/>
              </w:rPr>
            </w:pPr>
            <w:r w:rsidRPr="005A6F32">
              <w:rPr>
                <w:color w:val="000000"/>
                <w:sz w:val="20"/>
                <w:szCs w:val="20"/>
              </w:rPr>
              <w:t>Incrementa la alegría y el afecto.</w:t>
            </w:r>
          </w:p>
          <w:p w14:paraId="326737AA" w14:textId="231CEE20" w:rsidR="005A6F32" w:rsidRPr="005A6F32" w:rsidRDefault="005A6F32" w:rsidP="00FE3699">
            <w:pPr>
              <w:pStyle w:val="Normal0"/>
              <w:numPr>
                <w:ilvl w:val="0"/>
                <w:numId w:val="8"/>
              </w:numPr>
              <w:ind w:left="178" w:hanging="178"/>
              <w:rPr>
                <w:color w:val="000000"/>
                <w:sz w:val="20"/>
                <w:szCs w:val="20"/>
              </w:rPr>
            </w:pPr>
            <w:r w:rsidRPr="005A6F32">
              <w:rPr>
                <w:color w:val="000000"/>
                <w:sz w:val="20"/>
                <w:szCs w:val="20"/>
              </w:rPr>
              <w:t>Causa fatiga y tensión en los ojos.</w:t>
            </w:r>
          </w:p>
          <w:p w14:paraId="3CCF3067" w14:textId="402A6770" w:rsidR="005A6F32" w:rsidRPr="005A6F32" w:rsidRDefault="005A6F32" w:rsidP="00FE3699">
            <w:pPr>
              <w:pStyle w:val="Normal0"/>
              <w:numPr>
                <w:ilvl w:val="0"/>
                <w:numId w:val="8"/>
              </w:numPr>
              <w:ind w:left="178" w:hanging="178"/>
              <w:rPr>
                <w:color w:val="000000"/>
                <w:sz w:val="20"/>
                <w:szCs w:val="20"/>
              </w:rPr>
            </w:pPr>
            <w:r w:rsidRPr="005A6F32">
              <w:rPr>
                <w:color w:val="000000"/>
                <w:sz w:val="20"/>
                <w:szCs w:val="20"/>
              </w:rPr>
              <w:t>Estimula procesos mentales y el sistema nervioso.</w:t>
            </w:r>
          </w:p>
          <w:p w14:paraId="11ACD83A" w14:textId="35CF1386" w:rsidR="002D6D4C" w:rsidRDefault="005A6F32" w:rsidP="00FE3699">
            <w:pPr>
              <w:pStyle w:val="Normal0"/>
              <w:numPr>
                <w:ilvl w:val="0"/>
                <w:numId w:val="8"/>
              </w:numPr>
              <w:ind w:left="178" w:hanging="178"/>
              <w:rPr>
                <w:color w:val="000000"/>
                <w:sz w:val="20"/>
                <w:szCs w:val="20"/>
              </w:rPr>
            </w:pPr>
            <w:r w:rsidRPr="005A6F32">
              <w:rPr>
                <w:color w:val="000000"/>
                <w:sz w:val="20"/>
                <w:szCs w:val="20"/>
              </w:rPr>
              <w:t>Incentiva la comunicación.</w:t>
            </w:r>
          </w:p>
        </w:tc>
        <w:tc>
          <w:tcPr>
            <w:tcW w:w="5005" w:type="dxa"/>
          </w:tcPr>
          <w:p w14:paraId="318D662F" w14:textId="06B551D4" w:rsidR="005A6F32" w:rsidRPr="005A6F32" w:rsidRDefault="005A6F32" w:rsidP="00FE3699">
            <w:pPr>
              <w:pStyle w:val="Normal0"/>
              <w:numPr>
                <w:ilvl w:val="0"/>
                <w:numId w:val="8"/>
              </w:numPr>
              <w:ind w:left="320" w:hanging="284"/>
              <w:rPr>
                <w:color w:val="000000"/>
                <w:sz w:val="20"/>
                <w:szCs w:val="20"/>
              </w:rPr>
            </w:pPr>
            <w:r w:rsidRPr="005A6F32">
              <w:rPr>
                <w:color w:val="000000"/>
                <w:sz w:val="20"/>
                <w:szCs w:val="20"/>
              </w:rPr>
              <w:t>Representa optimismo y juventud.</w:t>
            </w:r>
          </w:p>
          <w:p w14:paraId="1895DC4A" w14:textId="5AFAC1E4" w:rsidR="005A6F32" w:rsidRPr="005A6F32" w:rsidRDefault="005A6F32" w:rsidP="00FE3699">
            <w:pPr>
              <w:pStyle w:val="Normal0"/>
              <w:numPr>
                <w:ilvl w:val="0"/>
                <w:numId w:val="8"/>
              </w:numPr>
              <w:ind w:left="320" w:hanging="284"/>
              <w:rPr>
                <w:color w:val="000000"/>
                <w:sz w:val="20"/>
                <w:szCs w:val="20"/>
              </w:rPr>
            </w:pPr>
            <w:r w:rsidRPr="005A6F32">
              <w:rPr>
                <w:color w:val="000000"/>
                <w:sz w:val="20"/>
                <w:szCs w:val="20"/>
              </w:rPr>
              <w:t>Usado para llamar la atención en las vitrinas.</w:t>
            </w:r>
          </w:p>
          <w:p w14:paraId="2EEFD3C8" w14:textId="41B92CEF" w:rsidR="002D6D4C" w:rsidRDefault="005A6F32" w:rsidP="00FE3699">
            <w:pPr>
              <w:pStyle w:val="Normal0"/>
              <w:numPr>
                <w:ilvl w:val="0"/>
                <w:numId w:val="8"/>
              </w:numPr>
              <w:ind w:left="320" w:hanging="284"/>
              <w:rPr>
                <w:color w:val="000000"/>
                <w:sz w:val="20"/>
                <w:szCs w:val="20"/>
              </w:rPr>
            </w:pPr>
            <w:r w:rsidRPr="005A6F32">
              <w:rPr>
                <w:color w:val="000000"/>
                <w:sz w:val="20"/>
                <w:szCs w:val="20"/>
              </w:rPr>
              <w:t>Muestra claridad.</w:t>
            </w:r>
          </w:p>
        </w:tc>
      </w:tr>
      <w:tr w:rsidR="002D6D4C" w14:paraId="53CD5EB6" w14:textId="77777777" w:rsidTr="00115C28">
        <w:tc>
          <w:tcPr>
            <w:tcW w:w="1271" w:type="dxa"/>
            <w:vAlign w:val="center"/>
          </w:tcPr>
          <w:p w14:paraId="2841AD97" w14:textId="32FD3C56" w:rsidR="002D6D4C" w:rsidRPr="00A3560C" w:rsidRDefault="00A3560C" w:rsidP="00A3560C">
            <w:pPr>
              <w:pStyle w:val="Normal0"/>
              <w:rPr>
                <w:b/>
                <w:bCs/>
                <w:color w:val="000000"/>
                <w:sz w:val="20"/>
                <w:szCs w:val="20"/>
              </w:rPr>
            </w:pPr>
            <w:r w:rsidRPr="00A3560C">
              <w:rPr>
                <w:b/>
                <w:bCs/>
                <w:color w:val="4F81BD" w:themeColor="accent1"/>
                <w:sz w:val="20"/>
                <w:szCs w:val="20"/>
              </w:rPr>
              <w:t>Azul</w:t>
            </w:r>
          </w:p>
        </w:tc>
        <w:tc>
          <w:tcPr>
            <w:tcW w:w="3686" w:type="dxa"/>
          </w:tcPr>
          <w:p w14:paraId="139A3220" w14:textId="5B719BEA" w:rsidR="00A3560C" w:rsidRPr="00A3560C" w:rsidRDefault="00A3560C" w:rsidP="00FE3699">
            <w:pPr>
              <w:pStyle w:val="Normal0"/>
              <w:numPr>
                <w:ilvl w:val="0"/>
                <w:numId w:val="9"/>
              </w:numPr>
              <w:ind w:left="178" w:hanging="178"/>
              <w:rPr>
                <w:color w:val="000000"/>
                <w:sz w:val="20"/>
                <w:szCs w:val="20"/>
              </w:rPr>
            </w:pPr>
            <w:r w:rsidRPr="00A3560C">
              <w:rPr>
                <w:color w:val="000000"/>
                <w:sz w:val="20"/>
                <w:szCs w:val="20"/>
              </w:rPr>
              <w:t>Asociado con agua y paz.</w:t>
            </w:r>
          </w:p>
          <w:p w14:paraId="1D81BDC9" w14:textId="4C0E72CC" w:rsidR="00A3560C" w:rsidRPr="00A3560C" w:rsidRDefault="00A3560C" w:rsidP="00FE3699">
            <w:pPr>
              <w:pStyle w:val="Normal0"/>
              <w:numPr>
                <w:ilvl w:val="0"/>
                <w:numId w:val="9"/>
              </w:numPr>
              <w:ind w:left="178" w:hanging="178"/>
              <w:rPr>
                <w:color w:val="000000"/>
                <w:sz w:val="20"/>
                <w:szCs w:val="20"/>
              </w:rPr>
            </w:pPr>
            <w:r w:rsidRPr="00A3560C">
              <w:rPr>
                <w:color w:val="000000"/>
                <w:sz w:val="20"/>
                <w:szCs w:val="20"/>
              </w:rPr>
              <w:t>Más preferido por los hombres.</w:t>
            </w:r>
          </w:p>
          <w:p w14:paraId="155A786D" w14:textId="65E733E7" w:rsidR="00A3560C" w:rsidRPr="00A3560C" w:rsidRDefault="00A3560C" w:rsidP="00FE3699">
            <w:pPr>
              <w:pStyle w:val="Normal0"/>
              <w:numPr>
                <w:ilvl w:val="0"/>
                <w:numId w:val="9"/>
              </w:numPr>
              <w:ind w:left="178" w:hanging="178"/>
              <w:rPr>
                <w:color w:val="000000"/>
                <w:sz w:val="20"/>
                <w:szCs w:val="20"/>
              </w:rPr>
            </w:pPr>
            <w:r w:rsidRPr="00A3560C">
              <w:rPr>
                <w:color w:val="000000"/>
                <w:sz w:val="20"/>
                <w:szCs w:val="20"/>
              </w:rPr>
              <w:t>Representa calma y serenidad.</w:t>
            </w:r>
          </w:p>
          <w:p w14:paraId="4ACAAE1C" w14:textId="0C7173A7" w:rsidR="00A3560C" w:rsidRPr="00A3560C" w:rsidRDefault="00A3560C" w:rsidP="00FE3699">
            <w:pPr>
              <w:pStyle w:val="Normal0"/>
              <w:numPr>
                <w:ilvl w:val="0"/>
                <w:numId w:val="9"/>
              </w:numPr>
              <w:ind w:left="178" w:hanging="178"/>
              <w:rPr>
                <w:color w:val="000000"/>
                <w:sz w:val="20"/>
                <w:szCs w:val="20"/>
              </w:rPr>
            </w:pPr>
            <w:r w:rsidRPr="00A3560C">
              <w:rPr>
                <w:color w:val="000000"/>
                <w:sz w:val="20"/>
                <w:szCs w:val="20"/>
              </w:rPr>
              <w:t>Disminuye el apetito.</w:t>
            </w:r>
          </w:p>
          <w:p w14:paraId="5C865112" w14:textId="25F4C858" w:rsidR="00A3560C" w:rsidRPr="00A3560C" w:rsidRDefault="00A3560C" w:rsidP="00FE3699">
            <w:pPr>
              <w:pStyle w:val="Normal0"/>
              <w:numPr>
                <w:ilvl w:val="0"/>
                <w:numId w:val="9"/>
              </w:numPr>
              <w:ind w:left="178" w:hanging="178"/>
              <w:rPr>
                <w:color w:val="000000"/>
                <w:sz w:val="20"/>
                <w:szCs w:val="20"/>
              </w:rPr>
            </w:pPr>
            <w:r w:rsidRPr="00A3560C">
              <w:rPr>
                <w:color w:val="000000"/>
                <w:sz w:val="20"/>
                <w:szCs w:val="20"/>
              </w:rPr>
              <w:t>Conocido como un color ‘frío’.</w:t>
            </w:r>
          </w:p>
          <w:p w14:paraId="27E104C5" w14:textId="0D13F7F6" w:rsidR="00A3560C" w:rsidRPr="00A3560C" w:rsidRDefault="00A3560C" w:rsidP="00FE3699">
            <w:pPr>
              <w:pStyle w:val="Normal0"/>
              <w:numPr>
                <w:ilvl w:val="0"/>
                <w:numId w:val="9"/>
              </w:numPr>
              <w:ind w:left="178" w:hanging="178"/>
              <w:rPr>
                <w:color w:val="000000"/>
                <w:sz w:val="20"/>
                <w:szCs w:val="20"/>
              </w:rPr>
            </w:pPr>
            <w:r w:rsidRPr="00A3560C">
              <w:rPr>
                <w:color w:val="000000"/>
                <w:sz w:val="20"/>
                <w:szCs w:val="20"/>
              </w:rPr>
              <w:t>Percibido como constante en la vida humana por ser los colores del cielo y el mar.</w:t>
            </w:r>
          </w:p>
          <w:p w14:paraId="7AAD429C" w14:textId="1FC36613" w:rsidR="002D6D4C" w:rsidRDefault="00A3560C" w:rsidP="00FE3699">
            <w:pPr>
              <w:pStyle w:val="Normal0"/>
              <w:numPr>
                <w:ilvl w:val="0"/>
                <w:numId w:val="9"/>
              </w:numPr>
              <w:ind w:left="178" w:hanging="178"/>
              <w:rPr>
                <w:color w:val="000000"/>
                <w:sz w:val="20"/>
                <w:szCs w:val="20"/>
              </w:rPr>
            </w:pPr>
            <w:r w:rsidRPr="00A3560C">
              <w:rPr>
                <w:color w:val="000000"/>
                <w:sz w:val="20"/>
                <w:szCs w:val="20"/>
              </w:rPr>
              <w:t>Incrementa la productividad.</w:t>
            </w:r>
          </w:p>
        </w:tc>
        <w:tc>
          <w:tcPr>
            <w:tcW w:w="5005" w:type="dxa"/>
          </w:tcPr>
          <w:p w14:paraId="1FCD4AB7" w14:textId="792D326B" w:rsidR="00207614" w:rsidRPr="00207614" w:rsidRDefault="00207614" w:rsidP="00115C28">
            <w:pPr>
              <w:pStyle w:val="Normal0"/>
              <w:rPr>
                <w:color w:val="000000"/>
                <w:sz w:val="20"/>
                <w:szCs w:val="20"/>
              </w:rPr>
            </w:pPr>
            <w:r w:rsidRPr="00207614">
              <w:rPr>
                <w:color w:val="000000"/>
                <w:sz w:val="20"/>
                <w:szCs w:val="20"/>
              </w:rPr>
              <w:t>Es el color más usado en las empresas por ser productivo y no invasivo.</w:t>
            </w:r>
          </w:p>
          <w:p w14:paraId="63E142D2" w14:textId="72F44F9E" w:rsidR="002D6D4C" w:rsidRDefault="00207614" w:rsidP="00115C28">
            <w:pPr>
              <w:pStyle w:val="Normal0"/>
              <w:rPr>
                <w:color w:val="000000"/>
                <w:sz w:val="20"/>
                <w:szCs w:val="20"/>
              </w:rPr>
            </w:pPr>
            <w:r w:rsidRPr="00207614">
              <w:rPr>
                <w:color w:val="000000"/>
                <w:sz w:val="20"/>
                <w:szCs w:val="20"/>
              </w:rPr>
              <w:t>Crea sensación de seguridad y confianza en una marca.</w:t>
            </w:r>
          </w:p>
        </w:tc>
      </w:tr>
      <w:tr w:rsidR="007268C4" w14:paraId="3D016027" w14:textId="77777777" w:rsidTr="007268C4">
        <w:tc>
          <w:tcPr>
            <w:tcW w:w="1271" w:type="dxa"/>
            <w:vAlign w:val="center"/>
          </w:tcPr>
          <w:p w14:paraId="08B73F97" w14:textId="00B0CC1C" w:rsidR="007268C4" w:rsidRPr="007268C4" w:rsidRDefault="007268C4" w:rsidP="007268C4">
            <w:pPr>
              <w:pStyle w:val="Normal0"/>
              <w:rPr>
                <w:b/>
                <w:bCs/>
                <w:color w:val="000000"/>
                <w:sz w:val="20"/>
                <w:szCs w:val="20"/>
              </w:rPr>
            </w:pPr>
            <w:r w:rsidRPr="007268C4">
              <w:rPr>
                <w:b/>
                <w:bCs/>
                <w:color w:val="FFC000"/>
              </w:rPr>
              <w:t>Naranja</w:t>
            </w:r>
          </w:p>
        </w:tc>
        <w:tc>
          <w:tcPr>
            <w:tcW w:w="3686" w:type="dxa"/>
          </w:tcPr>
          <w:p w14:paraId="1EEFA6B5" w14:textId="5C45D3DA" w:rsidR="007268C4" w:rsidRPr="007268C4" w:rsidRDefault="007268C4" w:rsidP="00FE3699">
            <w:pPr>
              <w:pStyle w:val="Normal0"/>
              <w:numPr>
                <w:ilvl w:val="0"/>
                <w:numId w:val="10"/>
              </w:numPr>
              <w:ind w:left="178" w:hanging="178"/>
              <w:rPr>
                <w:color w:val="000000"/>
                <w:sz w:val="20"/>
                <w:szCs w:val="20"/>
              </w:rPr>
            </w:pPr>
            <w:r w:rsidRPr="007268C4">
              <w:rPr>
                <w:color w:val="000000"/>
                <w:sz w:val="20"/>
                <w:szCs w:val="20"/>
              </w:rPr>
              <w:t>Refleja emoción y entusiasmo.</w:t>
            </w:r>
          </w:p>
          <w:p w14:paraId="6ADB4245" w14:textId="7179E867" w:rsidR="007268C4" w:rsidRPr="007268C4" w:rsidRDefault="007268C4" w:rsidP="00FE3699">
            <w:pPr>
              <w:pStyle w:val="Normal0"/>
              <w:numPr>
                <w:ilvl w:val="0"/>
                <w:numId w:val="10"/>
              </w:numPr>
              <w:ind w:left="178" w:hanging="178"/>
              <w:rPr>
                <w:color w:val="000000"/>
                <w:sz w:val="20"/>
                <w:szCs w:val="20"/>
              </w:rPr>
            </w:pPr>
            <w:r w:rsidRPr="007268C4">
              <w:rPr>
                <w:color w:val="000000"/>
                <w:sz w:val="20"/>
                <w:szCs w:val="20"/>
              </w:rPr>
              <w:t>Muestra calidez.</w:t>
            </w:r>
          </w:p>
          <w:p w14:paraId="790F44AA" w14:textId="7485031D" w:rsidR="007268C4" w:rsidRDefault="007268C4" w:rsidP="00FE3699">
            <w:pPr>
              <w:pStyle w:val="Normal0"/>
              <w:numPr>
                <w:ilvl w:val="0"/>
                <w:numId w:val="10"/>
              </w:numPr>
              <w:ind w:left="178" w:hanging="178"/>
              <w:rPr>
                <w:color w:val="000000"/>
                <w:sz w:val="20"/>
                <w:szCs w:val="20"/>
              </w:rPr>
            </w:pPr>
            <w:r w:rsidRPr="007268C4">
              <w:rPr>
                <w:color w:val="000000"/>
                <w:sz w:val="20"/>
                <w:szCs w:val="20"/>
              </w:rPr>
              <w:t>Símbolo de precaución.</w:t>
            </w:r>
          </w:p>
        </w:tc>
        <w:tc>
          <w:tcPr>
            <w:tcW w:w="5005" w:type="dxa"/>
          </w:tcPr>
          <w:p w14:paraId="4EB4B738" w14:textId="063DAF31" w:rsidR="007268C4" w:rsidRPr="007268C4" w:rsidRDefault="007268C4" w:rsidP="00FE3699">
            <w:pPr>
              <w:pStyle w:val="Normal0"/>
              <w:numPr>
                <w:ilvl w:val="0"/>
                <w:numId w:val="11"/>
              </w:numPr>
              <w:rPr>
                <w:color w:val="000000"/>
                <w:sz w:val="20"/>
                <w:szCs w:val="20"/>
              </w:rPr>
            </w:pPr>
            <w:r w:rsidRPr="007268C4">
              <w:rPr>
                <w:color w:val="000000"/>
                <w:sz w:val="20"/>
                <w:szCs w:val="20"/>
              </w:rPr>
              <w:t>Significa agresión.</w:t>
            </w:r>
          </w:p>
          <w:p w14:paraId="05E5C1CE" w14:textId="6A1C879F" w:rsidR="007268C4" w:rsidRPr="007268C4" w:rsidRDefault="007268C4" w:rsidP="00FE3699">
            <w:pPr>
              <w:pStyle w:val="Normal0"/>
              <w:numPr>
                <w:ilvl w:val="0"/>
                <w:numId w:val="11"/>
              </w:numPr>
              <w:rPr>
                <w:color w:val="000000"/>
                <w:sz w:val="20"/>
                <w:szCs w:val="20"/>
              </w:rPr>
            </w:pPr>
            <w:r w:rsidRPr="007268C4">
              <w:rPr>
                <w:color w:val="000000"/>
                <w:sz w:val="20"/>
                <w:szCs w:val="20"/>
              </w:rPr>
              <w:t>Crea un llamado a la acción: Compre, Venda, Suscríbase.</w:t>
            </w:r>
          </w:p>
          <w:p w14:paraId="5A48A2DF" w14:textId="59759FAC" w:rsidR="007268C4" w:rsidRPr="007268C4" w:rsidRDefault="007268C4" w:rsidP="00FE3699">
            <w:pPr>
              <w:pStyle w:val="Normal0"/>
              <w:numPr>
                <w:ilvl w:val="0"/>
                <w:numId w:val="11"/>
              </w:numPr>
              <w:rPr>
                <w:color w:val="000000"/>
                <w:sz w:val="20"/>
                <w:szCs w:val="20"/>
              </w:rPr>
            </w:pPr>
            <w:r w:rsidRPr="007268C4">
              <w:rPr>
                <w:color w:val="000000"/>
                <w:sz w:val="20"/>
                <w:szCs w:val="20"/>
              </w:rPr>
              <w:t>Presente en compradores impulsivos.</w:t>
            </w:r>
          </w:p>
          <w:p w14:paraId="59CA3288" w14:textId="7E032680" w:rsidR="007268C4" w:rsidRDefault="007268C4" w:rsidP="00FE3699">
            <w:pPr>
              <w:pStyle w:val="Normal0"/>
              <w:numPr>
                <w:ilvl w:val="0"/>
                <w:numId w:val="11"/>
              </w:numPr>
              <w:rPr>
                <w:color w:val="000000"/>
                <w:sz w:val="20"/>
                <w:szCs w:val="20"/>
              </w:rPr>
            </w:pPr>
            <w:r w:rsidRPr="007268C4">
              <w:rPr>
                <w:color w:val="000000"/>
                <w:sz w:val="20"/>
                <w:szCs w:val="20"/>
              </w:rPr>
              <w:t>Representa una marca amigable, alegre y confiable.</w:t>
            </w:r>
          </w:p>
        </w:tc>
      </w:tr>
      <w:tr w:rsidR="007268C4" w14:paraId="6ADDFAE8" w14:textId="77777777" w:rsidTr="0019007B">
        <w:tc>
          <w:tcPr>
            <w:tcW w:w="1271" w:type="dxa"/>
            <w:vAlign w:val="center"/>
          </w:tcPr>
          <w:p w14:paraId="78D27C59" w14:textId="1992F49D" w:rsidR="007268C4" w:rsidRPr="0019007B" w:rsidRDefault="007268C4" w:rsidP="0019007B">
            <w:pPr>
              <w:pStyle w:val="Normal0"/>
              <w:rPr>
                <w:b/>
                <w:bCs/>
                <w:color w:val="000000"/>
                <w:sz w:val="20"/>
                <w:szCs w:val="20"/>
              </w:rPr>
            </w:pPr>
            <w:r w:rsidRPr="0019007B">
              <w:rPr>
                <w:b/>
                <w:bCs/>
                <w:color w:val="00B050"/>
              </w:rPr>
              <w:lastRenderedPageBreak/>
              <w:t>Verde</w:t>
            </w:r>
          </w:p>
        </w:tc>
        <w:tc>
          <w:tcPr>
            <w:tcW w:w="3686" w:type="dxa"/>
          </w:tcPr>
          <w:p w14:paraId="0EDD13A3" w14:textId="13D08386" w:rsidR="0019007B" w:rsidRPr="0019007B" w:rsidRDefault="0019007B" w:rsidP="00FE3699">
            <w:pPr>
              <w:pStyle w:val="Normal0"/>
              <w:numPr>
                <w:ilvl w:val="0"/>
                <w:numId w:val="12"/>
              </w:numPr>
              <w:ind w:left="178" w:hanging="178"/>
              <w:rPr>
                <w:color w:val="000000"/>
                <w:sz w:val="20"/>
                <w:szCs w:val="20"/>
              </w:rPr>
            </w:pPr>
            <w:r w:rsidRPr="0019007B">
              <w:rPr>
                <w:color w:val="000000"/>
                <w:sz w:val="20"/>
                <w:szCs w:val="20"/>
              </w:rPr>
              <w:t>Asociado con salud y tranquilidad.</w:t>
            </w:r>
          </w:p>
          <w:p w14:paraId="52470D16" w14:textId="1429E464" w:rsidR="0019007B" w:rsidRPr="0019007B" w:rsidRDefault="0019007B" w:rsidP="00FE3699">
            <w:pPr>
              <w:pStyle w:val="Normal0"/>
              <w:numPr>
                <w:ilvl w:val="0"/>
                <w:numId w:val="12"/>
              </w:numPr>
              <w:ind w:left="178" w:hanging="178"/>
              <w:rPr>
                <w:color w:val="000000"/>
                <w:sz w:val="20"/>
                <w:szCs w:val="20"/>
              </w:rPr>
            </w:pPr>
            <w:r w:rsidRPr="0019007B">
              <w:rPr>
                <w:color w:val="000000"/>
                <w:sz w:val="20"/>
                <w:szCs w:val="20"/>
              </w:rPr>
              <w:t>Simboliza el dinero.</w:t>
            </w:r>
          </w:p>
          <w:p w14:paraId="0ACDD9AA" w14:textId="6F01C0C8" w:rsidR="0019007B" w:rsidRPr="0019007B" w:rsidRDefault="0019007B" w:rsidP="00FE3699">
            <w:pPr>
              <w:pStyle w:val="Normal0"/>
              <w:numPr>
                <w:ilvl w:val="0"/>
                <w:numId w:val="12"/>
              </w:numPr>
              <w:ind w:left="178" w:hanging="178"/>
              <w:rPr>
                <w:color w:val="000000"/>
                <w:sz w:val="20"/>
                <w:szCs w:val="20"/>
              </w:rPr>
            </w:pPr>
            <w:r w:rsidRPr="0019007B">
              <w:rPr>
                <w:color w:val="000000"/>
                <w:sz w:val="20"/>
                <w:szCs w:val="20"/>
              </w:rPr>
              <w:t>Denota naturaleza.</w:t>
            </w:r>
          </w:p>
          <w:p w14:paraId="16240BFA" w14:textId="0A4A093F" w:rsidR="0019007B" w:rsidRPr="0019007B" w:rsidRDefault="0019007B" w:rsidP="00FE3699">
            <w:pPr>
              <w:pStyle w:val="Normal0"/>
              <w:numPr>
                <w:ilvl w:val="0"/>
                <w:numId w:val="12"/>
              </w:numPr>
              <w:ind w:left="178" w:hanging="178"/>
              <w:rPr>
                <w:color w:val="000000"/>
                <w:sz w:val="20"/>
                <w:szCs w:val="20"/>
              </w:rPr>
            </w:pPr>
            <w:r w:rsidRPr="0019007B">
              <w:rPr>
                <w:color w:val="000000"/>
                <w:sz w:val="20"/>
                <w:szCs w:val="20"/>
              </w:rPr>
              <w:t>Alivia la depresión.</w:t>
            </w:r>
          </w:p>
          <w:p w14:paraId="7FEC38A7" w14:textId="2F8043BE" w:rsidR="0019007B" w:rsidRPr="0019007B" w:rsidRDefault="0019007B" w:rsidP="00FE3699">
            <w:pPr>
              <w:pStyle w:val="Normal0"/>
              <w:numPr>
                <w:ilvl w:val="0"/>
                <w:numId w:val="12"/>
              </w:numPr>
              <w:ind w:left="178" w:hanging="178"/>
              <w:rPr>
                <w:color w:val="000000"/>
                <w:sz w:val="20"/>
                <w:szCs w:val="20"/>
              </w:rPr>
            </w:pPr>
            <w:r w:rsidRPr="0019007B">
              <w:rPr>
                <w:color w:val="000000"/>
                <w:sz w:val="20"/>
                <w:szCs w:val="20"/>
              </w:rPr>
              <w:t>Es utilizado en gafas de visión nocturna porque el ojo humano es más sensible y capaz de discernir los contrastes y las sombras.</w:t>
            </w:r>
          </w:p>
          <w:p w14:paraId="3DF96DC6" w14:textId="13FE86AD" w:rsidR="007268C4" w:rsidRDefault="0019007B" w:rsidP="00FE3699">
            <w:pPr>
              <w:pStyle w:val="Normal0"/>
              <w:numPr>
                <w:ilvl w:val="0"/>
                <w:numId w:val="12"/>
              </w:numPr>
              <w:ind w:left="178" w:hanging="178"/>
              <w:rPr>
                <w:color w:val="000000"/>
                <w:sz w:val="20"/>
                <w:szCs w:val="20"/>
              </w:rPr>
            </w:pPr>
            <w:r w:rsidRPr="0019007B">
              <w:rPr>
                <w:color w:val="000000"/>
                <w:sz w:val="20"/>
                <w:szCs w:val="20"/>
              </w:rPr>
              <w:t>Representa un nuevo crecimiento.</w:t>
            </w:r>
          </w:p>
        </w:tc>
        <w:tc>
          <w:tcPr>
            <w:tcW w:w="5005" w:type="dxa"/>
          </w:tcPr>
          <w:p w14:paraId="35CA7B0A" w14:textId="08AA399C" w:rsidR="0053315A" w:rsidRPr="0053315A" w:rsidRDefault="0053315A" w:rsidP="00FE3699">
            <w:pPr>
              <w:pStyle w:val="Normal0"/>
              <w:numPr>
                <w:ilvl w:val="0"/>
                <w:numId w:val="12"/>
              </w:numPr>
              <w:ind w:left="178" w:hanging="142"/>
              <w:rPr>
                <w:color w:val="000000"/>
                <w:sz w:val="20"/>
                <w:szCs w:val="20"/>
              </w:rPr>
            </w:pPr>
            <w:r w:rsidRPr="0053315A">
              <w:rPr>
                <w:color w:val="000000"/>
                <w:sz w:val="20"/>
                <w:szCs w:val="20"/>
              </w:rPr>
              <w:t>Usado para relajación.</w:t>
            </w:r>
          </w:p>
          <w:p w14:paraId="33DEF4EB" w14:textId="580E5250" w:rsidR="0053315A" w:rsidRPr="0053315A" w:rsidRDefault="0053315A" w:rsidP="00FE3699">
            <w:pPr>
              <w:pStyle w:val="Normal0"/>
              <w:numPr>
                <w:ilvl w:val="0"/>
                <w:numId w:val="12"/>
              </w:numPr>
              <w:ind w:left="178" w:hanging="142"/>
              <w:rPr>
                <w:color w:val="000000"/>
                <w:sz w:val="20"/>
                <w:szCs w:val="20"/>
              </w:rPr>
            </w:pPr>
            <w:r w:rsidRPr="0053315A">
              <w:rPr>
                <w:color w:val="000000"/>
                <w:sz w:val="20"/>
                <w:szCs w:val="20"/>
              </w:rPr>
              <w:t>Asociado con riqueza.</w:t>
            </w:r>
          </w:p>
          <w:p w14:paraId="24F5201F" w14:textId="6314290A" w:rsidR="007268C4" w:rsidRDefault="0053315A" w:rsidP="00FE3699">
            <w:pPr>
              <w:pStyle w:val="Normal0"/>
              <w:numPr>
                <w:ilvl w:val="0"/>
                <w:numId w:val="12"/>
              </w:numPr>
              <w:ind w:left="178" w:hanging="142"/>
              <w:rPr>
                <w:color w:val="000000"/>
                <w:sz w:val="20"/>
                <w:szCs w:val="20"/>
              </w:rPr>
            </w:pPr>
            <w:r w:rsidRPr="0053315A">
              <w:rPr>
                <w:color w:val="000000"/>
                <w:sz w:val="20"/>
                <w:szCs w:val="20"/>
              </w:rPr>
              <w:t>Símbolo de fertilidad.</w:t>
            </w:r>
          </w:p>
        </w:tc>
      </w:tr>
      <w:tr w:rsidR="007268C4" w14:paraId="0B3F3B98" w14:textId="77777777" w:rsidTr="00CE5147">
        <w:tc>
          <w:tcPr>
            <w:tcW w:w="1271" w:type="dxa"/>
            <w:vAlign w:val="center"/>
          </w:tcPr>
          <w:p w14:paraId="60EF9894" w14:textId="35BEE57B" w:rsidR="007268C4" w:rsidRPr="007268C4" w:rsidRDefault="007268C4" w:rsidP="00CE5147">
            <w:pPr>
              <w:pStyle w:val="Normal0"/>
              <w:rPr>
                <w:b/>
                <w:bCs/>
                <w:color w:val="000000"/>
                <w:sz w:val="20"/>
                <w:szCs w:val="20"/>
              </w:rPr>
            </w:pPr>
            <w:r w:rsidRPr="007268C4">
              <w:rPr>
                <w:b/>
                <w:bCs/>
                <w:color w:val="7030A0"/>
              </w:rPr>
              <w:t>Violeta</w:t>
            </w:r>
          </w:p>
        </w:tc>
        <w:tc>
          <w:tcPr>
            <w:tcW w:w="3686" w:type="dxa"/>
          </w:tcPr>
          <w:p w14:paraId="60250710" w14:textId="0918331A" w:rsidR="00CE5147" w:rsidRPr="00CE5147" w:rsidRDefault="00CE5147" w:rsidP="00FE3699">
            <w:pPr>
              <w:pStyle w:val="Normal0"/>
              <w:numPr>
                <w:ilvl w:val="0"/>
                <w:numId w:val="13"/>
              </w:numPr>
              <w:ind w:left="178" w:hanging="178"/>
              <w:rPr>
                <w:color w:val="000000"/>
                <w:sz w:val="20"/>
                <w:szCs w:val="20"/>
              </w:rPr>
            </w:pPr>
            <w:r w:rsidRPr="00CE5147">
              <w:rPr>
                <w:color w:val="000000"/>
                <w:sz w:val="20"/>
                <w:szCs w:val="20"/>
              </w:rPr>
              <w:t>Asociado con realeza, riqueza, éxito y sabiduría.</w:t>
            </w:r>
          </w:p>
          <w:p w14:paraId="62BD612C" w14:textId="679C81CA" w:rsidR="007268C4" w:rsidRDefault="00CE5147" w:rsidP="00FE3699">
            <w:pPr>
              <w:pStyle w:val="Normal0"/>
              <w:numPr>
                <w:ilvl w:val="0"/>
                <w:numId w:val="13"/>
              </w:numPr>
              <w:ind w:left="178" w:hanging="178"/>
              <w:rPr>
                <w:color w:val="000000"/>
                <w:sz w:val="20"/>
                <w:szCs w:val="20"/>
              </w:rPr>
            </w:pPr>
            <w:r w:rsidRPr="00CE5147">
              <w:rPr>
                <w:color w:val="000000"/>
                <w:sz w:val="20"/>
                <w:szCs w:val="20"/>
              </w:rPr>
              <w:t>Usado en los trajes de los reyes.</w:t>
            </w:r>
          </w:p>
        </w:tc>
        <w:tc>
          <w:tcPr>
            <w:tcW w:w="5005" w:type="dxa"/>
          </w:tcPr>
          <w:p w14:paraId="7876A3A4" w14:textId="3A36457E" w:rsidR="00CE5147" w:rsidRPr="00946D97" w:rsidRDefault="00CE5147" w:rsidP="00FE3699">
            <w:pPr>
              <w:pStyle w:val="Normal0"/>
              <w:numPr>
                <w:ilvl w:val="0"/>
                <w:numId w:val="13"/>
              </w:numPr>
              <w:ind w:left="178" w:hanging="178"/>
              <w:rPr>
                <w:color w:val="000000"/>
                <w:sz w:val="20"/>
                <w:szCs w:val="20"/>
              </w:rPr>
            </w:pPr>
            <w:r w:rsidRPr="00946D97">
              <w:rPr>
                <w:color w:val="000000"/>
                <w:sz w:val="20"/>
                <w:szCs w:val="20"/>
              </w:rPr>
              <w:t xml:space="preserve">Usado con frecuencia en productos de belleza o </w:t>
            </w:r>
            <w:r w:rsidR="00946D97" w:rsidRPr="00946D97">
              <w:rPr>
                <w:color w:val="000000"/>
                <w:sz w:val="20"/>
                <w:szCs w:val="20"/>
              </w:rPr>
              <w:t>salud.</w:t>
            </w:r>
          </w:p>
          <w:p w14:paraId="7A70C562" w14:textId="55D2A636" w:rsidR="00CE5147" w:rsidRPr="00CE5147" w:rsidRDefault="00CE5147" w:rsidP="00FE3699">
            <w:pPr>
              <w:pStyle w:val="Normal0"/>
              <w:numPr>
                <w:ilvl w:val="0"/>
                <w:numId w:val="13"/>
              </w:numPr>
              <w:ind w:left="178" w:hanging="178"/>
              <w:rPr>
                <w:color w:val="000000"/>
                <w:sz w:val="20"/>
                <w:szCs w:val="20"/>
              </w:rPr>
            </w:pPr>
            <w:r w:rsidRPr="00CE5147">
              <w:rPr>
                <w:color w:val="000000"/>
                <w:sz w:val="20"/>
                <w:szCs w:val="20"/>
              </w:rPr>
              <w:t>Usado para calmar y apaciguar.</w:t>
            </w:r>
          </w:p>
          <w:p w14:paraId="1645B50C" w14:textId="5C782CAB" w:rsidR="007268C4" w:rsidRDefault="00CE5147" w:rsidP="00FE3699">
            <w:pPr>
              <w:pStyle w:val="Normal0"/>
              <w:numPr>
                <w:ilvl w:val="0"/>
                <w:numId w:val="13"/>
              </w:numPr>
              <w:ind w:left="178" w:hanging="178"/>
              <w:rPr>
                <w:color w:val="000000"/>
                <w:sz w:val="20"/>
                <w:szCs w:val="20"/>
              </w:rPr>
            </w:pPr>
            <w:r w:rsidRPr="00CE5147">
              <w:rPr>
                <w:color w:val="000000"/>
                <w:sz w:val="20"/>
                <w:szCs w:val="20"/>
              </w:rPr>
              <w:t>Representa una marca creativa, imaginativa y sabia.</w:t>
            </w:r>
          </w:p>
        </w:tc>
      </w:tr>
    </w:tbl>
    <w:p w14:paraId="0338F221" w14:textId="370FD022" w:rsidR="000E31FA" w:rsidRDefault="000E31FA" w:rsidP="000E31FA">
      <w:pPr>
        <w:pStyle w:val="Normal0"/>
        <w:pBdr>
          <w:top w:val="nil"/>
          <w:left w:val="nil"/>
          <w:bottom w:val="nil"/>
          <w:right w:val="nil"/>
          <w:between w:val="nil"/>
        </w:pBdr>
        <w:rPr>
          <w:color w:val="000000"/>
          <w:sz w:val="20"/>
          <w:szCs w:val="20"/>
        </w:rPr>
      </w:pPr>
    </w:p>
    <w:p w14:paraId="7FFF543F" w14:textId="77777777" w:rsidR="006C2B06" w:rsidRDefault="006C2B06" w:rsidP="006C2B06">
      <w:pPr>
        <w:tabs>
          <w:tab w:val="num" w:pos="1080"/>
        </w:tabs>
        <w:jc w:val="center"/>
        <w:rPr>
          <w:b/>
        </w:rPr>
      </w:pPr>
      <w:r w:rsidRPr="006C2B06">
        <w:rPr>
          <w:b/>
          <w:bCs/>
          <w:lang w:eastAsia="es-CO"/>
        </w:rPr>
        <w:t>Fuente:</w:t>
      </w:r>
      <w:r w:rsidRPr="001F608E">
        <w:rPr>
          <w:lang w:eastAsia="es-CO"/>
        </w:rPr>
        <w:t xml:space="preserve"> </w:t>
      </w:r>
      <w:r>
        <w:rPr>
          <w:lang w:eastAsia="es-CO"/>
        </w:rPr>
        <w:t>(</w:t>
      </w:r>
      <w:r>
        <w:rPr>
          <w:color w:val="222222"/>
          <w:lang w:eastAsia="es-CO"/>
        </w:rPr>
        <w:t xml:space="preserve">Gómez </w:t>
      </w:r>
      <w:r w:rsidRPr="00BB4C53">
        <w:rPr>
          <w:color w:val="222222"/>
          <w:lang w:eastAsia="es-CO"/>
        </w:rPr>
        <w:t>2013</w:t>
      </w:r>
      <w:r w:rsidRPr="00DD05C3">
        <w:rPr>
          <w:lang w:eastAsia="es-CO"/>
        </w:rPr>
        <w:t>)</w:t>
      </w:r>
    </w:p>
    <w:p w14:paraId="74B085C9" w14:textId="246C5284" w:rsidR="002D6D4C" w:rsidRDefault="002D6D4C" w:rsidP="006C2B06">
      <w:pPr>
        <w:pStyle w:val="Normal0"/>
        <w:pBdr>
          <w:top w:val="nil"/>
          <w:left w:val="nil"/>
          <w:bottom w:val="nil"/>
          <w:right w:val="nil"/>
          <w:between w:val="nil"/>
        </w:pBdr>
        <w:jc w:val="center"/>
        <w:rPr>
          <w:color w:val="000000"/>
          <w:sz w:val="20"/>
          <w:szCs w:val="20"/>
        </w:rPr>
      </w:pPr>
    </w:p>
    <w:p w14:paraId="6AA6560E" w14:textId="0A4053EC" w:rsidR="00EA5CB7" w:rsidRDefault="00EA5CB7" w:rsidP="006C2B06">
      <w:pPr>
        <w:pStyle w:val="Normal0"/>
        <w:pBdr>
          <w:top w:val="nil"/>
          <w:left w:val="nil"/>
          <w:bottom w:val="nil"/>
          <w:right w:val="nil"/>
          <w:between w:val="nil"/>
        </w:pBdr>
        <w:jc w:val="center"/>
        <w:rPr>
          <w:color w:val="000000"/>
          <w:sz w:val="20"/>
          <w:szCs w:val="20"/>
        </w:rPr>
      </w:pPr>
    </w:p>
    <w:p w14:paraId="42DF7BF0" w14:textId="386F3FAA" w:rsidR="00325A56" w:rsidRPr="00B41A0C" w:rsidRDefault="008F3CDA" w:rsidP="00035CC3">
      <w:pPr>
        <w:pStyle w:val="Normal0"/>
        <w:pBdr>
          <w:top w:val="nil"/>
          <w:left w:val="nil"/>
          <w:bottom w:val="nil"/>
          <w:right w:val="nil"/>
          <w:between w:val="nil"/>
        </w:pBdr>
        <w:ind w:left="567"/>
        <w:rPr>
          <w:b/>
          <w:color w:val="000000"/>
        </w:rPr>
      </w:pPr>
      <w:r w:rsidRPr="00B41A0C">
        <w:rPr>
          <w:b/>
          <w:color w:val="000000"/>
        </w:rPr>
        <w:t>Diseño de logos</w:t>
      </w:r>
    </w:p>
    <w:p w14:paraId="550897D9" w14:textId="45B64F1A" w:rsidR="00DC497E" w:rsidRDefault="00DC497E" w:rsidP="00DC497E">
      <w:pPr>
        <w:pStyle w:val="Normal0"/>
        <w:pBdr>
          <w:top w:val="nil"/>
          <w:left w:val="nil"/>
          <w:bottom w:val="nil"/>
          <w:right w:val="nil"/>
          <w:between w:val="nil"/>
        </w:pBdr>
        <w:rPr>
          <w:b/>
          <w:color w:val="000000"/>
          <w:sz w:val="20"/>
          <w:szCs w:val="20"/>
        </w:rPr>
      </w:pPr>
    </w:p>
    <w:p w14:paraId="403E07AD" w14:textId="79B86A9F" w:rsidR="004555D1" w:rsidRPr="004555D1" w:rsidRDefault="004555D1" w:rsidP="004555D1">
      <w:pPr>
        <w:pStyle w:val="Normal0"/>
        <w:pBdr>
          <w:top w:val="nil"/>
          <w:left w:val="nil"/>
          <w:bottom w:val="nil"/>
          <w:right w:val="nil"/>
          <w:between w:val="nil"/>
        </w:pBdr>
        <w:rPr>
          <w:color w:val="000000"/>
          <w:sz w:val="20"/>
          <w:szCs w:val="20"/>
        </w:rPr>
      </w:pPr>
      <w:r w:rsidRPr="004555D1">
        <w:rPr>
          <w:color w:val="000000"/>
          <w:sz w:val="20"/>
          <w:szCs w:val="20"/>
        </w:rPr>
        <w:t xml:space="preserve">Con el fin de iniciar el diseño de un logo, primero se debe realizar un briefing, el cual consiste en enviarle al cliente un </w:t>
      </w:r>
      <w:r w:rsidRPr="004555D1">
        <w:rPr>
          <w:i/>
          <w:iCs/>
          <w:color w:val="000000"/>
          <w:sz w:val="20"/>
          <w:szCs w:val="20"/>
        </w:rPr>
        <w:t xml:space="preserve">brief </w:t>
      </w:r>
      <w:r w:rsidRPr="004555D1">
        <w:rPr>
          <w:color w:val="000000"/>
          <w:sz w:val="20"/>
          <w:szCs w:val="20"/>
        </w:rPr>
        <w:t xml:space="preserve">o documento con preguntas con el fin de obtener información sobre la organización y la misión que esta persigue, entre otros valores que ostenta; estos son los insumos necesarios para que el publicista cree el logo. </w:t>
      </w:r>
    </w:p>
    <w:p w14:paraId="26B94D1E" w14:textId="77777777" w:rsidR="004555D1" w:rsidRPr="004555D1" w:rsidRDefault="004555D1" w:rsidP="004555D1">
      <w:pPr>
        <w:pStyle w:val="Normal0"/>
        <w:pBdr>
          <w:top w:val="nil"/>
          <w:left w:val="nil"/>
          <w:bottom w:val="nil"/>
          <w:right w:val="nil"/>
          <w:between w:val="nil"/>
        </w:pBdr>
        <w:rPr>
          <w:color w:val="000000"/>
          <w:sz w:val="20"/>
          <w:szCs w:val="20"/>
        </w:rPr>
      </w:pPr>
    </w:p>
    <w:p w14:paraId="2DD04680" w14:textId="77777777" w:rsidR="004555D1" w:rsidRPr="004555D1" w:rsidRDefault="004555D1" w:rsidP="004555D1">
      <w:pPr>
        <w:pStyle w:val="Normal0"/>
        <w:pBdr>
          <w:top w:val="nil"/>
          <w:left w:val="nil"/>
          <w:bottom w:val="nil"/>
          <w:right w:val="nil"/>
          <w:between w:val="nil"/>
        </w:pBdr>
        <w:rPr>
          <w:color w:val="000000"/>
          <w:sz w:val="20"/>
          <w:szCs w:val="20"/>
        </w:rPr>
      </w:pPr>
      <w:r w:rsidRPr="004555D1">
        <w:rPr>
          <w:color w:val="000000"/>
          <w:sz w:val="20"/>
          <w:szCs w:val="20"/>
        </w:rPr>
        <w:t xml:space="preserve">Los siguientes pasos conllevan a la creación del logo: </w:t>
      </w:r>
    </w:p>
    <w:p w14:paraId="2A2D64BC" w14:textId="77777777" w:rsidR="004555D1" w:rsidRPr="004555D1" w:rsidRDefault="004555D1" w:rsidP="004555D1">
      <w:pPr>
        <w:pStyle w:val="Normal0"/>
        <w:pBdr>
          <w:top w:val="nil"/>
          <w:left w:val="nil"/>
          <w:bottom w:val="nil"/>
          <w:right w:val="nil"/>
          <w:between w:val="nil"/>
        </w:pBdr>
        <w:rPr>
          <w:color w:val="000000"/>
          <w:sz w:val="20"/>
          <w:szCs w:val="20"/>
        </w:rPr>
      </w:pPr>
    </w:p>
    <w:p w14:paraId="2A7E37AC" w14:textId="4A0729A9" w:rsidR="004555D1" w:rsidRPr="004555D1" w:rsidRDefault="004555D1" w:rsidP="004555D1">
      <w:pPr>
        <w:pStyle w:val="Normal0"/>
        <w:pBdr>
          <w:top w:val="nil"/>
          <w:left w:val="nil"/>
          <w:bottom w:val="nil"/>
          <w:right w:val="nil"/>
          <w:between w:val="nil"/>
        </w:pBdr>
        <w:rPr>
          <w:color w:val="000000"/>
          <w:sz w:val="20"/>
          <w:szCs w:val="20"/>
        </w:rPr>
      </w:pPr>
      <w:commentRangeStart w:id="3"/>
      <w:r w:rsidRPr="004555D1">
        <w:rPr>
          <w:color w:val="000000"/>
          <w:sz w:val="20"/>
          <w:szCs w:val="20"/>
        </w:rPr>
        <w:t>1)  Desarrollo del</w:t>
      </w:r>
      <w:r w:rsidRPr="004555D1">
        <w:rPr>
          <w:i/>
          <w:iCs/>
          <w:color w:val="000000"/>
          <w:sz w:val="20"/>
          <w:szCs w:val="20"/>
        </w:rPr>
        <w:t xml:space="preserve"> brief</w:t>
      </w:r>
      <w:r w:rsidRPr="004555D1">
        <w:rPr>
          <w:color w:val="000000"/>
          <w:sz w:val="20"/>
          <w:szCs w:val="20"/>
        </w:rPr>
        <w:t xml:space="preserve">, el cual contiene la Información básica sobre la organización, el público objetivo y las ventajas de los productos o servicios frente la competencia. </w:t>
      </w:r>
    </w:p>
    <w:p w14:paraId="472A7DE0" w14:textId="77777777" w:rsidR="004555D1" w:rsidRPr="004555D1" w:rsidRDefault="004555D1" w:rsidP="004555D1">
      <w:pPr>
        <w:pStyle w:val="Normal0"/>
        <w:pBdr>
          <w:top w:val="nil"/>
          <w:left w:val="nil"/>
          <w:bottom w:val="nil"/>
          <w:right w:val="nil"/>
          <w:between w:val="nil"/>
        </w:pBdr>
        <w:rPr>
          <w:color w:val="000000"/>
          <w:sz w:val="20"/>
          <w:szCs w:val="20"/>
        </w:rPr>
      </w:pPr>
    </w:p>
    <w:p w14:paraId="442BE3A6" w14:textId="77777777" w:rsidR="004555D1" w:rsidRPr="004555D1" w:rsidRDefault="004555D1" w:rsidP="004555D1">
      <w:pPr>
        <w:pStyle w:val="Normal0"/>
        <w:pBdr>
          <w:top w:val="nil"/>
          <w:left w:val="nil"/>
          <w:bottom w:val="nil"/>
          <w:right w:val="nil"/>
          <w:between w:val="nil"/>
        </w:pBdr>
        <w:rPr>
          <w:color w:val="000000"/>
          <w:sz w:val="20"/>
          <w:szCs w:val="20"/>
        </w:rPr>
      </w:pPr>
      <w:r w:rsidRPr="004555D1">
        <w:rPr>
          <w:color w:val="000000"/>
          <w:sz w:val="20"/>
          <w:szCs w:val="20"/>
        </w:rPr>
        <w:t xml:space="preserve">2) Comprensión de la información de la organización por medio del </w:t>
      </w:r>
      <w:r w:rsidRPr="00B330A4">
        <w:rPr>
          <w:i/>
          <w:iCs/>
          <w:color w:val="000000"/>
          <w:sz w:val="20"/>
          <w:szCs w:val="20"/>
        </w:rPr>
        <w:t>brief</w:t>
      </w:r>
      <w:r w:rsidRPr="004555D1">
        <w:rPr>
          <w:color w:val="000000"/>
          <w:sz w:val="20"/>
          <w:szCs w:val="20"/>
        </w:rPr>
        <w:t xml:space="preserve"> como paso previo para iniciar a realizar al menos treinta bocetos a mano con figuras, símbolos o ilustraciones que manifiesten la naturaleza del cliente.  </w:t>
      </w:r>
    </w:p>
    <w:p w14:paraId="62C93902" w14:textId="77777777" w:rsidR="004555D1" w:rsidRPr="004555D1" w:rsidRDefault="004555D1" w:rsidP="004555D1">
      <w:pPr>
        <w:pStyle w:val="Normal0"/>
        <w:pBdr>
          <w:top w:val="nil"/>
          <w:left w:val="nil"/>
          <w:bottom w:val="nil"/>
          <w:right w:val="nil"/>
          <w:between w:val="nil"/>
        </w:pBdr>
        <w:rPr>
          <w:color w:val="000000"/>
          <w:sz w:val="20"/>
          <w:szCs w:val="20"/>
        </w:rPr>
      </w:pPr>
    </w:p>
    <w:p w14:paraId="3B5CD8FE" w14:textId="61BC8EDF" w:rsidR="00DC497E" w:rsidRDefault="004555D1" w:rsidP="004555D1">
      <w:pPr>
        <w:pStyle w:val="Normal0"/>
        <w:pBdr>
          <w:top w:val="nil"/>
          <w:left w:val="nil"/>
          <w:bottom w:val="nil"/>
          <w:right w:val="nil"/>
          <w:between w:val="nil"/>
        </w:pBdr>
        <w:rPr>
          <w:color w:val="000000"/>
          <w:sz w:val="20"/>
          <w:szCs w:val="20"/>
        </w:rPr>
      </w:pPr>
      <w:r w:rsidRPr="004555D1">
        <w:rPr>
          <w:color w:val="000000"/>
          <w:sz w:val="20"/>
          <w:szCs w:val="20"/>
        </w:rPr>
        <w:t xml:space="preserve">3) Convertir el logo dibujado a mano en vectores en </w:t>
      </w:r>
      <w:r w:rsidRPr="007C491C">
        <w:rPr>
          <w:i/>
          <w:iCs/>
          <w:color w:val="000000"/>
          <w:sz w:val="20"/>
          <w:szCs w:val="20"/>
        </w:rPr>
        <w:t>Adobe</w:t>
      </w:r>
      <w:r w:rsidRPr="004555D1">
        <w:rPr>
          <w:color w:val="000000"/>
          <w:sz w:val="20"/>
          <w:szCs w:val="20"/>
        </w:rPr>
        <w:t xml:space="preserve"> Ilustrador. Para profundizar consulte el video Diseño de Logotipo | Tutorial </w:t>
      </w:r>
      <w:r w:rsidRPr="007C491C">
        <w:rPr>
          <w:i/>
          <w:iCs/>
          <w:color w:val="000000"/>
          <w:sz w:val="20"/>
          <w:szCs w:val="20"/>
        </w:rPr>
        <w:t>Adobe</w:t>
      </w:r>
      <w:r w:rsidRPr="004555D1">
        <w:rPr>
          <w:color w:val="000000"/>
          <w:sz w:val="20"/>
          <w:szCs w:val="20"/>
        </w:rPr>
        <w:t xml:space="preserve"> Ilustrador, disponible en: </w:t>
      </w:r>
      <w:hyperlink r:id="rId12" w:history="1">
        <w:r w:rsidRPr="001C6F61">
          <w:rPr>
            <w:rStyle w:val="Hipervnculo"/>
            <w:sz w:val="20"/>
            <w:szCs w:val="20"/>
          </w:rPr>
          <w:t>https://www.youtube.com/watch?v=NDBLrmJ6XrU</w:t>
        </w:r>
      </w:hyperlink>
      <w:r w:rsidR="00DC497E" w:rsidRPr="00DC497E">
        <w:rPr>
          <w:color w:val="000000"/>
          <w:sz w:val="20"/>
          <w:szCs w:val="20"/>
        </w:rPr>
        <w:t>.</w:t>
      </w:r>
      <w:r>
        <w:rPr>
          <w:color w:val="000000"/>
          <w:sz w:val="20"/>
          <w:szCs w:val="20"/>
        </w:rPr>
        <w:t xml:space="preserve"> </w:t>
      </w:r>
    </w:p>
    <w:p w14:paraId="71665853" w14:textId="77777777" w:rsidR="004555D1" w:rsidRDefault="004555D1" w:rsidP="004555D1">
      <w:pPr>
        <w:pStyle w:val="Normal0"/>
        <w:pBdr>
          <w:top w:val="nil"/>
          <w:left w:val="nil"/>
          <w:bottom w:val="nil"/>
          <w:right w:val="nil"/>
          <w:between w:val="nil"/>
        </w:pBdr>
        <w:rPr>
          <w:color w:val="000000"/>
          <w:sz w:val="20"/>
          <w:szCs w:val="20"/>
        </w:rPr>
      </w:pPr>
    </w:p>
    <w:p w14:paraId="2CA6AAEB" w14:textId="77777777" w:rsidR="004555D1" w:rsidRPr="004555D1" w:rsidRDefault="004555D1" w:rsidP="004555D1">
      <w:pPr>
        <w:pStyle w:val="Normal0"/>
        <w:pBdr>
          <w:top w:val="nil"/>
          <w:left w:val="nil"/>
          <w:bottom w:val="nil"/>
          <w:right w:val="nil"/>
          <w:between w:val="nil"/>
        </w:pBdr>
        <w:rPr>
          <w:color w:val="000000"/>
          <w:sz w:val="20"/>
          <w:szCs w:val="20"/>
        </w:rPr>
      </w:pPr>
      <w:r w:rsidRPr="004555D1">
        <w:rPr>
          <w:color w:val="000000"/>
          <w:sz w:val="20"/>
          <w:szCs w:val="20"/>
        </w:rPr>
        <w:t xml:space="preserve">5) Al elegir los colores se debe poner el logo a prueba por medio de la opinión pública. </w:t>
      </w:r>
    </w:p>
    <w:p w14:paraId="10F7BBD6" w14:textId="77777777" w:rsidR="004555D1" w:rsidRPr="004555D1" w:rsidRDefault="004555D1" w:rsidP="004555D1">
      <w:pPr>
        <w:pStyle w:val="Normal0"/>
        <w:pBdr>
          <w:top w:val="nil"/>
          <w:left w:val="nil"/>
          <w:bottom w:val="nil"/>
          <w:right w:val="nil"/>
          <w:between w:val="nil"/>
        </w:pBdr>
        <w:rPr>
          <w:color w:val="000000"/>
          <w:sz w:val="20"/>
          <w:szCs w:val="20"/>
        </w:rPr>
      </w:pPr>
    </w:p>
    <w:p w14:paraId="0AEDB8A4" w14:textId="77777777" w:rsidR="004555D1" w:rsidRPr="004555D1" w:rsidRDefault="004555D1" w:rsidP="004555D1">
      <w:pPr>
        <w:pStyle w:val="Normal0"/>
        <w:pBdr>
          <w:top w:val="nil"/>
          <w:left w:val="nil"/>
          <w:bottom w:val="nil"/>
          <w:right w:val="nil"/>
          <w:between w:val="nil"/>
        </w:pBdr>
        <w:rPr>
          <w:color w:val="000000"/>
          <w:sz w:val="20"/>
          <w:szCs w:val="20"/>
        </w:rPr>
      </w:pPr>
      <w:r w:rsidRPr="004555D1">
        <w:rPr>
          <w:color w:val="000000"/>
          <w:sz w:val="20"/>
          <w:szCs w:val="20"/>
        </w:rPr>
        <w:t xml:space="preserve">6) Realizar las modificaciones al logo para lograr su resultado final. </w:t>
      </w:r>
      <w:commentRangeEnd w:id="3"/>
      <w:r w:rsidR="00097DC9">
        <w:rPr>
          <w:rStyle w:val="Refdecomentario"/>
        </w:rPr>
        <w:commentReference w:id="3"/>
      </w:r>
    </w:p>
    <w:p w14:paraId="5CD13262" w14:textId="77777777" w:rsidR="004555D1" w:rsidRPr="004555D1" w:rsidRDefault="004555D1" w:rsidP="004555D1">
      <w:pPr>
        <w:pStyle w:val="Normal0"/>
        <w:pBdr>
          <w:top w:val="nil"/>
          <w:left w:val="nil"/>
          <w:bottom w:val="nil"/>
          <w:right w:val="nil"/>
          <w:between w:val="nil"/>
        </w:pBdr>
        <w:rPr>
          <w:color w:val="000000"/>
          <w:sz w:val="20"/>
          <w:szCs w:val="20"/>
        </w:rPr>
      </w:pPr>
    </w:p>
    <w:p w14:paraId="16555659" w14:textId="3ACF797A" w:rsidR="004555D1" w:rsidRDefault="004555D1" w:rsidP="004555D1">
      <w:pPr>
        <w:pStyle w:val="Normal0"/>
        <w:pBdr>
          <w:top w:val="nil"/>
          <w:left w:val="nil"/>
          <w:bottom w:val="nil"/>
          <w:right w:val="nil"/>
          <w:between w:val="nil"/>
        </w:pBdr>
        <w:rPr>
          <w:color w:val="000000"/>
          <w:sz w:val="20"/>
          <w:szCs w:val="20"/>
        </w:rPr>
      </w:pPr>
      <w:r w:rsidRPr="004555D1">
        <w:rPr>
          <w:color w:val="000000"/>
          <w:sz w:val="20"/>
          <w:szCs w:val="20"/>
        </w:rPr>
        <w:t xml:space="preserve">Modelo del </w:t>
      </w:r>
      <w:r w:rsidRPr="004555D1">
        <w:rPr>
          <w:i/>
          <w:iCs/>
          <w:color w:val="000000"/>
          <w:sz w:val="20"/>
          <w:szCs w:val="20"/>
        </w:rPr>
        <w:t>brief</w:t>
      </w:r>
      <w:r w:rsidRPr="004555D1">
        <w:rPr>
          <w:color w:val="000000"/>
          <w:sz w:val="20"/>
          <w:szCs w:val="20"/>
        </w:rPr>
        <w:t xml:space="preserve">. A partir del modelo que a continuación se expone, se consulta la información básica que debe contener el </w:t>
      </w:r>
      <w:r w:rsidRPr="004555D1">
        <w:rPr>
          <w:i/>
          <w:iCs/>
          <w:color w:val="000000"/>
          <w:sz w:val="20"/>
          <w:szCs w:val="20"/>
        </w:rPr>
        <w:t>brief</w:t>
      </w:r>
      <w:r w:rsidR="00367080">
        <w:rPr>
          <w:color w:val="000000"/>
          <w:sz w:val="20"/>
          <w:szCs w:val="20"/>
        </w:rPr>
        <w:t>, tal como se indica en la siguiente tabla:</w:t>
      </w:r>
    </w:p>
    <w:p w14:paraId="011D2271" w14:textId="55BF0A2A" w:rsidR="00367080" w:rsidRDefault="00367080" w:rsidP="004555D1">
      <w:pPr>
        <w:pStyle w:val="Normal0"/>
        <w:pBdr>
          <w:top w:val="nil"/>
          <w:left w:val="nil"/>
          <w:bottom w:val="nil"/>
          <w:right w:val="nil"/>
          <w:between w:val="nil"/>
        </w:pBdr>
        <w:rPr>
          <w:color w:val="000000"/>
          <w:sz w:val="20"/>
          <w:szCs w:val="20"/>
        </w:rPr>
      </w:pPr>
    </w:p>
    <w:p w14:paraId="1CF5C12E" w14:textId="1B00D170" w:rsidR="00367080" w:rsidRDefault="00367080" w:rsidP="004555D1">
      <w:pPr>
        <w:pStyle w:val="Normal0"/>
        <w:pBdr>
          <w:top w:val="nil"/>
          <w:left w:val="nil"/>
          <w:bottom w:val="nil"/>
          <w:right w:val="nil"/>
          <w:between w:val="nil"/>
        </w:pBdr>
        <w:rPr>
          <w:color w:val="000000"/>
          <w:sz w:val="20"/>
          <w:szCs w:val="20"/>
        </w:rPr>
      </w:pPr>
    </w:p>
    <w:p w14:paraId="096F735B" w14:textId="13A93058" w:rsidR="00367080" w:rsidRDefault="00367080" w:rsidP="004555D1">
      <w:pPr>
        <w:pStyle w:val="Normal0"/>
        <w:pBdr>
          <w:top w:val="nil"/>
          <w:left w:val="nil"/>
          <w:bottom w:val="nil"/>
          <w:right w:val="nil"/>
          <w:between w:val="nil"/>
        </w:pBdr>
        <w:rPr>
          <w:color w:val="000000"/>
          <w:sz w:val="20"/>
          <w:szCs w:val="20"/>
        </w:rPr>
      </w:pPr>
    </w:p>
    <w:p w14:paraId="5CB061FB" w14:textId="75ABB4FE" w:rsidR="00367080" w:rsidRDefault="00367080" w:rsidP="004555D1">
      <w:pPr>
        <w:pStyle w:val="Normal0"/>
        <w:pBdr>
          <w:top w:val="nil"/>
          <w:left w:val="nil"/>
          <w:bottom w:val="nil"/>
          <w:right w:val="nil"/>
          <w:between w:val="nil"/>
        </w:pBdr>
        <w:rPr>
          <w:color w:val="000000"/>
          <w:sz w:val="20"/>
          <w:szCs w:val="20"/>
        </w:rPr>
      </w:pPr>
    </w:p>
    <w:p w14:paraId="574B7A2B" w14:textId="059AB43E" w:rsidR="00367080" w:rsidRDefault="00367080" w:rsidP="004555D1">
      <w:pPr>
        <w:pStyle w:val="Normal0"/>
        <w:pBdr>
          <w:top w:val="nil"/>
          <w:left w:val="nil"/>
          <w:bottom w:val="nil"/>
          <w:right w:val="nil"/>
          <w:between w:val="nil"/>
        </w:pBdr>
        <w:rPr>
          <w:color w:val="000000"/>
          <w:sz w:val="20"/>
          <w:szCs w:val="20"/>
        </w:rPr>
      </w:pPr>
    </w:p>
    <w:p w14:paraId="1B01623A" w14:textId="77777777" w:rsidR="00367080" w:rsidRDefault="00367080" w:rsidP="004555D1">
      <w:pPr>
        <w:pStyle w:val="Normal0"/>
        <w:pBdr>
          <w:top w:val="nil"/>
          <w:left w:val="nil"/>
          <w:bottom w:val="nil"/>
          <w:right w:val="nil"/>
          <w:between w:val="nil"/>
        </w:pBdr>
        <w:rPr>
          <w:color w:val="000000"/>
          <w:sz w:val="20"/>
          <w:szCs w:val="20"/>
        </w:rPr>
      </w:pPr>
    </w:p>
    <w:p w14:paraId="071083DF" w14:textId="66793246" w:rsidR="004555D1" w:rsidRDefault="004555D1" w:rsidP="004555D1">
      <w:pPr>
        <w:pStyle w:val="Normal0"/>
        <w:pBdr>
          <w:top w:val="nil"/>
          <w:left w:val="nil"/>
          <w:bottom w:val="nil"/>
          <w:right w:val="nil"/>
          <w:between w:val="nil"/>
        </w:pBdr>
        <w:rPr>
          <w:color w:val="000000"/>
          <w:sz w:val="20"/>
          <w:szCs w:val="20"/>
        </w:rPr>
      </w:pPr>
    </w:p>
    <w:p w14:paraId="528A83D1" w14:textId="77777777" w:rsidR="00E24D3C" w:rsidRDefault="00E24D3C" w:rsidP="004555D1">
      <w:pPr>
        <w:pStyle w:val="Normal0"/>
        <w:pBdr>
          <w:top w:val="nil"/>
          <w:left w:val="nil"/>
          <w:bottom w:val="nil"/>
          <w:right w:val="nil"/>
          <w:between w:val="nil"/>
        </w:pBdr>
        <w:rPr>
          <w:color w:val="000000"/>
          <w:sz w:val="20"/>
          <w:szCs w:val="20"/>
        </w:rPr>
      </w:pPr>
    </w:p>
    <w:p w14:paraId="6979718B" w14:textId="77777777" w:rsidR="00946D97" w:rsidRDefault="004555D1" w:rsidP="002E3789">
      <w:pPr>
        <w:autoSpaceDE w:val="0"/>
        <w:autoSpaceDN w:val="0"/>
        <w:adjustRightInd w:val="0"/>
        <w:rPr>
          <w:rStyle w:val="apple-converted-space"/>
          <w:color w:val="000000"/>
          <w:lang w:val="es-ES_tradnl"/>
        </w:rPr>
      </w:pPr>
      <w:r w:rsidRPr="002D6D4C">
        <w:rPr>
          <w:b/>
          <w:bCs/>
          <w:color w:val="222222"/>
          <w:lang w:eastAsia="es-CO"/>
        </w:rPr>
        <w:t xml:space="preserve">Tabla </w:t>
      </w:r>
      <w:r w:rsidR="00282395">
        <w:rPr>
          <w:b/>
          <w:bCs/>
          <w:color w:val="222222"/>
          <w:lang w:eastAsia="es-CO"/>
        </w:rPr>
        <w:t>2</w:t>
      </w:r>
      <w:r w:rsidRPr="002D6D4C">
        <w:rPr>
          <w:b/>
          <w:bCs/>
          <w:color w:val="222222"/>
          <w:lang w:eastAsia="es-CO"/>
        </w:rPr>
        <w:t>.</w:t>
      </w:r>
      <w:r>
        <w:rPr>
          <w:rStyle w:val="apple-converted-space"/>
          <w:color w:val="000000"/>
          <w:lang w:val="es-ES_tradnl"/>
        </w:rPr>
        <w:t xml:space="preserve"> </w:t>
      </w:r>
    </w:p>
    <w:p w14:paraId="0511140C" w14:textId="7305DF86" w:rsidR="004555D1" w:rsidRDefault="004555D1" w:rsidP="70D3CEA0">
      <w:pPr>
        <w:autoSpaceDE w:val="0"/>
        <w:autoSpaceDN w:val="0"/>
        <w:adjustRightInd w:val="0"/>
        <w:rPr>
          <w:rStyle w:val="apple-converted-space"/>
          <w:i/>
          <w:iCs/>
          <w:color w:val="000000"/>
          <w:lang w:val="es-ES"/>
        </w:rPr>
      </w:pPr>
      <w:r w:rsidRPr="70D3CEA0">
        <w:rPr>
          <w:rStyle w:val="apple-converted-space"/>
          <w:i/>
          <w:iCs/>
          <w:color w:val="000000" w:themeColor="text1"/>
          <w:lang w:val="es-ES"/>
        </w:rPr>
        <w:t>Brief</w:t>
      </w:r>
      <w:r w:rsidR="00946D97" w:rsidRPr="70D3CEA0">
        <w:rPr>
          <w:rStyle w:val="apple-converted-space"/>
          <w:i/>
          <w:iCs/>
          <w:color w:val="000000" w:themeColor="text1"/>
          <w:lang w:val="es-ES"/>
        </w:rPr>
        <w:t>.</w:t>
      </w:r>
    </w:p>
    <w:tbl>
      <w:tblPr>
        <w:tblStyle w:val="Tablaconcuadrcula"/>
        <w:tblW w:w="0" w:type="auto"/>
        <w:tblLook w:val="04A0" w:firstRow="1" w:lastRow="0" w:firstColumn="1" w:lastColumn="0" w:noHBand="0" w:noVBand="1"/>
        <w:tblCaption w:val="Tabla 2. Brief"/>
        <w:tblDescription w:val="Formula ocho preguntas sobre la comunicación del diseño, la esencia de su organización, el valor del producto o servicio en el mercado, el perfil del público objetivo, las ventajas contra la competencias, la experiencia emocional que genera el loco, como también la importancia de la identificación de los colores."/>
      </w:tblPr>
      <w:tblGrid>
        <w:gridCol w:w="564"/>
        <w:gridCol w:w="9246"/>
      </w:tblGrid>
      <w:tr w:rsidR="0063291C" w14:paraId="5E3FE8EC" w14:textId="77777777" w:rsidTr="009F30A1">
        <w:trPr>
          <w:trHeight w:val="329"/>
        </w:trPr>
        <w:tc>
          <w:tcPr>
            <w:tcW w:w="9810" w:type="dxa"/>
            <w:gridSpan w:val="2"/>
          </w:tcPr>
          <w:p w14:paraId="782F4E44" w14:textId="04649683" w:rsidR="0063291C" w:rsidRPr="00946D97" w:rsidRDefault="0063291C" w:rsidP="0063291C">
            <w:pPr>
              <w:autoSpaceDE w:val="0"/>
              <w:autoSpaceDN w:val="0"/>
              <w:adjustRightInd w:val="0"/>
              <w:jc w:val="center"/>
              <w:rPr>
                <w:rStyle w:val="apple-converted-space"/>
                <w:b/>
                <w:bCs/>
                <w:iCs/>
                <w:color w:val="000000"/>
                <w:lang w:val="es-ES_tradnl"/>
              </w:rPr>
            </w:pPr>
            <w:r w:rsidRPr="00946D97">
              <w:rPr>
                <w:rStyle w:val="apple-converted-space"/>
                <w:b/>
                <w:bCs/>
                <w:iCs/>
                <w:color w:val="000000"/>
                <w:lang w:val="es-ES_tradnl"/>
              </w:rPr>
              <w:t>Preguntas</w:t>
            </w:r>
          </w:p>
        </w:tc>
      </w:tr>
      <w:tr w:rsidR="0063291C" w14:paraId="392B4653" w14:textId="77777777" w:rsidTr="009F30A1">
        <w:trPr>
          <w:trHeight w:val="329"/>
        </w:trPr>
        <w:tc>
          <w:tcPr>
            <w:tcW w:w="564" w:type="dxa"/>
            <w:vAlign w:val="center"/>
          </w:tcPr>
          <w:p w14:paraId="54D78D22" w14:textId="18304F0B" w:rsidR="0063291C" w:rsidRPr="0063291C" w:rsidRDefault="0063291C" w:rsidP="0063291C">
            <w:pPr>
              <w:autoSpaceDE w:val="0"/>
              <w:autoSpaceDN w:val="0"/>
              <w:adjustRightInd w:val="0"/>
              <w:jc w:val="center"/>
              <w:rPr>
                <w:rStyle w:val="apple-converted-space"/>
                <w:iCs/>
                <w:color w:val="000000"/>
                <w:sz w:val="20"/>
                <w:szCs w:val="20"/>
                <w:lang w:val="es-ES_tradnl"/>
              </w:rPr>
            </w:pPr>
            <w:r w:rsidRPr="0063291C">
              <w:rPr>
                <w:rStyle w:val="apple-converted-space"/>
                <w:iCs/>
                <w:color w:val="000000"/>
                <w:sz w:val="20"/>
                <w:szCs w:val="20"/>
                <w:lang w:val="es-ES_tradnl"/>
              </w:rPr>
              <w:t>1</w:t>
            </w:r>
            <w:r w:rsidR="009F30A1">
              <w:rPr>
                <w:rStyle w:val="apple-converted-space"/>
                <w:iCs/>
                <w:color w:val="000000"/>
                <w:sz w:val="20"/>
                <w:szCs w:val="20"/>
                <w:lang w:val="es-ES_tradnl"/>
              </w:rPr>
              <w:t>.</w:t>
            </w:r>
          </w:p>
        </w:tc>
        <w:tc>
          <w:tcPr>
            <w:tcW w:w="9245" w:type="dxa"/>
          </w:tcPr>
          <w:p w14:paraId="6C4E44AA" w14:textId="02B08A8E" w:rsidR="0063291C" w:rsidRPr="007E5E53" w:rsidRDefault="0063291C" w:rsidP="0063291C">
            <w:pPr>
              <w:autoSpaceDE w:val="0"/>
              <w:autoSpaceDN w:val="0"/>
              <w:adjustRightInd w:val="0"/>
              <w:rPr>
                <w:rStyle w:val="apple-converted-space"/>
                <w:iCs/>
                <w:color w:val="000000"/>
                <w:sz w:val="20"/>
                <w:szCs w:val="20"/>
                <w:lang w:val="es-ES_tradnl"/>
              </w:rPr>
            </w:pPr>
            <w:r w:rsidRPr="007E5E53">
              <w:rPr>
                <w:sz w:val="20"/>
                <w:szCs w:val="20"/>
              </w:rPr>
              <w:t>¿Cuál es el objetivo de la comunicación del diseño?</w:t>
            </w:r>
          </w:p>
        </w:tc>
      </w:tr>
      <w:tr w:rsidR="0063291C" w14:paraId="43D2F349" w14:textId="77777777" w:rsidTr="009F30A1">
        <w:trPr>
          <w:trHeight w:val="329"/>
        </w:trPr>
        <w:tc>
          <w:tcPr>
            <w:tcW w:w="564" w:type="dxa"/>
            <w:vAlign w:val="center"/>
          </w:tcPr>
          <w:p w14:paraId="4C35A03D" w14:textId="1055170A" w:rsidR="0063291C" w:rsidRPr="0063291C" w:rsidRDefault="0063291C" w:rsidP="0063291C">
            <w:pPr>
              <w:autoSpaceDE w:val="0"/>
              <w:autoSpaceDN w:val="0"/>
              <w:adjustRightInd w:val="0"/>
              <w:jc w:val="center"/>
              <w:rPr>
                <w:rStyle w:val="apple-converted-space"/>
                <w:iCs/>
                <w:color w:val="000000"/>
                <w:sz w:val="20"/>
                <w:szCs w:val="20"/>
                <w:lang w:val="es-ES_tradnl"/>
              </w:rPr>
            </w:pPr>
            <w:r w:rsidRPr="0063291C">
              <w:rPr>
                <w:rStyle w:val="apple-converted-space"/>
                <w:iCs/>
                <w:color w:val="000000"/>
                <w:sz w:val="20"/>
                <w:szCs w:val="20"/>
                <w:lang w:val="es-ES_tradnl"/>
              </w:rPr>
              <w:t>2</w:t>
            </w:r>
            <w:r w:rsidR="009F30A1">
              <w:rPr>
                <w:rStyle w:val="apple-converted-space"/>
                <w:iCs/>
                <w:color w:val="000000"/>
                <w:sz w:val="20"/>
                <w:szCs w:val="20"/>
                <w:lang w:val="es-ES_tradnl"/>
              </w:rPr>
              <w:t>.</w:t>
            </w:r>
          </w:p>
        </w:tc>
        <w:tc>
          <w:tcPr>
            <w:tcW w:w="9245" w:type="dxa"/>
          </w:tcPr>
          <w:p w14:paraId="405125F1" w14:textId="4CA0C020" w:rsidR="0063291C" w:rsidRPr="007E5E53" w:rsidRDefault="0063291C" w:rsidP="0063291C">
            <w:pPr>
              <w:autoSpaceDE w:val="0"/>
              <w:autoSpaceDN w:val="0"/>
              <w:adjustRightInd w:val="0"/>
              <w:rPr>
                <w:rStyle w:val="apple-converted-space"/>
                <w:iCs/>
                <w:color w:val="000000"/>
                <w:sz w:val="20"/>
                <w:szCs w:val="20"/>
                <w:lang w:val="es-ES_tradnl"/>
              </w:rPr>
            </w:pPr>
            <w:r w:rsidRPr="007E5E53">
              <w:rPr>
                <w:sz w:val="20"/>
                <w:szCs w:val="20"/>
              </w:rPr>
              <w:t>¿Cuál es la esencia de su organización?</w:t>
            </w:r>
          </w:p>
        </w:tc>
      </w:tr>
      <w:tr w:rsidR="0063291C" w14:paraId="68B6869E" w14:textId="77777777" w:rsidTr="009F30A1">
        <w:trPr>
          <w:trHeight w:val="329"/>
        </w:trPr>
        <w:tc>
          <w:tcPr>
            <w:tcW w:w="564" w:type="dxa"/>
            <w:vAlign w:val="center"/>
          </w:tcPr>
          <w:p w14:paraId="0ECC0719" w14:textId="2B619D65" w:rsidR="0063291C" w:rsidRPr="0063291C" w:rsidRDefault="0063291C" w:rsidP="0063291C">
            <w:pPr>
              <w:autoSpaceDE w:val="0"/>
              <w:autoSpaceDN w:val="0"/>
              <w:adjustRightInd w:val="0"/>
              <w:jc w:val="center"/>
              <w:rPr>
                <w:rStyle w:val="apple-converted-space"/>
                <w:iCs/>
                <w:color w:val="000000"/>
                <w:sz w:val="20"/>
                <w:szCs w:val="20"/>
                <w:lang w:val="es-ES_tradnl"/>
              </w:rPr>
            </w:pPr>
            <w:r w:rsidRPr="0063291C">
              <w:rPr>
                <w:rStyle w:val="apple-converted-space"/>
                <w:iCs/>
                <w:color w:val="000000"/>
                <w:sz w:val="20"/>
                <w:szCs w:val="20"/>
                <w:lang w:val="es-ES_tradnl"/>
              </w:rPr>
              <w:t>3</w:t>
            </w:r>
            <w:r w:rsidR="009F30A1">
              <w:rPr>
                <w:rStyle w:val="apple-converted-space"/>
                <w:iCs/>
                <w:color w:val="000000"/>
                <w:sz w:val="20"/>
                <w:szCs w:val="20"/>
                <w:lang w:val="es-ES_tradnl"/>
              </w:rPr>
              <w:t>.</w:t>
            </w:r>
          </w:p>
        </w:tc>
        <w:tc>
          <w:tcPr>
            <w:tcW w:w="9245" w:type="dxa"/>
          </w:tcPr>
          <w:p w14:paraId="4438F9D0" w14:textId="4DF75761" w:rsidR="0063291C" w:rsidRPr="007E5E53" w:rsidRDefault="0063291C" w:rsidP="0063291C">
            <w:pPr>
              <w:autoSpaceDE w:val="0"/>
              <w:autoSpaceDN w:val="0"/>
              <w:adjustRightInd w:val="0"/>
              <w:rPr>
                <w:rStyle w:val="apple-converted-space"/>
                <w:iCs/>
                <w:color w:val="000000"/>
                <w:sz w:val="20"/>
                <w:szCs w:val="20"/>
                <w:lang w:val="es-ES_tradnl"/>
              </w:rPr>
            </w:pPr>
            <w:r w:rsidRPr="007E5E53">
              <w:rPr>
                <w:sz w:val="20"/>
                <w:szCs w:val="20"/>
              </w:rPr>
              <w:t>¿Cuál es la promesa de valor de su producto o servicio?</w:t>
            </w:r>
          </w:p>
        </w:tc>
      </w:tr>
      <w:tr w:rsidR="0063291C" w14:paraId="48A5737D" w14:textId="77777777" w:rsidTr="009F30A1">
        <w:trPr>
          <w:trHeight w:val="342"/>
        </w:trPr>
        <w:tc>
          <w:tcPr>
            <w:tcW w:w="564" w:type="dxa"/>
            <w:vAlign w:val="center"/>
          </w:tcPr>
          <w:p w14:paraId="3D573D41" w14:textId="5ADFFF76" w:rsidR="0063291C" w:rsidRPr="0063291C" w:rsidRDefault="0063291C" w:rsidP="0063291C">
            <w:pPr>
              <w:autoSpaceDE w:val="0"/>
              <w:autoSpaceDN w:val="0"/>
              <w:adjustRightInd w:val="0"/>
              <w:jc w:val="center"/>
              <w:rPr>
                <w:rStyle w:val="apple-converted-space"/>
                <w:iCs/>
                <w:color w:val="000000"/>
                <w:sz w:val="20"/>
                <w:szCs w:val="20"/>
                <w:lang w:val="es-ES_tradnl"/>
              </w:rPr>
            </w:pPr>
            <w:r w:rsidRPr="0063291C">
              <w:rPr>
                <w:rStyle w:val="apple-converted-space"/>
                <w:iCs/>
                <w:color w:val="000000"/>
                <w:sz w:val="20"/>
                <w:szCs w:val="20"/>
                <w:lang w:val="es-ES_tradnl"/>
              </w:rPr>
              <w:t>4</w:t>
            </w:r>
            <w:r w:rsidR="009F30A1">
              <w:rPr>
                <w:rStyle w:val="apple-converted-space"/>
                <w:iCs/>
                <w:color w:val="000000"/>
                <w:sz w:val="20"/>
                <w:szCs w:val="20"/>
                <w:lang w:val="es-ES_tradnl"/>
              </w:rPr>
              <w:t>.</w:t>
            </w:r>
          </w:p>
        </w:tc>
        <w:tc>
          <w:tcPr>
            <w:tcW w:w="9245" w:type="dxa"/>
          </w:tcPr>
          <w:p w14:paraId="56D5C8FE" w14:textId="24DFF038" w:rsidR="0063291C" w:rsidRPr="007E5E53" w:rsidRDefault="0063291C" w:rsidP="0063291C">
            <w:pPr>
              <w:autoSpaceDE w:val="0"/>
              <w:autoSpaceDN w:val="0"/>
              <w:adjustRightInd w:val="0"/>
              <w:rPr>
                <w:rStyle w:val="apple-converted-space"/>
                <w:iCs/>
                <w:color w:val="000000"/>
                <w:sz w:val="20"/>
                <w:szCs w:val="20"/>
                <w:lang w:val="es-ES_tradnl"/>
              </w:rPr>
            </w:pPr>
            <w:r w:rsidRPr="007E5E53">
              <w:rPr>
                <w:sz w:val="20"/>
                <w:szCs w:val="20"/>
              </w:rPr>
              <w:t>¿Cómo se diferencia su producto o servicio del mercado?</w:t>
            </w:r>
          </w:p>
        </w:tc>
      </w:tr>
      <w:tr w:rsidR="0063291C" w14:paraId="0E92A52F" w14:textId="77777777" w:rsidTr="009F30A1">
        <w:trPr>
          <w:trHeight w:val="329"/>
        </w:trPr>
        <w:tc>
          <w:tcPr>
            <w:tcW w:w="564" w:type="dxa"/>
            <w:vAlign w:val="center"/>
          </w:tcPr>
          <w:p w14:paraId="0E4C54FC" w14:textId="5E582E8D" w:rsidR="0063291C" w:rsidRPr="0063291C" w:rsidRDefault="0063291C" w:rsidP="0063291C">
            <w:pPr>
              <w:autoSpaceDE w:val="0"/>
              <w:autoSpaceDN w:val="0"/>
              <w:adjustRightInd w:val="0"/>
              <w:jc w:val="center"/>
              <w:rPr>
                <w:rStyle w:val="apple-converted-space"/>
                <w:iCs/>
                <w:color w:val="000000"/>
                <w:sz w:val="20"/>
                <w:szCs w:val="20"/>
                <w:lang w:val="es-ES_tradnl"/>
              </w:rPr>
            </w:pPr>
            <w:r w:rsidRPr="0063291C">
              <w:rPr>
                <w:rStyle w:val="apple-converted-space"/>
                <w:iCs/>
                <w:color w:val="000000"/>
                <w:sz w:val="20"/>
                <w:szCs w:val="20"/>
                <w:lang w:val="es-ES_tradnl"/>
              </w:rPr>
              <w:t>5</w:t>
            </w:r>
            <w:r w:rsidR="009F30A1">
              <w:rPr>
                <w:rStyle w:val="apple-converted-space"/>
                <w:iCs/>
                <w:color w:val="000000"/>
                <w:sz w:val="20"/>
                <w:szCs w:val="20"/>
                <w:lang w:val="es-ES_tradnl"/>
              </w:rPr>
              <w:t>.</w:t>
            </w:r>
          </w:p>
        </w:tc>
        <w:tc>
          <w:tcPr>
            <w:tcW w:w="9245" w:type="dxa"/>
          </w:tcPr>
          <w:p w14:paraId="21650178" w14:textId="3E0F4EDD" w:rsidR="0063291C" w:rsidRPr="007E5E53" w:rsidRDefault="0063291C" w:rsidP="0063291C">
            <w:pPr>
              <w:autoSpaceDE w:val="0"/>
              <w:autoSpaceDN w:val="0"/>
              <w:adjustRightInd w:val="0"/>
              <w:rPr>
                <w:rStyle w:val="apple-converted-space"/>
                <w:iCs/>
                <w:color w:val="000000"/>
                <w:sz w:val="20"/>
                <w:szCs w:val="20"/>
                <w:lang w:val="es-ES_tradnl"/>
              </w:rPr>
            </w:pPr>
            <w:r w:rsidRPr="007E5E53">
              <w:rPr>
                <w:sz w:val="20"/>
                <w:szCs w:val="20"/>
              </w:rPr>
              <w:t>¿Cuál es el perfil del público objetivo?</w:t>
            </w:r>
          </w:p>
        </w:tc>
      </w:tr>
      <w:tr w:rsidR="0063291C" w14:paraId="05BAF91E" w14:textId="77777777" w:rsidTr="009F30A1">
        <w:trPr>
          <w:trHeight w:val="329"/>
        </w:trPr>
        <w:tc>
          <w:tcPr>
            <w:tcW w:w="564" w:type="dxa"/>
            <w:vAlign w:val="center"/>
          </w:tcPr>
          <w:p w14:paraId="2AD7C428" w14:textId="77FECB82" w:rsidR="0063291C" w:rsidRPr="0063291C" w:rsidRDefault="0063291C" w:rsidP="0063291C">
            <w:pPr>
              <w:autoSpaceDE w:val="0"/>
              <w:autoSpaceDN w:val="0"/>
              <w:adjustRightInd w:val="0"/>
              <w:jc w:val="center"/>
              <w:rPr>
                <w:rStyle w:val="apple-converted-space"/>
                <w:iCs/>
                <w:color w:val="000000"/>
                <w:sz w:val="20"/>
                <w:szCs w:val="20"/>
                <w:lang w:val="es-ES_tradnl"/>
              </w:rPr>
            </w:pPr>
            <w:r w:rsidRPr="0063291C">
              <w:rPr>
                <w:rStyle w:val="apple-converted-space"/>
                <w:iCs/>
                <w:color w:val="000000"/>
                <w:sz w:val="20"/>
                <w:szCs w:val="20"/>
                <w:lang w:val="es-ES_tradnl"/>
              </w:rPr>
              <w:t>6</w:t>
            </w:r>
            <w:r w:rsidR="009F30A1">
              <w:rPr>
                <w:rStyle w:val="apple-converted-space"/>
                <w:iCs/>
                <w:color w:val="000000"/>
                <w:sz w:val="20"/>
                <w:szCs w:val="20"/>
                <w:lang w:val="es-ES_tradnl"/>
              </w:rPr>
              <w:t>.</w:t>
            </w:r>
          </w:p>
        </w:tc>
        <w:tc>
          <w:tcPr>
            <w:tcW w:w="9245" w:type="dxa"/>
          </w:tcPr>
          <w:p w14:paraId="328D0255" w14:textId="6C5148CD" w:rsidR="0063291C" w:rsidRPr="007E5E53" w:rsidRDefault="0063291C" w:rsidP="0063291C">
            <w:pPr>
              <w:autoSpaceDE w:val="0"/>
              <w:autoSpaceDN w:val="0"/>
              <w:adjustRightInd w:val="0"/>
              <w:rPr>
                <w:rStyle w:val="apple-converted-space"/>
                <w:iCs/>
                <w:color w:val="000000"/>
                <w:sz w:val="20"/>
                <w:szCs w:val="20"/>
                <w:lang w:val="es-ES_tradnl"/>
              </w:rPr>
            </w:pPr>
            <w:r w:rsidRPr="007E5E53">
              <w:rPr>
                <w:sz w:val="20"/>
                <w:szCs w:val="20"/>
              </w:rPr>
              <w:t>¿Cuáles son sus ventajas contra la competencia?</w:t>
            </w:r>
          </w:p>
        </w:tc>
      </w:tr>
      <w:tr w:rsidR="0063291C" w14:paraId="6A27B8B2" w14:textId="77777777" w:rsidTr="009F30A1">
        <w:trPr>
          <w:trHeight w:val="329"/>
        </w:trPr>
        <w:tc>
          <w:tcPr>
            <w:tcW w:w="564" w:type="dxa"/>
            <w:vAlign w:val="center"/>
          </w:tcPr>
          <w:p w14:paraId="70F3B648" w14:textId="04D236D6" w:rsidR="0063291C" w:rsidRPr="0063291C" w:rsidRDefault="0063291C" w:rsidP="0063291C">
            <w:pPr>
              <w:autoSpaceDE w:val="0"/>
              <w:autoSpaceDN w:val="0"/>
              <w:adjustRightInd w:val="0"/>
              <w:jc w:val="center"/>
              <w:rPr>
                <w:rStyle w:val="apple-converted-space"/>
                <w:iCs/>
                <w:color w:val="000000"/>
                <w:sz w:val="20"/>
                <w:szCs w:val="20"/>
                <w:lang w:val="es-ES_tradnl"/>
              </w:rPr>
            </w:pPr>
            <w:r w:rsidRPr="0063291C">
              <w:rPr>
                <w:rStyle w:val="apple-converted-space"/>
                <w:iCs/>
                <w:color w:val="000000"/>
                <w:sz w:val="20"/>
                <w:szCs w:val="20"/>
                <w:lang w:val="es-ES_tradnl"/>
              </w:rPr>
              <w:t>7</w:t>
            </w:r>
            <w:r w:rsidR="009F30A1">
              <w:rPr>
                <w:rStyle w:val="apple-converted-space"/>
                <w:iCs/>
                <w:color w:val="000000"/>
                <w:sz w:val="20"/>
                <w:szCs w:val="20"/>
                <w:lang w:val="es-ES_tradnl"/>
              </w:rPr>
              <w:t>.</w:t>
            </w:r>
          </w:p>
        </w:tc>
        <w:tc>
          <w:tcPr>
            <w:tcW w:w="9245" w:type="dxa"/>
          </w:tcPr>
          <w:p w14:paraId="50A4E5CF" w14:textId="0562DC7C" w:rsidR="0063291C" w:rsidRPr="007E5E53" w:rsidRDefault="0063291C" w:rsidP="0063291C">
            <w:pPr>
              <w:autoSpaceDE w:val="0"/>
              <w:autoSpaceDN w:val="0"/>
              <w:adjustRightInd w:val="0"/>
              <w:rPr>
                <w:rStyle w:val="apple-converted-space"/>
                <w:iCs/>
                <w:color w:val="000000"/>
                <w:sz w:val="20"/>
                <w:szCs w:val="20"/>
                <w:lang w:val="es-ES_tradnl"/>
              </w:rPr>
            </w:pPr>
            <w:r w:rsidRPr="007E5E53">
              <w:rPr>
                <w:sz w:val="20"/>
                <w:szCs w:val="20"/>
              </w:rPr>
              <w:t>¿Qué tipo de experiencias emocionales o sociales puede generar el logo?</w:t>
            </w:r>
          </w:p>
        </w:tc>
      </w:tr>
      <w:tr w:rsidR="0063291C" w14:paraId="0ABA359F" w14:textId="77777777" w:rsidTr="009F30A1">
        <w:trPr>
          <w:trHeight w:val="329"/>
        </w:trPr>
        <w:tc>
          <w:tcPr>
            <w:tcW w:w="564" w:type="dxa"/>
            <w:vAlign w:val="center"/>
          </w:tcPr>
          <w:p w14:paraId="002936E4" w14:textId="0F8E65EB" w:rsidR="0063291C" w:rsidRPr="0063291C" w:rsidRDefault="0063291C" w:rsidP="0063291C">
            <w:pPr>
              <w:autoSpaceDE w:val="0"/>
              <w:autoSpaceDN w:val="0"/>
              <w:adjustRightInd w:val="0"/>
              <w:jc w:val="center"/>
              <w:rPr>
                <w:rStyle w:val="apple-converted-space"/>
                <w:iCs/>
                <w:color w:val="000000"/>
                <w:sz w:val="20"/>
                <w:szCs w:val="20"/>
                <w:lang w:val="es-ES_tradnl"/>
              </w:rPr>
            </w:pPr>
            <w:r w:rsidRPr="0063291C">
              <w:rPr>
                <w:rStyle w:val="apple-converted-space"/>
                <w:iCs/>
                <w:color w:val="000000"/>
                <w:sz w:val="20"/>
                <w:szCs w:val="20"/>
                <w:lang w:val="es-ES_tradnl"/>
              </w:rPr>
              <w:t>8</w:t>
            </w:r>
            <w:r w:rsidR="009F30A1">
              <w:rPr>
                <w:rStyle w:val="apple-converted-space"/>
                <w:iCs/>
                <w:color w:val="000000"/>
                <w:sz w:val="20"/>
                <w:szCs w:val="20"/>
                <w:lang w:val="es-ES_tradnl"/>
              </w:rPr>
              <w:t>.</w:t>
            </w:r>
          </w:p>
        </w:tc>
        <w:tc>
          <w:tcPr>
            <w:tcW w:w="9245" w:type="dxa"/>
          </w:tcPr>
          <w:p w14:paraId="482B69B9" w14:textId="3CB125D6" w:rsidR="0063291C" w:rsidRPr="007E5E53" w:rsidRDefault="0063291C" w:rsidP="0063291C">
            <w:pPr>
              <w:autoSpaceDE w:val="0"/>
              <w:autoSpaceDN w:val="0"/>
              <w:adjustRightInd w:val="0"/>
              <w:rPr>
                <w:rStyle w:val="apple-converted-space"/>
                <w:iCs/>
                <w:color w:val="000000"/>
                <w:sz w:val="20"/>
                <w:szCs w:val="20"/>
                <w:lang w:val="es-ES_tradnl"/>
              </w:rPr>
            </w:pPr>
            <w:r w:rsidRPr="007E5E53">
              <w:rPr>
                <w:sz w:val="20"/>
                <w:szCs w:val="20"/>
              </w:rPr>
              <w:t>¿Qué colores identifican su organización y por qué?</w:t>
            </w:r>
          </w:p>
        </w:tc>
      </w:tr>
    </w:tbl>
    <w:p w14:paraId="702DEFCD" w14:textId="77777777" w:rsidR="0063291C" w:rsidRPr="0063291C" w:rsidRDefault="0063291C" w:rsidP="0063291C">
      <w:pPr>
        <w:autoSpaceDE w:val="0"/>
        <w:autoSpaceDN w:val="0"/>
        <w:adjustRightInd w:val="0"/>
        <w:rPr>
          <w:rStyle w:val="apple-converted-space"/>
          <w:iCs/>
          <w:color w:val="000000"/>
          <w:lang w:val="es-ES_tradnl"/>
        </w:rPr>
      </w:pPr>
    </w:p>
    <w:p w14:paraId="5485BF41" w14:textId="435D0573" w:rsidR="004555D1" w:rsidRDefault="006C2B06" w:rsidP="006C2B06">
      <w:pPr>
        <w:pStyle w:val="Normal0"/>
        <w:pBdr>
          <w:top w:val="nil"/>
          <w:left w:val="nil"/>
          <w:bottom w:val="nil"/>
          <w:right w:val="nil"/>
          <w:between w:val="nil"/>
        </w:pBdr>
        <w:jc w:val="center"/>
        <w:rPr>
          <w:color w:val="000000"/>
          <w:sz w:val="20"/>
          <w:szCs w:val="20"/>
        </w:rPr>
      </w:pPr>
      <w:r w:rsidRPr="006C2B06">
        <w:rPr>
          <w:b/>
          <w:bCs/>
          <w:color w:val="000000"/>
        </w:rPr>
        <w:t>Fuente:</w:t>
      </w:r>
      <w:r w:rsidRPr="006C2B06">
        <w:rPr>
          <w:color w:val="000000"/>
        </w:rPr>
        <w:t xml:space="preserve"> </w:t>
      </w:r>
      <w:r w:rsidRPr="006C2B06">
        <w:rPr>
          <w:color w:val="000000"/>
          <w:sz w:val="20"/>
          <w:szCs w:val="20"/>
        </w:rPr>
        <w:t xml:space="preserve">SENA </w:t>
      </w:r>
      <w:r w:rsidR="00097DC9">
        <w:rPr>
          <w:color w:val="000000"/>
          <w:sz w:val="20"/>
          <w:szCs w:val="20"/>
        </w:rPr>
        <w:t>(</w:t>
      </w:r>
      <w:r w:rsidRPr="006C2B06">
        <w:rPr>
          <w:color w:val="000000"/>
          <w:sz w:val="20"/>
          <w:szCs w:val="20"/>
        </w:rPr>
        <w:t>2014)</w:t>
      </w:r>
      <w:r w:rsidR="00946D97">
        <w:rPr>
          <w:color w:val="000000"/>
          <w:sz w:val="20"/>
          <w:szCs w:val="20"/>
        </w:rPr>
        <w:t>.</w:t>
      </w:r>
    </w:p>
    <w:p w14:paraId="058D7558" w14:textId="1EDB77A1" w:rsidR="004555D1" w:rsidRDefault="004555D1" w:rsidP="00DC497E">
      <w:pPr>
        <w:pStyle w:val="Normal0"/>
        <w:pBdr>
          <w:top w:val="nil"/>
          <w:left w:val="nil"/>
          <w:bottom w:val="nil"/>
          <w:right w:val="nil"/>
          <w:between w:val="nil"/>
        </w:pBdr>
        <w:rPr>
          <w:color w:val="000000"/>
          <w:sz w:val="20"/>
          <w:szCs w:val="20"/>
        </w:rPr>
      </w:pPr>
    </w:p>
    <w:p w14:paraId="3A9B1E21" w14:textId="543854A5" w:rsidR="006C3906" w:rsidRPr="007E5E53" w:rsidRDefault="006C3906" w:rsidP="007E5E53">
      <w:pPr>
        <w:tabs>
          <w:tab w:val="num" w:pos="1080"/>
        </w:tabs>
        <w:jc w:val="both"/>
        <w:rPr>
          <w:b/>
          <w:sz w:val="20"/>
          <w:szCs w:val="20"/>
          <w:lang w:val="es-MX"/>
        </w:rPr>
      </w:pPr>
      <w:commentRangeStart w:id="4"/>
      <w:r w:rsidRPr="007E5E53">
        <w:rPr>
          <w:sz w:val="20"/>
          <w:szCs w:val="20"/>
        </w:rPr>
        <w:t>Para profundizar en esta temática observe el siguiente video:</w:t>
      </w:r>
      <w:r w:rsidR="007E5E53">
        <w:rPr>
          <w:sz w:val="20"/>
          <w:szCs w:val="20"/>
        </w:rPr>
        <w:t xml:space="preserve"> </w:t>
      </w:r>
      <w:r w:rsidRPr="007E5E53">
        <w:rPr>
          <w:sz w:val="20"/>
          <w:szCs w:val="20"/>
          <w:lang w:val="es-MX"/>
        </w:rPr>
        <w:t>Diseño de Logo - Los Diferentes Logos Que Existen</w:t>
      </w:r>
    </w:p>
    <w:p w14:paraId="6BDF9FC4" w14:textId="77777777" w:rsidR="006C3906" w:rsidRDefault="00000000" w:rsidP="006C3906">
      <w:pPr>
        <w:tabs>
          <w:tab w:val="num" w:pos="1080"/>
        </w:tabs>
        <w:jc w:val="both"/>
        <w:rPr>
          <w:b/>
        </w:rPr>
      </w:pPr>
      <w:hyperlink r:id="rId17" w:history="1">
        <w:r w:rsidR="006C3906" w:rsidRPr="008A399F">
          <w:rPr>
            <w:rStyle w:val="Hipervnculo"/>
          </w:rPr>
          <w:t>https://www.youtube.com/watch?v=qxbJd_CIfGY</w:t>
        </w:r>
      </w:hyperlink>
      <w:commentRangeEnd w:id="4"/>
      <w:r w:rsidR="00097DC9">
        <w:rPr>
          <w:rStyle w:val="Refdecomentario"/>
        </w:rPr>
        <w:commentReference w:id="4"/>
      </w:r>
    </w:p>
    <w:p w14:paraId="36325E7F" w14:textId="20F499AD" w:rsidR="000F189D" w:rsidRDefault="000F189D" w:rsidP="000F189D">
      <w:pPr>
        <w:pStyle w:val="Normal0"/>
        <w:pBdr>
          <w:top w:val="nil"/>
          <w:left w:val="nil"/>
          <w:bottom w:val="nil"/>
          <w:right w:val="nil"/>
          <w:between w:val="nil"/>
        </w:pBdr>
        <w:rPr>
          <w:color w:val="000000"/>
          <w:sz w:val="20"/>
          <w:szCs w:val="20"/>
        </w:rPr>
      </w:pPr>
    </w:p>
    <w:p w14:paraId="72C3AC10" w14:textId="3AA1441E" w:rsidR="002E3789" w:rsidRPr="009D3741" w:rsidRDefault="002E3789" w:rsidP="002E3789">
      <w:pPr>
        <w:autoSpaceDE w:val="0"/>
        <w:autoSpaceDN w:val="0"/>
        <w:adjustRightInd w:val="0"/>
        <w:jc w:val="both"/>
        <w:rPr>
          <w:b/>
          <w:color w:val="000000"/>
          <w:sz w:val="20"/>
          <w:szCs w:val="20"/>
          <w:shd w:val="clear" w:color="auto" w:fill="FFFFFF"/>
        </w:rPr>
      </w:pPr>
      <w:r w:rsidRPr="009D3741">
        <w:rPr>
          <w:color w:val="000000"/>
          <w:sz w:val="20"/>
          <w:szCs w:val="20"/>
          <w:shd w:val="clear" w:color="auto" w:fill="FFFFFF"/>
        </w:rPr>
        <w:t xml:space="preserve">Una </w:t>
      </w:r>
      <w:r w:rsidRPr="009D3741">
        <w:rPr>
          <w:color w:val="000000"/>
          <w:sz w:val="20"/>
          <w:szCs w:val="20"/>
        </w:rPr>
        <w:t xml:space="preserve">estrategia de comunicación </w:t>
      </w:r>
      <w:r w:rsidRPr="009D3741">
        <w:rPr>
          <w:color w:val="000000"/>
          <w:sz w:val="20"/>
          <w:szCs w:val="20"/>
          <w:shd w:val="clear" w:color="auto" w:fill="FFFFFF"/>
        </w:rPr>
        <w:t xml:space="preserve">se basa en la dirección ideológica que se plantea para lograr el objetivo de comunicación. Define el “cómo” persuadir al público objetivo por medio de un mensaje publicitario. Para lograr el desarrollo de la estrategia de comunicación, se debe conseguir la ejecución de la estrategia creativa y la estrategia de medios.  </w:t>
      </w:r>
    </w:p>
    <w:p w14:paraId="57ACD401" w14:textId="77777777" w:rsidR="002E3789" w:rsidRPr="009D3741" w:rsidRDefault="002E3789" w:rsidP="002E3789">
      <w:pPr>
        <w:autoSpaceDE w:val="0"/>
        <w:autoSpaceDN w:val="0"/>
        <w:adjustRightInd w:val="0"/>
        <w:jc w:val="both"/>
        <w:rPr>
          <w:b/>
          <w:color w:val="000000"/>
          <w:sz w:val="20"/>
          <w:szCs w:val="20"/>
          <w:shd w:val="clear" w:color="auto" w:fill="FFFFFF"/>
        </w:rPr>
      </w:pPr>
    </w:p>
    <w:p w14:paraId="1C4DFD50" w14:textId="6EAADE1C" w:rsidR="002E3789" w:rsidRPr="009D3741" w:rsidRDefault="002E3789" w:rsidP="002E3789">
      <w:pPr>
        <w:autoSpaceDE w:val="0"/>
        <w:autoSpaceDN w:val="0"/>
        <w:adjustRightInd w:val="0"/>
        <w:jc w:val="both"/>
        <w:rPr>
          <w:color w:val="000000"/>
          <w:sz w:val="20"/>
          <w:szCs w:val="20"/>
          <w:shd w:val="clear" w:color="auto" w:fill="FFFFFF"/>
        </w:rPr>
      </w:pPr>
      <w:r w:rsidRPr="009D3741">
        <w:rPr>
          <w:color w:val="000000"/>
          <w:sz w:val="20"/>
          <w:szCs w:val="20"/>
          <w:shd w:val="clear" w:color="auto" w:fill="FFFFFF"/>
        </w:rPr>
        <w:t>Los contenidos, tanto de la estrategia creativa como de la estrategia de medios</w:t>
      </w:r>
      <w:r w:rsidR="00097DC9" w:rsidRPr="009D3741">
        <w:rPr>
          <w:color w:val="000000"/>
          <w:sz w:val="20"/>
          <w:szCs w:val="20"/>
          <w:shd w:val="clear" w:color="auto" w:fill="FFFFFF"/>
        </w:rPr>
        <w:t>,</w:t>
      </w:r>
      <w:r w:rsidRPr="009D3741">
        <w:rPr>
          <w:color w:val="000000"/>
          <w:sz w:val="20"/>
          <w:szCs w:val="20"/>
          <w:shd w:val="clear" w:color="auto" w:fill="FFFFFF"/>
        </w:rPr>
        <w:t xml:space="preserve"> se</w:t>
      </w:r>
      <w:r w:rsidR="00097DC9" w:rsidRPr="009D3741">
        <w:rPr>
          <w:color w:val="000000"/>
          <w:sz w:val="20"/>
          <w:szCs w:val="20"/>
          <w:shd w:val="clear" w:color="auto" w:fill="FFFFFF"/>
        </w:rPr>
        <w:t xml:space="preserve"> pueden consultar en la siguiente figura:</w:t>
      </w:r>
      <w:r w:rsidRPr="009D3741">
        <w:rPr>
          <w:color w:val="000000"/>
          <w:sz w:val="20"/>
          <w:szCs w:val="20"/>
          <w:shd w:val="clear" w:color="auto" w:fill="FFFFFF"/>
        </w:rPr>
        <w:t xml:space="preserve"> </w:t>
      </w:r>
    </w:p>
    <w:p w14:paraId="5965C6EF" w14:textId="77777777" w:rsidR="00EA5CB7" w:rsidRDefault="00EA5CB7" w:rsidP="002E3789">
      <w:pPr>
        <w:autoSpaceDE w:val="0"/>
        <w:autoSpaceDN w:val="0"/>
        <w:adjustRightInd w:val="0"/>
        <w:jc w:val="both"/>
        <w:rPr>
          <w:b/>
          <w:color w:val="000000"/>
          <w:shd w:val="clear" w:color="auto" w:fill="FFFFFF"/>
        </w:rPr>
      </w:pPr>
    </w:p>
    <w:p w14:paraId="5408867B" w14:textId="62A6EAA9" w:rsidR="002E3789" w:rsidRPr="001869AF" w:rsidRDefault="002E3789" w:rsidP="00EA5CB7">
      <w:pPr>
        <w:autoSpaceDE w:val="0"/>
        <w:autoSpaceDN w:val="0"/>
        <w:adjustRightInd w:val="0"/>
        <w:rPr>
          <w:b/>
          <w:color w:val="000000"/>
          <w:shd w:val="clear" w:color="auto" w:fill="FFFFFF"/>
        </w:rPr>
      </w:pPr>
      <w:r w:rsidRPr="002E3789">
        <w:rPr>
          <w:b/>
          <w:bCs/>
          <w:color w:val="000000"/>
          <w:shd w:val="clear" w:color="auto" w:fill="FFFFFF"/>
        </w:rPr>
        <w:t xml:space="preserve">Figura </w:t>
      </w:r>
      <w:r w:rsidR="00097DC9">
        <w:rPr>
          <w:b/>
          <w:bCs/>
          <w:color w:val="000000"/>
          <w:shd w:val="clear" w:color="auto" w:fill="FFFFFF"/>
        </w:rPr>
        <w:t>1</w:t>
      </w:r>
      <w:r w:rsidRPr="002E3789">
        <w:rPr>
          <w:b/>
          <w:bCs/>
          <w:color w:val="000000"/>
          <w:shd w:val="clear" w:color="auto" w:fill="FFFFFF"/>
        </w:rPr>
        <w:t>.</w:t>
      </w:r>
      <w:r>
        <w:rPr>
          <w:color w:val="000000"/>
          <w:shd w:val="clear" w:color="auto" w:fill="FFFFFF"/>
        </w:rPr>
        <w:t xml:space="preserve"> </w:t>
      </w:r>
      <w:commentRangeStart w:id="5"/>
      <w:r>
        <w:rPr>
          <w:color w:val="000000"/>
          <w:shd w:val="clear" w:color="auto" w:fill="FFFFFF"/>
        </w:rPr>
        <w:t>Estrategia de comunicación</w:t>
      </w:r>
      <w:commentRangeEnd w:id="5"/>
      <w:r w:rsidR="00760B0D">
        <w:rPr>
          <w:rStyle w:val="Refdecomentario"/>
        </w:rPr>
        <w:commentReference w:id="5"/>
      </w:r>
      <w:r w:rsidR="00946D97">
        <w:rPr>
          <w:color w:val="000000"/>
          <w:shd w:val="clear" w:color="auto" w:fill="FFFFFF"/>
        </w:rPr>
        <w:t>.</w:t>
      </w:r>
    </w:p>
    <w:p w14:paraId="62B84C2D" w14:textId="4A60FA97" w:rsidR="002E3789" w:rsidRDefault="002E3789" w:rsidP="000F189D">
      <w:pPr>
        <w:pStyle w:val="Normal0"/>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6A14E40C" wp14:editId="49241B3C">
                <wp:simplePos x="0" y="0"/>
                <wp:positionH relativeFrom="column">
                  <wp:posOffset>3464948</wp:posOffset>
                </wp:positionH>
                <wp:positionV relativeFrom="paragraph">
                  <wp:posOffset>186954</wp:posOffset>
                </wp:positionV>
                <wp:extent cx="1733550" cy="1175385"/>
                <wp:effectExtent l="76200" t="57150" r="76200" b="100965"/>
                <wp:wrapSquare wrapText="bothSides"/>
                <wp:docPr id="14" name="Rectángulo 14" descr="En la figura 5, muestra la estrategia creativa y la estrategia de medios para definir el contenido de la comunicación, la selección, planificación y contratación de medios publicitarios."/>
                <wp:cNvGraphicFramePr/>
                <a:graphic xmlns:a="http://schemas.openxmlformats.org/drawingml/2006/main">
                  <a:graphicData uri="http://schemas.microsoft.com/office/word/2010/wordprocessingShape">
                    <wps:wsp>
                      <wps:cNvSpPr/>
                      <wps:spPr>
                        <a:xfrm>
                          <a:off x="0" y="0"/>
                          <a:ext cx="1733550" cy="1175385"/>
                        </a:xfrm>
                        <a:prstGeom prst="rect">
                          <a:avLst/>
                        </a:prstGeom>
                      </wps:spPr>
                      <wps:style>
                        <a:lnRef idx="3">
                          <a:schemeClr val="lt1"/>
                        </a:lnRef>
                        <a:fillRef idx="1">
                          <a:schemeClr val="accent1"/>
                        </a:fillRef>
                        <a:effectRef idx="1">
                          <a:schemeClr val="accent1"/>
                        </a:effectRef>
                        <a:fontRef idx="minor">
                          <a:schemeClr val="lt1"/>
                        </a:fontRef>
                      </wps:style>
                      <wps:txbx>
                        <w:txbxContent>
                          <w:p w14:paraId="69BEE3C1" w14:textId="77777777" w:rsidR="000923A6" w:rsidRPr="002E3789" w:rsidRDefault="000923A6" w:rsidP="002E3789">
                            <w:pPr>
                              <w:jc w:val="center"/>
                              <w:rPr>
                                <w:b/>
                                <w:bCs/>
                                <w:lang w:val="es-MX"/>
                              </w:rPr>
                            </w:pPr>
                            <w:r w:rsidRPr="002E3789">
                              <w:rPr>
                                <w:b/>
                                <w:bCs/>
                                <w:lang w:val="es-MX"/>
                              </w:rPr>
                              <w:t>Estrategia de medios</w:t>
                            </w:r>
                          </w:p>
                          <w:p w14:paraId="5B345A3F" w14:textId="77777777" w:rsidR="000923A6" w:rsidRPr="00944CD6" w:rsidRDefault="000923A6" w:rsidP="002E3789">
                            <w:pPr>
                              <w:jc w:val="center"/>
                              <w:rPr>
                                <w:lang w:val="es-MX"/>
                              </w:rPr>
                            </w:pPr>
                          </w:p>
                          <w:p w14:paraId="30083286" w14:textId="1BBF03AD" w:rsidR="000923A6" w:rsidRDefault="000923A6" w:rsidP="002E3789">
                            <w:pPr>
                              <w:jc w:val="center"/>
                            </w:pPr>
                            <w:r w:rsidRPr="009273A4">
                              <w:rPr>
                                <w:sz w:val="20"/>
                                <w:szCs w:val="20"/>
                              </w:rPr>
                              <w:t>Selección, planificación y contratación de medios para transmisión</w:t>
                            </w:r>
                            <w:r w:rsidR="00097DC9">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4E40C" id="Rectángulo 14" o:spid="_x0000_s1029" alt="En la figura 5, muestra la estrategia creativa y la estrategia de medios para definir el contenido de la comunicación, la selección, planificación y contratación de medios publicitarios." style="position:absolute;margin-left:272.85pt;margin-top:14.7pt;width:136.5pt;height:92.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" fillcolor="#4f81bd [3204]" strokecolor="white [3201]" strokeweight="3pt">
                <v:shadow on="t" color="black" opacity="24903f" origin=",.5" offset="0,.55556mm"/>
                <v:textbox>
                  <w:txbxContent>
                    <w:p w14:paraId="69BEE3C1" w14:textId="77777777" w:rsidR="000923A6" w:rsidRPr="002E3789" w:rsidRDefault="000923A6" w:rsidP="002E3789">
                      <w:pPr>
                        <w:jc w:val="center"/>
                        <w:rPr>
                          <w:b/>
                          <w:bCs/>
                          <w:lang w:val="es-MX"/>
                        </w:rPr>
                      </w:pPr>
                      <w:r w:rsidRPr="002E3789">
                        <w:rPr>
                          <w:b/>
                          <w:bCs/>
                          <w:lang w:val="es-MX"/>
                        </w:rPr>
                        <w:t>Estrategia de medios</w:t>
                      </w:r>
                    </w:p>
                    <w:p w14:paraId="5B345A3F" w14:textId="77777777" w:rsidR="000923A6" w:rsidRPr="00944CD6" w:rsidRDefault="000923A6" w:rsidP="002E3789">
                      <w:pPr>
                        <w:jc w:val="center"/>
                        <w:rPr>
                          <w:lang w:val="es-MX"/>
                        </w:rPr>
                      </w:pPr>
                    </w:p>
                    <w:p w14:paraId="30083286" w14:textId="1BBF03AD" w:rsidR="000923A6" w:rsidRDefault="000923A6" w:rsidP="002E3789">
                      <w:pPr>
                        <w:jc w:val="center"/>
                      </w:pPr>
                      <w:r w:rsidRPr="009273A4">
                        <w:rPr>
                          <w:sz w:val="20"/>
                          <w:szCs w:val="20"/>
                        </w:rPr>
                        <w:t>Selección, planificación y contratación de medios para transmisión</w:t>
                      </w:r>
                      <w:r w:rsidR="00097DC9">
                        <w:rPr>
                          <w:sz w:val="20"/>
                          <w:szCs w:val="20"/>
                        </w:rPr>
                        <w:t>.</w:t>
                      </w:r>
                    </w:p>
                  </w:txbxContent>
                </v:textbox>
                <w10:wrap type="square"/>
              </v:rect>
            </w:pict>
          </mc:Fallback>
        </mc:AlternateContent>
      </w:r>
    </w:p>
    <w:p w14:paraId="21A5DAB2" w14:textId="057A594A" w:rsidR="002E3789" w:rsidRDefault="002E3789" w:rsidP="000F189D">
      <w:pPr>
        <w:pStyle w:val="Normal0"/>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58241" behindDoc="0" locked="0" layoutInCell="1" allowOverlap="1" wp14:anchorId="76B1D295" wp14:editId="7DACEF97">
                <wp:simplePos x="0" y="0"/>
                <wp:positionH relativeFrom="column">
                  <wp:posOffset>1226202</wp:posOffset>
                </wp:positionH>
                <wp:positionV relativeFrom="paragraph">
                  <wp:posOffset>15471</wp:posOffset>
                </wp:positionV>
                <wp:extent cx="1733550" cy="1175385"/>
                <wp:effectExtent l="76200" t="57150" r="76200" b="100965"/>
                <wp:wrapSquare wrapText="bothSides"/>
                <wp:docPr id="15" name="Rectángulo 15" descr="Muestra la estrategia creativa y la estrategia de medios para definir el contenido de la comunicación, la selección, planificación y contratación de medios publicitarios."/>
                <wp:cNvGraphicFramePr/>
                <a:graphic xmlns:a="http://schemas.openxmlformats.org/drawingml/2006/main">
                  <a:graphicData uri="http://schemas.microsoft.com/office/word/2010/wordprocessingShape">
                    <wps:wsp>
                      <wps:cNvSpPr/>
                      <wps:spPr>
                        <a:xfrm>
                          <a:off x="0" y="0"/>
                          <a:ext cx="1733550" cy="117538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6812CB4" w14:textId="77777777" w:rsidR="000923A6" w:rsidRPr="002E3789" w:rsidRDefault="000923A6" w:rsidP="002E3789">
                            <w:pPr>
                              <w:jc w:val="center"/>
                              <w:rPr>
                                <w:b/>
                                <w:bCs/>
                              </w:rPr>
                            </w:pPr>
                            <w:r w:rsidRPr="002E3789">
                              <w:rPr>
                                <w:b/>
                                <w:bCs/>
                              </w:rPr>
                              <w:t>Estrategia creativa</w:t>
                            </w:r>
                          </w:p>
                          <w:p w14:paraId="549CFDD6" w14:textId="77777777" w:rsidR="000923A6" w:rsidRDefault="000923A6" w:rsidP="002E3789">
                            <w:pPr>
                              <w:jc w:val="center"/>
                              <w:rPr>
                                <w:b/>
                              </w:rPr>
                            </w:pPr>
                          </w:p>
                          <w:p w14:paraId="25C2CBBE" w14:textId="77777777" w:rsidR="000923A6" w:rsidRPr="009273A4" w:rsidRDefault="000923A6" w:rsidP="002E3789">
                            <w:pPr>
                              <w:jc w:val="center"/>
                              <w:rPr>
                                <w:b/>
                                <w:sz w:val="20"/>
                                <w:szCs w:val="20"/>
                              </w:rPr>
                            </w:pPr>
                            <w:r w:rsidRPr="009273A4">
                              <w:rPr>
                                <w:sz w:val="20"/>
                                <w:szCs w:val="20"/>
                              </w:rPr>
                              <w:t>Procedimiento para definir contenido de la comunicación</w:t>
                            </w:r>
                            <w:r>
                              <w:rPr>
                                <w:sz w:val="20"/>
                                <w:szCs w:val="20"/>
                              </w:rPr>
                              <w:t>.</w:t>
                            </w:r>
                          </w:p>
                          <w:p w14:paraId="3D0EF910" w14:textId="77777777" w:rsidR="000923A6" w:rsidRDefault="000923A6" w:rsidP="002E37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1D295" id="Rectángulo 15" o:spid="_x0000_s1030" alt="Muestra la estrategia creativa y la estrategia de medios para definir el contenido de la comunicación, la selección, planificación y contratación de medios publicitarios." style="position:absolute;margin-left:96.55pt;margin-top:1.2pt;width:136.5pt;height:92.5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" fillcolor="#4f81bd [3204]" strokecolor="white [3201]" strokeweight="3pt">
                <v:shadow on="t" color="black" opacity="24903f" origin=",.5" offset="0,.55556mm"/>
                <v:textbox>
                  <w:txbxContent>
                    <w:p w14:paraId="76812CB4" w14:textId="77777777" w:rsidR="000923A6" w:rsidRPr="002E3789" w:rsidRDefault="000923A6" w:rsidP="002E3789">
                      <w:pPr>
                        <w:jc w:val="center"/>
                        <w:rPr>
                          <w:b/>
                          <w:bCs/>
                        </w:rPr>
                      </w:pPr>
                      <w:r w:rsidRPr="002E3789">
                        <w:rPr>
                          <w:b/>
                          <w:bCs/>
                        </w:rPr>
                        <w:t>Estrategia creativa</w:t>
                      </w:r>
                    </w:p>
                    <w:p w14:paraId="549CFDD6" w14:textId="77777777" w:rsidR="000923A6" w:rsidRDefault="000923A6" w:rsidP="002E3789">
                      <w:pPr>
                        <w:jc w:val="center"/>
                        <w:rPr>
                          <w:b/>
                        </w:rPr>
                      </w:pPr>
                    </w:p>
                    <w:p w14:paraId="25C2CBBE" w14:textId="77777777" w:rsidR="000923A6" w:rsidRPr="009273A4" w:rsidRDefault="000923A6" w:rsidP="002E3789">
                      <w:pPr>
                        <w:jc w:val="center"/>
                        <w:rPr>
                          <w:b/>
                          <w:sz w:val="20"/>
                          <w:szCs w:val="20"/>
                        </w:rPr>
                      </w:pPr>
                      <w:r w:rsidRPr="009273A4">
                        <w:rPr>
                          <w:sz w:val="20"/>
                          <w:szCs w:val="20"/>
                        </w:rPr>
                        <w:t>Procedimiento para definir contenido de la comunicación</w:t>
                      </w:r>
                      <w:r>
                        <w:rPr>
                          <w:sz w:val="20"/>
                          <w:szCs w:val="20"/>
                        </w:rPr>
                        <w:t>.</w:t>
                      </w:r>
                    </w:p>
                    <w:p w14:paraId="3D0EF910" w14:textId="77777777" w:rsidR="000923A6" w:rsidRDefault="000923A6" w:rsidP="002E3789">
                      <w:pPr>
                        <w:jc w:val="center"/>
                      </w:pPr>
                    </w:p>
                  </w:txbxContent>
                </v:textbox>
                <w10:wrap type="square"/>
              </v:rect>
            </w:pict>
          </mc:Fallback>
        </mc:AlternateContent>
      </w:r>
    </w:p>
    <w:p w14:paraId="528E24B7" w14:textId="32235A8C" w:rsidR="002E3789" w:rsidRDefault="002E3789" w:rsidP="000A4CE3">
      <w:pPr>
        <w:pStyle w:val="Normal0"/>
        <w:pBdr>
          <w:top w:val="nil"/>
          <w:left w:val="nil"/>
          <w:bottom w:val="nil"/>
          <w:right w:val="nil"/>
          <w:between w:val="nil"/>
        </w:pBdr>
        <w:tabs>
          <w:tab w:val="center" w:pos="426"/>
        </w:tabs>
        <w:rPr>
          <w:color w:val="000000"/>
          <w:sz w:val="20"/>
          <w:szCs w:val="20"/>
        </w:rPr>
      </w:pPr>
    </w:p>
    <w:p w14:paraId="11556D13" w14:textId="15463EEE" w:rsidR="002E3789" w:rsidRDefault="002E3789" w:rsidP="000F189D">
      <w:pPr>
        <w:pStyle w:val="Normal0"/>
        <w:pBdr>
          <w:top w:val="nil"/>
          <w:left w:val="nil"/>
          <w:bottom w:val="nil"/>
          <w:right w:val="nil"/>
          <w:between w:val="nil"/>
        </w:pBdr>
        <w:rPr>
          <w:color w:val="000000"/>
          <w:sz w:val="20"/>
          <w:szCs w:val="20"/>
        </w:rPr>
      </w:pPr>
    </w:p>
    <w:p w14:paraId="42E8FFCF" w14:textId="7FAA8FBF" w:rsidR="002E3789" w:rsidRDefault="002E3789" w:rsidP="000F189D">
      <w:pPr>
        <w:pStyle w:val="Normal0"/>
        <w:pBdr>
          <w:top w:val="nil"/>
          <w:left w:val="nil"/>
          <w:bottom w:val="nil"/>
          <w:right w:val="nil"/>
          <w:between w:val="nil"/>
        </w:pBdr>
        <w:rPr>
          <w:color w:val="000000"/>
          <w:sz w:val="20"/>
          <w:szCs w:val="20"/>
        </w:rPr>
      </w:pPr>
    </w:p>
    <w:p w14:paraId="4D5993A3" w14:textId="0081BACC" w:rsidR="002E3789" w:rsidRDefault="002E3789" w:rsidP="000F189D">
      <w:pPr>
        <w:pStyle w:val="Normal0"/>
        <w:pBdr>
          <w:top w:val="nil"/>
          <w:left w:val="nil"/>
          <w:bottom w:val="nil"/>
          <w:right w:val="nil"/>
          <w:between w:val="nil"/>
        </w:pBdr>
        <w:rPr>
          <w:color w:val="000000"/>
          <w:sz w:val="20"/>
          <w:szCs w:val="20"/>
        </w:rPr>
      </w:pPr>
    </w:p>
    <w:p w14:paraId="0BE7CAC7" w14:textId="565ADD47" w:rsidR="002E3789" w:rsidRDefault="002E3789" w:rsidP="000F189D">
      <w:pPr>
        <w:pStyle w:val="Normal0"/>
        <w:pBdr>
          <w:top w:val="nil"/>
          <w:left w:val="nil"/>
          <w:bottom w:val="nil"/>
          <w:right w:val="nil"/>
          <w:between w:val="nil"/>
        </w:pBdr>
        <w:rPr>
          <w:color w:val="000000"/>
          <w:sz w:val="20"/>
          <w:szCs w:val="20"/>
        </w:rPr>
      </w:pPr>
    </w:p>
    <w:p w14:paraId="76E7DFD8" w14:textId="77777777" w:rsidR="002E3789" w:rsidRDefault="002E3789" w:rsidP="000F189D">
      <w:pPr>
        <w:pStyle w:val="Normal0"/>
        <w:pBdr>
          <w:top w:val="nil"/>
          <w:left w:val="nil"/>
          <w:bottom w:val="nil"/>
          <w:right w:val="nil"/>
          <w:between w:val="nil"/>
        </w:pBdr>
        <w:rPr>
          <w:color w:val="000000"/>
          <w:sz w:val="20"/>
          <w:szCs w:val="20"/>
        </w:rPr>
      </w:pPr>
    </w:p>
    <w:p w14:paraId="1C7CE5C5" w14:textId="41C01013" w:rsidR="000F189D" w:rsidRPr="002E3789" w:rsidRDefault="000F189D" w:rsidP="002E3789">
      <w:pPr>
        <w:pStyle w:val="Normal0"/>
        <w:pBdr>
          <w:top w:val="nil"/>
          <w:left w:val="nil"/>
          <w:bottom w:val="nil"/>
          <w:right w:val="nil"/>
          <w:between w:val="nil"/>
        </w:pBdr>
        <w:jc w:val="center"/>
        <w:rPr>
          <w:b/>
          <w:bCs/>
          <w:color w:val="000000"/>
          <w:sz w:val="20"/>
          <w:szCs w:val="20"/>
        </w:rPr>
      </w:pPr>
    </w:p>
    <w:p w14:paraId="0035787B" w14:textId="38854616" w:rsidR="002E3789" w:rsidRDefault="002E3789" w:rsidP="002E3789">
      <w:pPr>
        <w:pStyle w:val="Normal0"/>
        <w:pBdr>
          <w:top w:val="nil"/>
          <w:left w:val="nil"/>
          <w:bottom w:val="nil"/>
          <w:right w:val="nil"/>
          <w:between w:val="nil"/>
        </w:pBdr>
        <w:jc w:val="center"/>
        <w:rPr>
          <w:color w:val="000000"/>
          <w:sz w:val="20"/>
          <w:szCs w:val="20"/>
        </w:rPr>
      </w:pPr>
      <w:r w:rsidRPr="002E3789">
        <w:rPr>
          <w:b/>
          <w:bCs/>
          <w:color w:val="000000"/>
          <w:sz w:val="20"/>
          <w:szCs w:val="20"/>
        </w:rPr>
        <w:t>Fuente:</w:t>
      </w:r>
      <w:r w:rsidRPr="002E3789">
        <w:rPr>
          <w:color w:val="000000"/>
          <w:sz w:val="20"/>
          <w:szCs w:val="20"/>
        </w:rPr>
        <w:t xml:space="preserve"> SENA</w:t>
      </w:r>
      <w:r>
        <w:rPr>
          <w:color w:val="000000"/>
          <w:sz w:val="20"/>
          <w:szCs w:val="20"/>
        </w:rPr>
        <w:t xml:space="preserve"> </w:t>
      </w:r>
      <w:r w:rsidR="00097DC9">
        <w:rPr>
          <w:color w:val="000000"/>
          <w:sz w:val="20"/>
          <w:szCs w:val="20"/>
        </w:rPr>
        <w:t>(</w:t>
      </w:r>
      <w:r w:rsidRPr="002E3789">
        <w:rPr>
          <w:color w:val="000000"/>
          <w:sz w:val="20"/>
          <w:szCs w:val="20"/>
        </w:rPr>
        <w:t>2014)</w:t>
      </w:r>
      <w:r w:rsidR="00946D97">
        <w:rPr>
          <w:color w:val="000000"/>
          <w:sz w:val="20"/>
          <w:szCs w:val="20"/>
        </w:rPr>
        <w:t>.</w:t>
      </w:r>
    </w:p>
    <w:p w14:paraId="3F71CF09" w14:textId="0C205BEC" w:rsidR="002E3789" w:rsidRDefault="002E3789" w:rsidP="000F189D">
      <w:pPr>
        <w:pStyle w:val="Normal0"/>
        <w:pBdr>
          <w:top w:val="nil"/>
          <w:left w:val="nil"/>
          <w:bottom w:val="nil"/>
          <w:right w:val="nil"/>
          <w:between w:val="nil"/>
        </w:pBdr>
        <w:rPr>
          <w:color w:val="000000"/>
          <w:sz w:val="20"/>
          <w:szCs w:val="20"/>
        </w:rPr>
      </w:pPr>
    </w:p>
    <w:p w14:paraId="02D0E57C" w14:textId="77777777" w:rsidR="003D56DB" w:rsidRDefault="003D56DB" w:rsidP="000F189D">
      <w:pPr>
        <w:pStyle w:val="Normal0"/>
        <w:pBdr>
          <w:top w:val="nil"/>
          <w:left w:val="nil"/>
          <w:bottom w:val="nil"/>
          <w:right w:val="nil"/>
          <w:between w:val="nil"/>
        </w:pBdr>
        <w:rPr>
          <w:color w:val="000000"/>
          <w:sz w:val="20"/>
          <w:szCs w:val="20"/>
        </w:rPr>
      </w:pPr>
    </w:p>
    <w:p w14:paraId="6559AECF" w14:textId="77777777" w:rsidR="003D56DB" w:rsidRDefault="003D56DB" w:rsidP="000F189D">
      <w:pPr>
        <w:pStyle w:val="Normal0"/>
        <w:pBdr>
          <w:top w:val="nil"/>
          <w:left w:val="nil"/>
          <w:bottom w:val="nil"/>
          <w:right w:val="nil"/>
          <w:between w:val="nil"/>
        </w:pBdr>
        <w:rPr>
          <w:color w:val="000000"/>
          <w:sz w:val="20"/>
          <w:szCs w:val="20"/>
        </w:rPr>
      </w:pPr>
    </w:p>
    <w:p w14:paraId="18EF272F" w14:textId="77777777" w:rsidR="003D56DB" w:rsidRDefault="003D56DB" w:rsidP="000F189D">
      <w:pPr>
        <w:pStyle w:val="Normal0"/>
        <w:pBdr>
          <w:top w:val="nil"/>
          <w:left w:val="nil"/>
          <w:bottom w:val="nil"/>
          <w:right w:val="nil"/>
          <w:between w:val="nil"/>
        </w:pBdr>
        <w:rPr>
          <w:color w:val="000000"/>
          <w:sz w:val="20"/>
          <w:szCs w:val="20"/>
        </w:rPr>
      </w:pPr>
    </w:p>
    <w:p w14:paraId="2062663C" w14:textId="77777777" w:rsidR="003D56DB" w:rsidRDefault="003D56DB" w:rsidP="000F189D">
      <w:pPr>
        <w:pStyle w:val="Normal0"/>
        <w:pBdr>
          <w:top w:val="nil"/>
          <w:left w:val="nil"/>
          <w:bottom w:val="nil"/>
          <w:right w:val="nil"/>
          <w:between w:val="nil"/>
        </w:pBdr>
        <w:rPr>
          <w:color w:val="000000"/>
          <w:sz w:val="20"/>
          <w:szCs w:val="20"/>
        </w:rPr>
      </w:pPr>
    </w:p>
    <w:p w14:paraId="5B0D4137" w14:textId="77777777" w:rsidR="003D56DB" w:rsidRDefault="003D56DB" w:rsidP="000F189D">
      <w:pPr>
        <w:pStyle w:val="Normal0"/>
        <w:pBdr>
          <w:top w:val="nil"/>
          <w:left w:val="nil"/>
          <w:bottom w:val="nil"/>
          <w:right w:val="nil"/>
          <w:between w:val="nil"/>
        </w:pBdr>
        <w:rPr>
          <w:color w:val="000000"/>
          <w:sz w:val="20"/>
          <w:szCs w:val="20"/>
        </w:rPr>
      </w:pPr>
    </w:p>
    <w:p w14:paraId="5AD8149D" w14:textId="77777777" w:rsidR="003D56DB" w:rsidRDefault="003D56DB" w:rsidP="000F189D">
      <w:pPr>
        <w:pStyle w:val="Normal0"/>
        <w:pBdr>
          <w:top w:val="nil"/>
          <w:left w:val="nil"/>
          <w:bottom w:val="nil"/>
          <w:right w:val="nil"/>
          <w:between w:val="nil"/>
        </w:pBdr>
        <w:rPr>
          <w:color w:val="000000"/>
          <w:sz w:val="20"/>
          <w:szCs w:val="20"/>
        </w:rPr>
      </w:pPr>
    </w:p>
    <w:p w14:paraId="23AF3B72" w14:textId="77777777" w:rsidR="003D56DB" w:rsidRDefault="003D56DB" w:rsidP="000F189D">
      <w:pPr>
        <w:pStyle w:val="Normal0"/>
        <w:pBdr>
          <w:top w:val="nil"/>
          <w:left w:val="nil"/>
          <w:bottom w:val="nil"/>
          <w:right w:val="nil"/>
          <w:between w:val="nil"/>
        </w:pBdr>
        <w:rPr>
          <w:color w:val="000000"/>
          <w:sz w:val="20"/>
          <w:szCs w:val="20"/>
        </w:rPr>
      </w:pPr>
    </w:p>
    <w:p w14:paraId="4C83CD15" w14:textId="77777777" w:rsidR="003D56DB" w:rsidRDefault="003D56DB" w:rsidP="000F189D">
      <w:pPr>
        <w:pStyle w:val="Normal0"/>
        <w:pBdr>
          <w:top w:val="nil"/>
          <w:left w:val="nil"/>
          <w:bottom w:val="nil"/>
          <w:right w:val="nil"/>
          <w:between w:val="nil"/>
        </w:pBdr>
        <w:rPr>
          <w:color w:val="000000"/>
          <w:sz w:val="20"/>
          <w:szCs w:val="20"/>
        </w:rPr>
      </w:pPr>
    </w:p>
    <w:p w14:paraId="5073236E" w14:textId="77777777" w:rsidR="002E3789" w:rsidRPr="0056442B" w:rsidRDefault="002E3789" w:rsidP="000F189D">
      <w:pPr>
        <w:pStyle w:val="Normal0"/>
        <w:pBdr>
          <w:top w:val="nil"/>
          <w:left w:val="nil"/>
          <w:bottom w:val="nil"/>
          <w:right w:val="nil"/>
          <w:between w:val="nil"/>
        </w:pBdr>
        <w:rPr>
          <w:color w:val="000000"/>
          <w:sz w:val="20"/>
          <w:szCs w:val="20"/>
        </w:rPr>
      </w:pPr>
    </w:p>
    <w:p w14:paraId="548CBE75" w14:textId="49DA1CCE" w:rsidR="000A4CE3" w:rsidRDefault="000A4CE3" w:rsidP="00FE3699">
      <w:pPr>
        <w:pStyle w:val="Prrafodelista"/>
        <w:numPr>
          <w:ilvl w:val="1"/>
          <w:numId w:val="2"/>
        </w:numPr>
        <w:ind w:left="284" w:hanging="284"/>
        <w:rPr>
          <w:b/>
          <w:i/>
          <w:iCs/>
          <w:color w:val="000000"/>
        </w:rPr>
      </w:pPr>
      <w:bookmarkStart w:id="6" w:name="_Hlk174638097"/>
      <w:r w:rsidRPr="00035CC3">
        <w:rPr>
          <w:b/>
          <w:i/>
          <w:iCs/>
          <w:color w:val="000000"/>
        </w:rPr>
        <w:t>Briefing</w:t>
      </w:r>
    </w:p>
    <w:p w14:paraId="5F8B4A99" w14:textId="77777777" w:rsidR="00B55CD2" w:rsidRPr="00035CC3" w:rsidRDefault="00B55CD2" w:rsidP="00B55CD2">
      <w:pPr>
        <w:pStyle w:val="Prrafodelista"/>
        <w:ind w:left="284"/>
        <w:rPr>
          <w:b/>
          <w:i/>
          <w:iCs/>
          <w:color w:val="000000"/>
        </w:rPr>
      </w:pPr>
    </w:p>
    <w:p w14:paraId="5D13E03A" w14:textId="77777777" w:rsidR="000A4CE3" w:rsidRPr="00015DC5" w:rsidRDefault="000A4CE3" w:rsidP="00015DC5">
      <w:pPr>
        <w:autoSpaceDE w:val="0"/>
        <w:autoSpaceDN w:val="0"/>
        <w:adjustRightInd w:val="0"/>
        <w:jc w:val="both"/>
        <w:rPr>
          <w:b/>
          <w:color w:val="000000"/>
          <w:sz w:val="20"/>
          <w:szCs w:val="20"/>
        </w:rPr>
      </w:pPr>
      <w:r w:rsidRPr="00015DC5">
        <w:rPr>
          <w:iCs/>
          <w:color w:val="000000"/>
          <w:sz w:val="20"/>
          <w:szCs w:val="20"/>
        </w:rPr>
        <w:t>David Roca</w:t>
      </w:r>
      <w:r w:rsidRPr="00015DC5">
        <w:rPr>
          <w:color w:val="000000"/>
          <w:sz w:val="20"/>
          <w:szCs w:val="20"/>
          <w:shd w:val="clear" w:color="auto" w:fill="FFFFFF"/>
        </w:rPr>
        <w:t xml:space="preserve"> (2007) </w:t>
      </w:r>
      <w:bookmarkEnd w:id="6"/>
      <w:r w:rsidRPr="00015DC5">
        <w:rPr>
          <w:color w:val="000000"/>
          <w:sz w:val="20"/>
          <w:szCs w:val="20"/>
          <w:shd w:val="clear" w:color="auto" w:fill="FFFFFF"/>
        </w:rPr>
        <w:t>expresa que e</w:t>
      </w:r>
      <w:r w:rsidRPr="00015DC5">
        <w:rPr>
          <w:color w:val="000000"/>
          <w:sz w:val="20"/>
          <w:szCs w:val="20"/>
        </w:rPr>
        <w:t xml:space="preserve">l trabajo de la agencia empieza con la entrega del </w:t>
      </w:r>
      <w:r w:rsidRPr="00015DC5">
        <w:rPr>
          <w:i/>
          <w:iCs/>
          <w:color w:val="000000"/>
          <w:sz w:val="20"/>
          <w:szCs w:val="20"/>
        </w:rPr>
        <w:t xml:space="preserve">briefing </w:t>
      </w:r>
      <w:r w:rsidRPr="00015DC5">
        <w:rPr>
          <w:color w:val="000000"/>
          <w:sz w:val="20"/>
          <w:szCs w:val="20"/>
        </w:rPr>
        <w:t xml:space="preserve">por parte del cliente y contiene la siguiente información básica: </w:t>
      </w:r>
    </w:p>
    <w:p w14:paraId="5E8DF94B" w14:textId="77777777" w:rsidR="000A4CE3" w:rsidRPr="008F59D5" w:rsidRDefault="000A4CE3" w:rsidP="000A4CE3">
      <w:pPr>
        <w:autoSpaceDE w:val="0"/>
        <w:autoSpaceDN w:val="0"/>
        <w:adjustRightInd w:val="0"/>
        <w:rPr>
          <w:b/>
        </w:rPr>
      </w:pPr>
    </w:p>
    <w:p w14:paraId="07A1A57D" w14:textId="77777777" w:rsidR="000A4CE3" w:rsidRPr="00015DC5" w:rsidRDefault="000A4CE3" w:rsidP="00015DC5">
      <w:pPr>
        <w:pStyle w:val="Prrafodelista"/>
        <w:numPr>
          <w:ilvl w:val="0"/>
          <w:numId w:val="15"/>
        </w:numPr>
        <w:autoSpaceDE w:val="0"/>
        <w:autoSpaceDN w:val="0"/>
        <w:adjustRightInd w:val="0"/>
        <w:rPr>
          <w:b/>
          <w:sz w:val="20"/>
          <w:szCs w:val="20"/>
        </w:rPr>
      </w:pPr>
      <w:r w:rsidRPr="00015DC5">
        <w:rPr>
          <w:sz w:val="20"/>
          <w:szCs w:val="20"/>
        </w:rPr>
        <w:t>Las características de la empresa.</w:t>
      </w:r>
    </w:p>
    <w:p w14:paraId="5F566DD2" w14:textId="77777777" w:rsidR="000A4CE3" w:rsidRPr="00015DC5" w:rsidRDefault="000A4CE3" w:rsidP="00015DC5">
      <w:pPr>
        <w:pStyle w:val="Prrafodelista"/>
        <w:numPr>
          <w:ilvl w:val="0"/>
          <w:numId w:val="15"/>
        </w:numPr>
        <w:autoSpaceDE w:val="0"/>
        <w:autoSpaceDN w:val="0"/>
        <w:adjustRightInd w:val="0"/>
        <w:rPr>
          <w:b/>
          <w:sz w:val="20"/>
          <w:szCs w:val="20"/>
        </w:rPr>
      </w:pPr>
      <w:r w:rsidRPr="00015DC5">
        <w:rPr>
          <w:sz w:val="20"/>
          <w:szCs w:val="20"/>
        </w:rPr>
        <w:t xml:space="preserve">El </w:t>
      </w:r>
      <w:bookmarkStart w:id="7" w:name="_Hlk174876520"/>
      <w:r w:rsidRPr="00015DC5">
        <w:rPr>
          <w:sz w:val="20"/>
          <w:szCs w:val="20"/>
        </w:rPr>
        <w:t>beneficio o diferencia significativa del producto o servicio.</w:t>
      </w:r>
      <w:bookmarkEnd w:id="7"/>
    </w:p>
    <w:p w14:paraId="11C00116" w14:textId="77777777" w:rsidR="000A4CE3" w:rsidRPr="00015DC5" w:rsidRDefault="000A4CE3" w:rsidP="00015DC5">
      <w:pPr>
        <w:pStyle w:val="Prrafodelista"/>
        <w:numPr>
          <w:ilvl w:val="0"/>
          <w:numId w:val="15"/>
        </w:numPr>
        <w:autoSpaceDE w:val="0"/>
        <w:autoSpaceDN w:val="0"/>
        <w:adjustRightInd w:val="0"/>
        <w:rPr>
          <w:b/>
          <w:sz w:val="20"/>
          <w:szCs w:val="20"/>
        </w:rPr>
      </w:pPr>
      <w:r w:rsidRPr="00015DC5">
        <w:rPr>
          <w:sz w:val="20"/>
          <w:szCs w:val="20"/>
        </w:rPr>
        <w:t>Público objetivo a quien va dirigido la comunicación.</w:t>
      </w:r>
      <w:r w:rsidRPr="00015DC5">
        <w:rPr>
          <w:sz w:val="20"/>
          <w:szCs w:val="20"/>
          <w:lang w:val="es-ES"/>
        </w:rPr>
        <w:t xml:space="preserve"> </w:t>
      </w:r>
    </w:p>
    <w:p w14:paraId="0DF65CC5" w14:textId="77777777" w:rsidR="000A4CE3" w:rsidRPr="00015DC5" w:rsidRDefault="000A4CE3" w:rsidP="00015DC5">
      <w:pPr>
        <w:pStyle w:val="Prrafodelista"/>
        <w:numPr>
          <w:ilvl w:val="0"/>
          <w:numId w:val="15"/>
        </w:numPr>
        <w:autoSpaceDE w:val="0"/>
        <w:autoSpaceDN w:val="0"/>
        <w:adjustRightInd w:val="0"/>
        <w:rPr>
          <w:b/>
          <w:sz w:val="20"/>
          <w:szCs w:val="20"/>
        </w:rPr>
      </w:pPr>
      <w:r w:rsidRPr="00015DC5">
        <w:rPr>
          <w:sz w:val="20"/>
          <w:szCs w:val="20"/>
          <w:lang w:val="es-ES"/>
        </w:rPr>
        <w:t>El mercado: información de ventas, precio, segmentación.</w:t>
      </w:r>
    </w:p>
    <w:p w14:paraId="3F51B8C0" w14:textId="77777777" w:rsidR="000A4CE3" w:rsidRPr="00015DC5" w:rsidRDefault="000A4CE3" w:rsidP="00015DC5">
      <w:pPr>
        <w:pStyle w:val="Prrafodelista"/>
        <w:numPr>
          <w:ilvl w:val="0"/>
          <w:numId w:val="15"/>
        </w:numPr>
        <w:autoSpaceDE w:val="0"/>
        <w:autoSpaceDN w:val="0"/>
        <w:adjustRightInd w:val="0"/>
        <w:rPr>
          <w:b/>
          <w:sz w:val="20"/>
          <w:szCs w:val="20"/>
        </w:rPr>
      </w:pPr>
      <w:r w:rsidRPr="00015DC5">
        <w:rPr>
          <w:sz w:val="20"/>
          <w:szCs w:val="20"/>
          <w:lang w:val="es-ES"/>
        </w:rPr>
        <w:t xml:space="preserve">Objetivos de comunicación. </w:t>
      </w:r>
    </w:p>
    <w:p w14:paraId="3D2966A8" w14:textId="77777777" w:rsidR="000A4CE3" w:rsidRPr="00015DC5" w:rsidRDefault="000A4CE3" w:rsidP="00015DC5">
      <w:pPr>
        <w:pStyle w:val="Prrafodelista"/>
        <w:numPr>
          <w:ilvl w:val="0"/>
          <w:numId w:val="15"/>
        </w:numPr>
        <w:autoSpaceDE w:val="0"/>
        <w:autoSpaceDN w:val="0"/>
        <w:adjustRightInd w:val="0"/>
        <w:rPr>
          <w:b/>
          <w:sz w:val="20"/>
          <w:szCs w:val="20"/>
        </w:rPr>
      </w:pPr>
      <w:r w:rsidRPr="00015DC5">
        <w:rPr>
          <w:sz w:val="20"/>
          <w:szCs w:val="20"/>
        </w:rPr>
        <w:t>El presupuesto para invertir en la campaña</w:t>
      </w:r>
      <w:r w:rsidRPr="00015DC5">
        <w:rPr>
          <w:sz w:val="20"/>
          <w:szCs w:val="20"/>
          <w:lang w:val="es-MX"/>
        </w:rPr>
        <w:t>.</w:t>
      </w:r>
    </w:p>
    <w:p w14:paraId="78540AC0" w14:textId="6C494D97" w:rsidR="000A4CE3" w:rsidRPr="00015DC5" w:rsidRDefault="000A4CE3" w:rsidP="00015DC5">
      <w:pPr>
        <w:pStyle w:val="Prrafodelista"/>
        <w:numPr>
          <w:ilvl w:val="0"/>
          <w:numId w:val="15"/>
        </w:numPr>
        <w:autoSpaceDE w:val="0"/>
        <w:autoSpaceDN w:val="0"/>
        <w:adjustRightInd w:val="0"/>
        <w:rPr>
          <w:b/>
          <w:sz w:val="20"/>
          <w:szCs w:val="20"/>
        </w:rPr>
      </w:pPr>
      <w:r w:rsidRPr="00015DC5">
        <w:rPr>
          <w:sz w:val="20"/>
          <w:szCs w:val="20"/>
        </w:rPr>
        <w:t xml:space="preserve">Medios </w:t>
      </w:r>
      <w:r w:rsidR="003D56DB" w:rsidRPr="00946D97">
        <w:rPr>
          <w:sz w:val="20"/>
          <w:szCs w:val="20"/>
        </w:rPr>
        <w:t>que</w:t>
      </w:r>
      <w:r w:rsidRPr="00015DC5">
        <w:rPr>
          <w:sz w:val="20"/>
          <w:szCs w:val="20"/>
        </w:rPr>
        <w:t xml:space="preserve"> utilizar</w:t>
      </w:r>
      <w:r w:rsidRPr="00015DC5">
        <w:rPr>
          <w:sz w:val="20"/>
          <w:szCs w:val="20"/>
          <w:lang w:val="es-MX"/>
        </w:rPr>
        <w:t>.</w:t>
      </w:r>
      <w:r w:rsidRPr="00015DC5">
        <w:rPr>
          <w:sz w:val="20"/>
          <w:szCs w:val="20"/>
        </w:rPr>
        <w:t xml:space="preserve"> </w:t>
      </w:r>
    </w:p>
    <w:p w14:paraId="4B2D7224" w14:textId="77777777" w:rsidR="000A4CE3" w:rsidRPr="003D56DB" w:rsidRDefault="000A4CE3" w:rsidP="000A4CE3">
      <w:pPr>
        <w:pStyle w:val="Prrafodelista"/>
        <w:autoSpaceDE w:val="0"/>
        <w:autoSpaceDN w:val="0"/>
        <w:adjustRightInd w:val="0"/>
        <w:ind w:left="360"/>
        <w:rPr>
          <w:b/>
          <w:sz w:val="20"/>
          <w:szCs w:val="20"/>
        </w:rPr>
      </w:pPr>
    </w:p>
    <w:p w14:paraId="1DDCEA5C" w14:textId="4DEB4B7C" w:rsidR="000A4CE3" w:rsidRPr="003D56DB" w:rsidRDefault="000A4CE3" w:rsidP="00015DC5">
      <w:pPr>
        <w:autoSpaceDE w:val="0"/>
        <w:autoSpaceDN w:val="0"/>
        <w:adjustRightInd w:val="0"/>
        <w:jc w:val="both"/>
        <w:rPr>
          <w:b/>
          <w:sz w:val="20"/>
          <w:szCs w:val="20"/>
        </w:rPr>
      </w:pPr>
      <w:r w:rsidRPr="003D56DB">
        <w:rPr>
          <w:sz w:val="20"/>
          <w:szCs w:val="20"/>
        </w:rPr>
        <w:t xml:space="preserve">Si se necesita más información del cliente se realiza un </w:t>
      </w:r>
      <w:r w:rsidRPr="003D56DB">
        <w:rPr>
          <w:i/>
          <w:iCs/>
          <w:sz w:val="20"/>
          <w:szCs w:val="20"/>
        </w:rPr>
        <w:t xml:space="preserve">contrabriefing </w:t>
      </w:r>
      <w:r w:rsidRPr="003D56DB">
        <w:rPr>
          <w:sz w:val="20"/>
          <w:szCs w:val="20"/>
        </w:rPr>
        <w:t xml:space="preserve">y se convoca a una reunión con el cliente de la cual surge el </w:t>
      </w:r>
      <w:r w:rsidRPr="003D56DB">
        <w:rPr>
          <w:i/>
          <w:iCs/>
          <w:sz w:val="20"/>
          <w:szCs w:val="20"/>
        </w:rPr>
        <w:t xml:space="preserve">briefing </w:t>
      </w:r>
      <w:r w:rsidRPr="003D56DB">
        <w:rPr>
          <w:sz w:val="20"/>
          <w:szCs w:val="20"/>
        </w:rPr>
        <w:t xml:space="preserve">definitivo para creación. Para profundizar en esta temática </w:t>
      </w:r>
      <w:r w:rsidR="000E4B13" w:rsidRPr="003D56DB">
        <w:rPr>
          <w:sz w:val="20"/>
          <w:szCs w:val="20"/>
        </w:rPr>
        <w:t>consulte</w:t>
      </w:r>
      <w:r w:rsidRPr="003D56DB">
        <w:rPr>
          <w:sz w:val="20"/>
          <w:szCs w:val="20"/>
        </w:rPr>
        <w:t>:</w:t>
      </w:r>
    </w:p>
    <w:p w14:paraId="3427F763" w14:textId="77777777" w:rsidR="00654BC7" w:rsidRPr="003D56DB" w:rsidRDefault="000A4CE3" w:rsidP="00FE3699">
      <w:pPr>
        <w:pStyle w:val="Prrafodelista"/>
        <w:numPr>
          <w:ilvl w:val="0"/>
          <w:numId w:val="16"/>
        </w:numPr>
        <w:spacing w:line="240" w:lineRule="auto"/>
        <w:ind w:left="567" w:hanging="283"/>
        <w:jc w:val="both"/>
        <w:rPr>
          <w:b/>
          <w:sz w:val="20"/>
          <w:szCs w:val="20"/>
        </w:rPr>
      </w:pPr>
      <w:commentRangeStart w:id="8"/>
      <w:r w:rsidRPr="003D56DB">
        <w:rPr>
          <w:sz w:val="20"/>
          <w:szCs w:val="20"/>
        </w:rPr>
        <w:t xml:space="preserve">Consejos para escribir un </w:t>
      </w:r>
      <w:r w:rsidRPr="003D56DB">
        <w:rPr>
          <w:i/>
          <w:iCs/>
          <w:sz w:val="20"/>
          <w:szCs w:val="20"/>
        </w:rPr>
        <w:t>brief</w:t>
      </w:r>
      <w:r w:rsidRPr="003D56DB">
        <w:rPr>
          <w:sz w:val="20"/>
          <w:szCs w:val="20"/>
        </w:rPr>
        <w:t xml:space="preserve"> creativo</w:t>
      </w:r>
      <w:r w:rsidRPr="003D56DB">
        <w:rPr>
          <w:sz w:val="20"/>
          <w:szCs w:val="20"/>
          <w:lang w:val="es-MX"/>
        </w:rPr>
        <w:t xml:space="preserve">. </w:t>
      </w:r>
    </w:p>
    <w:p w14:paraId="3F178C16" w14:textId="447413CA" w:rsidR="000A4CE3" w:rsidRPr="003D56DB" w:rsidRDefault="000A4CE3" w:rsidP="00FE3699">
      <w:pPr>
        <w:pStyle w:val="Prrafodelista"/>
        <w:numPr>
          <w:ilvl w:val="0"/>
          <w:numId w:val="16"/>
        </w:numPr>
        <w:spacing w:line="240" w:lineRule="auto"/>
        <w:ind w:left="567" w:hanging="283"/>
        <w:jc w:val="both"/>
        <w:rPr>
          <w:b/>
          <w:sz w:val="20"/>
          <w:szCs w:val="20"/>
        </w:rPr>
      </w:pPr>
      <w:r w:rsidRPr="003D56DB">
        <w:rPr>
          <w:sz w:val="20"/>
          <w:szCs w:val="20"/>
          <w:lang w:val="es-MX"/>
        </w:rPr>
        <w:t xml:space="preserve">Disponible en el siguiente enlace: </w:t>
      </w:r>
      <w:hyperlink r:id="rId18" w:history="1">
        <w:r w:rsidR="00B41A0C" w:rsidRPr="003D56DB">
          <w:rPr>
            <w:rStyle w:val="Hipervnculo"/>
            <w:bCs/>
            <w:sz w:val="20"/>
            <w:szCs w:val="20"/>
          </w:rPr>
          <w:t>https://www.youtube.com/watch?v=6vlN4DZVQGc</w:t>
        </w:r>
      </w:hyperlink>
      <w:r w:rsidR="00B41A0C" w:rsidRPr="003D56DB">
        <w:rPr>
          <w:b/>
          <w:sz w:val="20"/>
          <w:szCs w:val="20"/>
        </w:rPr>
        <w:t xml:space="preserve"> </w:t>
      </w:r>
      <w:commentRangeEnd w:id="8"/>
      <w:r w:rsidR="00654BC7" w:rsidRPr="003D56DB">
        <w:rPr>
          <w:rStyle w:val="Refdecomentario"/>
          <w:sz w:val="20"/>
          <w:szCs w:val="20"/>
        </w:rPr>
        <w:commentReference w:id="8"/>
      </w:r>
    </w:p>
    <w:p w14:paraId="33127677" w14:textId="77777777" w:rsidR="000A4CE3" w:rsidRPr="003D56DB" w:rsidRDefault="000A4CE3" w:rsidP="000A4CE3">
      <w:pPr>
        <w:autoSpaceDE w:val="0"/>
        <w:autoSpaceDN w:val="0"/>
        <w:adjustRightInd w:val="0"/>
        <w:jc w:val="both"/>
        <w:rPr>
          <w:b/>
          <w:sz w:val="20"/>
          <w:szCs w:val="20"/>
        </w:rPr>
      </w:pPr>
    </w:p>
    <w:p w14:paraId="4F8FDCBB" w14:textId="77777777" w:rsidR="000A4CE3" w:rsidRDefault="000A4CE3" w:rsidP="000A4CE3">
      <w:pPr>
        <w:pStyle w:val="Prrafodelista"/>
        <w:ind w:left="284"/>
        <w:rPr>
          <w:b/>
          <w:color w:val="000000"/>
          <w:sz w:val="20"/>
          <w:szCs w:val="20"/>
        </w:rPr>
      </w:pPr>
    </w:p>
    <w:p w14:paraId="091C0738" w14:textId="2A02A7A2" w:rsidR="000A4CE3" w:rsidRPr="00235673" w:rsidRDefault="00235673" w:rsidP="00035CC3">
      <w:pPr>
        <w:pStyle w:val="Prrafodelista"/>
        <w:ind w:left="284"/>
        <w:rPr>
          <w:b/>
          <w:color w:val="000000"/>
        </w:rPr>
      </w:pPr>
      <w:r w:rsidRPr="00235673">
        <w:rPr>
          <w:b/>
          <w:i/>
          <w:iCs/>
          <w:color w:val="000000"/>
        </w:rPr>
        <w:t>Briefing</w:t>
      </w:r>
      <w:r w:rsidRPr="00235673">
        <w:rPr>
          <w:b/>
          <w:color w:val="000000"/>
        </w:rPr>
        <w:t xml:space="preserve"> creativo</w:t>
      </w:r>
    </w:p>
    <w:p w14:paraId="7830EE38" w14:textId="263F0EC0" w:rsidR="001D11F3" w:rsidRPr="001D11F3" w:rsidRDefault="001D11F3" w:rsidP="001D11F3">
      <w:pPr>
        <w:rPr>
          <w:bCs/>
          <w:color w:val="000000"/>
          <w:sz w:val="20"/>
          <w:szCs w:val="20"/>
        </w:rPr>
      </w:pPr>
      <w:r w:rsidRPr="001D11F3">
        <w:rPr>
          <w:bCs/>
          <w:color w:val="000000"/>
          <w:sz w:val="20"/>
          <w:szCs w:val="20"/>
        </w:rPr>
        <w:t xml:space="preserve">Al recibir el </w:t>
      </w:r>
      <w:r w:rsidRPr="001D11F3">
        <w:rPr>
          <w:bCs/>
          <w:i/>
          <w:iCs/>
          <w:color w:val="000000"/>
          <w:sz w:val="20"/>
          <w:szCs w:val="20"/>
        </w:rPr>
        <w:t>brief</w:t>
      </w:r>
      <w:r w:rsidRPr="001D11F3">
        <w:rPr>
          <w:bCs/>
          <w:color w:val="000000"/>
          <w:sz w:val="20"/>
          <w:szCs w:val="20"/>
        </w:rPr>
        <w:t xml:space="preserve"> del cliente se establece la estrategia creativa. Cada agencia de publicidad tiene una metodología de trabajo distinta. Algunas agencias adoptan el </w:t>
      </w:r>
      <w:r w:rsidRPr="001D11F3">
        <w:rPr>
          <w:bCs/>
          <w:i/>
          <w:iCs/>
          <w:color w:val="000000"/>
          <w:sz w:val="20"/>
          <w:szCs w:val="20"/>
        </w:rPr>
        <w:t>copy strategy</w:t>
      </w:r>
      <w:r w:rsidRPr="001D11F3">
        <w:rPr>
          <w:bCs/>
          <w:color w:val="000000"/>
          <w:sz w:val="20"/>
          <w:szCs w:val="20"/>
        </w:rPr>
        <w:t xml:space="preserve"> de la multinacional </w:t>
      </w:r>
      <w:r w:rsidRPr="001D11F3">
        <w:rPr>
          <w:bCs/>
          <w:i/>
          <w:iCs/>
          <w:color w:val="000000"/>
          <w:sz w:val="20"/>
          <w:szCs w:val="20"/>
        </w:rPr>
        <w:t>Procter &amp; Gamble</w:t>
      </w:r>
      <w:r w:rsidRPr="001D11F3">
        <w:rPr>
          <w:bCs/>
          <w:color w:val="000000"/>
          <w:sz w:val="20"/>
          <w:szCs w:val="20"/>
        </w:rPr>
        <w:t>, la UPS (</w:t>
      </w:r>
      <w:r w:rsidRPr="001D11F3">
        <w:rPr>
          <w:bCs/>
          <w:i/>
          <w:iCs/>
          <w:color w:val="000000"/>
          <w:sz w:val="20"/>
          <w:szCs w:val="20"/>
        </w:rPr>
        <w:t>Unique Selling Proposition</w:t>
      </w:r>
      <w:r w:rsidRPr="001D11F3">
        <w:rPr>
          <w:bCs/>
          <w:color w:val="000000"/>
          <w:sz w:val="20"/>
          <w:szCs w:val="20"/>
        </w:rPr>
        <w:t xml:space="preserve"> ) , el briefing creativo como la agencia </w:t>
      </w:r>
      <w:r w:rsidRPr="001D11F3">
        <w:rPr>
          <w:bCs/>
          <w:i/>
          <w:iCs/>
          <w:color w:val="000000"/>
          <w:sz w:val="20"/>
          <w:szCs w:val="20"/>
        </w:rPr>
        <w:t>Ogilvy &amp; Mather o la Star Strategy</w:t>
      </w:r>
      <w:r w:rsidRPr="001D11F3">
        <w:rPr>
          <w:bCs/>
          <w:color w:val="000000"/>
          <w:sz w:val="20"/>
          <w:szCs w:val="20"/>
        </w:rPr>
        <w:t xml:space="preserve"> de la agencia RSCG. Por otro lado, </w:t>
      </w:r>
      <w:bookmarkStart w:id="9" w:name="_Hlk174638632"/>
      <w:r w:rsidRPr="001D11F3">
        <w:rPr>
          <w:bCs/>
          <w:color w:val="000000"/>
          <w:sz w:val="20"/>
          <w:szCs w:val="20"/>
        </w:rPr>
        <w:t xml:space="preserve">Pricken (2004) </w:t>
      </w:r>
      <w:bookmarkEnd w:id="9"/>
      <w:r w:rsidRPr="001D11F3">
        <w:rPr>
          <w:bCs/>
          <w:color w:val="000000"/>
          <w:sz w:val="20"/>
          <w:szCs w:val="20"/>
        </w:rPr>
        <w:t xml:space="preserve">comparte una sucesión de técnicas de creatividad denominada el Catálogo </w:t>
      </w:r>
      <w:r w:rsidRPr="001D11F3">
        <w:rPr>
          <w:bCs/>
          <w:i/>
          <w:iCs/>
          <w:color w:val="000000"/>
          <w:sz w:val="20"/>
          <w:szCs w:val="20"/>
        </w:rPr>
        <w:t>Kickstart</w:t>
      </w:r>
      <w:r w:rsidRPr="001D11F3">
        <w:rPr>
          <w:bCs/>
          <w:color w:val="000000"/>
          <w:sz w:val="20"/>
          <w:szCs w:val="20"/>
        </w:rPr>
        <w:t xml:space="preserve"> para lograr trasmitir el concepto publicitario. </w:t>
      </w:r>
    </w:p>
    <w:p w14:paraId="082FD5D4" w14:textId="77777777" w:rsidR="001D11F3" w:rsidRPr="001D11F3" w:rsidRDefault="001D11F3" w:rsidP="001D11F3">
      <w:pPr>
        <w:rPr>
          <w:bCs/>
          <w:color w:val="000000"/>
          <w:sz w:val="20"/>
          <w:szCs w:val="20"/>
        </w:rPr>
      </w:pPr>
    </w:p>
    <w:p w14:paraId="04A3EA60" w14:textId="495689E0" w:rsidR="000A4CE3" w:rsidRDefault="001D11F3" w:rsidP="000A4CE3">
      <w:pPr>
        <w:rPr>
          <w:bCs/>
          <w:color w:val="000000"/>
          <w:sz w:val="20"/>
          <w:szCs w:val="20"/>
        </w:rPr>
      </w:pPr>
      <w:r w:rsidRPr="001D11F3">
        <w:rPr>
          <w:bCs/>
          <w:color w:val="000000"/>
          <w:sz w:val="20"/>
          <w:szCs w:val="20"/>
        </w:rPr>
        <w:t xml:space="preserve">En este caso, se profundizará en el briefing creativo para lograr consolidar el mensaje publicitario. A partir del </w:t>
      </w:r>
      <w:r w:rsidRPr="001D11F3">
        <w:rPr>
          <w:bCs/>
          <w:i/>
          <w:iCs/>
          <w:color w:val="000000"/>
          <w:sz w:val="20"/>
          <w:szCs w:val="20"/>
        </w:rPr>
        <w:t xml:space="preserve">brief </w:t>
      </w:r>
      <w:r w:rsidRPr="001D11F3">
        <w:rPr>
          <w:bCs/>
          <w:color w:val="000000"/>
          <w:sz w:val="20"/>
          <w:szCs w:val="20"/>
        </w:rPr>
        <w:t xml:space="preserve">entregado u obtenido del anunciante, inicia el briefing creativo analizando la información escrita y oral que aportó el anunciante o cliente; esas acciones son desarrolladas por un equipo responsable de la estrategia de comunicación conformado por un director creativo y el </w:t>
      </w:r>
      <w:r w:rsidRPr="001D11F3">
        <w:rPr>
          <w:bCs/>
          <w:i/>
          <w:iCs/>
          <w:color w:val="000000"/>
          <w:sz w:val="20"/>
          <w:szCs w:val="20"/>
        </w:rPr>
        <w:t>planner</w:t>
      </w:r>
      <w:r w:rsidRPr="001D11F3">
        <w:rPr>
          <w:bCs/>
          <w:color w:val="000000"/>
          <w:sz w:val="20"/>
          <w:szCs w:val="20"/>
        </w:rPr>
        <w:t xml:space="preserve">, entre otros entre ellos generan el flujo de acciones </w:t>
      </w:r>
      <w:r w:rsidR="00C14590" w:rsidRPr="00C14590">
        <w:rPr>
          <w:bCs/>
          <w:color w:val="000000"/>
          <w:sz w:val="20"/>
          <w:szCs w:val="20"/>
        </w:rPr>
        <w:t>se pueden consultar en la siguiente figura:</w:t>
      </w:r>
    </w:p>
    <w:p w14:paraId="17F41FA8" w14:textId="77777777" w:rsidR="00C14590" w:rsidRDefault="00C14590" w:rsidP="000A4CE3">
      <w:pPr>
        <w:rPr>
          <w:b/>
          <w:color w:val="000000"/>
          <w:sz w:val="20"/>
          <w:szCs w:val="20"/>
        </w:rPr>
      </w:pPr>
    </w:p>
    <w:p w14:paraId="38CF392D" w14:textId="67CE5D0F" w:rsidR="000A4CE3" w:rsidRDefault="001D11F3" w:rsidP="00DB6335">
      <w:pPr>
        <w:rPr>
          <w:b/>
          <w:color w:val="000000"/>
          <w:sz w:val="20"/>
          <w:szCs w:val="20"/>
        </w:rPr>
      </w:pPr>
      <w:r w:rsidRPr="001D11F3">
        <w:rPr>
          <w:b/>
          <w:color w:val="000000"/>
        </w:rPr>
        <w:t xml:space="preserve">Figura </w:t>
      </w:r>
      <w:r w:rsidR="00760B0D">
        <w:rPr>
          <w:b/>
          <w:color w:val="000000"/>
        </w:rPr>
        <w:t>2</w:t>
      </w:r>
      <w:r w:rsidRPr="001D11F3">
        <w:rPr>
          <w:b/>
          <w:color w:val="000000"/>
          <w:sz w:val="20"/>
          <w:szCs w:val="20"/>
        </w:rPr>
        <w:t xml:space="preserve">. </w:t>
      </w:r>
      <w:r w:rsidRPr="001D11F3">
        <w:rPr>
          <w:bCs/>
          <w:color w:val="000000"/>
          <w:sz w:val="20"/>
          <w:szCs w:val="20"/>
        </w:rPr>
        <w:t>Briefing Creativo</w:t>
      </w:r>
    </w:p>
    <w:p w14:paraId="78B8FA09" w14:textId="68C0B4C9" w:rsidR="000A4CE3" w:rsidRDefault="00A03906" w:rsidP="000A4CE3">
      <w:pPr>
        <w:rPr>
          <w:b/>
          <w:color w:val="000000"/>
          <w:sz w:val="20"/>
          <w:szCs w:val="20"/>
        </w:rPr>
      </w:pPr>
      <w:r>
        <w:rPr>
          <w:b/>
          <w:noProof/>
          <w:color w:val="000000"/>
          <w:sz w:val="20"/>
          <w:szCs w:val="20"/>
        </w:rPr>
        <w:drawing>
          <wp:anchor distT="0" distB="0" distL="114300" distR="114300" simplePos="0" relativeHeight="251658242" behindDoc="0" locked="0" layoutInCell="1" allowOverlap="1" wp14:anchorId="44645C9A" wp14:editId="30A5C399">
            <wp:simplePos x="0" y="0"/>
            <wp:positionH relativeFrom="column">
              <wp:posOffset>588010</wp:posOffset>
            </wp:positionH>
            <wp:positionV relativeFrom="paragraph">
              <wp:posOffset>74295</wp:posOffset>
            </wp:positionV>
            <wp:extent cx="4565650" cy="1879600"/>
            <wp:effectExtent l="0" t="0" r="6350" b="0"/>
            <wp:wrapSquare wrapText="bothSides"/>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14:paraId="283108DB" w14:textId="2B62C351" w:rsidR="00A03906" w:rsidRDefault="00A03906" w:rsidP="000A4CE3">
      <w:pPr>
        <w:rPr>
          <w:b/>
          <w:color w:val="000000"/>
          <w:sz w:val="20"/>
          <w:szCs w:val="20"/>
        </w:rPr>
      </w:pPr>
    </w:p>
    <w:p w14:paraId="714FF771" w14:textId="4AADE997" w:rsidR="00A03906" w:rsidRDefault="00A03906" w:rsidP="000A4CE3">
      <w:pPr>
        <w:rPr>
          <w:b/>
          <w:color w:val="000000"/>
          <w:sz w:val="20"/>
          <w:szCs w:val="20"/>
        </w:rPr>
      </w:pPr>
    </w:p>
    <w:p w14:paraId="2D1379B6" w14:textId="5F3108E4" w:rsidR="00A03906" w:rsidRDefault="00A03906" w:rsidP="000A4CE3">
      <w:pPr>
        <w:rPr>
          <w:b/>
          <w:color w:val="000000"/>
          <w:sz w:val="20"/>
          <w:szCs w:val="20"/>
        </w:rPr>
      </w:pPr>
    </w:p>
    <w:p w14:paraId="772F017F" w14:textId="7E0BAA6C" w:rsidR="00A03906" w:rsidRDefault="00A03906" w:rsidP="000A4CE3">
      <w:pPr>
        <w:rPr>
          <w:b/>
          <w:color w:val="000000"/>
          <w:sz w:val="20"/>
          <w:szCs w:val="20"/>
        </w:rPr>
      </w:pPr>
    </w:p>
    <w:p w14:paraId="39729BBE" w14:textId="7CCD8B4E" w:rsidR="00A03906" w:rsidRDefault="00A03906" w:rsidP="000A4CE3">
      <w:pPr>
        <w:rPr>
          <w:b/>
          <w:color w:val="000000"/>
          <w:sz w:val="20"/>
          <w:szCs w:val="20"/>
        </w:rPr>
      </w:pPr>
    </w:p>
    <w:p w14:paraId="746633E2" w14:textId="0FE14B62" w:rsidR="00A03906" w:rsidRDefault="00A03906" w:rsidP="000A4CE3">
      <w:pPr>
        <w:rPr>
          <w:b/>
          <w:color w:val="000000"/>
          <w:sz w:val="20"/>
          <w:szCs w:val="20"/>
        </w:rPr>
      </w:pPr>
    </w:p>
    <w:p w14:paraId="51159FD4" w14:textId="45A16ED1" w:rsidR="00A03906" w:rsidRDefault="00A03906" w:rsidP="000A4CE3">
      <w:pPr>
        <w:rPr>
          <w:b/>
          <w:color w:val="000000"/>
          <w:sz w:val="20"/>
          <w:szCs w:val="20"/>
        </w:rPr>
      </w:pPr>
    </w:p>
    <w:p w14:paraId="5D2529DB" w14:textId="75C39FE8" w:rsidR="00A03906" w:rsidRDefault="00A03906" w:rsidP="000A4CE3">
      <w:pPr>
        <w:rPr>
          <w:b/>
          <w:color w:val="000000"/>
          <w:sz w:val="20"/>
          <w:szCs w:val="20"/>
        </w:rPr>
      </w:pPr>
    </w:p>
    <w:p w14:paraId="6CDA6FF4" w14:textId="1305DA68" w:rsidR="00A03906" w:rsidRDefault="00A03906" w:rsidP="000A4CE3">
      <w:pPr>
        <w:rPr>
          <w:b/>
          <w:color w:val="000000"/>
          <w:sz w:val="20"/>
          <w:szCs w:val="20"/>
        </w:rPr>
      </w:pPr>
    </w:p>
    <w:p w14:paraId="62987782" w14:textId="0E2DAB1E" w:rsidR="00A03906" w:rsidRDefault="00A03906" w:rsidP="000A4CE3">
      <w:pPr>
        <w:rPr>
          <w:b/>
          <w:color w:val="000000"/>
          <w:sz w:val="20"/>
          <w:szCs w:val="20"/>
        </w:rPr>
      </w:pPr>
    </w:p>
    <w:p w14:paraId="090A5F2A" w14:textId="6DF189C0" w:rsidR="00A03906" w:rsidRDefault="00A03906" w:rsidP="000A4CE3">
      <w:pPr>
        <w:rPr>
          <w:b/>
          <w:color w:val="000000"/>
          <w:sz w:val="20"/>
          <w:szCs w:val="20"/>
        </w:rPr>
      </w:pPr>
    </w:p>
    <w:p w14:paraId="663E6D21" w14:textId="77777777" w:rsidR="00A03906" w:rsidRDefault="00A03906" w:rsidP="000A4CE3">
      <w:pPr>
        <w:rPr>
          <w:b/>
          <w:color w:val="000000"/>
          <w:sz w:val="20"/>
          <w:szCs w:val="20"/>
        </w:rPr>
      </w:pPr>
    </w:p>
    <w:p w14:paraId="4D1FAD74" w14:textId="77777777" w:rsidR="00DB6335" w:rsidRDefault="00DB6335" w:rsidP="00A03906">
      <w:pPr>
        <w:jc w:val="center"/>
        <w:rPr>
          <w:b/>
          <w:color w:val="000000"/>
          <w:sz w:val="20"/>
          <w:szCs w:val="20"/>
        </w:rPr>
      </w:pPr>
    </w:p>
    <w:p w14:paraId="71E64C65" w14:textId="7C0C2D54" w:rsidR="000A4CE3" w:rsidRDefault="00A03906" w:rsidP="00A03906">
      <w:pPr>
        <w:jc w:val="center"/>
        <w:rPr>
          <w:b/>
          <w:color w:val="000000"/>
          <w:sz w:val="20"/>
          <w:szCs w:val="20"/>
        </w:rPr>
      </w:pPr>
      <w:r w:rsidRPr="00A03906">
        <w:rPr>
          <w:b/>
          <w:color w:val="000000"/>
          <w:sz w:val="20"/>
          <w:szCs w:val="20"/>
        </w:rPr>
        <w:t xml:space="preserve">Fuente: </w:t>
      </w:r>
      <w:r w:rsidRPr="00A03906">
        <w:rPr>
          <w:bCs/>
          <w:color w:val="000000"/>
          <w:sz w:val="20"/>
          <w:szCs w:val="20"/>
        </w:rPr>
        <w:t xml:space="preserve">SENA </w:t>
      </w:r>
      <w:r w:rsidR="00061286">
        <w:rPr>
          <w:bCs/>
          <w:color w:val="000000"/>
          <w:sz w:val="20"/>
          <w:szCs w:val="20"/>
        </w:rPr>
        <w:t>(</w:t>
      </w:r>
      <w:r w:rsidRPr="00A03906">
        <w:rPr>
          <w:bCs/>
          <w:color w:val="000000"/>
          <w:sz w:val="20"/>
          <w:szCs w:val="20"/>
        </w:rPr>
        <w:t xml:space="preserve"> 2014</w:t>
      </w:r>
      <w:r w:rsidRPr="00A03906">
        <w:rPr>
          <w:b/>
          <w:color w:val="000000"/>
          <w:sz w:val="20"/>
          <w:szCs w:val="20"/>
        </w:rPr>
        <w:t>)</w:t>
      </w:r>
    </w:p>
    <w:p w14:paraId="25C3135A" w14:textId="77777777" w:rsidR="008320EF" w:rsidRDefault="008320EF" w:rsidP="00A03906">
      <w:pPr>
        <w:jc w:val="center"/>
        <w:rPr>
          <w:b/>
          <w:color w:val="000000"/>
          <w:sz w:val="20"/>
          <w:szCs w:val="20"/>
        </w:rPr>
      </w:pPr>
    </w:p>
    <w:p w14:paraId="73E125DD" w14:textId="77777777" w:rsidR="00DB6335" w:rsidRDefault="00DB6335" w:rsidP="008320EF">
      <w:pPr>
        <w:autoSpaceDE w:val="0"/>
        <w:autoSpaceDN w:val="0"/>
        <w:adjustRightInd w:val="0"/>
        <w:jc w:val="both"/>
      </w:pPr>
    </w:p>
    <w:p w14:paraId="49A0F905" w14:textId="55EE17A2" w:rsidR="008320EF" w:rsidRPr="00E20B58" w:rsidRDefault="008320EF" w:rsidP="00E20B58">
      <w:pPr>
        <w:autoSpaceDE w:val="0"/>
        <w:autoSpaceDN w:val="0"/>
        <w:adjustRightInd w:val="0"/>
        <w:jc w:val="both"/>
        <w:rPr>
          <w:b/>
          <w:sz w:val="20"/>
          <w:szCs w:val="20"/>
        </w:rPr>
      </w:pPr>
      <w:r w:rsidRPr="00E20B58">
        <w:rPr>
          <w:sz w:val="20"/>
          <w:szCs w:val="20"/>
        </w:rPr>
        <w:t xml:space="preserve">El </w:t>
      </w:r>
      <w:r w:rsidRPr="00E20B58">
        <w:rPr>
          <w:i/>
          <w:sz w:val="20"/>
          <w:szCs w:val="20"/>
        </w:rPr>
        <w:t>briefing creativo</w:t>
      </w:r>
      <w:r w:rsidRPr="00E20B58">
        <w:rPr>
          <w:sz w:val="20"/>
          <w:szCs w:val="20"/>
        </w:rPr>
        <w:t xml:space="preserve"> es un lineamiento que establece la orientación estratégica para la creación del mensaje publicitario. Las características generales del </w:t>
      </w:r>
      <w:r w:rsidRPr="00E20B58">
        <w:rPr>
          <w:i/>
          <w:sz w:val="20"/>
          <w:szCs w:val="20"/>
        </w:rPr>
        <w:t xml:space="preserve">briefing </w:t>
      </w:r>
      <w:r w:rsidR="00946D97" w:rsidRPr="00E20B58">
        <w:rPr>
          <w:sz w:val="20"/>
          <w:szCs w:val="20"/>
        </w:rPr>
        <w:t>creativo</w:t>
      </w:r>
      <w:r w:rsidRPr="00E20B58">
        <w:rPr>
          <w:sz w:val="20"/>
          <w:szCs w:val="20"/>
        </w:rPr>
        <w:t xml:space="preserve"> son las siguientes:</w:t>
      </w:r>
    </w:p>
    <w:p w14:paraId="3F7E085D" w14:textId="77777777" w:rsidR="008320EF" w:rsidRPr="00E20B58" w:rsidRDefault="008320EF" w:rsidP="00E20B58">
      <w:pPr>
        <w:autoSpaceDE w:val="0"/>
        <w:autoSpaceDN w:val="0"/>
        <w:adjustRightInd w:val="0"/>
        <w:jc w:val="both"/>
        <w:rPr>
          <w:sz w:val="20"/>
          <w:szCs w:val="20"/>
        </w:rPr>
      </w:pPr>
    </w:p>
    <w:p w14:paraId="61139F91" w14:textId="08DD7260" w:rsidR="008320EF" w:rsidRPr="00E20B58" w:rsidRDefault="008320EF" w:rsidP="00E20B58">
      <w:pPr>
        <w:numPr>
          <w:ilvl w:val="0"/>
          <w:numId w:val="17"/>
        </w:numPr>
        <w:ind w:left="357" w:hanging="357"/>
        <w:jc w:val="both"/>
        <w:rPr>
          <w:b/>
          <w:noProof/>
          <w:sz w:val="20"/>
          <w:szCs w:val="20"/>
          <w:lang w:val="es-EC"/>
        </w:rPr>
      </w:pPr>
      <w:commentRangeStart w:id="10"/>
      <w:r w:rsidRPr="00E20B58">
        <w:rPr>
          <w:i/>
          <w:noProof/>
          <w:sz w:val="20"/>
          <w:szCs w:val="20"/>
          <w:lang w:val="es-EC"/>
        </w:rPr>
        <w:t>Datos de identificación de la organización</w:t>
      </w:r>
      <w:r w:rsidRPr="00E20B58">
        <w:rPr>
          <w:noProof/>
          <w:sz w:val="20"/>
          <w:szCs w:val="20"/>
          <w:lang w:val="es-EC"/>
        </w:rPr>
        <w:t xml:space="preserve">: </w:t>
      </w:r>
      <w:r w:rsidRPr="00E20B58">
        <w:rPr>
          <w:color w:val="000000"/>
          <w:sz w:val="20"/>
          <w:szCs w:val="20"/>
          <w:lang w:val="es-ES_tradnl" w:eastAsia="es-CO"/>
        </w:rPr>
        <w:t>cliente, fecha, campaña y marca.</w:t>
      </w:r>
    </w:p>
    <w:p w14:paraId="48DD57F7" w14:textId="77777777" w:rsidR="008320EF" w:rsidRPr="00E20B58" w:rsidRDefault="008320EF" w:rsidP="00E20B58">
      <w:pPr>
        <w:numPr>
          <w:ilvl w:val="0"/>
          <w:numId w:val="17"/>
        </w:numPr>
        <w:ind w:left="357" w:hanging="357"/>
        <w:jc w:val="both"/>
        <w:rPr>
          <w:rFonts w:eastAsia="Calibri"/>
          <w:b/>
          <w:noProof/>
          <w:sz w:val="20"/>
          <w:szCs w:val="20"/>
          <w:lang w:val="es-EC" w:eastAsia="en-US"/>
        </w:rPr>
      </w:pPr>
      <w:r w:rsidRPr="00E20B58">
        <w:rPr>
          <w:i/>
          <w:noProof/>
          <w:sz w:val="20"/>
          <w:szCs w:val="20"/>
          <w:lang w:val="es-EC"/>
        </w:rPr>
        <w:t>Objetivo de la comunicación:</w:t>
      </w:r>
      <w:r w:rsidRPr="00E20B58">
        <w:rPr>
          <w:noProof/>
          <w:sz w:val="20"/>
          <w:szCs w:val="20"/>
          <w:lang w:val="es-EC"/>
        </w:rPr>
        <w:t xml:space="preserve"> </w:t>
      </w:r>
      <w:r w:rsidRPr="00E20B58">
        <w:rPr>
          <w:color w:val="000000"/>
          <w:sz w:val="20"/>
          <w:szCs w:val="20"/>
          <w:lang w:val="es-ES_tradnl" w:eastAsia="es-CO"/>
        </w:rPr>
        <w:t>qué se quiere conseguir con la campaña.</w:t>
      </w:r>
    </w:p>
    <w:p w14:paraId="6E8473D9" w14:textId="77777777" w:rsidR="008320EF" w:rsidRPr="00E20B58" w:rsidRDefault="008320EF" w:rsidP="00E20B58">
      <w:pPr>
        <w:pStyle w:val="Prrafodelista"/>
        <w:numPr>
          <w:ilvl w:val="0"/>
          <w:numId w:val="17"/>
        </w:numPr>
        <w:autoSpaceDE w:val="0"/>
        <w:autoSpaceDN w:val="0"/>
        <w:adjustRightInd w:val="0"/>
        <w:ind w:left="357" w:hanging="357"/>
        <w:jc w:val="both"/>
        <w:rPr>
          <w:rFonts w:eastAsia="Calibri"/>
          <w:b/>
          <w:sz w:val="20"/>
          <w:szCs w:val="20"/>
          <w:lang w:eastAsia="en-US"/>
        </w:rPr>
      </w:pPr>
      <w:r w:rsidRPr="00E20B58">
        <w:rPr>
          <w:i/>
          <w:noProof/>
          <w:sz w:val="20"/>
          <w:szCs w:val="20"/>
          <w:lang w:val="es-EC"/>
        </w:rPr>
        <w:t>Público objetivo:</w:t>
      </w:r>
      <w:r w:rsidRPr="00E20B58">
        <w:rPr>
          <w:noProof/>
          <w:sz w:val="20"/>
          <w:szCs w:val="20"/>
          <w:lang w:val="es-EC"/>
        </w:rPr>
        <w:t xml:space="preserve"> </w:t>
      </w:r>
      <w:r w:rsidRPr="00E20B58">
        <w:rPr>
          <w:color w:val="000000"/>
          <w:sz w:val="20"/>
          <w:szCs w:val="20"/>
          <w:lang w:val="es-ES_tradnl" w:eastAsia="es-CO"/>
        </w:rPr>
        <w:t>grupo al que se dirige la campaña de acuerdo a su perfil demográfico, socio-económico y cultural.</w:t>
      </w:r>
    </w:p>
    <w:p w14:paraId="6A5D32DB" w14:textId="77777777" w:rsidR="008320EF" w:rsidRPr="00E20B58" w:rsidRDefault="008320EF" w:rsidP="00E20B58">
      <w:pPr>
        <w:numPr>
          <w:ilvl w:val="0"/>
          <w:numId w:val="17"/>
        </w:numPr>
        <w:ind w:left="357" w:hanging="357"/>
        <w:jc w:val="both"/>
        <w:rPr>
          <w:b/>
          <w:noProof/>
          <w:sz w:val="20"/>
          <w:szCs w:val="20"/>
          <w:lang w:val="es-EC"/>
        </w:rPr>
      </w:pPr>
      <w:r w:rsidRPr="00E20B58">
        <w:rPr>
          <w:i/>
          <w:noProof/>
          <w:sz w:val="20"/>
          <w:szCs w:val="20"/>
          <w:lang w:val="es-EC"/>
        </w:rPr>
        <w:t>Posicionamiento</w:t>
      </w:r>
      <w:r w:rsidRPr="00E20B58">
        <w:rPr>
          <w:noProof/>
          <w:sz w:val="20"/>
          <w:szCs w:val="20"/>
          <w:lang w:val="es-EC"/>
        </w:rPr>
        <w:t xml:space="preserve">: </w:t>
      </w:r>
      <w:r w:rsidRPr="00E20B58">
        <w:rPr>
          <w:color w:val="000000"/>
          <w:sz w:val="20"/>
          <w:szCs w:val="20"/>
          <w:lang w:val="es-ES_tradnl" w:eastAsia="es-CO"/>
        </w:rPr>
        <w:t xml:space="preserve">lugar que ocupa en la mente del público objetivo. </w:t>
      </w:r>
    </w:p>
    <w:p w14:paraId="1474F279" w14:textId="77777777" w:rsidR="008320EF" w:rsidRPr="00E20B58" w:rsidRDefault="008320EF" w:rsidP="00E20B58">
      <w:pPr>
        <w:numPr>
          <w:ilvl w:val="0"/>
          <w:numId w:val="17"/>
        </w:numPr>
        <w:ind w:left="357" w:hanging="357"/>
        <w:jc w:val="both"/>
        <w:rPr>
          <w:rFonts w:eastAsia="Calibri"/>
          <w:b/>
          <w:noProof/>
          <w:sz w:val="20"/>
          <w:szCs w:val="20"/>
          <w:lang w:val="es-EC" w:eastAsia="en-US"/>
        </w:rPr>
      </w:pPr>
      <w:r w:rsidRPr="00E20B58">
        <w:rPr>
          <w:i/>
          <w:noProof/>
          <w:sz w:val="20"/>
          <w:szCs w:val="20"/>
          <w:lang w:val="es-EC"/>
        </w:rPr>
        <w:t>Promesa básica</w:t>
      </w:r>
      <w:r w:rsidRPr="00E20B58">
        <w:rPr>
          <w:noProof/>
          <w:sz w:val="20"/>
          <w:szCs w:val="20"/>
          <w:lang w:val="es-EC"/>
        </w:rPr>
        <w:t xml:space="preserve">: </w:t>
      </w:r>
      <w:r w:rsidRPr="00E20B58">
        <w:rPr>
          <w:color w:val="000000"/>
          <w:sz w:val="20"/>
          <w:szCs w:val="20"/>
          <w:lang w:val="es-ES_tradnl" w:eastAsia="es-CO"/>
        </w:rPr>
        <w:t>lo que ofrece el producto. </w:t>
      </w:r>
    </w:p>
    <w:p w14:paraId="6586C98C" w14:textId="77777777" w:rsidR="008320EF" w:rsidRPr="00E20B58" w:rsidRDefault="008320EF" w:rsidP="00E20B58">
      <w:pPr>
        <w:numPr>
          <w:ilvl w:val="0"/>
          <w:numId w:val="17"/>
        </w:numPr>
        <w:ind w:left="357" w:hanging="357"/>
        <w:jc w:val="both"/>
        <w:rPr>
          <w:rFonts w:eastAsia="Calibri"/>
          <w:b/>
          <w:noProof/>
          <w:sz w:val="20"/>
          <w:szCs w:val="20"/>
          <w:lang w:val="es-EC" w:eastAsia="en-US"/>
        </w:rPr>
      </w:pPr>
      <w:r w:rsidRPr="00E20B58">
        <w:rPr>
          <w:i/>
          <w:noProof/>
          <w:sz w:val="20"/>
          <w:szCs w:val="20"/>
          <w:lang w:val="es-EC"/>
        </w:rPr>
        <w:t>Reason Why</w:t>
      </w:r>
      <w:r w:rsidRPr="00E20B58">
        <w:rPr>
          <w:noProof/>
          <w:sz w:val="20"/>
          <w:szCs w:val="20"/>
          <w:lang w:val="es-EC"/>
        </w:rPr>
        <w:t xml:space="preserve">: argumentación o evidencia </w:t>
      </w:r>
      <w:r w:rsidRPr="00E20B58">
        <w:rPr>
          <w:color w:val="000000"/>
          <w:sz w:val="20"/>
          <w:szCs w:val="20"/>
          <w:lang w:val="es-ES_tradnl" w:eastAsia="es-CO"/>
        </w:rPr>
        <w:t>que sostiene el beneficio prometido.</w:t>
      </w:r>
    </w:p>
    <w:p w14:paraId="7EEEE589" w14:textId="77777777" w:rsidR="008320EF" w:rsidRPr="00E20B58" w:rsidRDefault="008320EF" w:rsidP="00E20B58">
      <w:pPr>
        <w:numPr>
          <w:ilvl w:val="0"/>
          <w:numId w:val="17"/>
        </w:numPr>
        <w:ind w:left="357" w:hanging="357"/>
        <w:jc w:val="both"/>
        <w:rPr>
          <w:b/>
          <w:noProof/>
          <w:sz w:val="20"/>
          <w:szCs w:val="20"/>
          <w:lang w:val="es-EC"/>
        </w:rPr>
      </w:pPr>
      <w:r w:rsidRPr="00E20B58">
        <w:rPr>
          <w:i/>
          <w:noProof/>
          <w:sz w:val="20"/>
          <w:szCs w:val="20"/>
          <w:lang w:val="es-EC"/>
        </w:rPr>
        <w:t>UPV</w:t>
      </w:r>
      <w:r w:rsidRPr="00E20B58">
        <w:rPr>
          <w:noProof/>
          <w:sz w:val="20"/>
          <w:szCs w:val="20"/>
          <w:lang w:val="es-EC"/>
        </w:rPr>
        <w:t>: La ventaja diferenciadora  del producto o servicio.</w:t>
      </w:r>
    </w:p>
    <w:p w14:paraId="2DE8A544" w14:textId="77777777" w:rsidR="008320EF" w:rsidRPr="00E20B58" w:rsidRDefault="008320EF" w:rsidP="00E20B58">
      <w:pPr>
        <w:pStyle w:val="Prrafodelista"/>
        <w:numPr>
          <w:ilvl w:val="0"/>
          <w:numId w:val="17"/>
        </w:numPr>
        <w:autoSpaceDE w:val="0"/>
        <w:autoSpaceDN w:val="0"/>
        <w:adjustRightInd w:val="0"/>
        <w:ind w:left="357" w:hanging="357"/>
        <w:jc w:val="both"/>
        <w:rPr>
          <w:rFonts w:eastAsia="Calibri"/>
          <w:b/>
          <w:sz w:val="20"/>
          <w:szCs w:val="20"/>
          <w:lang w:eastAsia="en-US"/>
        </w:rPr>
      </w:pPr>
      <w:r w:rsidRPr="00E20B58">
        <w:rPr>
          <w:i/>
          <w:noProof/>
          <w:sz w:val="20"/>
          <w:szCs w:val="20"/>
          <w:lang w:val="es-EC"/>
        </w:rPr>
        <w:t>Tono de comunicación</w:t>
      </w:r>
      <w:r w:rsidRPr="00E20B58">
        <w:rPr>
          <w:noProof/>
          <w:sz w:val="20"/>
          <w:szCs w:val="20"/>
          <w:lang w:val="es-EC"/>
        </w:rPr>
        <w:t xml:space="preserve">: </w:t>
      </w:r>
      <w:r w:rsidRPr="00E20B58">
        <w:rPr>
          <w:color w:val="000000"/>
          <w:sz w:val="20"/>
          <w:szCs w:val="20"/>
          <w:lang w:val="es-ES_tradnl" w:eastAsia="es-CO"/>
        </w:rPr>
        <w:t>Enfoque que se debe utilizar para expresar el posicionamiento: racional o emocional.</w:t>
      </w:r>
    </w:p>
    <w:p w14:paraId="5118FC24" w14:textId="77777777" w:rsidR="008320EF" w:rsidRPr="00E20B58" w:rsidRDefault="008320EF" w:rsidP="00E20B58">
      <w:pPr>
        <w:pStyle w:val="Prrafodelista"/>
        <w:numPr>
          <w:ilvl w:val="0"/>
          <w:numId w:val="17"/>
        </w:numPr>
        <w:autoSpaceDE w:val="0"/>
        <w:autoSpaceDN w:val="0"/>
        <w:adjustRightInd w:val="0"/>
        <w:ind w:left="357" w:hanging="357"/>
        <w:jc w:val="both"/>
        <w:rPr>
          <w:b/>
          <w:sz w:val="20"/>
          <w:szCs w:val="20"/>
        </w:rPr>
      </w:pPr>
      <w:r w:rsidRPr="00E20B58">
        <w:rPr>
          <w:i/>
          <w:noProof/>
          <w:sz w:val="20"/>
          <w:szCs w:val="20"/>
          <w:lang w:val="es-EC"/>
        </w:rPr>
        <w:t>Eje de la Campaña</w:t>
      </w:r>
      <w:r w:rsidRPr="00E20B58">
        <w:rPr>
          <w:noProof/>
          <w:sz w:val="20"/>
          <w:szCs w:val="20"/>
          <w:lang w:val="es-EC"/>
        </w:rPr>
        <w:t xml:space="preserve">: efecto psicológico que se desea sobre la audiencia analizando sus motivaciones y necesidades. </w:t>
      </w:r>
      <w:commentRangeEnd w:id="10"/>
      <w:r w:rsidR="00760B0D">
        <w:rPr>
          <w:rStyle w:val="Refdecomentario"/>
        </w:rPr>
        <w:commentReference w:id="10"/>
      </w:r>
    </w:p>
    <w:p w14:paraId="468DD422" w14:textId="77777777" w:rsidR="008320EF" w:rsidRPr="00E20B58" w:rsidRDefault="008320EF" w:rsidP="00E20B58">
      <w:pPr>
        <w:pStyle w:val="Prrafodelista"/>
        <w:numPr>
          <w:ilvl w:val="0"/>
          <w:numId w:val="17"/>
        </w:numPr>
        <w:autoSpaceDE w:val="0"/>
        <w:autoSpaceDN w:val="0"/>
        <w:adjustRightInd w:val="0"/>
        <w:ind w:left="357" w:hanging="357"/>
        <w:jc w:val="both"/>
        <w:rPr>
          <w:rFonts w:eastAsia="Calibri"/>
          <w:b/>
          <w:sz w:val="20"/>
          <w:szCs w:val="20"/>
          <w:lang w:eastAsia="en-US"/>
        </w:rPr>
      </w:pPr>
      <w:r w:rsidRPr="00E20B58">
        <w:rPr>
          <w:bCs/>
          <w:i/>
          <w:color w:val="000000"/>
          <w:sz w:val="20"/>
          <w:szCs w:val="20"/>
          <w:lang w:val="es-ES_tradnl" w:eastAsia="es-CO"/>
        </w:rPr>
        <w:t>Concepto de campaña</w:t>
      </w:r>
      <w:r w:rsidRPr="00E20B58">
        <w:rPr>
          <w:bCs/>
          <w:color w:val="000000"/>
          <w:sz w:val="20"/>
          <w:szCs w:val="20"/>
          <w:lang w:val="es-ES_tradnl" w:eastAsia="es-CO"/>
        </w:rPr>
        <w:t xml:space="preserve">: define la línea creativa de cómo se van a expresar los beneficios o ventajas del producto o servicio. </w:t>
      </w:r>
    </w:p>
    <w:p w14:paraId="4A0FFB23" w14:textId="77777777" w:rsidR="008320EF" w:rsidRPr="00E20B58" w:rsidRDefault="008320EF" w:rsidP="00E20B58">
      <w:pPr>
        <w:pStyle w:val="Prrafodelista"/>
        <w:numPr>
          <w:ilvl w:val="0"/>
          <w:numId w:val="17"/>
        </w:numPr>
        <w:autoSpaceDE w:val="0"/>
        <w:autoSpaceDN w:val="0"/>
        <w:adjustRightInd w:val="0"/>
        <w:ind w:left="357" w:hanging="357"/>
        <w:jc w:val="both"/>
        <w:rPr>
          <w:b/>
          <w:sz w:val="20"/>
          <w:szCs w:val="20"/>
        </w:rPr>
      </w:pPr>
      <w:r w:rsidRPr="00E20B58">
        <w:rPr>
          <w:i/>
          <w:sz w:val="20"/>
          <w:szCs w:val="20"/>
        </w:rPr>
        <w:t>Medios</w:t>
      </w:r>
      <w:r w:rsidRPr="00E20B58">
        <w:rPr>
          <w:sz w:val="20"/>
          <w:szCs w:val="20"/>
        </w:rPr>
        <w:t xml:space="preserve">: formatos publicitarios que desea utilizar para transmitir la idea creativa. </w:t>
      </w:r>
    </w:p>
    <w:p w14:paraId="62223EEF" w14:textId="77777777" w:rsidR="008320EF" w:rsidRPr="003D56DB" w:rsidRDefault="008320EF" w:rsidP="008320EF">
      <w:pPr>
        <w:autoSpaceDE w:val="0"/>
        <w:autoSpaceDN w:val="0"/>
        <w:adjustRightInd w:val="0"/>
        <w:rPr>
          <w:sz w:val="20"/>
          <w:szCs w:val="20"/>
        </w:rPr>
      </w:pPr>
    </w:p>
    <w:p w14:paraId="56D55321" w14:textId="77777777" w:rsidR="008320EF" w:rsidRPr="003D56DB" w:rsidRDefault="008320EF" w:rsidP="008320EF">
      <w:pPr>
        <w:tabs>
          <w:tab w:val="num" w:pos="1080"/>
        </w:tabs>
        <w:jc w:val="both"/>
        <w:rPr>
          <w:b/>
          <w:sz w:val="20"/>
          <w:szCs w:val="20"/>
        </w:rPr>
      </w:pPr>
      <w:r w:rsidRPr="003D56DB">
        <w:rPr>
          <w:sz w:val="20"/>
          <w:szCs w:val="20"/>
        </w:rPr>
        <w:t>Para profundizar en esta temática consulte el ejemplo:</w:t>
      </w:r>
    </w:p>
    <w:p w14:paraId="0128F107" w14:textId="77777777" w:rsidR="008320EF" w:rsidRPr="003D56DB" w:rsidRDefault="008320EF" w:rsidP="00FE3699">
      <w:pPr>
        <w:pStyle w:val="Prrafodelista"/>
        <w:numPr>
          <w:ilvl w:val="0"/>
          <w:numId w:val="16"/>
        </w:numPr>
        <w:spacing w:line="240" w:lineRule="auto"/>
        <w:jc w:val="both"/>
        <w:rPr>
          <w:b/>
          <w:sz w:val="20"/>
          <w:szCs w:val="20"/>
        </w:rPr>
      </w:pPr>
      <w:r w:rsidRPr="003D56DB">
        <w:rPr>
          <w:sz w:val="20"/>
          <w:szCs w:val="20"/>
        </w:rPr>
        <w:t>Mu</w:t>
      </w:r>
      <w:commentRangeStart w:id="11"/>
      <w:r w:rsidRPr="003D56DB">
        <w:rPr>
          <w:sz w:val="20"/>
          <w:szCs w:val="20"/>
        </w:rPr>
        <w:t xml:space="preserve">estra de </w:t>
      </w:r>
      <w:r w:rsidRPr="003D56DB">
        <w:rPr>
          <w:i/>
          <w:iCs/>
          <w:sz w:val="20"/>
          <w:szCs w:val="20"/>
        </w:rPr>
        <w:t>Brief</w:t>
      </w:r>
      <w:r w:rsidRPr="003D56DB">
        <w:rPr>
          <w:sz w:val="20"/>
          <w:szCs w:val="20"/>
        </w:rPr>
        <w:t xml:space="preserve"> Creativo</w:t>
      </w:r>
      <w:r w:rsidRPr="003D56DB">
        <w:rPr>
          <w:sz w:val="20"/>
          <w:szCs w:val="20"/>
          <w:lang w:val="es-MX"/>
        </w:rPr>
        <w:t xml:space="preserve"> Disponible: </w:t>
      </w:r>
    </w:p>
    <w:p w14:paraId="50E2FFF0" w14:textId="2DAA3543" w:rsidR="008320EF" w:rsidRPr="003D56DB" w:rsidRDefault="00000000" w:rsidP="00FE3699">
      <w:pPr>
        <w:pStyle w:val="Prrafodelista"/>
        <w:numPr>
          <w:ilvl w:val="0"/>
          <w:numId w:val="16"/>
        </w:numPr>
        <w:spacing w:line="240" w:lineRule="auto"/>
        <w:jc w:val="both"/>
        <w:rPr>
          <w:b/>
          <w:sz w:val="20"/>
          <w:szCs w:val="20"/>
        </w:rPr>
      </w:pPr>
      <w:hyperlink r:id="rId24" w:anchor="force_seo" w:history="1">
        <w:r w:rsidR="00405E2A" w:rsidRPr="003D56DB">
          <w:rPr>
            <w:rStyle w:val="Hipervnculo"/>
            <w:sz w:val="20"/>
            <w:szCs w:val="20"/>
          </w:rPr>
          <w:t>http://es.scribd.com/doc/68381546/Muestra-de-Brief-Creativo-Pepsi-Co#force_seo</w:t>
        </w:r>
      </w:hyperlink>
      <w:commentRangeEnd w:id="11"/>
      <w:r w:rsidR="00654BC7" w:rsidRPr="003D56DB">
        <w:rPr>
          <w:rStyle w:val="Refdecomentario"/>
          <w:sz w:val="20"/>
          <w:szCs w:val="20"/>
        </w:rPr>
        <w:commentReference w:id="11"/>
      </w:r>
    </w:p>
    <w:p w14:paraId="3333145D" w14:textId="77777777" w:rsidR="008320EF" w:rsidRDefault="008320EF" w:rsidP="008320EF">
      <w:pPr>
        <w:rPr>
          <w:b/>
          <w:color w:val="000000"/>
          <w:sz w:val="20"/>
          <w:szCs w:val="20"/>
        </w:rPr>
      </w:pPr>
    </w:p>
    <w:p w14:paraId="243D9EC8" w14:textId="77777777" w:rsidR="006208CE" w:rsidRDefault="006208CE" w:rsidP="00A03906">
      <w:pPr>
        <w:jc w:val="center"/>
        <w:rPr>
          <w:b/>
          <w:color w:val="000000"/>
          <w:sz w:val="20"/>
          <w:szCs w:val="20"/>
        </w:rPr>
      </w:pPr>
    </w:p>
    <w:p w14:paraId="024487D1" w14:textId="77049EC1" w:rsidR="00325A56" w:rsidRPr="00405E2A" w:rsidRDefault="00405E2A" w:rsidP="00FE3699">
      <w:pPr>
        <w:pStyle w:val="Normal0"/>
        <w:numPr>
          <w:ilvl w:val="1"/>
          <w:numId w:val="2"/>
        </w:numPr>
        <w:pBdr>
          <w:top w:val="nil"/>
          <w:left w:val="nil"/>
          <w:bottom w:val="nil"/>
          <w:right w:val="nil"/>
          <w:between w:val="nil"/>
        </w:pBdr>
        <w:ind w:left="567" w:hanging="283"/>
        <w:rPr>
          <w:b/>
          <w:color w:val="000000"/>
        </w:rPr>
      </w:pPr>
      <w:r w:rsidRPr="00405E2A">
        <w:rPr>
          <w:b/>
          <w:color w:val="000000"/>
        </w:rPr>
        <w:t>Idea creativa</w:t>
      </w:r>
    </w:p>
    <w:p w14:paraId="17DFF3EB" w14:textId="059D41A9" w:rsidR="0022061F" w:rsidRDefault="0022061F" w:rsidP="0022061F">
      <w:pPr>
        <w:pStyle w:val="Normal0"/>
        <w:pBdr>
          <w:top w:val="nil"/>
          <w:left w:val="nil"/>
          <w:bottom w:val="nil"/>
          <w:right w:val="nil"/>
          <w:between w:val="nil"/>
        </w:pBdr>
        <w:rPr>
          <w:b/>
          <w:color w:val="000000"/>
          <w:sz w:val="20"/>
          <w:szCs w:val="20"/>
        </w:rPr>
      </w:pPr>
    </w:p>
    <w:p w14:paraId="0DE05E74" w14:textId="18AB076C" w:rsidR="009D3741" w:rsidRDefault="009D3741" w:rsidP="009D3741">
      <w:pPr>
        <w:pStyle w:val="Normal0"/>
        <w:pBdr>
          <w:top w:val="nil"/>
          <w:left w:val="nil"/>
          <w:bottom w:val="nil"/>
          <w:right w:val="nil"/>
          <w:between w:val="nil"/>
        </w:pBdr>
        <w:rPr>
          <w:sz w:val="20"/>
          <w:szCs w:val="20"/>
          <w:lang w:val="es-EC"/>
        </w:rPr>
      </w:pPr>
      <w:r w:rsidRPr="009D3741">
        <w:rPr>
          <w:sz w:val="20"/>
          <w:szCs w:val="20"/>
          <w:lang w:val="es-EC"/>
        </w:rPr>
        <w:t>El siguiente paso se basa en una estrategia de contenido, en la cual se analiza la estrategia creativa, que en este caso es el briefing creativo. Este documento es clave, ya que recoge toda la información necesaria para abordar el problema de comunicación y definir el enfoque correcto. A partir del briefing, se selecciona el eje de comunicación y se elabora el concepto o la idea creativa, que se proyecta en el mensaje publicitario.</w:t>
      </w:r>
    </w:p>
    <w:p w14:paraId="74487533" w14:textId="77777777" w:rsidR="009D3741" w:rsidRPr="009D3741" w:rsidRDefault="009D3741" w:rsidP="009D3741">
      <w:pPr>
        <w:pStyle w:val="Normal0"/>
        <w:pBdr>
          <w:top w:val="nil"/>
          <w:left w:val="nil"/>
          <w:bottom w:val="nil"/>
          <w:right w:val="nil"/>
          <w:between w:val="nil"/>
        </w:pBdr>
        <w:rPr>
          <w:sz w:val="20"/>
          <w:szCs w:val="20"/>
          <w:lang w:val="es-EC"/>
        </w:rPr>
      </w:pPr>
    </w:p>
    <w:p w14:paraId="4836C703" w14:textId="1A9FF87A" w:rsidR="00405E2A" w:rsidRDefault="009D3741" w:rsidP="009D3741">
      <w:pPr>
        <w:pStyle w:val="Normal0"/>
        <w:pBdr>
          <w:top w:val="nil"/>
          <w:left w:val="nil"/>
          <w:bottom w:val="nil"/>
          <w:right w:val="nil"/>
          <w:between w:val="nil"/>
        </w:pBdr>
        <w:rPr>
          <w:sz w:val="20"/>
          <w:szCs w:val="20"/>
          <w:lang w:val="es-EC"/>
        </w:rPr>
      </w:pPr>
      <w:r w:rsidRPr="009D3741">
        <w:rPr>
          <w:sz w:val="20"/>
          <w:szCs w:val="20"/>
          <w:lang w:val="es-EC"/>
        </w:rPr>
        <w:t>Una vez establecido el eje de comunicación, se elabora el concepto o la idea creativa, que es la representación central del mensaje que se desea transmitir. Esta idea se proyecta en el mensaje publicitario de manera que conecte eficazmente con el público objetivo, alineándose con los valores y objetivos de la marca, tal como se analiza en la figura.</w:t>
      </w:r>
    </w:p>
    <w:p w14:paraId="060C15C0" w14:textId="77777777" w:rsidR="009D3741" w:rsidRDefault="009D3741" w:rsidP="009D3741">
      <w:pPr>
        <w:pStyle w:val="Normal0"/>
        <w:pBdr>
          <w:top w:val="nil"/>
          <w:left w:val="nil"/>
          <w:bottom w:val="nil"/>
          <w:right w:val="nil"/>
          <w:between w:val="nil"/>
        </w:pBdr>
        <w:rPr>
          <w:color w:val="000000"/>
          <w:sz w:val="20"/>
          <w:szCs w:val="20"/>
        </w:rPr>
      </w:pPr>
    </w:p>
    <w:p w14:paraId="048D1FCB" w14:textId="77777777" w:rsidR="003D56DB" w:rsidRDefault="003D56DB" w:rsidP="009D3741">
      <w:pPr>
        <w:pStyle w:val="Normal0"/>
        <w:pBdr>
          <w:top w:val="nil"/>
          <w:left w:val="nil"/>
          <w:bottom w:val="nil"/>
          <w:right w:val="nil"/>
          <w:between w:val="nil"/>
        </w:pBdr>
        <w:rPr>
          <w:color w:val="000000"/>
          <w:sz w:val="20"/>
          <w:szCs w:val="20"/>
        </w:rPr>
      </w:pPr>
    </w:p>
    <w:p w14:paraId="4160B508" w14:textId="77777777" w:rsidR="003D56DB" w:rsidRDefault="003D56DB" w:rsidP="009D3741">
      <w:pPr>
        <w:pStyle w:val="Normal0"/>
        <w:pBdr>
          <w:top w:val="nil"/>
          <w:left w:val="nil"/>
          <w:bottom w:val="nil"/>
          <w:right w:val="nil"/>
          <w:between w:val="nil"/>
        </w:pBdr>
        <w:rPr>
          <w:color w:val="000000"/>
          <w:sz w:val="20"/>
          <w:szCs w:val="20"/>
        </w:rPr>
      </w:pPr>
    </w:p>
    <w:p w14:paraId="476D6EA8" w14:textId="77777777" w:rsidR="003D56DB" w:rsidRDefault="003D56DB" w:rsidP="009D3741">
      <w:pPr>
        <w:pStyle w:val="Normal0"/>
        <w:pBdr>
          <w:top w:val="nil"/>
          <w:left w:val="nil"/>
          <w:bottom w:val="nil"/>
          <w:right w:val="nil"/>
          <w:between w:val="nil"/>
        </w:pBdr>
        <w:rPr>
          <w:color w:val="000000"/>
          <w:sz w:val="20"/>
          <w:szCs w:val="20"/>
        </w:rPr>
      </w:pPr>
    </w:p>
    <w:p w14:paraId="103FCEF3" w14:textId="77777777" w:rsidR="003D56DB" w:rsidRDefault="003D56DB" w:rsidP="009D3741">
      <w:pPr>
        <w:pStyle w:val="Normal0"/>
        <w:pBdr>
          <w:top w:val="nil"/>
          <w:left w:val="nil"/>
          <w:bottom w:val="nil"/>
          <w:right w:val="nil"/>
          <w:between w:val="nil"/>
        </w:pBdr>
        <w:rPr>
          <w:color w:val="000000"/>
          <w:sz w:val="20"/>
          <w:szCs w:val="20"/>
        </w:rPr>
      </w:pPr>
    </w:p>
    <w:p w14:paraId="5901BC4E" w14:textId="77777777" w:rsidR="003D56DB" w:rsidRDefault="003D56DB" w:rsidP="009D3741">
      <w:pPr>
        <w:pStyle w:val="Normal0"/>
        <w:pBdr>
          <w:top w:val="nil"/>
          <w:left w:val="nil"/>
          <w:bottom w:val="nil"/>
          <w:right w:val="nil"/>
          <w:between w:val="nil"/>
        </w:pBdr>
        <w:rPr>
          <w:color w:val="000000"/>
          <w:sz w:val="20"/>
          <w:szCs w:val="20"/>
        </w:rPr>
      </w:pPr>
    </w:p>
    <w:p w14:paraId="07BEB5B6" w14:textId="77777777" w:rsidR="003D56DB" w:rsidRDefault="003D56DB" w:rsidP="009D3741">
      <w:pPr>
        <w:pStyle w:val="Normal0"/>
        <w:pBdr>
          <w:top w:val="nil"/>
          <w:left w:val="nil"/>
          <w:bottom w:val="nil"/>
          <w:right w:val="nil"/>
          <w:between w:val="nil"/>
        </w:pBdr>
        <w:rPr>
          <w:color w:val="000000"/>
          <w:sz w:val="20"/>
          <w:szCs w:val="20"/>
        </w:rPr>
      </w:pPr>
    </w:p>
    <w:p w14:paraId="51CB7899" w14:textId="77777777" w:rsidR="003D56DB" w:rsidRDefault="003D56DB" w:rsidP="009D3741">
      <w:pPr>
        <w:pStyle w:val="Normal0"/>
        <w:pBdr>
          <w:top w:val="nil"/>
          <w:left w:val="nil"/>
          <w:bottom w:val="nil"/>
          <w:right w:val="nil"/>
          <w:between w:val="nil"/>
        </w:pBdr>
        <w:rPr>
          <w:color w:val="000000"/>
          <w:sz w:val="20"/>
          <w:szCs w:val="20"/>
        </w:rPr>
      </w:pPr>
    </w:p>
    <w:p w14:paraId="41276B13" w14:textId="77777777" w:rsidR="003D56DB" w:rsidRDefault="003D56DB" w:rsidP="009D3741">
      <w:pPr>
        <w:pStyle w:val="Normal0"/>
        <w:pBdr>
          <w:top w:val="nil"/>
          <w:left w:val="nil"/>
          <w:bottom w:val="nil"/>
          <w:right w:val="nil"/>
          <w:between w:val="nil"/>
        </w:pBdr>
        <w:rPr>
          <w:color w:val="000000"/>
          <w:sz w:val="20"/>
          <w:szCs w:val="20"/>
        </w:rPr>
      </w:pPr>
    </w:p>
    <w:p w14:paraId="5D519FA4" w14:textId="77777777" w:rsidR="003D56DB" w:rsidRDefault="003D56DB" w:rsidP="009D3741">
      <w:pPr>
        <w:pStyle w:val="Normal0"/>
        <w:pBdr>
          <w:top w:val="nil"/>
          <w:left w:val="nil"/>
          <w:bottom w:val="nil"/>
          <w:right w:val="nil"/>
          <w:between w:val="nil"/>
        </w:pBdr>
        <w:rPr>
          <w:color w:val="000000"/>
          <w:sz w:val="20"/>
          <w:szCs w:val="20"/>
        </w:rPr>
      </w:pPr>
    </w:p>
    <w:p w14:paraId="2E67CA07" w14:textId="77777777" w:rsidR="003D56DB" w:rsidRDefault="003D56DB" w:rsidP="009D3741">
      <w:pPr>
        <w:pStyle w:val="Normal0"/>
        <w:pBdr>
          <w:top w:val="nil"/>
          <w:left w:val="nil"/>
          <w:bottom w:val="nil"/>
          <w:right w:val="nil"/>
          <w:between w:val="nil"/>
        </w:pBdr>
        <w:rPr>
          <w:color w:val="000000"/>
          <w:sz w:val="20"/>
          <w:szCs w:val="20"/>
        </w:rPr>
      </w:pPr>
    </w:p>
    <w:p w14:paraId="4F4DE398" w14:textId="2A0D95C4" w:rsidR="006D6979" w:rsidRPr="003D56DB" w:rsidRDefault="006D6979" w:rsidP="00DB6335">
      <w:pPr>
        <w:rPr>
          <w:b/>
          <w:color w:val="000000"/>
          <w:sz w:val="20"/>
          <w:szCs w:val="20"/>
          <w:lang w:val="es-ES_tradnl" w:eastAsia="es-CO"/>
        </w:rPr>
      </w:pPr>
      <w:r w:rsidRPr="003D56DB">
        <w:rPr>
          <w:b/>
          <w:bCs/>
          <w:color w:val="000000"/>
          <w:sz w:val="20"/>
          <w:szCs w:val="20"/>
          <w:lang w:val="es-ES_tradnl" w:eastAsia="es-CO"/>
        </w:rPr>
        <w:t xml:space="preserve">Figura </w:t>
      </w:r>
      <w:r w:rsidR="00760B0D" w:rsidRPr="003D56DB">
        <w:rPr>
          <w:b/>
          <w:bCs/>
          <w:color w:val="000000"/>
          <w:sz w:val="20"/>
          <w:szCs w:val="20"/>
          <w:lang w:val="es-ES_tradnl" w:eastAsia="es-CO"/>
        </w:rPr>
        <w:t>3</w:t>
      </w:r>
      <w:r w:rsidRPr="003D56DB">
        <w:rPr>
          <w:b/>
          <w:bCs/>
          <w:color w:val="000000"/>
          <w:sz w:val="20"/>
          <w:szCs w:val="20"/>
          <w:lang w:val="es-ES_tradnl" w:eastAsia="es-CO"/>
        </w:rPr>
        <w:t>.</w:t>
      </w:r>
      <w:r w:rsidRPr="003D56DB">
        <w:rPr>
          <w:color w:val="000000"/>
          <w:sz w:val="20"/>
          <w:szCs w:val="20"/>
          <w:lang w:val="es-ES_tradnl" w:eastAsia="es-CO"/>
        </w:rPr>
        <w:t xml:space="preserve"> Estrategia de contenido</w:t>
      </w:r>
      <w:r w:rsidR="00946D97">
        <w:rPr>
          <w:color w:val="000000"/>
          <w:sz w:val="20"/>
          <w:szCs w:val="20"/>
          <w:lang w:val="es-ES_tradnl" w:eastAsia="es-CO"/>
        </w:rPr>
        <w:t>.</w:t>
      </w:r>
    </w:p>
    <w:p w14:paraId="2DD10AF5" w14:textId="6E97D41A" w:rsidR="00405E2A" w:rsidRDefault="006D6979" w:rsidP="00405E2A">
      <w:pPr>
        <w:pStyle w:val="Normal0"/>
        <w:pBdr>
          <w:top w:val="nil"/>
          <w:left w:val="nil"/>
          <w:bottom w:val="nil"/>
          <w:right w:val="nil"/>
          <w:between w:val="nil"/>
        </w:pBdr>
        <w:rPr>
          <w:color w:val="000000"/>
          <w:sz w:val="20"/>
          <w:szCs w:val="20"/>
        </w:rPr>
      </w:pPr>
      <w:commentRangeStart w:id="12"/>
      <w:r>
        <w:rPr>
          <w:noProof/>
          <w:color w:val="000000"/>
          <w:sz w:val="20"/>
          <w:szCs w:val="20"/>
        </w:rPr>
        <w:drawing>
          <wp:anchor distT="0" distB="0" distL="114300" distR="114300" simplePos="0" relativeHeight="251658243" behindDoc="0" locked="0" layoutInCell="1" allowOverlap="1" wp14:anchorId="54B8845D" wp14:editId="1FCAF482">
            <wp:simplePos x="0" y="0"/>
            <wp:positionH relativeFrom="column">
              <wp:posOffset>544195</wp:posOffset>
            </wp:positionH>
            <wp:positionV relativeFrom="paragraph">
              <wp:posOffset>102235</wp:posOffset>
            </wp:positionV>
            <wp:extent cx="4897755" cy="2303780"/>
            <wp:effectExtent l="12700" t="0" r="17145" b="0"/>
            <wp:wrapSquare wrapText="bothSides"/>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commentRangeEnd w:id="12"/>
      <w:r w:rsidR="00DF1E23">
        <w:rPr>
          <w:rStyle w:val="Refdecomentario"/>
        </w:rPr>
        <w:commentReference w:id="12"/>
      </w:r>
    </w:p>
    <w:p w14:paraId="162652CA" w14:textId="7DBD9F5E" w:rsidR="00405E2A" w:rsidRDefault="00405E2A" w:rsidP="00405E2A">
      <w:pPr>
        <w:pStyle w:val="Normal0"/>
        <w:pBdr>
          <w:top w:val="nil"/>
          <w:left w:val="nil"/>
          <w:bottom w:val="nil"/>
          <w:right w:val="nil"/>
          <w:between w:val="nil"/>
        </w:pBdr>
        <w:rPr>
          <w:color w:val="000000"/>
          <w:sz w:val="20"/>
          <w:szCs w:val="20"/>
        </w:rPr>
      </w:pPr>
    </w:p>
    <w:p w14:paraId="3773C102" w14:textId="6EC03D6B" w:rsidR="00405E2A" w:rsidRDefault="00405E2A" w:rsidP="00405E2A">
      <w:pPr>
        <w:pStyle w:val="Normal0"/>
        <w:pBdr>
          <w:top w:val="nil"/>
          <w:left w:val="nil"/>
          <w:bottom w:val="nil"/>
          <w:right w:val="nil"/>
          <w:between w:val="nil"/>
        </w:pBdr>
        <w:rPr>
          <w:color w:val="000000"/>
          <w:sz w:val="20"/>
          <w:szCs w:val="20"/>
        </w:rPr>
      </w:pPr>
    </w:p>
    <w:p w14:paraId="60012DF3" w14:textId="14958E1D" w:rsidR="00405E2A" w:rsidRDefault="00405E2A" w:rsidP="00405E2A">
      <w:pPr>
        <w:pStyle w:val="Normal0"/>
        <w:pBdr>
          <w:top w:val="nil"/>
          <w:left w:val="nil"/>
          <w:bottom w:val="nil"/>
          <w:right w:val="nil"/>
          <w:between w:val="nil"/>
        </w:pBdr>
        <w:rPr>
          <w:color w:val="000000"/>
          <w:sz w:val="20"/>
          <w:szCs w:val="20"/>
        </w:rPr>
      </w:pPr>
    </w:p>
    <w:p w14:paraId="22C924CF" w14:textId="77777777" w:rsidR="00405E2A" w:rsidRPr="0022061F" w:rsidRDefault="00405E2A" w:rsidP="00405E2A">
      <w:pPr>
        <w:pStyle w:val="Normal0"/>
        <w:pBdr>
          <w:top w:val="nil"/>
          <w:left w:val="nil"/>
          <w:bottom w:val="nil"/>
          <w:right w:val="nil"/>
          <w:between w:val="nil"/>
        </w:pBdr>
        <w:rPr>
          <w:color w:val="000000"/>
          <w:sz w:val="20"/>
          <w:szCs w:val="20"/>
        </w:rPr>
      </w:pPr>
    </w:p>
    <w:p w14:paraId="6497F094" w14:textId="511BE955" w:rsidR="0022061F" w:rsidRDefault="0022061F" w:rsidP="0022061F">
      <w:pPr>
        <w:pStyle w:val="Normal0"/>
        <w:pBdr>
          <w:top w:val="nil"/>
          <w:left w:val="nil"/>
          <w:bottom w:val="nil"/>
          <w:right w:val="nil"/>
          <w:between w:val="nil"/>
        </w:pBdr>
        <w:rPr>
          <w:b/>
          <w:color w:val="000000"/>
          <w:sz w:val="20"/>
          <w:szCs w:val="20"/>
        </w:rPr>
      </w:pPr>
    </w:p>
    <w:p w14:paraId="36D33A72" w14:textId="0220CAA6" w:rsidR="006D6979" w:rsidRDefault="006D6979" w:rsidP="0022061F">
      <w:pPr>
        <w:pStyle w:val="Normal0"/>
        <w:pBdr>
          <w:top w:val="nil"/>
          <w:left w:val="nil"/>
          <w:bottom w:val="nil"/>
          <w:right w:val="nil"/>
          <w:between w:val="nil"/>
        </w:pBdr>
        <w:rPr>
          <w:b/>
          <w:color w:val="000000"/>
          <w:sz w:val="20"/>
          <w:szCs w:val="20"/>
        </w:rPr>
      </w:pPr>
    </w:p>
    <w:p w14:paraId="3F0AECF0" w14:textId="21309A98" w:rsidR="006D6979" w:rsidRDefault="006D6979" w:rsidP="0022061F">
      <w:pPr>
        <w:pStyle w:val="Normal0"/>
        <w:pBdr>
          <w:top w:val="nil"/>
          <w:left w:val="nil"/>
          <w:bottom w:val="nil"/>
          <w:right w:val="nil"/>
          <w:between w:val="nil"/>
        </w:pBdr>
        <w:rPr>
          <w:b/>
          <w:color w:val="000000"/>
          <w:sz w:val="20"/>
          <w:szCs w:val="20"/>
        </w:rPr>
      </w:pPr>
    </w:p>
    <w:p w14:paraId="60A776CF" w14:textId="1385C8E1" w:rsidR="006D6979" w:rsidRDefault="006D6979" w:rsidP="0022061F">
      <w:pPr>
        <w:pStyle w:val="Normal0"/>
        <w:pBdr>
          <w:top w:val="nil"/>
          <w:left w:val="nil"/>
          <w:bottom w:val="nil"/>
          <w:right w:val="nil"/>
          <w:between w:val="nil"/>
        </w:pBdr>
        <w:rPr>
          <w:b/>
          <w:color w:val="000000"/>
          <w:sz w:val="20"/>
          <w:szCs w:val="20"/>
        </w:rPr>
      </w:pPr>
    </w:p>
    <w:p w14:paraId="0E7825E0" w14:textId="3251B674" w:rsidR="006D6979" w:rsidRDefault="006D6979" w:rsidP="0022061F">
      <w:pPr>
        <w:pStyle w:val="Normal0"/>
        <w:pBdr>
          <w:top w:val="nil"/>
          <w:left w:val="nil"/>
          <w:bottom w:val="nil"/>
          <w:right w:val="nil"/>
          <w:between w:val="nil"/>
        </w:pBdr>
        <w:rPr>
          <w:b/>
          <w:color w:val="000000"/>
          <w:sz w:val="20"/>
          <w:szCs w:val="20"/>
        </w:rPr>
      </w:pPr>
    </w:p>
    <w:p w14:paraId="03D13CD6" w14:textId="0D17962B" w:rsidR="006D6979" w:rsidRDefault="006D6979" w:rsidP="0022061F">
      <w:pPr>
        <w:pStyle w:val="Normal0"/>
        <w:pBdr>
          <w:top w:val="nil"/>
          <w:left w:val="nil"/>
          <w:bottom w:val="nil"/>
          <w:right w:val="nil"/>
          <w:between w:val="nil"/>
        </w:pBdr>
        <w:rPr>
          <w:b/>
          <w:color w:val="000000"/>
          <w:sz w:val="20"/>
          <w:szCs w:val="20"/>
        </w:rPr>
      </w:pPr>
    </w:p>
    <w:p w14:paraId="5CE89A7B" w14:textId="627B36A0" w:rsidR="006D6979" w:rsidRDefault="006D6979" w:rsidP="0022061F">
      <w:pPr>
        <w:pStyle w:val="Normal0"/>
        <w:pBdr>
          <w:top w:val="nil"/>
          <w:left w:val="nil"/>
          <w:bottom w:val="nil"/>
          <w:right w:val="nil"/>
          <w:between w:val="nil"/>
        </w:pBdr>
        <w:rPr>
          <w:b/>
          <w:color w:val="000000"/>
          <w:sz w:val="20"/>
          <w:szCs w:val="20"/>
        </w:rPr>
      </w:pPr>
    </w:p>
    <w:p w14:paraId="2BEB7F14" w14:textId="0476EBC6" w:rsidR="006D6979" w:rsidRDefault="006D6979" w:rsidP="0022061F">
      <w:pPr>
        <w:pStyle w:val="Normal0"/>
        <w:pBdr>
          <w:top w:val="nil"/>
          <w:left w:val="nil"/>
          <w:bottom w:val="nil"/>
          <w:right w:val="nil"/>
          <w:between w:val="nil"/>
        </w:pBdr>
        <w:rPr>
          <w:b/>
          <w:color w:val="000000"/>
          <w:sz w:val="20"/>
          <w:szCs w:val="20"/>
        </w:rPr>
      </w:pPr>
    </w:p>
    <w:p w14:paraId="613FC5AC" w14:textId="41024905" w:rsidR="006D6979" w:rsidRDefault="006D6979" w:rsidP="0022061F">
      <w:pPr>
        <w:pStyle w:val="Normal0"/>
        <w:pBdr>
          <w:top w:val="nil"/>
          <w:left w:val="nil"/>
          <w:bottom w:val="nil"/>
          <w:right w:val="nil"/>
          <w:between w:val="nil"/>
        </w:pBdr>
        <w:rPr>
          <w:b/>
          <w:color w:val="000000"/>
          <w:sz w:val="20"/>
          <w:szCs w:val="20"/>
        </w:rPr>
      </w:pPr>
    </w:p>
    <w:p w14:paraId="0FB81CC9" w14:textId="253507F0" w:rsidR="006D6979" w:rsidRDefault="006D6979" w:rsidP="0022061F">
      <w:pPr>
        <w:pStyle w:val="Normal0"/>
        <w:pBdr>
          <w:top w:val="nil"/>
          <w:left w:val="nil"/>
          <w:bottom w:val="nil"/>
          <w:right w:val="nil"/>
          <w:between w:val="nil"/>
        </w:pBdr>
        <w:rPr>
          <w:b/>
          <w:color w:val="000000"/>
          <w:sz w:val="20"/>
          <w:szCs w:val="20"/>
        </w:rPr>
      </w:pPr>
    </w:p>
    <w:p w14:paraId="0D8A0DC0" w14:textId="5EBE3772" w:rsidR="006D6979" w:rsidRDefault="006D6979" w:rsidP="006D6979">
      <w:pPr>
        <w:jc w:val="center"/>
        <w:rPr>
          <w:color w:val="000000"/>
          <w:lang w:val="es-ES_tradnl" w:eastAsia="es-CO"/>
        </w:rPr>
      </w:pPr>
      <w:r w:rsidRPr="006D6979">
        <w:rPr>
          <w:b/>
          <w:bCs/>
          <w:color w:val="000000"/>
          <w:lang w:val="es-ES_tradnl" w:eastAsia="es-CO"/>
        </w:rPr>
        <w:t>Fuente:</w:t>
      </w:r>
      <w:r>
        <w:rPr>
          <w:color w:val="000000"/>
          <w:lang w:val="es-ES_tradnl" w:eastAsia="es-CO"/>
        </w:rPr>
        <w:t xml:space="preserve"> SENA </w:t>
      </w:r>
      <w:r w:rsidR="00D2024A">
        <w:rPr>
          <w:color w:val="000000"/>
          <w:lang w:val="es-ES_tradnl" w:eastAsia="es-CO"/>
        </w:rPr>
        <w:t>(</w:t>
      </w:r>
      <w:r w:rsidRPr="00A302F2">
        <w:rPr>
          <w:color w:val="000000"/>
          <w:lang w:val="es-ES_tradnl" w:eastAsia="es-CO"/>
        </w:rPr>
        <w:t>2014)</w:t>
      </w:r>
      <w:r w:rsidR="003D56DB">
        <w:rPr>
          <w:color w:val="000000"/>
          <w:lang w:val="es-ES_tradnl" w:eastAsia="es-CO"/>
        </w:rPr>
        <w:t>.</w:t>
      </w:r>
    </w:p>
    <w:p w14:paraId="52D52D07" w14:textId="45AF4172" w:rsidR="00325A56" w:rsidRPr="00530370" w:rsidRDefault="00FB758E" w:rsidP="008C3A4F">
      <w:pPr>
        <w:pStyle w:val="Normal0"/>
        <w:pBdr>
          <w:top w:val="nil"/>
          <w:left w:val="nil"/>
          <w:bottom w:val="nil"/>
          <w:right w:val="nil"/>
          <w:between w:val="nil"/>
        </w:pBdr>
        <w:ind w:left="567"/>
        <w:rPr>
          <w:b/>
          <w:color w:val="000000"/>
        </w:rPr>
      </w:pPr>
      <w:r w:rsidRPr="00530370">
        <w:rPr>
          <w:b/>
          <w:color w:val="000000"/>
        </w:rPr>
        <w:t xml:space="preserve">Estrategia de Contenido </w:t>
      </w:r>
      <w:r w:rsidR="00325A56" w:rsidRPr="00530370">
        <w:rPr>
          <w:b/>
          <w:color w:val="000000"/>
        </w:rPr>
        <w:t xml:space="preserve"> </w:t>
      </w:r>
    </w:p>
    <w:p w14:paraId="432CEAB0" w14:textId="2D3428F9" w:rsidR="0022061F" w:rsidRDefault="0022061F" w:rsidP="0022061F">
      <w:pPr>
        <w:pStyle w:val="Normal0"/>
        <w:pBdr>
          <w:top w:val="nil"/>
          <w:left w:val="nil"/>
          <w:bottom w:val="nil"/>
          <w:right w:val="nil"/>
          <w:between w:val="nil"/>
        </w:pBdr>
        <w:rPr>
          <w:b/>
          <w:color w:val="000000"/>
          <w:sz w:val="20"/>
          <w:szCs w:val="20"/>
        </w:rPr>
      </w:pPr>
    </w:p>
    <w:p w14:paraId="42A7A565" w14:textId="0DB56F2A" w:rsidR="00CC16E4" w:rsidRPr="00CC16E4" w:rsidRDefault="00CC16E4" w:rsidP="00CC16E4">
      <w:pPr>
        <w:pStyle w:val="Normal0"/>
        <w:pBdr>
          <w:top w:val="nil"/>
          <w:left w:val="nil"/>
          <w:bottom w:val="nil"/>
          <w:right w:val="nil"/>
          <w:between w:val="nil"/>
        </w:pBdr>
        <w:rPr>
          <w:color w:val="000000"/>
          <w:sz w:val="20"/>
          <w:szCs w:val="20"/>
        </w:rPr>
      </w:pPr>
      <w:r w:rsidRPr="00CC16E4">
        <w:rPr>
          <w:color w:val="000000"/>
          <w:sz w:val="20"/>
          <w:szCs w:val="20"/>
        </w:rPr>
        <w:t xml:space="preserve">La estrategia de contenido estructura el mensaje publicitario. </w:t>
      </w:r>
      <w:r w:rsidR="009E2048">
        <w:rPr>
          <w:color w:val="000000"/>
          <w:sz w:val="20"/>
          <w:szCs w:val="20"/>
        </w:rPr>
        <w:t xml:space="preserve">En la estrategia se desarrollan los siguientes pasos: </w:t>
      </w:r>
      <w:r w:rsidRPr="00CC16E4">
        <w:rPr>
          <w:color w:val="000000"/>
          <w:sz w:val="20"/>
          <w:szCs w:val="20"/>
        </w:rPr>
        <w:t>Primero se selecciona el eje de comunicación</w:t>
      </w:r>
      <w:r w:rsidR="009E2048">
        <w:rPr>
          <w:color w:val="000000"/>
          <w:sz w:val="20"/>
          <w:szCs w:val="20"/>
        </w:rPr>
        <w:t>.</w:t>
      </w:r>
      <w:r w:rsidRPr="00CC16E4">
        <w:rPr>
          <w:color w:val="000000"/>
          <w:sz w:val="20"/>
          <w:szCs w:val="20"/>
        </w:rPr>
        <w:t xml:space="preserve"> </w:t>
      </w:r>
      <w:r w:rsidR="009E2048" w:rsidRPr="009E2048">
        <w:rPr>
          <w:color w:val="000000"/>
          <w:sz w:val="20"/>
          <w:szCs w:val="20"/>
        </w:rPr>
        <w:t>El beneficio argumentado en el briefing creativo es la ventaja o valor que se destaca como el principal atractivo del producto o servicio, y que se utilizará como eje central en la campaña publicitaria.</w:t>
      </w:r>
      <w:r w:rsidR="009E2048">
        <w:rPr>
          <w:color w:val="000000"/>
          <w:sz w:val="20"/>
          <w:szCs w:val="20"/>
        </w:rPr>
        <w:t xml:space="preserve"> </w:t>
      </w:r>
      <w:r w:rsidRPr="00CC16E4">
        <w:rPr>
          <w:color w:val="000000"/>
          <w:sz w:val="20"/>
          <w:szCs w:val="20"/>
        </w:rPr>
        <w:t xml:space="preserve">El creativo debe apelar a la satisfacción del individuo por medio de sus </w:t>
      </w:r>
      <w:bookmarkStart w:id="13" w:name="_Hlk174877089"/>
      <w:r w:rsidRPr="00CC16E4">
        <w:rPr>
          <w:color w:val="000000"/>
          <w:sz w:val="20"/>
          <w:szCs w:val="20"/>
        </w:rPr>
        <w:t xml:space="preserve">necesidades, deseos, esperanzas, emociones o ambiciones.  </w:t>
      </w:r>
      <w:bookmarkEnd w:id="13"/>
    </w:p>
    <w:p w14:paraId="3480FDCA" w14:textId="77777777" w:rsidR="00CC16E4" w:rsidRPr="00CC16E4" w:rsidRDefault="00CC16E4" w:rsidP="00CC16E4">
      <w:pPr>
        <w:pStyle w:val="Normal0"/>
        <w:pBdr>
          <w:top w:val="nil"/>
          <w:left w:val="nil"/>
          <w:bottom w:val="nil"/>
          <w:right w:val="nil"/>
          <w:between w:val="nil"/>
        </w:pBdr>
        <w:rPr>
          <w:color w:val="000000"/>
          <w:sz w:val="20"/>
          <w:szCs w:val="20"/>
        </w:rPr>
      </w:pPr>
    </w:p>
    <w:p w14:paraId="53951003" w14:textId="77777777" w:rsidR="00CC16E4" w:rsidRDefault="00CC16E4" w:rsidP="00CC16E4">
      <w:pPr>
        <w:pStyle w:val="Normal0"/>
        <w:pBdr>
          <w:top w:val="nil"/>
          <w:left w:val="nil"/>
          <w:bottom w:val="nil"/>
          <w:right w:val="nil"/>
          <w:between w:val="nil"/>
        </w:pBdr>
        <w:rPr>
          <w:color w:val="000000"/>
          <w:sz w:val="20"/>
          <w:szCs w:val="20"/>
        </w:rPr>
      </w:pPr>
      <w:r w:rsidRPr="00CC16E4">
        <w:rPr>
          <w:color w:val="000000"/>
          <w:sz w:val="20"/>
          <w:szCs w:val="20"/>
        </w:rPr>
        <w:t xml:space="preserve">Ahora el creativo debe representar esa satisfacción en un concepto o idea creativa que estructure el contenido del mensaje publicitario. Por ejemplo, se puede evocar directamente la satisfacción o de manera inducida. Un ejemplo de evocación directa es: “Lanita no sube el precio” o “Pasta Blanca, nueva textura, mejor disolución”. </w:t>
      </w:r>
    </w:p>
    <w:p w14:paraId="55A17930" w14:textId="77777777" w:rsidR="00DF1E23" w:rsidRDefault="00DF1E23" w:rsidP="00CC16E4">
      <w:pPr>
        <w:pStyle w:val="Normal0"/>
        <w:pBdr>
          <w:top w:val="nil"/>
          <w:left w:val="nil"/>
          <w:bottom w:val="nil"/>
          <w:right w:val="nil"/>
          <w:between w:val="nil"/>
        </w:pBdr>
        <w:rPr>
          <w:color w:val="000000"/>
          <w:sz w:val="20"/>
          <w:szCs w:val="20"/>
        </w:rPr>
      </w:pPr>
    </w:p>
    <w:p w14:paraId="28518519" w14:textId="77777777" w:rsidR="00DF1E23" w:rsidRDefault="00DF1E23" w:rsidP="00CC16E4">
      <w:pPr>
        <w:pStyle w:val="Normal0"/>
        <w:pBdr>
          <w:top w:val="nil"/>
          <w:left w:val="nil"/>
          <w:bottom w:val="nil"/>
          <w:right w:val="nil"/>
          <w:between w:val="nil"/>
        </w:pBdr>
        <w:rPr>
          <w:color w:val="000000"/>
          <w:sz w:val="20"/>
          <w:szCs w:val="20"/>
        </w:rPr>
      </w:pPr>
    </w:p>
    <w:tbl>
      <w:tblPr>
        <w:tblStyle w:val="Tablaconcuadrcula"/>
        <w:tblW w:w="0" w:type="auto"/>
        <w:tblLook w:val="04A0" w:firstRow="1" w:lastRow="0" w:firstColumn="1" w:lastColumn="0" w:noHBand="0" w:noVBand="1"/>
      </w:tblPr>
      <w:tblGrid>
        <w:gridCol w:w="6091"/>
        <w:gridCol w:w="3871"/>
      </w:tblGrid>
      <w:tr w:rsidR="00DF1E23" w14:paraId="6B94B3CD" w14:textId="77777777" w:rsidTr="00DF1E23">
        <w:tc>
          <w:tcPr>
            <w:tcW w:w="6091" w:type="dxa"/>
          </w:tcPr>
          <w:p w14:paraId="59CFAE99" w14:textId="77777777" w:rsidR="00DF1E23" w:rsidRDefault="00DF1E23" w:rsidP="00CC16E4">
            <w:pPr>
              <w:pStyle w:val="Normal0"/>
              <w:rPr>
                <w:color w:val="000000"/>
                <w:sz w:val="20"/>
                <w:szCs w:val="20"/>
              </w:rPr>
            </w:pPr>
            <w:r>
              <w:rPr>
                <w:noProof/>
              </w:rPr>
              <w:lastRenderedPageBreak/>
              <w:drawing>
                <wp:inline distT="0" distB="0" distL="0" distR="0" wp14:anchorId="261DC132" wp14:editId="0562F517">
                  <wp:extent cx="3657600" cy="3762375"/>
                  <wp:effectExtent l="0" t="0" r="0" b="9525"/>
                  <wp:docPr id="83176067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60670" name="Imagen 1">
                            <a:extLst>
                              <a:ext uri="{C183D7F6-B498-43B3-948B-1728B52AA6E4}">
                                <adec:decorative xmlns:adec="http://schemas.microsoft.com/office/drawing/2017/decorative" val="1"/>
                              </a:ext>
                            </a:extLst>
                          </pic:cNvPr>
                          <pic:cNvPicPr/>
                        </pic:nvPicPr>
                        <pic:blipFill>
                          <a:blip r:embed="rId30"/>
                          <a:stretch>
                            <a:fillRect/>
                          </a:stretch>
                        </pic:blipFill>
                        <pic:spPr>
                          <a:xfrm>
                            <a:off x="0" y="0"/>
                            <a:ext cx="3657600" cy="3762375"/>
                          </a:xfrm>
                          <a:prstGeom prst="rect">
                            <a:avLst/>
                          </a:prstGeom>
                        </pic:spPr>
                      </pic:pic>
                    </a:graphicData>
                  </a:graphic>
                </wp:inline>
              </w:drawing>
            </w:r>
          </w:p>
          <w:p w14:paraId="71681BAD" w14:textId="77777777" w:rsidR="00DF1E23" w:rsidRDefault="00DF1E23" w:rsidP="00CC16E4">
            <w:pPr>
              <w:pStyle w:val="Normal0"/>
              <w:rPr>
                <w:color w:val="000000"/>
                <w:sz w:val="20"/>
                <w:szCs w:val="20"/>
              </w:rPr>
            </w:pPr>
          </w:p>
          <w:p w14:paraId="56C4F54E" w14:textId="4101554C" w:rsidR="00DF1E23" w:rsidRPr="00DF1E23" w:rsidRDefault="00000000" w:rsidP="00CC16E4">
            <w:pPr>
              <w:pStyle w:val="Normal0"/>
              <w:rPr>
                <w:color w:val="000000"/>
                <w:sz w:val="16"/>
                <w:szCs w:val="16"/>
              </w:rPr>
            </w:pPr>
            <w:hyperlink r:id="rId31" w:anchor="fromView=search&amp;page=1&amp;position=0&amp;uuid=a2c2d7f7-0637-4884-a564-7b83af692ee1" w:history="1">
              <w:r w:rsidR="00DF1E23" w:rsidRPr="00DF1E23">
                <w:rPr>
                  <w:rStyle w:val="Hipervnculo"/>
                  <w:sz w:val="16"/>
                  <w:szCs w:val="16"/>
                </w:rPr>
                <w:t>https://www.freepik.es/vector-gratis/fondo-plano-contenido-marketing_3476203.htm#fromView=search&amp;page=1&amp;position=0&amp;uuid=a2c2d7f7-0637-4884-a564-7b83af692ee1</w:t>
              </w:r>
            </w:hyperlink>
            <w:r w:rsidR="00DF1E23" w:rsidRPr="00DF1E23">
              <w:rPr>
                <w:color w:val="000000"/>
                <w:sz w:val="16"/>
                <w:szCs w:val="16"/>
              </w:rPr>
              <w:t xml:space="preserve"> </w:t>
            </w:r>
          </w:p>
        </w:tc>
        <w:tc>
          <w:tcPr>
            <w:tcW w:w="3871" w:type="dxa"/>
          </w:tcPr>
          <w:p w14:paraId="3C18E8C9" w14:textId="77777777" w:rsidR="00DF1E23" w:rsidRDefault="00DF1E23" w:rsidP="00DF1E23">
            <w:pPr>
              <w:pStyle w:val="Normal0"/>
              <w:pBdr>
                <w:top w:val="nil"/>
                <w:left w:val="nil"/>
                <w:bottom w:val="nil"/>
                <w:right w:val="nil"/>
                <w:between w:val="nil"/>
              </w:pBdr>
              <w:rPr>
                <w:color w:val="000000"/>
                <w:sz w:val="20"/>
                <w:szCs w:val="20"/>
              </w:rPr>
            </w:pPr>
            <w:r w:rsidRPr="00CC16E4">
              <w:rPr>
                <w:color w:val="000000"/>
                <w:sz w:val="20"/>
                <w:szCs w:val="20"/>
              </w:rPr>
              <w:t xml:space="preserve">La evocación inducida exige que el público objetivo interprete el significado de la idea creativa; por ejemplo: Agua Escondida, todavía quedan océanos por descubrir o </w:t>
            </w:r>
            <w:r>
              <w:rPr>
                <w:color w:val="000000"/>
                <w:sz w:val="20"/>
                <w:szCs w:val="20"/>
              </w:rPr>
              <w:t>explorar</w:t>
            </w:r>
            <w:r w:rsidRPr="00CC16E4">
              <w:rPr>
                <w:color w:val="000000"/>
                <w:sz w:val="20"/>
                <w:szCs w:val="20"/>
              </w:rPr>
              <w:t>, ¿quién ha dicho que la belleza no se puede comprar? La elaboración del concepto o idea es la parte más compleja del proceso creativo en la publicidad.</w:t>
            </w:r>
          </w:p>
          <w:p w14:paraId="5D038867" w14:textId="77777777" w:rsidR="00DF1E23" w:rsidRDefault="00DF1E23" w:rsidP="00CC16E4">
            <w:pPr>
              <w:pStyle w:val="Normal0"/>
              <w:rPr>
                <w:color w:val="000000"/>
                <w:sz w:val="20"/>
                <w:szCs w:val="20"/>
              </w:rPr>
            </w:pPr>
          </w:p>
        </w:tc>
      </w:tr>
    </w:tbl>
    <w:p w14:paraId="77E5E0D2" w14:textId="77777777" w:rsidR="00DF1E23" w:rsidRPr="00CC16E4" w:rsidRDefault="00DF1E23" w:rsidP="00CC16E4">
      <w:pPr>
        <w:pStyle w:val="Normal0"/>
        <w:pBdr>
          <w:top w:val="nil"/>
          <w:left w:val="nil"/>
          <w:bottom w:val="nil"/>
          <w:right w:val="nil"/>
          <w:between w:val="nil"/>
        </w:pBdr>
        <w:rPr>
          <w:color w:val="000000"/>
          <w:sz w:val="20"/>
          <w:szCs w:val="20"/>
        </w:rPr>
      </w:pPr>
    </w:p>
    <w:p w14:paraId="189436EF" w14:textId="77777777" w:rsidR="00CC16E4" w:rsidRPr="00CC16E4" w:rsidRDefault="00CC16E4" w:rsidP="00CC16E4">
      <w:pPr>
        <w:pStyle w:val="Normal0"/>
        <w:pBdr>
          <w:top w:val="nil"/>
          <w:left w:val="nil"/>
          <w:bottom w:val="nil"/>
          <w:right w:val="nil"/>
          <w:between w:val="nil"/>
        </w:pBdr>
        <w:rPr>
          <w:color w:val="000000"/>
          <w:sz w:val="20"/>
          <w:szCs w:val="20"/>
        </w:rPr>
      </w:pPr>
    </w:p>
    <w:p w14:paraId="0BD711CA" w14:textId="77777777" w:rsidR="00F90906" w:rsidRDefault="00F90906" w:rsidP="007F4DEF">
      <w:pPr>
        <w:pStyle w:val="Normal0"/>
        <w:pBdr>
          <w:top w:val="nil"/>
          <w:left w:val="nil"/>
          <w:bottom w:val="nil"/>
          <w:right w:val="nil"/>
          <w:between w:val="nil"/>
        </w:pBdr>
        <w:ind w:left="567"/>
        <w:rPr>
          <w:b/>
          <w:color w:val="000000"/>
        </w:rPr>
      </w:pPr>
      <w:r w:rsidRPr="00F90906">
        <w:rPr>
          <w:b/>
          <w:color w:val="000000"/>
        </w:rPr>
        <w:t>Estrategia de codificación del mensaje publicitario</w:t>
      </w:r>
      <w:r w:rsidR="0027212F" w:rsidRPr="0027212F">
        <w:rPr>
          <w:b/>
          <w:color w:val="000000"/>
        </w:rPr>
        <w:t xml:space="preserve"> </w:t>
      </w:r>
    </w:p>
    <w:p w14:paraId="44251193" w14:textId="55572945" w:rsidR="00B2014E" w:rsidRDefault="0027212F" w:rsidP="00F90906">
      <w:pPr>
        <w:pStyle w:val="Normal0"/>
        <w:pBdr>
          <w:top w:val="nil"/>
          <w:left w:val="nil"/>
          <w:bottom w:val="nil"/>
          <w:right w:val="nil"/>
          <w:between w:val="nil"/>
        </w:pBdr>
        <w:ind w:left="567"/>
        <w:rPr>
          <w:b/>
          <w:color w:val="000000"/>
        </w:rPr>
      </w:pPr>
      <w:r w:rsidRPr="0027212F">
        <w:rPr>
          <w:b/>
          <w:color w:val="000000"/>
        </w:rPr>
        <w:t xml:space="preserve"> </w:t>
      </w:r>
    </w:p>
    <w:p w14:paraId="3FE210B1" w14:textId="77777777" w:rsidR="00035CC3" w:rsidRDefault="00F90906" w:rsidP="000923A6">
      <w:pPr>
        <w:pStyle w:val="Normal0"/>
        <w:pBdr>
          <w:top w:val="nil"/>
          <w:left w:val="nil"/>
          <w:bottom w:val="nil"/>
          <w:right w:val="nil"/>
          <w:between w:val="nil"/>
        </w:pBdr>
        <w:rPr>
          <w:bCs/>
          <w:color w:val="000000"/>
          <w:sz w:val="20"/>
          <w:szCs w:val="20"/>
        </w:rPr>
      </w:pPr>
      <w:r w:rsidRPr="00F90906">
        <w:rPr>
          <w:bCs/>
          <w:color w:val="000000"/>
          <w:sz w:val="20"/>
          <w:szCs w:val="20"/>
        </w:rPr>
        <w:t xml:space="preserve">En este punto, ha llegado el momento de expresar el concepto o idea creativa en textos, sonidos, colores y símbolos. Para lograrlo, es necesario comprender la audiencia y qué tipo de iconos, frases e imágenes pueden generar significado, efectos emotivos y conductuales en ésta. En esta etapa del proceso se le da la forma al mensaje al generar un anuncio dependiendo del medio y soporte en el cual vaya a ser difundido. </w:t>
      </w:r>
    </w:p>
    <w:p w14:paraId="2758D79C" w14:textId="77777777" w:rsidR="00F365F6" w:rsidRDefault="00F365F6" w:rsidP="000923A6">
      <w:pPr>
        <w:pStyle w:val="Normal0"/>
        <w:pBdr>
          <w:top w:val="nil"/>
          <w:left w:val="nil"/>
          <w:bottom w:val="nil"/>
          <w:right w:val="nil"/>
          <w:between w:val="nil"/>
        </w:pBdr>
        <w:rPr>
          <w:bCs/>
          <w:color w:val="000000"/>
          <w:sz w:val="20"/>
          <w:szCs w:val="20"/>
        </w:rPr>
      </w:pPr>
    </w:p>
    <w:p w14:paraId="47ABDF8F" w14:textId="1CF0823D" w:rsidR="00F90906" w:rsidRDefault="00F90906" w:rsidP="000923A6">
      <w:pPr>
        <w:pStyle w:val="Normal0"/>
        <w:pBdr>
          <w:top w:val="nil"/>
          <w:left w:val="nil"/>
          <w:bottom w:val="nil"/>
          <w:right w:val="nil"/>
          <w:between w:val="nil"/>
        </w:pBdr>
        <w:rPr>
          <w:bCs/>
          <w:color w:val="000000"/>
          <w:sz w:val="20"/>
          <w:szCs w:val="20"/>
        </w:rPr>
      </w:pPr>
      <w:r w:rsidRPr="00F90906">
        <w:rPr>
          <w:bCs/>
          <w:color w:val="000000"/>
          <w:sz w:val="20"/>
          <w:szCs w:val="20"/>
        </w:rPr>
        <w:t xml:space="preserve">Por ejemplo, si el proyecto será destinado a un medio impreso, se realizan bocetos o maquetas; si se destina a </w:t>
      </w:r>
      <w:r w:rsidRPr="00946D97">
        <w:rPr>
          <w:bCs/>
          <w:color w:val="000000"/>
          <w:sz w:val="20"/>
          <w:szCs w:val="20"/>
        </w:rPr>
        <w:t xml:space="preserve">un medio auditivo, se realiza un </w:t>
      </w:r>
      <w:r w:rsidR="00497F55" w:rsidRPr="00946D97">
        <w:rPr>
          <w:bCs/>
          <w:color w:val="000000"/>
          <w:sz w:val="20"/>
          <w:szCs w:val="20"/>
        </w:rPr>
        <w:t>gui</w:t>
      </w:r>
      <w:r w:rsidR="00946D97" w:rsidRPr="00946D97">
        <w:rPr>
          <w:bCs/>
          <w:color w:val="000000"/>
          <w:sz w:val="20"/>
          <w:szCs w:val="20"/>
        </w:rPr>
        <w:t>ó</w:t>
      </w:r>
      <w:r w:rsidR="00497F55" w:rsidRPr="00946D97">
        <w:rPr>
          <w:bCs/>
          <w:color w:val="000000"/>
          <w:sz w:val="20"/>
          <w:szCs w:val="20"/>
        </w:rPr>
        <w:t>n</w:t>
      </w:r>
      <w:r w:rsidRPr="00946D97">
        <w:rPr>
          <w:bCs/>
          <w:color w:val="000000"/>
          <w:sz w:val="20"/>
          <w:szCs w:val="20"/>
        </w:rPr>
        <w:t xml:space="preserve"> o si se trata de un medio audiovisual, se realiza un </w:t>
      </w:r>
      <w:r w:rsidRPr="00946D97">
        <w:rPr>
          <w:bCs/>
          <w:i/>
          <w:iCs/>
          <w:color w:val="000000"/>
          <w:sz w:val="20"/>
          <w:szCs w:val="20"/>
        </w:rPr>
        <w:t>storyboard</w:t>
      </w:r>
      <w:r w:rsidR="00F365F6" w:rsidRPr="00946D97">
        <w:rPr>
          <w:bCs/>
          <w:i/>
          <w:iCs/>
          <w:color w:val="000000"/>
          <w:sz w:val="20"/>
          <w:szCs w:val="20"/>
        </w:rPr>
        <w:t xml:space="preserve"> o gui</w:t>
      </w:r>
      <w:r w:rsidR="00946D97" w:rsidRPr="00946D97">
        <w:rPr>
          <w:bCs/>
          <w:i/>
          <w:iCs/>
          <w:color w:val="000000"/>
          <w:sz w:val="20"/>
          <w:szCs w:val="20"/>
        </w:rPr>
        <w:t>ó</w:t>
      </w:r>
      <w:r w:rsidR="00F365F6" w:rsidRPr="00946D97">
        <w:rPr>
          <w:bCs/>
          <w:i/>
          <w:iCs/>
          <w:color w:val="000000"/>
          <w:sz w:val="20"/>
          <w:szCs w:val="20"/>
        </w:rPr>
        <w:t>n</w:t>
      </w:r>
      <w:r w:rsidR="00946D97" w:rsidRPr="00946D97">
        <w:rPr>
          <w:bCs/>
          <w:i/>
          <w:iCs/>
          <w:color w:val="000000"/>
          <w:sz w:val="20"/>
          <w:szCs w:val="20"/>
        </w:rPr>
        <w:t xml:space="preserve"> gráfico.</w:t>
      </w:r>
    </w:p>
    <w:p w14:paraId="5436CCAF" w14:textId="77777777" w:rsidR="00F90906" w:rsidRPr="00F90906" w:rsidRDefault="00F90906" w:rsidP="000923A6">
      <w:pPr>
        <w:pStyle w:val="Normal0"/>
        <w:pBdr>
          <w:top w:val="nil"/>
          <w:left w:val="nil"/>
          <w:bottom w:val="nil"/>
          <w:right w:val="nil"/>
          <w:between w:val="nil"/>
        </w:pBdr>
        <w:rPr>
          <w:bCs/>
          <w:color w:val="000000"/>
          <w:sz w:val="20"/>
          <w:szCs w:val="20"/>
        </w:rPr>
      </w:pPr>
    </w:p>
    <w:p w14:paraId="37EBFED2" w14:textId="27AC538F" w:rsidR="00F90906" w:rsidRDefault="00F90906" w:rsidP="000923A6">
      <w:pPr>
        <w:pStyle w:val="Normal0"/>
        <w:pBdr>
          <w:top w:val="nil"/>
          <w:left w:val="nil"/>
          <w:bottom w:val="nil"/>
          <w:right w:val="nil"/>
          <w:between w:val="nil"/>
        </w:pBdr>
        <w:rPr>
          <w:bCs/>
          <w:color w:val="000000"/>
          <w:sz w:val="20"/>
          <w:szCs w:val="20"/>
        </w:rPr>
      </w:pPr>
      <w:r w:rsidRPr="00F90906">
        <w:rPr>
          <w:bCs/>
          <w:color w:val="000000"/>
          <w:sz w:val="20"/>
          <w:szCs w:val="20"/>
        </w:rPr>
        <w:t xml:space="preserve">Esta codificación se desarrolla en un anuncio donde radica la fuerza visual y el </w:t>
      </w:r>
      <w:r w:rsidRPr="00497F55">
        <w:rPr>
          <w:bCs/>
          <w:i/>
          <w:iCs/>
          <w:color w:val="000000"/>
          <w:sz w:val="20"/>
          <w:szCs w:val="20"/>
        </w:rPr>
        <w:t>copy</w:t>
      </w:r>
      <w:r w:rsidRPr="00F90906">
        <w:rPr>
          <w:bCs/>
          <w:color w:val="000000"/>
          <w:sz w:val="20"/>
          <w:szCs w:val="20"/>
        </w:rPr>
        <w:t xml:space="preserve"> o frase publicitaria. Son responsables directos de la codificación, el director de arte quien traduce la idea creativa en imágenes o audio y el </w:t>
      </w:r>
      <w:r w:rsidRPr="00497F55">
        <w:rPr>
          <w:bCs/>
          <w:i/>
          <w:iCs/>
          <w:color w:val="000000"/>
          <w:sz w:val="20"/>
          <w:szCs w:val="20"/>
        </w:rPr>
        <w:t>copy</w:t>
      </w:r>
      <w:r w:rsidRPr="00F90906">
        <w:rPr>
          <w:bCs/>
          <w:color w:val="000000"/>
          <w:sz w:val="20"/>
          <w:szCs w:val="20"/>
        </w:rPr>
        <w:t xml:space="preserve"> quien redacta los textos que aparecen en el anuncio publicitario.</w:t>
      </w:r>
    </w:p>
    <w:p w14:paraId="26D12BE0" w14:textId="77777777" w:rsidR="00F365F6" w:rsidRDefault="00F365F6" w:rsidP="000923A6">
      <w:pPr>
        <w:pStyle w:val="Normal0"/>
        <w:pBdr>
          <w:top w:val="nil"/>
          <w:left w:val="nil"/>
          <w:bottom w:val="nil"/>
          <w:right w:val="nil"/>
          <w:between w:val="nil"/>
        </w:pBdr>
        <w:rPr>
          <w:bCs/>
          <w:color w:val="000000"/>
          <w:sz w:val="20"/>
          <w:szCs w:val="20"/>
        </w:rPr>
      </w:pPr>
    </w:p>
    <w:p w14:paraId="56B760BA" w14:textId="77777777" w:rsidR="00F365F6" w:rsidRDefault="00F365F6" w:rsidP="000923A6">
      <w:pPr>
        <w:pStyle w:val="Normal0"/>
        <w:pBdr>
          <w:top w:val="nil"/>
          <w:left w:val="nil"/>
          <w:bottom w:val="nil"/>
          <w:right w:val="nil"/>
          <w:between w:val="nil"/>
        </w:pBdr>
        <w:rPr>
          <w:bCs/>
          <w:color w:val="000000"/>
          <w:sz w:val="20"/>
          <w:szCs w:val="20"/>
        </w:rPr>
      </w:pPr>
    </w:p>
    <w:p w14:paraId="1CBC5CDF" w14:textId="77777777" w:rsidR="00F365F6" w:rsidRDefault="00F365F6" w:rsidP="000923A6">
      <w:pPr>
        <w:pStyle w:val="Normal0"/>
        <w:pBdr>
          <w:top w:val="nil"/>
          <w:left w:val="nil"/>
          <w:bottom w:val="nil"/>
          <w:right w:val="nil"/>
          <w:between w:val="nil"/>
        </w:pBdr>
        <w:rPr>
          <w:bCs/>
          <w:color w:val="000000"/>
          <w:sz w:val="20"/>
          <w:szCs w:val="20"/>
        </w:rPr>
      </w:pPr>
    </w:p>
    <w:p w14:paraId="1769ABFB" w14:textId="77777777" w:rsidR="00F365F6" w:rsidRDefault="00F365F6" w:rsidP="000923A6">
      <w:pPr>
        <w:pStyle w:val="Normal0"/>
        <w:pBdr>
          <w:top w:val="nil"/>
          <w:left w:val="nil"/>
          <w:bottom w:val="nil"/>
          <w:right w:val="nil"/>
          <w:between w:val="nil"/>
        </w:pBdr>
        <w:rPr>
          <w:bCs/>
          <w:color w:val="000000"/>
          <w:sz w:val="20"/>
          <w:szCs w:val="20"/>
        </w:rPr>
      </w:pPr>
    </w:p>
    <w:p w14:paraId="70DF2868" w14:textId="77777777" w:rsidR="00F365F6" w:rsidRPr="00F90906" w:rsidRDefault="00F365F6" w:rsidP="000923A6">
      <w:pPr>
        <w:pStyle w:val="Normal0"/>
        <w:pBdr>
          <w:top w:val="nil"/>
          <w:left w:val="nil"/>
          <w:bottom w:val="nil"/>
          <w:right w:val="nil"/>
          <w:between w:val="nil"/>
        </w:pBdr>
        <w:rPr>
          <w:bCs/>
          <w:color w:val="000000"/>
          <w:sz w:val="20"/>
          <w:szCs w:val="20"/>
        </w:rPr>
      </w:pPr>
    </w:p>
    <w:p w14:paraId="00711A84" w14:textId="0E12EDBB" w:rsidR="00F90906" w:rsidRDefault="00F90906" w:rsidP="00F90906">
      <w:pPr>
        <w:pStyle w:val="Normal0"/>
        <w:pBdr>
          <w:top w:val="nil"/>
          <w:left w:val="nil"/>
          <w:bottom w:val="nil"/>
          <w:right w:val="nil"/>
          <w:between w:val="nil"/>
        </w:pBdr>
        <w:rPr>
          <w:b/>
          <w:color w:val="000000"/>
        </w:rPr>
      </w:pPr>
    </w:p>
    <w:p w14:paraId="6C42F3E5" w14:textId="5A2A86B0" w:rsidR="00F90906" w:rsidRDefault="00F90906" w:rsidP="009E2048">
      <w:pPr>
        <w:pStyle w:val="Normal0"/>
        <w:pBdr>
          <w:top w:val="nil"/>
          <w:left w:val="nil"/>
          <w:bottom w:val="nil"/>
          <w:right w:val="nil"/>
          <w:between w:val="nil"/>
        </w:pBdr>
        <w:ind w:left="567"/>
        <w:rPr>
          <w:b/>
          <w:color w:val="000000"/>
        </w:rPr>
      </w:pPr>
      <w:bookmarkStart w:id="14" w:name="_Hlk174896562"/>
      <w:r w:rsidRPr="00F90906">
        <w:rPr>
          <w:b/>
          <w:color w:val="000000"/>
        </w:rPr>
        <w:lastRenderedPageBreak/>
        <w:t>Representación de la idea creativa</w:t>
      </w:r>
    </w:p>
    <w:p w14:paraId="2C7DE17C" w14:textId="77777777" w:rsidR="00F90906" w:rsidRDefault="00F90906" w:rsidP="00F90906">
      <w:pPr>
        <w:pStyle w:val="Normal0"/>
        <w:pBdr>
          <w:top w:val="nil"/>
          <w:left w:val="nil"/>
          <w:bottom w:val="nil"/>
          <w:right w:val="nil"/>
          <w:between w:val="nil"/>
        </w:pBdr>
        <w:ind w:left="567"/>
        <w:rPr>
          <w:b/>
          <w:color w:val="000000"/>
        </w:rPr>
      </w:pPr>
    </w:p>
    <w:bookmarkEnd w:id="14"/>
    <w:p w14:paraId="6689DF41" w14:textId="77777777" w:rsidR="006E2DBB" w:rsidRPr="006E2DBB" w:rsidRDefault="006E2DBB" w:rsidP="006E2DBB">
      <w:pPr>
        <w:pStyle w:val="Normal0"/>
        <w:pBdr>
          <w:top w:val="nil"/>
          <w:left w:val="nil"/>
          <w:bottom w:val="nil"/>
          <w:right w:val="nil"/>
          <w:between w:val="nil"/>
        </w:pBdr>
        <w:rPr>
          <w:sz w:val="20"/>
          <w:szCs w:val="20"/>
        </w:rPr>
      </w:pPr>
      <w:r w:rsidRPr="006E2DBB">
        <w:rPr>
          <w:sz w:val="20"/>
          <w:szCs w:val="20"/>
        </w:rPr>
        <w:t>Un anuncio efectivo transmite la idea creativa de manera directa o inducida, mediante códigos publicitarios que ayudan a comunicar el mensaje de forma impactante y comprensible. La clave está en cómo se presenta la idea para captar la atención del público y generar una respuesta deseada.</w:t>
      </w:r>
    </w:p>
    <w:p w14:paraId="5246B859" w14:textId="77777777" w:rsidR="006E2DBB" w:rsidRPr="006E2DBB" w:rsidRDefault="006E2DBB" w:rsidP="006E2DBB">
      <w:pPr>
        <w:pStyle w:val="Normal0"/>
        <w:pBdr>
          <w:top w:val="nil"/>
          <w:left w:val="nil"/>
          <w:bottom w:val="nil"/>
          <w:right w:val="nil"/>
          <w:between w:val="nil"/>
        </w:pBdr>
        <w:rPr>
          <w:sz w:val="20"/>
          <w:szCs w:val="20"/>
        </w:rPr>
      </w:pPr>
    </w:p>
    <w:p w14:paraId="7E1B1235" w14:textId="77777777" w:rsidR="006E2DBB" w:rsidRPr="00946D97" w:rsidRDefault="006E2DBB" w:rsidP="006E2DBB">
      <w:pPr>
        <w:pStyle w:val="Normal0"/>
        <w:pBdr>
          <w:top w:val="nil"/>
          <w:left w:val="nil"/>
          <w:bottom w:val="nil"/>
          <w:right w:val="nil"/>
          <w:between w:val="nil"/>
        </w:pBdr>
        <w:rPr>
          <w:sz w:val="20"/>
          <w:szCs w:val="20"/>
        </w:rPr>
      </w:pPr>
      <w:r w:rsidRPr="006E2DBB">
        <w:rPr>
          <w:sz w:val="20"/>
          <w:szCs w:val="20"/>
        </w:rPr>
        <w:t xml:space="preserve">Para la representación de la idea creativa en un anuncio, se pueden utilizar varias técnicas, como lluvia de ideas, mapas mentales, bocetos, </w:t>
      </w:r>
      <w:r w:rsidRPr="00946D97">
        <w:rPr>
          <w:sz w:val="20"/>
          <w:szCs w:val="20"/>
        </w:rPr>
        <w:t xml:space="preserve">100 mph </w:t>
      </w:r>
      <w:r w:rsidRPr="00946D97">
        <w:rPr>
          <w:i/>
          <w:iCs/>
          <w:sz w:val="20"/>
          <w:szCs w:val="20"/>
        </w:rPr>
        <w:t>thinking</w:t>
      </w:r>
      <w:r w:rsidRPr="00946D97">
        <w:rPr>
          <w:sz w:val="20"/>
          <w:szCs w:val="20"/>
        </w:rPr>
        <w:t>, dibujos o ideas fuera de la zona de confort. La lluvia de ideas es una técnica fundamental que permite explorar múltiples conceptos y enfoques sin restricciones, promoviendo la creatividad y la innovación. Los mapas mentales ayudan a organizar las ideas y visualizar las conexiones entre diferentes elementos del anuncio.</w:t>
      </w:r>
    </w:p>
    <w:p w14:paraId="6F968053" w14:textId="77777777" w:rsidR="006E2DBB" w:rsidRPr="00946D97" w:rsidRDefault="006E2DBB" w:rsidP="006E2DBB">
      <w:pPr>
        <w:pStyle w:val="Normal0"/>
        <w:pBdr>
          <w:top w:val="nil"/>
          <w:left w:val="nil"/>
          <w:bottom w:val="nil"/>
          <w:right w:val="nil"/>
          <w:between w:val="nil"/>
        </w:pBdr>
        <w:rPr>
          <w:sz w:val="20"/>
          <w:szCs w:val="20"/>
        </w:rPr>
      </w:pPr>
    </w:p>
    <w:p w14:paraId="2438544C" w14:textId="274A9F33" w:rsidR="006E2DBB" w:rsidRDefault="00197863" w:rsidP="006E2DBB">
      <w:pPr>
        <w:pStyle w:val="Normal0"/>
        <w:pBdr>
          <w:top w:val="nil"/>
          <w:left w:val="nil"/>
          <w:bottom w:val="nil"/>
          <w:right w:val="nil"/>
          <w:between w:val="nil"/>
        </w:pBdr>
        <w:rPr>
          <w:sz w:val="20"/>
          <w:szCs w:val="20"/>
        </w:rPr>
      </w:pPr>
      <w:r w:rsidRPr="00946D97">
        <w:rPr>
          <w:sz w:val="20"/>
          <w:szCs w:val="20"/>
        </w:rPr>
        <w:t xml:space="preserve">Otras técnicas útiles incluyen la elaboración de bocetos y dibujos. El "100 mph </w:t>
      </w:r>
      <w:r w:rsidRPr="00946D97">
        <w:rPr>
          <w:i/>
          <w:iCs/>
          <w:sz w:val="20"/>
          <w:szCs w:val="20"/>
        </w:rPr>
        <w:t>thinking</w:t>
      </w:r>
      <w:r w:rsidRPr="00946D97">
        <w:rPr>
          <w:sz w:val="20"/>
          <w:szCs w:val="20"/>
        </w:rPr>
        <w:t>"</w:t>
      </w:r>
      <w:r w:rsidRPr="00197863">
        <w:rPr>
          <w:sz w:val="20"/>
          <w:szCs w:val="20"/>
        </w:rPr>
        <w:t xml:space="preserve"> se refiere a la generación rápida de ideas sin censura, lo que puede llevar a descubrimientos sorprendentes. Finalmente, pensar creativamente anima a explorar enfoques no convencionales, enriqueciendo el proceso creativo y potenciando la efectividad del anuncio. </w:t>
      </w:r>
      <w:r w:rsidR="007F4DEF">
        <w:rPr>
          <w:sz w:val="20"/>
          <w:szCs w:val="20"/>
        </w:rPr>
        <w:t xml:space="preserve">A continuación, </w:t>
      </w:r>
      <w:r w:rsidR="007F4DEF" w:rsidRPr="00197863">
        <w:rPr>
          <w:sz w:val="20"/>
          <w:szCs w:val="20"/>
        </w:rPr>
        <w:t>se</w:t>
      </w:r>
      <w:r w:rsidRPr="00197863">
        <w:rPr>
          <w:sz w:val="20"/>
          <w:szCs w:val="20"/>
        </w:rPr>
        <w:t xml:space="preserve"> presentan unos bocetos para un medio impreso desarrollado para una campaña de bebidas</w:t>
      </w:r>
      <w:r w:rsidR="007F4DEF">
        <w:rPr>
          <w:sz w:val="20"/>
          <w:szCs w:val="20"/>
        </w:rPr>
        <w:t>:</w:t>
      </w:r>
      <w:r w:rsidRPr="00197863">
        <w:rPr>
          <w:sz w:val="20"/>
          <w:szCs w:val="20"/>
        </w:rPr>
        <w:t xml:space="preserve"> </w:t>
      </w:r>
    </w:p>
    <w:p w14:paraId="56209494" w14:textId="77777777" w:rsidR="007F4DEF" w:rsidRDefault="007F4DEF" w:rsidP="006E2DBB">
      <w:pPr>
        <w:pStyle w:val="Normal0"/>
        <w:pBdr>
          <w:top w:val="nil"/>
          <w:left w:val="nil"/>
          <w:bottom w:val="nil"/>
          <w:right w:val="nil"/>
          <w:between w:val="nil"/>
        </w:pBdr>
        <w:rPr>
          <w:sz w:val="20"/>
          <w:szCs w:val="20"/>
        </w:rPr>
      </w:pPr>
    </w:p>
    <w:p w14:paraId="0D3DDA2E" w14:textId="2068C335" w:rsidR="001C67E6" w:rsidRDefault="006E2DBB" w:rsidP="006E2DBB">
      <w:pPr>
        <w:pStyle w:val="Normal0"/>
        <w:pBdr>
          <w:top w:val="nil"/>
          <w:left w:val="nil"/>
          <w:bottom w:val="nil"/>
          <w:right w:val="nil"/>
          <w:between w:val="nil"/>
        </w:pBdr>
      </w:pPr>
      <w:r w:rsidRPr="00302D27">
        <w:rPr>
          <w:noProof/>
          <w:sz w:val="20"/>
          <w:szCs w:val="20"/>
          <w:lang w:eastAsia="en-US"/>
        </w:rPr>
        <w:t xml:space="preserve"> </w:t>
      </w:r>
      <w:r w:rsidR="001C67E6">
        <w:rPr>
          <w:noProof/>
          <w:lang w:val="en-US" w:eastAsia="en-US"/>
        </w:rPr>
        <mc:AlternateContent>
          <mc:Choice Requires="wps">
            <w:drawing>
              <wp:inline distT="0" distB="0" distL="0" distR="0" wp14:anchorId="75020066" wp14:editId="68D62E81">
                <wp:extent cx="5412105" cy="732155"/>
                <wp:effectExtent l="0" t="0" r="17145" b="10795"/>
                <wp:docPr id="1" name="Rectángulo 1"/>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8E7D6B4" w14:textId="0E024BE0" w:rsidR="001C67E6" w:rsidRPr="009E2048" w:rsidRDefault="001C67E6" w:rsidP="001C67E6">
                            <w:pPr>
                              <w:spacing w:line="275" w:lineRule="auto"/>
                              <w:jc w:val="center"/>
                              <w:textDirection w:val="btLr"/>
                              <w:rPr>
                                <w:bCs/>
                                <w:sz w:val="24"/>
                                <w:szCs w:val="24"/>
                              </w:rPr>
                            </w:pPr>
                            <w:r w:rsidRPr="009E2048">
                              <w:rPr>
                                <w:bCs/>
                                <w:color w:val="FFFFFF"/>
                                <w:sz w:val="24"/>
                                <w:szCs w:val="24"/>
                              </w:rPr>
                              <w:t>DI_</w:t>
                            </w:r>
                            <w:r w:rsidRPr="009E2048">
                              <w:rPr>
                                <w:bCs/>
                                <w:sz w:val="24"/>
                                <w:szCs w:val="24"/>
                              </w:rPr>
                              <w:t xml:space="preserve"> </w:t>
                            </w:r>
                            <w:bookmarkStart w:id="15" w:name="_Hlk175761017"/>
                            <w:r w:rsidR="00035CC3">
                              <w:rPr>
                                <w:bCs/>
                                <w:color w:val="FFFFFF" w:themeColor="background1"/>
                                <w:sz w:val="24"/>
                                <w:szCs w:val="24"/>
                              </w:rPr>
                              <w:t>representación__</w:t>
                            </w:r>
                            <w:r w:rsidRPr="00A531C0">
                              <w:rPr>
                                <w:bCs/>
                                <w:color w:val="FFFFFF" w:themeColor="background1"/>
                                <w:sz w:val="24"/>
                                <w:szCs w:val="24"/>
                              </w:rPr>
                              <w:t>idea</w:t>
                            </w:r>
                            <w:r w:rsidR="00035CC3">
                              <w:rPr>
                                <w:bCs/>
                                <w:color w:val="FFFFFF" w:themeColor="background1"/>
                                <w:sz w:val="24"/>
                                <w:szCs w:val="24"/>
                              </w:rPr>
                              <w:t>__</w:t>
                            </w:r>
                            <w:r w:rsidRPr="00A531C0">
                              <w:rPr>
                                <w:bCs/>
                                <w:color w:val="FFFFFF" w:themeColor="background1"/>
                                <w:sz w:val="24"/>
                                <w:szCs w:val="24"/>
                              </w:rPr>
                              <w:t>creativa</w:t>
                            </w:r>
                            <w:r w:rsidR="00035CC3">
                              <w:rPr>
                                <w:bCs/>
                                <w:color w:val="FFFFFF" w:themeColor="background1"/>
                                <w:sz w:val="24"/>
                                <w:szCs w:val="24"/>
                              </w:rPr>
                              <w:t>__</w:t>
                            </w:r>
                            <w:r w:rsidRPr="00A531C0">
                              <w:rPr>
                                <w:bCs/>
                                <w:color w:val="FFFFFF" w:themeColor="background1"/>
                                <w:sz w:val="24"/>
                                <w:szCs w:val="24"/>
                              </w:rPr>
                              <w:t>Slide</w:t>
                            </w:r>
                            <w:bookmarkEnd w:id="15"/>
                            <w:r w:rsidRPr="00A531C0">
                              <w:rPr>
                                <w:bCs/>
                                <w:color w:val="FFFFFF" w:themeColor="background1"/>
                                <w:sz w:val="24"/>
                                <w:szCs w:val="24"/>
                              </w:rPr>
                              <w:t xml:space="preserve"> </w:t>
                            </w:r>
                            <w:r w:rsidRPr="009E2048">
                              <w:rPr>
                                <w:bCs/>
                                <w:color w:val="FFFFFF"/>
                                <w:sz w:val="24"/>
                                <w:szCs w:val="24"/>
                              </w:rPr>
                              <w:t>_CF01_</w:t>
                            </w:r>
                            <w:r w:rsidRPr="009E2048">
                              <w:rPr>
                                <w:bCs/>
                                <w:sz w:val="24"/>
                                <w:szCs w:val="24"/>
                              </w:rPr>
                              <w:t xml:space="preserve"> </w:t>
                            </w:r>
                            <w:r w:rsidRPr="009E2048">
                              <w:rPr>
                                <w:bCs/>
                                <w:color w:val="FFFFFF"/>
                                <w:sz w:val="24"/>
                                <w:szCs w:val="24"/>
                              </w:rPr>
                              <w:t>52230010</w:t>
                            </w:r>
                          </w:p>
                        </w:txbxContent>
                      </wps:txbx>
                      <wps:bodyPr spcFirstLastPara="1" wrap="square" lIns="91425" tIns="45700" rIns="91425" bIns="45700" anchor="ctr" anchorCtr="0">
                        <a:noAutofit/>
                      </wps:bodyPr>
                    </wps:wsp>
                  </a:graphicData>
                </a:graphic>
              </wp:inline>
            </w:drawing>
          </mc:Choice>
          <mc:Fallback>
            <w:pict>
              <v:rect w14:anchorId="75020066" id="Rectángulo 1" o:spid="_x0000_s1031"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" fillcolor="#39a900" strokecolor="#42719b" strokeweight="1pt">
                <v:stroke startarrowwidth="narrow" startarrowlength="short" endarrowwidth="narrow" endarrowlength="short" miterlimit="5243f"/>
                <v:textbox inset="2.53958mm,1.2694mm,2.53958mm,1.2694mm">
                  <w:txbxContent>
                    <w:p w14:paraId="18E7D6B4" w14:textId="0E024BE0" w:rsidR="001C67E6" w:rsidRPr="009E2048" w:rsidRDefault="001C67E6" w:rsidP="001C67E6">
                      <w:pPr>
                        <w:spacing w:line="275" w:lineRule="auto"/>
                        <w:jc w:val="center"/>
                        <w:textDirection w:val="btLr"/>
                        <w:rPr>
                          <w:bCs/>
                          <w:sz w:val="24"/>
                          <w:szCs w:val="24"/>
                        </w:rPr>
                      </w:pPr>
                      <w:r w:rsidRPr="009E2048">
                        <w:rPr>
                          <w:bCs/>
                          <w:color w:val="FFFFFF"/>
                          <w:sz w:val="24"/>
                          <w:szCs w:val="24"/>
                        </w:rPr>
                        <w:t>DI_</w:t>
                      </w:r>
                      <w:r w:rsidRPr="009E2048">
                        <w:rPr>
                          <w:bCs/>
                          <w:sz w:val="24"/>
                          <w:szCs w:val="24"/>
                        </w:rPr>
                        <w:t xml:space="preserve"> </w:t>
                      </w:r>
                      <w:bookmarkStart w:id="16" w:name="_Hlk175761017"/>
                      <w:r w:rsidR="00035CC3">
                        <w:rPr>
                          <w:bCs/>
                          <w:color w:val="FFFFFF" w:themeColor="background1"/>
                          <w:sz w:val="24"/>
                          <w:szCs w:val="24"/>
                        </w:rPr>
                        <w:t>representación__</w:t>
                      </w:r>
                      <w:r w:rsidRPr="00A531C0">
                        <w:rPr>
                          <w:bCs/>
                          <w:color w:val="FFFFFF" w:themeColor="background1"/>
                          <w:sz w:val="24"/>
                          <w:szCs w:val="24"/>
                        </w:rPr>
                        <w:t>idea</w:t>
                      </w:r>
                      <w:r w:rsidR="00035CC3">
                        <w:rPr>
                          <w:bCs/>
                          <w:color w:val="FFFFFF" w:themeColor="background1"/>
                          <w:sz w:val="24"/>
                          <w:szCs w:val="24"/>
                        </w:rPr>
                        <w:t>__</w:t>
                      </w:r>
                      <w:r w:rsidRPr="00A531C0">
                        <w:rPr>
                          <w:bCs/>
                          <w:color w:val="FFFFFF" w:themeColor="background1"/>
                          <w:sz w:val="24"/>
                          <w:szCs w:val="24"/>
                        </w:rPr>
                        <w:t>creativa</w:t>
                      </w:r>
                      <w:r w:rsidR="00035CC3">
                        <w:rPr>
                          <w:bCs/>
                          <w:color w:val="FFFFFF" w:themeColor="background1"/>
                          <w:sz w:val="24"/>
                          <w:szCs w:val="24"/>
                        </w:rPr>
                        <w:t>__</w:t>
                      </w:r>
                      <w:r w:rsidRPr="00A531C0">
                        <w:rPr>
                          <w:bCs/>
                          <w:color w:val="FFFFFF" w:themeColor="background1"/>
                          <w:sz w:val="24"/>
                          <w:szCs w:val="24"/>
                        </w:rPr>
                        <w:t>Slide</w:t>
                      </w:r>
                      <w:bookmarkEnd w:id="16"/>
                      <w:r w:rsidRPr="00A531C0">
                        <w:rPr>
                          <w:bCs/>
                          <w:color w:val="FFFFFF" w:themeColor="background1"/>
                          <w:sz w:val="24"/>
                          <w:szCs w:val="24"/>
                        </w:rPr>
                        <w:t xml:space="preserve"> </w:t>
                      </w:r>
                      <w:r w:rsidRPr="009E2048">
                        <w:rPr>
                          <w:bCs/>
                          <w:color w:val="FFFFFF"/>
                          <w:sz w:val="24"/>
                          <w:szCs w:val="24"/>
                        </w:rPr>
                        <w:t>_CF01_</w:t>
                      </w:r>
                      <w:r w:rsidRPr="009E2048">
                        <w:rPr>
                          <w:bCs/>
                          <w:sz w:val="24"/>
                          <w:szCs w:val="24"/>
                        </w:rPr>
                        <w:t xml:space="preserve"> </w:t>
                      </w:r>
                      <w:r w:rsidRPr="009E2048">
                        <w:rPr>
                          <w:bCs/>
                          <w:color w:val="FFFFFF"/>
                          <w:sz w:val="24"/>
                          <w:szCs w:val="24"/>
                        </w:rPr>
                        <w:t>52230010</w:t>
                      </w:r>
                    </w:p>
                  </w:txbxContent>
                </v:textbox>
                <w10:anchorlock/>
              </v:rect>
            </w:pict>
          </mc:Fallback>
        </mc:AlternateContent>
      </w:r>
    </w:p>
    <w:p w14:paraId="15CEF7D1" w14:textId="77777777" w:rsidR="00F90906" w:rsidRPr="000923A6" w:rsidRDefault="00F90906" w:rsidP="00F909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sz w:val="20"/>
          <w:szCs w:val="20"/>
          <w:lang w:eastAsia="es-CO"/>
        </w:rPr>
      </w:pPr>
    </w:p>
    <w:p w14:paraId="50D8B6F1" w14:textId="77777777" w:rsidR="00185B6E" w:rsidRDefault="00185B6E" w:rsidP="00185B6E">
      <w:pPr>
        <w:pStyle w:val="Normal0"/>
        <w:pBdr>
          <w:top w:val="nil"/>
          <w:left w:val="nil"/>
          <w:bottom w:val="nil"/>
          <w:right w:val="nil"/>
          <w:between w:val="nil"/>
        </w:pBdr>
        <w:rPr>
          <w:sz w:val="20"/>
          <w:szCs w:val="20"/>
        </w:rPr>
      </w:pPr>
      <w:r w:rsidRPr="00197863">
        <w:rPr>
          <w:sz w:val="20"/>
          <w:szCs w:val="20"/>
        </w:rPr>
        <w:t>Los pasos seguidos para la representación de la idea creativa se detallan a continuación:</w:t>
      </w:r>
    </w:p>
    <w:p w14:paraId="51CEF8CD" w14:textId="77777777" w:rsidR="00185B6E" w:rsidRDefault="00185B6E" w:rsidP="00F909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lang w:eastAsia="es-CO"/>
        </w:rPr>
      </w:pPr>
    </w:p>
    <w:p w14:paraId="4005C44C" w14:textId="1E012B25" w:rsidR="00F90906" w:rsidRPr="00197863" w:rsidRDefault="00F90906" w:rsidP="00F9090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color w:val="000000"/>
          <w:sz w:val="20"/>
          <w:szCs w:val="20"/>
          <w:lang w:eastAsia="es-CO"/>
        </w:rPr>
      </w:pPr>
      <w:r w:rsidRPr="000923A6">
        <w:rPr>
          <w:color w:val="000000"/>
          <w:sz w:val="20"/>
          <w:szCs w:val="20"/>
          <w:lang w:eastAsia="es-CO"/>
        </w:rPr>
        <w:t>1</w:t>
      </w:r>
      <w:r w:rsidRPr="00197863">
        <w:rPr>
          <w:color w:val="000000"/>
          <w:sz w:val="20"/>
          <w:szCs w:val="20"/>
          <w:lang w:eastAsia="es-CO"/>
        </w:rPr>
        <w:t xml:space="preserve">) Se estudió un </w:t>
      </w:r>
      <w:r w:rsidRPr="00197863">
        <w:rPr>
          <w:i/>
          <w:color w:val="000000"/>
          <w:sz w:val="20"/>
          <w:szCs w:val="20"/>
          <w:lang w:eastAsia="es-CO"/>
        </w:rPr>
        <w:t>briefing</w:t>
      </w:r>
      <w:r w:rsidRPr="00197863">
        <w:rPr>
          <w:color w:val="000000"/>
          <w:sz w:val="20"/>
          <w:szCs w:val="20"/>
          <w:lang w:eastAsia="es-CO"/>
        </w:rPr>
        <w:t xml:space="preserve"> creativo y mediante la aplicación de la técnica de 100 mph </w:t>
      </w:r>
      <w:r w:rsidRPr="00197863">
        <w:rPr>
          <w:i/>
          <w:color w:val="000000"/>
          <w:sz w:val="20"/>
          <w:szCs w:val="20"/>
          <w:lang w:eastAsia="es-CO"/>
        </w:rPr>
        <w:t>thinking</w:t>
      </w:r>
      <w:r w:rsidR="00AD336F">
        <w:rPr>
          <w:i/>
          <w:color w:val="000000"/>
          <w:sz w:val="20"/>
          <w:szCs w:val="20"/>
          <w:lang w:eastAsia="es-CO"/>
        </w:rPr>
        <w:t>,</w:t>
      </w:r>
      <w:r w:rsidR="00AD336F">
        <w:rPr>
          <w:iCs/>
          <w:color w:val="000000"/>
          <w:sz w:val="20"/>
          <w:szCs w:val="20"/>
          <w:lang w:eastAsia="es-CO"/>
        </w:rPr>
        <w:t xml:space="preserve"> donde</w:t>
      </w:r>
      <w:r w:rsidRPr="00197863">
        <w:rPr>
          <w:color w:val="000000"/>
          <w:sz w:val="20"/>
          <w:szCs w:val="20"/>
          <w:lang w:eastAsia="es-CO"/>
        </w:rPr>
        <w:t xml:space="preserve"> se generaron tantas ideas visuales como se pudo en un tiempo limitado.</w:t>
      </w:r>
    </w:p>
    <w:p w14:paraId="48125854" w14:textId="368185F0" w:rsidR="00F85244" w:rsidRPr="00302D27" w:rsidRDefault="00F85244" w:rsidP="00F90906">
      <w:pPr>
        <w:pStyle w:val="Normal0"/>
        <w:pBdr>
          <w:top w:val="nil"/>
          <w:left w:val="nil"/>
          <w:bottom w:val="nil"/>
          <w:right w:val="nil"/>
          <w:between w:val="nil"/>
        </w:pBdr>
        <w:jc w:val="center"/>
        <w:rPr>
          <w:noProof/>
          <w:color w:val="000000"/>
          <w:sz w:val="20"/>
          <w:szCs w:val="20"/>
          <w:lang w:eastAsia="en-US"/>
        </w:rPr>
      </w:pPr>
    </w:p>
    <w:p w14:paraId="0B70E845" w14:textId="110F5608" w:rsidR="00F90906" w:rsidRPr="00197863" w:rsidRDefault="00B34502" w:rsidP="00F85244">
      <w:pPr>
        <w:pStyle w:val="Normal0"/>
        <w:pBdr>
          <w:top w:val="nil"/>
          <w:left w:val="nil"/>
          <w:bottom w:val="nil"/>
          <w:right w:val="nil"/>
          <w:between w:val="nil"/>
        </w:pBdr>
        <w:rPr>
          <w:noProof/>
          <w:color w:val="000000"/>
          <w:sz w:val="20"/>
          <w:szCs w:val="20"/>
          <w:lang w:eastAsia="en-US"/>
        </w:rPr>
      </w:pPr>
      <w:r w:rsidRPr="00197863">
        <w:rPr>
          <w:noProof/>
          <w:color w:val="000000"/>
          <w:sz w:val="20"/>
          <w:szCs w:val="20"/>
          <w:lang w:eastAsia="en-US"/>
        </w:rPr>
        <w:t>2) Se eligió una idea y se desarrolló un boceto</w:t>
      </w:r>
      <w:r w:rsidR="00DF1E23" w:rsidRPr="00197863">
        <w:rPr>
          <w:noProof/>
          <w:color w:val="000000"/>
          <w:sz w:val="20"/>
          <w:szCs w:val="20"/>
          <w:lang w:eastAsia="en-US"/>
        </w:rPr>
        <w:t>.</w:t>
      </w:r>
    </w:p>
    <w:p w14:paraId="4C1A8D25" w14:textId="77777777" w:rsidR="00DF1E23" w:rsidRPr="00197863" w:rsidRDefault="00DF1E23" w:rsidP="00F85244">
      <w:pPr>
        <w:pStyle w:val="Normal0"/>
        <w:pBdr>
          <w:top w:val="nil"/>
          <w:left w:val="nil"/>
          <w:bottom w:val="nil"/>
          <w:right w:val="nil"/>
          <w:between w:val="nil"/>
        </w:pBdr>
        <w:rPr>
          <w:noProof/>
          <w:color w:val="000000"/>
          <w:sz w:val="20"/>
          <w:szCs w:val="20"/>
          <w:lang w:eastAsia="en-US"/>
        </w:rPr>
      </w:pPr>
    </w:p>
    <w:p w14:paraId="2FF11A81" w14:textId="45325879" w:rsidR="00504ED2" w:rsidRPr="00197863" w:rsidRDefault="00504ED2" w:rsidP="0050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0"/>
          <w:szCs w:val="20"/>
          <w:lang w:eastAsia="es-CO"/>
        </w:rPr>
      </w:pPr>
      <w:r w:rsidRPr="00197863">
        <w:rPr>
          <w:color w:val="000000"/>
          <w:sz w:val="20"/>
          <w:szCs w:val="20"/>
          <w:lang w:eastAsia="es-CO"/>
        </w:rPr>
        <w:t xml:space="preserve">3) Se logró la publicidad final. </w:t>
      </w:r>
    </w:p>
    <w:p w14:paraId="53E3EFEC" w14:textId="77777777" w:rsidR="00D5730F" w:rsidRPr="00F365F6" w:rsidRDefault="00D5730F" w:rsidP="0050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sz w:val="20"/>
          <w:szCs w:val="20"/>
          <w:lang w:eastAsia="es-CO"/>
        </w:rPr>
      </w:pPr>
    </w:p>
    <w:p w14:paraId="188683BD" w14:textId="6F046B8E" w:rsidR="00BF14DA" w:rsidRPr="00F365F6" w:rsidRDefault="00BF14DA" w:rsidP="00685FC7">
      <w:pPr>
        <w:pStyle w:val="Normal0"/>
        <w:pBdr>
          <w:top w:val="nil"/>
          <w:left w:val="nil"/>
          <w:bottom w:val="nil"/>
          <w:right w:val="nil"/>
          <w:between w:val="nil"/>
        </w:pBdr>
        <w:rPr>
          <w:b/>
          <w:sz w:val="20"/>
          <w:szCs w:val="20"/>
        </w:rPr>
      </w:pPr>
      <w:r w:rsidRPr="00F365F6">
        <w:rPr>
          <w:sz w:val="20"/>
          <w:szCs w:val="20"/>
        </w:rPr>
        <w:t>Para profundizar en esta temática consulte la presentación:</w:t>
      </w:r>
    </w:p>
    <w:p w14:paraId="7B789963" w14:textId="3C5FF33C" w:rsidR="00BF14DA" w:rsidRPr="00F365F6" w:rsidRDefault="00BF14DA" w:rsidP="00FE3699">
      <w:pPr>
        <w:pStyle w:val="Prrafodelista"/>
        <w:numPr>
          <w:ilvl w:val="0"/>
          <w:numId w:val="16"/>
        </w:numPr>
        <w:spacing w:line="240" w:lineRule="auto"/>
        <w:rPr>
          <w:rStyle w:val="Hipervnculo"/>
          <w:b/>
          <w:color w:val="auto"/>
          <w:sz w:val="20"/>
          <w:szCs w:val="20"/>
          <w:u w:val="none"/>
          <w:lang w:val="es-MX" w:eastAsia="en-US"/>
        </w:rPr>
      </w:pPr>
      <w:r w:rsidRPr="00F365F6">
        <w:rPr>
          <w:sz w:val="20"/>
          <w:szCs w:val="20"/>
          <w:lang w:val="es-MX" w:eastAsia="en-US"/>
        </w:rPr>
        <w:t>L</w:t>
      </w:r>
      <w:commentRangeStart w:id="17"/>
      <w:r w:rsidRPr="00F365F6">
        <w:rPr>
          <w:sz w:val="20"/>
          <w:szCs w:val="20"/>
          <w:lang w:val="es-MX" w:eastAsia="en-US"/>
        </w:rPr>
        <w:t>a Publicidad, el brief, la creatividad y el diseño gráfico publicitario.</w:t>
      </w:r>
      <w:r w:rsidRPr="00F365F6">
        <w:rPr>
          <w:sz w:val="20"/>
          <w:szCs w:val="20"/>
          <w:lang w:val="es-MX"/>
        </w:rPr>
        <w:t xml:space="preserve"> </w:t>
      </w:r>
      <w:hyperlink r:id="rId32" w:anchor="force_seo" w:history="1">
        <w:r w:rsidRPr="00F365F6">
          <w:rPr>
            <w:rStyle w:val="Hipervnculo"/>
            <w:sz w:val="20"/>
            <w:szCs w:val="20"/>
          </w:rPr>
          <w:t>http://es.scribd.com/doc/68381546/Muestra-de-Brief-Creativo-Pepsi-Co#force_seo</w:t>
        </w:r>
      </w:hyperlink>
      <w:commentRangeEnd w:id="17"/>
      <w:r w:rsidR="00056062" w:rsidRPr="00F365F6">
        <w:rPr>
          <w:rStyle w:val="Refdecomentario"/>
          <w:sz w:val="20"/>
          <w:szCs w:val="20"/>
        </w:rPr>
        <w:commentReference w:id="17"/>
      </w:r>
    </w:p>
    <w:p w14:paraId="48031066" w14:textId="324DD8D1" w:rsidR="00C92AF1" w:rsidRDefault="00C92AF1" w:rsidP="00C92AF1">
      <w:pPr>
        <w:spacing w:line="240" w:lineRule="auto"/>
        <w:rPr>
          <w:rStyle w:val="Hipervnculo"/>
          <w:b/>
          <w:color w:val="auto"/>
          <w:u w:val="none"/>
          <w:lang w:val="es-MX" w:eastAsia="en-US"/>
        </w:rPr>
      </w:pPr>
    </w:p>
    <w:p w14:paraId="38020EB1" w14:textId="677675CC" w:rsidR="000923A6" w:rsidRDefault="000923A6" w:rsidP="000923A6">
      <w:pPr>
        <w:spacing w:line="240" w:lineRule="auto"/>
        <w:rPr>
          <w:b/>
          <w:lang w:val="es-MX" w:eastAsia="en-US"/>
        </w:rPr>
      </w:pPr>
    </w:p>
    <w:p w14:paraId="469210FD" w14:textId="6CA299BE" w:rsidR="000923A6" w:rsidRDefault="000923A6" w:rsidP="000923A6">
      <w:pPr>
        <w:spacing w:line="240" w:lineRule="auto"/>
        <w:rPr>
          <w:b/>
          <w:lang w:val="es-MX" w:eastAsia="en-US"/>
        </w:rPr>
      </w:pPr>
    </w:p>
    <w:p w14:paraId="00000070" w14:textId="1C2848BA" w:rsidR="00FF258C" w:rsidRPr="0089159A" w:rsidRDefault="00107DAC" w:rsidP="00760B0D">
      <w:pPr>
        <w:pStyle w:val="Normal0"/>
        <w:jc w:val="both"/>
        <w:rPr>
          <w:b/>
          <w:sz w:val="20"/>
          <w:szCs w:val="20"/>
        </w:rPr>
      </w:pPr>
      <w:r>
        <w:rPr>
          <w:b/>
          <w:sz w:val="20"/>
          <w:szCs w:val="20"/>
        </w:rPr>
        <w:t xml:space="preserve">D.   </w:t>
      </w:r>
      <w:r w:rsidR="00D376E1" w:rsidRPr="0089159A">
        <w:rPr>
          <w:b/>
          <w:sz w:val="20"/>
          <w:szCs w:val="20"/>
        </w:rPr>
        <w:t xml:space="preserve">SÍNTESIS </w:t>
      </w:r>
    </w:p>
    <w:p w14:paraId="00000071" w14:textId="77777777" w:rsidR="00FF258C" w:rsidRPr="0089159A" w:rsidRDefault="00FF258C">
      <w:pPr>
        <w:pStyle w:val="Normal0"/>
        <w:rPr>
          <w:sz w:val="20"/>
          <w:szCs w:val="20"/>
        </w:rPr>
      </w:pPr>
    </w:p>
    <w:p w14:paraId="07F500E8" w14:textId="77777777" w:rsidR="001B2193" w:rsidRPr="001B2193" w:rsidRDefault="001B2193" w:rsidP="001B2193">
      <w:pPr>
        <w:pStyle w:val="Normal0"/>
        <w:rPr>
          <w:sz w:val="20"/>
          <w:szCs w:val="20"/>
        </w:rPr>
      </w:pPr>
    </w:p>
    <w:p w14:paraId="4B2BE601" w14:textId="662CE6F5" w:rsidR="00D60361" w:rsidRDefault="001B2193" w:rsidP="001B2193">
      <w:pPr>
        <w:pStyle w:val="Normal0"/>
        <w:rPr>
          <w:sz w:val="20"/>
          <w:szCs w:val="20"/>
        </w:rPr>
      </w:pPr>
      <w:r w:rsidRPr="00946D97">
        <w:rPr>
          <w:sz w:val="20"/>
          <w:szCs w:val="20"/>
        </w:rPr>
        <w:t>A continuación, se describe una visión general sobre los aspectos clave de la producción de imágenes digitales. Comienza con el diseño de logos abarca varios tipos: Icónico/Simbólico, Tipográfico, Ilustrativo, Gráficos/Descriptivos, y Emblemas</w:t>
      </w:r>
      <w:r w:rsidRPr="001B2193">
        <w:rPr>
          <w:sz w:val="20"/>
          <w:szCs w:val="20"/>
        </w:rPr>
        <w:t xml:space="preserve">. Cada uno sigue principios esenciales que garantizan su efectividad, como la simplicidad y representatividad. También es crucial que un logo refleje la identidad de la marca y aplique correctamente la psicología del color para influir en la percepción. Además, el proceso de creación incluye un briefing que define objetivos y un briefing creativo que guía la idea original. Igualmente, el diseño de una estrategia de contenido y una codificación del mensaje publicitario que atraiga al público y a las empresas. </w:t>
      </w:r>
      <w:r w:rsidRPr="00946D97">
        <w:rPr>
          <w:sz w:val="20"/>
          <w:szCs w:val="20"/>
        </w:rPr>
        <w:lastRenderedPageBreak/>
        <w:t xml:space="preserve">Finalmente, </w:t>
      </w:r>
      <w:r w:rsidR="00F365F6" w:rsidRPr="00946D97">
        <w:rPr>
          <w:sz w:val="20"/>
          <w:szCs w:val="20"/>
        </w:rPr>
        <w:t xml:space="preserve">es importante que </w:t>
      </w:r>
      <w:r w:rsidRPr="00946D97">
        <w:rPr>
          <w:sz w:val="20"/>
          <w:szCs w:val="20"/>
        </w:rPr>
        <w:t xml:space="preserve">el logo </w:t>
      </w:r>
      <w:r w:rsidR="00F365F6" w:rsidRPr="00946D97">
        <w:rPr>
          <w:sz w:val="20"/>
          <w:szCs w:val="20"/>
        </w:rPr>
        <w:t>evoque</w:t>
      </w:r>
      <w:r w:rsidRPr="00946D97">
        <w:rPr>
          <w:sz w:val="20"/>
          <w:szCs w:val="20"/>
        </w:rPr>
        <w:t xml:space="preserve"> fielmente la representación de la idea creativa y se </w:t>
      </w:r>
      <w:r w:rsidR="00F365F6" w:rsidRPr="00946D97">
        <w:rPr>
          <w:sz w:val="20"/>
          <w:szCs w:val="20"/>
        </w:rPr>
        <w:t>difunda</w:t>
      </w:r>
      <w:r w:rsidRPr="00946D97">
        <w:rPr>
          <w:sz w:val="20"/>
          <w:szCs w:val="20"/>
        </w:rPr>
        <w:t xml:space="preserve"> de manera efectiva al público por los diferentes medios publicitarios.</w:t>
      </w:r>
    </w:p>
    <w:p w14:paraId="00000074" w14:textId="50CEB127" w:rsidR="00FF258C" w:rsidRDefault="00BB3E85">
      <w:pPr>
        <w:pStyle w:val="Normal0"/>
        <w:rPr>
          <w:color w:val="948A54"/>
          <w:sz w:val="20"/>
          <w:szCs w:val="20"/>
        </w:rPr>
      </w:pPr>
      <w:commentRangeStart w:id="18"/>
      <w:r>
        <w:rPr>
          <w:noProof/>
        </w:rPr>
        <w:drawing>
          <wp:anchor distT="0" distB="0" distL="114300" distR="114300" simplePos="0" relativeHeight="251658244" behindDoc="0" locked="0" layoutInCell="1" allowOverlap="0" wp14:anchorId="12D564A7" wp14:editId="4FED4AD7">
            <wp:simplePos x="0" y="0"/>
            <wp:positionH relativeFrom="page">
              <wp:posOffset>720090</wp:posOffset>
            </wp:positionH>
            <wp:positionV relativeFrom="page">
              <wp:posOffset>4062730</wp:posOffset>
            </wp:positionV>
            <wp:extent cx="6736081" cy="3861816"/>
            <wp:effectExtent l="0" t="0" r="0" b="0"/>
            <wp:wrapTopAndBottom/>
            <wp:docPr id="7994" name="Picture 7994" descr="En la síntesis del componente formativo “Producción de Imágenes Digitales”, se describe una visión global de los diferentes tipos de diseño de logos, principios en el diseño de un logo, el diseño de un logo, el briefing, las ideas creativas, las estrategias de contenido, estrategias del mensaje publicitario y la representación de la idea creativa."/>
            <wp:cNvGraphicFramePr/>
            <a:graphic xmlns:a="http://schemas.openxmlformats.org/drawingml/2006/main">
              <a:graphicData uri="http://schemas.openxmlformats.org/drawingml/2006/picture">
                <pic:pic xmlns:pic="http://schemas.openxmlformats.org/drawingml/2006/picture">
                  <pic:nvPicPr>
                    <pic:cNvPr id="7994" name="Picture 7994"/>
                    <pic:cNvPicPr/>
                  </pic:nvPicPr>
                  <pic:blipFill>
                    <a:blip r:embed="rId33"/>
                    <a:stretch>
                      <a:fillRect/>
                    </a:stretch>
                  </pic:blipFill>
                  <pic:spPr>
                    <a:xfrm>
                      <a:off x="0" y="0"/>
                      <a:ext cx="6736081" cy="3861816"/>
                    </a:xfrm>
                    <a:prstGeom prst="rect">
                      <a:avLst/>
                    </a:prstGeom>
                  </pic:spPr>
                </pic:pic>
              </a:graphicData>
            </a:graphic>
          </wp:anchor>
        </w:drawing>
      </w:r>
      <w:commentRangeEnd w:id="18"/>
      <w:r w:rsidR="00760B0D">
        <w:rPr>
          <w:rStyle w:val="Refdecomentario"/>
        </w:rPr>
        <w:commentReference w:id="18"/>
      </w:r>
    </w:p>
    <w:p w14:paraId="789A47D6" w14:textId="77777777" w:rsidR="008171E1" w:rsidRDefault="008171E1" w:rsidP="00760B0D">
      <w:pPr>
        <w:pStyle w:val="Normal0"/>
        <w:jc w:val="both"/>
        <w:rPr>
          <w:color w:val="7F7F7F"/>
          <w:sz w:val="20"/>
          <w:szCs w:val="20"/>
        </w:rPr>
      </w:pPr>
    </w:p>
    <w:p w14:paraId="6212A80C" w14:textId="77777777" w:rsidR="00760B0D" w:rsidRDefault="00760B0D">
      <w:pPr>
        <w:pStyle w:val="Normal0"/>
        <w:ind w:left="426"/>
        <w:jc w:val="both"/>
        <w:rPr>
          <w:color w:val="7F7F7F"/>
          <w:sz w:val="20"/>
          <w:szCs w:val="20"/>
        </w:rPr>
      </w:pPr>
    </w:p>
    <w:p w14:paraId="6F1B3B0C" w14:textId="46FF3EAD" w:rsidR="00760B0D" w:rsidRPr="0089159A" w:rsidRDefault="00107DAC" w:rsidP="00107DAC">
      <w:pPr>
        <w:pStyle w:val="Normal0"/>
        <w:pBdr>
          <w:top w:val="nil"/>
          <w:left w:val="nil"/>
          <w:bottom w:val="nil"/>
          <w:right w:val="nil"/>
          <w:between w:val="nil"/>
        </w:pBdr>
        <w:jc w:val="both"/>
        <w:rPr>
          <w:b/>
          <w:color w:val="000000"/>
          <w:sz w:val="20"/>
          <w:szCs w:val="20"/>
        </w:rPr>
      </w:pPr>
      <w:r>
        <w:rPr>
          <w:b/>
          <w:color w:val="000000"/>
          <w:sz w:val="20"/>
          <w:szCs w:val="20"/>
        </w:rPr>
        <w:t xml:space="preserve">E.   </w:t>
      </w:r>
      <w:r w:rsidR="00760B0D">
        <w:rPr>
          <w:b/>
          <w:color w:val="000000"/>
          <w:sz w:val="20"/>
          <w:szCs w:val="20"/>
        </w:rPr>
        <w:t>ACTIVIDADES DIDÁCTICAS</w:t>
      </w:r>
    </w:p>
    <w:p w14:paraId="3C3F9A9D" w14:textId="77777777" w:rsidR="00760B0D" w:rsidRPr="0089159A" w:rsidRDefault="00760B0D" w:rsidP="00F365F6">
      <w:pPr>
        <w:pStyle w:val="Normal0"/>
        <w:jc w:val="both"/>
        <w:rPr>
          <w:color w:val="7F7F7F"/>
          <w:sz w:val="20"/>
          <w:szCs w:val="20"/>
        </w:rPr>
      </w:pPr>
    </w:p>
    <w:tbl>
      <w:tblPr>
        <w:tblStyle w:val="afa"/>
        <w:tblW w:w="954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89159A" w14:paraId="1D305820" w14:textId="77777777" w:rsidTr="00107DAC">
        <w:trPr>
          <w:trHeight w:val="298"/>
        </w:trPr>
        <w:tc>
          <w:tcPr>
            <w:tcW w:w="9541" w:type="dxa"/>
            <w:gridSpan w:val="2"/>
            <w:shd w:val="clear" w:color="auto" w:fill="FAC896"/>
            <w:vAlign w:val="center"/>
          </w:tcPr>
          <w:p w14:paraId="0000007F" w14:textId="77777777" w:rsidR="00FF258C" w:rsidRPr="0089159A" w:rsidRDefault="00D376E1">
            <w:pPr>
              <w:pStyle w:val="Normal0"/>
              <w:jc w:val="center"/>
              <w:rPr>
                <w:rFonts w:eastAsia="Calibri"/>
                <w:color w:val="000000"/>
                <w:sz w:val="20"/>
                <w:szCs w:val="20"/>
              </w:rPr>
            </w:pPr>
            <w:r w:rsidRPr="0089159A">
              <w:rPr>
                <w:rFonts w:eastAsia="Calibri"/>
                <w:color w:val="000000"/>
                <w:sz w:val="20"/>
                <w:szCs w:val="20"/>
              </w:rPr>
              <w:t>DESCRIPCIÓN DE ACTIVIDAD DIDÁCTICA</w:t>
            </w:r>
          </w:p>
        </w:tc>
      </w:tr>
      <w:tr w:rsidR="00FF258C" w:rsidRPr="0089159A" w14:paraId="6E403EAC" w14:textId="77777777" w:rsidTr="00107DAC">
        <w:trPr>
          <w:trHeight w:val="806"/>
        </w:trPr>
        <w:tc>
          <w:tcPr>
            <w:tcW w:w="2835" w:type="dxa"/>
            <w:shd w:val="clear" w:color="auto" w:fill="FAC896"/>
            <w:vAlign w:val="center"/>
          </w:tcPr>
          <w:p w14:paraId="00000081" w14:textId="77777777" w:rsidR="00FF258C" w:rsidRPr="0089159A" w:rsidRDefault="00D376E1">
            <w:pPr>
              <w:pStyle w:val="Normal0"/>
              <w:rPr>
                <w:rFonts w:eastAsia="Calibri"/>
                <w:color w:val="000000"/>
                <w:sz w:val="20"/>
                <w:szCs w:val="20"/>
              </w:rPr>
            </w:pPr>
            <w:r w:rsidRPr="0089159A">
              <w:rPr>
                <w:rFonts w:eastAsia="Calibri"/>
                <w:color w:val="000000"/>
                <w:sz w:val="20"/>
                <w:szCs w:val="20"/>
              </w:rPr>
              <w:t>Nombre de la Actividad</w:t>
            </w:r>
          </w:p>
        </w:tc>
        <w:tc>
          <w:tcPr>
            <w:tcW w:w="6706" w:type="dxa"/>
            <w:shd w:val="clear" w:color="auto" w:fill="auto"/>
            <w:vAlign w:val="center"/>
          </w:tcPr>
          <w:p w14:paraId="00000082" w14:textId="0854DFD6" w:rsidR="00FF258C" w:rsidRPr="00D60361" w:rsidRDefault="00AE6EF4">
            <w:pPr>
              <w:pStyle w:val="Normal0"/>
              <w:rPr>
                <w:rFonts w:eastAsia="Calibri"/>
                <w:b w:val="0"/>
                <w:color w:val="000000"/>
                <w:sz w:val="20"/>
                <w:szCs w:val="20"/>
              </w:rPr>
            </w:pPr>
            <w:r w:rsidRPr="00240B9C">
              <w:rPr>
                <w:b w:val="0"/>
                <w:sz w:val="20"/>
                <w:szCs w:val="20"/>
              </w:rPr>
              <w:t>Producción de Imágenes Digitales</w:t>
            </w:r>
            <w:r w:rsidR="002B2FA3" w:rsidRPr="002B2FA3">
              <w:rPr>
                <w:rFonts w:eastAsia="Calibri"/>
                <w:b w:val="0"/>
                <w:color w:val="000000"/>
                <w:sz w:val="20"/>
                <w:szCs w:val="20"/>
              </w:rPr>
              <w:t>.</w:t>
            </w:r>
          </w:p>
        </w:tc>
      </w:tr>
      <w:tr w:rsidR="00FF258C" w:rsidRPr="0089159A" w14:paraId="13CADAA4" w14:textId="77777777" w:rsidTr="00107DAC">
        <w:trPr>
          <w:trHeight w:val="806"/>
        </w:trPr>
        <w:tc>
          <w:tcPr>
            <w:tcW w:w="2835" w:type="dxa"/>
            <w:shd w:val="clear" w:color="auto" w:fill="FAC896"/>
            <w:vAlign w:val="center"/>
          </w:tcPr>
          <w:p w14:paraId="00000083" w14:textId="77777777" w:rsidR="00FF258C" w:rsidRPr="0089159A" w:rsidRDefault="00D376E1">
            <w:pPr>
              <w:pStyle w:val="Normal0"/>
              <w:rPr>
                <w:rFonts w:eastAsia="Calibri"/>
                <w:color w:val="000000"/>
                <w:sz w:val="20"/>
                <w:szCs w:val="20"/>
              </w:rPr>
            </w:pPr>
            <w:r w:rsidRPr="0089159A">
              <w:rPr>
                <w:rFonts w:eastAsia="Calibri"/>
                <w:color w:val="000000"/>
                <w:sz w:val="20"/>
                <w:szCs w:val="20"/>
              </w:rPr>
              <w:t>Objetivo de la actividad</w:t>
            </w:r>
          </w:p>
        </w:tc>
        <w:tc>
          <w:tcPr>
            <w:tcW w:w="6706" w:type="dxa"/>
            <w:shd w:val="clear" w:color="auto" w:fill="auto"/>
            <w:vAlign w:val="center"/>
          </w:tcPr>
          <w:p w14:paraId="00000084" w14:textId="7C197E5B" w:rsidR="00FF258C" w:rsidRPr="00D60361" w:rsidRDefault="00813ACF" w:rsidP="00D60361">
            <w:pPr>
              <w:pStyle w:val="Normal0"/>
              <w:rPr>
                <w:rFonts w:eastAsia="Calibri"/>
                <w:b w:val="0"/>
                <w:color w:val="000000"/>
                <w:sz w:val="20"/>
                <w:szCs w:val="20"/>
              </w:rPr>
            </w:pPr>
            <w:r w:rsidRPr="00813ACF">
              <w:rPr>
                <w:rFonts w:eastAsia="Calibri"/>
                <w:b w:val="0"/>
                <w:color w:val="000000"/>
                <w:sz w:val="20"/>
                <w:szCs w:val="20"/>
              </w:rPr>
              <w:t xml:space="preserve">Validar el conocimiento adquirido sobre </w:t>
            </w:r>
            <w:r w:rsidR="00AE6EF4">
              <w:rPr>
                <w:rFonts w:eastAsia="Calibri"/>
                <w:b w:val="0"/>
                <w:color w:val="000000"/>
                <w:sz w:val="20"/>
                <w:szCs w:val="20"/>
              </w:rPr>
              <w:t xml:space="preserve">los </w:t>
            </w:r>
            <w:hyperlink r:id="rId34" w:tgtFrame="_blank" w:history="1">
              <w:r w:rsidR="00AE6EF4">
                <w:rPr>
                  <w:rStyle w:val="normaltextrun"/>
                  <w:b w:val="0"/>
                  <w:bCs/>
                  <w:sz w:val="20"/>
                  <w:szCs w:val="20"/>
                </w:rPr>
                <w:t>p</w:t>
              </w:r>
              <w:r w:rsidR="00AE6EF4" w:rsidRPr="00913F6A">
                <w:rPr>
                  <w:rStyle w:val="normaltextrun"/>
                  <w:b w:val="0"/>
                  <w:bCs/>
                  <w:sz w:val="20"/>
                  <w:szCs w:val="20"/>
                </w:rPr>
                <w:t>rincipios en el diseño de un logo</w:t>
              </w:r>
            </w:hyperlink>
            <w:r w:rsidR="00AE6EF4">
              <w:rPr>
                <w:rStyle w:val="normaltextrun"/>
                <w:b w:val="0"/>
                <w:bCs/>
                <w:sz w:val="20"/>
                <w:szCs w:val="20"/>
              </w:rPr>
              <w:t>.</w:t>
            </w:r>
            <w:r w:rsidR="00AE6EF4" w:rsidRPr="00B67098">
              <w:rPr>
                <w:rStyle w:val="eop"/>
                <w:rFonts w:asciiTheme="minorHAnsi" w:hAnsiTheme="minorHAnsi" w:cstheme="minorHAnsi"/>
                <w:sz w:val="20"/>
                <w:szCs w:val="20"/>
              </w:rPr>
              <w:t> </w:t>
            </w:r>
          </w:p>
        </w:tc>
      </w:tr>
      <w:tr w:rsidR="00FF258C" w:rsidRPr="0089159A" w14:paraId="7C48933B" w14:textId="77777777" w:rsidTr="00107DAC">
        <w:trPr>
          <w:trHeight w:val="806"/>
        </w:trPr>
        <w:tc>
          <w:tcPr>
            <w:tcW w:w="2835" w:type="dxa"/>
            <w:shd w:val="clear" w:color="auto" w:fill="FAC896"/>
            <w:vAlign w:val="center"/>
          </w:tcPr>
          <w:p w14:paraId="00000085" w14:textId="77777777" w:rsidR="00FF258C" w:rsidRPr="0089159A" w:rsidRDefault="00D376E1">
            <w:pPr>
              <w:pStyle w:val="Normal0"/>
              <w:rPr>
                <w:rFonts w:eastAsia="Calibri"/>
                <w:color w:val="000000"/>
                <w:sz w:val="20"/>
                <w:szCs w:val="20"/>
              </w:rPr>
            </w:pPr>
            <w:r w:rsidRPr="0089159A">
              <w:rPr>
                <w:rFonts w:eastAsia="Calibri"/>
                <w:color w:val="000000"/>
                <w:sz w:val="20"/>
                <w:szCs w:val="20"/>
              </w:rPr>
              <w:lastRenderedPageBreak/>
              <w:t>Tipo de actividad sugerida</w:t>
            </w:r>
          </w:p>
        </w:tc>
        <w:tc>
          <w:tcPr>
            <w:tcW w:w="6706" w:type="dxa"/>
            <w:shd w:val="clear" w:color="auto" w:fill="auto"/>
            <w:vAlign w:val="center"/>
          </w:tcPr>
          <w:p w14:paraId="00000086" w14:textId="124E575A" w:rsidR="00FF258C" w:rsidRPr="0089159A" w:rsidRDefault="00895CC3">
            <w:pPr>
              <w:pStyle w:val="Normal0"/>
              <w:rPr>
                <w:rFonts w:eastAsia="Calibri"/>
                <w:color w:val="000000"/>
                <w:sz w:val="20"/>
                <w:szCs w:val="20"/>
              </w:rPr>
            </w:pPr>
            <w:r w:rsidRPr="00B1310A">
              <w:rPr>
                <w:rFonts w:eastAsia="Calibri"/>
                <w:bCs/>
                <w:noProof/>
                <w:color w:val="000000"/>
                <w:sz w:val="20"/>
                <w:szCs w:val="20"/>
              </w:rPr>
              <mc:AlternateContent>
                <mc:Choice Requires="wps">
                  <w:drawing>
                    <wp:anchor distT="45720" distB="45720" distL="114300" distR="114300" simplePos="0" relativeHeight="251658245" behindDoc="0" locked="0" layoutInCell="1" allowOverlap="1" wp14:anchorId="43423645" wp14:editId="12EF02F6">
                      <wp:simplePos x="0" y="0"/>
                      <wp:positionH relativeFrom="column">
                        <wp:posOffset>818515</wp:posOffset>
                      </wp:positionH>
                      <wp:positionV relativeFrom="paragraph">
                        <wp:posOffset>148590</wp:posOffset>
                      </wp:positionV>
                      <wp:extent cx="1002665" cy="23876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665" cy="238760"/>
                              </a:xfrm>
                              <a:prstGeom prst="rect">
                                <a:avLst/>
                              </a:prstGeom>
                              <a:noFill/>
                              <a:ln w="9525">
                                <a:noFill/>
                                <a:miter lim="800000"/>
                                <a:headEnd/>
                                <a:tailEnd/>
                              </a:ln>
                            </wps:spPr>
                            <wps:txbx>
                              <w:txbxContent>
                                <w:p w14:paraId="2BE002E9" w14:textId="77777777" w:rsidR="00895CC3" w:rsidRDefault="00895CC3" w:rsidP="00895CC3">
                                  <w:r>
                                    <w:t>Cuestionario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23645" id="_x0000_t202" coordsize="21600,21600" o:spt="202" path="m,l,21600r21600,l21600,xe">
                      <v:stroke joinstyle="miter"/>
                      <v:path gradientshapeok="t" o:connecttype="rect"/>
                    </v:shapetype>
                    <v:shape id="Cuadro de texto 2" o:spid="_x0000_s1032" type="#_x0000_t202" style="position:absolute;margin-left:64.45pt;margin-top:11.7pt;width:78.95pt;height:18.8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" filled="f" stroked="f">
                      <v:textbox>
                        <w:txbxContent>
                          <w:p w14:paraId="2BE002E9" w14:textId="77777777" w:rsidR="00895CC3" w:rsidRDefault="00895CC3" w:rsidP="00895CC3">
                            <w:r>
                              <w:t>Cuestionario</w:t>
                            </w:r>
                          </w:p>
                        </w:txbxContent>
                      </v:textbox>
                    </v:shape>
                  </w:pict>
                </mc:Fallback>
              </mc:AlternateContent>
            </w:r>
            <w:r w:rsidRPr="00B1310A">
              <w:rPr>
                <w:bCs/>
                <w:noProof/>
                <w:lang w:val="en-US" w:eastAsia="en-US"/>
              </w:rPr>
              <w:drawing>
                <wp:inline distT="0" distB="0" distL="0" distR="0" wp14:anchorId="576D0EE4" wp14:editId="30DD7553">
                  <wp:extent cx="722630" cy="609600"/>
                  <wp:effectExtent l="0" t="0" r="127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722630" cy="609600"/>
                          </a:xfrm>
                          <a:prstGeom prst="rect">
                            <a:avLst/>
                          </a:prstGeom>
                          <a:ln/>
                        </pic:spPr>
                      </pic:pic>
                    </a:graphicData>
                  </a:graphic>
                </wp:inline>
              </w:drawing>
            </w:r>
          </w:p>
        </w:tc>
      </w:tr>
      <w:tr w:rsidR="00FF258C" w:rsidRPr="0089159A" w14:paraId="559BC48B" w14:textId="77777777" w:rsidTr="00107DAC">
        <w:trPr>
          <w:trHeight w:val="806"/>
        </w:trPr>
        <w:tc>
          <w:tcPr>
            <w:tcW w:w="2835" w:type="dxa"/>
            <w:shd w:val="clear" w:color="auto" w:fill="FAC896"/>
            <w:vAlign w:val="center"/>
          </w:tcPr>
          <w:p w14:paraId="00000087" w14:textId="77777777" w:rsidR="00FF258C" w:rsidRPr="0089159A" w:rsidRDefault="00D376E1">
            <w:pPr>
              <w:pStyle w:val="Normal0"/>
              <w:rPr>
                <w:rFonts w:eastAsia="Calibri"/>
                <w:color w:val="000000"/>
                <w:sz w:val="20"/>
                <w:szCs w:val="20"/>
              </w:rPr>
            </w:pPr>
            <w:r w:rsidRPr="0089159A">
              <w:rPr>
                <w:rFonts w:eastAsia="Calibri"/>
                <w:color w:val="000000"/>
                <w:sz w:val="20"/>
                <w:szCs w:val="20"/>
              </w:rPr>
              <w:t xml:space="preserve">Archivo de la actividad </w:t>
            </w:r>
          </w:p>
          <w:p w14:paraId="00000088" w14:textId="77777777" w:rsidR="00FF258C" w:rsidRPr="0089159A" w:rsidRDefault="00D376E1">
            <w:pPr>
              <w:pStyle w:val="Normal0"/>
              <w:rPr>
                <w:rFonts w:eastAsia="Calibri"/>
                <w:color w:val="000000"/>
                <w:sz w:val="20"/>
                <w:szCs w:val="20"/>
              </w:rPr>
            </w:pPr>
            <w:r w:rsidRPr="0089159A">
              <w:rPr>
                <w:rFonts w:eastAsia="Calibri"/>
                <w:color w:val="000000"/>
                <w:sz w:val="20"/>
                <w:szCs w:val="20"/>
              </w:rPr>
              <w:t>(Anexo donde se describe la actividad propuesta)</w:t>
            </w:r>
          </w:p>
        </w:tc>
        <w:tc>
          <w:tcPr>
            <w:tcW w:w="6706" w:type="dxa"/>
            <w:shd w:val="clear" w:color="auto" w:fill="auto"/>
            <w:vAlign w:val="center"/>
          </w:tcPr>
          <w:p w14:paraId="00000089" w14:textId="688B5807" w:rsidR="00FF258C" w:rsidRPr="0089159A" w:rsidRDefault="00D60361" w:rsidP="00D60361">
            <w:pPr>
              <w:pStyle w:val="Normal0"/>
              <w:rPr>
                <w:rFonts w:eastAsia="Calibri"/>
                <w:i/>
                <w:color w:val="999999"/>
                <w:sz w:val="20"/>
                <w:szCs w:val="20"/>
              </w:rPr>
            </w:pPr>
            <w:r>
              <w:rPr>
                <w:b w:val="0"/>
                <w:color w:val="000000"/>
                <w:sz w:val="20"/>
                <w:szCs w:val="20"/>
              </w:rPr>
              <w:t>Actividad_didactica_CF01</w:t>
            </w:r>
          </w:p>
        </w:tc>
      </w:tr>
    </w:tbl>
    <w:p w14:paraId="0000008A" w14:textId="140834CE" w:rsidR="00FF258C" w:rsidRDefault="00FF258C" w:rsidP="00F0751B">
      <w:pPr>
        <w:pStyle w:val="Normal0"/>
        <w:jc w:val="both"/>
        <w:rPr>
          <w:color w:val="7F7F7F"/>
          <w:sz w:val="20"/>
          <w:szCs w:val="20"/>
        </w:rPr>
      </w:pPr>
    </w:p>
    <w:p w14:paraId="19DE8EE4" w14:textId="2D331AC6" w:rsidR="00F0751B" w:rsidRDefault="00F0751B" w:rsidP="00F0751B">
      <w:pPr>
        <w:pStyle w:val="Normal0"/>
        <w:jc w:val="both"/>
        <w:rPr>
          <w:color w:val="7F7F7F"/>
          <w:sz w:val="20"/>
          <w:szCs w:val="20"/>
        </w:rPr>
      </w:pPr>
    </w:p>
    <w:p w14:paraId="1C96E0D8" w14:textId="633C79CF" w:rsidR="008E00C7" w:rsidRDefault="008E00C7" w:rsidP="00F0751B">
      <w:pPr>
        <w:pStyle w:val="Normal0"/>
        <w:jc w:val="both"/>
        <w:rPr>
          <w:color w:val="7F7F7F"/>
          <w:sz w:val="20"/>
          <w:szCs w:val="20"/>
        </w:rPr>
      </w:pPr>
    </w:p>
    <w:p w14:paraId="2219F502" w14:textId="77777777" w:rsidR="008E00C7" w:rsidRPr="0089159A" w:rsidRDefault="008E00C7" w:rsidP="00F0751B">
      <w:pPr>
        <w:pStyle w:val="Normal0"/>
        <w:jc w:val="both"/>
        <w:rPr>
          <w:color w:val="7F7F7F"/>
          <w:sz w:val="20"/>
          <w:szCs w:val="20"/>
        </w:rPr>
      </w:pPr>
    </w:p>
    <w:p w14:paraId="0000008D" w14:textId="3942E6F4" w:rsidR="00FF258C" w:rsidRPr="0089159A" w:rsidRDefault="00D376E1" w:rsidP="00107DAC">
      <w:pPr>
        <w:pStyle w:val="Normal0"/>
        <w:numPr>
          <w:ilvl w:val="0"/>
          <w:numId w:val="20"/>
        </w:numPr>
        <w:pBdr>
          <w:top w:val="nil"/>
          <w:left w:val="nil"/>
          <w:bottom w:val="nil"/>
          <w:right w:val="nil"/>
          <w:between w:val="nil"/>
        </w:pBdr>
        <w:ind w:left="426" w:hanging="437"/>
        <w:jc w:val="both"/>
        <w:rPr>
          <w:b/>
          <w:color w:val="000000"/>
          <w:sz w:val="20"/>
          <w:szCs w:val="20"/>
        </w:rPr>
      </w:pPr>
      <w:r w:rsidRPr="0089159A">
        <w:rPr>
          <w:b/>
          <w:color w:val="000000"/>
          <w:sz w:val="20"/>
          <w:szCs w:val="20"/>
        </w:rPr>
        <w:t xml:space="preserve">MATERIAL COMPLEMENTARIO: </w:t>
      </w:r>
    </w:p>
    <w:p w14:paraId="0000008F" w14:textId="79D69A22" w:rsidR="00FF258C" w:rsidRPr="0089159A"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89159A"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89159A" w:rsidRDefault="00D376E1">
            <w:pPr>
              <w:pStyle w:val="Normal0"/>
              <w:jc w:val="center"/>
              <w:rPr>
                <w:sz w:val="20"/>
                <w:szCs w:val="20"/>
              </w:rPr>
            </w:pPr>
            <w:r w:rsidRPr="0089159A">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89159A" w:rsidRDefault="00D376E1">
            <w:pPr>
              <w:pStyle w:val="Normal0"/>
              <w:jc w:val="center"/>
              <w:rPr>
                <w:color w:val="000000"/>
                <w:sz w:val="20"/>
                <w:szCs w:val="20"/>
              </w:rPr>
            </w:pPr>
            <w:r w:rsidRPr="0089159A">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89159A" w:rsidRDefault="00D376E1">
            <w:pPr>
              <w:pStyle w:val="Normal0"/>
              <w:jc w:val="center"/>
              <w:rPr>
                <w:sz w:val="20"/>
                <w:szCs w:val="20"/>
              </w:rPr>
            </w:pPr>
            <w:r w:rsidRPr="0089159A">
              <w:rPr>
                <w:sz w:val="20"/>
                <w:szCs w:val="20"/>
              </w:rPr>
              <w:t>Tipo de material</w:t>
            </w:r>
          </w:p>
          <w:p w14:paraId="00000093" w14:textId="77777777" w:rsidR="00FF258C" w:rsidRPr="0089159A" w:rsidRDefault="00D376E1">
            <w:pPr>
              <w:pStyle w:val="Normal0"/>
              <w:jc w:val="center"/>
              <w:rPr>
                <w:color w:val="000000"/>
                <w:sz w:val="20"/>
                <w:szCs w:val="20"/>
              </w:rPr>
            </w:pPr>
            <w:r w:rsidRPr="0089159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89159A" w:rsidRDefault="00D376E1">
            <w:pPr>
              <w:pStyle w:val="Normal0"/>
              <w:jc w:val="center"/>
              <w:rPr>
                <w:sz w:val="20"/>
                <w:szCs w:val="20"/>
              </w:rPr>
            </w:pPr>
            <w:r w:rsidRPr="0089159A">
              <w:rPr>
                <w:sz w:val="20"/>
                <w:szCs w:val="20"/>
              </w:rPr>
              <w:t>Enlace del Recurso o</w:t>
            </w:r>
          </w:p>
          <w:p w14:paraId="00000095" w14:textId="77777777" w:rsidR="00FF258C" w:rsidRPr="0089159A" w:rsidRDefault="00D376E1">
            <w:pPr>
              <w:pStyle w:val="Normal0"/>
              <w:jc w:val="center"/>
              <w:rPr>
                <w:color w:val="000000"/>
                <w:sz w:val="20"/>
                <w:szCs w:val="20"/>
              </w:rPr>
            </w:pPr>
            <w:r w:rsidRPr="0089159A">
              <w:rPr>
                <w:sz w:val="20"/>
                <w:szCs w:val="20"/>
              </w:rPr>
              <w:t>Archivo del documento o material</w:t>
            </w:r>
          </w:p>
        </w:tc>
      </w:tr>
      <w:tr w:rsidR="00FF258C" w:rsidRPr="0089159A" w14:paraId="62DF65D3" w14:textId="77777777" w:rsidTr="009D1525">
        <w:trPr>
          <w:trHeight w:val="182"/>
        </w:trPr>
        <w:tc>
          <w:tcPr>
            <w:tcW w:w="2517" w:type="dxa"/>
            <w:tcMar>
              <w:top w:w="100" w:type="dxa"/>
              <w:left w:w="100" w:type="dxa"/>
              <w:bottom w:w="100" w:type="dxa"/>
              <w:right w:w="100" w:type="dxa"/>
            </w:tcMar>
          </w:tcPr>
          <w:p w14:paraId="10ADB47F" w14:textId="7E79A149" w:rsidR="008A1F25" w:rsidRPr="008A1F25" w:rsidRDefault="008A1F25" w:rsidP="008A1F25">
            <w:pPr>
              <w:pStyle w:val="Normal0"/>
              <w:pBdr>
                <w:top w:val="nil"/>
                <w:left w:val="nil"/>
                <w:bottom w:val="nil"/>
                <w:right w:val="nil"/>
                <w:between w:val="nil"/>
              </w:pBdr>
              <w:rPr>
                <w:b w:val="0"/>
                <w:color w:val="000000"/>
                <w:sz w:val="20"/>
                <w:szCs w:val="20"/>
              </w:rPr>
            </w:pPr>
          </w:p>
          <w:p w14:paraId="6D011E23" w14:textId="2B434DAE" w:rsidR="009D1525" w:rsidRPr="00647C62" w:rsidRDefault="009D1525" w:rsidP="009D1525">
            <w:pPr>
              <w:pStyle w:val="Sinespaciado"/>
              <w:rPr>
                <w:rStyle w:val="normaltextrun"/>
                <w:rFonts w:ascii="Arial" w:hAnsi="Arial" w:cs="Arial"/>
                <w:b w:val="0"/>
                <w:sz w:val="20"/>
                <w:szCs w:val="20"/>
                <w:lang w:val="es-MX"/>
              </w:rPr>
            </w:pPr>
            <w:r w:rsidRPr="00647C62">
              <w:rPr>
                <w:rFonts w:ascii="Arial" w:hAnsi="Arial" w:cs="Arial"/>
                <w:b w:val="0"/>
                <w:color w:val="000000"/>
                <w:sz w:val="20"/>
                <w:szCs w:val="20"/>
              </w:rPr>
              <w:t xml:space="preserve">2. </w:t>
            </w:r>
            <w:hyperlink r:id="rId36" w:tgtFrame="_blank" w:history="1">
              <w:r w:rsidRPr="00647C62">
                <w:rPr>
                  <w:rStyle w:val="normaltextrun"/>
                  <w:rFonts w:ascii="Arial" w:hAnsi="Arial" w:cs="Arial"/>
                  <w:b w:val="0"/>
                  <w:sz w:val="20"/>
                  <w:szCs w:val="20"/>
                  <w:lang w:val="es-MX"/>
                </w:rPr>
                <w:t>Psicología del color</w:t>
              </w:r>
            </w:hyperlink>
            <w:r w:rsidR="00946D97">
              <w:rPr>
                <w:rStyle w:val="normaltextrun"/>
                <w:rFonts w:ascii="Arial" w:hAnsi="Arial" w:cs="Arial"/>
                <w:sz w:val="20"/>
                <w:szCs w:val="20"/>
                <w:lang w:val="es-MX"/>
              </w:rPr>
              <w:t>.</w:t>
            </w:r>
          </w:p>
          <w:p w14:paraId="00000096" w14:textId="77777777" w:rsidR="00FF258C" w:rsidRPr="008A1F25" w:rsidRDefault="00FF258C">
            <w:pPr>
              <w:pStyle w:val="Normal0"/>
              <w:rPr>
                <w:b w:val="0"/>
                <w:sz w:val="20"/>
                <w:szCs w:val="20"/>
              </w:rPr>
            </w:pPr>
          </w:p>
        </w:tc>
        <w:tc>
          <w:tcPr>
            <w:tcW w:w="2517" w:type="dxa"/>
            <w:tcMar>
              <w:top w:w="100" w:type="dxa"/>
              <w:left w:w="100" w:type="dxa"/>
              <w:bottom w:w="100" w:type="dxa"/>
              <w:right w:w="100" w:type="dxa"/>
            </w:tcMar>
          </w:tcPr>
          <w:p w14:paraId="6F56C3ED" w14:textId="77777777" w:rsidR="009D1525" w:rsidRPr="009D1525" w:rsidRDefault="009D1525" w:rsidP="009D1525">
            <w:pPr>
              <w:pStyle w:val="Normal0"/>
              <w:rPr>
                <w:b w:val="0"/>
                <w:sz w:val="20"/>
                <w:szCs w:val="20"/>
              </w:rPr>
            </w:pPr>
            <w:r w:rsidRPr="009D1525">
              <w:rPr>
                <w:b w:val="0"/>
                <w:sz w:val="20"/>
                <w:szCs w:val="20"/>
              </w:rPr>
              <w:t>Manual de imagen corporativa del SENA</w:t>
            </w:r>
          </w:p>
          <w:p w14:paraId="00000098" w14:textId="2904E8DB" w:rsidR="00FF258C" w:rsidRPr="008A1F25" w:rsidRDefault="009D1525" w:rsidP="009D1525">
            <w:pPr>
              <w:pStyle w:val="Normal0"/>
              <w:rPr>
                <w:b w:val="0"/>
                <w:sz w:val="20"/>
                <w:szCs w:val="20"/>
              </w:rPr>
            </w:pPr>
            <w:r w:rsidRPr="009D1525">
              <w:rPr>
                <w:b w:val="0"/>
                <w:sz w:val="20"/>
                <w:szCs w:val="20"/>
              </w:rPr>
              <w:t>2022-2026</w:t>
            </w:r>
            <w:r w:rsidR="009508E9">
              <w:rPr>
                <w:b w:val="0"/>
                <w:sz w:val="20"/>
                <w:szCs w:val="20"/>
              </w:rPr>
              <w:t>.</w:t>
            </w:r>
          </w:p>
        </w:tc>
        <w:tc>
          <w:tcPr>
            <w:tcW w:w="2519" w:type="dxa"/>
            <w:tcMar>
              <w:top w:w="100" w:type="dxa"/>
              <w:left w:w="100" w:type="dxa"/>
              <w:bottom w:w="100" w:type="dxa"/>
              <w:right w:w="100" w:type="dxa"/>
            </w:tcMar>
            <w:vAlign w:val="center"/>
          </w:tcPr>
          <w:p w14:paraId="11120E72" w14:textId="4546C209" w:rsidR="009D1525" w:rsidRDefault="009D1525" w:rsidP="009D1525">
            <w:pPr>
              <w:pStyle w:val="Normal0"/>
              <w:jc w:val="center"/>
              <w:rPr>
                <w:b w:val="0"/>
                <w:i/>
                <w:sz w:val="20"/>
                <w:szCs w:val="20"/>
              </w:rPr>
            </w:pPr>
            <w:r>
              <w:rPr>
                <w:b w:val="0"/>
                <w:sz w:val="20"/>
                <w:szCs w:val="20"/>
              </w:rPr>
              <w:t xml:space="preserve">Página </w:t>
            </w:r>
            <w:r w:rsidRPr="0028298B">
              <w:rPr>
                <w:b w:val="0"/>
                <w:i/>
                <w:sz w:val="20"/>
                <w:szCs w:val="20"/>
              </w:rPr>
              <w:t>web</w:t>
            </w:r>
            <w:r w:rsidR="00946D97">
              <w:rPr>
                <w:b w:val="0"/>
                <w:i/>
                <w:sz w:val="20"/>
                <w:szCs w:val="20"/>
              </w:rPr>
              <w:t>.</w:t>
            </w:r>
          </w:p>
          <w:p w14:paraId="00000099" w14:textId="080709DD" w:rsidR="00FF258C" w:rsidRPr="004077BB" w:rsidRDefault="00FF258C" w:rsidP="009D1525">
            <w:pPr>
              <w:pStyle w:val="Normal0"/>
              <w:jc w:val="center"/>
              <w:rPr>
                <w:b w:val="0"/>
                <w:sz w:val="20"/>
                <w:szCs w:val="20"/>
              </w:rPr>
            </w:pPr>
          </w:p>
        </w:tc>
        <w:tc>
          <w:tcPr>
            <w:tcW w:w="2519" w:type="dxa"/>
            <w:tcMar>
              <w:top w:w="100" w:type="dxa"/>
              <w:left w:w="100" w:type="dxa"/>
              <w:bottom w:w="100" w:type="dxa"/>
              <w:right w:w="100" w:type="dxa"/>
            </w:tcMar>
          </w:tcPr>
          <w:p w14:paraId="0000009A" w14:textId="7F11C446" w:rsidR="00FF258C" w:rsidRPr="009D1525" w:rsidRDefault="00000000">
            <w:pPr>
              <w:pStyle w:val="Normal0"/>
              <w:rPr>
                <w:b w:val="0"/>
                <w:bCs/>
                <w:sz w:val="20"/>
                <w:szCs w:val="20"/>
              </w:rPr>
            </w:pPr>
            <w:hyperlink r:id="rId37" w:history="1">
              <w:r w:rsidR="009D1525" w:rsidRPr="00B30D06">
                <w:rPr>
                  <w:rStyle w:val="Hipervnculo"/>
                  <w:bCs/>
                  <w:sz w:val="20"/>
                  <w:szCs w:val="20"/>
                </w:rPr>
                <w:t>https://sena.edu.co/es-co/transparencia/ProyectoNorma/res_1-1910_manual_identidad_corporativa_2022.pdf</w:t>
              </w:r>
            </w:hyperlink>
            <w:r w:rsidR="009D1525">
              <w:rPr>
                <w:b w:val="0"/>
                <w:bCs/>
                <w:sz w:val="20"/>
                <w:szCs w:val="20"/>
              </w:rPr>
              <w:t xml:space="preserve"> </w:t>
            </w:r>
          </w:p>
        </w:tc>
      </w:tr>
      <w:tr w:rsidR="00FF258C" w:rsidRPr="0089159A" w14:paraId="44164865" w14:textId="77777777">
        <w:trPr>
          <w:trHeight w:val="385"/>
        </w:trPr>
        <w:tc>
          <w:tcPr>
            <w:tcW w:w="2517" w:type="dxa"/>
            <w:tcMar>
              <w:top w:w="100" w:type="dxa"/>
              <w:left w:w="100" w:type="dxa"/>
              <w:bottom w:w="100" w:type="dxa"/>
              <w:right w:w="100" w:type="dxa"/>
            </w:tcMar>
          </w:tcPr>
          <w:p w14:paraId="19202E03" w14:textId="6227382B" w:rsidR="00D60361" w:rsidRPr="00052F14" w:rsidRDefault="00D60361" w:rsidP="00D60361">
            <w:pPr>
              <w:pStyle w:val="Normal0"/>
              <w:pBdr>
                <w:top w:val="nil"/>
                <w:left w:val="nil"/>
                <w:bottom w:val="nil"/>
                <w:right w:val="nil"/>
                <w:between w:val="nil"/>
              </w:pBdr>
              <w:rPr>
                <w:b w:val="0"/>
                <w:color w:val="000000"/>
                <w:sz w:val="20"/>
                <w:szCs w:val="20"/>
              </w:rPr>
            </w:pPr>
          </w:p>
          <w:p w14:paraId="2B972269" w14:textId="6EC38D80" w:rsidR="009D1525" w:rsidRPr="00913F6A" w:rsidRDefault="009D1525" w:rsidP="009D1525">
            <w:pPr>
              <w:pStyle w:val="Sinespaciado"/>
              <w:ind w:left="39"/>
              <w:rPr>
                <w:rFonts w:ascii="Arial" w:hAnsi="Arial" w:cs="Arial"/>
                <w:b w:val="0"/>
                <w:bCs/>
                <w:sz w:val="20"/>
                <w:szCs w:val="20"/>
                <w:lang w:val="es-MX"/>
              </w:rPr>
            </w:pPr>
            <w:r>
              <w:rPr>
                <w:b w:val="0"/>
                <w:color w:val="000000"/>
                <w:sz w:val="20"/>
                <w:szCs w:val="20"/>
              </w:rPr>
              <w:t>3</w:t>
            </w:r>
            <w:r w:rsidRPr="008A1F25">
              <w:rPr>
                <w:b w:val="0"/>
                <w:color w:val="000000"/>
                <w:sz w:val="20"/>
                <w:szCs w:val="20"/>
              </w:rPr>
              <w:t xml:space="preserve">. </w:t>
            </w:r>
            <w:hyperlink r:id="rId38" w:tgtFrame="_blank" w:history="1">
              <w:r w:rsidRPr="00913F6A">
                <w:rPr>
                  <w:rStyle w:val="normaltextrun"/>
                  <w:rFonts w:ascii="Arial" w:hAnsi="Arial" w:cs="Arial"/>
                  <w:b w:val="0"/>
                  <w:bCs/>
                  <w:sz w:val="20"/>
                  <w:szCs w:val="20"/>
                </w:rPr>
                <w:t>Diseño de logos</w:t>
              </w:r>
            </w:hyperlink>
            <w:r w:rsidR="00946D97">
              <w:rPr>
                <w:rStyle w:val="eop"/>
                <w:rFonts w:ascii="Arial" w:hAnsi="Arial" w:cs="Arial"/>
                <w:b w:val="0"/>
                <w:bCs/>
                <w:sz w:val="20"/>
                <w:szCs w:val="20"/>
              </w:rPr>
              <w:t>.</w:t>
            </w:r>
          </w:p>
          <w:p w14:paraId="0000009B" w14:textId="77777777" w:rsidR="00FF258C" w:rsidRPr="008A1F25" w:rsidRDefault="00FF258C">
            <w:pPr>
              <w:pStyle w:val="Normal0"/>
              <w:rPr>
                <w:b w:val="0"/>
                <w:sz w:val="20"/>
                <w:szCs w:val="20"/>
              </w:rPr>
            </w:pPr>
          </w:p>
        </w:tc>
        <w:tc>
          <w:tcPr>
            <w:tcW w:w="2517" w:type="dxa"/>
            <w:tcMar>
              <w:top w:w="100" w:type="dxa"/>
              <w:left w:w="100" w:type="dxa"/>
              <w:bottom w:w="100" w:type="dxa"/>
              <w:right w:w="100" w:type="dxa"/>
            </w:tcMar>
          </w:tcPr>
          <w:p w14:paraId="0000009C" w14:textId="44526BF8" w:rsidR="00FF258C" w:rsidRPr="008A1F25" w:rsidRDefault="00820649" w:rsidP="00647C62">
            <w:pPr>
              <w:pStyle w:val="Normal0"/>
              <w:rPr>
                <w:b w:val="0"/>
                <w:sz w:val="20"/>
                <w:szCs w:val="20"/>
              </w:rPr>
            </w:pPr>
            <w:r w:rsidRPr="00820649">
              <w:rPr>
                <w:b w:val="0"/>
                <w:sz w:val="20"/>
                <w:szCs w:val="20"/>
              </w:rPr>
              <w:t>APA Diseño Gráfico</w:t>
            </w:r>
            <w:r>
              <w:rPr>
                <w:b w:val="0"/>
                <w:sz w:val="20"/>
                <w:szCs w:val="20"/>
              </w:rPr>
              <w:t xml:space="preserve">. </w:t>
            </w:r>
            <w:r w:rsidR="0027075B">
              <w:rPr>
                <w:b w:val="0"/>
                <w:sz w:val="20"/>
                <w:szCs w:val="20"/>
              </w:rPr>
              <w:t>C</w:t>
            </w:r>
            <w:r w:rsidR="0027075B" w:rsidRPr="0027075B">
              <w:rPr>
                <w:b w:val="0"/>
                <w:sz w:val="20"/>
                <w:szCs w:val="20"/>
              </w:rPr>
              <w:t>urso logotipos</w:t>
            </w:r>
            <w:r w:rsidR="009508E9">
              <w:rPr>
                <w:b w:val="0"/>
                <w:sz w:val="20"/>
                <w:szCs w:val="20"/>
              </w:rPr>
              <w:t>.</w:t>
            </w:r>
          </w:p>
        </w:tc>
        <w:tc>
          <w:tcPr>
            <w:tcW w:w="2519" w:type="dxa"/>
            <w:tcMar>
              <w:top w:w="100" w:type="dxa"/>
              <w:left w:w="100" w:type="dxa"/>
              <w:bottom w:w="100" w:type="dxa"/>
              <w:right w:w="100" w:type="dxa"/>
            </w:tcMar>
          </w:tcPr>
          <w:p w14:paraId="0000009D" w14:textId="5F1860CF" w:rsidR="009D1525" w:rsidRPr="004077BB" w:rsidRDefault="009D1525" w:rsidP="004077BB">
            <w:pPr>
              <w:pStyle w:val="Normal0"/>
              <w:jc w:val="center"/>
              <w:rPr>
                <w:b w:val="0"/>
                <w:sz w:val="20"/>
                <w:szCs w:val="20"/>
              </w:rPr>
            </w:pPr>
            <w:r w:rsidRPr="004077BB">
              <w:rPr>
                <w:b w:val="0"/>
                <w:sz w:val="20"/>
                <w:szCs w:val="20"/>
              </w:rPr>
              <w:t>Video</w:t>
            </w:r>
            <w:r w:rsidR="00946D97">
              <w:rPr>
                <w:b w:val="0"/>
                <w:sz w:val="20"/>
                <w:szCs w:val="20"/>
              </w:rPr>
              <w:t>.</w:t>
            </w:r>
          </w:p>
        </w:tc>
        <w:tc>
          <w:tcPr>
            <w:tcW w:w="2519" w:type="dxa"/>
            <w:tcMar>
              <w:top w:w="100" w:type="dxa"/>
              <w:left w:w="100" w:type="dxa"/>
              <w:bottom w:w="100" w:type="dxa"/>
              <w:right w:w="100" w:type="dxa"/>
            </w:tcMar>
          </w:tcPr>
          <w:p w14:paraId="0000009E" w14:textId="6F17D2B3" w:rsidR="00BB3E85" w:rsidRPr="004077BB" w:rsidRDefault="00000000" w:rsidP="00647C62">
            <w:pPr>
              <w:pStyle w:val="Normal0"/>
              <w:rPr>
                <w:b w:val="0"/>
                <w:sz w:val="20"/>
                <w:szCs w:val="20"/>
              </w:rPr>
            </w:pPr>
            <w:hyperlink r:id="rId39" w:history="1">
              <w:r w:rsidR="0027075B" w:rsidRPr="00B30D06">
                <w:rPr>
                  <w:rStyle w:val="Hipervnculo"/>
                  <w:sz w:val="20"/>
                  <w:szCs w:val="20"/>
                </w:rPr>
                <w:t>https://www.youtube.com/watch?v=4mF9k7nEIwc</w:t>
              </w:r>
            </w:hyperlink>
            <w:r w:rsidR="0027075B">
              <w:rPr>
                <w:b w:val="0"/>
                <w:sz w:val="20"/>
                <w:szCs w:val="20"/>
              </w:rPr>
              <w:t xml:space="preserve"> </w:t>
            </w:r>
          </w:p>
        </w:tc>
      </w:tr>
    </w:tbl>
    <w:p w14:paraId="0000009F" w14:textId="77777777" w:rsidR="00FF258C" w:rsidRPr="0089159A" w:rsidRDefault="00FF258C">
      <w:pPr>
        <w:pStyle w:val="Normal0"/>
        <w:rPr>
          <w:sz w:val="20"/>
          <w:szCs w:val="20"/>
        </w:rPr>
      </w:pPr>
    </w:p>
    <w:p w14:paraId="000000A0" w14:textId="1BA9A0BF" w:rsidR="00FF258C" w:rsidRDefault="00FF258C">
      <w:pPr>
        <w:pStyle w:val="Normal0"/>
        <w:rPr>
          <w:sz w:val="20"/>
          <w:szCs w:val="20"/>
        </w:rPr>
      </w:pPr>
    </w:p>
    <w:p w14:paraId="5F5E5EAA" w14:textId="426293E6" w:rsidR="00DB6335" w:rsidRDefault="00DB6335">
      <w:pPr>
        <w:pStyle w:val="Normal0"/>
        <w:rPr>
          <w:sz w:val="20"/>
          <w:szCs w:val="20"/>
        </w:rPr>
      </w:pPr>
    </w:p>
    <w:p w14:paraId="5AD0A6DC" w14:textId="77777777" w:rsidR="00DB6335" w:rsidRPr="0089159A" w:rsidRDefault="00DB6335">
      <w:pPr>
        <w:pStyle w:val="Normal0"/>
        <w:rPr>
          <w:sz w:val="20"/>
          <w:szCs w:val="20"/>
        </w:rPr>
      </w:pPr>
    </w:p>
    <w:p w14:paraId="000000A1" w14:textId="3D48B3FE" w:rsidR="00FF258C" w:rsidRPr="0089159A" w:rsidRDefault="00107DAC" w:rsidP="00107DAC">
      <w:pPr>
        <w:pStyle w:val="Normal0"/>
        <w:numPr>
          <w:ilvl w:val="0"/>
          <w:numId w:val="20"/>
        </w:numPr>
        <w:pBdr>
          <w:top w:val="nil"/>
          <w:left w:val="nil"/>
          <w:bottom w:val="nil"/>
          <w:right w:val="nil"/>
          <w:between w:val="nil"/>
        </w:pBdr>
        <w:ind w:left="284" w:hanging="284"/>
        <w:jc w:val="both"/>
        <w:rPr>
          <w:b/>
          <w:color w:val="000000"/>
          <w:sz w:val="20"/>
          <w:szCs w:val="20"/>
        </w:rPr>
      </w:pPr>
      <w:r>
        <w:rPr>
          <w:b/>
          <w:color w:val="000000"/>
          <w:sz w:val="20"/>
          <w:szCs w:val="20"/>
        </w:rPr>
        <w:t xml:space="preserve"> </w:t>
      </w:r>
      <w:r w:rsidR="00D376E1" w:rsidRPr="0089159A">
        <w:rPr>
          <w:b/>
          <w:color w:val="000000"/>
          <w:sz w:val="20"/>
          <w:szCs w:val="20"/>
        </w:rPr>
        <w:t xml:space="preserve">GLOSARIO: </w:t>
      </w:r>
    </w:p>
    <w:p w14:paraId="000000A3" w14:textId="77777777" w:rsidR="00FF258C" w:rsidRPr="0089159A" w:rsidRDefault="00FF258C" w:rsidP="003A357A">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89159A"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89159A" w:rsidRDefault="00D376E1">
            <w:pPr>
              <w:pStyle w:val="Normal0"/>
              <w:jc w:val="center"/>
              <w:rPr>
                <w:color w:val="000000"/>
                <w:sz w:val="20"/>
                <w:szCs w:val="20"/>
              </w:rPr>
            </w:pPr>
            <w:r w:rsidRPr="0089159A">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89159A" w:rsidRDefault="00D376E1">
            <w:pPr>
              <w:pStyle w:val="Normal0"/>
              <w:jc w:val="center"/>
              <w:rPr>
                <w:color w:val="000000"/>
                <w:sz w:val="20"/>
                <w:szCs w:val="20"/>
              </w:rPr>
            </w:pPr>
            <w:r w:rsidRPr="0089159A">
              <w:rPr>
                <w:color w:val="000000"/>
                <w:sz w:val="20"/>
                <w:szCs w:val="20"/>
              </w:rPr>
              <w:t>SIGNIFICADO</w:t>
            </w:r>
          </w:p>
        </w:tc>
      </w:tr>
      <w:tr w:rsidR="00960D5A" w:rsidRPr="0089159A" w14:paraId="1793B212" w14:textId="77777777">
        <w:trPr>
          <w:trHeight w:val="253"/>
        </w:trPr>
        <w:tc>
          <w:tcPr>
            <w:tcW w:w="2122" w:type="dxa"/>
            <w:tcMar>
              <w:top w:w="100" w:type="dxa"/>
              <w:left w:w="100" w:type="dxa"/>
              <w:bottom w:w="100" w:type="dxa"/>
              <w:right w:w="100" w:type="dxa"/>
            </w:tcMar>
          </w:tcPr>
          <w:p w14:paraId="000000A6" w14:textId="3010F902" w:rsidR="00960D5A" w:rsidRPr="00960D5A" w:rsidRDefault="00960D5A" w:rsidP="00960D5A">
            <w:pPr>
              <w:pStyle w:val="Normal0"/>
              <w:rPr>
                <w:sz w:val="20"/>
                <w:szCs w:val="20"/>
              </w:rPr>
            </w:pPr>
            <w:bookmarkStart w:id="19" w:name="_Hlk174879830"/>
            <w:r w:rsidRPr="00960D5A">
              <w:rPr>
                <w:sz w:val="20"/>
                <w:szCs w:val="20"/>
              </w:rPr>
              <w:t>Color corporativo:</w:t>
            </w:r>
          </w:p>
        </w:tc>
        <w:tc>
          <w:tcPr>
            <w:tcW w:w="7840" w:type="dxa"/>
            <w:tcMar>
              <w:top w:w="100" w:type="dxa"/>
              <w:left w:w="100" w:type="dxa"/>
              <w:bottom w:w="100" w:type="dxa"/>
              <w:right w:w="100" w:type="dxa"/>
            </w:tcMar>
          </w:tcPr>
          <w:p w14:paraId="000000A7" w14:textId="6A29AFB9" w:rsidR="00960D5A" w:rsidRPr="00960D5A" w:rsidRDefault="00960D5A" w:rsidP="00960D5A">
            <w:pPr>
              <w:pStyle w:val="Normal0"/>
              <w:rPr>
                <w:b w:val="0"/>
                <w:bCs/>
                <w:sz w:val="20"/>
                <w:szCs w:val="20"/>
              </w:rPr>
            </w:pPr>
            <w:r w:rsidRPr="00960D5A">
              <w:rPr>
                <w:b w:val="0"/>
                <w:bCs/>
                <w:sz w:val="20"/>
                <w:szCs w:val="20"/>
              </w:rPr>
              <w:t>colores que representan a una empresa, usados consistentemente en su logotipo y materiales de marca.</w:t>
            </w:r>
          </w:p>
        </w:tc>
      </w:tr>
      <w:tr w:rsidR="00960D5A" w:rsidRPr="0089159A" w14:paraId="14C80379" w14:textId="77777777">
        <w:trPr>
          <w:trHeight w:val="253"/>
        </w:trPr>
        <w:tc>
          <w:tcPr>
            <w:tcW w:w="2122" w:type="dxa"/>
            <w:tcMar>
              <w:top w:w="100" w:type="dxa"/>
              <w:left w:w="100" w:type="dxa"/>
              <w:bottom w:w="100" w:type="dxa"/>
              <w:right w:w="100" w:type="dxa"/>
            </w:tcMar>
          </w:tcPr>
          <w:p w14:paraId="1F2B95F2" w14:textId="62E620F2" w:rsidR="00960D5A" w:rsidRPr="00960D5A" w:rsidRDefault="00960D5A" w:rsidP="00960D5A">
            <w:pPr>
              <w:pStyle w:val="Normal0"/>
              <w:rPr>
                <w:sz w:val="20"/>
                <w:szCs w:val="20"/>
              </w:rPr>
            </w:pPr>
            <w:bookmarkStart w:id="20" w:name="_Hlk174879851"/>
            <w:bookmarkEnd w:id="19"/>
            <w:r w:rsidRPr="00960D5A">
              <w:rPr>
                <w:sz w:val="20"/>
                <w:szCs w:val="20"/>
              </w:rPr>
              <w:t>Identidad de marca:</w:t>
            </w:r>
          </w:p>
        </w:tc>
        <w:tc>
          <w:tcPr>
            <w:tcW w:w="7840" w:type="dxa"/>
            <w:tcMar>
              <w:top w:w="100" w:type="dxa"/>
              <w:left w:w="100" w:type="dxa"/>
              <w:bottom w:w="100" w:type="dxa"/>
              <w:right w:w="100" w:type="dxa"/>
            </w:tcMar>
          </w:tcPr>
          <w:p w14:paraId="66242C65" w14:textId="6BF550D9" w:rsidR="00960D5A" w:rsidRPr="00960D5A" w:rsidRDefault="00960D5A" w:rsidP="00960D5A">
            <w:pPr>
              <w:pStyle w:val="Normal0"/>
              <w:rPr>
                <w:b w:val="0"/>
                <w:bCs/>
                <w:sz w:val="20"/>
                <w:szCs w:val="20"/>
              </w:rPr>
            </w:pPr>
            <w:r w:rsidRPr="00960D5A">
              <w:rPr>
                <w:b w:val="0"/>
                <w:bCs/>
                <w:sz w:val="20"/>
                <w:szCs w:val="20"/>
              </w:rPr>
              <w:t>conjunto de elementos visuales y conceptuales que definen la percepción de una marca en el mercado, con el logotipo siendo un componente clave de esta identidad</w:t>
            </w:r>
            <w:r>
              <w:rPr>
                <w:b w:val="0"/>
                <w:bCs/>
                <w:sz w:val="20"/>
                <w:szCs w:val="20"/>
              </w:rPr>
              <w:t>.</w:t>
            </w:r>
          </w:p>
        </w:tc>
      </w:tr>
      <w:tr w:rsidR="00960D5A" w:rsidRPr="0089159A" w14:paraId="3D87468D" w14:textId="77777777">
        <w:trPr>
          <w:trHeight w:val="253"/>
        </w:trPr>
        <w:tc>
          <w:tcPr>
            <w:tcW w:w="2122" w:type="dxa"/>
            <w:tcMar>
              <w:top w:w="100" w:type="dxa"/>
              <w:left w:w="100" w:type="dxa"/>
              <w:bottom w:w="100" w:type="dxa"/>
              <w:right w:w="100" w:type="dxa"/>
            </w:tcMar>
          </w:tcPr>
          <w:p w14:paraId="0528E6B5" w14:textId="4F67E798" w:rsidR="00960D5A" w:rsidRPr="00960D5A" w:rsidRDefault="00960D5A" w:rsidP="00960D5A">
            <w:pPr>
              <w:pStyle w:val="Normal0"/>
              <w:rPr>
                <w:sz w:val="20"/>
                <w:szCs w:val="20"/>
              </w:rPr>
            </w:pPr>
            <w:r w:rsidRPr="00960D5A">
              <w:rPr>
                <w:sz w:val="20"/>
                <w:szCs w:val="20"/>
              </w:rPr>
              <w:t>Identidad visual:</w:t>
            </w:r>
          </w:p>
        </w:tc>
        <w:tc>
          <w:tcPr>
            <w:tcW w:w="7840" w:type="dxa"/>
            <w:tcMar>
              <w:top w:w="100" w:type="dxa"/>
              <w:left w:w="100" w:type="dxa"/>
              <w:bottom w:w="100" w:type="dxa"/>
              <w:right w:w="100" w:type="dxa"/>
            </w:tcMar>
          </w:tcPr>
          <w:p w14:paraId="0D277384" w14:textId="3EE4ADAE" w:rsidR="00960D5A" w:rsidRPr="00960D5A" w:rsidRDefault="00960D5A" w:rsidP="00960D5A">
            <w:pPr>
              <w:pStyle w:val="Normal0"/>
              <w:rPr>
                <w:b w:val="0"/>
                <w:bCs/>
                <w:sz w:val="20"/>
                <w:szCs w:val="20"/>
              </w:rPr>
            </w:pPr>
            <w:r w:rsidRPr="00960D5A">
              <w:rPr>
                <w:b w:val="0"/>
                <w:bCs/>
                <w:sz w:val="20"/>
                <w:szCs w:val="20"/>
              </w:rPr>
              <w:t>conjunto de elementos gráficos que identifican visualmente a una marca, incluidos colores, tipografías y logotipos</w:t>
            </w:r>
            <w:r>
              <w:rPr>
                <w:b w:val="0"/>
                <w:bCs/>
                <w:sz w:val="20"/>
                <w:szCs w:val="20"/>
              </w:rPr>
              <w:t>.</w:t>
            </w:r>
          </w:p>
        </w:tc>
      </w:tr>
      <w:tr w:rsidR="003A357A" w:rsidRPr="0089159A" w14:paraId="65D30537" w14:textId="77777777">
        <w:trPr>
          <w:trHeight w:val="253"/>
        </w:trPr>
        <w:tc>
          <w:tcPr>
            <w:tcW w:w="2122" w:type="dxa"/>
            <w:tcMar>
              <w:top w:w="100" w:type="dxa"/>
              <w:left w:w="100" w:type="dxa"/>
              <w:bottom w:w="100" w:type="dxa"/>
              <w:right w:w="100" w:type="dxa"/>
            </w:tcMar>
          </w:tcPr>
          <w:p w14:paraId="1536ABC7" w14:textId="084F5880" w:rsidR="003A357A" w:rsidRDefault="004946D1">
            <w:pPr>
              <w:pStyle w:val="Normal0"/>
              <w:rPr>
                <w:sz w:val="20"/>
                <w:szCs w:val="20"/>
              </w:rPr>
            </w:pPr>
            <w:bookmarkStart w:id="21" w:name="_Hlk174879871"/>
            <w:bookmarkEnd w:id="20"/>
            <w:r w:rsidRPr="004946D1">
              <w:rPr>
                <w:sz w:val="20"/>
                <w:szCs w:val="20"/>
              </w:rPr>
              <w:t>Logotipo:</w:t>
            </w:r>
          </w:p>
        </w:tc>
        <w:tc>
          <w:tcPr>
            <w:tcW w:w="7840" w:type="dxa"/>
            <w:tcMar>
              <w:top w:w="100" w:type="dxa"/>
              <w:left w:w="100" w:type="dxa"/>
              <w:bottom w:w="100" w:type="dxa"/>
              <w:right w:w="100" w:type="dxa"/>
            </w:tcMar>
          </w:tcPr>
          <w:p w14:paraId="6D68BACC" w14:textId="2FB85319" w:rsidR="003A357A" w:rsidRPr="003A357A" w:rsidRDefault="004946D1">
            <w:pPr>
              <w:pStyle w:val="Normal0"/>
              <w:rPr>
                <w:b w:val="0"/>
                <w:sz w:val="20"/>
                <w:szCs w:val="20"/>
              </w:rPr>
            </w:pPr>
            <w:r w:rsidRPr="004946D1">
              <w:rPr>
                <w:b w:val="0"/>
                <w:sz w:val="20"/>
                <w:szCs w:val="20"/>
              </w:rPr>
              <w:t>es un símbolo compuesto por elementos gráficos, texto e imagen que sirve como el identificador visual de una empresa o marca, representando su identidad de manera única y reconocible.</w:t>
            </w:r>
          </w:p>
        </w:tc>
      </w:tr>
      <w:tr w:rsidR="004077BB" w:rsidRPr="0089159A" w14:paraId="142DBF8E" w14:textId="77777777">
        <w:trPr>
          <w:trHeight w:val="253"/>
        </w:trPr>
        <w:tc>
          <w:tcPr>
            <w:tcW w:w="2122" w:type="dxa"/>
            <w:tcMar>
              <w:top w:w="100" w:type="dxa"/>
              <w:left w:w="100" w:type="dxa"/>
              <w:bottom w:w="100" w:type="dxa"/>
              <w:right w:w="100" w:type="dxa"/>
            </w:tcMar>
          </w:tcPr>
          <w:p w14:paraId="0E46482A" w14:textId="4755F276" w:rsidR="004077BB" w:rsidRDefault="004946D1">
            <w:pPr>
              <w:pStyle w:val="Normal0"/>
              <w:rPr>
                <w:sz w:val="20"/>
                <w:szCs w:val="20"/>
              </w:rPr>
            </w:pPr>
            <w:r w:rsidRPr="004946D1">
              <w:rPr>
                <w:sz w:val="20"/>
                <w:szCs w:val="20"/>
              </w:rPr>
              <w:t>Paleta de colores:</w:t>
            </w:r>
          </w:p>
        </w:tc>
        <w:tc>
          <w:tcPr>
            <w:tcW w:w="7840" w:type="dxa"/>
            <w:tcMar>
              <w:top w:w="100" w:type="dxa"/>
              <w:left w:w="100" w:type="dxa"/>
              <w:bottom w:w="100" w:type="dxa"/>
              <w:right w:w="100" w:type="dxa"/>
            </w:tcMar>
          </w:tcPr>
          <w:p w14:paraId="394B2DED" w14:textId="5C4D0AF8" w:rsidR="004077BB" w:rsidRPr="003A357A" w:rsidRDefault="004946D1">
            <w:pPr>
              <w:pStyle w:val="Normal0"/>
              <w:rPr>
                <w:b w:val="0"/>
                <w:sz w:val="20"/>
                <w:szCs w:val="20"/>
              </w:rPr>
            </w:pPr>
            <w:r w:rsidRPr="004946D1">
              <w:rPr>
                <w:b w:val="0"/>
                <w:sz w:val="20"/>
                <w:szCs w:val="20"/>
              </w:rPr>
              <w:t>conjunto de colores seleccionados estratégicamente para un logotipo, basándose en la psicología del color y la identidad de la marca para evocar emociones específicas en el público.</w:t>
            </w:r>
          </w:p>
        </w:tc>
      </w:tr>
      <w:tr w:rsidR="004077BB" w:rsidRPr="0089159A" w14:paraId="4BD65754" w14:textId="77777777">
        <w:trPr>
          <w:trHeight w:val="253"/>
        </w:trPr>
        <w:tc>
          <w:tcPr>
            <w:tcW w:w="2122" w:type="dxa"/>
            <w:tcMar>
              <w:top w:w="100" w:type="dxa"/>
              <w:left w:w="100" w:type="dxa"/>
              <w:bottom w:w="100" w:type="dxa"/>
              <w:right w:w="100" w:type="dxa"/>
            </w:tcMar>
          </w:tcPr>
          <w:p w14:paraId="29EE0BA0" w14:textId="74C2CB1C" w:rsidR="004077BB" w:rsidRDefault="004946D1">
            <w:pPr>
              <w:pStyle w:val="Normal0"/>
              <w:rPr>
                <w:sz w:val="20"/>
                <w:szCs w:val="20"/>
              </w:rPr>
            </w:pPr>
            <w:r w:rsidRPr="004946D1">
              <w:rPr>
                <w:sz w:val="20"/>
                <w:szCs w:val="20"/>
              </w:rPr>
              <w:lastRenderedPageBreak/>
              <w:t>Psicología del color:</w:t>
            </w:r>
          </w:p>
        </w:tc>
        <w:tc>
          <w:tcPr>
            <w:tcW w:w="7840" w:type="dxa"/>
            <w:tcMar>
              <w:top w:w="100" w:type="dxa"/>
              <w:left w:w="100" w:type="dxa"/>
              <w:bottom w:w="100" w:type="dxa"/>
              <w:right w:w="100" w:type="dxa"/>
            </w:tcMar>
          </w:tcPr>
          <w:p w14:paraId="2C40C51B" w14:textId="4DFA5718" w:rsidR="004077BB" w:rsidRPr="003A357A" w:rsidRDefault="004946D1">
            <w:pPr>
              <w:pStyle w:val="Normal0"/>
              <w:rPr>
                <w:b w:val="0"/>
                <w:sz w:val="20"/>
                <w:szCs w:val="20"/>
              </w:rPr>
            </w:pPr>
            <w:r w:rsidRPr="004946D1">
              <w:rPr>
                <w:b w:val="0"/>
                <w:sz w:val="20"/>
                <w:szCs w:val="20"/>
              </w:rPr>
              <w:t>estudio de cómo los colores afectan las emociones y percepciones de las personas, lo que influye en la elección de colores en un logotipo para transmitir los valores de la marca</w:t>
            </w:r>
            <w:r>
              <w:rPr>
                <w:b w:val="0"/>
                <w:sz w:val="20"/>
                <w:szCs w:val="20"/>
              </w:rPr>
              <w:t>.</w:t>
            </w:r>
          </w:p>
        </w:tc>
      </w:tr>
      <w:tr w:rsidR="003A357A" w:rsidRPr="0089159A" w14:paraId="6A90DD86" w14:textId="77777777">
        <w:trPr>
          <w:trHeight w:val="253"/>
        </w:trPr>
        <w:tc>
          <w:tcPr>
            <w:tcW w:w="2122" w:type="dxa"/>
            <w:tcMar>
              <w:top w:w="100" w:type="dxa"/>
              <w:left w:w="100" w:type="dxa"/>
              <w:bottom w:w="100" w:type="dxa"/>
              <w:right w:w="100" w:type="dxa"/>
            </w:tcMar>
          </w:tcPr>
          <w:p w14:paraId="786FED87" w14:textId="53A395F3" w:rsidR="003A357A" w:rsidRDefault="004946D1">
            <w:pPr>
              <w:pStyle w:val="Normal0"/>
              <w:rPr>
                <w:sz w:val="20"/>
                <w:szCs w:val="20"/>
              </w:rPr>
            </w:pPr>
            <w:r w:rsidRPr="004946D1">
              <w:rPr>
                <w:sz w:val="20"/>
                <w:szCs w:val="20"/>
              </w:rPr>
              <w:t>Tipografía</w:t>
            </w:r>
            <w:r>
              <w:rPr>
                <w:sz w:val="20"/>
                <w:szCs w:val="20"/>
              </w:rPr>
              <w:t>:</w:t>
            </w:r>
          </w:p>
        </w:tc>
        <w:tc>
          <w:tcPr>
            <w:tcW w:w="7840" w:type="dxa"/>
            <w:tcMar>
              <w:top w:w="100" w:type="dxa"/>
              <w:left w:w="100" w:type="dxa"/>
              <w:bottom w:w="100" w:type="dxa"/>
              <w:right w:w="100" w:type="dxa"/>
            </w:tcMar>
          </w:tcPr>
          <w:p w14:paraId="78F85990" w14:textId="39E9CE3D" w:rsidR="003A357A" w:rsidRPr="003A357A" w:rsidRDefault="004946D1">
            <w:pPr>
              <w:pStyle w:val="Normal0"/>
              <w:rPr>
                <w:b w:val="0"/>
                <w:sz w:val="20"/>
                <w:szCs w:val="20"/>
              </w:rPr>
            </w:pPr>
            <w:r w:rsidRPr="004946D1">
              <w:rPr>
                <w:b w:val="0"/>
                <w:sz w:val="20"/>
                <w:szCs w:val="20"/>
              </w:rPr>
              <w:t>conjunto de caracteres diseñados con un estilo específico que se utilizan en un logotipo para transmitir la personalidad y la identidad de la marca.</w:t>
            </w:r>
          </w:p>
        </w:tc>
      </w:tr>
      <w:bookmarkEnd w:id="21"/>
      <w:tr w:rsidR="004077BB" w:rsidRPr="0089159A" w14:paraId="23FB8F76" w14:textId="77777777">
        <w:trPr>
          <w:trHeight w:val="253"/>
        </w:trPr>
        <w:tc>
          <w:tcPr>
            <w:tcW w:w="2122" w:type="dxa"/>
            <w:tcMar>
              <w:top w:w="100" w:type="dxa"/>
              <w:left w:w="100" w:type="dxa"/>
              <w:bottom w:w="100" w:type="dxa"/>
              <w:right w:w="100" w:type="dxa"/>
            </w:tcMar>
          </w:tcPr>
          <w:p w14:paraId="16815CC8" w14:textId="56195D94" w:rsidR="004077BB" w:rsidRDefault="004946D1">
            <w:pPr>
              <w:pStyle w:val="Normal0"/>
              <w:rPr>
                <w:sz w:val="20"/>
                <w:szCs w:val="20"/>
              </w:rPr>
            </w:pPr>
            <w:r w:rsidRPr="004946D1">
              <w:rPr>
                <w:sz w:val="20"/>
                <w:szCs w:val="20"/>
              </w:rPr>
              <w:t>Símbolo:</w:t>
            </w:r>
          </w:p>
        </w:tc>
        <w:tc>
          <w:tcPr>
            <w:tcW w:w="7840" w:type="dxa"/>
            <w:tcMar>
              <w:top w:w="100" w:type="dxa"/>
              <w:left w:w="100" w:type="dxa"/>
              <w:bottom w:w="100" w:type="dxa"/>
              <w:right w:w="100" w:type="dxa"/>
            </w:tcMar>
          </w:tcPr>
          <w:p w14:paraId="7BD1356D" w14:textId="5999DFC3" w:rsidR="004077BB" w:rsidRPr="003A357A" w:rsidRDefault="004946D1">
            <w:pPr>
              <w:pStyle w:val="Normal0"/>
              <w:rPr>
                <w:b w:val="0"/>
                <w:sz w:val="20"/>
                <w:szCs w:val="20"/>
              </w:rPr>
            </w:pPr>
            <w:r>
              <w:rPr>
                <w:b w:val="0"/>
                <w:sz w:val="20"/>
                <w:szCs w:val="20"/>
              </w:rPr>
              <w:t>e</w:t>
            </w:r>
            <w:r w:rsidRPr="004946D1">
              <w:rPr>
                <w:b w:val="0"/>
                <w:sz w:val="20"/>
                <w:szCs w:val="20"/>
              </w:rPr>
              <w:t>lemento gráfico que puede representar un concepto o idea, usado en los logotipos para transmitir el mensaje de la marca</w:t>
            </w:r>
            <w:r>
              <w:rPr>
                <w:b w:val="0"/>
                <w:sz w:val="20"/>
                <w:szCs w:val="20"/>
              </w:rPr>
              <w:t>.</w:t>
            </w:r>
          </w:p>
        </w:tc>
      </w:tr>
    </w:tbl>
    <w:p w14:paraId="000000AA" w14:textId="57964776" w:rsidR="00FF258C" w:rsidRDefault="00FF258C">
      <w:pPr>
        <w:pStyle w:val="Normal0"/>
        <w:rPr>
          <w:sz w:val="20"/>
          <w:szCs w:val="20"/>
        </w:rPr>
      </w:pPr>
    </w:p>
    <w:p w14:paraId="3B406983" w14:textId="311C92CB" w:rsidR="00DB6335" w:rsidRDefault="00DB6335">
      <w:pPr>
        <w:pStyle w:val="Normal0"/>
        <w:rPr>
          <w:sz w:val="20"/>
          <w:szCs w:val="20"/>
        </w:rPr>
      </w:pPr>
    </w:p>
    <w:p w14:paraId="2F41E726" w14:textId="0E4D6FE7" w:rsidR="00DB6335" w:rsidRDefault="00DB6335">
      <w:pPr>
        <w:pStyle w:val="Normal0"/>
        <w:rPr>
          <w:sz w:val="20"/>
          <w:szCs w:val="20"/>
        </w:rPr>
      </w:pPr>
    </w:p>
    <w:p w14:paraId="4BCAB541" w14:textId="3A984B44" w:rsidR="00DB6335" w:rsidRDefault="00DB6335">
      <w:pPr>
        <w:pStyle w:val="Normal0"/>
        <w:rPr>
          <w:sz w:val="20"/>
          <w:szCs w:val="20"/>
        </w:rPr>
      </w:pPr>
    </w:p>
    <w:p w14:paraId="000000AC" w14:textId="77777777" w:rsidR="00FF258C" w:rsidRPr="0089159A" w:rsidRDefault="00D376E1" w:rsidP="00107DAC">
      <w:pPr>
        <w:pStyle w:val="Normal0"/>
        <w:numPr>
          <w:ilvl w:val="0"/>
          <w:numId w:val="20"/>
        </w:numPr>
        <w:pBdr>
          <w:top w:val="nil"/>
          <w:left w:val="nil"/>
          <w:bottom w:val="nil"/>
          <w:right w:val="nil"/>
          <w:between w:val="nil"/>
        </w:pBdr>
        <w:ind w:left="284" w:hanging="284"/>
        <w:jc w:val="both"/>
        <w:rPr>
          <w:b/>
          <w:color w:val="000000"/>
          <w:sz w:val="20"/>
          <w:szCs w:val="20"/>
        </w:rPr>
      </w:pPr>
      <w:r w:rsidRPr="0089159A">
        <w:rPr>
          <w:b/>
          <w:color w:val="000000"/>
          <w:sz w:val="20"/>
          <w:szCs w:val="20"/>
        </w:rPr>
        <w:t xml:space="preserve">REFERENCIAS BIBLIOGRÁFICAS: </w:t>
      </w:r>
    </w:p>
    <w:p w14:paraId="000000AE" w14:textId="73297238" w:rsidR="00FF258C" w:rsidRPr="00F365F6" w:rsidRDefault="00FF258C">
      <w:pPr>
        <w:pStyle w:val="Normal0"/>
        <w:rPr>
          <w:sz w:val="20"/>
          <w:szCs w:val="20"/>
        </w:rPr>
      </w:pPr>
    </w:p>
    <w:p w14:paraId="6DCE0B45" w14:textId="54035B04" w:rsidR="00F0751B" w:rsidRPr="00F365F6" w:rsidRDefault="000D48F6">
      <w:pPr>
        <w:pStyle w:val="Normal0"/>
        <w:rPr>
          <w:sz w:val="20"/>
          <w:szCs w:val="20"/>
        </w:rPr>
      </w:pPr>
      <w:r w:rsidRPr="00F365F6">
        <w:rPr>
          <w:sz w:val="20"/>
          <w:szCs w:val="20"/>
        </w:rPr>
        <w:t>Pricken, Mario (2004). Publicidad Creativa. Barcelona: Ed. Gustavo Gili.</w:t>
      </w:r>
    </w:p>
    <w:p w14:paraId="1FC78D75" w14:textId="77777777" w:rsidR="000D48F6" w:rsidRPr="00F365F6" w:rsidRDefault="000D48F6">
      <w:pPr>
        <w:pStyle w:val="Normal0"/>
        <w:rPr>
          <w:sz w:val="20"/>
          <w:szCs w:val="20"/>
        </w:rPr>
      </w:pPr>
    </w:p>
    <w:p w14:paraId="31EEF322" w14:textId="0554F2A0" w:rsidR="000D48F6" w:rsidRPr="00F365F6" w:rsidRDefault="000D48F6" w:rsidP="000D48F6">
      <w:pPr>
        <w:pStyle w:val="Prrafodelista"/>
        <w:spacing w:line="240" w:lineRule="auto"/>
        <w:ind w:left="0"/>
        <w:jc w:val="both"/>
        <w:rPr>
          <w:b/>
          <w:sz w:val="20"/>
          <w:szCs w:val="20"/>
        </w:rPr>
      </w:pPr>
      <w:r w:rsidRPr="00F365F6">
        <w:rPr>
          <w:sz w:val="20"/>
          <w:szCs w:val="20"/>
          <w:lang w:val="es-MX"/>
        </w:rPr>
        <w:t>Bazurto Loor,</w:t>
      </w:r>
      <w:r w:rsidRPr="00F365F6">
        <w:rPr>
          <w:sz w:val="20"/>
          <w:szCs w:val="20"/>
        </w:rPr>
        <w:t xml:space="preserve"> </w:t>
      </w:r>
      <w:r w:rsidRPr="00F365F6">
        <w:rPr>
          <w:sz w:val="20"/>
          <w:szCs w:val="20"/>
          <w:lang w:val="es-MX"/>
        </w:rPr>
        <w:t xml:space="preserve">Moreira, V; García, D; Salazar, J. </w:t>
      </w:r>
      <w:r w:rsidRPr="00F365F6">
        <w:rPr>
          <w:sz w:val="20"/>
          <w:szCs w:val="20"/>
        </w:rPr>
        <w:t>(2011).</w:t>
      </w:r>
      <w:r w:rsidRPr="00F365F6">
        <w:rPr>
          <w:noProof/>
          <w:sz w:val="20"/>
          <w:szCs w:val="20"/>
        </w:rPr>
        <w:t xml:space="preserve"> </w:t>
      </w:r>
      <w:r w:rsidRPr="00F365F6">
        <w:rPr>
          <w:i/>
          <w:noProof/>
          <w:sz w:val="20"/>
          <w:szCs w:val="20"/>
        </w:rPr>
        <w:t>Brief Creativo: PepsiCo</w:t>
      </w:r>
      <w:r w:rsidRPr="00F365F6">
        <w:rPr>
          <w:noProof/>
          <w:sz w:val="20"/>
          <w:szCs w:val="20"/>
        </w:rPr>
        <w:t>.</w:t>
      </w:r>
      <w:r w:rsidRPr="00F365F6">
        <w:rPr>
          <w:rFonts w:ascii="BankGothic Md BT" w:hAnsi="BankGothic Md BT"/>
          <w:noProof/>
          <w:sz w:val="20"/>
          <w:szCs w:val="20"/>
        </w:rPr>
        <w:t xml:space="preserve"> </w:t>
      </w:r>
      <w:r w:rsidRPr="00F365F6">
        <w:rPr>
          <w:sz w:val="20"/>
          <w:szCs w:val="20"/>
        </w:rPr>
        <w:t>Consultado el 21 de noviembre de 2014</w:t>
      </w:r>
      <w:r w:rsidR="00946D97">
        <w:rPr>
          <w:sz w:val="20"/>
          <w:szCs w:val="20"/>
        </w:rPr>
        <w:t>.</w:t>
      </w:r>
      <w:r w:rsidRPr="00F365F6">
        <w:rPr>
          <w:sz w:val="20"/>
          <w:szCs w:val="20"/>
        </w:rPr>
        <w:t xml:space="preserve"> </w:t>
      </w:r>
      <w:hyperlink r:id="rId40" w:history="1">
        <w:r w:rsidRPr="00F365F6">
          <w:rPr>
            <w:rStyle w:val="Hipervnculo"/>
            <w:sz w:val="20"/>
            <w:szCs w:val="20"/>
          </w:rPr>
          <w:t>https://es.scribd.com/doc/68381546/Muestra-de-Brief-Creativo-Pepsi-Co</w:t>
        </w:r>
      </w:hyperlink>
    </w:p>
    <w:p w14:paraId="613F49E9" w14:textId="77777777" w:rsidR="000D48F6" w:rsidRPr="00F365F6" w:rsidRDefault="000D48F6" w:rsidP="000D48F6">
      <w:pPr>
        <w:pStyle w:val="Prrafodelista"/>
        <w:spacing w:line="240" w:lineRule="auto"/>
        <w:ind w:left="284"/>
        <w:jc w:val="both"/>
        <w:rPr>
          <w:b/>
          <w:sz w:val="20"/>
          <w:szCs w:val="20"/>
        </w:rPr>
      </w:pPr>
    </w:p>
    <w:p w14:paraId="01C65D1E" w14:textId="469455A3" w:rsidR="000D48F6" w:rsidRPr="00F365F6" w:rsidRDefault="00000000" w:rsidP="000D48F6">
      <w:pPr>
        <w:pStyle w:val="Prrafodelista"/>
        <w:spacing w:line="240" w:lineRule="auto"/>
        <w:ind w:left="0"/>
        <w:jc w:val="both"/>
        <w:rPr>
          <w:i/>
          <w:color w:val="000000"/>
          <w:sz w:val="20"/>
          <w:szCs w:val="20"/>
          <w:lang w:val="en-US"/>
        </w:rPr>
      </w:pPr>
      <w:hyperlink r:id="rId41" w:tooltip="ISABEL CHUN" w:history="1">
        <w:r w:rsidR="000D48F6" w:rsidRPr="00F365F6">
          <w:rPr>
            <w:rStyle w:val="Hipervnculo"/>
            <w:i/>
            <w:color w:val="000000"/>
            <w:sz w:val="20"/>
            <w:szCs w:val="20"/>
            <w:bdr w:val="none" w:sz="0" w:space="0" w:color="auto" w:frame="1"/>
            <w:lang w:val="en-US"/>
          </w:rPr>
          <w:t>Chun</w:t>
        </w:r>
      </w:hyperlink>
      <w:r w:rsidR="000D48F6" w:rsidRPr="00F365F6">
        <w:rPr>
          <w:rFonts w:eastAsia="Calibri"/>
          <w:i/>
          <w:color w:val="000000"/>
          <w:sz w:val="20"/>
          <w:szCs w:val="20"/>
          <w:lang w:val="en-US" w:eastAsia="en-US"/>
        </w:rPr>
        <w:t xml:space="preserve">, Isabel (2012). </w:t>
      </w:r>
      <w:r w:rsidR="000D48F6" w:rsidRPr="00F365F6">
        <w:rPr>
          <w:i/>
          <w:color w:val="000000"/>
          <w:sz w:val="20"/>
          <w:szCs w:val="20"/>
          <w:lang w:val="en-US"/>
        </w:rPr>
        <w:t xml:space="preserve">HK Starbucks Drink Campaign. </w:t>
      </w:r>
    </w:p>
    <w:p w14:paraId="43A61C84" w14:textId="77777777" w:rsidR="005F3CD2" w:rsidRPr="00F365F6" w:rsidRDefault="005F3CD2" w:rsidP="000D48F6">
      <w:pPr>
        <w:pStyle w:val="Prrafodelista"/>
        <w:spacing w:line="240" w:lineRule="auto"/>
        <w:ind w:left="0"/>
        <w:jc w:val="both"/>
        <w:rPr>
          <w:iCs/>
          <w:color w:val="000000"/>
          <w:sz w:val="20"/>
          <w:szCs w:val="20"/>
          <w:lang w:val="en-US"/>
        </w:rPr>
      </w:pPr>
    </w:p>
    <w:p w14:paraId="32DC7F52" w14:textId="5E256556" w:rsidR="00B45DD1" w:rsidRPr="00F365F6" w:rsidRDefault="005F3CD2">
      <w:pPr>
        <w:pStyle w:val="Normal0"/>
        <w:rPr>
          <w:color w:val="222222"/>
          <w:sz w:val="20"/>
          <w:szCs w:val="20"/>
          <w:shd w:val="clear" w:color="auto" w:fill="FFFFFF"/>
        </w:rPr>
      </w:pPr>
      <w:r w:rsidRPr="00F365F6">
        <w:rPr>
          <w:color w:val="222222"/>
          <w:sz w:val="20"/>
          <w:szCs w:val="20"/>
          <w:shd w:val="clear" w:color="auto" w:fill="FFFFFF"/>
          <w:lang w:val="en-US"/>
        </w:rPr>
        <w:t>Douglas, S. (2011). The Guide to Great Logos. </w:t>
      </w:r>
      <w:r w:rsidRPr="00F365F6">
        <w:rPr>
          <w:i/>
          <w:iCs/>
          <w:color w:val="222222"/>
          <w:sz w:val="20"/>
          <w:szCs w:val="20"/>
          <w:shd w:val="clear" w:color="auto" w:fill="FFFFFF"/>
        </w:rPr>
        <w:t>The Logo Factory Inc</w:t>
      </w:r>
      <w:r w:rsidRPr="00F365F6">
        <w:rPr>
          <w:color w:val="222222"/>
          <w:sz w:val="20"/>
          <w:szCs w:val="20"/>
          <w:shd w:val="clear" w:color="auto" w:fill="FFFFFF"/>
        </w:rPr>
        <w:t>.</w:t>
      </w:r>
    </w:p>
    <w:p w14:paraId="5BAD70A1" w14:textId="27C6A8E8" w:rsidR="005F3CD2" w:rsidRPr="00F365F6" w:rsidRDefault="005F3CD2">
      <w:pPr>
        <w:pStyle w:val="Normal0"/>
        <w:rPr>
          <w:color w:val="222222"/>
          <w:sz w:val="20"/>
          <w:szCs w:val="20"/>
          <w:shd w:val="clear" w:color="auto" w:fill="FFFFFF"/>
        </w:rPr>
      </w:pPr>
    </w:p>
    <w:p w14:paraId="449BE3C7" w14:textId="09D614AA" w:rsidR="005F3CD2" w:rsidRPr="00F365F6" w:rsidRDefault="005F3CD2" w:rsidP="005F3CD2">
      <w:pPr>
        <w:pStyle w:val="Normal0"/>
        <w:rPr>
          <w:color w:val="222222"/>
          <w:sz w:val="20"/>
          <w:szCs w:val="20"/>
          <w:shd w:val="clear" w:color="auto" w:fill="FFFFFF"/>
        </w:rPr>
      </w:pPr>
      <w:r w:rsidRPr="00F365F6">
        <w:rPr>
          <w:color w:val="222222"/>
          <w:sz w:val="20"/>
          <w:szCs w:val="20"/>
          <w:shd w:val="clear" w:color="auto" w:fill="FFFFFF"/>
        </w:rPr>
        <w:t>García Guardia, M. (2009). El planner, clave de la publicidad eficaz. Estratega y orientador de creatividad.</w:t>
      </w:r>
    </w:p>
    <w:p w14:paraId="74E383AA" w14:textId="4908973C" w:rsidR="00A467BD" w:rsidRPr="00F365F6" w:rsidRDefault="00000000" w:rsidP="005F3CD2">
      <w:pPr>
        <w:pStyle w:val="Normal0"/>
        <w:rPr>
          <w:sz w:val="20"/>
          <w:szCs w:val="20"/>
        </w:rPr>
      </w:pPr>
      <w:hyperlink r:id="rId42" w:history="1">
        <w:r w:rsidR="00A467BD" w:rsidRPr="00F365F6">
          <w:rPr>
            <w:rStyle w:val="Hipervnculo"/>
            <w:sz w:val="20"/>
            <w:szCs w:val="20"/>
          </w:rPr>
          <w:t>https://docta.ucm.es/rest/api/core/bitstreams/bda65007-6c54-4d78-856e-b904620e6714/content</w:t>
        </w:r>
      </w:hyperlink>
      <w:r w:rsidR="00A467BD" w:rsidRPr="00F365F6">
        <w:rPr>
          <w:sz w:val="20"/>
          <w:szCs w:val="20"/>
        </w:rPr>
        <w:t xml:space="preserve"> </w:t>
      </w:r>
    </w:p>
    <w:p w14:paraId="6A83A85F" w14:textId="77777777" w:rsidR="005F3CD2" w:rsidRPr="00F365F6" w:rsidRDefault="005F3CD2" w:rsidP="005F3CD2">
      <w:pPr>
        <w:pStyle w:val="Normal0"/>
        <w:rPr>
          <w:sz w:val="20"/>
          <w:szCs w:val="20"/>
        </w:rPr>
      </w:pPr>
    </w:p>
    <w:p w14:paraId="57DF4251" w14:textId="3724F427" w:rsidR="005F3CD2" w:rsidRPr="00F365F6" w:rsidRDefault="005F3CD2" w:rsidP="005F3CD2">
      <w:pPr>
        <w:pStyle w:val="Normal0"/>
        <w:rPr>
          <w:sz w:val="20"/>
          <w:szCs w:val="20"/>
        </w:rPr>
      </w:pPr>
      <w:r w:rsidRPr="00F365F6">
        <w:rPr>
          <w:sz w:val="20"/>
          <w:szCs w:val="20"/>
        </w:rPr>
        <w:t xml:space="preserve">García-Uceda. </w:t>
      </w:r>
      <w:r w:rsidR="00F06856" w:rsidRPr="00F365F6">
        <w:rPr>
          <w:sz w:val="20"/>
          <w:szCs w:val="20"/>
        </w:rPr>
        <w:t>Mariola.</w:t>
      </w:r>
      <w:r w:rsidRPr="00F365F6">
        <w:rPr>
          <w:sz w:val="20"/>
          <w:szCs w:val="20"/>
        </w:rPr>
        <w:t xml:space="preserve"> (2011). Las claves de la publicidad. Consultado el 21 de noviembre de 2014</w:t>
      </w:r>
      <w:r w:rsidR="00946D97">
        <w:rPr>
          <w:sz w:val="20"/>
          <w:szCs w:val="20"/>
        </w:rPr>
        <w:t xml:space="preserve">. </w:t>
      </w:r>
      <w:hyperlink r:id="rId43" w:anchor="v=onepage&amp;q=claves%20de%20la%20publicidad&amp;f=false" w:history="1">
        <w:r w:rsidRPr="00F365F6">
          <w:rPr>
            <w:rStyle w:val="Hipervnculo"/>
            <w:sz w:val="20"/>
            <w:szCs w:val="20"/>
          </w:rPr>
          <w:t>http://books.google.com.co/books?id=5LDqKtCDMK8C&amp;printsec=frontcover&amp;dq=claves+de+la+publicidad&amp;hl=en&amp;sa=X&amp;ei=6uiAVMCI4WeNsWqgrgM&amp;ved=0CCUQ6AEwAA#v=onepage&amp;q=claves%20de%20la%20publicidad&amp;f=false</w:t>
        </w:r>
      </w:hyperlink>
      <w:r w:rsidRPr="00F365F6">
        <w:rPr>
          <w:sz w:val="20"/>
          <w:szCs w:val="20"/>
        </w:rPr>
        <w:t xml:space="preserve"> </w:t>
      </w:r>
    </w:p>
    <w:p w14:paraId="2AFFF64B" w14:textId="77777777" w:rsidR="005F3CD2" w:rsidRPr="00F365F6" w:rsidRDefault="005F3CD2" w:rsidP="005F3CD2">
      <w:pPr>
        <w:pStyle w:val="Normal0"/>
        <w:rPr>
          <w:sz w:val="20"/>
          <w:szCs w:val="20"/>
        </w:rPr>
      </w:pPr>
    </w:p>
    <w:p w14:paraId="5436B789" w14:textId="77777777" w:rsidR="00A467BD" w:rsidRPr="00F365F6" w:rsidRDefault="00A467BD" w:rsidP="00A467BD">
      <w:pPr>
        <w:pStyle w:val="Normal0"/>
        <w:rPr>
          <w:sz w:val="20"/>
          <w:szCs w:val="20"/>
        </w:rPr>
      </w:pPr>
      <w:r w:rsidRPr="00F365F6">
        <w:rPr>
          <w:color w:val="222222"/>
          <w:sz w:val="20"/>
          <w:szCs w:val="20"/>
          <w:shd w:val="clear" w:color="auto" w:fill="FFFFFF"/>
        </w:rPr>
        <w:t>Gonzalez-Oñate, C. (2009). Estrategia de comunicación publicitaria para el lanzamiento de una marca.</w:t>
      </w:r>
    </w:p>
    <w:p w14:paraId="0B4A8CA6" w14:textId="4D1A5AF3" w:rsidR="005F3CD2" w:rsidRPr="00F365F6" w:rsidRDefault="005F3CD2" w:rsidP="005F3CD2">
      <w:pPr>
        <w:pStyle w:val="Normal0"/>
        <w:rPr>
          <w:sz w:val="20"/>
          <w:szCs w:val="20"/>
        </w:rPr>
      </w:pPr>
      <w:r w:rsidRPr="00F365F6">
        <w:rPr>
          <w:sz w:val="20"/>
          <w:szCs w:val="20"/>
        </w:rPr>
        <w:t xml:space="preserve">marca. </w:t>
      </w:r>
      <w:hyperlink r:id="rId44" w:history="1">
        <w:r w:rsidR="00A467BD" w:rsidRPr="00F365F6">
          <w:rPr>
            <w:rStyle w:val="Hipervnculo"/>
            <w:sz w:val="20"/>
            <w:szCs w:val="20"/>
          </w:rPr>
          <w:t>https://repositori.uji.es/xmlui/bitstream/handle/10234/22650/32448.pdf?sequence=1&amp;isAllowed=y</w:t>
        </w:r>
      </w:hyperlink>
      <w:r w:rsidR="00A467BD" w:rsidRPr="00F365F6">
        <w:rPr>
          <w:sz w:val="20"/>
          <w:szCs w:val="20"/>
        </w:rPr>
        <w:t xml:space="preserve"> </w:t>
      </w:r>
    </w:p>
    <w:p w14:paraId="0E330706" w14:textId="56A12973" w:rsidR="00A467BD" w:rsidRPr="00F365F6" w:rsidRDefault="00A467BD" w:rsidP="005F3CD2">
      <w:pPr>
        <w:pStyle w:val="Normal0"/>
        <w:rPr>
          <w:sz w:val="20"/>
          <w:szCs w:val="20"/>
        </w:rPr>
      </w:pPr>
    </w:p>
    <w:p w14:paraId="055CD5C9" w14:textId="6E6E8515" w:rsidR="00A467BD" w:rsidRPr="00F365F6" w:rsidRDefault="00A467BD" w:rsidP="00A467BD">
      <w:pPr>
        <w:pStyle w:val="Prrafodelista"/>
        <w:spacing w:line="240" w:lineRule="auto"/>
        <w:ind w:left="0"/>
        <w:jc w:val="both"/>
        <w:rPr>
          <w:sz w:val="20"/>
          <w:szCs w:val="20"/>
        </w:rPr>
      </w:pPr>
      <w:r w:rsidRPr="00F365F6">
        <w:rPr>
          <w:sz w:val="20"/>
          <w:szCs w:val="20"/>
        </w:rPr>
        <w:t xml:space="preserve">gczarrias.com </w:t>
      </w:r>
      <w:r w:rsidRPr="00F365F6">
        <w:rPr>
          <w:sz w:val="20"/>
          <w:szCs w:val="20"/>
          <w:lang w:val="es-MX"/>
        </w:rPr>
        <w:t xml:space="preserve">(Sin fecha) </w:t>
      </w:r>
      <w:r w:rsidRPr="00F365F6">
        <w:rPr>
          <w:i/>
          <w:sz w:val="20"/>
          <w:szCs w:val="20"/>
        </w:rPr>
        <w:t>Diferencias entre un logotipo,</w:t>
      </w:r>
      <w:r w:rsidRPr="00F365F6">
        <w:rPr>
          <w:i/>
          <w:sz w:val="20"/>
          <w:szCs w:val="20"/>
          <w:lang w:val="es-MX"/>
        </w:rPr>
        <w:t xml:space="preserve"> </w:t>
      </w:r>
      <w:r w:rsidRPr="00F365F6">
        <w:rPr>
          <w:i/>
          <w:sz w:val="20"/>
          <w:szCs w:val="20"/>
        </w:rPr>
        <w:t>un isotipo, un imagotipo, una marca</w:t>
      </w:r>
      <w:r w:rsidRPr="00F365F6">
        <w:rPr>
          <w:sz w:val="20"/>
          <w:szCs w:val="20"/>
          <w:lang w:val="es-MX"/>
        </w:rPr>
        <w:t>.</w:t>
      </w:r>
      <w:r w:rsidR="00410E83" w:rsidRPr="00F365F6">
        <w:rPr>
          <w:sz w:val="20"/>
          <w:szCs w:val="20"/>
        </w:rPr>
        <w:t xml:space="preserve"> </w:t>
      </w:r>
      <w:hyperlink r:id="rId45" w:history="1">
        <w:r w:rsidR="00410E83" w:rsidRPr="00F365F6">
          <w:rPr>
            <w:rStyle w:val="Hipervnculo"/>
            <w:sz w:val="20"/>
            <w:szCs w:val="20"/>
            <w:lang w:val="es-MX"/>
          </w:rPr>
          <w:t>http://zarrias.com/ALUMNOS/archivos/diseno/Diferencias%20entre%20un%20logotipo.pdf</w:t>
        </w:r>
      </w:hyperlink>
      <w:r w:rsidR="00410E83" w:rsidRPr="00F365F6">
        <w:rPr>
          <w:sz w:val="20"/>
          <w:szCs w:val="20"/>
          <w:lang w:val="es-MX"/>
        </w:rPr>
        <w:t xml:space="preserve"> </w:t>
      </w:r>
      <w:r w:rsidRPr="00F365F6">
        <w:rPr>
          <w:sz w:val="20"/>
          <w:szCs w:val="20"/>
        </w:rPr>
        <w:t xml:space="preserve"> </w:t>
      </w:r>
    </w:p>
    <w:p w14:paraId="29CA86A9" w14:textId="599CB77E" w:rsidR="00A467BD" w:rsidRPr="00F365F6" w:rsidRDefault="00A467BD" w:rsidP="00A467BD">
      <w:pPr>
        <w:pStyle w:val="Prrafodelista"/>
        <w:spacing w:line="240" w:lineRule="auto"/>
        <w:ind w:left="0"/>
        <w:jc w:val="both"/>
        <w:rPr>
          <w:sz w:val="20"/>
          <w:szCs w:val="20"/>
        </w:rPr>
      </w:pPr>
    </w:p>
    <w:p w14:paraId="00DB8B58" w14:textId="21F40C30" w:rsidR="00A467BD" w:rsidRPr="00F365F6" w:rsidRDefault="00A467BD" w:rsidP="00420F5D">
      <w:pPr>
        <w:pStyle w:val="Prrafodelista"/>
        <w:spacing w:line="240" w:lineRule="auto"/>
        <w:ind w:left="0"/>
        <w:jc w:val="both"/>
        <w:rPr>
          <w:rStyle w:val="Hipervnculo"/>
          <w:sz w:val="20"/>
          <w:szCs w:val="20"/>
        </w:rPr>
      </w:pPr>
      <w:r w:rsidRPr="00F365F6">
        <w:rPr>
          <w:sz w:val="20"/>
          <w:szCs w:val="20"/>
        </w:rPr>
        <w:t>Gómez, David (2013). La psicología del color en marketing (infografía). Consultado el 20 de noviembre de 2014</w:t>
      </w:r>
      <w:r w:rsidR="00946D97">
        <w:rPr>
          <w:sz w:val="20"/>
          <w:szCs w:val="20"/>
        </w:rPr>
        <w:t xml:space="preserve">. </w:t>
      </w:r>
      <w:hyperlink r:id="rId46" w:history="1">
        <w:r w:rsidRPr="00F365F6">
          <w:rPr>
            <w:rStyle w:val="Hipervnculo"/>
            <w:sz w:val="20"/>
            <w:szCs w:val="20"/>
          </w:rPr>
          <w:t>http://bienpensado.com/la-psicologia-del-color-en-marketing/</w:t>
        </w:r>
      </w:hyperlink>
    </w:p>
    <w:p w14:paraId="3604C1F9" w14:textId="77777777" w:rsidR="00420F5D" w:rsidRPr="00F365F6" w:rsidRDefault="00420F5D" w:rsidP="00420F5D">
      <w:pPr>
        <w:pStyle w:val="Prrafodelista"/>
        <w:spacing w:line="240" w:lineRule="auto"/>
        <w:ind w:left="284"/>
        <w:jc w:val="both"/>
        <w:rPr>
          <w:rStyle w:val="Hipervnculo"/>
          <w:sz w:val="20"/>
          <w:szCs w:val="20"/>
        </w:rPr>
      </w:pPr>
    </w:p>
    <w:p w14:paraId="4C2A8953" w14:textId="0DE109E6" w:rsidR="00420F5D" w:rsidRPr="00F365F6" w:rsidRDefault="00420F5D" w:rsidP="00420F5D">
      <w:pPr>
        <w:pStyle w:val="Prrafodelista"/>
        <w:spacing w:line="240" w:lineRule="auto"/>
        <w:ind w:left="0"/>
        <w:rPr>
          <w:rStyle w:val="Hipervnculo"/>
          <w:sz w:val="20"/>
          <w:szCs w:val="20"/>
          <w:lang w:val="es-MX"/>
        </w:rPr>
      </w:pPr>
      <w:r w:rsidRPr="00F365F6">
        <w:rPr>
          <w:sz w:val="20"/>
          <w:szCs w:val="20"/>
        </w:rPr>
        <w:t>Heredia</w:t>
      </w:r>
      <w:r w:rsidR="00106941" w:rsidRPr="00F365F6">
        <w:rPr>
          <w:sz w:val="20"/>
          <w:szCs w:val="20"/>
        </w:rPr>
        <w:t>, Héctor</w:t>
      </w:r>
      <w:r w:rsidRPr="00F365F6">
        <w:rPr>
          <w:sz w:val="20"/>
          <w:szCs w:val="20"/>
          <w:lang w:val="es-MX"/>
        </w:rPr>
        <w:t xml:space="preserve"> (2014) </w:t>
      </w:r>
      <w:r w:rsidRPr="00F365F6">
        <w:rPr>
          <w:i/>
          <w:sz w:val="20"/>
          <w:szCs w:val="20"/>
          <w:lang w:val="es-MX"/>
        </w:rPr>
        <w:t xml:space="preserve">Diseño de Logotipo </w:t>
      </w:r>
      <w:hyperlink r:id="rId47" w:history="1">
        <w:r w:rsidRPr="00F365F6">
          <w:rPr>
            <w:rStyle w:val="Hipervnculo"/>
            <w:sz w:val="20"/>
            <w:szCs w:val="20"/>
            <w:lang w:val="es-MX"/>
          </w:rPr>
          <w:t>https://www.youtube.com/watch?v=NDBLrmJ6XrU</w:t>
        </w:r>
      </w:hyperlink>
    </w:p>
    <w:p w14:paraId="724A3EBD" w14:textId="77777777" w:rsidR="00420F5D" w:rsidRPr="00F365F6" w:rsidRDefault="00420F5D" w:rsidP="00420F5D">
      <w:pPr>
        <w:pStyle w:val="Prrafodelista"/>
        <w:spacing w:line="240" w:lineRule="auto"/>
        <w:ind w:left="0"/>
        <w:jc w:val="both"/>
        <w:rPr>
          <w:rStyle w:val="Hipervnculo"/>
          <w:sz w:val="20"/>
          <w:szCs w:val="20"/>
          <w:lang w:val="es-MX"/>
        </w:rPr>
      </w:pPr>
    </w:p>
    <w:p w14:paraId="6C2D69AB" w14:textId="44DCAB49" w:rsidR="00420F5D" w:rsidRPr="00F365F6" w:rsidRDefault="00420F5D" w:rsidP="00420F5D">
      <w:pPr>
        <w:pStyle w:val="Prrafodelista"/>
        <w:spacing w:line="240" w:lineRule="auto"/>
        <w:ind w:left="0"/>
        <w:rPr>
          <w:rStyle w:val="Hipervnculo"/>
          <w:sz w:val="20"/>
          <w:szCs w:val="20"/>
          <w:lang w:val="es-MX"/>
        </w:rPr>
      </w:pPr>
      <w:r w:rsidRPr="00F365F6">
        <w:rPr>
          <w:sz w:val="20"/>
          <w:szCs w:val="20"/>
        </w:rPr>
        <w:t>Orphangrey</w:t>
      </w:r>
      <w:r w:rsidRPr="00F365F6">
        <w:rPr>
          <w:sz w:val="20"/>
          <w:szCs w:val="20"/>
          <w:lang w:val="es-MX"/>
        </w:rPr>
        <w:t xml:space="preserve"> (2014) </w:t>
      </w:r>
      <w:r w:rsidRPr="00F365F6">
        <w:rPr>
          <w:i/>
          <w:sz w:val="20"/>
          <w:szCs w:val="20"/>
          <w:lang w:val="es-MX"/>
        </w:rPr>
        <w:t>Diseño de Logo. Los Diferentes Logos Que Existen.</w:t>
      </w:r>
      <w:r w:rsidRPr="00F365F6">
        <w:rPr>
          <w:sz w:val="20"/>
          <w:szCs w:val="20"/>
          <w:lang w:val="es-MX"/>
        </w:rPr>
        <w:t xml:space="preserve"> </w:t>
      </w:r>
      <w:hyperlink r:id="rId48" w:history="1">
        <w:r w:rsidRPr="00F365F6">
          <w:rPr>
            <w:rStyle w:val="Hipervnculo"/>
            <w:sz w:val="20"/>
            <w:szCs w:val="20"/>
            <w:lang w:val="es-MX"/>
          </w:rPr>
          <w:t>https://www.youtube.com/watch?v=qxbJd_CIfGY</w:t>
        </w:r>
      </w:hyperlink>
    </w:p>
    <w:p w14:paraId="60A3F845" w14:textId="2F5970D6" w:rsidR="00F06856" w:rsidRPr="00F365F6" w:rsidRDefault="00F06856" w:rsidP="00420F5D">
      <w:pPr>
        <w:pStyle w:val="Prrafodelista"/>
        <w:spacing w:line="240" w:lineRule="auto"/>
        <w:ind w:left="0"/>
        <w:rPr>
          <w:b/>
          <w:color w:val="0000FF"/>
          <w:sz w:val="20"/>
          <w:szCs w:val="20"/>
          <w:u w:val="single"/>
        </w:rPr>
      </w:pPr>
    </w:p>
    <w:p w14:paraId="07765AED" w14:textId="628AD9E9" w:rsidR="00B45DD1" w:rsidRPr="00F365F6" w:rsidRDefault="00B45DD1">
      <w:pPr>
        <w:pStyle w:val="Normal0"/>
        <w:rPr>
          <w:sz w:val="20"/>
          <w:szCs w:val="20"/>
        </w:rPr>
      </w:pPr>
    </w:p>
    <w:p w14:paraId="03D6B91B" w14:textId="5D777B9F" w:rsidR="00B45DD1" w:rsidRPr="00F365F6" w:rsidRDefault="006B03BF">
      <w:pPr>
        <w:pStyle w:val="Normal0"/>
        <w:rPr>
          <w:sz w:val="20"/>
          <w:szCs w:val="20"/>
        </w:rPr>
      </w:pPr>
      <w:r w:rsidRPr="00F365F6">
        <w:rPr>
          <w:sz w:val="20"/>
          <w:szCs w:val="20"/>
        </w:rPr>
        <w:t>Roca, D. (2007). El" briefing" creativo en las agencias de publicidad: una aproximación cualitativa al caso español. ZER: Revista de Estudios de Comunicación= Komunikazio Ikasketen Aldizkaria, 12(23).</w:t>
      </w:r>
    </w:p>
    <w:p w14:paraId="4BCE7819" w14:textId="2C2FF4C8" w:rsidR="006B03BF" w:rsidRPr="00F365F6" w:rsidRDefault="00000000">
      <w:pPr>
        <w:pStyle w:val="Normal0"/>
        <w:rPr>
          <w:sz w:val="20"/>
          <w:szCs w:val="20"/>
        </w:rPr>
      </w:pPr>
      <w:hyperlink r:id="rId49" w:history="1">
        <w:r w:rsidR="006B03BF" w:rsidRPr="00F365F6">
          <w:rPr>
            <w:rStyle w:val="Hipervnculo"/>
            <w:sz w:val="20"/>
            <w:szCs w:val="20"/>
          </w:rPr>
          <w:t>https://ojs.ehu.eus/index.php/Zer/article/view/3652/3284</w:t>
        </w:r>
      </w:hyperlink>
      <w:r w:rsidR="006B03BF" w:rsidRPr="00F365F6">
        <w:rPr>
          <w:sz w:val="20"/>
          <w:szCs w:val="20"/>
        </w:rPr>
        <w:t xml:space="preserve"> </w:t>
      </w:r>
    </w:p>
    <w:p w14:paraId="4B4F230A" w14:textId="36001BDD" w:rsidR="00DB6335" w:rsidRDefault="00DB6335">
      <w:pPr>
        <w:pStyle w:val="Normal0"/>
        <w:rPr>
          <w:sz w:val="20"/>
          <w:szCs w:val="20"/>
        </w:rPr>
      </w:pPr>
    </w:p>
    <w:p w14:paraId="3D39AFF9" w14:textId="6920B042" w:rsidR="00DB6335" w:rsidRDefault="00DB6335">
      <w:pPr>
        <w:pStyle w:val="Normal0"/>
        <w:rPr>
          <w:sz w:val="20"/>
          <w:szCs w:val="20"/>
        </w:rPr>
      </w:pPr>
    </w:p>
    <w:p w14:paraId="14EB86A7" w14:textId="2A9975B5" w:rsidR="00B45DD1" w:rsidRDefault="00B45DD1">
      <w:pPr>
        <w:pStyle w:val="Normal0"/>
        <w:rPr>
          <w:sz w:val="20"/>
          <w:szCs w:val="20"/>
        </w:rPr>
      </w:pPr>
    </w:p>
    <w:p w14:paraId="6BFCE105" w14:textId="5F517DC4" w:rsidR="00B45DD1" w:rsidRDefault="00B45DD1">
      <w:pPr>
        <w:pStyle w:val="Normal0"/>
        <w:rPr>
          <w:sz w:val="20"/>
          <w:szCs w:val="20"/>
        </w:rPr>
      </w:pPr>
    </w:p>
    <w:p w14:paraId="000000B0" w14:textId="77777777" w:rsidR="00FF258C" w:rsidRPr="0089159A" w:rsidRDefault="00D376E1" w:rsidP="00107DAC">
      <w:pPr>
        <w:pStyle w:val="Normal0"/>
        <w:numPr>
          <w:ilvl w:val="0"/>
          <w:numId w:val="20"/>
        </w:numPr>
        <w:pBdr>
          <w:top w:val="nil"/>
          <w:left w:val="nil"/>
          <w:bottom w:val="nil"/>
          <w:right w:val="nil"/>
          <w:between w:val="nil"/>
        </w:pBdr>
        <w:ind w:left="284" w:hanging="284"/>
        <w:jc w:val="both"/>
        <w:rPr>
          <w:b/>
          <w:color w:val="000000"/>
          <w:sz w:val="20"/>
          <w:szCs w:val="20"/>
        </w:rPr>
      </w:pPr>
      <w:r w:rsidRPr="0089159A">
        <w:rPr>
          <w:b/>
          <w:color w:val="000000"/>
          <w:sz w:val="20"/>
          <w:szCs w:val="20"/>
        </w:rPr>
        <w:t>CONTROL DEL DOCUMENTO</w:t>
      </w:r>
    </w:p>
    <w:p w14:paraId="000000B1" w14:textId="77777777" w:rsidR="00FF258C" w:rsidRPr="0089159A"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89159A" w14:paraId="27B3F990" w14:textId="77777777" w:rsidTr="00C45A3B">
        <w:tc>
          <w:tcPr>
            <w:tcW w:w="1272" w:type="dxa"/>
            <w:tcBorders>
              <w:top w:val="nil"/>
              <w:left w:val="nil"/>
            </w:tcBorders>
            <w:shd w:val="clear" w:color="auto" w:fill="auto"/>
          </w:tcPr>
          <w:p w14:paraId="000000B2" w14:textId="77777777" w:rsidR="00FF258C" w:rsidRPr="0089159A" w:rsidRDefault="00FF258C">
            <w:pPr>
              <w:pStyle w:val="Normal0"/>
              <w:jc w:val="both"/>
              <w:rPr>
                <w:sz w:val="20"/>
                <w:szCs w:val="20"/>
              </w:rPr>
            </w:pPr>
          </w:p>
        </w:tc>
        <w:tc>
          <w:tcPr>
            <w:tcW w:w="1991" w:type="dxa"/>
            <w:vAlign w:val="center"/>
          </w:tcPr>
          <w:p w14:paraId="000000B3" w14:textId="77777777" w:rsidR="00FF258C" w:rsidRPr="0089159A" w:rsidRDefault="00D376E1">
            <w:pPr>
              <w:pStyle w:val="Normal0"/>
              <w:rPr>
                <w:sz w:val="20"/>
                <w:szCs w:val="20"/>
              </w:rPr>
            </w:pPr>
            <w:r w:rsidRPr="0089159A">
              <w:rPr>
                <w:sz w:val="20"/>
                <w:szCs w:val="20"/>
              </w:rPr>
              <w:t>Nombre</w:t>
            </w:r>
          </w:p>
        </w:tc>
        <w:tc>
          <w:tcPr>
            <w:tcW w:w="1559" w:type="dxa"/>
            <w:vAlign w:val="center"/>
          </w:tcPr>
          <w:p w14:paraId="000000B4" w14:textId="77777777" w:rsidR="00FF258C" w:rsidRPr="0089159A" w:rsidRDefault="00D376E1">
            <w:pPr>
              <w:pStyle w:val="Normal0"/>
              <w:rPr>
                <w:sz w:val="20"/>
                <w:szCs w:val="20"/>
              </w:rPr>
            </w:pPr>
            <w:r w:rsidRPr="0089159A">
              <w:rPr>
                <w:sz w:val="20"/>
                <w:szCs w:val="20"/>
              </w:rPr>
              <w:t>Cargo</w:t>
            </w:r>
          </w:p>
        </w:tc>
        <w:tc>
          <w:tcPr>
            <w:tcW w:w="3257" w:type="dxa"/>
            <w:vAlign w:val="center"/>
          </w:tcPr>
          <w:p w14:paraId="000000B6" w14:textId="096342C5" w:rsidR="00FF258C" w:rsidRPr="00D9751D" w:rsidRDefault="00D376E1">
            <w:pPr>
              <w:pStyle w:val="Normal0"/>
              <w:rPr>
                <w:sz w:val="20"/>
                <w:szCs w:val="20"/>
              </w:rPr>
            </w:pPr>
            <w:r w:rsidRPr="0089159A">
              <w:rPr>
                <w:sz w:val="20"/>
                <w:szCs w:val="20"/>
              </w:rPr>
              <w:t>Dependencia</w:t>
            </w:r>
          </w:p>
        </w:tc>
        <w:tc>
          <w:tcPr>
            <w:tcW w:w="1888" w:type="dxa"/>
            <w:vAlign w:val="center"/>
          </w:tcPr>
          <w:p w14:paraId="000000B7" w14:textId="77777777" w:rsidR="00FF258C" w:rsidRPr="0089159A" w:rsidRDefault="00D376E1">
            <w:pPr>
              <w:pStyle w:val="Normal0"/>
              <w:rPr>
                <w:sz w:val="20"/>
                <w:szCs w:val="20"/>
              </w:rPr>
            </w:pPr>
            <w:r w:rsidRPr="0089159A">
              <w:rPr>
                <w:sz w:val="20"/>
                <w:szCs w:val="20"/>
              </w:rPr>
              <w:t>Fecha</w:t>
            </w:r>
          </w:p>
        </w:tc>
      </w:tr>
      <w:tr w:rsidR="005C0763" w:rsidRPr="0089159A" w14:paraId="2FF467CA" w14:textId="77777777" w:rsidTr="000D48F6">
        <w:trPr>
          <w:trHeight w:val="340"/>
        </w:trPr>
        <w:tc>
          <w:tcPr>
            <w:tcW w:w="1272" w:type="dxa"/>
            <w:vMerge w:val="restart"/>
          </w:tcPr>
          <w:p w14:paraId="000000B8" w14:textId="77777777" w:rsidR="005C0763" w:rsidRPr="0089159A" w:rsidRDefault="005C0763">
            <w:pPr>
              <w:pStyle w:val="Normal0"/>
              <w:jc w:val="both"/>
              <w:rPr>
                <w:sz w:val="20"/>
                <w:szCs w:val="20"/>
              </w:rPr>
            </w:pPr>
            <w:r w:rsidRPr="0089159A">
              <w:rPr>
                <w:sz w:val="20"/>
                <w:szCs w:val="20"/>
              </w:rPr>
              <w:t>Autor (es)</w:t>
            </w:r>
          </w:p>
        </w:tc>
        <w:tc>
          <w:tcPr>
            <w:tcW w:w="1991" w:type="dxa"/>
          </w:tcPr>
          <w:p w14:paraId="000000B9" w14:textId="1A5594DE" w:rsidR="005C0763" w:rsidRPr="005C0763" w:rsidRDefault="005A0445" w:rsidP="005C0763">
            <w:pPr>
              <w:pStyle w:val="Normal0"/>
              <w:rPr>
                <w:b w:val="0"/>
                <w:sz w:val="20"/>
                <w:szCs w:val="20"/>
              </w:rPr>
            </w:pPr>
            <w:r w:rsidRPr="005A0445">
              <w:rPr>
                <w:b w:val="0"/>
                <w:sz w:val="20"/>
                <w:szCs w:val="20"/>
              </w:rPr>
              <w:t>Luz Elena Montoya Rendón</w:t>
            </w:r>
          </w:p>
        </w:tc>
        <w:tc>
          <w:tcPr>
            <w:tcW w:w="1559" w:type="dxa"/>
            <w:vAlign w:val="center"/>
          </w:tcPr>
          <w:p w14:paraId="481CFD80" w14:textId="77777777" w:rsidR="005A0445" w:rsidRDefault="005A0445" w:rsidP="005A0445">
            <w:pPr>
              <w:pStyle w:val="Normal0"/>
              <w:rPr>
                <w:b w:val="0"/>
                <w:sz w:val="20"/>
                <w:szCs w:val="20"/>
              </w:rPr>
            </w:pPr>
            <w:r w:rsidRPr="005A0445">
              <w:rPr>
                <w:b w:val="0"/>
                <w:sz w:val="20"/>
                <w:szCs w:val="20"/>
              </w:rPr>
              <w:t>Asesora Pedagógica</w:t>
            </w:r>
          </w:p>
          <w:p w14:paraId="000000BA" w14:textId="193A1910" w:rsidR="005C0763" w:rsidRPr="005C0763" w:rsidRDefault="005C0763" w:rsidP="005A0445">
            <w:pPr>
              <w:pStyle w:val="Normal0"/>
              <w:rPr>
                <w:b w:val="0"/>
                <w:sz w:val="20"/>
                <w:szCs w:val="20"/>
              </w:rPr>
            </w:pPr>
          </w:p>
        </w:tc>
        <w:tc>
          <w:tcPr>
            <w:tcW w:w="3257" w:type="dxa"/>
          </w:tcPr>
          <w:p w14:paraId="000000BB" w14:textId="1700560F" w:rsidR="005C0763" w:rsidRPr="005C0763" w:rsidRDefault="000D48F6" w:rsidP="005C0763">
            <w:pPr>
              <w:pStyle w:val="Normal0"/>
              <w:rPr>
                <w:b w:val="0"/>
                <w:sz w:val="20"/>
                <w:szCs w:val="20"/>
              </w:rPr>
            </w:pPr>
            <w:r w:rsidRPr="000D48F6">
              <w:rPr>
                <w:b w:val="0"/>
                <w:sz w:val="20"/>
                <w:szCs w:val="20"/>
              </w:rPr>
              <w:t>SENA - Centro de Diseño e Innovación Tecnológica Industrial –Regional Risaralda</w:t>
            </w:r>
          </w:p>
        </w:tc>
        <w:tc>
          <w:tcPr>
            <w:tcW w:w="1888" w:type="dxa"/>
            <w:vAlign w:val="center"/>
          </w:tcPr>
          <w:p w14:paraId="000000BC" w14:textId="15C90853" w:rsidR="005C0763" w:rsidRPr="005C0763" w:rsidRDefault="000D48F6" w:rsidP="000D48F6">
            <w:pPr>
              <w:pStyle w:val="Normal0"/>
              <w:rPr>
                <w:b w:val="0"/>
                <w:sz w:val="20"/>
                <w:szCs w:val="20"/>
              </w:rPr>
            </w:pPr>
            <w:r w:rsidRPr="005A0445">
              <w:rPr>
                <w:b w:val="0"/>
                <w:color w:val="000000" w:themeColor="text1"/>
                <w:sz w:val="20"/>
                <w:szCs w:val="20"/>
              </w:rPr>
              <w:t xml:space="preserve">Diciembre </w:t>
            </w:r>
            <w:r w:rsidRPr="00EB4261">
              <w:rPr>
                <w:b w:val="0"/>
                <w:color w:val="000000" w:themeColor="text1"/>
              </w:rPr>
              <w:t>2014</w:t>
            </w:r>
          </w:p>
        </w:tc>
      </w:tr>
      <w:tr w:rsidR="005C0763" w:rsidRPr="0089159A" w14:paraId="6A05A809" w14:textId="77777777" w:rsidTr="005A0445">
        <w:trPr>
          <w:trHeight w:val="340"/>
        </w:trPr>
        <w:tc>
          <w:tcPr>
            <w:tcW w:w="1272" w:type="dxa"/>
            <w:vMerge/>
          </w:tcPr>
          <w:p w14:paraId="000000BD" w14:textId="77777777" w:rsidR="005C0763" w:rsidRPr="0089159A" w:rsidRDefault="005C0763">
            <w:pPr>
              <w:pStyle w:val="Normal0"/>
              <w:widowControl w:val="0"/>
              <w:pBdr>
                <w:top w:val="nil"/>
                <w:left w:val="nil"/>
                <w:bottom w:val="nil"/>
                <w:right w:val="nil"/>
                <w:between w:val="nil"/>
              </w:pBdr>
              <w:spacing w:line="276" w:lineRule="auto"/>
              <w:rPr>
                <w:sz w:val="20"/>
                <w:szCs w:val="20"/>
              </w:rPr>
            </w:pPr>
          </w:p>
        </w:tc>
        <w:tc>
          <w:tcPr>
            <w:tcW w:w="1991" w:type="dxa"/>
          </w:tcPr>
          <w:p w14:paraId="000000BE" w14:textId="088E9192" w:rsidR="005A0445" w:rsidRPr="005C0763" w:rsidRDefault="005A0445" w:rsidP="005C0763">
            <w:pPr>
              <w:pStyle w:val="Normal0"/>
              <w:rPr>
                <w:b w:val="0"/>
                <w:sz w:val="20"/>
                <w:szCs w:val="20"/>
              </w:rPr>
            </w:pPr>
            <w:r w:rsidRPr="005A0445">
              <w:rPr>
                <w:b w:val="0"/>
                <w:sz w:val="20"/>
                <w:szCs w:val="20"/>
              </w:rPr>
              <w:t>Marcela María Cardona Molina</w:t>
            </w:r>
          </w:p>
        </w:tc>
        <w:tc>
          <w:tcPr>
            <w:tcW w:w="1559" w:type="dxa"/>
            <w:vAlign w:val="center"/>
          </w:tcPr>
          <w:p w14:paraId="000000BF" w14:textId="5DF49175" w:rsidR="005A0445" w:rsidRPr="005C0763" w:rsidRDefault="005A0445" w:rsidP="005A0445">
            <w:pPr>
              <w:pStyle w:val="Normal0"/>
              <w:rPr>
                <w:b w:val="0"/>
                <w:sz w:val="20"/>
                <w:szCs w:val="20"/>
              </w:rPr>
            </w:pPr>
            <w:r w:rsidRPr="005A0445">
              <w:rPr>
                <w:b w:val="0"/>
                <w:sz w:val="20"/>
                <w:szCs w:val="20"/>
              </w:rPr>
              <w:t>Instructora</w:t>
            </w:r>
          </w:p>
        </w:tc>
        <w:tc>
          <w:tcPr>
            <w:tcW w:w="3257" w:type="dxa"/>
          </w:tcPr>
          <w:p w14:paraId="000000C0" w14:textId="68AD5F2E" w:rsidR="005C0763" w:rsidRPr="005C0763" w:rsidRDefault="005A0445" w:rsidP="005C0763">
            <w:pPr>
              <w:pStyle w:val="Normal0"/>
              <w:rPr>
                <w:b w:val="0"/>
                <w:sz w:val="20"/>
                <w:szCs w:val="20"/>
              </w:rPr>
            </w:pPr>
            <w:r w:rsidRPr="005A0445">
              <w:rPr>
                <w:b w:val="0"/>
                <w:sz w:val="20"/>
                <w:szCs w:val="20"/>
              </w:rPr>
              <w:t>SENA – Centro de Diseño e Innovación Tecnológica Industrial – Regional Risaralda.</w:t>
            </w:r>
          </w:p>
        </w:tc>
        <w:tc>
          <w:tcPr>
            <w:tcW w:w="1888" w:type="dxa"/>
            <w:vAlign w:val="center"/>
          </w:tcPr>
          <w:p w14:paraId="000000C1" w14:textId="758E53E7" w:rsidR="005C0763" w:rsidRPr="005C0763" w:rsidRDefault="005A0445" w:rsidP="005A0445">
            <w:pPr>
              <w:pStyle w:val="Normal0"/>
              <w:rPr>
                <w:b w:val="0"/>
                <w:sz w:val="20"/>
                <w:szCs w:val="20"/>
              </w:rPr>
            </w:pPr>
            <w:r w:rsidRPr="00EB4261">
              <w:rPr>
                <w:b w:val="0"/>
                <w:color w:val="000000" w:themeColor="text1"/>
              </w:rPr>
              <w:t xml:space="preserve"> </w:t>
            </w:r>
            <w:r w:rsidRPr="005A0445">
              <w:rPr>
                <w:b w:val="0"/>
                <w:color w:val="000000" w:themeColor="text1"/>
                <w:sz w:val="20"/>
                <w:szCs w:val="20"/>
              </w:rPr>
              <w:t xml:space="preserve">Diciembre </w:t>
            </w:r>
            <w:r w:rsidRPr="00EB4261">
              <w:rPr>
                <w:b w:val="0"/>
                <w:color w:val="000000" w:themeColor="text1"/>
              </w:rPr>
              <w:t>2014</w:t>
            </w:r>
          </w:p>
        </w:tc>
      </w:tr>
      <w:tr w:rsidR="00BD38E6" w:rsidRPr="0089159A" w14:paraId="537AFDCD" w14:textId="77777777" w:rsidTr="00326A35">
        <w:trPr>
          <w:trHeight w:val="340"/>
        </w:trPr>
        <w:tc>
          <w:tcPr>
            <w:tcW w:w="1272" w:type="dxa"/>
            <w:vMerge/>
          </w:tcPr>
          <w:p w14:paraId="3F0BD0AE" w14:textId="77777777" w:rsidR="00BD38E6" w:rsidRPr="0089159A" w:rsidRDefault="00BD38E6">
            <w:pPr>
              <w:pStyle w:val="Normal0"/>
              <w:widowControl w:val="0"/>
              <w:pBdr>
                <w:top w:val="nil"/>
                <w:left w:val="nil"/>
                <w:bottom w:val="nil"/>
                <w:right w:val="nil"/>
                <w:between w:val="nil"/>
              </w:pBdr>
              <w:rPr>
                <w:sz w:val="20"/>
                <w:szCs w:val="20"/>
              </w:rPr>
            </w:pPr>
          </w:p>
        </w:tc>
        <w:tc>
          <w:tcPr>
            <w:tcW w:w="8695" w:type="dxa"/>
            <w:gridSpan w:val="4"/>
          </w:tcPr>
          <w:p w14:paraId="4C402291" w14:textId="38CB93D0" w:rsidR="00BD38E6" w:rsidRPr="005C0763" w:rsidRDefault="00BD38E6" w:rsidP="000D48F6">
            <w:pPr>
              <w:pStyle w:val="Normal0"/>
              <w:jc w:val="center"/>
              <w:rPr>
                <w:b w:val="0"/>
                <w:sz w:val="20"/>
                <w:szCs w:val="20"/>
              </w:rPr>
            </w:pPr>
          </w:p>
        </w:tc>
      </w:tr>
    </w:tbl>
    <w:p w14:paraId="000000C2" w14:textId="1387197A" w:rsidR="00FF258C" w:rsidRDefault="00FF258C">
      <w:pPr>
        <w:pStyle w:val="Normal0"/>
        <w:rPr>
          <w:sz w:val="20"/>
          <w:szCs w:val="20"/>
        </w:rPr>
      </w:pPr>
    </w:p>
    <w:p w14:paraId="40E90CE6" w14:textId="77777777" w:rsidR="0041757E" w:rsidRPr="0089159A" w:rsidRDefault="0041757E">
      <w:pPr>
        <w:pStyle w:val="Normal0"/>
        <w:rPr>
          <w:sz w:val="20"/>
          <w:szCs w:val="20"/>
        </w:rPr>
      </w:pPr>
    </w:p>
    <w:p w14:paraId="000000C5" w14:textId="26BCB439" w:rsidR="00FF258C" w:rsidRPr="005C0763" w:rsidRDefault="00D376E1" w:rsidP="00107DAC">
      <w:pPr>
        <w:pStyle w:val="Normal0"/>
        <w:numPr>
          <w:ilvl w:val="0"/>
          <w:numId w:val="20"/>
        </w:numPr>
        <w:pBdr>
          <w:top w:val="nil"/>
          <w:left w:val="nil"/>
          <w:bottom w:val="nil"/>
          <w:right w:val="nil"/>
          <w:between w:val="nil"/>
        </w:pBdr>
        <w:ind w:left="284" w:hanging="284"/>
        <w:jc w:val="both"/>
        <w:rPr>
          <w:b/>
          <w:color w:val="808080"/>
          <w:sz w:val="20"/>
          <w:szCs w:val="20"/>
        </w:rPr>
      </w:pPr>
      <w:r w:rsidRPr="005C0763">
        <w:rPr>
          <w:b/>
          <w:color w:val="000000"/>
          <w:sz w:val="20"/>
          <w:szCs w:val="20"/>
        </w:rPr>
        <w:t xml:space="preserve">CONTROL DE CAMBIOS </w:t>
      </w:r>
      <w:r w:rsidRPr="005C0763">
        <w:rPr>
          <w:b/>
          <w:color w:val="808080"/>
          <w:sz w:val="20"/>
          <w:szCs w:val="20"/>
        </w:rPr>
        <w:t>(Diligenciar únicamente si realiza ajustes a la Unidad Temática)</w:t>
      </w:r>
    </w:p>
    <w:p w14:paraId="000000C6" w14:textId="77777777" w:rsidR="00FF258C" w:rsidRPr="0089159A"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89159A" w14:paraId="31F82D5C" w14:textId="77777777" w:rsidTr="00C45A3B">
        <w:tc>
          <w:tcPr>
            <w:tcW w:w="1264" w:type="dxa"/>
            <w:tcBorders>
              <w:top w:val="nil"/>
              <w:left w:val="nil"/>
            </w:tcBorders>
            <w:shd w:val="clear" w:color="auto" w:fill="auto"/>
          </w:tcPr>
          <w:p w14:paraId="000000C7" w14:textId="77777777" w:rsidR="00FF258C" w:rsidRPr="0089159A" w:rsidRDefault="00FF258C">
            <w:pPr>
              <w:pStyle w:val="Normal0"/>
              <w:jc w:val="both"/>
              <w:rPr>
                <w:sz w:val="20"/>
                <w:szCs w:val="20"/>
              </w:rPr>
            </w:pPr>
          </w:p>
        </w:tc>
        <w:tc>
          <w:tcPr>
            <w:tcW w:w="2138" w:type="dxa"/>
          </w:tcPr>
          <w:p w14:paraId="000000C8" w14:textId="77777777" w:rsidR="00FF258C" w:rsidRPr="0089159A" w:rsidRDefault="00D376E1">
            <w:pPr>
              <w:pStyle w:val="Normal0"/>
              <w:jc w:val="both"/>
              <w:rPr>
                <w:sz w:val="20"/>
                <w:szCs w:val="20"/>
              </w:rPr>
            </w:pPr>
            <w:r w:rsidRPr="0089159A">
              <w:rPr>
                <w:sz w:val="20"/>
                <w:szCs w:val="20"/>
              </w:rPr>
              <w:t>Nombre</w:t>
            </w:r>
          </w:p>
        </w:tc>
        <w:tc>
          <w:tcPr>
            <w:tcW w:w="1701" w:type="dxa"/>
          </w:tcPr>
          <w:p w14:paraId="000000C9" w14:textId="77777777" w:rsidR="00FF258C" w:rsidRPr="0089159A" w:rsidRDefault="00D376E1">
            <w:pPr>
              <w:pStyle w:val="Normal0"/>
              <w:jc w:val="both"/>
              <w:rPr>
                <w:sz w:val="20"/>
                <w:szCs w:val="20"/>
              </w:rPr>
            </w:pPr>
            <w:r w:rsidRPr="0089159A">
              <w:rPr>
                <w:sz w:val="20"/>
                <w:szCs w:val="20"/>
              </w:rPr>
              <w:t>Cargo</w:t>
            </w:r>
          </w:p>
        </w:tc>
        <w:tc>
          <w:tcPr>
            <w:tcW w:w="1843" w:type="dxa"/>
          </w:tcPr>
          <w:p w14:paraId="000000CA" w14:textId="77777777" w:rsidR="00FF258C" w:rsidRPr="0089159A" w:rsidRDefault="00D376E1">
            <w:pPr>
              <w:pStyle w:val="Normal0"/>
              <w:jc w:val="both"/>
              <w:rPr>
                <w:sz w:val="20"/>
                <w:szCs w:val="20"/>
              </w:rPr>
            </w:pPr>
            <w:r w:rsidRPr="0089159A">
              <w:rPr>
                <w:sz w:val="20"/>
                <w:szCs w:val="20"/>
              </w:rPr>
              <w:t>Dependencia</w:t>
            </w:r>
          </w:p>
        </w:tc>
        <w:tc>
          <w:tcPr>
            <w:tcW w:w="1044" w:type="dxa"/>
          </w:tcPr>
          <w:p w14:paraId="000000CB" w14:textId="77777777" w:rsidR="00FF258C" w:rsidRPr="0089159A" w:rsidRDefault="00D376E1">
            <w:pPr>
              <w:pStyle w:val="Normal0"/>
              <w:jc w:val="both"/>
              <w:rPr>
                <w:sz w:val="20"/>
                <w:szCs w:val="20"/>
              </w:rPr>
            </w:pPr>
            <w:r w:rsidRPr="0089159A">
              <w:rPr>
                <w:sz w:val="20"/>
                <w:szCs w:val="20"/>
              </w:rPr>
              <w:t>Fecha</w:t>
            </w:r>
          </w:p>
        </w:tc>
        <w:tc>
          <w:tcPr>
            <w:tcW w:w="1977" w:type="dxa"/>
          </w:tcPr>
          <w:p w14:paraId="000000CC" w14:textId="77777777" w:rsidR="00FF258C" w:rsidRPr="0089159A" w:rsidRDefault="00D376E1">
            <w:pPr>
              <w:pStyle w:val="Normal0"/>
              <w:jc w:val="both"/>
              <w:rPr>
                <w:sz w:val="20"/>
                <w:szCs w:val="20"/>
              </w:rPr>
            </w:pPr>
            <w:r w:rsidRPr="0089159A">
              <w:rPr>
                <w:sz w:val="20"/>
                <w:szCs w:val="20"/>
              </w:rPr>
              <w:t>Razón del Cambio</w:t>
            </w:r>
          </w:p>
        </w:tc>
      </w:tr>
      <w:tr w:rsidR="005C0763" w:rsidRPr="0089159A" w14:paraId="5565E3ED" w14:textId="77777777">
        <w:tc>
          <w:tcPr>
            <w:tcW w:w="1264" w:type="dxa"/>
          </w:tcPr>
          <w:p w14:paraId="000000CD" w14:textId="77777777" w:rsidR="005C0763" w:rsidRPr="0089159A" w:rsidRDefault="005C0763" w:rsidP="005C0763">
            <w:pPr>
              <w:pStyle w:val="Normal0"/>
              <w:jc w:val="both"/>
              <w:rPr>
                <w:sz w:val="20"/>
                <w:szCs w:val="20"/>
              </w:rPr>
            </w:pPr>
            <w:r w:rsidRPr="0089159A">
              <w:rPr>
                <w:sz w:val="20"/>
                <w:szCs w:val="20"/>
              </w:rPr>
              <w:t>Autor (es)</w:t>
            </w:r>
          </w:p>
        </w:tc>
        <w:tc>
          <w:tcPr>
            <w:tcW w:w="2138" w:type="dxa"/>
          </w:tcPr>
          <w:p w14:paraId="000000CE" w14:textId="767EA352" w:rsidR="005C0763" w:rsidRPr="005C0763" w:rsidRDefault="00744A8C" w:rsidP="005C0763">
            <w:pPr>
              <w:pStyle w:val="Normal0"/>
              <w:rPr>
                <w:b w:val="0"/>
                <w:sz w:val="20"/>
                <w:szCs w:val="20"/>
              </w:rPr>
            </w:pPr>
            <w:r>
              <w:rPr>
                <w:b w:val="0"/>
                <w:bCs/>
                <w:sz w:val="20"/>
                <w:szCs w:val="20"/>
              </w:rPr>
              <w:t>Gilberto</w:t>
            </w:r>
            <w:r w:rsidR="005C0763" w:rsidRPr="005C0763">
              <w:rPr>
                <w:b w:val="0"/>
                <w:bCs/>
                <w:sz w:val="20"/>
                <w:szCs w:val="20"/>
              </w:rPr>
              <w:t xml:space="preserve"> Herrera </w:t>
            </w:r>
            <w:r>
              <w:rPr>
                <w:b w:val="0"/>
                <w:bCs/>
                <w:sz w:val="20"/>
                <w:szCs w:val="20"/>
              </w:rPr>
              <w:t>Delgans</w:t>
            </w:r>
          </w:p>
        </w:tc>
        <w:tc>
          <w:tcPr>
            <w:tcW w:w="1701" w:type="dxa"/>
          </w:tcPr>
          <w:p w14:paraId="000000CF" w14:textId="734C87A8" w:rsidR="005C0763" w:rsidRPr="005C0763" w:rsidRDefault="005C0763" w:rsidP="005C0763">
            <w:pPr>
              <w:pStyle w:val="Normal0"/>
              <w:rPr>
                <w:b w:val="0"/>
                <w:sz w:val="20"/>
                <w:szCs w:val="20"/>
              </w:rPr>
            </w:pPr>
            <w:r w:rsidRPr="005C0763">
              <w:rPr>
                <w:b w:val="0"/>
                <w:bCs/>
                <w:sz w:val="20"/>
                <w:szCs w:val="20"/>
              </w:rPr>
              <w:t>Evaluador Instruccional</w:t>
            </w:r>
          </w:p>
        </w:tc>
        <w:tc>
          <w:tcPr>
            <w:tcW w:w="1843" w:type="dxa"/>
          </w:tcPr>
          <w:p w14:paraId="000000D0" w14:textId="7F48867D" w:rsidR="005C0763" w:rsidRPr="005C0763" w:rsidRDefault="009738CC" w:rsidP="005C0763">
            <w:pPr>
              <w:pStyle w:val="Normal0"/>
              <w:rPr>
                <w:b w:val="0"/>
                <w:sz w:val="20"/>
                <w:szCs w:val="20"/>
              </w:rPr>
            </w:pPr>
            <w:r w:rsidRPr="009738CC">
              <w:rPr>
                <w:b w:val="0"/>
                <w:bCs/>
                <w:sz w:val="20"/>
                <w:szCs w:val="20"/>
              </w:rPr>
              <w:t>Regional Atlántico -Centro Para El Desarrollo Agroecológico Y Agroindustrial Sabanalarga</w:t>
            </w:r>
          </w:p>
        </w:tc>
        <w:tc>
          <w:tcPr>
            <w:tcW w:w="1044" w:type="dxa"/>
          </w:tcPr>
          <w:p w14:paraId="000000D1" w14:textId="4ED22DAA" w:rsidR="005C0763" w:rsidRPr="005C0763" w:rsidRDefault="00744A8C" w:rsidP="005C0763">
            <w:pPr>
              <w:pStyle w:val="Normal0"/>
              <w:rPr>
                <w:b w:val="0"/>
                <w:sz w:val="20"/>
                <w:szCs w:val="20"/>
              </w:rPr>
            </w:pPr>
            <w:r>
              <w:rPr>
                <w:b w:val="0"/>
                <w:bCs/>
                <w:sz w:val="20"/>
                <w:szCs w:val="20"/>
              </w:rPr>
              <w:t>agosto</w:t>
            </w:r>
            <w:r w:rsidR="005C0763" w:rsidRPr="005C0763">
              <w:rPr>
                <w:b w:val="0"/>
                <w:bCs/>
                <w:sz w:val="20"/>
                <w:szCs w:val="20"/>
              </w:rPr>
              <w:t xml:space="preserve"> de 2024</w:t>
            </w:r>
          </w:p>
        </w:tc>
        <w:tc>
          <w:tcPr>
            <w:tcW w:w="1977" w:type="dxa"/>
          </w:tcPr>
          <w:p w14:paraId="000000D2" w14:textId="765A0D02" w:rsidR="005C0763" w:rsidRPr="005C0763" w:rsidRDefault="005C0763" w:rsidP="005C0763">
            <w:pPr>
              <w:pStyle w:val="Normal0"/>
              <w:rPr>
                <w:b w:val="0"/>
                <w:sz w:val="20"/>
                <w:szCs w:val="20"/>
              </w:rPr>
            </w:pPr>
            <w:r w:rsidRPr="005C0763">
              <w:rPr>
                <w:b w:val="0"/>
                <w:sz w:val="20"/>
                <w:szCs w:val="20"/>
              </w:rPr>
              <w:t>Se ajusta el contenido del documento a la versión actual, según diseño curricular y normas APA.</w:t>
            </w:r>
          </w:p>
        </w:tc>
      </w:tr>
    </w:tbl>
    <w:p w14:paraId="000000D5" w14:textId="62ABB642" w:rsidR="00FF258C" w:rsidRPr="0089159A" w:rsidRDefault="00FF258C">
      <w:pPr>
        <w:pStyle w:val="Normal0"/>
        <w:rPr>
          <w:sz w:val="20"/>
          <w:szCs w:val="20"/>
        </w:rPr>
      </w:pPr>
    </w:p>
    <w:sectPr w:rsidR="00FF258C" w:rsidRPr="0089159A">
      <w:headerReference w:type="default" r:id="rId50"/>
      <w:footerReference w:type="default" r:id="rId5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Usuario" w:date="2024-08-27T16:53:00Z" w:initials="U">
    <w:p w14:paraId="6425E000" w14:textId="590AADCD" w:rsidR="00097DC9" w:rsidRDefault="00097DC9">
      <w:pPr>
        <w:pStyle w:val="Textocomentario"/>
      </w:pPr>
      <w:r>
        <w:rPr>
          <w:rStyle w:val="Refdecomentario"/>
        </w:rPr>
        <w:annotationRef/>
      </w:r>
      <w:r>
        <w:t>Diseñador gráfico: por favor crear listado texto color</w:t>
      </w:r>
    </w:p>
  </w:comment>
  <w:comment w:id="4" w:author="Usuario" w:date="2024-08-27T16:56:00Z" w:initials="U">
    <w:p w14:paraId="37B6B255" w14:textId="60FC2B8F" w:rsidR="00097DC9" w:rsidRDefault="00097DC9">
      <w:pPr>
        <w:pStyle w:val="Textocomentario"/>
      </w:pPr>
      <w:r>
        <w:rPr>
          <w:rStyle w:val="Refdecomentario"/>
        </w:rPr>
        <w:annotationRef/>
      </w:r>
      <w:r>
        <w:t>Diseñador gráfico: poner este texto, en cuadro destacado.</w:t>
      </w:r>
    </w:p>
  </w:comment>
  <w:comment w:id="5" w:author="Usuario" w:date="2024-08-27T17:02:00Z" w:initials="U">
    <w:p w14:paraId="24E1ED26" w14:textId="6B700B0C" w:rsidR="00760B0D" w:rsidRDefault="00760B0D">
      <w:pPr>
        <w:pStyle w:val="Textocomentario"/>
      </w:pPr>
      <w:r>
        <w:rPr>
          <w:rStyle w:val="Refdecomentario"/>
        </w:rPr>
        <w:annotationRef/>
      </w:r>
      <w:r>
        <w:t xml:space="preserve">Desarrollador: TA: </w:t>
      </w:r>
      <w:r w:rsidRPr="00760B0D">
        <w:t>Muestra la estrategia creativa y la estrategia de medios para definir el contenido de la comunicación, la selección, planificación y contratación de medios publicitarios.</w:t>
      </w:r>
    </w:p>
  </w:comment>
  <w:comment w:id="8" w:author="Gilberto Alonso Herrera Delgans" w:date="2024-08-28T17:59:00Z" w:initials="GAHD">
    <w:p w14:paraId="7C4A63FB" w14:textId="6C9A0909" w:rsidR="00654BC7" w:rsidRDefault="00654BC7">
      <w:pPr>
        <w:pStyle w:val="Textocomentario"/>
      </w:pPr>
      <w:r>
        <w:rPr>
          <w:rStyle w:val="Refdecomentario"/>
        </w:rPr>
        <w:annotationRef/>
      </w:r>
      <w:r>
        <w:t>Diseñador gráfico: poner este texto, en cuadro destacado.</w:t>
      </w:r>
    </w:p>
  </w:comment>
  <w:comment w:id="10" w:author="Usuario" w:date="2024-08-27T17:04:00Z" w:initials="U">
    <w:p w14:paraId="226C9A25" w14:textId="4893C040" w:rsidR="00760B0D" w:rsidRDefault="00760B0D">
      <w:pPr>
        <w:pStyle w:val="Textocomentario"/>
      </w:pPr>
      <w:r>
        <w:rPr>
          <w:rStyle w:val="Refdecomentario"/>
        </w:rPr>
        <w:annotationRef/>
      </w:r>
      <w:r>
        <w:t>Diseñador gráfico: favor crear listado texto color.</w:t>
      </w:r>
    </w:p>
  </w:comment>
  <w:comment w:id="11" w:author="Gilberto Alonso Herrera Delgans" w:date="2024-08-28T17:57:00Z" w:initials="GAHD">
    <w:p w14:paraId="284D39AB" w14:textId="5C7C692D" w:rsidR="00654BC7" w:rsidRDefault="00654BC7">
      <w:pPr>
        <w:pStyle w:val="Textocomentario"/>
      </w:pPr>
      <w:r>
        <w:rPr>
          <w:rStyle w:val="Refdecomentario"/>
        </w:rPr>
        <w:annotationRef/>
      </w:r>
      <w:r>
        <w:t>Diseñador gráfico: poner este texto, en cuadro destacado.</w:t>
      </w:r>
    </w:p>
  </w:comment>
  <w:comment w:id="12" w:author="Usuario" w:date="2024-08-27T17:15:00Z" w:initials="U">
    <w:p w14:paraId="4812F0AC" w14:textId="11899195" w:rsidR="00DF1E23" w:rsidRDefault="00DF1E23">
      <w:pPr>
        <w:pStyle w:val="Textocomentario"/>
      </w:pPr>
      <w:r>
        <w:rPr>
          <w:rStyle w:val="Refdecomentario"/>
        </w:rPr>
        <w:annotationRef/>
      </w:r>
      <w:r>
        <w:t xml:space="preserve">Desarrollador: TA: </w:t>
      </w:r>
      <w:r w:rsidRPr="00DF1E23">
        <w:t>Muestra la estrategia de contenido del briefing creativo para la selección del eje comunicativo de una idea creativa que direccione la proyección de un mensaje publicitario.</w:t>
      </w:r>
    </w:p>
  </w:comment>
  <w:comment w:id="17" w:author="Gilberto Alonso Herrera Delgans" w:date="2024-08-28T18:20:00Z" w:initials="GAHD">
    <w:p w14:paraId="7557B3F1" w14:textId="437A7E5F" w:rsidR="00056062" w:rsidRDefault="00056062">
      <w:pPr>
        <w:pStyle w:val="Textocomentario"/>
      </w:pPr>
      <w:r>
        <w:rPr>
          <w:rStyle w:val="Refdecomentario"/>
        </w:rPr>
        <w:annotationRef/>
      </w:r>
      <w:r w:rsidR="00587A68">
        <w:t>Diseñador gráfico: poner este texto, en cuadro destacado.</w:t>
      </w:r>
    </w:p>
  </w:comment>
  <w:comment w:id="18" w:author="Usuario" w:date="2024-08-27T17:10:00Z" w:initials="U">
    <w:p w14:paraId="25075FF9" w14:textId="63CE602F" w:rsidR="00760B0D" w:rsidRDefault="00760B0D">
      <w:pPr>
        <w:pStyle w:val="Textocomentario"/>
      </w:pPr>
      <w:r>
        <w:rPr>
          <w:rStyle w:val="Refdecomentario"/>
        </w:rPr>
        <w:annotationRef/>
      </w:r>
      <w:r w:rsidR="00035CC3">
        <w:t xml:space="preserve">Desarrollador T.A: </w:t>
      </w:r>
      <w:r w:rsidRPr="00760B0D">
        <w:t>En la síntesis del componente formativo “Producción de Imágenes Digitales”, se describe una visión global de los diferentes tipos de diseño de logos, principios en el diseño de un logo, el diseño de un logo, el briefing, las ideas creativas, las estrategias de contenido, estrategias del mensaje publicitario y la representación de la idea creativa.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5E000" w15:done="0"/>
  <w15:commentEx w15:paraId="37B6B255" w15:done="0"/>
  <w15:commentEx w15:paraId="24E1ED26" w15:done="0"/>
  <w15:commentEx w15:paraId="7C4A63FB" w15:done="0"/>
  <w15:commentEx w15:paraId="226C9A25" w15:done="0"/>
  <w15:commentEx w15:paraId="284D39AB" w15:done="0"/>
  <w15:commentEx w15:paraId="4812F0AC" w15:done="0"/>
  <w15:commentEx w15:paraId="7557B3F1" w15:done="0"/>
  <w15:commentEx w15:paraId="25075F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FE71DE" w16cex:dateUtc="2024-08-27T21:53:00Z"/>
  <w16cex:commentExtensible w16cex:durableId="625A1EBC" w16cex:dateUtc="2024-08-27T21:56:00Z"/>
  <w16cex:commentExtensible w16cex:durableId="482C2691" w16cex:dateUtc="2024-08-27T22:02:00Z"/>
  <w16cex:commentExtensible w16cex:durableId="2A79E3FA" w16cex:dateUtc="2024-08-28T22:59:00Z"/>
  <w16cex:commentExtensible w16cex:durableId="600CA085" w16cex:dateUtc="2024-08-27T22:04:00Z"/>
  <w16cex:commentExtensible w16cex:durableId="2A79E381" w16cex:dateUtc="2024-08-28T22:57:00Z"/>
  <w16cex:commentExtensible w16cex:durableId="068B7D03" w16cex:dateUtc="2024-08-27T22:15:00Z"/>
  <w16cex:commentExtensible w16cex:durableId="2A79E8DF" w16cex:dateUtc="2024-08-28T23:20:00Z"/>
  <w16cex:commentExtensible w16cex:durableId="5ADC57A0" w16cex:dateUtc="2024-08-27T2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5E000" w16cid:durableId="03FE71DE"/>
  <w16cid:commentId w16cid:paraId="37B6B255" w16cid:durableId="625A1EBC"/>
  <w16cid:commentId w16cid:paraId="24E1ED26" w16cid:durableId="482C2691"/>
  <w16cid:commentId w16cid:paraId="7C4A63FB" w16cid:durableId="2A79E3FA"/>
  <w16cid:commentId w16cid:paraId="226C9A25" w16cid:durableId="600CA085"/>
  <w16cid:commentId w16cid:paraId="284D39AB" w16cid:durableId="2A79E381"/>
  <w16cid:commentId w16cid:paraId="4812F0AC" w16cid:durableId="068B7D03"/>
  <w16cid:commentId w16cid:paraId="7557B3F1" w16cid:durableId="2A79E8DF"/>
  <w16cid:commentId w16cid:paraId="25075FF9" w16cid:durableId="5ADC57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F8655" w14:textId="77777777" w:rsidR="002617E7" w:rsidRDefault="002617E7">
      <w:pPr>
        <w:spacing w:line="240" w:lineRule="auto"/>
      </w:pPr>
      <w:r>
        <w:separator/>
      </w:r>
    </w:p>
  </w:endnote>
  <w:endnote w:type="continuationSeparator" w:id="0">
    <w:p w14:paraId="2FE8A59E" w14:textId="77777777" w:rsidR="002617E7" w:rsidRDefault="002617E7">
      <w:pPr>
        <w:spacing w:line="240" w:lineRule="auto"/>
      </w:pPr>
      <w:r>
        <w:continuationSeparator/>
      </w:r>
    </w:p>
  </w:endnote>
  <w:endnote w:type="continuationNotice" w:id="1">
    <w:p w14:paraId="5EA030AB" w14:textId="77777777" w:rsidR="002617E7" w:rsidRDefault="002617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nkGothic Md BT">
    <w:altName w:val="MS Gothic"/>
    <w:panose1 w:val="020B0604020202020204"/>
    <w:charset w:val="00"/>
    <w:family w:val="swiss"/>
    <w:pitch w:val="variable"/>
    <w:sig w:usb0="00000001"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0923A6" w:rsidRDefault="000923A6">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0923A6" w:rsidRDefault="000923A6">
    <w:pPr>
      <w:pStyle w:val="Normal0"/>
      <w:spacing w:line="240" w:lineRule="auto"/>
      <w:ind w:left="-2" w:hanging="2"/>
      <w:jc w:val="right"/>
      <w:rPr>
        <w:rFonts w:ascii="Times New Roman" w:eastAsia="Times New Roman" w:hAnsi="Times New Roman" w:cs="Times New Roman"/>
        <w:sz w:val="24"/>
        <w:szCs w:val="24"/>
      </w:rPr>
    </w:pPr>
  </w:p>
  <w:p w14:paraId="000000DC" w14:textId="77777777" w:rsidR="000923A6" w:rsidRDefault="000923A6">
    <w:pPr>
      <w:pStyle w:val="Normal0"/>
      <w:spacing w:line="240" w:lineRule="auto"/>
      <w:rPr>
        <w:rFonts w:ascii="Times New Roman" w:eastAsia="Times New Roman" w:hAnsi="Times New Roman" w:cs="Times New Roman"/>
        <w:sz w:val="24"/>
        <w:szCs w:val="24"/>
      </w:rPr>
    </w:pPr>
  </w:p>
  <w:p w14:paraId="000000DD" w14:textId="77777777" w:rsidR="000923A6" w:rsidRDefault="000923A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0923A6" w:rsidRDefault="000923A6">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40C6F" w14:textId="77777777" w:rsidR="002617E7" w:rsidRDefault="002617E7">
      <w:pPr>
        <w:spacing w:line="240" w:lineRule="auto"/>
      </w:pPr>
      <w:r>
        <w:separator/>
      </w:r>
    </w:p>
  </w:footnote>
  <w:footnote w:type="continuationSeparator" w:id="0">
    <w:p w14:paraId="5ED841FD" w14:textId="77777777" w:rsidR="002617E7" w:rsidRDefault="002617E7">
      <w:pPr>
        <w:spacing w:line="240" w:lineRule="auto"/>
      </w:pPr>
      <w:r>
        <w:continuationSeparator/>
      </w:r>
    </w:p>
  </w:footnote>
  <w:footnote w:type="continuationNotice" w:id="1">
    <w:p w14:paraId="29259FF1" w14:textId="77777777" w:rsidR="002617E7" w:rsidRDefault="002617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0923A6" w:rsidRDefault="000923A6"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0923A6" w:rsidRDefault="000923A6">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73E6"/>
    <w:multiLevelType w:val="hybridMultilevel"/>
    <w:tmpl w:val="95BE452E"/>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766F11"/>
    <w:multiLevelType w:val="hybridMultilevel"/>
    <w:tmpl w:val="70F276B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A3467A"/>
    <w:multiLevelType w:val="hybridMultilevel"/>
    <w:tmpl w:val="10921086"/>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DA61904"/>
    <w:multiLevelType w:val="hybridMultilevel"/>
    <w:tmpl w:val="8EDCF5B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8C726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87781"/>
    <w:multiLevelType w:val="hybridMultilevel"/>
    <w:tmpl w:val="A202CD1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814DB3"/>
    <w:multiLevelType w:val="hybridMultilevel"/>
    <w:tmpl w:val="0AE0A29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261260"/>
    <w:multiLevelType w:val="hybridMultilevel"/>
    <w:tmpl w:val="788E868A"/>
    <w:lvl w:ilvl="0" w:tplc="CD3C05C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0A31B3"/>
    <w:multiLevelType w:val="hybridMultilevel"/>
    <w:tmpl w:val="E84A03E8"/>
    <w:lvl w:ilvl="0" w:tplc="240A0015">
      <w:start w:val="6"/>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86049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076954"/>
    <w:multiLevelType w:val="multilevel"/>
    <w:tmpl w:val="0CE2BC62"/>
    <w:lvl w:ilvl="0">
      <w:start w:val="1"/>
      <w:numFmt w:val="bullet"/>
      <w:lvlText w:val=""/>
      <w:lvlJc w:val="left"/>
      <w:pPr>
        <w:tabs>
          <w:tab w:val="num" w:pos="360"/>
        </w:tabs>
        <w:ind w:left="360" w:hanging="360"/>
      </w:pPr>
      <w:rPr>
        <w:rFonts w:ascii="Symbol" w:hAnsi="Symbol" w:hint="default"/>
        <w:sz w:val="20"/>
      </w:rPr>
    </w:lvl>
    <w:lvl w:ilvl="1">
      <w:start w:val="2"/>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4B039A7"/>
    <w:multiLevelType w:val="hybridMultilevel"/>
    <w:tmpl w:val="EA1E47A6"/>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31D0BE2"/>
    <w:multiLevelType w:val="multilevel"/>
    <w:tmpl w:val="D40695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4" w15:restartNumberingAfterBreak="0">
    <w:nsid w:val="63CC5AD7"/>
    <w:multiLevelType w:val="hybridMultilevel"/>
    <w:tmpl w:val="657C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6701982"/>
    <w:multiLevelType w:val="hybridMultilevel"/>
    <w:tmpl w:val="819230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6BC11A5"/>
    <w:multiLevelType w:val="hybridMultilevel"/>
    <w:tmpl w:val="4D40F65E"/>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6D4D7A51"/>
    <w:multiLevelType w:val="hybridMultilevel"/>
    <w:tmpl w:val="7CF07722"/>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B8D261C"/>
    <w:multiLevelType w:val="hybridMultilevel"/>
    <w:tmpl w:val="5A7222E2"/>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DDC2AFF"/>
    <w:multiLevelType w:val="hybridMultilevel"/>
    <w:tmpl w:val="78A2586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1059818">
    <w:abstractNumId w:val="12"/>
  </w:num>
  <w:num w:numId="2" w16cid:durableId="1092432489">
    <w:abstractNumId w:val="13"/>
  </w:num>
  <w:num w:numId="3" w16cid:durableId="1427114877">
    <w:abstractNumId w:val="9"/>
  </w:num>
  <w:num w:numId="4" w16cid:durableId="2039432546">
    <w:abstractNumId w:val="4"/>
  </w:num>
  <w:num w:numId="5" w16cid:durableId="136798795">
    <w:abstractNumId w:val="15"/>
  </w:num>
  <w:num w:numId="6" w16cid:durableId="1360542717">
    <w:abstractNumId w:val="10"/>
  </w:num>
  <w:num w:numId="7" w16cid:durableId="217520293">
    <w:abstractNumId w:val="17"/>
  </w:num>
  <w:num w:numId="8" w16cid:durableId="1957590348">
    <w:abstractNumId w:val="11"/>
  </w:num>
  <w:num w:numId="9" w16cid:durableId="2130781411">
    <w:abstractNumId w:val="18"/>
  </w:num>
  <w:num w:numId="10" w16cid:durableId="1382559601">
    <w:abstractNumId w:val="19"/>
  </w:num>
  <w:num w:numId="11" w16cid:durableId="137848405">
    <w:abstractNumId w:val="1"/>
  </w:num>
  <w:num w:numId="12" w16cid:durableId="857546241">
    <w:abstractNumId w:val="6"/>
  </w:num>
  <w:num w:numId="13" w16cid:durableId="1224440331">
    <w:abstractNumId w:val="0"/>
  </w:num>
  <w:num w:numId="14" w16cid:durableId="1411657728">
    <w:abstractNumId w:val="5"/>
  </w:num>
  <w:num w:numId="15" w16cid:durableId="2135754029">
    <w:abstractNumId w:val="16"/>
  </w:num>
  <w:num w:numId="16" w16cid:durableId="677120174">
    <w:abstractNumId w:val="3"/>
  </w:num>
  <w:num w:numId="17" w16cid:durableId="283273439">
    <w:abstractNumId w:val="2"/>
  </w:num>
  <w:num w:numId="18" w16cid:durableId="1376391749">
    <w:abstractNumId w:val="14"/>
  </w:num>
  <w:num w:numId="19" w16cid:durableId="351230185">
    <w:abstractNumId w:val="7"/>
  </w:num>
  <w:num w:numId="20" w16cid:durableId="1653019854">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uario">
    <w15:presenceInfo w15:providerId="None" w15:userId="Usuario"/>
  </w15:person>
  <w15:person w15:author="Gilberto Alonso Herrera Delgans">
    <w15:presenceInfo w15:providerId="AD" w15:userId="S::gilberto.herrera01@usa.edu.co::5e71ded7-9d47-4926-a8bf-680f5d4e2b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1F29"/>
    <w:rsid w:val="00015DC5"/>
    <w:rsid w:val="00035CC3"/>
    <w:rsid w:val="00052F14"/>
    <w:rsid w:val="00055F30"/>
    <w:rsid w:val="00056062"/>
    <w:rsid w:val="00061286"/>
    <w:rsid w:val="000667EA"/>
    <w:rsid w:val="00077A47"/>
    <w:rsid w:val="000915CE"/>
    <w:rsid w:val="00091F08"/>
    <w:rsid w:val="000923A6"/>
    <w:rsid w:val="00096FA2"/>
    <w:rsid w:val="00097DC9"/>
    <w:rsid w:val="000A1D1F"/>
    <w:rsid w:val="000A344E"/>
    <w:rsid w:val="000A4CE3"/>
    <w:rsid w:val="000D48F6"/>
    <w:rsid w:val="000E31FA"/>
    <w:rsid w:val="000E4B13"/>
    <w:rsid w:val="000F189D"/>
    <w:rsid w:val="000F5236"/>
    <w:rsid w:val="00102C07"/>
    <w:rsid w:val="00105314"/>
    <w:rsid w:val="00106941"/>
    <w:rsid w:val="00107DAC"/>
    <w:rsid w:val="00111BCF"/>
    <w:rsid w:val="00113408"/>
    <w:rsid w:val="00115C28"/>
    <w:rsid w:val="001268B0"/>
    <w:rsid w:val="00143985"/>
    <w:rsid w:val="001643BB"/>
    <w:rsid w:val="00176206"/>
    <w:rsid w:val="00185B6E"/>
    <w:rsid w:val="0019007B"/>
    <w:rsid w:val="00197863"/>
    <w:rsid w:val="001A7C1D"/>
    <w:rsid w:val="001B2193"/>
    <w:rsid w:val="001B569F"/>
    <w:rsid w:val="001B6AD5"/>
    <w:rsid w:val="001B7E7E"/>
    <w:rsid w:val="001C67E6"/>
    <w:rsid w:val="001D0BDA"/>
    <w:rsid w:val="001D11F3"/>
    <w:rsid w:val="001D685E"/>
    <w:rsid w:val="00204DCD"/>
    <w:rsid w:val="00207614"/>
    <w:rsid w:val="0022061F"/>
    <w:rsid w:val="002207AF"/>
    <w:rsid w:val="00235673"/>
    <w:rsid w:val="00240B9C"/>
    <w:rsid w:val="00254C60"/>
    <w:rsid w:val="002617E7"/>
    <w:rsid w:val="0027075B"/>
    <w:rsid w:val="00270929"/>
    <w:rsid w:val="0027212F"/>
    <w:rsid w:val="00275915"/>
    <w:rsid w:val="00276F24"/>
    <w:rsid w:val="00282395"/>
    <w:rsid w:val="0028298B"/>
    <w:rsid w:val="00283A12"/>
    <w:rsid w:val="0029763A"/>
    <w:rsid w:val="002B0065"/>
    <w:rsid w:val="002B2FA3"/>
    <w:rsid w:val="002C586F"/>
    <w:rsid w:val="002D6D4C"/>
    <w:rsid w:val="002E30E8"/>
    <w:rsid w:val="002E3789"/>
    <w:rsid w:val="002E4074"/>
    <w:rsid w:val="002F4E1B"/>
    <w:rsid w:val="00302D27"/>
    <w:rsid w:val="003102DE"/>
    <w:rsid w:val="00314C04"/>
    <w:rsid w:val="00325A56"/>
    <w:rsid w:val="00330A93"/>
    <w:rsid w:val="003445FC"/>
    <w:rsid w:val="00351A8C"/>
    <w:rsid w:val="00366E22"/>
    <w:rsid w:val="00367080"/>
    <w:rsid w:val="003A357A"/>
    <w:rsid w:val="003A5691"/>
    <w:rsid w:val="003D56DB"/>
    <w:rsid w:val="00405E2A"/>
    <w:rsid w:val="004077BB"/>
    <w:rsid w:val="00410E83"/>
    <w:rsid w:val="0041757E"/>
    <w:rsid w:val="00420F5D"/>
    <w:rsid w:val="00424EAF"/>
    <w:rsid w:val="00435457"/>
    <w:rsid w:val="0045064F"/>
    <w:rsid w:val="004555D1"/>
    <w:rsid w:val="00466898"/>
    <w:rsid w:val="00472C8F"/>
    <w:rsid w:val="004946D1"/>
    <w:rsid w:val="00497F55"/>
    <w:rsid w:val="004C231B"/>
    <w:rsid w:val="004C4B91"/>
    <w:rsid w:val="004D356C"/>
    <w:rsid w:val="004D4605"/>
    <w:rsid w:val="004E64EC"/>
    <w:rsid w:val="00504ED2"/>
    <w:rsid w:val="00506633"/>
    <w:rsid w:val="00517CFF"/>
    <w:rsid w:val="00521F07"/>
    <w:rsid w:val="00524EC6"/>
    <w:rsid w:val="00527FA1"/>
    <w:rsid w:val="00530370"/>
    <w:rsid w:val="0053148F"/>
    <w:rsid w:val="0053315A"/>
    <w:rsid w:val="00537970"/>
    <w:rsid w:val="00543FD2"/>
    <w:rsid w:val="00553486"/>
    <w:rsid w:val="0056442B"/>
    <w:rsid w:val="00587A68"/>
    <w:rsid w:val="005A0445"/>
    <w:rsid w:val="005A4616"/>
    <w:rsid w:val="005A6F32"/>
    <w:rsid w:val="005C0763"/>
    <w:rsid w:val="005C26D2"/>
    <w:rsid w:val="005F3CD2"/>
    <w:rsid w:val="005F71F5"/>
    <w:rsid w:val="00610A02"/>
    <w:rsid w:val="006208CE"/>
    <w:rsid w:val="00630114"/>
    <w:rsid w:val="0063291C"/>
    <w:rsid w:val="00647C62"/>
    <w:rsid w:val="00654BC7"/>
    <w:rsid w:val="0067262D"/>
    <w:rsid w:val="0067365B"/>
    <w:rsid w:val="00685FC7"/>
    <w:rsid w:val="00693AB8"/>
    <w:rsid w:val="006A4424"/>
    <w:rsid w:val="006B03BF"/>
    <w:rsid w:val="006B489A"/>
    <w:rsid w:val="006C2B06"/>
    <w:rsid w:val="006C3906"/>
    <w:rsid w:val="006D6979"/>
    <w:rsid w:val="006E2DBB"/>
    <w:rsid w:val="00710C77"/>
    <w:rsid w:val="0071644A"/>
    <w:rsid w:val="0072587C"/>
    <w:rsid w:val="007268C4"/>
    <w:rsid w:val="00744A8C"/>
    <w:rsid w:val="0074672A"/>
    <w:rsid w:val="00753C9D"/>
    <w:rsid w:val="00754CDF"/>
    <w:rsid w:val="00760B0D"/>
    <w:rsid w:val="00771EDE"/>
    <w:rsid w:val="00774F50"/>
    <w:rsid w:val="007806C3"/>
    <w:rsid w:val="00785A6D"/>
    <w:rsid w:val="007A7A8A"/>
    <w:rsid w:val="007B1052"/>
    <w:rsid w:val="007B7279"/>
    <w:rsid w:val="007C491C"/>
    <w:rsid w:val="007D1F15"/>
    <w:rsid w:val="007E5E53"/>
    <w:rsid w:val="007F4DEF"/>
    <w:rsid w:val="00801C5D"/>
    <w:rsid w:val="00802C77"/>
    <w:rsid w:val="00813ACF"/>
    <w:rsid w:val="008171E1"/>
    <w:rsid w:val="00820649"/>
    <w:rsid w:val="008320EF"/>
    <w:rsid w:val="008522D2"/>
    <w:rsid w:val="00867956"/>
    <w:rsid w:val="00877561"/>
    <w:rsid w:val="0089159A"/>
    <w:rsid w:val="00893271"/>
    <w:rsid w:val="00895CC3"/>
    <w:rsid w:val="008A1F25"/>
    <w:rsid w:val="008C3A4F"/>
    <w:rsid w:val="008D1F14"/>
    <w:rsid w:val="008E00C7"/>
    <w:rsid w:val="008F3CDA"/>
    <w:rsid w:val="008F44AD"/>
    <w:rsid w:val="00906E0F"/>
    <w:rsid w:val="00913F6A"/>
    <w:rsid w:val="00916EBE"/>
    <w:rsid w:val="00922D73"/>
    <w:rsid w:val="00933BBF"/>
    <w:rsid w:val="0093457D"/>
    <w:rsid w:val="00946D97"/>
    <w:rsid w:val="009508E9"/>
    <w:rsid w:val="00960D5A"/>
    <w:rsid w:val="009719E0"/>
    <w:rsid w:val="009738CC"/>
    <w:rsid w:val="00975EEE"/>
    <w:rsid w:val="00981392"/>
    <w:rsid w:val="00987DD8"/>
    <w:rsid w:val="009A522A"/>
    <w:rsid w:val="009D0281"/>
    <w:rsid w:val="009D1525"/>
    <w:rsid w:val="009D3741"/>
    <w:rsid w:val="009E2048"/>
    <w:rsid w:val="009F30A1"/>
    <w:rsid w:val="00A03906"/>
    <w:rsid w:val="00A05295"/>
    <w:rsid w:val="00A10768"/>
    <w:rsid w:val="00A13EB6"/>
    <w:rsid w:val="00A17B2E"/>
    <w:rsid w:val="00A246A1"/>
    <w:rsid w:val="00A33787"/>
    <w:rsid w:val="00A3560C"/>
    <w:rsid w:val="00A467BD"/>
    <w:rsid w:val="00A531C0"/>
    <w:rsid w:val="00A72780"/>
    <w:rsid w:val="00A9240A"/>
    <w:rsid w:val="00AA1C8E"/>
    <w:rsid w:val="00AB3F8B"/>
    <w:rsid w:val="00AD336F"/>
    <w:rsid w:val="00AE189B"/>
    <w:rsid w:val="00AE6EF4"/>
    <w:rsid w:val="00AE77F7"/>
    <w:rsid w:val="00B000F7"/>
    <w:rsid w:val="00B10D0D"/>
    <w:rsid w:val="00B14692"/>
    <w:rsid w:val="00B2014E"/>
    <w:rsid w:val="00B30AC4"/>
    <w:rsid w:val="00B330A4"/>
    <w:rsid w:val="00B33FD6"/>
    <w:rsid w:val="00B34502"/>
    <w:rsid w:val="00B41A0C"/>
    <w:rsid w:val="00B45DD1"/>
    <w:rsid w:val="00B501B6"/>
    <w:rsid w:val="00B55CD2"/>
    <w:rsid w:val="00B63E39"/>
    <w:rsid w:val="00B72025"/>
    <w:rsid w:val="00B82E67"/>
    <w:rsid w:val="00B86982"/>
    <w:rsid w:val="00B91FBD"/>
    <w:rsid w:val="00BB3E85"/>
    <w:rsid w:val="00BC5E09"/>
    <w:rsid w:val="00BD29AB"/>
    <w:rsid w:val="00BD3464"/>
    <w:rsid w:val="00BD38E6"/>
    <w:rsid w:val="00BE1379"/>
    <w:rsid w:val="00BF14DA"/>
    <w:rsid w:val="00BF1E30"/>
    <w:rsid w:val="00C14590"/>
    <w:rsid w:val="00C45A3B"/>
    <w:rsid w:val="00C77C18"/>
    <w:rsid w:val="00C84D17"/>
    <w:rsid w:val="00C8580B"/>
    <w:rsid w:val="00C92AF1"/>
    <w:rsid w:val="00C93064"/>
    <w:rsid w:val="00C96637"/>
    <w:rsid w:val="00CB233C"/>
    <w:rsid w:val="00CC16DB"/>
    <w:rsid w:val="00CC16E4"/>
    <w:rsid w:val="00CD08E4"/>
    <w:rsid w:val="00CD26CA"/>
    <w:rsid w:val="00CD653F"/>
    <w:rsid w:val="00CE25D2"/>
    <w:rsid w:val="00CE2B89"/>
    <w:rsid w:val="00CE5147"/>
    <w:rsid w:val="00CF58F2"/>
    <w:rsid w:val="00D07940"/>
    <w:rsid w:val="00D12663"/>
    <w:rsid w:val="00D14784"/>
    <w:rsid w:val="00D2024A"/>
    <w:rsid w:val="00D20349"/>
    <w:rsid w:val="00D32F3C"/>
    <w:rsid w:val="00D376E1"/>
    <w:rsid w:val="00D41572"/>
    <w:rsid w:val="00D5730F"/>
    <w:rsid w:val="00D60361"/>
    <w:rsid w:val="00D62AE9"/>
    <w:rsid w:val="00D862A7"/>
    <w:rsid w:val="00D9751D"/>
    <w:rsid w:val="00DB6335"/>
    <w:rsid w:val="00DC497E"/>
    <w:rsid w:val="00DF1E23"/>
    <w:rsid w:val="00DF4694"/>
    <w:rsid w:val="00E025D0"/>
    <w:rsid w:val="00E04AD0"/>
    <w:rsid w:val="00E05196"/>
    <w:rsid w:val="00E20B58"/>
    <w:rsid w:val="00E23443"/>
    <w:rsid w:val="00E24CC1"/>
    <w:rsid w:val="00E24D3C"/>
    <w:rsid w:val="00E32D7A"/>
    <w:rsid w:val="00E347E5"/>
    <w:rsid w:val="00E45C2E"/>
    <w:rsid w:val="00E57EEF"/>
    <w:rsid w:val="00E812C0"/>
    <w:rsid w:val="00E86E25"/>
    <w:rsid w:val="00E95128"/>
    <w:rsid w:val="00EA5CB7"/>
    <w:rsid w:val="00EC4E97"/>
    <w:rsid w:val="00EC5CD6"/>
    <w:rsid w:val="00ED4C73"/>
    <w:rsid w:val="00ED6CCE"/>
    <w:rsid w:val="00ED7283"/>
    <w:rsid w:val="00EF3853"/>
    <w:rsid w:val="00F03602"/>
    <w:rsid w:val="00F06856"/>
    <w:rsid w:val="00F068FA"/>
    <w:rsid w:val="00F0751B"/>
    <w:rsid w:val="00F14DEB"/>
    <w:rsid w:val="00F24EED"/>
    <w:rsid w:val="00F365F6"/>
    <w:rsid w:val="00F43DC6"/>
    <w:rsid w:val="00F51312"/>
    <w:rsid w:val="00F56D89"/>
    <w:rsid w:val="00F576FE"/>
    <w:rsid w:val="00F66AC7"/>
    <w:rsid w:val="00F71B20"/>
    <w:rsid w:val="00F85244"/>
    <w:rsid w:val="00F90906"/>
    <w:rsid w:val="00FA6CA1"/>
    <w:rsid w:val="00FB0F1A"/>
    <w:rsid w:val="00FB5B11"/>
    <w:rsid w:val="00FB758E"/>
    <w:rsid w:val="00FD0A7B"/>
    <w:rsid w:val="00FD14AF"/>
    <w:rsid w:val="00FD6FDE"/>
    <w:rsid w:val="00FE3699"/>
    <w:rsid w:val="00FE5D0B"/>
    <w:rsid w:val="00FE7185"/>
    <w:rsid w:val="00FF1DF6"/>
    <w:rsid w:val="00FF258C"/>
    <w:rsid w:val="00FF27A9"/>
    <w:rsid w:val="08F82A93"/>
    <w:rsid w:val="0D36461C"/>
    <w:rsid w:val="0FDD4F1D"/>
    <w:rsid w:val="157B1DD0"/>
    <w:rsid w:val="263E04E5"/>
    <w:rsid w:val="26A9C12F"/>
    <w:rsid w:val="27320803"/>
    <w:rsid w:val="346C6C7A"/>
    <w:rsid w:val="360820FA"/>
    <w:rsid w:val="3DC8EA8C"/>
    <w:rsid w:val="427A4242"/>
    <w:rsid w:val="493668C1"/>
    <w:rsid w:val="4C1C68A3"/>
    <w:rsid w:val="51918227"/>
    <w:rsid w:val="55530FDC"/>
    <w:rsid w:val="57978176"/>
    <w:rsid w:val="64656A2A"/>
    <w:rsid w:val="65F9FCD2"/>
    <w:rsid w:val="690AD51B"/>
    <w:rsid w:val="6B138103"/>
    <w:rsid w:val="6BDD5338"/>
    <w:rsid w:val="6E4BF495"/>
    <w:rsid w:val="701BB868"/>
    <w:rsid w:val="70D3CEA0"/>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NormalTable2">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2"/>
    <w:tblPr>
      <w:tblStyleRowBandSize w:val="1"/>
      <w:tblStyleColBandSize w:val="1"/>
      <w:tblCellMar>
        <w:left w:w="70" w:type="dxa"/>
        <w:right w:w="70" w:type="dxa"/>
      </w:tblCellMar>
    </w:tblPr>
  </w:style>
  <w:style w:type="table" w:customStyle="1" w:styleId="a7">
    <w:basedOn w:val="NormalTable2"/>
    <w:tblPr>
      <w:tblStyleRowBandSize w:val="1"/>
      <w:tblStyleColBandSize w:val="1"/>
      <w:tblCellMar>
        <w:top w:w="15" w:type="dxa"/>
        <w:left w:w="15" w:type="dxa"/>
        <w:bottom w:w="15" w:type="dxa"/>
        <w:right w:w="15" w:type="dxa"/>
      </w:tblCellMar>
    </w:tblPr>
  </w:style>
  <w:style w:type="table" w:customStyle="1" w:styleId="a8">
    <w:basedOn w:val="NormalTable2"/>
    <w:tblPr>
      <w:tblStyleRowBandSize w:val="1"/>
      <w:tblStyleColBandSize w:val="1"/>
      <w:tblCellMar>
        <w:top w:w="15" w:type="dxa"/>
        <w:left w:w="15" w:type="dxa"/>
        <w:bottom w:w="15" w:type="dxa"/>
        <w:right w:w="15" w:type="dxa"/>
      </w:tblCellMar>
    </w:tblPr>
  </w:style>
  <w:style w:type="table" w:customStyle="1" w:styleId="a9">
    <w:basedOn w:val="NormalTable2"/>
    <w:tblPr>
      <w:tblStyleRowBandSize w:val="1"/>
      <w:tblStyleColBandSize w:val="1"/>
      <w:tblCellMar>
        <w:left w:w="115" w:type="dxa"/>
        <w:right w:w="115" w:type="dxa"/>
      </w:tblCellMar>
    </w:tblPr>
  </w:style>
  <w:style w:type="table" w:customStyle="1" w:styleId="aa">
    <w:basedOn w:val="NormalTable2"/>
    <w:tblPr>
      <w:tblStyleRowBandSize w:val="1"/>
      <w:tblStyleColBandSize w:val="1"/>
      <w:tblCellMar>
        <w:left w:w="115" w:type="dxa"/>
        <w:right w:w="115" w:type="dxa"/>
      </w:tblCellMar>
    </w:tblPr>
  </w:style>
  <w:style w:type="table" w:customStyle="1" w:styleId="a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paragraph" w:styleId="Sinespaciado">
    <w:name w:val="No Spacing"/>
    <w:uiPriority w:val="1"/>
    <w:qFormat/>
    <w:rsid w:val="00176206"/>
    <w:pPr>
      <w:spacing w:line="240" w:lineRule="auto"/>
    </w:pPr>
    <w:rPr>
      <w:rFonts w:ascii="Palatino Linotype" w:eastAsia="Times New Roman" w:hAnsi="Palatino Linotype" w:cs="Times New Roman"/>
      <w:sz w:val="28"/>
      <w:szCs w:val="24"/>
      <w:lang w:eastAsia="es-CO"/>
    </w:rPr>
  </w:style>
  <w:style w:type="character" w:customStyle="1" w:styleId="normaltextrun">
    <w:name w:val="normaltextrun"/>
    <w:basedOn w:val="Fuentedeprrafopredeter"/>
    <w:rsid w:val="00176206"/>
  </w:style>
  <w:style w:type="character" w:customStyle="1" w:styleId="eop">
    <w:name w:val="eop"/>
    <w:basedOn w:val="Fuentedeprrafopredeter"/>
    <w:rsid w:val="00176206"/>
  </w:style>
  <w:style w:type="character" w:customStyle="1" w:styleId="contentcontrolboundarysink">
    <w:name w:val="contentcontrolboundarysink"/>
    <w:basedOn w:val="Fuentedeprrafopredeter"/>
    <w:rsid w:val="00176206"/>
  </w:style>
  <w:style w:type="character" w:customStyle="1" w:styleId="tabchar">
    <w:name w:val="tabchar"/>
    <w:basedOn w:val="Fuentedeprrafopredeter"/>
    <w:rsid w:val="00176206"/>
  </w:style>
  <w:style w:type="character" w:styleId="Mencinsinresolver">
    <w:name w:val="Unresolved Mention"/>
    <w:basedOn w:val="Fuentedeprrafopredeter"/>
    <w:uiPriority w:val="99"/>
    <w:semiHidden/>
    <w:unhideWhenUsed/>
    <w:rsid w:val="00517CFF"/>
    <w:rPr>
      <w:color w:val="605E5C"/>
      <w:shd w:val="clear" w:color="auto" w:fill="E1DFDD"/>
    </w:rPr>
  </w:style>
  <w:style w:type="character" w:customStyle="1" w:styleId="PrrafodelistaCar">
    <w:name w:val="Párrafo de lista Car"/>
    <w:link w:val="Prrafodelista"/>
    <w:uiPriority w:val="34"/>
    <w:rsid w:val="006A4424"/>
  </w:style>
  <w:style w:type="character" w:customStyle="1" w:styleId="apple-converted-space">
    <w:name w:val="apple-converted-space"/>
    <w:basedOn w:val="Fuentedeprrafopredeter"/>
    <w:rsid w:val="004555D1"/>
  </w:style>
  <w:style w:type="paragraph" w:styleId="Descripcin">
    <w:name w:val="caption"/>
    <w:basedOn w:val="Normal"/>
    <w:next w:val="Normal"/>
    <w:uiPriority w:val="35"/>
    <w:semiHidden/>
    <w:unhideWhenUsed/>
    <w:qFormat/>
    <w:rsid w:val="002E3789"/>
    <w:pPr>
      <w:spacing w:after="200" w:line="240" w:lineRule="auto"/>
    </w:pPr>
    <w:rPr>
      <w:i/>
      <w:iCs/>
      <w:color w:val="1F497D" w:themeColor="text2"/>
      <w:sz w:val="18"/>
      <w:szCs w:val="18"/>
    </w:rPr>
  </w:style>
  <w:style w:type="character" w:styleId="Textoennegrita">
    <w:name w:val="Strong"/>
    <w:uiPriority w:val="22"/>
    <w:qFormat/>
    <w:rsid w:val="00F909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395138">
      <w:bodyDiv w:val="1"/>
      <w:marLeft w:val="0"/>
      <w:marRight w:val="0"/>
      <w:marTop w:val="0"/>
      <w:marBottom w:val="0"/>
      <w:divBdr>
        <w:top w:val="none" w:sz="0" w:space="0" w:color="auto"/>
        <w:left w:val="none" w:sz="0" w:space="0" w:color="auto"/>
        <w:bottom w:val="none" w:sz="0" w:space="0" w:color="auto"/>
        <w:right w:val="none" w:sz="0" w:space="0" w:color="auto"/>
      </w:divBdr>
      <w:divsChild>
        <w:div w:id="1564637628">
          <w:marLeft w:val="547"/>
          <w:marRight w:val="0"/>
          <w:marTop w:val="0"/>
          <w:marBottom w:val="0"/>
          <w:divBdr>
            <w:top w:val="none" w:sz="0" w:space="0" w:color="auto"/>
            <w:left w:val="none" w:sz="0" w:space="0" w:color="auto"/>
            <w:bottom w:val="none" w:sz="0" w:space="0" w:color="auto"/>
            <w:right w:val="none" w:sz="0" w:space="0" w:color="auto"/>
          </w:divBdr>
        </w:div>
        <w:div w:id="624316887">
          <w:marLeft w:val="547"/>
          <w:marRight w:val="0"/>
          <w:marTop w:val="0"/>
          <w:marBottom w:val="0"/>
          <w:divBdr>
            <w:top w:val="none" w:sz="0" w:space="0" w:color="auto"/>
            <w:left w:val="none" w:sz="0" w:space="0" w:color="auto"/>
            <w:bottom w:val="none" w:sz="0" w:space="0" w:color="auto"/>
            <w:right w:val="none" w:sz="0" w:space="0" w:color="auto"/>
          </w:divBdr>
        </w:div>
        <w:div w:id="1021973935">
          <w:marLeft w:val="547"/>
          <w:marRight w:val="0"/>
          <w:marTop w:val="0"/>
          <w:marBottom w:val="0"/>
          <w:divBdr>
            <w:top w:val="none" w:sz="0" w:space="0" w:color="auto"/>
            <w:left w:val="none" w:sz="0" w:space="0" w:color="auto"/>
            <w:bottom w:val="none" w:sz="0" w:space="0" w:color="auto"/>
            <w:right w:val="none" w:sz="0" w:space="0" w:color="auto"/>
          </w:divBdr>
        </w:div>
      </w:divsChild>
    </w:div>
    <w:div w:id="1933470607">
      <w:bodyDiv w:val="1"/>
      <w:marLeft w:val="0"/>
      <w:marRight w:val="0"/>
      <w:marTop w:val="0"/>
      <w:marBottom w:val="0"/>
      <w:divBdr>
        <w:top w:val="none" w:sz="0" w:space="0" w:color="auto"/>
        <w:left w:val="none" w:sz="0" w:space="0" w:color="auto"/>
        <w:bottom w:val="none" w:sz="0" w:space="0" w:color="auto"/>
        <w:right w:val="none" w:sz="0" w:space="0" w:color="auto"/>
      </w:divBdr>
    </w:div>
    <w:div w:id="1985313711">
      <w:bodyDiv w:val="1"/>
      <w:marLeft w:val="0"/>
      <w:marRight w:val="0"/>
      <w:marTop w:val="0"/>
      <w:marBottom w:val="0"/>
      <w:divBdr>
        <w:top w:val="none" w:sz="0" w:space="0" w:color="auto"/>
        <w:left w:val="none" w:sz="0" w:space="0" w:color="auto"/>
        <w:bottom w:val="none" w:sz="0" w:space="0" w:color="auto"/>
        <w:right w:val="none" w:sz="0" w:space="0" w:color="auto"/>
      </w:divBdr>
      <w:divsChild>
        <w:div w:id="2017145121">
          <w:marLeft w:val="0"/>
          <w:marRight w:val="0"/>
          <w:marTop w:val="0"/>
          <w:marBottom w:val="0"/>
          <w:divBdr>
            <w:top w:val="none" w:sz="0" w:space="0" w:color="auto"/>
            <w:left w:val="none" w:sz="0" w:space="0" w:color="auto"/>
            <w:bottom w:val="none" w:sz="0" w:space="0" w:color="auto"/>
            <w:right w:val="none" w:sz="0" w:space="0" w:color="auto"/>
          </w:divBdr>
        </w:div>
        <w:div w:id="1677726034">
          <w:marLeft w:val="0"/>
          <w:marRight w:val="0"/>
          <w:marTop w:val="60"/>
          <w:marBottom w:val="0"/>
          <w:divBdr>
            <w:top w:val="none" w:sz="0" w:space="0" w:color="auto"/>
            <w:left w:val="none" w:sz="0" w:space="0" w:color="auto"/>
            <w:bottom w:val="none" w:sz="0" w:space="0" w:color="auto"/>
            <w:right w:val="none" w:sz="0" w:space="0" w:color="auto"/>
          </w:divBdr>
        </w:div>
      </w:divsChild>
    </w:div>
    <w:div w:id="1996032565">
      <w:bodyDiv w:val="1"/>
      <w:marLeft w:val="0"/>
      <w:marRight w:val="0"/>
      <w:marTop w:val="0"/>
      <w:marBottom w:val="0"/>
      <w:divBdr>
        <w:top w:val="none" w:sz="0" w:space="0" w:color="auto"/>
        <w:left w:val="none" w:sz="0" w:space="0" w:color="auto"/>
        <w:bottom w:val="none" w:sz="0" w:space="0" w:color="auto"/>
        <w:right w:val="none" w:sz="0" w:space="0" w:color="auto"/>
      </w:divBdr>
      <w:divsChild>
        <w:div w:id="1138376039">
          <w:marLeft w:val="547"/>
          <w:marRight w:val="0"/>
          <w:marTop w:val="0"/>
          <w:marBottom w:val="0"/>
          <w:divBdr>
            <w:top w:val="none" w:sz="0" w:space="0" w:color="auto"/>
            <w:left w:val="none" w:sz="0" w:space="0" w:color="auto"/>
            <w:bottom w:val="none" w:sz="0" w:space="0" w:color="auto"/>
            <w:right w:val="none" w:sz="0" w:space="0" w:color="auto"/>
          </w:divBdr>
        </w:div>
        <w:div w:id="1533766300">
          <w:marLeft w:val="547"/>
          <w:marRight w:val="0"/>
          <w:marTop w:val="0"/>
          <w:marBottom w:val="0"/>
          <w:divBdr>
            <w:top w:val="none" w:sz="0" w:space="0" w:color="auto"/>
            <w:left w:val="none" w:sz="0" w:space="0" w:color="auto"/>
            <w:bottom w:val="none" w:sz="0" w:space="0" w:color="auto"/>
            <w:right w:val="none" w:sz="0" w:space="0" w:color="auto"/>
          </w:divBdr>
        </w:div>
        <w:div w:id="159321799">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youtube.com/watch?v=6vlN4DZVQGc" TargetMode="External"/><Relationship Id="rId26" Type="http://schemas.openxmlformats.org/officeDocument/2006/relationships/diagramLayout" Target="diagrams/layout2.xml"/><Relationship Id="rId39" Type="http://schemas.openxmlformats.org/officeDocument/2006/relationships/hyperlink" Target="https://www.youtube.com/watch?v=4mF9k7nEIwc" TargetMode="External"/><Relationship Id="rId21" Type="http://schemas.openxmlformats.org/officeDocument/2006/relationships/diagramQuickStyle" Target="diagrams/quickStyle1.xml"/><Relationship Id="rId34" Type="http://schemas.openxmlformats.org/officeDocument/2006/relationships/hyperlink" Target="bookmark://_Toc405986804" TargetMode="External"/><Relationship Id="rId42" Type="http://schemas.openxmlformats.org/officeDocument/2006/relationships/hyperlink" Target="https://docta.ucm.es/rest/api/core/bitstreams/bda65007-6c54-4d78-856e-b904620e6714/content" TargetMode="External"/><Relationship Id="rId47" Type="http://schemas.openxmlformats.org/officeDocument/2006/relationships/hyperlink" Target="https://www.youtube.com/watch?v=NDBLrmJ6XrU" TargetMode="External"/><Relationship Id="rId50"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8/08/relationships/commentsExtensible" Target="commentsExtensible.xml"/><Relationship Id="rId29" Type="http://schemas.microsoft.com/office/2007/relationships/diagramDrawing" Target="diagrams/drawing2.xml"/><Relationship Id="rId11" Type="http://schemas.openxmlformats.org/officeDocument/2006/relationships/endnotes" Target="endnotes.xml"/><Relationship Id="rId24" Type="http://schemas.openxmlformats.org/officeDocument/2006/relationships/hyperlink" Target="http://es.scribd.com/doc/68381546/Muestra-de-Brief-Creativo-Pepsi-Co" TargetMode="External"/><Relationship Id="rId32" Type="http://schemas.openxmlformats.org/officeDocument/2006/relationships/hyperlink" Target="http://es.scribd.com/doc/68381546/Muestra-de-Brief-Creativo-Pepsi-Co" TargetMode="External"/><Relationship Id="rId37" Type="http://schemas.openxmlformats.org/officeDocument/2006/relationships/hyperlink" Target="https://sena.edu.co/es-co/transparencia/ProyectoNorma/res_1-1910_manual_identidad_corporativa_2022.pdf" TargetMode="External"/><Relationship Id="rId40" Type="http://schemas.openxmlformats.org/officeDocument/2006/relationships/hyperlink" Target="https://es.scribd.com/doc/68381546/Muestra-de-Brief-Creativo-Pepsi-Co" TargetMode="External"/><Relationship Id="rId45" Type="http://schemas.openxmlformats.org/officeDocument/2006/relationships/hyperlink" Target="http://zarrias.com/ALUMNOS/archivos/diseno/Diferencias%20entre%20un%20logotipo.pdf" TargetMode="External"/><Relationship Id="rId53" Type="http://schemas.microsoft.com/office/2011/relationships/people" Target="peop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diagramData" Target="diagrams/data1.xml"/><Relationship Id="rId31" Type="http://schemas.openxmlformats.org/officeDocument/2006/relationships/hyperlink" Target="https://www.freepik.es/vector-gratis/fondo-plano-contenido-marketing_3476203.htm" TargetMode="External"/><Relationship Id="rId44" Type="http://schemas.openxmlformats.org/officeDocument/2006/relationships/hyperlink" Target="https://repositori.uji.es/xmlui/bitstream/handle/10234/22650/32448.pdf?sequence=1&amp;isAllowed=y"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image" Target="media/image1.png"/><Relationship Id="rId35" Type="http://schemas.openxmlformats.org/officeDocument/2006/relationships/image" Target="media/image3.png"/><Relationship Id="rId43" Type="http://schemas.openxmlformats.org/officeDocument/2006/relationships/hyperlink" Target="http://books.google.com.co/books?id=5LDqKtCDMK8C&amp;printsec=frontcover&amp;dq=claves+de+la+publicidad&amp;hl=en&amp;sa=X&amp;ei=6uiAVMCI4WeNsWqgrgM&amp;ved=0CCUQ6AEwAA" TargetMode="External"/><Relationship Id="rId48" Type="http://schemas.openxmlformats.org/officeDocument/2006/relationships/hyperlink" Target="https://www.youtube.com/watch?v=qxbJd_CIfGY" TargetMode="External"/><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youtube.com/watch?v=NDBLrmJ6XrU" TargetMode="External"/><Relationship Id="rId17" Type="http://schemas.openxmlformats.org/officeDocument/2006/relationships/hyperlink" Target="https://www.youtube.com/watch?v=qxbJd_CIfGY" TargetMode="External"/><Relationship Id="rId25" Type="http://schemas.openxmlformats.org/officeDocument/2006/relationships/diagramData" Target="diagrams/data2.xml"/><Relationship Id="rId33" Type="http://schemas.openxmlformats.org/officeDocument/2006/relationships/image" Target="media/image2.png"/><Relationship Id="rId38" Type="http://schemas.openxmlformats.org/officeDocument/2006/relationships/hyperlink" Target="bookmark://_Toc405986807" TargetMode="External"/><Relationship Id="rId46" Type="http://schemas.openxmlformats.org/officeDocument/2006/relationships/hyperlink" Target="http://bienpensado.com/la-psicologia-del-color-en-marketing/" TargetMode="External"/><Relationship Id="rId20" Type="http://schemas.openxmlformats.org/officeDocument/2006/relationships/diagramLayout" Target="diagrams/layout1.xml"/><Relationship Id="rId41" Type="http://schemas.openxmlformats.org/officeDocument/2006/relationships/hyperlink" Target="http://www.pxsoft.net/blo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6/09/relationships/commentsIds" Target="commentsIds.xm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hyperlink" Target="bookmark://_Toc405986806" TargetMode="External"/><Relationship Id="rId49" Type="http://schemas.openxmlformats.org/officeDocument/2006/relationships/hyperlink" Target="https://ojs.ehu.eus/index.php/Zer/article/view/3652/32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7EDE42-8202-47E5-B05C-2318873F76F1}" type="doc">
      <dgm:prSet loTypeId="urn:microsoft.com/office/officeart/2005/8/layout/hProcess9" loCatId="process" qsTypeId="urn:microsoft.com/office/officeart/2005/8/quickstyle/simple1" qsCatId="simple" csTypeId="urn:microsoft.com/office/officeart/2005/8/colors/accent1_1" csCatId="accent1" phldr="1"/>
      <dgm:spPr/>
    </dgm:pt>
    <dgm:pt modelId="{5E1A0FD8-8786-41EB-80FC-12DAE521CA68}">
      <dgm:prSet phldrT="[Texto]"/>
      <dgm:spPr/>
      <dgm:t>
        <a:bodyPr/>
        <a:lstStyle/>
        <a:p>
          <a:r>
            <a:rPr lang="es-CO" dirty="0">
              <a:latin typeface="Calibri" panose="020F0502020204030204"/>
              <a:ea typeface="+mn-ea"/>
              <a:cs typeface="+mn-cs"/>
            </a:rPr>
            <a:t>Análisis información oral y escrita obtenida en </a:t>
          </a:r>
          <a:r>
            <a:rPr lang="es-CO" i="1" dirty="0">
              <a:latin typeface="Calibri" panose="020F0502020204030204"/>
              <a:ea typeface="+mn-ea"/>
              <a:cs typeface="+mn-cs"/>
            </a:rPr>
            <a:t>briefing</a:t>
          </a:r>
          <a:r>
            <a:rPr lang="es-CO" dirty="0">
              <a:latin typeface="Calibri" panose="020F0502020204030204"/>
              <a:ea typeface="+mn-ea"/>
              <a:cs typeface="+mn-cs"/>
            </a:rPr>
            <a:t> publicitario.</a:t>
          </a:r>
          <a:endParaRPr lang="es-CO"/>
        </a:p>
      </dgm:t>
      <dgm:extLst>
        <a:ext uri="{E40237B7-FDA0-4F09-8148-C483321AD2D9}">
          <dgm14:cNvPr xmlns:dgm14="http://schemas.microsoft.com/office/drawing/2010/diagram" id="0" name="" descr="En la figura 7, muestra el Briefing Creativo para el análisis de la información oral y escrita, que define la orientación estratégica de la creación mensaje publicitario."/>
        </a:ext>
      </dgm:extLst>
    </dgm:pt>
    <dgm:pt modelId="{F34C786C-0308-4C6F-9AC8-8DA1FC76F02E}" type="parTrans" cxnId="{188F8776-5C2F-4A93-A805-483635A46FDB}">
      <dgm:prSet/>
      <dgm:spPr/>
      <dgm:t>
        <a:bodyPr/>
        <a:lstStyle/>
        <a:p>
          <a:endParaRPr lang="es-CO"/>
        </a:p>
      </dgm:t>
    </dgm:pt>
    <dgm:pt modelId="{6286CC9B-E86E-4CD4-8487-6E3C0BF76B49}" type="sibTrans" cxnId="{188F8776-5C2F-4A93-A805-483635A46FDB}">
      <dgm:prSet/>
      <dgm:spPr/>
      <dgm:t>
        <a:bodyPr/>
        <a:lstStyle/>
        <a:p>
          <a:endParaRPr lang="es-CO"/>
        </a:p>
      </dgm:t>
    </dgm:pt>
    <dgm:pt modelId="{0A72FD2E-068C-4CA3-8A3A-ED45D583DA4B}">
      <dgm:prSet phldrT="[Texto]"/>
      <dgm:spPr/>
      <dgm:t>
        <a:bodyPr/>
        <a:lstStyle/>
        <a:p>
          <a:r>
            <a:rPr lang="en-US">
              <a:latin typeface="Calibri" panose="020F0502020204030204"/>
              <a:ea typeface="+mn-ea"/>
              <a:cs typeface="+mn-cs"/>
            </a:rPr>
            <a:t>Establecimiento de </a:t>
          </a:r>
          <a:r>
            <a:rPr lang="en-US" dirty="0">
              <a:latin typeface="Calibri" panose="020F0502020204030204"/>
              <a:ea typeface="+mn-ea"/>
              <a:cs typeface="+mn-cs"/>
            </a:rPr>
            <a:t>orientación estratégica del mensaje publicitario</a:t>
          </a:r>
          <a:endParaRPr lang="es-CO"/>
        </a:p>
      </dgm:t>
      <dgm:extLst>
        <a:ext uri="{E40237B7-FDA0-4F09-8148-C483321AD2D9}">
          <dgm14:cNvPr xmlns:dgm14="http://schemas.microsoft.com/office/drawing/2010/diagram" id="0" name="" descr="En la figura 7, muestra el Briefing Creativo para el análisis de la información oral y escrita, que define la orientación estratégica de la creación mensaje publicitario."/>
        </a:ext>
      </dgm:extLst>
    </dgm:pt>
    <dgm:pt modelId="{34D7AC08-8724-4540-8397-2B2BADADD87A}" type="parTrans" cxnId="{AE1B8CC4-CC39-49DE-AE01-7A81BC5F2079}">
      <dgm:prSet/>
      <dgm:spPr/>
      <dgm:t>
        <a:bodyPr/>
        <a:lstStyle/>
        <a:p>
          <a:endParaRPr lang="es-CO"/>
        </a:p>
      </dgm:t>
    </dgm:pt>
    <dgm:pt modelId="{8E481B9C-46B2-43E9-B926-5B9EB04FDB79}" type="sibTrans" cxnId="{AE1B8CC4-CC39-49DE-AE01-7A81BC5F2079}">
      <dgm:prSet/>
      <dgm:spPr/>
      <dgm:t>
        <a:bodyPr/>
        <a:lstStyle/>
        <a:p>
          <a:endParaRPr lang="es-CO"/>
        </a:p>
      </dgm:t>
    </dgm:pt>
    <dgm:pt modelId="{FC8A3F8F-DBC3-4DE0-885E-7C4B17AC8298}">
      <dgm:prSet phldrT="[Texto]"/>
      <dgm:spPr/>
      <dgm:t>
        <a:bodyPr/>
        <a:lstStyle/>
        <a:p>
          <a:r>
            <a:rPr lang="en-US" dirty="0">
              <a:latin typeface="Calibri" panose="020F0502020204030204"/>
              <a:ea typeface="+mn-ea"/>
              <a:cs typeface="+mn-cs"/>
            </a:rPr>
            <a:t>Creación del mensaje publicitario.</a:t>
          </a:r>
          <a:endParaRPr lang="es-CO"/>
        </a:p>
      </dgm:t>
      <dgm:extLst>
        <a:ext uri="{E40237B7-FDA0-4F09-8148-C483321AD2D9}">
          <dgm14:cNvPr xmlns:dgm14="http://schemas.microsoft.com/office/drawing/2010/diagram" id="0" name="" descr="En la figura 7, muestra el Briefing Creativo para el análisis de la información oral y escrita, que define la orientación estratégica de la creación mensaje publicitario."/>
        </a:ext>
      </dgm:extLst>
    </dgm:pt>
    <dgm:pt modelId="{DD243E4B-1C30-49DE-A015-1D007A7B690B}" type="parTrans" cxnId="{9DF55BBF-F1F5-4956-BCA2-7B951A28CF50}">
      <dgm:prSet/>
      <dgm:spPr/>
      <dgm:t>
        <a:bodyPr/>
        <a:lstStyle/>
        <a:p>
          <a:endParaRPr lang="es-CO"/>
        </a:p>
      </dgm:t>
    </dgm:pt>
    <dgm:pt modelId="{ED5D5F4E-4CEE-408A-BD07-C9EC15D44696}" type="sibTrans" cxnId="{9DF55BBF-F1F5-4956-BCA2-7B951A28CF50}">
      <dgm:prSet/>
      <dgm:spPr/>
      <dgm:t>
        <a:bodyPr/>
        <a:lstStyle/>
        <a:p>
          <a:endParaRPr lang="es-CO"/>
        </a:p>
      </dgm:t>
    </dgm:pt>
    <dgm:pt modelId="{8D093198-E184-4A78-9111-19ADCECB8DB1}" type="pres">
      <dgm:prSet presAssocID="{117EDE42-8202-47E5-B05C-2318873F76F1}" presName="CompostProcess" presStyleCnt="0">
        <dgm:presLayoutVars>
          <dgm:dir/>
          <dgm:resizeHandles val="exact"/>
        </dgm:presLayoutVars>
      </dgm:prSet>
      <dgm:spPr/>
    </dgm:pt>
    <dgm:pt modelId="{FBA11E88-C295-4730-AFED-5D1DE2A19EDA}" type="pres">
      <dgm:prSet presAssocID="{117EDE42-8202-47E5-B05C-2318873F76F1}" presName="arrow" presStyleLbl="bgShp" presStyleIdx="0" presStyleCnt="1" custScaleX="117647"/>
      <dgm:spPr/>
      <dgm:extLst>
        <a:ext uri="{E40237B7-FDA0-4F09-8148-C483321AD2D9}">
          <dgm14:cNvPr xmlns:dgm14="http://schemas.microsoft.com/office/drawing/2010/diagram" id="0" name="" descr="En la figura 7, muestra el Briefing Creativo para el análisis de la información oral y escrita, que define la orientación estratégica de la creación mensaje publicitario."/>
        </a:ext>
      </dgm:extLst>
    </dgm:pt>
    <dgm:pt modelId="{26767BE9-265D-41EB-BC03-5EF4FD67C4F8}" type="pres">
      <dgm:prSet presAssocID="{117EDE42-8202-47E5-B05C-2318873F76F1}" presName="linearProcess" presStyleCnt="0"/>
      <dgm:spPr/>
    </dgm:pt>
    <dgm:pt modelId="{4438515B-7C45-4E7E-B3B2-F4E77344D4CD}" type="pres">
      <dgm:prSet presAssocID="{5E1A0FD8-8786-41EB-80FC-12DAE521CA68}" presName="textNode" presStyleLbl="node1" presStyleIdx="0" presStyleCnt="3">
        <dgm:presLayoutVars>
          <dgm:bulletEnabled val="1"/>
        </dgm:presLayoutVars>
      </dgm:prSet>
      <dgm:spPr/>
    </dgm:pt>
    <dgm:pt modelId="{3D78AF93-7331-446E-963F-6FB7CBB1C9AA}" type="pres">
      <dgm:prSet presAssocID="{6286CC9B-E86E-4CD4-8487-6E3C0BF76B49}" presName="sibTrans" presStyleCnt="0"/>
      <dgm:spPr/>
    </dgm:pt>
    <dgm:pt modelId="{549C126C-962A-480C-90D5-F2F62EA14DAE}" type="pres">
      <dgm:prSet presAssocID="{0A72FD2E-068C-4CA3-8A3A-ED45D583DA4B}" presName="textNode" presStyleLbl="node1" presStyleIdx="1" presStyleCnt="3">
        <dgm:presLayoutVars>
          <dgm:bulletEnabled val="1"/>
        </dgm:presLayoutVars>
      </dgm:prSet>
      <dgm:spPr/>
    </dgm:pt>
    <dgm:pt modelId="{9C5FB707-BBFB-4071-B054-69040A5E6668}" type="pres">
      <dgm:prSet presAssocID="{8E481B9C-46B2-43E9-B926-5B9EB04FDB79}" presName="sibTrans" presStyleCnt="0"/>
      <dgm:spPr/>
    </dgm:pt>
    <dgm:pt modelId="{8FC73BAA-2657-48D2-8BD7-4D7F8DE93415}" type="pres">
      <dgm:prSet presAssocID="{FC8A3F8F-DBC3-4DE0-885E-7C4B17AC8298}" presName="textNode" presStyleLbl="node1" presStyleIdx="2" presStyleCnt="3">
        <dgm:presLayoutVars>
          <dgm:bulletEnabled val="1"/>
        </dgm:presLayoutVars>
      </dgm:prSet>
      <dgm:spPr/>
    </dgm:pt>
  </dgm:ptLst>
  <dgm:cxnLst>
    <dgm:cxn modelId="{ED068323-D0A6-4D42-B036-A5BEA47BF4FA}" type="presOf" srcId="{FC8A3F8F-DBC3-4DE0-885E-7C4B17AC8298}" destId="{8FC73BAA-2657-48D2-8BD7-4D7F8DE93415}" srcOrd="0" destOrd="0" presId="urn:microsoft.com/office/officeart/2005/8/layout/hProcess9"/>
    <dgm:cxn modelId="{04AAD761-13FA-4C8A-87B9-241E8B7CC71E}" type="presOf" srcId="{5E1A0FD8-8786-41EB-80FC-12DAE521CA68}" destId="{4438515B-7C45-4E7E-B3B2-F4E77344D4CD}" srcOrd="0" destOrd="0" presId="urn:microsoft.com/office/officeart/2005/8/layout/hProcess9"/>
    <dgm:cxn modelId="{188F8776-5C2F-4A93-A805-483635A46FDB}" srcId="{117EDE42-8202-47E5-B05C-2318873F76F1}" destId="{5E1A0FD8-8786-41EB-80FC-12DAE521CA68}" srcOrd="0" destOrd="0" parTransId="{F34C786C-0308-4C6F-9AC8-8DA1FC76F02E}" sibTransId="{6286CC9B-E86E-4CD4-8487-6E3C0BF76B49}"/>
    <dgm:cxn modelId="{F65C738D-B5F4-4F60-AF79-A9AE997225AB}" type="presOf" srcId="{0A72FD2E-068C-4CA3-8A3A-ED45D583DA4B}" destId="{549C126C-962A-480C-90D5-F2F62EA14DAE}" srcOrd="0" destOrd="0" presId="urn:microsoft.com/office/officeart/2005/8/layout/hProcess9"/>
    <dgm:cxn modelId="{9DF55BBF-F1F5-4956-BCA2-7B951A28CF50}" srcId="{117EDE42-8202-47E5-B05C-2318873F76F1}" destId="{FC8A3F8F-DBC3-4DE0-885E-7C4B17AC8298}" srcOrd="2" destOrd="0" parTransId="{DD243E4B-1C30-49DE-A015-1D007A7B690B}" sibTransId="{ED5D5F4E-4CEE-408A-BD07-C9EC15D44696}"/>
    <dgm:cxn modelId="{AE1B8CC4-CC39-49DE-AE01-7A81BC5F2079}" srcId="{117EDE42-8202-47E5-B05C-2318873F76F1}" destId="{0A72FD2E-068C-4CA3-8A3A-ED45D583DA4B}" srcOrd="1" destOrd="0" parTransId="{34D7AC08-8724-4540-8397-2B2BADADD87A}" sibTransId="{8E481B9C-46B2-43E9-B926-5B9EB04FDB79}"/>
    <dgm:cxn modelId="{08B1C9FB-6981-4F8A-8B13-3F816F34BB0E}" type="presOf" srcId="{117EDE42-8202-47E5-B05C-2318873F76F1}" destId="{8D093198-E184-4A78-9111-19ADCECB8DB1}" srcOrd="0" destOrd="0" presId="urn:microsoft.com/office/officeart/2005/8/layout/hProcess9"/>
    <dgm:cxn modelId="{D40C75FD-3C2F-4A3A-94B4-887A069680FD}" type="presParOf" srcId="{8D093198-E184-4A78-9111-19ADCECB8DB1}" destId="{FBA11E88-C295-4730-AFED-5D1DE2A19EDA}" srcOrd="0" destOrd="0" presId="urn:microsoft.com/office/officeart/2005/8/layout/hProcess9"/>
    <dgm:cxn modelId="{CED935B7-B83B-45BE-AF8C-7F34E27882D1}" type="presParOf" srcId="{8D093198-E184-4A78-9111-19ADCECB8DB1}" destId="{26767BE9-265D-41EB-BC03-5EF4FD67C4F8}" srcOrd="1" destOrd="0" presId="urn:microsoft.com/office/officeart/2005/8/layout/hProcess9"/>
    <dgm:cxn modelId="{F0A08DDE-8A38-4DD2-B287-32A561BA8BFC}" type="presParOf" srcId="{26767BE9-265D-41EB-BC03-5EF4FD67C4F8}" destId="{4438515B-7C45-4E7E-B3B2-F4E77344D4CD}" srcOrd="0" destOrd="0" presId="urn:microsoft.com/office/officeart/2005/8/layout/hProcess9"/>
    <dgm:cxn modelId="{82C2E102-8568-40D2-83CD-7327B6889EEB}" type="presParOf" srcId="{26767BE9-265D-41EB-BC03-5EF4FD67C4F8}" destId="{3D78AF93-7331-446E-963F-6FB7CBB1C9AA}" srcOrd="1" destOrd="0" presId="urn:microsoft.com/office/officeart/2005/8/layout/hProcess9"/>
    <dgm:cxn modelId="{899387D3-B8C4-486E-AB38-39AF26B36FE6}" type="presParOf" srcId="{26767BE9-265D-41EB-BC03-5EF4FD67C4F8}" destId="{549C126C-962A-480C-90D5-F2F62EA14DAE}" srcOrd="2" destOrd="0" presId="urn:microsoft.com/office/officeart/2005/8/layout/hProcess9"/>
    <dgm:cxn modelId="{74F0735C-E6C4-4786-98C8-34CB60D4B6E3}" type="presParOf" srcId="{26767BE9-265D-41EB-BC03-5EF4FD67C4F8}" destId="{9C5FB707-BBFB-4071-B054-69040A5E6668}" srcOrd="3" destOrd="0" presId="urn:microsoft.com/office/officeart/2005/8/layout/hProcess9"/>
    <dgm:cxn modelId="{A0322068-C38D-426B-9A34-9DE1B8478CC7}" type="presParOf" srcId="{26767BE9-265D-41EB-BC03-5EF4FD67C4F8}" destId="{8FC73BAA-2657-48D2-8BD7-4D7F8DE93415}" srcOrd="4" destOrd="0" presId="urn:microsoft.com/office/officeart/2005/8/layout/hProcess9"/>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C2E91A-B275-4089-A902-AA7396D99F8C}" type="doc">
      <dgm:prSet loTypeId="urn:microsoft.com/office/officeart/2005/8/layout/hProcess9" loCatId="process" qsTypeId="urn:microsoft.com/office/officeart/2005/8/quickstyle/simple1" qsCatId="simple" csTypeId="urn:microsoft.com/office/officeart/2005/8/colors/accent1_2" csCatId="accent1" phldr="1"/>
      <dgm:spPr/>
    </dgm:pt>
    <dgm:pt modelId="{8600609F-813A-48B4-87E8-23139DBFB3DE}">
      <dgm:prSet phldrT="[Texto]"/>
      <dgm:spPr/>
      <dgm:t>
        <a:bodyPr/>
        <a:lstStyle/>
        <a:p>
          <a:pPr algn="ctr"/>
          <a:r>
            <a:rPr lang="es-CO" dirty="0">
              <a:solidFill>
                <a:schemeClr val="bg1"/>
              </a:solidFill>
              <a:latin typeface="Calibri" panose="020F0502020204030204"/>
              <a:ea typeface="+mn-ea"/>
              <a:cs typeface="+mn-cs"/>
            </a:rPr>
            <a:t>Análisis de </a:t>
          </a:r>
          <a:r>
            <a:rPr lang="es-CO" i="1" dirty="0">
              <a:solidFill>
                <a:schemeClr val="bg1"/>
              </a:solidFill>
              <a:latin typeface="Calibri" panose="020F0502020204030204"/>
              <a:ea typeface="+mn-ea"/>
              <a:cs typeface="+mn-cs"/>
            </a:rPr>
            <a:t>briefing</a:t>
          </a:r>
          <a:r>
            <a:rPr lang="es-CO" dirty="0">
              <a:solidFill>
                <a:schemeClr val="bg1"/>
              </a:solidFill>
              <a:latin typeface="Calibri" panose="020F0502020204030204"/>
              <a:ea typeface="+mn-ea"/>
              <a:cs typeface="+mn-cs"/>
            </a:rPr>
            <a:t> creativo </a:t>
          </a:r>
          <a:endParaRPr lang="es-CO">
            <a:solidFill>
              <a:schemeClr val="bg1"/>
            </a:solidFill>
          </a:endParaRPr>
        </a:p>
      </dgm:t>
      <dgm:extLst>
        <a:ext uri="{E40237B7-FDA0-4F09-8148-C483321AD2D9}">
          <dgm14:cNvPr xmlns:dgm14="http://schemas.microsoft.com/office/drawing/2010/diagram" id="0" name="" descr="Figura 8, muestra la estrategia de contenido del briefing creativo para la selección del eje comunicativo de una idea creativa que direccione la proyección de un mensaje publicitario."/>
        </a:ext>
      </dgm:extLst>
    </dgm:pt>
    <dgm:pt modelId="{5BBF5299-2BB4-4FB1-B4A3-93F02A506780}" type="parTrans" cxnId="{65C13CB9-87D3-48B8-8064-48DDBF3F49FB}">
      <dgm:prSet/>
      <dgm:spPr/>
      <dgm:t>
        <a:bodyPr/>
        <a:lstStyle/>
        <a:p>
          <a:pPr algn="ctr"/>
          <a:endParaRPr lang="es-CO"/>
        </a:p>
      </dgm:t>
    </dgm:pt>
    <dgm:pt modelId="{0BED6C34-6276-42E8-B2E8-56DC1E4F0025}" type="sibTrans" cxnId="{65C13CB9-87D3-48B8-8064-48DDBF3F49FB}">
      <dgm:prSet/>
      <dgm:spPr/>
      <dgm:t>
        <a:bodyPr/>
        <a:lstStyle/>
        <a:p>
          <a:pPr algn="ctr"/>
          <a:endParaRPr lang="es-CO"/>
        </a:p>
      </dgm:t>
    </dgm:pt>
    <dgm:pt modelId="{BD453E24-BAB5-4BD5-A9C4-696857B1EF60}">
      <dgm:prSet phldrT="[Texto]"/>
      <dgm:spPr/>
      <dgm:t>
        <a:bodyPr/>
        <a:lstStyle/>
        <a:p>
          <a:pPr algn="ctr"/>
          <a:r>
            <a:rPr lang="en-US" dirty="0">
              <a:solidFill>
                <a:schemeClr val="bg1"/>
              </a:solidFill>
              <a:latin typeface="Calibri" panose="020F0502020204030204"/>
              <a:ea typeface="+mn-ea"/>
              <a:cs typeface="+mn-cs"/>
            </a:rPr>
            <a:t>Selección eje de comunicación</a:t>
          </a:r>
          <a:endParaRPr lang="es-CO">
            <a:solidFill>
              <a:schemeClr val="bg1"/>
            </a:solidFill>
          </a:endParaRPr>
        </a:p>
      </dgm:t>
      <dgm:extLst>
        <a:ext uri="{E40237B7-FDA0-4F09-8148-C483321AD2D9}">
          <dgm14:cNvPr xmlns:dgm14="http://schemas.microsoft.com/office/drawing/2010/diagram" id="0" name="" descr="Figura 8, muestra la estrategia de contenido del briefing creativo para la selección del eje comunicativo de una idea creativa que direccione la proyección de un mensaje publicitario."/>
        </a:ext>
      </dgm:extLst>
    </dgm:pt>
    <dgm:pt modelId="{C65F3EC0-BD8C-4B32-A35A-2A9AA37A2357}" type="parTrans" cxnId="{22E55FF5-5D23-4D6A-BBEE-585816726CEE}">
      <dgm:prSet/>
      <dgm:spPr/>
      <dgm:t>
        <a:bodyPr/>
        <a:lstStyle/>
        <a:p>
          <a:pPr algn="ctr"/>
          <a:endParaRPr lang="es-CO"/>
        </a:p>
      </dgm:t>
    </dgm:pt>
    <dgm:pt modelId="{061A059F-72A5-4057-A8BD-EE9DEFDFDB0D}" type="sibTrans" cxnId="{22E55FF5-5D23-4D6A-BBEE-585816726CEE}">
      <dgm:prSet/>
      <dgm:spPr/>
      <dgm:t>
        <a:bodyPr/>
        <a:lstStyle/>
        <a:p>
          <a:pPr algn="ctr"/>
          <a:endParaRPr lang="es-CO"/>
        </a:p>
      </dgm:t>
    </dgm:pt>
    <dgm:pt modelId="{7A5C7651-0412-4DC1-8E4C-88B03F1B85C8}">
      <dgm:prSet phldrT="[Texto]"/>
      <dgm:spPr/>
      <dgm:t>
        <a:bodyPr/>
        <a:lstStyle/>
        <a:p>
          <a:pPr algn="ctr"/>
          <a:r>
            <a:rPr lang="en-US" dirty="0">
              <a:solidFill>
                <a:schemeClr val="bg1"/>
              </a:solidFill>
              <a:latin typeface="Calibri" panose="020F0502020204030204"/>
              <a:ea typeface="+mn-ea"/>
              <a:cs typeface="+mn-cs"/>
            </a:rPr>
            <a:t>Elaboración concepto o idea creativa </a:t>
          </a:r>
          <a:endParaRPr lang="es-CO">
            <a:solidFill>
              <a:schemeClr val="bg1"/>
            </a:solidFill>
          </a:endParaRPr>
        </a:p>
      </dgm:t>
      <dgm:extLst>
        <a:ext uri="{E40237B7-FDA0-4F09-8148-C483321AD2D9}">
          <dgm14:cNvPr xmlns:dgm14="http://schemas.microsoft.com/office/drawing/2010/diagram" id="0" name="" descr="Figura 8, muestra la estrategia de contenido del briefing creativo para la selección del eje comunicativo de una idea creativa que direccione la proyección de un mensaje publicitario."/>
        </a:ext>
      </dgm:extLst>
    </dgm:pt>
    <dgm:pt modelId="{E4A3CD31-DEC6-473C-92C6-C76A276C8C56}" type="parTrans" cxnId="{69199B76-84F4-45C3-8A28-F02437A6E4E1}">
      <dgm:prSet/>
      <dgm:spPr/>
      <dgm:t>
        <a:bodyPr/>
        <a:lstStyle/>
        <a:p>
          <a:pPr algn="ctr"/>
          <a:endParaRPr lang="es-CO"/>
        </a:p>
      </dgm:t>
    </dgm:pt>
    <dgm:pt modelId="{B254B643-6866-4C9B-B3A0-EBAB5A02DCCF}" type="sibTrans" cxnId="{69199B76-84F4-45C3-8A28-F02437A6E4E1}">
      <dgm:prSet/>
      <dgm:spPr/>
      <dgm:t>
        <a:bodyPr/>
        <a:lstStyle/>
        <a:p>
          <a:pPr algn="ctr"/>
          <a:endParaRPr lang="es-CO"/>
        </a:p>
      </dgm:t>
    </dgm:pt>
    <dgm:pt modelId="{58D06A70-B50B-4BB5-B7EE-BA9AD13D5035}">
      <dgm:prSet phldrT="[Texto]"/>
      <dgm:spPr/>
      <dgm:t>
        <a:bodyPr/>
        <a:lstStyle/>
        <a:p>
          <a:pPr algn="ctr"/>
          <a:r>
            <a:rPr lang="en-US" dirty="0">
              <a:solidFill>
                <a:schemeClr val="bg1"/>
              </a:solidFill>
              <a:latin typeface="Calibri" panose="020F0502020204030204"/>
              <a:ea typeface="+mn-ea"/>
              <a:cs typeface="+mn-cs"/>
            </a:rPr>
            <a:t>Proyección de la idea en un mensaje publicitario</a:t>
          </a:r>
          <a:endParaRPr lang="es-CO">
            <a:solidFill>
              <a:schemeClr val="bg1"/>
            </a:solidFill>
          </a:endParaRPr>
        </a:p>
      </dgm:t>
      <dgm:extLst>
        <a:ext uri="{E40237B7-FDA0-4F09-8148-C483321AD2D9}">
          <dgm14:cNvPr xmlns:dgm14="http://schemas.microsoft.com/office/drawing/2010/diagram" id="0" name="" descr="En la figura 8, muestra la estrategia de contenido del briefing creativo para la selección del eje comunicativo de una idea creativa que direccione la proyección de un mensaje publicitario."/>
        </a:ext>
      </dgm:extLst>
    </dgm:pt>
    <dgm:pt modelId="{7B2726AE-A408-41AE-9C18-88AD47A3B6F3}" type="parTrans" cxnId="{67EAC6A7-A809-4D2D-A3B9-1F3BAA29406F}">
      <dgm:prSet/>
      <dgm:spPr/>
      <dgm:t>
        <a:bodyPr/>
        <a:lstStyle/>
        <a:p>
          <a:endParaRPr lang="es-CO"/>
        </a:p>
      </dgm:t>
    </dgm:pt>
    <dgm:pt modelId="{CFA24D53-3C2C-4E9A-9D31-62BCA9616D3D}" type="sibTrans" cxnId="{67EAC6A7-A809-4D2D-A3B9-1F3BAA29406F}">
      <dgm:prSet/>
      <dgm:spPr/>
      <dgm:t>
        <a:bodyPr/>
        <a:lstStyle/>
        <a:p>
          <a:endParaRPr lang="es-CO"/>
        </a:p>
      </dgm:t>
    </dgm:pt>
    <dgm:pt modelId="{53C35929-B480-47D1-842D-F5C5E8667ED4}" type="pres">
      <dgm:prSet presAssocID="{1DC2E91A-B275-4089-A902-AA7396D99F8C}" presName="CompostProcess" presStyleCnt="0">
        <dgm:presLayoutVars>
          <dgm:dir/>
          <dgm:resizeHandles val="exact"/>
        </dgm:presLayoutVars>
      </dgm:prSet>
      <dgm:spPr/>
    </dgm:pt>
    <dgm:pt modelId="{58FCCDAF-B76A-4FBF-8330-DA2E4EBE4DE8}" type="pres">
      <dgm:prSet presAssocID="{1DC2E91A-B275-4089-A902-AA7396D99F8C}" presName="arrow" presStyleLbl="bgShp" presStyleIdx="0" presStyleCnt="1"/>
      <dgm:spPr/>
      <dgm:extLst>
        <a:ext uri="{E40237B7-FDA0-4F09-8148-C483321AD2D9}">
          <dgm14:cNvPr xmlns:dgm14="http://schemas.microsoft.com/office/drawing/2010/diagram" id="0" name="" descr="Muestra la estrategia de contenido del briefing creativo para la selección del eje comunicativo de una idea creativa que direccione la proyección de un mensaje publicitario."/>
        </a:ext>
      </dgm:extLst>
    </dgm:pt>
    <dgm:pt modelId="{3E9F565A-C8CE-4205-9100-CD35910886A1}" type="pres">
      <dgm:prSet presAssocID="{1DC2E91A-B275-4089-A902-AA7396D99F8C}" presName="linearProcess" presStyleCnt="0"/>
      <dgm:spPr/>
    </dgm:pt>
    <dgm:pt modelId="{7BF256EB-C1A9-4745-812D-E9876C1F7630}" type="pres">
      <dgm:prSet presAssocID="{8600609F-813A-48B4-87E8-23139DBFB3DE}" presName="textNode" presStyleLbl="node1" presStyleIdx="0" presStyleCnt="4">
        <dgm:presLayoutVars>
          <dgm:bulletEnabled val="1"/>
        </dgm:presLayoutVars>
      </dgm:prSet>
      <dgm:spPr/>
    </dgm:pt>
    <dgm:pt modelId="{03677722-6564-4AE4-8E8E-CCAB9B9A9977}" type="pres">
      <dgm:prSet presAssocID="{0BED6C34-6276-42E8-B2E8-56DC1E4F0025}" presName="sibTrans" presStyleCnt="0"/>
      <dgm:spPr/>
    </dgm:pt>
    <dgm:pt modelId="{D614525E-F020-4951-9A05-7EA3891BFFF2}" type="pres">
      <dgm:prSet presAssocID="{BD453E24-BAB5-4BD5-A9C4-696857B1EF60}" presName="textNode" presStyleLbl="node1" presStyleIdx="1" presStyleCnt="4">
        <dgm:presLayoutVars>
          <dgm:bulletEnabled val="1"/>
        </dgm:presLayoutVars>
      </dgm:prSet>
      <dgm:spPr/>
    </dgm:pt>
    <dgm:pt modelId="{65C90634-D46C-4158-ACB1-A0578BA97FE5}" type="pres">
      <dgm:prSet presAssocID="{061A059F-72A5-4057-A8BD-EE9DEFDFDB0D}" presName="sibTrans" presStyleCnt="0"/>
      <dgm:spPr/>
    </dgm:pt>
    <dgm:pt modelId="{017C3CA9-0CDD-499C-90BD-1F04D5ED7C7C}" type="pres">
      <dgm:prSet presAssocID="{7A5C7651-0412-4DC1-8E4C-88B03F1B85C8}" presName="textNode" presStyleLbl="node1" presStyleIdx="2" presStyleCnt="4">
        <dgm:presLayoutVars>
          <dgm:bulletEnabled val="1"/>
        </dgm:presLayoutVars>
      </dgm:prSet>
      <dgm:spPr/>
    </dgm:pt>
    <dgm:pt modelId="{27515C63-87B0-472D-B8A5-0361A17D6006}" type="pres">
      <dgm:prSet presAssocID="{B254B643-6866-4C9B-B3A0-EBAB5A02DCCF}" presName="sibTrans" presStyleCnt="0"/>
      <dgm:spPr/>
    </dgm:pt>
    <dgm:pt modelId="{01958506-A839-4F45-8718-5D48921A89F5}" type="pres">
      <dgm:prSet presAssocID="{58D06A70-B50B-4BB5-B7EE-BA9AD13D5035}" presName="textNode" presStyleLbl="node1" presStyleIdx="3" presStyleCnt="4">
        <dgm:presLayoutVars>
          <dgm:bulletEnabled val="1"/>
        </dgm:presLayoutVars>
      </dgm:prSet>
      <dgm:spPr/>
    </dgm:pt>
  </dgm:ptLst>
  <dgm:cxnLst>
    <dgm:cxn modelId="{69199B76-84F4-45C3-8A28-F02437A6E4E1}" srcId="{1DC2E91A-B275-4089-A902-AA7396D99F8C}" destId="{7A5C7651-0412-4DC1-8E4C-88B03F1B85C8}" srcOrd="2" destOrd="0" parTransId="{E4A3CD31-DEC6-473C-92C6-C76A276C8C56}" sibTransId="{B254B643-6866-4C9B-B3A0-EBAB5A02DCCF}"/>
    <dgm:cxn modelId="{5BF76D93-E400-44B2-BA15-6DC84AE995DA}" type="presOf" srcId="{7A5C7651-0412-4DC1-8E4C-88B03F1B85C8}" destId="{017C3CA9-0CDD-499C-90BD-1F04D5ED7C7C}" srcOrd="0" destOrd="0" presId="urn:microsoft.com/office/officeart/2005/8/layout/hProcess9"/>
    <dgm:cxn modelId="{67EAC6A7-A809-4D2D-A3B9-1F3BAA29406F}" srcId="{1DC2E91A-B275-4089-A902-AA7396D99F8C}" destId="{58D06A70-B50B-4BB5-B7EE-BA9AD13D5035}" srcOrd="3" destOrd="0" parTransId="{7B2726AE-A408-41AE-9C18-88AD47A3B6F3}" sibTransId="{CFA24D53-3C2C-4E9A-9D31-62BCA9616D3D}"/>
    <dgm:cxn modelId="{D6A797AE-147C-4379-9A14-B06DB9A506B4}" type="presOf" srcId="{1DC2E91A-B275-4089-A902-AA7396D99F8C}" destId="{53C35929-B480-47D1-842D-F5C5E8667ED4}" srcOrd="0" destOrd="0" presId="urn:microsoft.com/office/officeart/2005/8/layout/hProcess9"/>
    <dgm:cxn modelId="{65C13CB9-87D3-48B8-8064-48DDBF3F49FB}" srcId="{1DC2E91A-B275-4089-A902-AA7396D99F8C}" destId="{8600609F-813A-48B4-87E8-23139DBFB3DE}" srcOrd="0" destOrd="0" parTransId="{5BBF5299-2BB4-4FB1-B4A3-93F02A506780}" sibTransId="{0BED6C34-6276-42E8-B2E8-56DC1E4F0025}"/>
    <dgm:cxn modelId="{10A690BC-332D-44DC-A69C-398FA66F2990}" type="presOf" srcId="{BD453E24-BAB5-4BD5-A9C4-696857B1EF60}" destId="{D614525E-F020-4951-9A05-7EA3891BFFF2}" srcOrd="0" destOrd="0" presId="urn:microsoft.com/office/officeart/2005/8/layout/hProcess9"/>
    <dgm:cxn modelId="{EF5D23C0-AD92-456E-B45C-9C40F34B123C}" type="presOf" srcId="{58D06A70-B50B-4BB5-B7EE-BA9AD13D5035}" destId="{01958506-A839-4F45-8718-5D48921A89F5}" srcOrd="0" destOrd="0" presId="urn:microsoft.com/office/officeart/2005/8/layout/hProcess9"/>
    <dgm:cxn modelId="{DD65E8D5-7BDF-4532-8593-78E9ACF2B4B7}" type="presOf" srcId="{8600609F-813A-48B4-87E8-23139DBFB3DE}" destId="{7BF256EB-C1A9-4745-812D-E9876C1F7630}" srcOrd="0" destOrd="0" presId="urn:microsoft.com/office/officeart/2005/8/layout/hProcess9"/>
    <dgm:cxn modelId="{22E55FF5-5D23-4D6A-BBEE-585816726CEE}" srcId="{1DC2E91A-B275-4089-A902-AA7396D99F8C}" destId="{BD453E24-BAB5-4BD5-A9C4-696857B1EF60}" srcOrd="1" destOrd="0" parTransId="{C65F3EC0-BD8C-4B32-A35A-2A9AA37A2357}" sibTransId="{061A059F-72A5-4057-A8BD-EE9DEFDFDB0D}"/>
    <dgm:cxn modelId="{947A66F6-3C68-43A5-BEB9-DD64414B708D}" type="presParOf" srcId="{53C35929-B480-47D1-842D-F5C5E8667ED4}" destId="{58FCCDAF-B76A-4FBF-8330-DA2E4EBE4DE8}" srcOrd="0" destOrd="0" presId="urn:microsoft.com/office/officeart/2005/8/layout/hProcess9"/>
    <dgm:cxn modelId="{B75B752B-A252-4DC4-B618-853B53462E61}" type="presParOf" srcId="{53C35929-B480-47D1-842D-F5C5E8667ED4}" destId="{3E9F565A-C8CE-4205-9100-CD35910886A1}" srcOrd="1" destOrd="0" presId="urn:microsoft.com/office/officeart/2005/8/layout/hProcess9"/>
    <dgm:cxn modelId="{4E06B79C-783F-429F-8C1E-6B78404020AB}" type="presParOf" srcId="{3E9F565A-C8CE-4205-9100-CD35910886A1}" destId="{7BF256EB-C1A9-4745-812D-E9876C1F7630}" srcOrd="0" destOrd="0" presId="urn:microsoft.com/office/officeart/2005/8/layout/hProcess9"/>
    <dgm:cxn modelId="{52EA5E38-E1BB-4B0D-B1CB-3AEC8E56D270}" type="presParOf" srcId="{3E9F565A-C8CE-4205-9100-CD35910886A1}" destId="{03677722-6564-4AE4-8E8E-CCAB9B9A9977}" srcOrd="1" destOrd="0" presId="urn:microsoft.com/office/officeart/2005/8/layout/hProcess9"/>
    <dgm:cxn modelId="{606F620A-6D27-4BA7-90A7-18EE92CDAB91}" type="presParOf" srcId="{3E9F565A-C8CE-4205-9100-CD35910886A1}" destId="{D614525E-F020-4951-9A05-7EA3891BFFF2}" srcOrd="2" destOrd="0" presId="urn:microsoft.com/office/officeart/2005/8/layout/hProcess9"/>
    <dgm:cxn modelId="{A38948DD-B52D-4836-A7EB-330174EA3013}" type="presParOf" srcId="{3E9F565A-C8CE-4205-9100-CD35910886A1}" destId="{65C90634-D46C-4158-ACB1-A0578BA97FE5}" srcOrd="3" destOrd="0" presId="urn:microsoft.com/office/officeart/2005/8/layout/hProcess9"/>
    <dgm:cxn modelId="{56299006-8F41-4C0E-BAF5-9083B0A648D6}" type="presParOf" srcId="{3E9F565A-C8CE-4205-9100-CD35910886A1}" destId="{017C3CA9-0CDD-499C-90BD-1F04D5ED7C7C}" srcOrd="4" destOrd="0" presId="urn:microsoft.com/office/officeart/2005/8/layout/hProcess9"/>
    <dgm:cxn modelId="{886BF6A5-57B3-49FB-B688-8F47D35E8EA9}" type="presParOf" srcId="{3E9F565A-C8CE-4205-9100-CD35910886A1}" destId="{27515C63-87B0-472D-B8A5-0361A17D6006}" srcOrd="5" destOrd="0" presId="urn:microsoft.com/office/officeart/2005/8/layout/hProcess9"/>
    <dgm:cxn modelId="{659598BA-731A-479A-B52D-AB85D4EA194D}" type="presParOf" srcId="{3E9F565A-C8CE-4205-9100-CD35910886A1}" destId="{01958506-A839-4F45-8718-5D48921A89F5}" srcOrd="6"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A11E88-C295-4730-AFED-5D1DE2A19EDA}">
      <dsp:nvSpPr>
        <dsp:cNvPr id="0" name=""/>
        <dsp:cNvSpPr/>
      </dsp:nvSpPr>
      <dsp:spPr>
        <a:xfrm>
          <a:off x="1" y="0"/>
          <a:ext cx="4565647" cy="18796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438515B-7C45-4E7E-B3B2-F4E77344D4CD}">
      <dsp:nvSpPr>
        <dsp:cNvPr id="0" name=""/>
        <dsp:cNvSpPr/>
      </dsp:nvSpPr>
      <dsp:spPr>
        <a:xfrm>
          <a:off x="154714" y="563880"/>
          <a:ext cx="1369695" cy="751840"/>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O" sz="1000" kern="1200" dirty="0">
              <a:latin typeface="Calibri" panose="020F0502020204030204"/>
              <a:ea typeface="+mn-ea"/>
              <a:cs typeface="+mn-cs"/>
            </a:rPr>
            <a:t>Análisis información oral y escrita obtenida en </a:t>
          </a:r>
          <a:r>
            <a:rPr lang="es-CO" sz="1000" i="1" kern="1200" dirty="0">
              <a:latin typeface="Calibri" panose="020F0502020204030204"/>
              <a:ea typeface="+mn-ea"/>
              <a:cs typeface="+mn-cs"/>
            </a:rPr>
            <a:t>briefing</a:t>
          </a:r>
          <a:r>
            <a:rPr lang="es-CO" sz="1000" kern="1200" dirty="0">
              <a:latin typeface="Calibri" panose="020F0502020204030204"/>
              <a:ea typeface="+mn-ea"/>
              <a:cs typeface="+mn-cs"/>
            </a:rPr>
            <a:t> publicitario.</a:t>
          </a:r>
          <a:endParaRPr lang="es-CO" sz="1000" kern="1200"/>
        </a:p>
      </dsp:txBody>
      <dsp:txXfrm>
        <a:off x="191416" y="600582"/>
        <a:ext cx="1296291" cy="678436"/>
      </dsp:txXfrm>
    </dsp:sp>
    <dsp:sp modelId="{549C126C-962A-480C-90D5-F2F62EA14DAE}">
      <dsp:nvSpPr>
        <dsp:cNvPr id="0" name=""/>
        <dsp:cNvSpPr/>
      </dsp:nvSpPr>
      <dsp:spPr>
        <a:xfrm>
          <a:off x="1597977" y="563880"/>
          <a:ext cx="1369695" cy="751840"/>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Calibri" panose="020F0502020204030204"/>
              <a:ea typeface="+mn-ea"/>
              <a:cs typeface="+mn-cs"/>
            </a:rPr>
            <a:t>Establecimiento de </a:t>
          </a:r>
          <a:r>
            <a:rPr lang="en-US" sz="1000" kern="1200" dirty="0">
              <a:latin typeface="Calibri" panose="020F0502020204030204"/>
              <a:ea typeface="+mn-ea"/>
              <a:cs typeface="+mn-cs"/>
            </a:rPr>
            <a:t>orientación estratégica del mensaje publicitario</a:t>
          </a:r>
          <a:endParaRPr lang="es-CO" sz="1000" kern="1200"/>
        </a:p>
      </dsp:txBody>
      <dsp:txXfrm>
        <a:off x="1634679" y="600582"/>
        <a:ext cx="1296291" cy="678436"/>
      </dsp:txXfrm>
    </dsp:sp>
    <dsp:sp modelId="{8FC73BAA-2657-48D2-8BD7-4D7F8DE93415}">
      <dsp:nvSpPr>
        <dsp:cNvPr id="0" name=""/>
        <dsp:cNvSpPr/>
      </dsp:nvSpPr>
      <dsp:spPr>
        <a:xfrm>
          <a:off x="3041240" y="563880"/>
          <a:ext cx="1369695" cy="751840"/>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Calibri" panose="020F0502020204030204"/>
              <a:ea typeface="+mn-ea"/>
              <a:cs typeface="+mn-cs"/>
            </a:rPr>
            <a:t>Creación del mensaje publicitario.</a:t>
          </a:r>
          <a:endParaRPr lang="es-CO" sz="1000" kern="1200"/>
        </a:p>
      </dsp:txBody>
      <dsp:txXfrm>
        <a:off x="3077942" y="600582"/>
        <a:ext cx="1296291" cy="6784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FCCDAF-B76A-4FBF-8330-DA2E4EBE4DE8}">
      <dsp:nvSpPr>
        <dsp:cNvPr id="0" name=""/>
        <dsp:cNvSpPr/>
      </dsp:nvSpPr>
      <dsp:spPr>
        <a:xfrm>
          <a:off x="367331" y="0"/>
          <a:ext cx="4163091" cy="230378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BF256EB-C1A9-4745-812D-E9876C1F7630}">
      <dsp:nvSpPr>
        <dsp:cNvPr id="0" name=""/>
        <dsp:cNvSpPr/>
      </dsp:nvSpPr>
      <dsp:spPr>
        <a:xfrm>
          <a:off x="2451" y="691134"/>
          <a:ext cx="1179000" cy="9215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CO" sz="1300" kern="1200" dirty="0">
              <a:solidFill>
                <a:schemeClr val="bg1"/>
              </a:solidFill>
              <a:latin typeface="Calibri" panose="020F0502020204030204"/>
              <a:ea typeface="+mn-ea"/>
              <a:cs typeface="+mn-cs"/>
            </a:rPr>
            <a:t>Análisis de </a:t>
          </a:r>
          <a:r>
            <a:rPr lang="es-CO" sz="1300" i="1" kern="1200" dirty="0">
              <a:solidFill>
                <a:schemeClr val="bg1"/>
              </a:solidFill>
              <a:latin typeface="Calibri" panose="020F0502020204030204"/>
              <a:ea typeface="+mn-ea"/>
              <a:cs typeface="+mn-cs"/>
            </a:rPr>
            <a:t>briefing</a:t>
          </a:r>
          <a:r>
            <a:rPr lang="es-CO" sz="1300" kern="1200" dirty="0">
              <a:solidFill>
                <a:schemeClr val="bg1"/>
              </a:solidFill>
              <a:latin typeface="Calibri" panose="020F0502020204030204"/>
              <a:ea typeface="+mn-ea"/>
              <a:cs typeface="+mn-cs"/>
            </a:rPr>
            <a:t> creativo </a:t>
          </a:r>
          <a:endParaRPr lang="es-CO" sz="1300" kern="1200">
            <a:solidFill>
              <a:schemeClr val="bg1"/>
            </a:solidFill>
          </a:endParaRPr>
        </a:p>
      </dsp:txBody>
      <dsp:txXfrm>
        <a:off x="47436" y="736119"/>
        <a:ext cx="1089030" cy="831542"/>
      </dsp:txXfrm>
    </dsp:sp>
    <dsp:sp modelId="{D614525E-F020-4951-9A05-7EA3891BFFF2}">
      <dsp:nvSpPr>
        <dsp:cNvPr id="0" name=""/>
        <dsp:cNvSpPr/>
      </dsp:nvSpPr>
      <dsp:spPr>
        <a:xfrm>
          <a:off x="1240401" y="691134"/>
          <a:ext cx="1179000" cy="9215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bg1"/>
              </a:solidFill>
              <a:latin typeface="Calibri" panose="020F0502020204030204"/>
              <a:ea typeface="+mn-ea"/>
              <a:cs typeface="+mn-cs"/>
            </a:rPr>
            <a:t>Selección eje de comunicación</a:t>
          </a:r>
          <a:endParaRPr lang="es-CO" sz="1300" kern="1200">
            <a:solidFill>
              <a:schemeClr val="bg1"/>
            </a:solidFill>
          </a:endParaRPr>
        </a:p>
      </dsp:txBody>
      <dsp:txXfrm>
        <a:off x="1285386" y="736119"/>
        <a:ext cx="1089030" cy="831542"/>
      </dsp:txXfrm>
    </dsp:sp>
    <dsp:sp modelId="{017C3CA9-0CDD-499C-90BD-1F04D5ED7C7C}">
      <dsp:nvSpPr>
        <dsp:cNvPr id="0" name=""/>
        <dsp:cNvSpPr/>
      </dsp:nvSpPr>
      <dsp:spPr>
        <a:xfrm>
          <a:off x="2478352" y="691134"/>
          <a:ext cx="1179000" cy="9215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bg1"/>
              </a:solidFill>
              <a:latin typeface="Calibri" panose="020F0502020204030204"/>
              <a:ea typeface="+mn-ea"/>
              <a:cs typeface="+mn-cs"/>
            </a:rPr>
            <a:t>Elaboración concepto o idea creativa </a:t>
          </a:r>
          <a:endParaRPr lang="es-CO" sz="1300" kern="1200">
            <a:solidFill>
              <a:schemeClr val="bg1"/>
            </a:solidFill>
          </a:endParaRPr>
        </a:p>
      </dsp:txBody>
      <dsp:txXfrm>
        <a:off x="2523337" y="736119"/>
        <a:ext cx="1089030" cy="831542"/>
      </dsp:txXfrm>
    </dsp:sp>
    <dsp:sp modelId="{01958506-A839-4F45-8718-5D48921A89F5}">
      <dsp:nvSpPr>
        <dsp:cNvPr id="0" name=""/>
        <dsp:cNvSpPr/>
      </dsp:nvSpPr>
      <dsp:spPr>
        <a:xfrm>
          <a:off x="3716303" y="691134"/>
          <a:ext cx="1179000" cy="9215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bg1"/>
              </a:solidFill>
              <a:latin typeface="Calibri" panose="020F0502020204030204"/>
              <a:ea typeface="+mn-ea"/>
              <a:cs typeface="+mn-cs"/>
            </a:rPr>
            <a:t>Proyección de la idea en un mensaje publicitario</a:t>
          </a:r>
          <a:endParaRPr lang="es-CO" sz="1300" kern="1200">
            <a:solidFill>
              <a:schemeClr val="bg1"/>
            </a:solidFill>
          </a:endParaRPr>
        </a:p>
      </dsp:txBody>
      <dsp:txXfrm>
        <a:off x="3761288" y="736119"/>
        <a:ext cx="1089030" cy="83154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240A09-24AE-4F59-8C7A-77F47F3E6C51}">
  <ds:schemaRefs>
    <ds:schemaRef ds:uri="http://schemas.openxmlformats.org/officeDocument/2006/bibliography"/>
  </ds:schemaRefs>
</ds:datastoreItem>
</file>

<file path=customXml/itemProps2.xml><?xml version="1.0" encoding="utf-8"?>
<ds:datastoreItem xmlns:ds="http://schemas.openxmlformats.org/officeDocument/2006/customXml" ds:itemID="{7693E1F7-6D8D-4C70-BE88-C7D03D617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3755</Words>
  <Characters>20657</Characters>
  <Application>Microsoft Office Word</Application>
  <DocSecurity>0</DocSecurity>
  <Lines>172</Lines>
  <Paragraphs>48</Paragraphs>
  <ScaleCrop>false</ScaleCrop>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Miguel De Jesus Paredes Maestre</cp:lastModifiedBy>
  <cp:revision>6</cp:revision>
  <dcterms:created xsi:type="dcterms:W3CDTF">2024-08-30T16:41:00Z</dcterms:created>
  <dcterms:modified xsi:type="dcterms:W3CDTF">2024-09-02T19:32:00Z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