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a="http://schemas.openxmlformats.org/drawingml/2006/main" xmlns:adec="http://schemas.microsoft.com/office/drawing/2017/decorative" xmlns:pic="http://schemas.openxmlformats.org/drawingml/2006/picture" xmlns:a14="http://schemas.microsoft.com/office/drawing/2010/main">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E68E8D6" w:rsidR="00C407C1" w:rsidRPr="00F70A98" w:rsidRDefault="00C73357" w:rsidP="007F2B44">
                            <w:pPr>
                              <w:pStyle w:val="TituloPortada"/>
                              <w:ind w:firstLine="0"/>
                              <w:rPr>
                                <w:lang w:val="es-MX"/>
                              </w:rPr>
                            </w:pPr>
                            <w:r>
                              <w:rPr>
                                <w:lang w:val="es-MX"/>
                              </w:rPr>
                              <w:t>Bases conceptuales de la ilustración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E68E8D6" w:rsidR="00C407C1" w:rsidRPr="00F70A98" w:rsidRDefault="00C73357" w:rsidP="007F2B44">
                      <w:pPr>
                        <w:pStyle w:val="TituloPortada"/>
                        <w:ind w:firstLine="0"/>
                        <w:rPr>
                          <w:lang w:val="es-MX"/>
                        </w:rPr>
                      </w:pPr>
                      <w:r>
                        <w:rPr>
                          <w:lang w:val="es-MX"/>
                        </w:rPr>
                        <w:t>Bases conceptuales de la ilustración</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6CEBB6F9" w:rsidR="00F47AD8" w:rsidRDefault="00C73357" w:rsidP="00946E37">
      <w:pPr>
        <w:rPr>
          <w:rFonts w:ascii="Calibri" w:hAnsi="Calibri"/>
          <w:color w:val="000000" w:themeColor="text1"/>
          <w:kern w:val="0"/>
          <w:lang w:val="es-419"/>
          <w14:ligatures w14:val="none"/>
        </w:rPr>
      </w:pPr>
      <w:r w:rsidRPr="00C73357">
        <w:rPr>
          <w:rFonts w:ascii="Calibri" w:hAnsi="Calibri"/>
          <w:color w:val="000000" w:themeColor="text1"/>
          <w:kern w:val="0"/>
          <w:lang w:val="es-419"/>
          <w14:ligatures w14:val="none"/>
        </w:rPr>
        <w:t xml:space="preserve">La ilustración de personajes para medios digitales comienza con un </w:t>
      </w:r>
      <w:r w:rsidRPr="00C73357">
        <w:rPr>
          <w:rStyle w:val="Extranjerismo"/>
          <w:lang w:val="es-419"/>
        </w:rPr>
        <w:t>brief</w:t>
      </w:r>
      <w:r w:rsidRPr="00C73357">
        <w:rPr>
          <w:rFonts w:ascii="Calibri" w:hAnsi="Calibri"/>
          <w:color w:val="000000" w:themeColor="text1"/>
          <w:kern w:val="0"/>
          <w:lang w:val="es-419"/>
          <w14:ligatures w14:val="none"/>
        </w:rPr>
        <w:t xml:space="preserve"> que define el proyecto, ya sea didáctico, publicitario o para entretenimiento. Basado en este </w:t>
      </w:r>
      <w:r w:rsidRPr="00C73357">
        <w:rPr>
          <w:rStyle w:val="Extranjerismo"/>
          <w:lang w:val="es-419"/>
        </w:rPr>
        <w:t>brief</w:t>
      </w:r>
      <w:r w:rsidRPr="00C73357">
        <w:rPr>
          <w:rFonts w:ascii="Calibri" w:hAnsi="Calibri"/>
          <w:color w:val="000000" w:themeColor="text1"/>
          <w:kern w:val="0"/>
          <w:lang w:val="es-419"/>
          <w14:ligatures w14:val="none"/>
        </w:rPr>
        <w:t>, se eligen esquemas de color, texturas y perspectivas para dar forma a la personalidad y concepto del personaje. El proceso incluye bocetos iniciales, análisis psicológico y desarrollo del diseño visual</w:t>
      </w:r>
      <w:r w:rsidR="00F70A98" w:rsidRPr="00F70A98">
        <w:rPr>
          <w:rFonts w:ascii="Calibri" w:hAnsi="Calibri"/>
          <w:color w:val="000000" w:themeColor="text1"/>
          <w:kern w:val="0"/>
          <w:lang w:val="es-419"/>
          <w14:ligatures w14:val="none"/>
        </w:rPr>
        <w:t>.</w:t>
      </w:r>
    </w:p>
    <w:p w14:paraId="676EB408" w14:textId="5D97B68C" w:rsidR="00C407C1" w:rsidRPr="005F0B71" w:rsidRDefault="008F40F9" w:rsidP="004E7058">
      <w:pPr>
        <w:ind w:left="3539"/>
        <w:rPr>
          <w:lang w:val="es-419"/>
        </w:rPr>
      </w:pPr>
      <w:r>
        <w:rPr>
          <w:rFonts w:ascii="Calibri" w:hAnsi="Calibri"/>
          <w:b/>
          <w:bCs/>
          <w:color w:val="000000" w:themeColor="text1"/>
          <w:kern w:val="0"/>
          <w:lang w:val="es-419"/>
          <w14:ligatures w14:val="none"/>
        </w:rPr>
        <w:t>Octubre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6E5C2C8F" w14:textId="3FC28D98" w:rsidR="001C41C0"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2207900" w:history="1">
            <w:r w:rsidR="001C41C0" w:rsidRPr="007F18D3">
              <w:rPr>
                <w:rStyle w:val="Hipervnculo"/>
                <w:noProof/>
              </w:rPr>
              <w:t>Introducción</w:t>
            </w:r>
            <w:r w:rsidR="001C41C0">
              <w:rPr>
                <w:noProof/>
                <w:webHidden/>
              </w:rPr>
              <w:tab/>
            </w:r>
            <w:r w:rsidR="001C41C0">
              <w:rPr>
                <w:noProof/>
                <w:webHidden/>
              </w:rPr>
              <w:fldChar w:fldCharType="begin"/>
            </w:r>
            <w:r w:rsidR="001C41C0">
              <w:rPr>
                <w:noProof/>
                <w:webHidden/>
              </w:rPr>
              <w:instrText xml:space="preserve"> PAGEREF _Toc182207900 \h </w:instrText>
            </w:r>
            <w:r w:rsidR="001C41C0">
              <w:rPr>
                <w:noProof/>
                <w:webHidden/>
              </w:rPr>
            </w:r>
            <w:r w:rsidR="001C41C0">
              <w:rPr>
                <w:noProof/>
                <w:webHidden/>
              </w:rPr>
              <w:fldChar w:fldCharType="separate"/>
            </w:r>
            <w:r w:rsidR="00E41D65">
              <w:rPr>
                <w:noProof/>
                <w:webHidden/>
              </w:rPr>
              <w:t>1</w:t>
            </w:r>
            <w:r w:rsidR="001C41C0">
              <w:rPr>
                <w:noProof/>
                <w:webHidden/>
              </w:rPr>
              <w:fldChar w:fldCharType="end"/>
            </w:r>
          </w:hyperlink>
        </w:p>
        <w:p w14:paraId="61265E3C" w14:textId="524B5B64" w:rsidR="001C41C0" w:rsidRDefault="001C41C0">
          <w:pPr>
            <w:pStyle w:val="TDC1"/>
            <w:tabs>
              <w:tab w:val="left" w:pos="1320"/>
              <w:tab w:val="right" w:leader="dot" w:pos="9962"/>
            </w:tabs>
            <w:rPr>
              <w:rFonts w:eastAsiaTheme="minorEastAsia"/>
              <w:noProof/>
              <w:kern w:val="0"/>
              <w:sz w:val="22"/>
              <w:lang w:eastAsia="es-CO"/>
              <w14:ligatures w14:val="none"/>
            </w:rPr>
          </w:pPr>
          <w:hyperlink w:anchor="_Toc182207901" w:history="1">
            <w:r w:rsidRPr="007F18D3">
              <w:rPr>
                <w:rStyle w:val="Hipervnculo"/>
                <w:noProof/>
              </w:rPr>
              <w:t>1.</w:t>
            </w:r>
            <w:r>
              <w:rPr>
                <w:rFonts w:eastAsiaTheme="minorEastAsia"/>
                <w:noProof/>
                <w:kern w:val="0"/>
                <w:sz w:val="22"/>
                <w:lang w:eastAsia="es-CO"/>
                <w14:ligatures w14:val="none"/>
              </w:rPr>
              <w:tab/>
            </w:r>
            <w:r w:rsidRPr="007F18D3">
              <w:rPr>
                <w:rStyle w:val="Hipervnculo"/>
                <w:noProof/>
                <w:spacing w:val="20"/>
                <w:lang w:val="en-US"/>
              </w:rPr>
              <w:t>Brief</w:t>
            </w:r>
            <w:r w:rsidRPr="007F18D3">
              <w:rPr>
                <w:rStyle w:val="Hipervnculo"/>
                <w:noProof/>
              </w:rPr>
              <w:t xml:space="preserve"> y tipos de proyectos</w:t>
            </w:r>
            <w:r>
              <w:rPr>
                <w:noProof/>
                <w:webHidden/>
              </w:rPr>
              <w:tab/>
            </w:r>
            <w:r>
              <w:rPr>
                <w:noProof/>
                <w:webHidden/>
              </w:rPr>
              <w:fldChar w:fldCharType="begin"/>
            </w:r>
            <w:r>
              <w:rPr>
                <w:noProof/>
                <w:webHidden/>
              </w:rPr>
              <w:instrText xml:space="preserve"> PAGEREF _Toc182207901 \h </w:instrText>
            </w:r>
            <w:r>
              <w:rPr>
                <w:noProof/>
                <w:webHidden/>
              </w:rPr>
            </w:r>
            <w:r>
              <w:rPr>
                <w:noProof/>
                <w:webHidden/>
              </w:rPr>
              <w:fldChar w:fldCharType="separate"/>
            </w:r>
            <w:r w:rsidR="00E41D65">
              <w:rPr>
                <w:noProof/>
                <w:webHidden/>
              </w:rPr>
              <w:t>3</w:t>
            </w:r>
            <w:r>
              <w:rPr>
                <w:noProof/>
                <w:webHidden/>
              </w:rPr>
              <w:fldChar w:fldCharType="end"/>
            </w:r>
          </w:hyperlink>
        </w:p>
        <w:p w14:paraId="17FA2068" w14:textId="38E34497" w:rsidR="001C41C0" w:rsidRDefault="001C41C0">
          <w:pPr>
            <w:pStyle w:val="TDC1"/>
            <w:tabs>
              <w:tab w:val="left" w:pos="1320"/>
              <w:tab w:val="right" w:leader="dot" w:pos="9962"/>
            </w:tabs>
            <w:rPr>
              <w:rFonts w:eastAsiaTheme="minorEastAsia"/>
              <w:noProof/>
              <w:kern w:val="0"/>
              <w:sz w:val="22"/>
              <w:lang w:eastAsia="es-CO"/>
              <w14:ligatures w14:val="none"/>
            </w:rPr>
          </w:pPr>
          <w:hyperlink w:anchor="_Toc182207902" w:history="1">
            <w:r w:rsidRPr="007F18D3">
              <w:rPr>
                <w:rStyle w:val="Hipervnculo"/>
                <w:noProof/>
              </w:rPr>
              <w:t>2.</w:t>
            </w:r>
            <w:r>
              <w:rPr>
                <w:rFonts w:eastAsiaTheme="minorEastAsia"/>
                <w:noProof/>
                <w:kern w:val="0"/>
                <w:sz w:val="22"/>
                <w:lang w:eastAsia="es-CO"/>
                <w14:ligatures w14:val="none"/>
              </w:rPr>
              <w:tab/>
            </w:r>
            <w:r w:rsidRPr="007F18D3">
              <w:rPr>
                <w:rStyle w:val="Hipervnculo"/>
                <w:noProof/>
              </w:rPr>
              <w:t>Esquemas de color</w:t>
            </w:r>
            <w:r>
              <w:rPr>
                <w:noProof/>
                <w:webHidden/>
              </w:rPr>
              <w:tab/>
            </w:r>
            <w:r>
              <w:rPr>
                <w:noProof/>
                <w:webHidden/>
              </w:rPr>
              <w:fldChar w:fldCharType="begin"/>
            </w:r>
            <w:r>
              <w:rPr>
                <w:noProof/>
                <w:webHidden/>
              </w:rPr>
              <w:instrText xml:space="preserve"> PAGEREF _Toc182207902 \h </w:instrText>
            </w:r>
            <w:r>
              <w:rPr>
                <w:noProof/>
                <w:webHidden/>
              </w:rPr>
            </w:r>
            <w:r>
              <w:rPr>
                <w:noProof/>
                <w:webHidden/>
              </w:rPr>
              <w:fldChar w:fldCharType="separate"/>
            </w:r>
            <w:r w:rsidR="00E41D65">
              <w:rPr>
                <w:noProof/>
                <w:webHidden/>
              </w:rPr>
              <w:t>5</w:t>
            </w:r>
            <w:r>
              <w:rPr>
                <w:noProof/>
                <w:webHidden/>
              </w:rPr>
              <w:fldChar w:fldCharType="end"/>
            </w:r>
          </w:hyperlink>
        </w:p>
        <w:p w14:paraId="71B9EBE0" w14:textId="680DD3E4" w:rsidR="001C41C0" w:rsidRDefault="001C41C0">
          <w:pPr>
            <w:pStyle w:val="TDC1"/>
            <w:tabs>
              <w:tab w:val="left" w:pos="1320"/>
              <w:tab w:val="right" w:leader="dot" w:pos="9962"/>
            </w:tabs>
            <w:rPr>
              <w:rFonts w:eastAsiaTheme="minorEastAsia"/>
              <w:noProof/>
              <w:kern w:val="0"/>
              <w:sz w:val="22"/>
              <w:lang w:eastAsia="es-CO"/>
              <w14:ligatures w14:val="none"/>
            </w:rPr>
          </w:pPr>
          <w:hyperlink w:anchor="_Toc182207903" w:history="1">
            <w:r w:rsidRPr="007F18D3">
              <w:rPr>
                <w:rStyle w:val="Hipervnculo"/>
                <w:noProof/>
              </w:rPr>
              <w:t>3.</w:t>
            </w:r>
            <w:r>
              <w:rPr>
                <w:rFonts w:eastAsiaTheme="minorEastAsia"/>
                <w:noProof/>
                <w:kern w:val="0"/>
                <w:sz w:val="22"/>
                <w:lang w:eastAsia="es-CO"/>
                <w14:ligatures w14:val="none"/>
              </w:rPr>
              <w:tab/>
            </w:r>
            <w:r w:rsidRPr="007F18D3">
              <w:rPr>
                <w:rStyle w:val="Hipervnculo"/>
                <w:noProof/>
              </w:rPr>
              <w:t>Anatomía humana y animal</w:t>
            </w:r>
            <w:r>
              <w:rPr>
                <w:noProof/>
                <w:webHidden/>
              </w:rPr>
              <w:tab/>
            </w:r>
            <w:r>
              <w:rPr>
                <w:noProof/>
                <w:webHidden/>
              </w:rPr>
              <w:fldChar w:fldCharType="begin"/>
            </w:r>
            <w:r>
              <w:rPr>
                <w:noProof/>
                <w:webHidden/>
              </w:rPr>
              <w:instrText xml:space="preserve"> PAGEREF _Toc182207903 \h </w:instrText>
            </w:r>
            <w:r>
              <w:rPr>
                <w:noProof/>
                <w:webHidden/>
              </w:rPr>
            </w:r>
            <w:r>
              <w:rPr>
                <w:noProof/>
                <w:webHidden/>
              </w:rPr>
              <w:fldChar w:fldCharType="separate"/>
            </w:r>
            <w:r w:rsidR="00E41D65">
              <w:rPr>
                <w:noProof/>
                <w:webHidden/>
              </w:rPr>
              <w:t>15</w:t>
            </w:r>
            <w:r>
              <w:rPr>
                <w:noProof/>
                <w:webHidden/>
              </w:rPr>
              <w:fldChar w:fldCharType="end"/>
            </w:r>
          </w:hyperlink>
        </w:p>
        <w:p w14:paraId="049AF620" w14:textId="4B99DA9B" w:rsidR="001C41C0" w:rsidRDefault="001C41C0">
          <w:pPr>
            <w:pStyle w:val="TDC1"/>
            <w:tabs>
              <w:tab w:val="left" w:pos="1320"/>
              <w:tab w:val="right" w:leader="dot" w:pos="9962"/>
            </w:tabs>
            <w:rPr>
              <w:rFonts w:eastAsiaTheme="minorEastAsia"/>
              <w:noProof/>
              <w:kern w:val="0"/>
              <w:sz w:val="22"/>
              <w:lang w:eastAsia="es-CO"/>
              <w14:ligatures w14:val="none"/>
            </w:rPr>
          </w:pPr>
          <w:hyperlink w:anchor="_Toc182207904" w:history="1">
            <w:r w:rsidRPr="007F18D3">
              <w:rPr>
                <w:rStyle w:val="Hipervnculo"/>
                <w:noProof/>
              </w:rPr>
              <w:t>4.</w:t>
            </w:r>
            <w:r>
              <w:rPr>
                <w:rFonts w:eastAsiaTheme="minorEastAsia"/>
                <w:noProof/>
                <w:kern w:val="0"/>
                <w:sz w:val="22"/>
                <w:lang w:eastAsia="es-CO"/>
                <w14:ligatures w14:val="none"/>
              </w:rPr>
              <w:tab/>
            </w:r>
            <w:r w:rsidRPr="007F18D3">
              <w:rPr>
                <w:rStyle w:val="Hipervnculo"/>
                <w:noProof/>
              </w:rPr>
              <w:t>Técnicas de ilustración digital</w:t>
            </w:r>
            <w:r>
              <w:rPr>
                <w:noProof/>
                <w:webHidden/>
              </w:rPr>
              <w:tab/>
            </w:r>
            <w:r>
              <w:rPr>
                <w:noProof/>
                <w:webHidden/>
              </w:rPr>
              <w:fldChar w:fldCharType="begin"/>
            </w:r>
            <w:r>
              <w:rPr>
                <w:noProof/>
                <w:webHidden/>
              </w:rPr>
              <w:instrText xml:space="preserve"> PAGEREF _Toc182207904 \h </w:instrText>
            </w:r>
            <w:r>
              <w:rPr>
                <w:noProof/>
                <w:webHidden/>
              </w:rPr>
            </w:r>
            <w:r>
              <w:rPr>
                <w:noProof/>
                <w:webHidden/>
              </w:rPr>
              <w:fldChar w:fldCharType="separate"/>
            </w:r>
            <w:r w:rsidR="00E41D65">
              <w:rPr>
                <w:noProof/>
                <w:webHidden/>
              </w:rPr>
              <w:t>18</w:t>
            </w:r>
            <w:r>
              <w:rPr>
                <w:noProof/>
                <w:webHidden/>
              </w:rPr>
              <w:fldChar w:fldCharType="end"/>
            </w:r>
          </w:hyperlink>
        </w:p>
        <w:p w14:paraId="47E0E5F1" w14:textId="68B8FEED" w:rsidR="001C41C0" w:rsidRDefault="001C41C0">
          <w:pPr>
            <w:pStyle w:val="TDC1"/>
            <w:tabs>
              <w:tab w:val="right" w:leader="dot" w:pos="9962"/>
            </w:tabs>
            <w:rPr>
              <w:rFonts w:eastAsiaTheme="minorEastAsia"/>
              <w:noProof/>
              <w:kern w:val="0"/>
              <w:sz w:val="22"/>
              <w:lang w:eastAsia="es-CO"/>
              <w14:ligatures w14:val="none"/>
            </w:rPr>
          </w:pPr>
          <w:hyperlink w:anchor="_Toc182207905" w:history="1">
            <w:r w:rsidRPr="007F18D3">
              <w:rPr>
                <w:rStyle w:val="Hipervnculo"/>
                <w:noProof/>
              </w:rPr>
              <w:t>Síntesis</w:t>
            </w:r>
            <w:r>
              <w:rPr>
                <w:noProof/>
                <w:webHidden/>
              </w:rPr>
              <w:tab/>
            </w:r>
            <w:r>
              <w:rPr>
                <w:noProof/>
                <w:webHidden/>
              </w:rPr>
              <w:fldChar w:fldCharType="begin"/>
            </w:r>
            <w:r>
              <w:rPr>
                <w:noProof/>
                <w:webHidden/>
              </w:rPr>
              <w:instrText xml:space="preserve"> PAGEREF _Toc182207905 \h </w:instrText>
            </w:r>
            <w:r>
              <w:rPr>
                <w:noProof/>
                <w:webHidden/>
              </w:rPr>
            </w:r>
            <w:r>
              <w:rPr>
                <w:noProof/>
                <w:webHidden/>
              </w:rPr>
              <w:fldChar w:fldCharType="separate"/>
            </w:r>
            <w:r w:rsidR="00E41D65">
              <w:rPr>
                <w:noProof/>
                <w:webHidden/>
              </w:rPr>
              <w:t>22</w:t>
            </w:r>
            <w:r>
              <w:rPr>
                <w:noProof/>
                <w:webHidden/>
              </w:rPr>
              <w:fldChar w:fldCharType="end"/>
            </w:r>
          </w:hyperlink>
        </w:p>
        <w:p w14:paraId="19E230DC" w14:textId="7941B540" w:rsidR="001C41C0" w:rsidRDefault="001C41C0">
          <w:pPr>
            <w:pStyle w:val="TDC1"/>
            <w:tabs>
              <w:tab w:val="right" w:leader="dot" w:pos="9962"/>
            </w:tabs>
            <w:rPr>
              <w:rFonts w:eastAsiaTheme="minorEastAsia"/>
              <w:noProof/>
              <w:kern w:val="0"/>
              <w:sz w:val="22"/>
              <w:lang w:eastAsia="es-CO"/>
              <w14:ligatures w14:val="none"/>
            </w:rPr>
          </w:pPr>
          <w:hyperlink w:anchor="_Toc182207906" w:history="1">
            <w:r w:rsidRPr="007F18D3">
              <w:rPr>
                <w:rStyle w:val="Hipervnculo"/>
                <w:noProof/>
              </w:rPr>
              <w:t>Glosario</w:t>
            </w:r>
            <w:r>
              <w:rPr>
                <w:noProof/>
                <w:webHidden/>
              </w:rPr>
              <w:tab/>
            </w:r>
            <w:r>
              <w:rPr>
                <w:noProof/>
                <w:webHidden/>
              </w:rPr>
              <w:fldChar w:fldCharType="begin"/>
            </w:r>
            <w:r>
              <w:rPr>
                <w:noProof/>
                <w:webHidden/>
              </w:rPr>
              <w:instrText xml:space="preserve"> PAGEREF _Toc182207906 \h </w:instrText>
            </w:r>
            <w:r>
              <w:rPr>
                <w:noProof/>
                <w:webHidden/>
              </w:rPr>
            </w:r>
            <w:r>
              <w:rPr>
                <w:noProof/>
                <w:webHidden/>
              </w:rPr>
              <w:fldChar w:fldCharType="separate"/>
            </w:r>
            <w:r w:rsidR="00E41D65">
              <w:rPr>
                <w:noProof/>
                <w:webHidden/>
              </w:rPr>
              <w:t>24</w:t>
            </w:r>
            <w:r>
              <w:rPr>
                <w:noProof/>
                <w:webHidden/>
              </w:rPr>
              <w:fldChar w:fldCharType="end"/>
            </w:r>
          </w:hyperlink>
        </w:p>
        <w:p w14:paraId="15792764" w14:textId="0FFD9FFE" w:rsidR="001C41C0" w:rsidRDefault="001C41C0">
          <w:pPr>
            <w:pStyle w:val="TDC1"/>
            <w:tabs>
              <w:tab w:val="right" w:leader="dot" w:pos="9962"/>
            </w:tabs>
            <w:rPr>
              <w:rFonts w:eastAsiaTheme="minorEastAsia"/>
              <w:noProof/>
              <w:kern w:val="0"/>
              <w:sz w:val="22"/>
              <w:lang w:eastAsia="es-CO"/>
              <w14:ligatures w14:val="none"/>
            </w:rPr>
          </w:pPr>
          <w:hyperlink w:anchor="_Toc182207907" w:history="1">
            <w:r w:rsidRPr="007F18D3">
              <w:rPr>
                <w:rStyle w:val="Hipervnculo"/>
                <w:noProof/>
              </w:rPr>
              <w:t>Material complementario</w:t>
            </w:r>
            <w:r>
              <w:rPr>
                <w:noProof/>
                <w:webHidden/>
              </w:rPr>
              <w:tab/>
            </w:r>
            <w:r>
              <w:rPr>
                <w:noProof/>
                <w:webHidden/>
              </w:rPr>
              <w:fldChar w:fldCharType="begin"/>
            </w:r>
            <w:r>
              <w:rPr>
                <w:noProof/>
                <w:webHidden/>
              </w:rPr>
              <w:instrText xml:space="preserve"> PAGEREF _Toc182207907 \h </w:instrText>
            </w:r>
            <w:r>
              <w:rPr>
                <w:noProof/>
                <w:webHidden/>
              </w:rPr>
            </w:r>
            <w:r>
              <w:rPr>
                <w:noProof/>
                <w:webHidden/>
              </w:rPr>
              <w:fldChar w:fldCharType="separate"/>
            </w:r>
            <w:r w:rsidR="00E41D65">
              <w:rPr>
                <w:noProof/>
                <w:webHidden/>
              </w:rPr>
              <w:t>26</w:t>
            </w:r>
            <w:r>
              <w:rPr>
                <w:noProof/>
                <w:webHidden/>
              </w:rPr>
              <w:fldChar w:fldCharType="end"/>
            </w:r>
          </w:hyperlink>
        </w:p>
        <w:p w14:paraId="63E8D508" w14:textId="74B7D268" w:rsidR="001C41C0" w:rsidRDefault="001C41C0">
          <w:pPr>
            <w:pStyle w:val="TDC1"/>
            <w:tabs>
              <w:tab w:val="right" w:leader="dot" w:pos="9962"/>
            </w:tabs>
            <w:rPr>
              <w:rFonts w:eastAsiaTheme="minorEastAsia"/>
              <w:noProof/>
              <w:kern w:val="0"/>
              <w:sz w:val="22"/>
              <w:lang w:eastAsia="es-CO"/>
              <w14:ligatures w14:val="none"/>
            </w:rPr>
          </w:pPr>
          <w:hyperlink w:anchor="_Toc182207908" w:history="1">
            <w:r w:rsidRPr="007F18D3">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_Toc182207908 \h </w:instrText>
            </w:r>
            <w:r>
              <w:rPr>
                <w:noProof/>
                <w:webHidden/>
              </w:rPr>
            </w:r>
            <w:r>
              <w:rPr>
                <w:noProof/>
                <w:webHidden/>
              </w:rPr>
              <w:fldChar w:fldCharType="separate"/>
            </w:r>
            <w:r w:rsidR="00E41D65">
              <w:rPr>
                <w:noProof/>
                <w:webHidden/>
              </w:rPr>
              <w:t>27</w:t>
            </w:r>
            <w:r>
              <w:rPr>
                <w:noProof/>
                <w:webHidden/>
              </w:rPr>
              <w:fldChar w:fldCharType="end"/>
            </w:r>
          </w:hyperlink>
        </w:p>
        <w:p w14:paraId="76418C76" w14:textId="3C32EB28" w:rsidR="001C41C0" w:rsidRDefault="001C41C0">
          <w:pPr>
            <w:pStyle w:val="TDC1"/>
            <w:tabs>
              <w:tab w:val="right" w:leader="dot" w:pos="9962"/>
            </w:tabs>
            <w:rPr>
              <w:rFonts w:eastAsiaTheme="minorEastAsia"/>
              <w:noProof/>
              <w:kern w:val="0"/>
              <w:sz w:val="22"/>
              <w:lang w:eastAsia="es-CO"/>
              <w14:ligatures w14:val="none"/>
            </w:rPr>
          </w:pPr>
          <w:hyperlink w:anchor="_Toc182207909" w:history="1">
            <w:r w:rsidRPr="007F18D3">
              <w:rPr>
                <w:rStyle w:val="Hipervnculo"/>
                <w:noProof/>
              </w:rPr>
              <w:t>Créditos</w:t>
            </w:r>
            <w:r>
              <w:rPr>
                <w:noProof/>
                <w:webHidden/>
              </w:rPr>
              <w:tab/>
            </w:r>
            <w:r>
              <w:rPr>
                <w:noProof/>
                <w:webHidden/>
              </w:rPr>
              <w:fldChar w:fldCharType="begin"/>
            </w:r>
            <w:r>
              <w:rPr>
                <w:noProof/>
                <w:webHidden/>
              </w:rPr>
              <w:instrText xml:space="preserve"> PAGEREF _Toc182207909 \h </w:instrText>
            </w:r>
            <w:r>
              <w:rPr>
                <w:noProof/>
                <w:webHidden/>
              </w:rPr>
            </w:r>
            <w:r>
              <w:rPr>
                <w:noProof/>
                <w:webHidden/>
              </w:rPr>
              <w:fldChar w:fldCharType="separate"/>
            </w:r>
            <w:r w:rsidR="00E41D65">
              <w:rPr>
                <w:noProof/>
                <w:webHidden/>
              </w:rPr>
              <w:t>30</w:t>
            </w:r>
            <w:r>
              <w:rPr>
                <w:noProof/>
                <w:webHidden/>
              </w:rPr>
              <w:fldChar w:fldCharType="end"/>
            </w:r>
          </w:hyperlink>
        </w:p>
        <w:p w14:paraId="524176D6" w14:textId="4BB69509"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82207900"/>
      <w:r w:rsidRPr="00572424">
        <w:lastRenderedPageBreak/>
        <w:t>Introducción</w:t>
      </w:r>
      <w:bookmarkEnd w:id="0"/>
    </w:p>
    <w:p w14:paraId="3E53969A" w14:textId="06910849" w:rsidR="00C465E3" w:rsidRDefault="008F40F9" w:rsidP="00C465E3">
      <w:r w:rsidRPr="008F40F9">
        <w:t xml:space="preserve">El componente formativo bases conceptuales de la ilustración, se enfoca en describir el proceso del diseño y creación a partir de un </w:t>
      </w:r>
      <w:r w:rsidRPr="008F40F9">
        <w:rPr>
          <w:rStyle w:val="Extranjerismo"/>
        </w:rPr>
        <w:t>brief</w:t>
      </w:r>
      <w:r w:rsidRPr="008F40F9">
        <w:t xml:space="preserve"> inicial del proyecto, ya sea didáctico, publicitario, para series animadas, cinematográfico o para videojuegos. A partir de este se pueden tomar decisiones acertadas sobre la selección del esquema de color, las texturas y la perspectiva a emplear; elementos que consolidan una personalidad, una intención y un concepto de diseño a cada uno de los personajes. De esta manera, en este material de formación se estudiarán estas herramientas, para que el aprendiz ilustre personajes para medios digitales analizando las necesidades del proyecto. Bienvenido a este componente </w:t>
      </w:r>
      <w:r w:rsidR="00F60ABC" w:rsidRPr="00F60ABC">
        <w:t>formativo</w:t>
      </w:r>
      <w:r w:rsidR="0042470B">
        <w:t>:</w:t>
      </w:r>
    </w:p>
    <w:p w14:paraId="3783A1F1" w14:textId="6014F12C" w:rsidR="007F2B44" w:rsidRPr="00C465E3" w:rsidRDefault="00E8184C" w:rsidP="00C465E3">
      <w:pPr>
        <w:pStyle w:val="Video"/>
        <w:rPr>
          <w:b/>
          <w:bCs/>
          <w:lang w:val="es-419"/>
        </w:rPr>
      </w:pPr>
      <w:r>
        <w:rPr>
          <w:b/>
          <w:bCs/>
          <w:lang w:val="es-419"/>
        </w:rPr>
        <w:t>B</w:t>
      </w:r>
      <w:r w:rsidR="00B7738D">
        <w:rPr>
          <w:b/>
          <w:bCs/>
          <w:lang w:val="es-419"/>
        </w:rPr>
        <w:t>rief concepto digital y sus ilustraciones.</w:t>
      </w:r>
    </w:p>
    <w:p w14:paraId="4FE8676D" w14:textId="1DA61DCB" w:rsidR="007F2B44" w:rsidRDefault="006008F6" w:rsidP="007F2B44">
      <w:pPr>
        <w:ind w:right="49" w:firstLine="0"/>
        <w:jc w:val="center"/>
        <w:rPr>
          <w:noProof/>
        </w:rPr>
      </w:pPr>
      <w:r>
        <w:rPr>
          <w:noProof/>
        </w:rPr>
        <w:drawing>
          <wp:inline distT="0" distB="0" distL="0" distR="0" wp14:anchorId="5A9B1A1C" wp14:editId="0FD298D1">
            <wp:extent cx="4543425" cy="2555562"/>
            <wp:effectExtent l="0" t="0" r="0" b="0"/>
            <wp:docPr id="20" name="Imagen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54508" cy="2561796"/>
                    </a:xfrm>
                    <a:prstGeom prst="rect">
                      <a:avLst/>
                    </a:prstGeom>
                    <a:noFill/>
                    <a:ln>
                      <a:noFill/>
                    </a:ln>
                  </pic:spPr>
                </pic:pic>
              </a:graphicData>
            </a:graphic>
          </wp:inline>
        </w:drawing>
      </w:r>
    </w:p>
    <w:p w14:paraId="21D4A860" w14:textId="492E6227" w:rsidR="007F2B44" w:rsidRDefault="00785F8A" w:rsidP="007F2B44">
      <w:pPr>
        <w:ind w:firstLine="0"/>
        <w:jc w:val="center"/>
        <w:rPr>
          <w:b/>
          <w:lang w:val="es-419"/>
        </w:rPr>
      </w:pPr>
      <w:hyperlink r:id="rId14" w:history="1">
        <w:r w:rsidR="0042470B" w:rsidRPr="00B7738D">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6175FA26" w:rsidR="007F2B44" w:rsidRPr="005F0B71" w:rsidRDefault="007F2B44" w:rsidP="000A255F">
            <w:pPr>
              <w:pStyle w:val="Video"/>
              <w:numPr>
                <w:ilvl w:val="0"/>
                <w:numId w:val="0"/>
              </w:numPr>
              <w:ind w:left="306"/>
              <w:jc w:val="left"/>
              <w:rPr>
                <w:b/>
                <w:lang w:val="es-419"/>
              </w:rPr>
            </w:pPr>
            <w:r w:rsidRPr="005F0B71">
              <w:rPr>
                <w:b/>
                <w:lang w:val="es-419"/>
              </w:rPr>
              <w:t>Síntesis del video:</w:t>
            </w:r>
            <w:r w:rsidR="007B0B9B">
              <w:rPr>
                <w:b/>
                <w:lang w:val="es-419"/>
              </w:rPr>
              <w:t xml:space="preserve"> </w:t>
            </w:r>
            <w:r w:rsidR="00B7738D">
              <w:rPr>
                <w:bCs/>
                <w:lang w:val="es-419"/>
              </w:rPr>
              <w:t>Brief concepto digital y sus ilustraciones</w:t>
            </w:r>
          </w:p>
        </w:tc>
      </w:tr>
      <w:tr w:rsidR="007F2B44" w:rsidRPr="005F0B71" w14:paraId="1FE8CEA4" w14:textId="77777777" w:rsidTr="008C72B5">
        <w:tc>
          <w:tcPr>
            <w:tcW w:w="9962" w:type="dxa"/>
          </w:tcPr>
          <w:p w14:paraId="068DE292" w14:textId="77777777" w:rsidR="000A255F" w:rsidRDefault="006008F6" w:rsidP="000A255F">
            <w:r>
              <w:lastRenderedPageBreak/>
              <w:t>Estimado aprendiz, bienvenido al componente formativo denominado bases conceptuales de la Ilustración.</w:t>
            </w:r>
          </w:p>
          <w:p w14:paraId="03A527F0" w14:textId="77777777" w:rsidR="006008F6" w:rsidRPr="006008F6" w:rsidRDefault="006008F6" w:rsidP="006008F6">
            <w:pPr>
              <w:rPr>
                <w:lang w:val="es-419"/>
              </w:rPr>
            </w:pPr>
            <w:r w:rsidRPr="006008F6">
              <w:rPr>
                <w:lang w:val="es-419"/>
              </w:rPr>
              <w:t xml:space="preserve">La ilustración de personajes para medios digitales inicia con la recepción de un </w:t>
            </w:r>
            <w:r w:rsidRPr="006008F6">
              <w:rPr>
                <w:rStyle w:val="Extranjerismo"/>
                <w:lang w:val="es-419"/>
              </w:rPr>
              <w:t xml:space="preserve">brief </w:t>
            </w:r>
            <w:r w:rsidRPr="006008F6">
              <w:rPr>
                <w:lang w:val="es-419"/>
              </w:rPr>
              <w:t xml:space="preserve">que detalla las necesidades del proyecto, ya sea educativo, publicitario, cinematográfico o para videojuegos. Este </w:t>
            </w:r>
            <w:r w:rsidRPr="006008F6">
              <w:rPr>
                <w:rStyle w:val="Extranjerismo"/>
                <w:lang w:val="es-419"/>
              </w:rPr>
              <w:t>brief</w:t>
            </w:r>
            <w:r w:rsidRPr="006008F6">
              <w:rPr>
                <w:lang w:val="es-419"/>
              </w:rPr>
              <w:t xml:space="preserve"> es fundamental para tomar decisiones claves sobre el esquema de color, texturas y perspectivas que definirán la apariencia y personalidad del personaje. Tras analizar la información del </w:t>
            </w:r>
            <w:r w:rsidRPr="006008F6">
              <w:rPr>
                <w:rStyle w:val="Extranjerismo"/>
                <w:lang w:val="es-419"/>
              </w:rPr>
              <w:t>brief</w:t>
            </w:r>
            <w:r w:rsidRPr="006008F6">
              <w:rPr>
                <w:lang w:val="es-419"/>
              </w:rPr>
              <w:t>, el ilustrador procede a la fase de ideación.</w:t>
            </w:r>
          </w:p>
          <w:p w14:paraId="1A021B5C" w14:textId="77777777" w:rsidR="006008F6" w:rsidRPr="006008F6" w:rsidRDefault="006008F6" w:rsidP="006008F6">
            <w:pPr>
              <w:rPr>
                <w:lang w:val="es-419"/>
              </w:rPr>
            </w:pPr>
            <w:r w:rsidRPr="006008F6">
              <w:rPr>
                <w:lang w:val="es-419"/>
              </w:rPr>
              <w:t>Creando bocetos y esquemas que abordan aspectos esenciales, como la psicología del personaje, sus características dominantes y el concepto de diseño general. Cada elección gráfica y visual se ajusta a los requerimientos específicos del proyecto, permitiendo la construcción de un personaje con dimensiones, colores y elementos visuales únicos.</w:t>
            </w:r>
          </w:p>
          <w:p w14:paraId="07BE0595" w14:textId="0578526E" w:rsidR="006008F6" w:rsidRPr="005F0B71" w:rsidRDefault="006008F6" w:rsidP="006008F6">
            <w:pPr>
              <w:rPr>
                <w:lang w:val="es-419"/>
              </w:rPr>
            </w:pPr>
            <w:r w:rsidRPr="006008F6">
              <w:rPr>
                <w:lang w:val="es-419"/>
              </w:rPr>
              <w:t>Así, el diseño se adapta a las necesidades del cliente, asegurando que el personaje no solo sea visualmente atractivo, sino que también cumpla con el propósito y la intención del proyecto en cuestión. Le invitamos a explorar y descubrir las bases para la creación de personajes únicos y atractivos al espectador.</w:t>
            </w:r>
          </w:p>
        </w:tc>
      </w:tr>
    </w:tbl>
    <w:p w14:paraId="5F1A2D44" w14:textId="6A0C29B1" w:rsidR="00572424" w:rsidRDefault="00857594" w:rsidP="00572424">
      <w:pPr>
        <w:rPr>
          <w:lang w:val="es-419" w:eastAsia="es-CO"/>
        </w:rPr>
      </w:pPr>
      <w:r w:rsidRPr="00857594">
        <w:rPr>
          <w:lang w:val="es-419" w:eastAsia="es-CO"/>
        </w:rPr>
        <w:t>La ilustración de personajes digitales es una forma de arte que utiliza herramientas digitales para crear representaciones visuales de personajes imaginativos o reales. A diferencia de la ilustración tradicional, que puede usar medios como lápiz y papel, acuarelas o óleos, la ilustración digital se realiza mediante software especializado en computadoras o tabletas gráficas.</w:t>
      </w:r>
    </w:p>
    <w:p w14:paraId="6099BE97" w14:textId="47211842" w:rsidR="0014295B" w:rsidRDefault="00D8158E" w:rsidP="00572424">
      <w:pPr>
        <w:pStyle w:val="Ttulo1"/>
      </w:pPr>
      <w:bookmarkStart w:id="1" w:name="_Toc182207901"/>
      <w:r w:rsidRPr="00FF09BE">
        <w:rPr>
          <w:rStyle w:val="Extranjerismo"/>
        </w:rPr>
        <w:lastRenderedPageBreak/>
        <w:t>Brief</w:t>
      </w:r>
      <w:r>
        <w:t xml:space="preserve"> y tipos de proyectos</w:t>
      </w:r>
      <w:bookmarkEnd w:id="1"/>
    </w:p>
    <w:p w14:paraId="0966DC88" w14:textId="64F857A2" w:rsidR="00BB7F27" w:rsidRPr="00BB7F27" w:rsidRDefault="00BB7F27" w:rsidP="00BB7F27">
      <w:pPr>
        <w:rPr>
          <w:lang w:val="es-419" w:eastAsia="es-CO"/>
        </w:rPr>
      </w:pPr>
      <w:r w:rsidRPr="00BB7F27">
        <w:rPr>
          <w:lang w:val="es-419" w:eastAsia="es-CO"/>
        </w:rPr>
        <w:t xml:space="preserve">El </w:t>
      </w:r>
      <w:r w:rsidRPr="00FF09BE">
        <w:rPr>
          <w:rStyle w:val="Extranjerismo"/>
          <w:lang w:val="es-419" w:eastAsia="es-CO"/>
        </w:rPr>
        <w:t>brief</w:t>
      </w:r>
      <w:r w:rsidRPr="00BB7F27">
        <w:rPr>
          <w:lang w:val="es-419" w:eastAsia="es-CO"/>
        </w:rPr>
        <w:t xml:space="preserve"> es un documento que elabora el cliente para definir al diseñador o ilustrador, los requerimientos del proyecto. En este se establecen los parámetros, objetivos, alcances y entregables del proceso, por lo que es el punto de partida para el diseño de un proyecto creativo o un plan de medios. Durante el proceso se puede actualizar</w:t>
      </w:r>
      <w:r w:rsidR="009A1A03">
        <w:rPr>
          <w:lang w:val="es-419" w:eastAsia="es-CO"/>
        </w:rPr>
        <w:t xml:space="preserve"> u</w:t>
      </w:r>
      <w:r w:rsidRPr="00BB7F27">
        <w:rPr>
          <w:lang w:val="es-419" w:eastAsia="es-CO"/>
        </w:rPr>
        <w:t xml:space="preserve">n </w:t>
      </w:r>
      <w:r w:rsidRPr="00AD0749">
        <w:rPr>
          <w:rStyle w:val="Extranjerismo"/>
          <w:lang w:val="es-419" w:eastAsia="es-CO"/>
        </w:rPr>
        <w:t>brief</w:t>
      </w:r>
      <w:r w:rsidRPr="00BB7F27">
        <w:rPr>
          <w:lang w:val="es-419" w:eastAsia="es-CO"/>
        </w:rPr>
        <w:t xml:space="preserve"> puede ser de producto, servicio o estrategia, dependiendo de los alcances del proyecto y los entregables finales. </w:t>
      </w:r>
    </w:p>
    <w:p w14:paraId="5BAC8327" w14:textId="1CE6A82D" w:rsidR="00BB7F27" w:rsidRDefault="00BB7F27" w:rsidP="00BB7F27">
      <w:pPr>
        <w:rPr>
          <w:lang w:val="es-419" w:eastAsia="es-CO"/>
        </w:rPr>
      </w:pPr>
      <w:r w:rsidRPr="00BB7F27">
        <w:rPr>
          <w:lang w:val="es-419" w:eastAsia="es-CO"/>
        </w:rPr>
        <w:t xml:space="preserve">Dentro de la ilustración de personajes, el </w:t>
      </w:r>
      <w:r w:rsidRPr="009A1A03">
        <w:rPr>
          <w:rStyle w:val="Extranjerismo"/>
        </w:rPr>
        <w:t xml:space="preserve">brief </w:t>
      </w:r>
      <w:r w:rsidRPr="00BB7F27">
        <w:rPr>
          <w:lang w:val="es-419" w:eastAsia="es-CO"/>
        </w:rPr>
        <w:t>otorga claridad en el enfoque del diseño y permite diferenciar para qué tipo de proyecto se trabaja y, así, sus alcances y parámetros. Los proyectos de ilustración de personajes pueden ser de tipo:</w:t>
      </w:r>
    </w:p>
    <w:p w14:paraId="7ADD5607" w14:textId="179BBEF9" w:rsidR="000C55CF" w:rsidRPr="000C55CF" w:rsidRDefault="000C55CF" w:rsidP="000C55CF">
      <w:pPr>
        <w:rPr>
          <w:lang w:val="es-419" w:eastAsia="es-CO"/>
        </w:rPr>
      </w:pPr>
      <w:r w:rsidRPr="0096451B">
        <w:rPr>
          <w:b/>
          <w:bCs/>
          <w:lang w:val="es-419" w:eastAsia="es-CO"/>
        </w:rPr>
        <w:t>Didáctico</w:t>
      </w:r>
      <w:r>
        <w:rPr>
          <w:lang w:val="es-419" w:eastAsia="es-CO"/>
        </w:rPr>
        <w:t>: e</w:t>
      </w:r>
      <w:r w:rsidRPr="000C55CF">
        <w:rPr>
          <w:lang w:val="es-419" w:eastAsia="es-CO"/>
        </w:rPr>
        <w:t>ste tipo de proyectos complementa recursos didácticos y herramientas pedagógicas que aporten a la enseñanza – aprendizaje.</w:t>
      </w:r>
      <w:r w:rsidR="0096451B">
        <w:rPr>
          <w:lang w:val="es-419" w:eastAsia="es-CO"/>
        </w:rPr>
        <w:t xml:space="preserve"> </w:t>
      </w:r>
      <w:r w:rsidRPr="000C55CF">
        <w:rPr>
          <w:lang w:val="es-419" w:eastAsia="es-CO"/>
        </w:rPr>
        <w:t>Pueden utilizarse en videos, animaciones, contenido audiovisual,</w:t>
      </w:r>
      <w:r w:rsidR="0096451B">
        <w:rPr>
          <w:lang w:val="es-419" w:eastAsia="es-CO"/>
        </w:rPr>
        <w:t xml:space="preserve"> </w:t>
      </w:r>
      <w:r w:rsidRPr="000C55CF">
        <w:rPr>
          <w:lang w:val="es-419" w:eastAsia="es-CO"/>
        </w:rPr>
        <w:t>actividades interactivas, entre otros.</w:t>
      </w:r>
    </w:p>
    <w:p w14:paraId="57CE825D" w14:textId="0FAE4F00" w:rsidR="000C55CF" w:rsidRDefault="000C55CF" w:rsidP="000C55CF">
      <w:pPr>
        <w:rPr>
          <w:lang w:val="es-419" w:eastAsia="es-CO"/>
        </w:rPr>
      </w:pPr>
      <w:r w:rsidRPr="000C55CF">
        <w:rPr>
          <w:lang w:val="es-419" w:eastAsia="es-CO"/>
        </w:rPr>
        <w:t>El personaje debe aportar al aprendizaje significativo, por medio de una relación cercana y dinámica con el aprendiz</w:t>
      </w:r>
      <w:r>
        <w:rPr>
          <w:lang w:val="es-419" w:eastAsia="es-CO"/>
        </w:rPr>
        <w:t>.</w:t>
      </w:r>
    </w:p>
    <w:p w14:paraId="3D48C0A6" w14:textId="5EAD67C9" w:rsidR="000C55CF" w:rsidRPr="000C55CF" w:rsidRDefault="000C55CF" w:rsidP="000C55CF">
      <w:pPr>
        <w:rPr>
          <w:lang w:val="es-419" w:eastAsia="es-CO"/>
        </w:rPr>
      </w:pPr>
      <w:r w:rsidRPr="000C55CF">
        <w:rPr>
          <w:b/>
          <w:bCs/>
          <w:lang w:val="es-419" w:eastAsia="es-CO"/>
        </w:rPr>
        <w:t>Publicitario</w:t>
      </w:r>
      <w:r>
        <w:rPr>
          <w:lang w:val="es-419" w:eastAsia="es-CO"/>
        </w:rPr>
        <w:t>: l</w:t>
      </w:r>
      <w:r w:rsidRPr="000C55CF">
        <w:rPr>
          <w:lang w:val="es-419" w:eastAsia="es-CO"/>
        </w:rPr>
        <w:t>os personajes se utilizan para fortalecer el concepto de una marca o un producto, personificando los atributos y las características que se desean comunicar mediante medios publicitarios.</w:t>
      </w:r>
    </w:p>
    <w:p w14:paraId="2B13787F" w14:textId="77777777" w:rsidR="000C55CF" w:rsidRPr="000C55CF" w:rsidRDefault="000C55CF" w:rsidP="000C55CF">
      <w:pPr>
        <w:rPr>
          <w:lang w:val="es-419" w:eastAsia="es-CO"/>
        </w:rPr>
      </w:pPr>
      <w:r w:rsidRPr="000C55CF">
        <w:rPr>
          <w:lang w:val="es-419" w:eastAsia="es-CO"/>
        </w:rPr>
        <w:t>Pueden ser ficticios o no, y humanizan la marca, generando un lazo de cercanía entre el producto y el usuario, lo que facilita el posicionamiento y recordación de una marca, conllevando a que las ventas incrementen.</w:t>
      </w:r>
    </w:p>
    <w:p w14:paraId="55AB2214" w14:textId="4719B53A" w:rsidR="000C55CF" w:rsidRDefault="000C55CF" w:rsidP="000C55CF">
      <w:pPr>
        <w:rPr>
          <w:lang w:val="es-419" w:eastAsia="es-CO"/>
        </w:rPr>
      </w:pPr>
      <w:r w:rsidRPr="000C55CF">
        <w:rPr>
          <w:lang w:val="es-419" w:eastAsia="es-CO"/>
        </w:rPr>
        <w:t xml:space="preserve">Para su creación es importante realizar estudios de mercado e identificar, en el </w:t>
      </w:r>
      <w:r w:rsidRPr="003B07BA">
        <w:rPr>
          <w:rStyle w:val="Extranjerismo"/>
          <w:lang w:val="es-419" w:eastAsia="es-CO"/>
        </w:rPr>
        <w:t>brief</w:t>
      </w:r>
      <w:r w:rsidRPr="000C55CF">
        <w:rPr>
          <w:lang w:val="es-419" w:eastAsia="es-CO"/>
        </w:rPr>
        <w:t>, el grupo objetivo para generar relaciones directas y asertivas personaje</w:t>
      </w:r>
      <w:r w:rsidR="00DB2978">
        <w:rPr>
          <w:lang w:val="es-419" w:eastAsia="es-CO"/>
        </w:rPr>
        <w:t xml:space="preserve"> </w:t>
      </w:r>
      <w:r w:rsidR="002C28BF">
        <w:rPr>
          <w:lang w:val="es-419" w:eastAsia="es-CO"/>
        </w:rPr>
        <w:t xml:space="preserve">- </w:t>
      </w:r>
      <w:r w:rsidRPr="000C55CF">
        <w:rPr>
          <w:lang w:val="es-419" w:eastAsia="es-CO"/>
        </w:rPr>
        <w:t xml:space="preserve">usuario; </w:t>
      </w:r>
      <w:r w:rsidRPr="000C55CF">
        <w:rPr>
          <w:lang w:val="es-419" w:eastAsia="es-CO"/>
        </w:rPr>
        <w:lastRenderedPageBreak/>
        <w:t>lo que define una personalidad, rasgos y demás elementos que establezcan claramente la intención de la marca, el personaje y su concepto.</w:t>
      </w:r>
    </w:p>
    <w:p w14:paraId="605E5673" w14:textId="575A0440" w:rsidR="003B07BA" w:rsidRPr="003B07BA" w:rsidRDefault="003B07BA" w:rsidP="003B07BA">
      <w:pPr>
        <w:rPr>
          <w:lang w:val="es-419" w:eastAsia="es-CO"/>
        </w:rPr>
      </w:pPr>
      <w:r w:rsidRPr="003B07BA">
        <w:rPr>
          <w:b/>
          <w:bCs/>
          <w:lang w:val="es-419" w:eastAsia="es-CO"/>
        </w:rPr>
        <w:t>Series animadas</w:t>
      </w:r>
      <w:r>
        <w:rPr>
          <w:lang w:val="es-419" w:eastAsia="es-CO"/>
        </w:rPr>
        <w:t>: l</w:t>
      </w:r>
      <w:r w:rsidRPr="003B07BA">
        <w:rPr>
          <w:lang w:val="es-419" w:eastAsia="es-CO"/>
        </w:rPr>
        <w:t>os personajes para series animadas deben ser parte de un entorno, una historia y unas condiciones que permitan enlazar uno a uno los capítulos. Dependiendo del público se establecen los rasgos, las características y el contexto de la acción.</w:t>
      </w:r>
    </w:p>
    <w:p w14:paraId="11BD3593" w14:textId="6AAC8E85" w:rsidR="00BB7F27" w:rsidRDefault="003B07BA" w:rsidP="003B07BA">
      <w:pPr>
        <w:rPr>
          <w:lang w:val="es-419" w:eastAsia="es-CO"/>
        </w:rPr>
      </w:pPr>
      <w:r w:rsidRPr="003B07BA">
        <w:rPr>
          <w:lang w:val="es-419" w:eastAsia="es-CO"/>
        </w:rPr>
        <w:t>En la actualidad, se manejan técnicas digitales en 2D y 3D, los cuales reevalúan constantemente los estándares visuales de las producciones, promoviendo el sello personal del diseñador, el contenido de la historia y las características psicológicas del personaje.</w:t>
      </w:r>
    </w:p>
    <w:p w14:paraId="3DC79148" w14:textId="0AF17453" w:rsidR="00B14D5B" w:rsidRPr="00B14D5B" w:rsidRDefault="00B14D5B" w:rsidP="00B14D5B">
      <w:pPr>
        <w:rPr>
          <w:lang w:val="es-419" w:eastAsia="es-CO"/>
        </w:rPr>
      </w:pPr>
      <w:r w:rsidRPr="00B14D5B">
        <w:rPr>
          <w:b/>
          <w:bCs/>
          <w:lang w:val="es-419" w:eastAsia="es-CO"/>
        </w:rPr>
        <w:t>Cine</w:t>
      </w:r>
      <w:r>
        <w:rPr>
          <w:lang w:val="es-419" w:eastAsia="es-CO"/>
        </w:rPr>
        <w:t>: a</w:t>
      </w:r>
      <w:r w:rsidRPr="00B14D5B">
        <w:rPr>
          <w:lang w:val="es-419" w:eastAsia="es-CO"/>
        </w:rPr>
        <w:t>quí se establece, como en todo diseño de personaje, una identidad y su personificación (gestos, actos, vestuario, accesorios, luz, etc.). El personaje se relaciona directamente con el entorno y la historia. Las diferentes técnicas han evolucionado hasta llegar al uso de equipos de captura de movimientos y rasgos de personas reales para dotar de estos a personajes animados.</w:t>
      </w:r>
    </w:p>
    <w:p w14:paraId="78E4838B" w14:textId="6C085D34" w:rsidR="00B14D5B" w:rsidRDefault="00B14D5B" w:rsidP="00B14D5B">
      <w:pPr>
        <w:rPr>
          <w:lang w:val="es-419" w:eastAsia="es-CO"/>
        </w:rPr>
      </w:pPr>
      <w:r w:rsidRPr="00B14D5B">
        <w:rPr>
          <w:lang w:val="es-419" w:eastAsia="es-CO"/>
        </w:rPr>
        <w:t>A diferencia de las series animadas, el cine utiliza de manera variada los elementos visuales, como encuadres, cambios de plano, enfoques, ángulos, entre otros; estos procesos obligan a plantear una serie de posturas en 360° para establecer todos los detalles posibles del personaje, simulando su movimiento, rotación o transformación, condiciones que enriquecen la trama y la manera como se concibe la producción audiovisual.</w:t>
      </w:r>
    </w:p>
    <w:p w14:paraId="236BA7E5" w14:textId="119320C3" w:rsidR="00B14D5B" w:rsidRPr="00B14D5B" w:rsidRDefault="00B14D5B" w:rsidP="00B14D5B">
      <w:pPr>
        <w:rPr>
          <w:lang w:val="es-419" w:eastAsia="es-CO"/>
        </w:rPr>
      </w:pPr>
      <w:r w:rsidRPr="00B14D5B">
        <w:rPr>
          <w:b/>
          <w:bCs/>
          <w:lang w:val="es-419" w:eastAsia="es-CO"/>
        </w:rPr>
        <w:t>Videojuegos</w:t>
      </w:r>
      <w:r>
        <w:rPr>
          <w:lang w:val="es-419" w:eastAsia="es-CO"/>
        </w:rPr>
        <w:t>: s</w:t>
      </w:r>
      <w:r w:rsidRPr="00B14D5B">
        <w:rPr>
          <w:lang w:val="es-419" w:eastAsia="es-CO"/>
        </w:rPr>
        <w:t xml:space="preserve">on pensados en 3 dimensiones como los personajes para cine y algunos para series animadas; pero adquieren condiciones especiales que complejizan </w:t>
      </w:r>
      <w:r w:rsidRPr="00B14D5B">
        <w:rPr>
          <w:lang w:val="es-419" w:eastAsia="es-CO"/>
        </w:rPr>
        <w:lastRenderedPageBreak/>
        <w:t>su diseño y desarrollo; ejemplo de esto es la relación de los detalles del diseño frente a la capacidad de la consola destino, esto quiere decir que el diseño debe establecerse dentro de los parámetros de la consola que ejecutará el juego.</w:t>
      </w:r>
    </w:p>
    <w:p w14:paraId="17EC97EB" w14:textId="0BC94A07" w:rsidR="00B14D5B" w:rsidRDefault="00B14D5B" w:rsidP="00B14D5B">
      <w:pPr>
        <w:rPr>
          <w:lang w:val="es-419" w:eastAsia="es-CO"/>
        </w:rPr>
      </w:pPr>
      <w:r w:rsidRPr="00B14D5B">
        <w:rPr>
          <w:lang w:val="es-419" w:eastAsia="es-CO"/>
        </w:rPr>
        <w:t>Esto define la calidad de detalle (modelado poligonal) en el personaje y en el entorno para que sean ejecutados rápidamente, por esta razón, generalmente los personajes secundarios y los entornos lejanos cuentan con menos detalles que los principales.</w:t>
      </w:r>
    </w:p>
    <w:p w14:paraId="70EA4351" w14:textId="76D5D167" w:rsidR="009E41FE" w:rsidRPr="0068597B" w:rsidRDefault="009E41FE" w:rsidP="0068597B">
      <w:pPr>
        <w:pStyle w:val="Ttulo1"/>
      </w:pPr>
      <w:bookmarkStart w:id="2" w:name="_Toc182207902"/>
      <w:r w:rsidRPr="0068597B">
        <w:t>Esquemas de color</w:t>
      </w:r>
      <w:bookmarkEnd w:id="2"/>
    </w:p>
    <w:p w14:paraId="46F822FF" w14:textId="411D367D" w:rsidR="009E41FE" w:rsidRPr="009E41FE" w:rsidRDefault="009E41FE" w:rsidP="009E41FE">
      <w:pPr>
        <w:rPr>
          <w:lang w:val="es-419" w:eastAsia="es-CO"/>
        </w:rPr>
      </w:pPr>
      <w:r w:rsidRPr="009E41FE">
        <w:rPr>
          <w:lang w:val="es-419" w:eastAsia="es-CO"/>
        </w:rPr>
        <w:t xml:space="preserve">La selección del color en el diseño de personajes es fundamental para el desarrollo del concepto: </w:t>
      </w:r>
      <w:r w:rsidR="00906501">
        <w:rPr>
          <w:lang w:val="es-419" w:eastAsia="es-CO"/>
        </w:rPr>
        <w:t>l</w:t>
      </w:r>
      <w:r w:rsidRPr="009E41FE">
        <w:rPr>
          <w:lang w:val="es-419" w:eastAsia="es-CO"/>
        </w:rPr>
        <w:t>os seres humanos tenemos la capacidad de responder a estímulos visuales y los colores forman parte de las herramientas más potentes usadas en la publicidad, por medio de la teoría de la psicología del color, donde se establece una serie de conceptos y significados asociados a cada uno de los colores; por ejemplo:</w:t>
      </w:r>
    </w:p>
    <w:p w14:paraId="59183A92" w14:textId="1F77EAF2" w:rsidR="009E41FE" w:rsidRPr="00E401FE" w:rsidRDefault="009E41FE" w:rsidP="00E401FE">
      <w:pPr>
        <w:pStyle w:val="Prrafodelista"/>
        <w:numPr>
          <w:ilvl w:val="0"/>
          <w:numId w:val="16"/>
        </w:numPr>
        <w:rPr>
          <w:lang w:val="es-419" w:eastAsia="es-CO"/>
        </w:rPr>
      </w:pPr>
      <w:r w:rsidRPr="00E401FE">
        <w:rPr>
          <w:lang w:val="es-419" w:eastAsia="es-CO"/>
        </w:rPr>
        <w:t>Ayuda a comunicar emociones.</w:t>
      </w:r>
    </w:p>
    <w:p w14:paraId="118BC577" w14:textId="1701BA44" w:rsidR="009E41FE" w:rsidRPr="00E401FE" w:rsidRDefault="009E41FE" w:rsidP="00E401FE">
      <w:pPr>
        <w:pStyle w:val="Prrafodelista"/>
        <w:numPr>
          <w:ilvl w:val="0"/>
          <w:numId w:val="16"/>
        </w:numPr>
        <w:rPr>
          <w:lang w:val="es-419" w:eastAsia="es-CO"/>
        </w:rPr>
      </w:pPr>
      <w:r w:rsidRPr="00E401FE">
        <w:rPr>
          <w:lang w:val="es-419" w:eastAsia="es-CO"/>
        </w:rPr>
        <w:t>Genera atmósfera o contexto.</w:t>
      </w:r>
    </w:p>
    <w:p w14:paraId="3A231237" w14:textId="75C6EA6C" w:rsidR="009E41FE" w:rsidRPr="00E401FE" w:rsidRDefault="009E41FE" w:rsidP="00E401FE">
      <w:pPr>
        <w:pStyle w:val="Prrafodelista"/>
        <w:numPr>
          <w:ilvl w:val="0"/>
          <w:numId w:val="16"/>
        </w:numPr>
        <w:rPr>
          <w:lang w:val="es-419" w:eastAsia="es-CO"/>
        </w:rPr>
      </w:pPr>
      <w:r w:rsidRPr="00E401FE">
        <w:rPr>
          <w:lang w:val="es-419" w:eastAsia="es-CO"/>
        </w:rPr>
        <w:t>Define un tiempo específico.</w:t>
      </w:r>
    </w:p>
    <w:p w14:paraId="6E7E935B" w14:textId="32009A43" w:rsidR="009E41FE" w:rsidRPr="00E401FE" w:rsidRDefault="009E41FE" w:rsidP="00E401FE">
      <w:pPr>
        <w:pStyle w:val="Prrafodelista"/>
        <w:numPr>
          <w:ilvl w:val="0"/>
          <w:numId w:val="16"/>
        </w:numPr>
        <w:rPr>
          <w:lang w:val="es-419" w:eastAsia="es-CO"/>
        </w:rPr>
      </w:pPr>
      <w:r w:rsidRPr="00E401FE">
        <w:rPr>
          <w:lang w:val="es-419" w:eastAsia="es-CO"/>
        </w:rPr>
        <w:t>Resalta atributos.</w:t>
      </w:r>
    </w:p>
    <w:p w14:paraId="59EA7196" w14:textId="28A2DD71" w:rsidR="00047C96" w:rsidRDefault="009E41FE" w:rsidP="009E41FE">
      <w:pPr>
        <w:rPr>
          <w:lang w:val="es-419" w:eastAsia="es-CO"/>
        </w:rPr>
      </w:pPr>
      <w:r w:rsidRPr="009E41FE">
        <w:rPr>
          <w:lang w:val="es-419" w:eastAsia="es-CO"/>
        </w:rPr>
        <w:t>Los seres humanos tenemos la capacidad de responder a estímulos visuales y los colores forman parte de las herramientas más potentes usadas en la publicidad, se utiliza la psicología del color, donde se establece una serie de conceptos y significados asociados a cada uno de los colores. A continuación, consulte los diferentes esquemas de colores:</w:t>
      </w:r>
    </w:p>
    <w:p w14:paraId="38ADB494" w14:textId="2DF254E1" w:rsidR="00E401FE" w:rsidRPr="00E401FE" w:rsidRDefault="00E401FE" w:rsidP="00E401FE">
      <w:pPr>
        <w:rPr>
          <w:lang w:val="es-419" w:eastAsia="es-CO"/>
        </w:rPr>
      </w:pPr>
      <w:r w:rsidRPr="006D3B81">
        <w:rPr>
          <w:b/>
          <w:bCs/>
          <w:lang w:val="es-419" w:eastAsia="es-CO"/>
        </w:rPr>
        <w:lastRenderedPageBreak/>
        <w:t>Rojo</w:t>
      </w:r>
      <w:r>
        <w:rPr>
          <w:lang w:val="es-419" w:eastAsia="es-CO"/>
        </w:rPr>
        <w:t>: e</w:t>
      </w:r>
      <w:r w:rsidRPr="00E401FE">
        <w:rPr>
          <w:lang w:val="es-419" w:eastAsia="es-CO"/>
        </w:rPr>
        <w:t xml:space="preserve">s asociado con sentimientos apasionados, energía, amor y a su vez peligro y alerta. </w:t>
      </w:r>
    </w:p>
    <w:p w14:paraId="099A340F" w14:textId="35531DCA" w:rsidR="003B07BA" w:rsidRDefault="00E401FE" w:rsidP="00E401FE">
      <w:pPr>
        <w:rPr>
          <w:lang w:val="es-419" w:eastAsia="es-CO"/>
        </w:rPr>
      </w:pPr>
      <w:r w:rsidRPr="00E401FE">
        <w:rPr>
          <w:lang w:val="es-419" w:eastAsia="es-CO"/>
        </w:rPr>
        <w:t>Es el color más vibrante por ser el que tiene mayor longitud de onda respecto a los otros colores.</w:t>
      </w:r>
    </w:p>
    <w:p w14:paraId="50AAA96C" w14:textId="7C4A5DAD" w:rsidR="00E401FE" w:rsidRDefault="00E401FE" w:rsidP="00E401FE">
      <w:pPr>
        <w:rPr>
          <w:lang w:val="es-419" w:eastAsia="es-CO"/>
        </w:rPr>
      </w:pPr>
      <w:r w:rsidRPr="006D3B81">
        <w:rPr>
          <w:b/>
          <w:bCs/>
          <w:lang w:val="es-419" w:eastAsia="es-CO"/>
        </w:rPr>
        <w:t>Naranja</w:t>
      </w:r>
      <w:r>
        <w:rPr>
          <w:lang w:val="es-419" w:eastAsia="es-CO"/>
        </w:rPr>
        <w:t>: e</w:t>
      </w:r>
      <w:r w:rsidRPr="00E401FE">
        <w:rPr>
          <w:lang w:val="es-419" w:eastAsia="es-CO"/>
        </w:rPr>
        <w:t>s un color asociado a la creatividad y a la juventud, la diversión y la innovación. En señalética indica precaución.</w:t>
      </w:r>
    </w:p>
    <w:p w14:paraId="1967F800" w14:textId="34EDA225" w:rsidR="00E401FE" w:rsidRDefault="00E401FE" w:rsidP="00E401FE">
      <w:pPr>
        <w:rPr>
          <w:lang w:val="es-419" w:eastAsia="es-CO"/>
        </w:rPr>
      </w:pPr>
      <w:r w:rsidRPr="006D3B81">
        <w:rPr>
          <w:b/>
          <w:bCs/>
          <w:lang w:val="es-419" w:eastAsia="es-CO"/>
        </w:rPr>
        <w:t>Amarillo</w:t>
      </w:r>
      <w:r>
        <w:rPr>
          <w:lang w:val="es-419" w:eastAsia="es-CO"/>
        </w:rPr>
        <w:t>: e</w:t>
      </w:r>
      <w:r w:rsidRPr="00E401FE">
        <w:rPr>
          <w:lang w:val="es-419" w:eastAsia="es-CO"/>
        </w:rPr>
        <w:t>s usado específicamente con carácter de advertencia y a su vez catalogado como un color enérgico, vivaz y luminoso.</w:t>
      </w:r>
    </w:p>
    <w:p w14:paraId="1B7231A5" w14:textId="60E7033C" w:rsidR="00E401FE" w:rsidRDefault="00E401FE" w:rsidP="00E401FE">
      <w:pPr>
        <w:rPr>
          <w:lang w:val="es-419" w:eastAsia="es-CO"/>
        </w:rPr>
      </w:pPr>
      <w:r w:rsidRPr="006D3B81">
        <w:rPr>
          <w:b/>
          <w:bCs/>
          <w:lang w:val="es-419" w:eastAsia="es-CO"/>
        </w:rPr>
        <w:t>Verde</w:t>
      </w:r>
      <w:r>
        <w:rPr>
          <w:lang w:val="es-419" w:eastAsia="es-CO"/>
        </w:rPr>
        <w:t>:</w:t>
      </w:r>
      <w:r w:rsidRPr="00E401FE">
        <w:t xml:space="preserve"> </w:t>
      </w:r>
      <w:r>
        <w:rPr>
          <w:lang w:val="es-419" w:eastAsia="es-CO"/>
        </w:rPr>
        <w:t>e</w:t>
      </w:r>
      <w:r w:rsidRPr="00E401FE">
        <w:rPr>
          <w:lang w:val="es-419" w:eastAsia="es-CO"/>
        </w:rPr>
        <w:t>specializado para caracterizar condiciones medioambientales y éticas. Otorga un ambiente fresco y natural.</w:t>
      </w:r>
    </w:p>
    <w:p w14:paraId="5FC51500" w14:textId="16F00064" w:rsidR="00E401FE" w:rsidRDefault="00E401FE" w:rsidP="00E401FE">
      <w:r w:rsidRPr="006D3B81">
        <w:rPr>
          <w:b/>
          <w:bCs/>
        </w:rPr>
        <w:t>Azul</w:t>
      </w:r>
      <w:r>
        <w:t>: es considerado un color de características como la tranquilidad y la transparencia.</w:t>
      </w:r>
    </w:p>
    <w:p w14:paraId="1973ECBA" w14:textId="26C39D4F" w:rsidR="00E401FE" w:rsidRPr="00E401FE" w:rsidRDefault="00E401FE" w:rsidP="00E401FE">
      <w:r>
        <w:t>Constantemente es empleado en el ámbito institucional para generar ambientes asépticos, limpios.</w:t>
      </w:r>
    </w:p>
    <w:p w14:paraId="46E3FABD" w14:textId="2C4CFFD3" w:rsidR="00BB7F27" w:rsidRDefault="00E401FE" w:rsidP="00BB7F27">
      <w:pPr>
        <w:rPr>
          <w:lang w:val="es-419" w:eastAsia="es-CO"/>
        </w:rPr>
      </w:pPr>
      <w:r w:rsidRPr="006D3B81">
        <w:rPr>
          <w:b/>
          <w:bCs/>
          <w:lang w:val="es-419" w:eastAsia="es-CO"/>
        </w:rPr>
        <w:t>Violeta</w:t>
      </w:r>
      <w:r>
        <w:rPr>
          <w:lang w:val="es-419" w:eastAsia="es-CO"/>
        </w:rPr>
        <w:t>: t</w:t>
      </w:r>
      <w:r w:rsidRPr="00E401FE">
        <w:rPr>
          <w:lang w:val="es-419" w:eastAsia="es-CO"/>
        </w:rPr>
        <w:t>iene diferentes interpretaciones. Por un lado, lo mágico e irreal. También al lujo y, a su vez, está asociado a los rituales eclesiásticos y a la muerte.</w:t>
      </w:r>
    </w:p>
    <w:p w14:paraId="7EDA3C5A" w14:textId="54EFF696" w:rsidR="00F04703" w:rsidRDefault="00E401FE" w:rsidP="00BB7F27">
      <w:pPr>
        <w:rPr>
          <w:lang w:val="es-419" w:eastAsia="es-CO"/>
        </w:rPr>
      </w:pPr>
      <w:r w:rsidRPr="006D3B81">
        <w:rPr>
          <w:b/>
          <w:bCs/>
          <w:lang w:val="es-419" w:eastAsia="es-CO"/>
        </w:rPr>
        <w:t>Negro</w:t>
      </w:r>
      <w:r>
        <w:rPr>
          <w:lang w:val="es-419" w:eastAsia="es-CO"/>
        </w:rPr>
        <w:t>: a</w:t>
      </w:r>
      <w:r w:rsidRPr="00E401FE">
        <w:rPr>
          <w:lang w:val="es-419" w:eastAsia="es-CO"/>
        </w:rPr>
        <w:t>unque no es un color propiamente dicho, sino un valor equivalente a la ausencia de luz, tiene una connotación de elegancia y estatus, aunque dependiendo del contraste y el contexto se asocia con maldad y oscurantismo.</w:t>
      </w:r>
    </w:p>
    <w:p w14:paraId="14D3BF4C" w14:textId="4CFA22BC" w:rsidR="00E401FE" w:rsidRDefault="00E401FE" w:rsidP="00BB7F27">
      <w:pPr>
        <w:rPr>
          <w:lang w:val="es-419" w:eastAsia="es-CO"/>
        </w:rPr>
      </w:pPr>
      <w:r w:rsidRPr="006D3B81">
        <w:rPr>
          <w:b/>
          <w:bCs/>
          <w:lang w:val="es-419" w:eastAsia="es-CO"/>
        </w:rPr>
        <w:t>Blanco</w:t>
      </w:r>
      <w:r>
        <w:rPr>
          <w:lang w:val="es-419" w:eastAsia="es-CO"/>
        </w:rPr>
        <w:t xml:space="preserve">: </w:t>
      </w:r>
      <w:r w:rsidR="006D3B81">
        <w:rPr>
          <w:lang w:val="es-419" w:eastAsia="es-CO"/>
        </w:rPr>
        <w:t>e</w:t>
      </w:r>
      <w:r w:rsidRPr="00E401FE">
        <w:rPr>
          <w:lang w:val="es-419" w:eastAsia="es-CO"/>
        </w:rPr>
        <w:t>l valor blanco está asociado a la presencia de luz, a la limpieza e inocencia. Utilizado para reforzar conceptos de naturalidad, asepsia y pureza</w:t>
      </w:r>
      <w:r>
        <w:rPr>
          <w:lang w:val="es-419" w:eastAsia="es-CO"/>
        </w:rPr>
        <w:t>.</w:t>
      </w:r>
    </w:p>
    <w:p w14:paraId="33135CB1" w14:textId="77777777" w:rsidR="0096451B" w:rsidRDefault="0096451B" w:rsidP="00BB7F27">
      <w:pPr>
        <w:rPr>
          <w:lang w:val="es-419" w:eastAsia="es-CO"/>
        </w:rPr>
      </w:pPr>
    </w:p>
    <w:p w14:paraId="003073A9" w14:textId="62BE2703" w:rsidR="007D7ACC" w:rsidRPr="0096451B" w:rsidRDefault="007D7ACC" w:rsidP="007D7ACC">
      <w:pPr>
        <w:pStyle w:val="Prrafodelista"/>
        <w:numPr>
          <w:ilvl w:val="0"/>
          <w:numId w:val="17"/>
        </w:numPr>
        <w:rPr>
          <w:sz w:val="32"/>
          <w:szCs w:val="32"/>
          <w:lang w:val="es-419" w:eastAsia="es-CO"/>
        </w:rPr>
      </w:pPr>
      <w:r w:rsidRPr="0096451B">
        <w:rPr>
          <w:b/>
          <w:bCs/>
          <w:sz w:val="32"/>
          <w:szCs w:val="32"/>
          <w:lang w:val="es-419" w:eastAsia="es-CO"/>
        </w:rPr>
        <w:lastRenderedPageBreak/>
        <w:t>Textura</w:t>
      </w:r>
      <w:r w:rsidRPr="0096451B">
        <w:rPr>
          <w:sz w:val="32"/>
          <w:szCs w:val="32"/>
          <w:lang w:val="es-419" w:eastAsia="es-CO"/>
        </w:rPr>
        <w:t>:</w:t>
      </w:r>
    </w:p>
    <w:p w14:paraId="51F99688" w14:textId="77777777" w:rsidR="007D7ACC" w:rsidRPr="007D7ACC" w:rsidRDefault="007D7ACC" w:rsidP="007D7ACC">
      <w:pPr>
        <w:rPr>
          <w:lang w:val="es-419" w:eastAsia="es-CO"/>
        </w:rPr>
      </w:pPr>
      <w:r w:rsidRPr="007D7ACC">
        <w:rPr>
          <w:lang w:val="es-419" w:eastAsia="es-CO"/>
        </w:rPr>
        <w:t>El manejo de la textura en el diseño es de suma importancia porque es un detalle que amplifica y especifica el diseño, al ser un elemento que genera una sensación visual o táctil, lo que permite fortalecer la personalidad de un personaje, su concepto y afianza los sentimientos o pensamientos asociados a él.</w:t>
      </w:r>
    </w:p>
    <w:p w14:paraId="7359CC9F" w14:textId="77777777" w:rsidR="007D7ACC" w:rsidRPr="007D7ACC" w:rsidRDefault="007D7ACC" w:rsidP="007D7ACC">
      <w:pPr>
        <w:rPr>
          <w:lang w:val="es-419" w:eastAsia="es-CO"/>
        </w:rPr>
      </w:pPr>
      <w:r w:rsidRPr="007D7ACC">
        <w:rPr>
          <w:lang w:val="es-419" w:eastAsia="es-CO"/>
        </w:rPr>
        <w:t>Por medio del uso de texturas, los diseñadores o ilustradores logran desde una representación bidimensional (2D) una imitación o acercamiento a las sensaciones visuales y táctiles de objetos y formas de la cotidianidad; por medio del uso adecuado de la técnica de ilustración o modelado, el uso de la luz, la oscuridad y las gradaciones de color.</w:t>
      </w:r>
    </w:p>
    <w:p w14:paraId="442BB7A3" w14:textId="5CA15C1C" w:rsidR="007D7ACC" w:rsidRDefault="007D7ACC" w:rsidP="007D7ACC">
      <w:pPr>
        <w:rPr>
          <w:lang w:val="es-419" w:eastAsia="es-CO"/>
        </w:rPr>
      </w:pPr>
      <w:r w:rsidRPr="007D7ACC">
        <w:rPr>
          <w:lang w:val="es-419" w:eastAsia="es-CO"/>
        </w:rPr>
        <w:t>En la siguiente figura se puede observar la textura del cuerpo del personaje, suave y afelpada. Además, los colores evocan la fantasía y la magia; por consiguiente, el personaje puede asociarse a sentimientos de ternura y dulzura.</w:t>
      </w:r>
    </w:p>
    <w:p w14:paraId="679D712F" w14:textId="7603C5D1" w:rsidR="007D7ACC" w:rsidRDefault="007D7ACC" w:rsidP="007D7ACC">
      <w:pPr>
        <w:pStyle w:val="Figura"/>
      </w:pPr>
      <w:r w:rsidRPr="007D7ACC">
        <w:t>Textura</w:t>
      </w:r>
      <w:r w:rsidR="00E34F4E">
        <w:t>.</w:t>
      </w:r>
    </w:p>
    <w:p w14:paraId="093631C9" w14:textId="4805177E" w:rsidR="007D7ACC" w:rsidRPr="007D7ACC" w:rsidRDefault="007D7ACC" w:rsidP="007D7ACC">
      <w:pPr>
        <w:ind w:firstLine="0"/>
        <w:rPr>
          <w:lang w:val="es-419" w:eastAsia="es-CO"/>
        </w:rPr>
      </w:pPr>
      <w:r>
        <w:rPr>
          <w:noProof/>
          <w:lang w:val="es-419" w:eastAsia="es-CO"/>
        </w:rPr>
        <w:drawing>
          <wp:inline distT="0" distB="0" distL="0" distR="0" wp14:anchorId="356B38E4" wp14:editId="35EABD0F">
            <wp:extent cx="6364061" cy="1810533"/>
            <wp:effectExtent l="0" t="0" r="0" b="0"/>
            <wp:docPr id="1" name="Imagen 1" descr="Se muestra los cambios y evolución de la imagen de negro, a blanco y a color.&#10;Implica la transformación de las imágenes en 2D, para una mejor visualizació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 muestra los cambios y evolución de la imagen de negro, a blanco y a color.&#10;Implica la transformación de las imágenes en 2D, para una mejor visualización.">
                      <a:extLst>
                        <a:ext uri="{C183D7F6-B498-43B3-948B-1728B52AA6E4}">
                          <adec:decorative xmlns:adec="http://schemas.microsoft.com/office/drawing/2017/decorative" val="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1136" cy="1818236"/>
                    </a:xfrm>
                    <a:prstGeom prst="rect">
                      <a:avLst/>
                    </a:prstGeom>
                    <a:noFill/>
                  </pic:spPr>
                </pic:pic>
              </a:graphicData>
            </a:graphic>
          </wp:inline>
        </w:drawing>
      </w:r>
    </w:p>
    <w:p w14:paraId="28E988FC" w14:textId="4E6A0069" w:rsidR="00BB7F27" w:rsidRDefault="007D7ACC" w:rsidP="00BB7F27">
      <w:pPr>
        <w:rPr>
          <w:sz w:val="24"/>
          <w:szCs w:val="24"/>
          <w:lang w:val="es-419" w:eastAsia="es-CO"/>
        </w:rPr>
      </w:pPr>
      <w:r w:rsidRPr="00875339">
        <w:rPr>
          <w:sz w:val="24"/>
          <w:szCs w:val="24"/>
          <w:lang w:val="es-419" w:eastAsia="es-CO"/>
        </w:rPr>
        <w:t xml:space="preserve">Fuente: </w:t>
      </w:r>
      <w:hyperlink r:id="rId16" w:history="1">
        <w:r w:rsidRPr="00875339">
          <w:rPr>
            <w:rStyle w:val="Hipervnculo"/>
            <w:sz w:val="24"/>
            <w:szCs w:val="24"/>
            <w:u w:val="none"/>
            <w:lang w:val="es-419" w:eastAsia="es-CO"/>
          </w:rPr>
          <w:t>www.recursosdeingenieria.com</w:t>
        </w:r>
      </w:hyperlink>
      <w:r w:rsidRPr="00875339">
        <w:rPr>
          <w:sz w:val="24"/>
          <w:szCs w:val="24"/>
          <w:lang w:val="es-419" w:eastAsia="es-CO"/>
        </w:rPr>
        <w:t>.</w:t>
      </w:r>
      <w:r w:rsidR="0096451B">
        <w:rPr>
          <w:sz w:val="24"/>
          <w:szCs w:val="24"/>
          <w:lang w:val="es-419" w:eastAsia="es-CO"/>
        </w:rPr>
        <w:t xml:space="preserve">     </w:t>
      </w:r>
    </w:p>
    <w:p w14:paraId="539E8B91" w14:textId="77777777" w:rsidR="0096451B" w:rsidRPr="00875339" w:rsidRDefault="0096451B" w:rsidP="00BB7F27">
      <w:pPr>
        <w:rPr>
          <w:sz w:val="24"/>
          <w:szCs w:val="24"/>
          <w:lang w:val="es-419" w:eastAsia="es-CO"/>
        </w:rPr>
      </w:pPr>
    </w:p>
    <w:p w14:paraId="26FB01B9" w14:textId="21020753" w:rsidR="007D7ACC" w:rsidRPr="0096451B" w:rsidRDefault="00C77C63" w:rsidP="00C77C63">
      <w:pPr>
        <w:pStyle w:val="Prrafodelista"/>
        <w:numPr>
          <w:ilvl w:val="0"/>
          <w:numId w:val="18"/>
        </w:numPr>
        <w:rPr>
          <w:b/>
          <w:bCs/>
          <w:sz w:val="32"/>
          <w:szCs w:val="32"/>
          <w:lang w:val="es-419" w:eastAsia="es-CO"/>
        </w:rPr>
      </w:pPr>
      <w:r w:rsidRPr="0096451B">
        <w:rPr>
          <w:b/>
          <w:bCs/>
          <w:sz w:val="32"/>
          <w:szCs w:val="32"/>
          <w:lang w:val="es-419" w:eastAsia="es-CO"/>
        </w:rPr>
        <w:lastRenderedPageBreak/>
        <w:t xml:space="preserve">Perspectiva: </w:t>
      </w:r>
    </w:p>
    <w:p w14:paraId="65DFC0FC" w14:textId="7A8451A8" w:rsidR="00C77C63" w:rsidRDefault="00C77C63" w:rsidP="00BB7F27">
      <w:pPr>
        <w:rPr>
          <w:lang w:val="es-419" w:eastAsia="es-CO"/>
        </w:rPr>
      </w:pPr>
      <w:r w:rsidRPr="00C77C63">
        <w:rPr>
          <w:lang w:val="es-419" w:eastAsia="es-CO"/>
        </w:rPr>
        <w:t>Técnica empleada para proyectar la profundidad, la lejanía, el volumen y la disposición de los objetos en un espacio, bajo uno o varios puntos de fuga, a partir de esto. A continuación, consulte los diferentes tipos de perspectivas:</w:t>
      </w:r>
    </w:p>
    <w:p w14:paraId="413D9F8E" w14:textId="59ECA0F4" w:rsidR="00C77C63" w:rsidRPr="00084392" w:rsidRDefault="00C77C63" w:rsidP="00084392">
      <w:pPr>
        <w:pStyle w:val="Prrafodelista"/>
        <w:numPr>
          <w:ilvl w:val="0"/>
          <w:numId w:val="24"/>
        </w:numPr>
        <w:rPr>
          <w:lang w:val="es-419" w:eastAsia="es-CO"/>
        </w:rPr>
      </w:pPr>
      <w:r w:rsidRPr="00084392">
        <w:rPr>
          <w:b/>
          <w:bCs/>
          <w:lang w:val="es-419" w:eastAsia="es-CO"/>
        </w:rPr>
        <w:t>Perspectiva paralela</w:t>
      </w:r>
      <w:r w:rsidRPr="00084392">
        <w:rPr>
          <w:lang w:val="es-419" w:eastAsia="es-CO"/>
        </w:rPr>
        <w:t>: técnica que usa un solo punto de fuga. Las líneas, que son paralelas, convergen y se vuelven oblicuas. Así genera la sensación de profundidad.</w:t>
      </w:r>
    </w:p>
    <w:p w14:paraId="65E78E39" w14:textId="5C1104C2" w:rsidR="00C77C63" w:rsidRPr="00084392" w:rsidRDefault="00C77C63" w:rsidP="00084392">
      <w:pPr>
        <w:pStyle w:val="Prrafodelista"/>
        <w:numPr>
          <w:ilvl w:val="0"/>
          <w:numId w:val="24"/>
        </w:numPr>
        <w:rPr>
          <w:lang w:val="es-419" w:eastAsia="es-CO"/>
        </w:rPr>
      </w:pPr>
      <w:r w:rsidRPr="00084392">
        <w:rPr>
          <w:b/>
          <w:bCs/>
          <w:lang w:val="es-419" w:eastAsia="es-CO"/>
        </w:rPr>
        <w:t>Perspectiva oblicua</w:t>
      </w:r>
      <w:r w:rsidRPr="00084392">
        <w:rPr>
          <w:lang w:val="es-419" w:eastAsia="es-CO"/>
        </w:rPr>
        <w:t>: usa dos puntos de fuga ubicados en el plano de horizonte, equivalente al punto de vista del usuario. Las líneas verticales se mantienen paralelas.</w:t>
      </w:r>
    </w:p>
    <w:p w14:paraId="578C6B6C" w14:textId="2C1B219B" w:rsidR="00E306FB" w:rsidRPr="00084392" w:rsidRDefault="00E306FB" w:rsidP="00084392">
      <w:pPr>
        <w:pStyle w:val="Prrafodelista"/>
        <w:numPr>
          <w:ilvl w:val="0"/>
          <w:numId w:val="24"/>
        </w:numPr>
        <w:rPr>
          <w:lang w:val="es-419" w:eastAsia="es-CO"/>
        </w:rPr>
      </w:pPr>
      <w:r w:rsidRPr="00084392">
        <w:rPr>
          <w:b/>
          <w:bCs/>
          <w:lang w:val="es-419" w:eastAsia="es-CO"/>
        </w:rPr>
        <w:t>Perspectiva aérea</w:t>
      </w:r>
      <w:r w:rsidRPr="00084392">
        <w:rPr>
          <w:lang w:val="es-419" w:eastAsia="es-CO"/>
        </w:rPr>
        <w:t xml:space="preserve">: a partir de tres puntos de fuga se establece el dibujo, convirtiendo las líneas verticales y horizontales en oblicuas al </w:t>
      </w:r>
      <w:r w:rsidR="001723CC" w:rsidRPr="00084392">
        <w:rPr>
          <w:lang w:val="es-419" w:eastAsia="es-CO"/>
        </w:rPr>
        <w:t>dirigirse a los puntos, dos situados en la línea horizonte y otro en diferente posición.</w:t>
      </w:r>
    </w:p>
    <w:p w14:paraId="21C30E85" w14:textId="041A06CF" w:rsidR="00F74C8E" w:rsidRPr="00084392" w:rsidRDefault="00F74C8E" w:rsidP="00F74C8E">
      <w:pPr>
        <w:pStyle w:val="Prrafodelista"/>
        <w:numPr>
          <w:ilvl w:val="0"/>
          <w:numId w:val="18"/>
        </w:numPr>
        <w:rPr>
          <w:b/>
          <w:bCs/>
          <w:sz w:val="32"/>
          <w:szCs w:val="32"/>
          <w:lang w:val="es-419" w:eastAsia="es-CO"/>
        </w:rPr>
      </w:pPr>
      <w:r w:rsidRPr="00084392">
        <w:rPr>
          <w:rStyle w:val="Extranjerismo"/>
          <w:b/>
          <w:bCs/>
          <w:sz w:val="32"/>
          <w:szCs w:val="32"/>
          <w:lang w:val="es-419" w:eastAsia="es-CO"/>
        </w:rPr>
        <w:t>Psique</w:t>
      </w:r>
      <w:r w:rsidRPr="00084392">
        <w:rPr>
          <w:b/>
          <w:bCs/>
          <w:sz w:val="32"/>
          <w:szCs w:val="32"/>
          <w:lang w:val="es-419" w:eastAsia="es-CO"/>
        </w:rPr>
        <w:t xml:space="preserve"> del personaje:</w:t>
      </w:r>
    </w:p>
    <w:p w14:paraId="44C388C5" w14:textId="77777777" w:rsidR="00F74C8E" w:rsidRPr="00F74C8E" w:rsidRDefault="00F74C8E" w:rsidP="00F74C8E">
      <w:pPr>
        <w:rPr>
          <w:lang w:val="es-419" w:eastAsia="es-CO"/>
        </w:rPr>
      </w:pPr>
      <w:r w:rsidRPr="00F74C8E">
        <w:rPr>
          <w:lang w:val="es-419" w:eastAsia="es-CO"/>
        </w:rPr>
        <w:t xml:space="preserve">Algunos de los aspectos que se deben establecer para la construcción de la estructura psicológica de un personaje son: carácter, relación con otros personajes y las acciones. Esto permite asociar coherentemente un aspecto físico con un esquema psicológico y comunicativo. </w:t>
      </w:r>
    </w:p>
    <w:p w14:paraId="147A531A" w14:textId="24206744" w:rsidR="00F74C8E" w:rsidRPr="00F74C8E" w:rsidRDefault="00F74C8E" w:rsidP="00F74C8E">
      <w:pPr>
        <w:rPr>
          <w:lang w:val="es-419" w:eastAsia="es-CO"/>
        </w:rPr>
      </w:pPr>
      <w:r w:rsidRPr="00F74C8E">
        <w:rPr>
          <w:lang w:val="es-419" w:eastAsia="es-CO"/>
        </w:rPr>
        <w:t xml:space="preserve">Al definir el perfil psicológico de un personaje se conectarán los requerimientos expuestos por el cliente en el </w:t>
      </w:r>
      <w:r w:rsidRPr="00F74C8E">
        <w:rPr>
          <w:rStyle w:val="Extranjerismo"/>
          <w:lang w:val="es-419" w:eastAsia="es-CO"/>
        </w:rPr>
        <w:t>brief</w:t>
      </w:r>
      <w:r w:rsidRPr="00F74C8E">
        <w:rPr>
          <w:lang w:val="es-419" w:eastAsia="es-CO"/>
        </w:rPr>
        <w:t xml:space="preserve"> con los elementos visuales, lo que conllevará que el </w:t>
      </w:r>
      <w:r w:rsidRPr="00F74C8E">
        <w:rPr>
          <w:rStyle w:val="Extranjerismo"/>
          <w:lang w:val="es-419" w:eastAsia="es-CO"/>
        </w:rPr>
        <w:t>target</w:t>
      </w:r>
      <w:r w:rsidRPr="00F74C8E">
        <w:rPr>
          <w:lang w:val="es-419" w:eastAsia="es-CO"/>
        </w:rPr>
        <w:t xml:space="preserve"> o público objetivo pueda sentirse identificado con la propuesta. </w:t>
      </w:r>
    </w:p>
    <w:p w14:paraId="3A1ECF9E" w14:textId="77777777" w:rsidR="00F74C8E" w:rsidRPr="00F74C8E" w:rsidRDefault="00F74C8E" w:rsidP="00F74C8E">
      <w:pPr>
        <w:rPr>
          <w:lang w:val="es-419" w:eastAsia="es-CO"/>
        </w:rPr>
      </w:pPr>
      <w:r w:rsidRPr="00F74C8E">
        <w:rPr>
          <w:lang w:val="es-419" w:eastAsia="es-CO"/>
        </w:rPr>
        <w:t xml:space="preserve">Las decisiones estéticas deben surgir desde la creación de la </w:t>
      </w:r>
      <w:r w:rsidRPr="00F74C8E">
        <w:rPr>
          <w:rStyle w:val="Extranjerismo"/>
          <w:lang w:val="es-419" w:eastAsia="es-CO"/>
        </w:rPr>
        <w:t>psique</w:t>
      </w:r>
      <w:r w:rsidRPr="00F74C8E">
        <w:rPr>
          <w:lang w:val="es-419" w:eastAsia="es-CO"/>
        </w:rPr>
        <w:t xml:space="preserve"> del personaje: elementos visuales como la proporción, las formas, el tamaño, la expresión </w:t>
      </w:r>
      <w:r w:rsidRPr="00F74C8E">
        <w:rPr>
          <w:lang w:val="es-419" w:eastAsia="es-CO"/>
        </w:rPr>
        <w:lastRenderedPageBreak/>
        <w:t xml:space="preserve">del rostro, la postura del cuerpo, los accesorios a usar y el vestuario; y cómo interactúa con el entorno y los demás personajes. </w:t>
      </w:r>
    </w:p>
    <w:p w14:paraId="5CCFCE57" w14:textId="11C16FD8" w:rsidR="00C77C63" w:rsidRDefault="00F74C8E" w:rsidP="00F74C8E">
      <w:pPr>
        <w:rPr>
          <w:lang w:val="es-419" w:eastAsia="es-CO"/>
        </w:rPr>
      </w:pPr>
      <w:r w:rsidRPr="00F74C8E">
        <w:rPr>
          <w:lang w:val="es-419" w:eastAsia="es-CO"/>
        </w:rPr>
        <w:t xml:space="preserve">La creación de la </w:t>
      </w:r>
      <w:r w:rsidRPr="00F74C8E">
        <w:rPr>
          <w:rStyle w:val="Extranjerismo"/>
          <w:lang w:val="es-419" w:eastAsia="es-CO"/>
        </w:rPr>
        <w:t>psique</w:t>
      </w:r>
      <w:r w:rsidRPr="00F74C8E">
        <w:rPr>
          <w:lang w:val="es-419" w:eastAsia="es-CO"/>
        </w:rPr>
        <w:t xml:space="preserve"> del personaje puede desarrollarse desde distintas premisas, a continuación, en la siguiente infografía puede consultarlas:</w:t>
      </w:r>
    </w:p>
    <w:p w14:paraId="192A673D" w14:textId="6418E043" w:rsidR="00BB7F27" w:rsidRDefault="0059114C" w:rsidP="00BB7F27">
      <w:pPr>
        <w:rPr>
          <w:lang w:val="es-419" w:eastAsia="es-CO"/>
        </w:rPr>
      </w:pPr>
      <w:r>
        <w:rPr>
          <w:lang w:val="es-419" w:eastAsia="es-CO"/>
        </w:rPr>
        <w:t xml:space="preserve">  </w:t>
      </w:r>
      <w:r w:rsidR="00DF4314" w:rsidRPr="00DF4314">
        <w:rPr>
          <w:noProof/>
          <w:lang w:val="es-419" w:eastAsia="es-CO"/>
        </w:rPr>
        <w:drawing>
          <wp:inline distT="0" distB="0" distL="0" distR="0" wp14:anchorId="57EB60E6" wp14:editId="7F1BDFA8">
            <wp:extent cx="4870263" cy="3048000"/>
            <wp:effectExtent l="0" t="0" r="6985" b="0"/>
            <wp:docPr id="3" name="Imagen 3" descr="En la creación de la psique del personaje, se detalla 4 items que se explica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n la creación de la psique del personaje, se detalla 4 items que se explican a continuación."/>
                    <pic:cNvPicPr/>
                  </pic:nvPicPr>
                  <pic:blipFill>
                    <a:blip r:embed="rId17"/>
                    <a:stretch>
                      <a:fillRect/>
                    </a:stretch>
                  </pic:blipFill>
                  <pic:spPr>
                    <a:xfrm>
                      <a:off x="0" y="0"/>
                      <a:ext cx="4879954" cy="3054065"/>
                    </a:xfrm>
                    <a:prstGeom prst="rect">
                      <a:avLst/>
                    </a:prstGeom>
                  </pic:spPr>
                </pic:pic>
              </a:graphicData>
            </a:graphic>
          </wp:inline>
        </w:drawing>
      </w:r>
    </w:p>
    <w:p w14:paraId="1EDA3DF7" w14:textId="6D2B58CD" w:rsidR="00BB7F27" w:rsidRDefault="00DF4314" w:rsidP="00BB7F27">
      <w:pPr>
        <w:rPr>
          <w:lang w:val="es-419" w:eastAsia="es-CO"/>
        </w:rPr>
      </w:pPr>
      <w:r w:rsidRPr="00B75A89">
        <w:rPr>
          <w:b/>
          <w:bCs/>
          <w:lang w:val="es-419" w:eastAsia="es-CO"/>
        </w:rPr>
        <w:t>Rasgos</w:t>
      </w:r>
      <w:r>
        <w:rPr>
          <w:lang w:val="es-419" w:eastAsia="es-CO"/>
        </w:rPr>
        <w:t>: s</w:t>
      </w:r>
      <w:r w:rsidRPr="00DF4314">
        <w:rPr>
          <w:lang w:val="es-419" w:eastAsia="es-CO"/>
        </w:rPr>
        <w:t>e construye el perfil psicológico a partir de características específicas. Por ejemplo, el personaje es manipulador y, por lo tanto, actúa como tal.</w:t>
      </w:r>
    </w:p>
    <w:p w14:paraId="32FA91A8" w14:textId="21CAC104" w:rsidR="00DF4314" w:rsidRDefault="00DF4314" w:rsidP="00BB7F27">
      <w:pPr>
        <w:rPr>
          <w:lang w:val="es-419" w:eastAsia="es-CO"/>
        </w:rPr>
      </w:pPr>
      <w:r w:rsidRPr="00B75A89">
        <w:rPr>
          <w:b/>
          <w:bCs/>
          <w:lang w:val="es-419" w:eastAsia="es-CO"/>
        </w:rPr>
        <w:t>Contradicciones narrativas</w:t>
      </w:r>
      <w:r>
        <w:rPr>
          <w:lang w:val="es-419" w:eastAsia="es-CO"/>
        </w:rPr>
        <w:t>: s</w:t>
      </w:r>
      <w:r w:rsidRPr="00DF4314">
        <w:rPr>
          <w:lang w:val="es-419" w:eastAsia="es-CO"/>
        </w:rPr>
        <w:t>e enfoca en las características del actuar del personaje desde algo que quiere y no puede o no debe realizar, basar su perfil en el conflicto interno que vive.</w:t>
      </w:r>
    </w:p>
    <w:p w14:paraId="3698A445" w14:textId="2026BF32" w:rsidR="00DF4314" w:rsidRDefault="00DF4314" w:rsidP="00BB7F27">
      <w:pPr>
        <w:rPr>
          <w:lang w:val="es-419" w:eastAsia="es-CO"/>
        </w:rPr>
      </w:pPr>
      <w:r w:rsidRPr="00B75A89">
        <w:rPr>
          <w:b/>
          <w:bCs/>
          <w:lang w:val="es-419" w:eastAsia="es-CO"/>
        </w:rPr>
        <w:t>Conflicto</w:t>
      </w:r>
      <w:r>
        <w:rPr>
          <w:lang w:val="es-419" w:eastAsia="es-CO"/>
        </w:rPr>
        <w:t>: i</w:t>
      </w:r>
      <w:r w:rsidRPr="00DF4314">
        <w:rPr>
          <w:lang w:val="es-419" w:eastAsia="es-CO"/>
        </w:rPr>
        <w:t>niciar la construcción de la psique desde la problematización del nudo de la historia.</w:t>
      </w:r>
    </w:p>
    <w:p w14:paraId="1657D43A" w14:textId="4D5DD029" w:rsidR="00DF4314" w:rsidRDefault="00DF4314" w:rsidP="00BB7F27">
      <w:pPr>
        <w:rPr>
          <w:lang w:val="es-419" w:eastAsia="es-CO"/>
        </w:rPr>
      </w:pPr>
      <w:r w:rsidRPr="00B75A89">
        <w:rPr>
          <w:b/>
          <w:bCs/>
          <w:lang w:val="es-419" w:eastAsia="es-CO"/>
        </w:rPr>
        <w:t>Relación con los personajes</w:t>
      </w:r>
      <w:r>
        <w:rPr>
          <w:lang w:val="es-419" w:eastAsia="es-CO"/>
        </w:rPr>
        <w:t>: f</w:t>
      </w:r>
      <w:r w:rsidRPr="00DF4314">
        <w:rPr>
          <w:lang w:val="es-419" w:eastAsia="es-CO"/>
        </w:rPr>
        <w:t>rente a los demás cómo se comporta; definir si es víctima, salvador, influenciador, apático, etc.</w:t>
      </w:r>
    </w:p>
    <w:p w14:paraId="069F83AD" w14:textId="53FF9145" w:rsidR="0012389E" w:rsidRPr="00BF6307" w:rsidRDefault="0012389E" w:rsidP="00434251">
      <w:pPr>
        <w:pStyle w:val="Prrafodelista"/>
        <w:numPr>
          <w:ilvl w:val="0"/>
          <w:numId w:val="18"/>
        </w:numPr>
        <w:rPr>
          <w:sz w:val="32"/>
          <w:szCs w:val="32"/>
          <w:lang w:val="es-419" w:eastAsia="es-CO"/>
        </w:rPr>
      </w:pPr>
      <w:proofErr w:type="spellStart"/>
      <w:r w:rsidRPr="00BF6307">
        <w:rPr>
          <w:rStyle w:val="Extranjerismo"/>
          <w:b/>
          <w:bCs/>
          <w:sz w:val="32"/>
          <w:szCs w:val="32"/>
          <w:lang w:val="es-419" w:eastAsia="es-CO"/>
        </w:rPr>
        <w:lastRenderedPageBreak/>
        <w:t>Character</w:t>
      </w:r>
      <w:proofErr w:type="spellEnd"/>
      <w:r w:rsidRPr="00BF6307">
        <w:rPr>
          <w:rStyle w:val="Extranjerismo"/>
          <w:b/>
          <w:bCs/>
          <w:sz w:val="32"/>
          <w:szCs w:val="32"/>
          <w:lang w:val="es-419" w:eastAsia="es-CO"/>
        </w:rPr>
        <w:t xml:space="preserve"> </w:t>
      </w:r>
      <w:proofErr w:type="spellStart"/>
      <w:r w:rsidRPr="00BF6307">
        <w:rPr>
          <w:rStyle w:val="Extranjerismo"/>
          <w:b/>
          <w:bCs/>
          <w:sz w:val="32"/>
          <w:szCs w:val="32"/>
          <w:lang w:val="es-419" w:eastAsia="es-CO"/>
        </w:rPr>
        <w:t>sheet</w:t>
      </w:r>
      <w:proofErr w:type="spellEnd"/>
      <w:r w:rsidRPr="00BF6307">
        <w:rPr>
          <w:b/>
          <w:bCs/>
          <w:sz w:val="32"/>
          <w:szCs w:val="32"/>
          <w:lang w:val="es-419" w:eastAsia="es-CO"/>
        </w:rPr>
        <w:t>:</w:t>
      </w:r>
    </w:p>
    <w:p w14:paraId="39B5D250" w14:textId="77EF9006" w:rsidR="0012389E" w:rsidRDefault="0012389E" w:rsidP="0012389E">
      <w:pPr>
        <w:rPr>
          <w:lang w:val="es-419" w:eastAsia="es-CO"/>
        </w:rPr>
      </w:pPr>
      <w:r w:rsidRPr="0012389E">
        <w:rPr>
          <w:lang w:val="es-419" w:eastAsia="es-CO"/>
        </w:rPr>
        <w:t>Expresión para referirse a una hoja de personaje, en la que se registran todas sus cualidades y atributos. Generalmente</w:t>
      </w:r>
      <w:r w:rsidR="00B02EE0">
        <w:rPr>
          <w:lang w:val="es-419" w:eastAsia="es-CO"/>
        </w:rPr>
        <w:t>,</w:t>
      </w:r>
      <w:r w:rsidRPr="0012389E">
        <w:rPr>
          <w:lang w:val="es-419" w:eastAsia="es-CO"/>
        </w:rPr>
        <w:t xml:space="preserve"> es usada para los personajes de videojuegos, aunque en cualquier tipo de proyecto de ilustración de personajes se puede desarrollar, modificar y personalizar dicho formato con la intención de generar de manera esquemática y organizada la información pertinente para el desarrollo del concepto estético y comportamental del personaje en cuestión. En la siguiente figura, se puede </w:t>
      </w:r>
      <w:r>
        <w:rPr>
          <w:lang w:val="es-419" w:eastAsia="es-CO"/>
        </w:rPr>
        <w:t>apreciar</w:t>
      </w:r>
      <w:r w:rsidRPr="0012389E">
        <w:rPr>
          <w:lang w:val="es-419" w:eastAsia="es-CO"/>
        </w:rPr>
        <w:t xml:space="preserve"> un ejemplo de hoja de personaje:</w:t>
      </w:r>
    </w:p>
    <w:p w14:paraId="13298B97" w14:textId="48D6E56D" w:rsidR="007D7ACC" w:rsidRPr="00084392" w:rsidRDefault="0012389E" w:rsidP="00190E1E">
      <w:pPr>
        <w:pStyle w:val="Figura"/>
      </w:pPr>
      <w:r w:rsidRPr="00084392">
        <w:lastRenderedPageBreak/>
        <w:t>Hoja de personaje</w:t>
      </w:r>
      <w:r w:rsidR="00E34F4E">
        <w:t>.</w:t>
      </w:r>
      <w:r w:rsidRPr="00084392">
        <w:t xml:space="preserve">    </w:t>
      </w:r>
      <w:r>
        <w:rPr>
          <w:noProof/>
        </w:rPr>
        <w:drawing>
          <wp:inline distT="0" distB="0" distL="0" distR="0" wp14:anchorId="3CF2FA23" wp14:editId="6A349813">
            <wp:extent cx="4227616" cy="5440533"/>
            <wp:effectExtent l="0" t="0" r="1905" b="8255"/>
            <wp:docPr id="4" name="Imagen 4" descr="Se describe en la hoja del personaje, todos los datos relacionados y detalles del person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Se describe en la hoja del personaje, todos los datos relacionados y detalles del personaj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27616" cy="5440533"/>
                    </a:xfrm>
                    <a:prstGeom prst="rect">
                      <a:avLst/>
                    </a:prstGeom>
                    <a:noFill/>
                    <a:ln>
                      <a:noFill/>
                    </a:ln>
                  </pic:spPr>
                </pic:pic>
              </a:graphicData>
            </a:graphic>
          </wp:inline>
        </w:drawing>
      </w:r>
    </w:p>
    <w:p w14:paraId="1738A5F7" w14:textId="1A8D3F52" w:rsidR="0012389E" w:rsidRPr="0012389E" w:rsidRDefault="0012389E" w:rsidP="00BB7F27">
      <w:pPr>
        <w:rPr>
          <w:sz w:val="24"/>
          <w:szCs w:val="24"/>
          <w:lang w:val="es-419" w:eastAsia="es-CO"/>
        </w:rPr>
      </w:pPr>
      <w:r w:rsidRPr="0012389E">
        <w:rPr>
          <w:sz w:val="24"/>
          <w:szCs w:val="24"/>
          <w:lang w:val="es-419" w:eastAsia="es-CO"/>
        </w:rPr>
        <w:t>Fuente: www.reddit.com</w:t>
      </w:r>
      <w:r w:rsidR="00875339">
        <w:rPr>
          <w:sz w:val="24"/>
          <w:szCs w:val="24"/>
          <w:lang w:val="es-419" w:eastAsia="es-CO"/>
        </w:rPr>
        <w:t>.</w:t>
      </w:r>
    </w:p>
    <w:p w14:paraId="2195D633" w14:textId="2322CC04" w:rsidR="007D7ACC" w:rsidRPr="00084392" w:rsidRDefault="0012389E" w:rsidP="0012389E">
      <w:pPr>
        <w:pStyle w:val="Prrafodelista"/>
        <w:numPr>
          <w:ilvl w:val="0"/>
          <w:numId w:val="19"/>
        </w:numPr>
        <w:rPr>
          <w:b/>
          <w:bCs/>
          <w:sz w:val="32"/>
          <w:szCs w:val="32"/>
          <w:lang w:val="es-419" w:eastAsia="es-CO"/>
        </w:rPr>
      </w:pPr>
      <w:r w:rsidRPr="00084392">
        <w:rPr>
          <w:b/>
          <w:bCs/>
          <w:sz w:val="32"/>
          <w:szCs w:val="32"/>
          <w:lang w:val="es-419" w:eastAsia="es-CO"/>
        </w:rPr>
        <w:t>Expresiones</w:t>
      </w:r>
      <w:r w:rsidR="00DB32D4" w:rsidRPr="00084392">
        <w:rPr>
          <w:b/>
          <w:bCs/>
          <w:sz w:val="32"/>
          <w:szCs w:val="32"/>
          <w:lang w:val="es-419" w:eastAsia="es-CO"/>
        </w:rPr>
        <w:t>:</w:t>
      </w:r>
    </w:p>
    <w:p w14:paraId="4643D319" w14:textId="718D6AF9" w:rsidR="0012389E" w:rsidRPr="0012389E" w:rsidRDefault="0012389E" w:rsidP="0012389E">
      <w:pPr>
        <w:rPr>
          <w:lang w:val="es-419" w:eastAsia="es-CO"/>
        </w:rPr>
      </w:pPr>
      <w:r w:rsidRPr="0012389E">
        <w:rPr>
          <w:lang w:val="es-419" w:eastAsia="es-CO"/>
        </w:rPr>
        <w:t xml:space="preserve">En esta hoja de personajes, independiente que sea para un proyecto de historieta, series animadas, publicitario, cine o videojuego se plantean también las diferentes posiciones y expresiones del personaje, lo que permite crear una referencia </w:t>
      </w:r>
      <w:r w:rsidRPr="0012389E">
        <w:rPr>
          <w:lang w:val="es-419" w:eastAsia="es-CO"/>
        </w:rPr>
        <w:lastRenderedPageBreak/>
        <w:t xml:space="preserve">desde la </w:t>
      </w:r>
      <w:r w:rsidRPr="0012389E">
        <w:rPr>
          <w:rStyle w:val="Extranjerismo"/>
          <w:lang w:val="es-419" w:eastAsia="es-CO"/>
        </w:rPr>
        <w:t>psique</w:t>
      </w:r>
      <w:r w:rsidRPr="0012389E">
        <w:rPr>
          <w:lang w:val="es-419" w:eastAsia="es-CO"/>
        </w:rPr>
        <w:t xml:space="preserve"> del personaje, cubriendo las vistas básicas y los movimientos frecuentes.</w:t>
      </w:r>
    </w:p>
    <w:p w14:paraId="21293340" w14:textId="340B97D5" w:rsidR="007D7ACC" w:rsidRDefault="0012389E" w:rsidP="00BB7F27">
      <w:pPr>
        <w:rPr>
          <w:lang w:val="es-419" w:eastAsia="es-CO"/>
        </w:rPr>
      </w:pPr>
      <w:r w:rsidRPr="0012389E">
        <w:rPr>
          <w:lang w:val="es-419" w:eastAsia="es-CO"/>
        </w:rPr>
        <w:t>Para el diseño gráfico del personaje y la ilustración de sus características, el diseñador debe analizar distintos referentes y explorar con creatividad las diferentes propuestas.</w:t>
      </w:r>
    </w:p>
    <w:p w14:paraId="3BCC914F" w14:textId="1E81C033" w:rsidR="00E34F4E" w:rsidRPr="00E34F4E" w:rsidRDefault="00E34F4E" w:rsidP="00E34F4E">
      <w:pPr>
        <w:pStyle w:val="Figura"/>
      </w:pPr>
      <w:r w:rsidRPr="00E34F4E">
        <w:t>Expresiones.</w:t>
      </w:r>
    </w:p>
    <w:p w14:paraId="54588B7A" w14:textId="31BD8F50" w:rsidR="00BB7F27" w:rsidRDefault="00E34F4E" w:rsidP="00BB7F27">
      <w:pPr>
        <w:rPr>
          <w:lang w:val="es-419" w:eastAsia="es-CO"/>
        </w:rPr>
      </w:pPr>
      <w:r>
        <w:rPr>
          <w:lang w:val="es-419" w:eastAsia="es-CO"/>
        </w:rPr>
        <w:t xml:space="preserve">         </w:t>
      </w:r>
      <w:r>
        <w:rPr>
          <w:noProof/>
        </w:rPr>
        <w:drawing>
          <wp:inline distT="0" distB="0" distL="0" distR="0" wp14:anchorId="008C0BAD" wp14:editId="1A413EA6">
            <wp:extent cx="4371975" cy="3164841"/>
            <wp:effectExtent l="0" t="0" r="0" b="0"/>
            <wp:docPr id="5" name="Imagen 5" descr="La imagen muestra las diferentes expresiones de la caricatura, como felicidad, angustia, sorprendido, pensativo, objetivo, animado y dudo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a imagen muestra las diferentes expresiones de la caricatura, como felicidad, angustia, sorprendido, pensativo, objetivo, animado y dudos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8834" cy="3169806"/>
                    </a:xfrm>
                    <a:prstGeom prst="rect">
                      <a:avLst/>
                    </a:prstGeom>
                    <a:noFill/>
                    <a:ln>
                      <a:noFill/>
                    </a:ln>
                  </pic:spPr>
                </pic:pic>
              </a:graphicData>
            </a:graphic>
          </wp:inline>
        </w:drawing>
      </w:r>
    </w:p>
    <w:p w14:paraId="6A4D08CD" w14:textId="7F2D51D2" w:rsidR="0012389E" w:rsidRPr="00875339" w:rsidRDefault="00E34F4E" w:rsidP="00BB7F27">
      <w:pPr>
        <w:rPr>
          <w:sz w:val="24"/>
          <w:szCs w:val="24"/>
          <w:lang w:val="es-419" w:eastAsia="es-CO"/>
        </w:rPr>
      </w:pPr>
      <w:r w:rsidRPr="00875339">
        <w:rPr>
          <w:sz w:val="24"/>
          <w:szCs w:val="24"/>
          <w:lang w:val="es-419" w:eastAsia="es-CO"/>
        </w:rPr>
        <w:t>Fuente: fearsomebeastie.com</w:t>
      </w:r>
      <w:r w:rsidR="00875339" w:rsidRPr="00875339">
        <w:rPr>
          <w:sz w:val="24"/>
          <w:szCs w:val="24"/>
          <w:lang w:val="es-419" w:eastAsia="es-CO"/>
        </w:rPr>
        <w:t>.</w:t>
      </w:r>
    </w:p>
    <w:p w14:paraId="40DF0B02" w14:textId="1A78B0C9" w:rsidR="0012389E" w:rsidRPr="00084392" w:rsidRDefault="001F0F31" w:rsidP="001F0F31">
      <w:pPr>
        <w:pStyle w:val="Prrafodelista"/>
        <w:numPr>
          <w:ilvl w:val="0"/>
          <w:numId w:val="20"/>
        </w:numPr>
        <w:rPr>
          <w:b/>
          <w:bCs/>
          <w:sz w:val="32"/>
          <w:szCs w:val="32"/>
          <w:lang w:val="es-419" w:eastAsia="es-CO"/>
        </w:rPr>
      </w:pPr>
      <w:r w:rsidRPr="00084392">
        <w:rPr>
          <w:b/>
          <w:bCs/>
          <w:sz w:val="32"/>
          <w:szCs w:val="32"/>
          <w:lang w:val="es-419" w:eastAsia="es-CO"/>
        </w:rPr>
        <w:t>Creatividad</w:t>
      </w:r>
      <w:r w:rsidR="00DB32D4" w:rsidRPr="00084392">
        <w:rPr>
          <w:b/>
          <w:bCs/>
          <w:sz w:val="32"/>
          <w:szCs w:val="32"/>
          <w:lang w:val="es-419" w:eastAsia="es-CO"/>
        </w:rPr>
        <w:t>:</w:t>
      </w:r>
    </w:p>
    <w:p w14:paraId="4A53AA95" w14:textId="77777777" w:rsidR="001F0F31" w:rsidRPr="001F0F31" w:rsidRDefault="001F0F31" w:rsidP="001F0F31">
      <w:pPr>
        <w:rPr>
          <w:lang w:val="es-419" w:eastAsia="es-CO"/>
        </w:rPr>
      </w:pPr>
      <w:r w:rsidRPr="001F0F31">
        <w:rPr>
          <w:lang w:val="es-419" w:eastAsia="es-CO"/>
        </w:rPr>
        <w:t>Toda idea, concepto o creación artística nace de un proceso creativo, que no es más que una serie de pasos secuenciales o no que permiten la inspiración del creador y el posterior planteamiento de soluciones.</w:t>
      </w:r>
    </w:p>
    <w:p w14:paraId="06C3F6F1" w14:textId="77777777" w:rsidR="001F0F31" w:rsidRPr="001F0F31" w:rsidRDefault="001F0F31" w:rsidP="001F0F31">
      <w:pPr>
        <w:rPr>
          <w:lang w:val="es-419" w:eastAsia="es-CO"/>
        </w:rPr>
      </w:pPr>
    </w:p>
    <w:p w14:paraId="3175C13B" w14:textId="0A50C5D5" w:rsidR="0012389E" w:rsidRDefault="001F0F31" w:rsidP="001F0F31">
      <w:pPr>
        <w:rPr>
          <w:lang w:val="es-419" w:eastAsia="es-CO"/>
        </w:rPr>
      </w:pPr>
      <w:r w:rsidRPr="001F0F31">
        <w:rPr>
          <w:lang w:val="es-419" w:eastAsia="es-CO"/>
        </w:rPr>
        <w:lastRenderedPageBreak/>
        <w:t>El pensamiento disruptivo es una de las características de los diseñadores e ilustradores, debido a que tienen la capacidad de otorgar vida a personajes, objetos, gráficos y demás productos dejando de lado los esquemas y patrones convencionales. Dentro de las reglas para lograr diseñar un producto creativo, en este caso, un personaje, se pueden mencionar:</w:t>
      </w:r>
    </w:p>
    <w:p w14:paraId="57C23699" w14:textId="4034EEB2" w:rsidR="001F0F31" w:rsidRPr="001F0F31" w:rsidRDefault="001F0F31" w:rsidP="001F0F31">
      <w:pPr>
        <w:pStyle w:val="Prrafodelista"/>
        <w:numPr>
          <w:ilvl w:val="0"/>
          <w:numId w:val="21"/>
        </w:numPr>
        <w:rPr>
          <w:lang w:val="es-419" w:eastAsia="es-CO"/>
        </w:rPr>
      </w:pPr>
      <w:r w:rsidRPr="001F0F31">
        <w:rPr>
          <w:lang w:val="es-419" w:eastAsia="es-CO"/>
        </w:rPr>
        <w:t>Agudizar la capacidad de observación y la revisión de referentes y tendencias en el campo audiovisual.</w:t>
      </w:r>
    </w:p>
    <w:p w14:paraId="49B6087E" w14:textId="0076EE22" w:rsidR="001F0F31" w:rsidRPr="001F0F31" w:rsidRDefault="001F0F31" w:rsidP="001F0F31">
      <w:pPr>
        <w:pStyle w:val="Prrafodelista"/>
        <w:numPr>
          <w:ilvl w:val="0"/>
          <w:numId w:val="21"/>
        </w:numPr>
        <w:rPr>
          <w:lang w:val="es-419" w:eastAsia="es-CO"/>
        </w:rPr>
      </w:pPr>
      <w:r w:rsidRPr="001F0F31">
        <w:rPr>
          <w:lang w:val="es-419" w:eastAsia="es-CO"/>
        </w:rPr>
        <w:t>Contar con la disposición para analizar en detalle lo que se conoce y se vive diariamente y analizarlo en pro del proyecto (inspiración).</w:t>
      </w:r>
    </w:p>
    <w:p w14:paraId="6D9A2F9E" w14:textId="247F2DFD" w:rsidR="001F0F31" w:rsidRPr="001F0F31" w:rsidRDefault="001F0F31" w:rsidP="001F0F31">
      <w:pPr>
        <w:pStyle w:val="Prrafodelista"/>
        <w:numPr>
          <w:ilvl w:val="0"/>
          <w:numId w:val="21"/>
        </w:numPr>
        <w:rPr>
          <w:lang w:val="es-419" w:eastAsia="es-CO"/>
        </w:rPr>
      </w:pPr>
      <w:r w:rsidRPr="001F0F31">
        <w:rPr>
          <w:lang w:val="es-419" w:eastAsia="es-CO"/>
        </w:rPr>
        <w:t>Revisar referentes es una práctica pertinente para cualquier profesión: consultar autores, dibujantes, diseñadores, temáticas y productos asociados al proyecto trabajado. Generalmente se hace virtual, pero cabe dentro de ella, la consulta de textos físicos o la utilización de otras herramientas de información como las entrevistas a expertos o la observación de fenómenos conductas que puedan inspirar a un personaje espec</w:t>
      </w:r>
      <w:r w:rsidR="001D04F5">
        <w:rPr>
          <w:lang w:val="es-419" w:eastAsia="es-CO"/>
        </w:rPr>
        <w:t>í</w:t>
      </w:r>
      <w:r w:rsidRPr="001F0F31">
        <w:rPr>
          <w:lang w:val="es-419" w:eastAsia="es-CO"/>
        </w:rPr>
        <w:t>fico.</w:t>
      </w:r>
    </w:p>
    <w:p w14:paraId="439F8D10" w14:textId="77777777" w:rsidR="001F0F31" w:rsidRPr="001F0F31" w:rsidRDefault="001F0F31" w:rsidP="001F0F31">
      <w:pPr>
        <w:rPr>
          <w:lang w:val="es-419" w:eastAsia="es-CO"/>
        </w:rPr>
      </w:pPr>
      <w:r w:rsidRPr="001F0F31">
        <w:rPr>
          <w:lang w:val="es-419" w:eastAsia="es-CO"/>
        </w:rPr>
        <w:t>Aunque generalmente se asocia la creatividad con el desorden, la casualidad o la iluminación divina, se debe tener en cuenta que es un proceso ordenado que lleva a un fin dependiendo de su estructuración y disciplina.</w:t>
      </w:r>
    </w:p>
    <w:p w14:paraId="4C035256" w14:textId="77777777" w:rsidR="001F0F31" w:rsidRPr="001F0F31" w:rsidRDefault="001F0F31" w:rsidP="001F0F31">
      <w:pPr>
        <w:rPr>
          <w:lang w:val="es-419" w:eastAsia="es-CO"/>
        </w:rPr>
      </w:pPr>
      <w:r w:rsidRPr="001F0F31">
        <w:rPr>
          <w:lang w:val="es-419" w:eastAsia="es-CO"/>
        </w:rPr>
        <w:t>Los seres humanos son potencialmente creativos, pero se debe dar rienda suelta a la imaginación sin prejuicios ni patrones mentales que conllevan a hacer siempre lo mismo.</w:t>
      </w:r>
    </w:p>
    <w:p w14:paraId="02B3A3EC" w14:textId="2D32A464" w:rsidR="001F0F31" w:rsidRDefault="001F0F31" w:rsidP="001F0F31">
      <w:pPr>
        <w:rPr>
          <w:lang w:val="es-419" w:eastAsia="es-CO"/>
        </w:rPr>
      </w:pPr>
      <w:r w:rsidRPr="001F0F31">
        <w:rPr>
          <w:lang w:val="es-419" w:eastAsia="es-CO"/>
        </w:rPr>
        <w:lastRenderedPageBreak/>
        <w:t xml:space="preserve">Después de la observación y la revisión de referentes, el proceso creativo se desarrolla a partir de bocetos y esquemas mentales que dan forma al </w:t>
      </w:r>
      <w:r w:rsidRPr="001F0F31">
        <w:rPr>
          <w:rStyle w:val="Extranjerismo"/>
          <w:lang w:val="es-419" w:eastAsia="es-CO"/>
        </w:rPr>
        <w:t>concept art.</w:t>
      </w:r>
    </w:p>
    <w:p w14:paraId="0AD95245" w14:textId="023DDDF5" w:rsidR="001F0F31" w:rsidRPr="00084392" w:rsidRDefault="001F0F31" w:rsidP="001F0F31">
      <w:pPr>
        <w:pStyle w:val="Prrafodelista"/>
        <w:numPr>
          <w:ilvl w:val="0"/>
          <w:numId w:val="22"/>
        </w:numPr>
        <w:rPr>
          <w:rStyle w:val="Extranjerismo"/>
          <w:b/>
          <w:bCs/>
          <w:sz w:val="32"/>
          <w:szCs w:val="32"/>
          <w:lang w:val="es-419" w:eastAsia="es-CO"/>
        </w:rPr>
      </w:pPr>
      <w:r w:rsidRPr="00084392">
        <w:rPr>
          <w:rStyle w:val="Extranjerismo"/>
          <w:b/>
          <w:bCs/>
          <w:sz w:val="32"/>
          <w:szCs w:val="32"/>
          <w:lang w:val="es-419" w:eastAsia="es-CO"/>
        </w:rPr>
        <w:t>Concept art</w:t>
      </w:r>
      <w:r w:rsidR="00DB32D4" w:rsidRPr="00084392">
        <w:rPr>
          <w:rStyle w:val="Extranjerismo"/>
          <w:b/>
          <w:bCs/>
          <w:sz w:val="32"/>
          <w:szCs w:val="32"/>
          <w:lang w:val="es-419" w:eastAsia="es-CO"/>
        </w:rPr>
        <w:t>:</w:t>
      </w:r>
    </w:p>
    <w:p w14:paraId="69A6D959" w14:textId="2650E6CE" w:rsidR="0012389E" w:rsidRDefault="001F0F31" w:rsidP="00BB7F27">
      <w:pPr>
        <w:rPr>
          <w:lang w:val="es-419" w:eastAsia="es-CO"/>
        </w:rPr>
      </w:pPr>
      <w:r w:rsidRPr="001F0F31">
        <w:rPr>
          <w:lang w:val="es-419" w:eastAsia="es-CO"/>
        </w:rPr>
        <w:t>Estilo de ilustración en el que se establece, por medio de representaciones visuales, la historia o la idea del proyecto. En pocas palabras, mediante la ilustración se plasma el concepto de diseño del personaje.</w:t>
      </w:r>
    </w:p>
    <w:p w14:paraId="1FAA7EF8" w14:textId="77777777" w:rsidR="009F01BA" w:rsidRPr="009F01BA" w:rsidRDefault="009F01BA" w:rsidP="009F01BA">
      <w:pPr>
        <w:rPr>
          <w:lang w:val="es-419" w:eastAsia="es-CO"/>
        </w:rPr>
      </w:pPr>
      <w:r w:rsidRPr="009F01BA">
        <w:rPr>
          <w:lang w:val="es-419" w:eastAsia="es-CO"/>
        </w:rPr>
        <w:t>Se usa para todos los tipos de proyectos y es la herramienta principal para el desarrollo de la dirección de arte en un proyecto.</w:t>
      </w:r>
    </w:p>
    <w:p w14:paraId="2623CDD6" w14:textId="77777777" w:rsidR="009F01BA" w:rsidRPr="009F01BA" w:rsidRDefault="009F01BA" w:rsidP="009F01BA">
      <w:pPr>
        <w:rPr>
          <w:lang w:val="es-419" w:eastAsia="es-CO"/>
        </w:rPr>
      </w:pPr>
      <w:r w:rsidRPr="009F01BA">
        <w:rPr>
          <w:lang w:val="es-419" w:eastAsia="es-CO"/>
        </w:rPr>
        <w:t xml:space="preserve">Se puede identificar el </w:t>
      </w:r>
      <w:r w:rsidRPr="009F01BA">
        <w:rPr>
          <w:rStyle w:val="Extranjerismo"/>
          <w:lang w:val="es-419" w:eastAsia="es-CO"/>
        </w:rPr>
        <w:t>concept art</w:t>
      </w:r>
      <w:r w:rsidRPr="009F01BA">
        <w:rPr>
          <w:lang w:val="es-419" w:eastAsia="es-CO"/>
        </w:rPr>
        <w:t xml:space="preserve"> en la figura 10 en trazos a lápiz, para establecer la intencionalidad de la escena, el movimiento y la expresión buscados para tal cuadro.</w:t>
      </w:r>
    </w:p>
    <w:p w14:paraId="08B329E8" w14:textId="59C6B6E1" w:rsidR="001F0F31" w:rsidRDefault="009F01BA" w:rsidP="009F01BA">
      <w:pPr>
        <w:rPr>
          <w:lang w:val="es-419" w:eastAsia="es-CO"/>
        </w:rPr>
      </w:pPr>
      <w:r w:rsidRPr="009F01BA">
        <w:rPr>
          <w:lang w:val="es-419" w:eastAsia="es-CO"/>
        </w:rPr>
        <w:t xml:space="preserve">Paralela se encuentra la imagen final producida, con las tonalidades de color escogidas, la textura, el manejo de luz y demás elementos que alimentan el concepto. A continuación, en la siguiente figura se puede </w:t>
      </w:r>
      <w:r>
        <w:rPr>
          <w:lang w:val="es-419" w:eastAsia="es-CO"/>
        </w:rPr>
        <w:t>apreciar</w:t>
      </w:r>
      <w:r w:rsidRPr="009F01BA">
        <w:rPr>
          <w:lang w:val="es-419" w:eastAsia="es-CO"/>
        </w:rPr>
        <w:t xml:space="preserve"> un ejemplo de trazos con lápiz.</w:t>
      </w:r>
    </w:p>
    <w:p w14:paraId="3762BD24" w14:textId="61FEDB07" w:rsidR="00771A8D" w:rsidRDefault="00771A8D" w:rsidP="009F01BA">
      <w:pPr>
        <w:rPr>
          <w:lang w:val="es-419" w:eastAsia="es-CO"/>
        </w:rPr>
      </w:pPr>
    </w:p>
    <w:p w14:paraId="09258A4A" w14:textId="0036FE32" w:rsidR="00771A8D" w:rsidRDefault="00771A8D" w:rsidP="009F01BA">
      <w:pPr>
        <w:rPr>
          <w:lang w:val="es-419" w:eastAsia="es-CO"/>
        </w:rPr>
      </w:pPr>
    </w:p>
    <w:p w14:paraId="58C27850" w14:textId="378E7F17" w:rsidR="00771A8D" w:rsidRDefault="00771A8D" w:rsidP="009F01BA">
      <w:pPr>
        <w:rPr>
          <w:lang w:val="es-419" w:eastAsia="es-CO"/>
        </w:rPr>
      </w:pPr>
    </w:p>
    <w:p w14:paraId="70AE580A" w14:textId="6B746ACC" w:rsidR="00771A8D" w:rsidRDefault="00771A8D" w:rsidP="009F01BA">
      <w:pPr>
        <w:rPr>
          <w:lang w:val="es-419" w:eastAsia="es-CO"/>
        </w:rPr>
      </w:pPr>
    </w:p>
    <w:p w14:paraId="6C31F4FD" w14:textId="539088DE" w:rsidR="00771A8D" w:rsidRDefault="00771A8D" w:rsidP="009F01BA">
      <w:pPr>
        <w:rPr>
          <w:lang w:val="es-419" w:eastAsia="es-CO"/>
        </w:rPr>
      </w:pPr>
    </w:p>
    <w:p w14:paraId="6ADF8955" w14:textId="1CA4762C" w:rsidR="00771A8D" w:rsidRDefault="00771A8D" w:rsidP="009F01BA">
      <w:pPr>
        <w:rPr>
          <w:lang w:val="es-419" w:eastAsia="es-CO"/>
        </w:rPr>
      </w:pPr>
    </w:p>
    <w:p w14:paraId="6C5625DC" w14:textId="77777777" w:rsidR="00771A8D" w:rsidRDefault="00771A8D" w:rsidP="009F01BA">
      <w:pPr>
        <w:rPr>
          <w:lang w:val="es-419" w:eastAsia="es-CO"/>
        </w:rPr>
      </w:pPr>
    </w:p>
    <w:p w14:paraId="73C5FEC0" w14:textId="0B42B973" w:rsidR="009F01BA" w:rsidRDefault="00771A8D" w:rsidP="00771A8D">
      <w:pPr>
        <w:pStyle w:val="Figura"/>
      </w:pPr>
      <w:r>
        <w:lastRenderedPageBreak/>
        <w:t>Trazos de lápiz.</w:t>
      </w:r>
    </w:p>
    <w:p w14:paraId="19D13078" w14:textId="0B7A4889" w:rsidR="00771A8D" w:rsidRDefault="00771A8D" w:rsidP="00771A8D">
      <w:pPr>
        <w:rPr>
          <w:lang w:val="es-419" w:eastAsia="es-CO"/>
        </w:rPr>
      </w:pPr>
      <w:r>
        <w:rPr>
          <w:lang w:val="es-419" w:eastAsia="es-CO"/>
        </w:rPr>
        <w:t xml:space="preserve"> </w:t>
      </w:r>
      <w:r w:rsidR="0059114C">
        <w:rPr>
          <w:lang w:val="es-419" w:eastAsia="es-CO"/>
        </w:rPr>
        <w:t xml:space="preserve">    </w:t>
      </w:r>
      <w:r>
        <w:rPr>
          <w:lang w:val="es-419" w:eastAsia="es-CO"/>
        </w:rPr>
        <w:t xml:space="preserve">        </w:t>
      </w:r>
      <w:r>
        <w:rPr>
          <w:noProof/>
        </w:rPr>
        <w:drawing>
          <wp:inline distT="0" distB="0" distL="0" distR="0" wp14:anchorId="56C35034" wp14:editId="5BA0DEF5">
            <wp:extent cx="3895725" cy="3338098"/>
            <wp:effectExtent l="0" t="0" r="0" b="0"/>
            <wp:docPr id="6" name="Imagen 6" descr="Se muestra figura en trazos a lápiz, la cual tiene movimiento y expre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Se muestra figura en trazos a lápiz, la cual tiene movimiento y expresió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3753" cy="3344977"/>
                    </a:xfrm>
                    <a:prstGeom prst="rect">
                      <a:avLst/>
                    </a:prstGeom>
                    <a:noFill/>
                    <a:ln>
                      <a:noFill/>
                    </a:ln>
                  </pic:spPr>
                </pic:pic>
              </a:graphicData>
            </a:graphic>
          </wp:inline>
        </w:drawing>
      </w:r>
    </w:p>
    <w:p w14:paraId="076CC685" w14:textId="24CAB356" w:rsidR="00771A8D" w:rsidRPr="005568D7" w:rsidRDefault="005568D7" w:rsidP="00771A8D">
      <w:pPr>
        <w:rPr>
          <w:sz w:val="24"/>
          <w:szCs w:val="24"/>
          <w:lang w:val="es-419" w:eastAsia="es-CO"/>
        </w:rPr>
      </w:pPr>
      <w:r w:rsidRPr="005568D7">
        <w:rPr>
          <w:sz w:val="24"/>
          <w:szCs w:val="24"/>
          <w:lang w:val="es-419" w:eastAsia="es-CO"/>
        </w:rPr>
        <w:t>Fuente: www.reddit.com</w:t>
      </w:r>
      <w:r>
        <w:rPr>
          <w:sz w:val="24"/>
          <w:szCs w:val="24"/>
          <w:lang w:val="es-419" w:eastAsia="es-CO"/>
        </w:rPr>
        <w:t>.</w:t>
      </w:r>
    </w:p>
    <w:p w14:paraId="362345F1" w14:textId="62AE2658" w:rsidR="00615CD1" w:rsidRDefault="00875339" w:rsidP="00EB1AF4">
      <w:pPr>
        <w:pStyle w:val="Ttulo1"/>
      </w:pPr>
      <w:bookmarkStart w:id="3" w:name="_Toc182207903"/>
      <w:r>
        <w:t>Anatomía humana y animal</w:t>
      </w:r>
      <w:bookmarkEnd w:id="3"/>
    </w:p>
    <w:p w14:paraId="5681A397" w14:textId="77777777" w:rsidR="00300E56" w:rsidRPr="00300E56" w:rsidRDefault="00300E56" w:rsidP="00300E56">
      <w:pPr>
        <w:rPr>
          <w:lang w:val="es-419" w:eastAsia="es-CO"/>
        </w:rPr>
      </w:pPr>
      <w:r w:rsidRPr="00300E56">
        <w:rPr>
          <w:lang w:val="es-419" w:eastAsia="es-CO"/>
        </w:rPr>
        <w:t>Según el diccionario de la Real Academia Española, el término anatomía, en su primera acepción hace referencia a la ciencia que estudia la estructura y forma de los seres vivos y las relaciones entre las diversas partes que los constituyen.</w:t>
      </w:r>
    </w:p>
    <w:p w14:paraId="4E01E3B9" w14:textId="7248A8CF" w:rsidR="00300E56" w:rsidRDefault="00300E56" w:rsidP="00300E56">
      <w:pPr>
        <w:rPr>
          <w:lang w:val="es-419" w:eastAsia="es-CO"/>
        </w:rPr>
      </w:pPr>
      <w:r w:rsidRPr="00300E56">
        <w:rPr>
          <w:lang w:val="es-419" w:eastAsia="es-CO"/>
        </w:rPr>
        <w:t>La anatomía humana y animal puede entenderse desde diferentes perspectivas para la ilustración, a continuación, en el siguiente carrusel puede consultarlas:</w:t>
      </w:r>
    </w:p>
    <w:p w14:paraId="6A228D9E" w14:textId="5013B744" w:rsidR="00300E56" w:rsidRPr="00300E56" w:rsidRDefault="00300E56" w:rsidP="00300E56">
      <w:pPr>
        <w:rPr>
          <w:lang w:val="es-419" w:eastAsia="es-CO"/>
        </w:rPr>
      </w:pPr>
      <w:r w:rsidRPr="00300E56">
        <w:rPr>
          <w:b/>
          <w:bCs/>
          <w:lang w:val="es-419" w:eastAsia="es-CO"/>
        </w:rPr>
        <w:t>Anatomías femenina y masculina</w:t>
      </w:r>
      <w:r>
        <w:rPr>
          <w:b/>
          <w:bCs/>
          <w:lang w:val="es-419" w:eastAsia="es-CO"/>
        </w:rPr>
        <w:t xml:space="preserve">: </w:t>
      </w:r>
      <w:r w:rsidRPr="00300E56">
        <w:rPr>
          <w:lang w:val="es-419" w:eastAsia="es-CO"/>
        </w:rPr>
        <w:t>la anatomía es constantemente estudiada desde las ramas de la salud para diversos estudios que comprometen el funcionamiento y la estructura.</w:t>
      </w:r>
    </w:p>
    <w:p w14:paraId="6880FA98" w14:textId="70B66F49" w:rsidR="00300E56" w:rsidRDefault="00300E56" w:rsidP="00300E56">
      <w:pPr>
        <w:rPr>
          <w:lang w:val="es-419" w:eastAsia="es-CO"/>
        </w:rPr>
      </w:pPr>
      <w:r w:rsidRPr="00300E56">
        <w:rPr>
          <w:lang w:val="es-419" w:eastAsia="es-CO"/>
        </w:rPr>
        <w:lastRenderedPageBreak/>
        <w:t>No obstante, para el diseño y conceptualización de personajes, se trabaja con la anatomía tanto humana como animal, para consolidar desde las formas estándar, la propuesta de diseño del cuerpo del personaje, las proporciones a usar, los tamaños y su estructura dependiendo del género y edad.</w:t>
      </w:r>
    </w:p>
    <w:p w14:paraId="21D8289A" w14:textId="5E2D0D16" w:rsidR="00300E56" w:rsidRDefault="00300E56" w:rsidP="00300E56">
      <w:pPr>
        <w:rPr>
          <w:lang w:val="es-419" w:eastAsia="es-CO"/>
        </w:rPr>
      </w:pPr>
      <w:r w:rsidRPr="00300E56">
        <w:rPr>
          <w:b/>
          <w:bCs/>
          <w:lang w:val="es-419" w:eastAsia="es-CO"/>
        </w:rPr>
        <w:t>Boceto cuerpo humano</w:t>
      </w:r>
      <w:r>
        <w:rPr>
          <w:lang w:val="es-419" w:eastAsia="es-CO"/>
        </w:rPr>
        <w:t>: p</w:t>
      </w:r>
      <w:r w:rsidRPr="00300E56">
        <w:rPr>
          <w:lang w:val="es-419" w:eastAsia="es-CO"/>
        </w:rPr>
        <w:t>ara aprender a ilustrar la figura humana, es recomendado trabajar desde una estructura en la que se definan las diferentes articulaciones y construir el cuerpo a partir de formas básicas.</w:t>
      </w:r>
    </w:p>
    <w:p w14:paraId="5F8558C6" w14:textId="0210A6B5" w:rsidR="00300E56" w:rsidRDefault="00300E56" w:rsidP="00300E56">
      <w:pPr>
        <w:rPr>
          <w:lang w:val="es-419" w:eastAsia="es-CO"/>
        </w:rPr>
      </w:pPr>
      <w:r w:rsidRPr="00300E56">
        <w:rPr>
          <w:b/>
          <w:bCs/>
          <w:lang w:val="es-419" w:eastAsia="es-CO"/>
        </w:rPr>
        <w:t>Anatomía animal</w:t>
      </w:r>
      <w:r>
        <w:rPr>
          <w:lang w:val="es-419" w:eastAsia="es-CO"/>
        </w:rPr>
        <w:t>: d</w:t>
      </w:r>
      <w:r w:rsidRPr="00300E56">
        <w:rPr>
          <w:lang w:val="es-419" w:eastAsia="es-CO"/>
        </w:rPr>
        <w:t>e otro lado, para el diseño de un personaje a partir de la anatomía animal, se recomienda iniciar de la misma manera como sucede en el diseño de personaje humanoide: se define una posición a través de una estructura lineal que asemeja la estructura ósea o muscular del animal.</w:t>
      </w:r>
    </w:p>
    <w:p w14:paraId="118EBFE7" w14:textId="23F2F7F5" w:rsidR="00300E56" w:rsidRDefault="00300E56" w:rsidP="00300E56">
      <w:pPr>
        <w:rPr>
          <w:lang w:val="es-419" w:eastAsia="es-CO"/>
        </w:rPr>
      </w:pPr>
      <w:r w:rsidRPr="00300E56">
        <w:rPr>
          <w:b/>
          <w:bCs/>
          <w:lang w:val="es-419" w:eastAsia="es-CO"/>
        </w:rPr>
        <w:t>Anatomía animal en 3D</w:t>
      </w:r>
      <w:r>
        <w:rPr>
          <w:lang w:val="es-419" w:eastAsia="es-CO"/>
        </w:rPr>
        <w:t>: d</w:t>
      </w:r>
      <w:r w:rsidRPr="00300E56">
        <w:rPr>
          <w:lang w:val="es-419" w:eastAsia="es-CO"/>
        </w:rPr>
        <w:t>espués de tener el esquema de líneas y formas básicas se procede a trabajar sobre el diseño de las texturas y los colores del pelaje, en el caso que lo requiera</w:t>
      </w:r>
      <w:r>
        <w:rPr>
          <w:lang w:val="es-419" w:eastAsia="es-CO"/>
        </w:rPr>
        <w:t>.</w:t>
      </w:r>
    </w:p>
    <w:p w14:paraId="7DC79603" w14:textId="0BD2D1C7" w:rsidR="00300E56" w:rsidRPr="00084392" w:rsidRDefault="007316B6" w:rsidP="007316B6">
      <w:pPr>
        <w:pStyle w:val="Prrafodelista"/>
        <w:numPr>
          <w:ilvl w:val="0"/>
          <w:numId w:val="22"/>
        </w:numPr>
        <w:rPr>
          <w:b/>
          <w:bCs/>
          <w:sz w:val="32"/>
          <w:szCs w:val="32"/>
          <w:lang w:val="es-419" w:eastAsia="es-CO"/>
        </w:rPr>
      </w:pPr>
      <w:r w:rsidRPr="00084392">
        <w:rPr>
          <w:b/>
          <w:bCs/>
          <w:sz w:val="32"/>
          <w:szCs w:val="32"/>
          <w:lang w:val="es-419" w:eastAsia="es-CO"/>
        </w:rPr>
        <w:t>Expresión corporal</w:t>
      </w:r>
      <w:r w:rsidR="00B567FF" w:rsidRPr="00084392">
        <w:rPr>
          <w:b/>
          <w:bCs/>
          <w:sz w:val="32"/>
          <w:szCs w:val="32"/>
          <w:lang w:val="es-419" w:eastAsia="es-CO"/>
        </w:rPr>
        <w:t>:</w:t>
      </w:r>
    </w:p>
    <w:p w14:paraId="49238D0B" w14:textId="77777777" w:rsidR="00BC18C0" w:rsidRPr="00BC18C0" w:rsidRDefault="00BC18C0" w:rsidP="00BC18C0">
      <w:pPr>
        <w:rPr>
          <w:lang w:val="es-419" w:eastAsia="es-CO"/>
        </w:rPr>
      </w:pPr>
      <w:r w:rsidRPr="00BC18C0">
        <w:rPr>
          <w:lang w:val="es-419" w:eastAsia="es-CO"/>
        </w:rPr>
        <w:t>Hace referencia a la capacidad de transmitir un mensaje a través del uso del cuerpo y la gestualidad, es decir, el cuerpo como vehículo para representar ideas, sentimientos y conceptos. Es una expresión abordada principalmente desde las artes escénicas, en la que el cuerpo es el instrumento que guía un hilo narrativo.</w:t>
      </w:r>
    </w:p>
    <w:p w14:paraId="31C67252" w14:textId="156F6564" w:rsidR="00B567FF" w:rsidRPr="00BC18C0" w:rsidRDefault="00BC18C0" w:rsidP="00BC18C0">
      <w:pPr>
        <w:rPr>
          <w:lang w:val="es-419" w:eastAsia="es-CO"/>
        </w:rPr>
      </w:pPr>
      <w:r w:rsidRPr="00BC18C0">
        <w:rPr>
          <w:lang w:val="es-419" w:eastAsia="es-CO"/>
        </w:rPr>
        <w:t xml:space="preserve">En el ámbito del diseño de personajes, la expresión corporal es trascendente para definir atributos y conceptos de estos, porque la forma de comunicación es visual; por ejemplo, los personajes publicitarios que frecuentemente actúan como la representación de una marca desde una imagen estática y la ausencia de sonido, todo </w:t>
      </w:r>
      <w:r w:rsidRPr="00BC18C0">
        <w:rPr>
          <w:lang w:val="es-419" w:eastAsia="es-CO"/>
        </w:rPr>
        <w:lastRenderedPageBreak/>
        <w:t>se vuelca sobre la importancia de la expresión corporal del personaje y su representación visual. A continuación, en la siguiente figura se puede evidenciar una expresión corporal en la anatomía animal.</w:t>
      </w:r>
    </w:p>
    <w:p w14:paraId="6D917AA7" w14:textId="7C6DE38D" w:rsidR="00BC18C0" w:rsidRDefault="00BC18C0" w:rsidP="00BC18C0">
      <w:pPr>
        <w:pStyle w:val="Figura"/>
      </w:pPr>
      <w:r>
        <w:t>Anatomía animal.</w:t>
      </w:r>
    </w:p>
    <w:p w14:paraId="1EBF90EF" w14:textId="611D7C88" w:rsidR="00BC18C0" w:rsidRPr="00BC18C0" w:rsidRDefault="00BC18C0" w:rsidP="00BC18C0">
      <w:pPr>
        <w:rPr>
          <w:lang w:val="es-419" w:eastAsia="es-CO"/>
        </w:rPr>
      </w:pPr>
      <w:r>
        <w:rPr>
          <w:lang w:val="es-419" w:eastAsia="es-CO"/>
        </w:rPr>
        <w:t xml:space="preserve">           </w:t>
      </w:r>
      <w:r>
        <w:rPr>
          <w:noProof/>
        </w:rPr>
        <w:drawing>
          <wp:inline distT="0" distB="0" distL="0" distR="0" wp14:anchorId="55DE5167" wp14:editId="4EF3C183">
            <wp:extent cx="4215740" cy="3586490"/>
            <wp:effectExtent l="0" t="0" r="0" b="0"/>
            <wp:docPr id="8" name="Imagen 8" descr="Se detalla en la figura, la expresión corporal en la anatomía an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Se detalla en la figura, la expresión corporal en la anatomía anim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9706" cy="3589864"/>
                    </a:xfrm>
                    <a:prstGeom prst="rect">
                      <a:avLst/>
                    </a:prstGeom>
                    <a:noFill/>
                    <a:ln>
                      <a:noFill/>
                    </a:ln>
                  </pic:spPr>
                </pic:pic>
              </a:graphicData>
            </a:graphic>
          </wp:inline>
        </w:drawing>
      </w:r>
    </w:p>
    <w:p w14:paraId="74EF8B70" w14:textId="78C918AA" w:rsidR="00300E56" w:rsidRPr="00BC18C0" w:rsidRDefault="00BC18C0" w:rsidP="00300E56">
      <w:pPr>
        <w:rPr>
          <w:sz w:val="24"/>
          <w:szCs w:val="24"/>
          <w:lang w:val="es-419" w:eastAsia="es-CO"/>
        </w:rPr>
      </w:pPr>
      <w:r w:rsidRPr="00BC18C0">
        <w:rPr>
          <w:sz w:val="24"/>
          <w:szCs w:val="24"/>
          <w:lang w:val="es-419" w:eastAsia="es-CO"/>
        </w:rPr>
        <w:t>Fuente: Equipo de Adecuación Gráfica y Didáctica de Recursos Educativos. Risaralda. (2017).</w:t>
      </w:r>
    </w:p>
    <w:p w14:paraId="3D73A1E8" w14:textId="4BA312E7" w:rsidR="00276006" w:rsidRPr="00276006" w:rsidRDefault="00276006" w:rsidP="00276006">
      <w:pPr>
        <w:rPr>
          <w:lang w:val="es-419" w:eastAsia="es-CO"/>
        </w:rPr>
      </w:pPr>
      <w:r w:rsidRPr="00276006">
        <w:rPr>
          <w:lang w:val="es-419" w:eastAsia="es-CO"/>
        </w:rPr>
        <w:t>El canon universal diseñado inicialmente para la escultura figurativa cuenta con unas relaciones establecidas para garantizar la proporción de los cuerpos humanoides adultos, dicho canon es el de 8 cabezas, el cual señala que la altura de un cuerpo debe constituirse por la suma de la altura de 8 cabezas. Para ello, se parte de una altura de cabeza de 22,5 cm como medida de un adulto ideal y una altura total de 1,80 cm</w:t>
      </w:r>
      <w:r w:rsidR="00523714">
        <w:rPr>
          <w:lang w:val="es-419" w:eastAsia="es-CO"/>
        </w:rPr>
        <w:t>.</w:t>
      </w:r>
    </w:p>
    <w:p w14:paraId="224F0398" w14:textId="47EB97C8" w:rsidR="00BC18C0" w:rsidRDefault="00276006" w:rsidP="00276006">
      <w:pPr>
        <w:rPr>
          <w:lang w:val="es-419" w:eastAsia="es-CO"/>
        </w:rPr>
      </w:pPr>
      <w:r w:rsidRPr="00276006">
        <w:rPr>
          <w:lang w:val="es-419" w:eastAsia="es-CO"/>
        </w:rPr>
        <w:t>Las proporciones para personajes infantiles son inferiores y varían en las etapas del crecimiento: van desde las 4 cabezas hasta las 7 cabezas.</w:t>
      </w:r>
    </w:p>
    <w:p w14:paraId="3D2770ED" w14:textId="1DE8ACE7" w:rsidR="00300E56" w:rsidRPr="00CA4A95" w:rsidRDefault="00C86C87" w:rsidP="00C86C87">
      <w:pPr>
        <w:pStyle w:val="Prrafodelista"/>
        <w:numPr>
          <w:ilvl w:val="0"/>
          <w:numId w:val="23"/>
        </w:numPr>
        <w:rPr>
          <w:b/>
          <w:bCs/>
          <w:sz w:val="32"/>
          <w:szCs w:val="32"/>
          <w:lang w:val="es-419" w:eastAsia="es-CO"/>
        </w:rPr>
      </w:pPr>
      <w:r w:rsidRPr="00CA4A95">
        <w:rPr>
          <w:b/>
          <w:bCs/>
          <w:sz w:val="32"/>
          <w:szCs w:val="32"/>
          <w:lang w:val="es-419" w:eastAsia="es-CO"/>
        </w:rPr>
        <w:lastRenderedPageBreak/>
        <w:t>Proporciones</w:t>
      </w:r>
      <w:r w:rsidR="00DB32D4" w:rsidRPr="00CA4A95">
        <w:rPr>
          <w:b/>
          <w:bCs/>
          <w:sz w:val="32"/>
          <w:szCs w:val="32"/>
          <w:lang w:val="es-419" w:eastAsia="es-CO"/>
        </w:rPr>
        <w:t>:</w:t>
      </w:r>
    </w:p>
    <w:p w14:paraId="5E2CDCCE" w14:textId="77777777" w:rsidR="003C719A" w:rsidRPr="003C719A" w:rsidRDefault="003C719A" w:rsidP="003C719A">
      <w:pPr>
        <w:rPr>
          <w:lang w:val="es-419" w:eastAsia="es-CO"/>
        </w:rPr>
      </w:pPr>
      <w:r w:rsidRPr="003C719A">
        <w:rPr>
          <w:lang w:val="es-419" w:eastAsia="es-CO"/>
        </w:rPr>
        <w:t>El concepto hace referencia a la condición de relación, equilibrio o simetría entre dos o más elementos, que a su vez son parte de un conjunto. Es corresponsable de la construcción social de la belleza, lo que se considera proporcionado o basado en el orden o la relación, es determinante frente a la percepción de bonito o bien hecho.</w:t>
      </w:r>
    </w:p>
    <w:p w14:paraId="2FD15AE9" w14:textId="77777777" w:rsidR="003C719A" w:rsidRPr="003C719A" w:rsidRDefault="003C719A" w:rsidP="003C719A">
      <w:pPr>
        <w:rPr>
          <w:lang w:val="es-419" w:eastAsia="es-CO"/>
        </w:rPr>
      </w:pPr>
      <w:r w:rsidRPr="003C719A">
        <w:rPr>
          <w:lang w:val="es-419" w:eastAsia="es-CO"/>
        </w:rPr>
        <w:t xml:space="preserve">La proporción de 8 cabezas se usa para el diseño de personajes realistas como algunos superhéroes y personajes de videojuegos. Para el diseño de personajes tipo caricatura o generalmente para series animadas infantiles, no se respeta dicha proporción y se exageran las características y dimensiones de algunas partes del cuerpo. </w:t>
      </w:r>
    </w:p>
    <w:p w14:paraId="5A294E04" w14:textId="5238522B" w:rsidR="00300E56" w:rsidRDefault="003C719A" w:rsidP="003C719A">
      <w:pPr>
        <w:rPr>
          <w:lang w:val="es-419" w:eastAsia="es-CO"/>
        </w:rPr>
      </w:pPr>
      <w:r w:rsidRPr="003C719A">
        <w:rPr>
          <w:lang w:val="es-419" w:eastAsia="es-CO"/>
        </w:rPr>
        <w:t>Depende de los requerimientos del proyecto y del estilo gráfico que trabaje el diseñador. A continuación, se hace un paralelo de las diferentes proporciones a usar en el cuerpo del personaje dependiendo de la cantidad de cabezas a usar para definir la altura total.</w:t>
      </w:r>
    </w:p>
    <w:p w14:paraId="17298E31" w14:textId="495F3347" w:rsidR="003C719A" w:rsidRPr="003C719A" w:rsidRDefault="003C719A" w:rsidP="003C719A">
      <w:pPr>
        <w:pStyle w:val="Ttulo1"/>
      </w:pPr>
      <w:bookmarkStart w:id="4" w:name="_Toc182207904"/>
      <w:r w:rsidRPr="003C719A">
        <w:t>Técnicas de ilustración digital</w:t>
      </w:r>
      <w:bookmarkEnd w:id="4"/>
    </w:p>
    <w:p w14:paraId="7783BB87" w14:textId="25797272" w:rsidR="003C719A" w:rsidRDefault="003C719A" w:rsidP="003C719A">
      <w:pPr>
        <w:rPr>
          <w:lang w:val="es-419" w:eastAsia="es-CO"/>
        </w:rPr>
      </w:pPr>
      <w:r w:rsidRPr="003C719A">
        <w:rPr>
          <w:lang w:val="es-419" w:eastAsia="es-CO"/>
        </w:rPr>
        <w:t>La técnica es el conjunto de acciones o procesos que se ejecutan con experticia para un fin. En el caso de las técnicas de ilustración digital son los procedimientos apoyados del uso de diferentes herramientas que consolidan un resultado de diseño para medios digitales, es decir, la creación de imágenes empleando herramientas informáticas. Para ello, se tiene en cuenta:</w:t>
      </w:r>
    </w:p>
    <w:p w14:paraId="3F28355D" w14:textId="0494023C" w:rsidR="00145B20" w:rsidRDefault="00145B20" w:rsidP="003C719A">
      <w:pPr>
        <w:rPr>
          <w:lang w:val="es-419" w:eastAsia="es-CO"/>
        </w:rPr>
      </w:pPr>
    </w:p>
    <w:p w14:paraId="3D267C48" w14:textId="77777777" w:rsidR="00145B20" w:rsidRPr="003C719A" w:rsidRDefault="00145B20" w:rsidP="003C719A">
      <w:pPr>
        <w:rPr>
          <w:lang w:val="es-419" w:eastAsia="es-CO"/>
        </w:rPr>
      </w:pPr>
    </w:p>
    <w:p w14:paraId="1B6F72A1" w14:textId="77777777" w:rsidR="00145B20" w:rsidRDefault="003C719A" w:rsidP="00145B20">
      <w:pPr>
        <w:pStyle w:val="Prrafodelista"/>
        <w:numPr>
          <w:ilvl w:val="0"/>
          <w:numId w:val="23"/>
        </w:numPr>
        <w:rPr>
          <w:lang w:val="es-419" w:eastAsia="es-CO"/>
        </w:rPr>
      </w:pPr>
      <w:r w:rsidRPr="00145B20">
        <w:rPr>
          <w:b/>
          <w:bCs/>
          <w:sz w:val="32"/>
          <w:szCs w:val="32"/>
          <w:lang w:val="es-419" w:eastAsia="es-CO"/>
        </w:rPr>
        <w:lastRenderedPageBreak/>
        <w:t>Boceto</w:t>
      </w:r>
      <w:r w:rsidRPr="00145B20">
        <w:rPr>
          <w:lang w:val="es-419" w:eastAsia="es-CO"/>
        </w:rPr>
        <w:t>:</w:t>
      </w:r>
    </w:p>
    <w:p w14:paraId="5BC15575" w14:textId="4848A1F1" w:rsidR="00C86C87" w:rsidRPr="00145B20" w:rsidRDefault="00145B20" w:rsidP="001C41C0">
      <w:pPr>
        <w:rPr>
          <w:lang w:val="es-419" w:eastAsia="es-CO"/>
        </w:rPr>
      </w:pPr>
      <w:r>
        <w:rPr>
          <w:lang w:val="es-419" w:eastAsia="es-CO"/>
        </w:rPr>
        <w:t>E</w:t>
      </w:r>
      <w:r w:rsidR="003C719A" w:rsidRPr="00145B20">
        <w:rPr>
          <w:lang w:val="es-419" w:eastAsia="es-CO"/>
        </w:rPr>
        <w:t>l proceso inicia con el desarrollo de un esbozo del personaje según los criterios del cliente. De este modo, se esquematiza de manera general el personaje usando herramientas análogas, como el lápiz de grafito, lápices de colores o tizas pastel.</w:t>
      </w:r>
    </w:p>
    <w:p w14:paraId="6F8EAEF0" w14:textId="509B6E44" w:rsidR="003C719A" w:rsidRPr="004D0C93" w:rsidRDefault="003C719A" w:rsidP="003C719A">
      <w:pPr>
        <w:pStyle w:val="Prrafodelista"/>
        <w:numPr>
          <w:ilvl w:val="0"/>
          <w:numId w:val="23"/>
        </w:numPr>
        <w:rPr>
          <w:b/>
          <w:bCs/>
          <w:sz w:val="32"/>
          <w:szCs w:val="32"/>
          <w:lang w:val="es-419" w:eastAsia="es-CO"/>
        </w:rPr>
      </w:pPr>
      <w:r w:rsidRPr="004D0C93">
        <w:rPr>
          <w:b/>
          <w:bCs/>
          <w:sz w:val="32"/>
          <w:szCs w:val="32"/>
          <w:lang w:val="es-419" w:eastAsia="es-CO"/>
        </w:rPr>
        <w:t>Ilustración y sus alcances:</w:t>
      </w:r>
    </w:p>
    <w:p w14:paraId="0056E3B7" w14:textId="77777777" w:rsidR="003C719A" w:rsidRPr="008603F6" w:rsidRDefault="003C719A" w:rsidP="003C719A">
      <w:pPr>
        <w:rPr>
          <w:lang w:val="es-419" w:eastAsia="es-CO"/>
        </w:rPr>
      </w:pPr>
      <w:r w:rsidRPr="008603F6">
        <w:rPr>
          <w:lang w:val="es-419" w:eastAsia="es-CO"/>
        </w:rPr>
        <w:t>De otro lado, la ilustración en general se puede dividir, según sus alcances, en:</w:t>
      </w:r>
    </w:p>
    <w:p w14:paraId="3658CDB8" w14:textId="1AA475C3" w:rsidR="003C719A" w:rsidRPr="003C719A" w:rsidRDefault="003C719A" w:rsidP="003C719A">
      <w:pPr>
        <w:rPr>
          <w:lang w:val="es-419" w:eastAsia="es-CO"/>
        </w:rPr>
      </w:pPr>
      <w:r w:rsidRPr="003C719A">
        <w:rPr>
          <w:lang w:val="es-419" w:eastAsia="es-CO"/>
        </w:rPr>
        <w:t xml:space="preserve"> </w:t>
      </w:r>
      <w:r w:rsidRPr="003C719A">
        <w:rPr>
          <w:b/>
          <w:bCs/>
          <w:lang w:val="es-419" w:eastAsia="es-CO"/>
        </w:rPr>
        <w:t>Ilustración vectorial</w:t>
      </w:r>
      <w:r w:rsidRPr="003C719A">
        <w:rPr>
          <w:lang w:val="es-419" w:eastAsia="es-CO"/>
        </w:rPr>
        <w:t>: basa su proceso, como su nombre lo indica, en el uso y edición de vectores, es decir, formatos de archivo visual construidos a partir de puntos (nodos), líneas y formas que pueden escalar y transformar el color de relleno, el color o el grosor del trazo, la forma, entre otros atributos sin alterar su calidad.</w:t>
      </w:r>
    </w:p>
    <w:p w14:paraId="24D0F4B1" w14:textId="77777777" w:rsidR="003C719A" w:rsidRPr="003C719A" w:rsidRDefault="003C719A" w:rsidP="003C719A">
      <w:pPr>
        <w:rPr>
          <w:lang w:val="es-419" w:eastAsia="es-CO"/>
        </w:rPr>
      </w:pPr>
      <w:r w:rsidRPr="003C719A">
        <w:rPr>
          <w:lang w:val="es-419" w:eastAsia="es-CO"/>
        </w:rPr>
        <w:t xml:space="preserve">Existen diferentes aplicaciones para convertir un boceto o imagen en vector. Entre ellas se encuentra </w:t>
      </w:r>
      <w:r w:rsidRPr="00C31DD6">
        <w:rPr>
          <w:i/>
          <w:iCs/>
          <w:lang w:val="es-419" w:eastAsia="es-CO"/>
        </w:rPr>
        <w:t>software</w:t>
      </w:r>
      <w:r w:rsidRPr="003C719A">
        <w:rPr>
          <w:lang w:val="es-419" w:eastAsia="es-CO"/>
        </w:rPr>
        <w:t xml:space="preserve"> de libre descarga, como </w:t>
      </w:r>
      <w:r w:rsidRPr="00C31DD6">
        <w:rPr>
          <w:i/>
          <w:iCs/>
          <w:lang w:val="es-419" w:eastAsia="es-CO"/>
        </w:rPr>
        <w:t xml:space="preserve">Inkscape o </w:t>
      </w:r>
      <w:proofErr w:type="spellStart"/>
      <w:r w:rsidRPr="00C31DD6">
        <w:rPr>
          <w:i/>
          <w:iCs/>
          <w:lang w:val="es-419" w:eastAsia="es-CO"/>
        </w:rPr>
        <w:t>Vextractor</w:t>
      </w:r>
      <w:proofErr w:type="spellEnd"/>
      <w:r w:rsidRPr="003C719A">
        <w:rPr>
          <w:lang w:val="es-419" w:eastAsia="es-CO"/>
        </w:rPr>
        <w:t xml:space="preserve">; </w:t>
      </w:r>
      <w:r w:rsidRPr="00C31DD6">
        <w:rPr>
          <w:i/>
          <w:iCs/>
          <w:lang w:val="es-419" w:eastAsia="es-CO"/>
        </w:rPr>
        <w:t>software</w:t>
      </w:r>
      <w:r w:rsidRPr="003C719A">
        <w:rPr>
          <w:lang w:val="es-419" w:eastAsia="es-CO"/>
        </w:rPr>
        <w:t xml:space="preserve"> de licencia, como Adobe Ilustrador o Corel Drew; y plataformas en línea, como </w:t>
      </w:r>
      <w:proofErr w:type="spellStart"/>
      <w:r w:rsidRPr="003C719A">
        <w:rPr>
          <w:lang w:val="es-419" w:eastAsia="es-CO"/>
        </w:rPr>
        <w:t>vectormagic</w:t>
      </w:r>
      <w:proofErr w:type="spellEnd"/>
      <w:r w:rsidRPr="003C719A">
        <w:rPr>
          <w:lang w:val="es-419" w:eastAsia="es-CO"/>
        </w:rPr>
        <w:t>. Los formatos pueden ser .</w:t>
      </w:r>
      <w:proofErr w:type="spellStart"/>
      <w:r w:rsidRPr="003C719A">
        <w:rPr>
          <w:lang w:val="es-419" w:eastAsia="es-CO"/>
        </w:rPr>
        <w:t>eps</w:t>
      </w:r>
      <w:proofErr w:type="spellEnd"/>
      <w:r w:rsidRPr="003C719A">
        <w:rPr>
          <w:lang w:val="es-419" w:eastAsia="es-CO"/>
        </w:rPr>
        <w:t>, .</w:t>
      </w:r>
      <w:proofErr w:type="spellStart"/>
      <w:r w:rsidRPr="003C719A">
        <w:rPr>
          <w:lang w:val="es-419" w:eastAsia="es-CO"/>
        </w:rPr>
        <w:t>ai</w:t>
      </w:r>
      <w:proofErr w:type="spellEnd"/>
      <w:r w:rsidRPr="003C719A">
        <w:rPr>
          <w:lang w:val="es-419" w:eastAsia="es-CO"/>
        </w:rPr>
        <w:t>, .</w:t>
      </w:r>
      <w:proofErr w:type="spellStart"/>
      <w:r w:rsidRPr="003C719A">
        <w:rPr>
          <w:lang w:val="es-419" w:eastAsia="es-CO"/>
        </w:rPr>
        <w:t>svg</w:t>
      </w:r>
      <w:proofErr w:type="spellEnd"/>
      <w:r w:rsidRPr="003C719A">
        <w:rPr>
          <w:lang w:val="es-419" w:eastAsia="es-CO"/>
        </w:rPr>
        <w:t xml:space="preserve"> y .</w:t>
      </w:r>
      <w:proofErr w:type="spellStart"/>
      <w:r w:rsidRPr="003C719A">
        <w:rPr>
          <w:lang w:val="es-419" w:eastAsia="es-CO"/>
        </w:rPr>
        <w:t>dxf</w:t>
      </w:r>
      <w:proofErr w:type="spellEnd"/>
      <w:r w:rsidRPr="003C719A">
        <w:rPr>
          <w:lang w:val="es-419" w:eastAsia="es-CO"/>
        </w:rPr>
        <w:t>.</w:t>
      </w:r>
    </w:p>
    <w:p w14:paraId="04C039B3" w14:textId="23DC0DAB" w:rsidR="003C719A" w:rsidRPr="003C719A" w:rsidRDefault="003C719A" w:rsidP="003C719A">
      <w:pPr>
        <w:rPr>
          <w:lang w:val="es-419" w:eastAsia="es-CO"/>
        </w:rPr>
      </w:pPr>
      <w:r w:rsidRPr="00C31DD6">
        <w:rPr>
          <w:b/>
          <w:bCs/>
          <w:lang w:val="es-419" w:eastAsia="es-CO"/>
        </w:rPr>
        <w:t>Mapa de bits</w:t>
      </w:r>
      <w:r w:rsidRPr="003C719A">
        <w:rPr>
          <w:lang w:val="es-419" w:eastAsia="es-CO"/>
        </w:rPr>
        <w:t>: es la ilustración digital que usa una rejilla de cuadros denominados p</w:t>
      </w:r>
      <w:r w:rsidR="00A64C80">
        <w:rPr>
          <w:lang w:val="es-419" w:eastAsia="es-CO"/>
        </w:rPr>
        <w:t>í</w:t>
      </w:r>
      <w:r w:rsidRPr="003C719A">
        <w:rPr>
          <w:lang w:val="es-419" w:eastAsia="es-CO"/>
        </w:rPr>
        <w:t>xeles, creados para unas dimensiones específicas. Por eso cuando se aumenta su tamaño, pierden resolución.</w:t>
      </w:r>
    </w:p>
    <w:p w14:paraId="024A9693" w14:textId="23B62E80" w:rsidR="003C719A" w:rsidRPr="003C719A" w:rsidRDefault="003C719A" w:rsidP="003C719A">
      <w:pPr>
        <w:rPr>
          <w:lang w:val="es-419" w:eastAsia="es-CO"/>
        </w:rPr>
      </w:pPr>
      <w:r w:rsidRPr="003C719A">
        <w:rPr>
          <w:lang w:val="es-419" w:eastAsia="es-CO"/>
        </w:rPr>
        <w:t>Un p</w:t>
      </w:r>
      <w:r w:rsidR="00A64C80">
        <w:rPr>
          <w:lang w:val="es-419" w:eastAsia="es-CO"/>
        </w:rPr>
        <w:t>í</w:t>
      </w:r>
      <w:r w:rsidRPr="003C719A">
        <w:rPr>
          <w:lang w:val="es-419" w:eastAsia="es-CO"/>
        </w:rPr>
        <w:t>xel es el elemento mínimo en que se descompone una imagen, se le asigna un bit y una información como un valor de color y luz propia. No se trata de una unidad de medida, ya que no es equivalente a un tamaño específico, es una unidad de información. Entre mayor cantidad de p</w:t>
      </w:r>
      <w:r w:rsidR="00A64C80">
        <w:rPr>
          <w:lang w:val="es-419" w:eastAsia="es-CO"/>
        </w:rPr>
        <w:t>í</w:t>
      </w:r>
      <w:r w:rsidRPr="003C719A">
        <w:rPr>
          <w:lang w:val="es-419" w:eastAsia="es-CO"/>
        </w:rPr>
        <w:t xml:space="preserve">xeles por área, menor es su tamaño individual y </w:t>
      </w:r>
      <w:r w:rsidRPr="003C719A">
        <w:rPr>
          <w:lang w:val="es-419" w:eastAsia="es-CO"/>
        </w:rPr>
        <w:lastRenderedPageBreak/>
        <w:t xml:space="preserve">por consiguiente mayor cantidad de información en la totalidad de la imagen – mapa de bits. </w:t>
      </w:r>
    </w:p>
    <w:p w14:paraId="64D5AB7F" w14:textId="77777777" w:rsidR="003C719A" w:rsidRPr="003C719A" w:rsidRDefault="003C719A" w:rsidP="003C719A">
      <w:pPr>
        <w:rPr>
          <w:lang w:val="es-419" w:eastAsia="es-CO"/>
        </w:rPr>
      </w:pPr>
      <w:r w:rsidRPr="003C719A">
        <w:rPr>
          <w:lang w:val="es-419" w:eastAsia="es-CO"/>
        </w:rPr>
        <w:t xml:space="preserve">Por su parte, los mapas de bits son los archivos que se obtienen a partir de procesos de escaneo y fotografía, y se editan gracias a </w:t>
      </w:r>
      <w:r w:rsidRPr="0042101C">
        <w:rPr>
          <w:rStyle w:val="Extranjerismo"/>
          <w:lang w:val="es-419" w:eastAsia="es-CO"/>
        </w:rPr>
        <w:t>software</w:t>
      </w:r>
      <w:r w:rsidRPr="0042101C">
        <w:rPr>
          <w:i/>
          <w:iCs/>
          <w:lang w:val="es-419" w:eastAsia="es-CO"/>
        </w:rPr>
        <w:t xml:space="preserve"> </w:t>
      </w:r>
      <w:r w:rsidRPr="003C719A">
        <w:rPr>
          <w:lang w:val="es-419" w:eastAsia="es-CO"/>
        </w:rPr>
        <w:t xml:space="preserve">especializado como Adobe Photoshop, Gimp o Corel </w:t>
      </w:r>
      <w:proofErr w:type="spellStart"/>
      <w:r w:rsidRPr="003C719A">
        <w:rPr>
          <w:lang w:val="es-419" w:eastAsia="es-CO"/>
        </w:rPr>
        <w:t>Photo</w:t>
      </w:r>
      <w:proofErr w:type="spellEnd"/>
      <w:r w:rsidRPr="003C719A">
        <w:rPr>
          <w:lang w:val="es-419" w:eastAsia="es-CO"/>
        </w:rPr>
        <w:t xml:space="preserve"> Paint; y editores en línea, como </w:t>
      </w:r>
      <w:proofErr w:type="spellStart"/>
      <w:r w:rsidRPr="003C719A">
        <w:rPr>
          <w:lang w:val="es-419" w:eastAsia="es-CO"/>
        </w:rPr>
        <w:t>Queeky</w:t>
      </w:r>
      <w:proofErr w:type="spellEnd"/>
      <w:r w:rsidRPr="003C719A">
        <w:rPr>
          <w:lang w:val="es-419" w:eastAsia="es-CO"/>
        </w:rPr>
        <w:t>. Los formatos de una ilustración de mapa de bits son: .</w:t>
      </w:r>
      <w:proofErr w:type="spellStart"/>
      <w:r w:rsidRPr="003C719A">
        <w:rPr>
          <w:lang w:val="es-419" w:eastAsia="es-CO"/>
        </w:rPr>
        <w:t>jpeg</w:t>
      </w:r>
      <w:proofErr w:type="spellEnd"/>
      <w:r w:rsidRPr="003C719A">
        <w:rPr>
          <w:lang w:val="es-419" w:eastAsia="es-CO"/>
        </w:rPr>
        <w:t>, .</w:t>
      </w:r>
      <w:proofErr w:type="spellStart"/>
      <w:r w:rsidRPr="003C719A">
        <w:rPr>
          <w:lang w:val="es-419" w:eastAsia="es-CO"/>
        </w:rPr>
        <w:t>tiff</w:t>
      </w:r>
      <w:proofErr w:type="spellEnd"/>
      <w:r w:rsidRPr="003C719A">
        <w:rPr>
          <w:lang w:val="es-419" w:eastAsia="es-CO"/>
        </w:rPr>
        <w:t>, .gif y .png.</w:t>
      </w:r>
    </w:p>
    <w:p w14:paraId="36BDFA79" w14:textId="77777777" w:rsidR="003C719A" w:rsidRPr="003C719A" w:rsidRDefault="003C719A" w:rsidP="003C719A">
      <w:pPr>
        <w:rPr>
          <w:lang w:val="es-419" w:eastAsia="es-CO"/>
        </w:rPr>
      </w:pPr>
      <w:r w:rsidRPr="0042101C">
        <w:rPr>
          <w:b/>
          <w:bCs/>
          <w:lang w:val="es-419" w:eastAsia="es-CO"/>
        </w:rPr>
        <w:t>Modelado en 3D</w:t>
      </w:r>
      <w:r w:rsidRPr="003C719A">
        <w:rPr>
          <w:lang w:val="es-419" w:eastAsia="es-CO"/>
        </w:rPr>
        <w:t>: es una técnica de ilustración que emplea gráficos tridimensionales a través de software especializados en modelado y renderizado 3D. Al producto se le llama modelo 3D y se puede exportar como imagen, hacer recorridos como videos y simulaciones y puede ser impreso en 3D.</w:t>
      </w:r>
    </w:p>
    <w:p w14:paraId="19292DD9" w14:textId="33B3B9C1" w:rsidR="003C719A" w:rsidRPr="0042101C" w:rsidRDefault="003C719A" w:rsidP="003C719A">
      <w:pPr>
        <w:rPr>
          <w:i/>
          <w:iCs/>
          <w:lang w:val="es-419" w:eastAsia="es-CO"/>
        </w:rPr>
      </w:pPr>
      <w:r w:rsidRPr="003C719A">
        <w:rPr>
          <w:lang w:val="es-419" w:eastAsia="es-CO"/>
        </w:rPr>
        <w:t>La construcción de estos modelos parte de construcciones geométricas, mallas poligonales, superficies y volúmenes dentro de un espacio en tres dimensiones: ancho, altura y profundidad. Pueden ser escaneados desde</w:t>
      </w:r>
      <w:r w:rsidR="0042101C">
        <w:rPr>
          <w:lang w:val="es-419" w:eastAsia="es-CO"/>
        </w:rPr>
        <w:t xml:space="preserve"> </w:t>
      </w:r>
      <w:r w:rsidRPr="003C719A">
        <w:rPr>
          <w:lang w:val="es-419" w:eastAsia="es-CO"/>
        </w:rPr>
        <w:t xml:space="preserve">modelos a escala por medio de un escáner 3D o realizar el modelado desde el inicio en </w:t>
      </w:r>
      <w:r w:rsidRPr="0042101C">
        <w:rPr>
          <w:i/>
          <w:iCs/>
          <w:lang w:val="es-419" w:eastAsia="es-CO"/>
        </w:rPr>
        <w:t xml:space="preserve">un </w:t>
      </w:r>
      <w:r w:rsidRPr="0042101C">
        <w:rPr>
          <w:rStyle w:val="Extranjerismo"/>
          <w:lang w:val="es-419" w:eastAsia="es-CO"/>
        </w:rPr>
        <w:t>softwar</w:t>
      </w:r>
      <w:r w:rsidRPr="0042101C">
        <w:rPr>
          <w:i/>
          <w:iCs/>
          <w:lang w:val="es-419" w:eastAsia="es-CO"/>
        </w:rPr>
        <w:t>e</w:t>
      </w:r>
      <w:r w:rsidRPr="003C719A">
        <w:rPr>
          <w:lang w:val="es-419" w:eastAsia="es-CO"/>
        </w:rPr>
        <w:t>, com</w:t>
      </w:r>
      <w:r w:rsidR="00C6068D">
        <w:rPr>
          <w:lang w:val="es-419" w:eastAsia="es-CO"/>
        </w:rPr>
        <w:t>o Autodesk</w:t>
      </w:r>
      <w:r w:rsidR="00D3626D">
        <w:rPr>
          <w:lang w:val="es-419" w:eastAsia="es-CO"/>
        </w:rPr>
        <w:t xml:space="preserve"> </w:t>
      </w:r>
      <w:r w:rsidR="00C6068D">
        <w:rPr>
          <w:lang w:val="es-419" w:eastAsia="es-CO"/>
        </w:rPr>
        <w:t xml:space="preserve">Maya, </w:t>
      </w:r>
      <w:proofErr w:type="spellStart"/>
      <w:r w:rsidR="00C6068D">
        <w:rPr>
          <w:lang w:val="es-419" w:eastAsia="es-CO"/>
        </w:rPr>
        <w:t>Poser</w:t>
      </w:r>
      <w:proofErr w:type="spellEnd"/>
      <w:r w:rsidR="00C6068D">
        <w:rPr>
          <w:lang w:val="es-419" w:eastAsia="es-CO"/>
        </w:rPr>
        <w:t>,</w:t>
      </w:r>
      <w:r w:rsidR="00D3626D">
        <w:rPr>
          <w:lang w:val="es-419" w:eastAsia="es-CO"/>
        </w:rPr>
        <w:t xml:space="preserve"> </w:t>
      </w:r>
      <w:proofErr w:type="spellStart"/>
      <w:r w:rsidR="00C6068D">
        <w:rPr>
          <w:lang w:val="es-419" w:eastAsia="es-CO"/>
        </w:rPr>
        <w:t>Rhinoceros</w:t>
      </w:r>
      <w:proofErr w:type="spellEnd"/>
      <w:r w:rsidR="00C6068D">
        <w:rPr>
          <w:lang w:val="es-419" w:eastAsia="es-CO"/>
        </w:rPr>
        <w:t xml:space="preserve">, 3D </w:t>
      </w:r>
      <w:proofErr w:type="spellStart"/>
      <w:r w:rsidR="00C6068D">
        <w:rPr>
          <w:lang w:val="es-419" w:eastAsia="es-CO"/>
        </w:rPr>
        <w:t>max</w:t>
      </w:r>
      <w:proofErr w:type="spellEnd"/>
      <w:r w:rsidR="00C6068D">
        <w:rPr>
          <w:lang w:val="es-419" w:eastAsia="es-CO"/>
        </w:rPr>
        <w:t xml:space="preserve"> o </w:t>
      </w:r>
      <w:proofErr w:type="spellStart"/>
      <w:r w:rsidR="00C6068D">
        <w:rPr>
          <w:lang w:val="es-419" w:eastAsia="es-CO"/>
        </w:rPr>
        <w:t>Blender</w:t>
      </w:r>
      <w:proofErr w:type="spellEnd"/>
      <w:r w:rsidRPr="0042101C">
        <w:rPr>
          <w:rStyle w:val="Extranjerismo"/>
          <w:lang w:val="es-419" w:eastAsia="es-CO"/>
        </w:rPr>
        <w:t>.</w:t>
      </w:r>
    </w:p>
    <w:p w14:paraId="6C352BEE" w14:textId="77777777" w:rsidR="003C719A" w:rsidRPr="003C719A" w:rsidRDefault="003C719A" w:rsidP="003C719A">
      <w:pPr>
        <w:rPr>
          <w:lang w:val="es-419" w:eastAsia="es-CO"/>
        </w:rPr>
      </w:pPr>
      <w:r w:rsidRPr="003C719A">
        <w:rPr>
          <w:lang w:val="es-419" w:eastAsia="es-CO"/>
        </w:rPr>
        <w:t>Los modelos 3D se pueden categorizar en sólidos, trabajados desde objetos macizos; y contornos o carcasas, trabajados desde superficies con espesor.</w:t>
      </w:r>
    </w:p>
    <w:p w14:paraId="7BA5A917" w14:textId="41D47ED6" w:rsidR="003C719A" w:rsidRDefault="003C719A" w:rsidP="003C719A">
      <w:pPr>
        <w:rPr>
          <w:lang w:val="es-419" w:eastAsia="es-CO"/>
        </w:rPr>
      </w:pPr>
      <w:r w:rsidRPr="003C719A">
        <w:rPr>
          <w:lang w:val="es-419" w:eastAsia="es-CO"/>
        </w:rPr>
        <w:t xml:space="preserve">Generalmente la ilustración en 3D necesita un </w:t>
      </w:r>
      <w:r w:rsidRPr="0042101C">
        <w:rPr>
          <w:rStyle w:val="Extranjerismo"/>
          <w:lang w:val="es-419" w:eastAsia="es-CO"/>
        </w:rPr>
        <w:t xml:space="preserve">software </w:t>
      </w:r>
      <w:r w:rsidRPr="003C719A">
        <w:rPr>
          <w:lang w:val="es-419" w:eastAsia="es-CO"/>
        </w:rPr>
        <w:t xml:space="preserve">de modelado y un </w:t>
      </w:r>
      <w:r w:rsidRPr="0042101C">
        <w:rPr>
          <w:rStyle w:val="Extranjerismo"/>
          <w:lang w:val="es-419" w:eastAsia="es-CO"/>
        </w:rPr>
        <w:t>softwar</w:t>
      </w:r>
      <w:r w:rsidRPr="0042101C">
        <w:rPr>
          <w:i/>
          <w:iCs/>
          <w:lang w:val="es-419" w:eastAsia="es-CO"/>
        </w:rPr>
        <w:t>e</w:t>
      </w:r>
      <w:r w:rsidRPr="003C719A">
        <w:rPr>
          <w:lang w:val="es-419" w:eastAsia="es-CO"/>
        </w:rPr>
        <w:t xml:space="preserve"> complementario para renderizar (procedimiento de otorgar texturas, escenarios, color y materiales al modelo 3D). Algunos motores de render so</w:t>
      </w:r>
      <w:r w:rsidR="003E2B87">
        <w:rPr>
          <w:lang w:val="es-419" w:eastAsia="es-CO"/>
        </w:rPr>
        <w:t xml:space="preserve">n: </w:t>
      </w:r>
      <w:proofErr w:type="spellStart"/>
      <w:r w:rsidR="003E2B87">
        <w:rPr>
          <w:lang w:val="es-419" w:eastAsia="es-CO"/>
        </w:rPr>
        <w:t>Iray</w:t>
      </w:r>
      <w:proofErr w:type="spellEnd"/>
      <w:r w:rsidR="003E2B87">
        <w:rPr>
          <w:lang w:val="es-419" w:eastAsia="es-CO"/>
        </w:rPr>
        <w:t xml:space="preserve"> para Maya, V-</w:t>
      </w:r>
      <w:proofErr w:type="spellStart"/>
      <w:r w:rsidR="003E2B87">
        <w:rPr>
          <w:lang w:val="es-419" w:eastAsia="es-CO"/>
        </w:rPr>
        <w:t>ray</w:t>
      </w:r>
      <w:proofErr w:type="spellEnd"/>
      <w:r w:rsidR="003E2B87">
        <w:rPr>
          <w:lang w:val="es-419" w:eastAsia="es-CO"/>
        </w:rPr>
        <w:t xml:space="preserve">, Mental Ray, </w:t>
      </w:r>
      <w:proofErr w:type="spellStart"/>
      <w:r w:rsidR="003E2B87">
        <w:rPr>
          <w:lang w:val="es-419" w:eastAsia="es-CO"/>
        </w:rPr>
        <w:t>Penguin</w:t>
      </w:r>
      <w:proofErr w:type="spellEnd"/>
      <w:r w:rsidR="003E2B87">
        <w:rPr>
          <w:lang w:val="es-419" w:eastAsia="es-CO"/>
        </w:rPr>
        <w:t xml:space="preserve"> para </w:t>
      </w:r>
      <w:proofErr w:type="spellStart"/>
      <w:r w:rsidR="003E2B87">
        <w:rPr>
          <w:lang w:val="es-419" w:eastAsia="es-CO"/>
        </w:rPr>
        <w:t>Rhino</w:t>
      </w:r>
      <w:proofErr w:type="spellEnd"/>
      <w:r w:rsidR="003E2B87">
        <w:rPr>
          <w:lang w:val="es-419" w:eastAsia="es-CO"/>
        </w:rPr>
        <w:t>, entre otros.</w:t>
      </w:r>
    </w:p>
    <w:p w14:paraId="1012A0A7" w14:textId="77777777" w:rsidR="003E2B87" w:rsidRPr="0042101C" w:rsidRDefault="003E2B87" w:rsidP="003C719A">
      <w:pPr>
        <w:rPr>
          <w:lang w:val="es-419" w:eastAsia="es-CO"/>
        </w:rPr>
      </w:pPr>
    </w:p>
    <w:p w14:paraId="66F9AE00" w14:textId="1A41CAE5" w:rsidR="003C719A" w:rsidRPr="004D0C93" w:rsidRDefault="003C719A" w:rsidP="0042101C">
      <w:pPr>
        <w:pStyle w:val="Prrafodelista"/>
        <w:numPr>
          <w:ilvl w:val="0"/>
          <w:numId w:val="23"/>
        </w:numPr>
        <w:rPr>
          <w:b/>
          <w:bCs/>
          <w:sz w:val="32"/>
          <w:szCs w:val="32"/>
          <w:lang w:val="es-419" w:eastAsia="es-CO"/>
        </w:rPr>
      </w:pPr>
      <w:r w:rsidRPr="004D0C93">
        <w:rPr>
          <w:b/>
          <w:bCs/>
          <w:sz w:val="32"/>
          <w:szCs w:val="32"/>
          <w:lang w:val="es-419" w:eastAsia="es-CO"/>
        </w:rPr>
        <w:lastRenderedPageBreak/>
        <w:t>Edición de los parámetros:</w:t>
      </w:r>
    </w:p>
    <w:p w14:paraId="1C192630" w14:textId="5B537CD5" w:rsidR="003C719A" w:rsidRDefault="003C719A" w:rsidP="003C719A">
      <w:pPr>
        <w:rPr>
          <w:lang w:val="es-419" w:eastAsia="es-CO"/>
        </w:rPr>
      </w:pPr>
      <w:r w:rsidRPr="003C719A">
        <w:rPr>
          <w:lang w:val="es-419" w:eastAsia="es-CO"/>
        </w:rPr>
        <w:t xml:space="preserve">Después de digitalizar, el proceso de ilustración o modelado 3D se complementa con la edición de los parámetros y la adecuación de luces, colores, texturas y formas dependiendo de los requerimientos del </w:t>
      </w:r>
      <w:r w:rsidRPr="0042101C">
        <w:rPr>
          <w:rStyle w:val="Extranjerismo"/>
          <w:lang w:val="es-419" w:eastAsia="es-CO"/>
        </w:rPr>
        <w:t xml:space="preserve">brief </w:t>
      </w:r>
      <w:r w:rsidRPr="003C719A">
        <w:rPr>
          <w:lang w:val="es-419" w:eastAsia="es-CO"/>
        </w:rPr>
        <w:t>y enfocando el producto final en el requerimiento, según el tipo de proyecto. Por ejemplo, para el desarrollo de un personaje para una película animada.</w:t>
      </w:r>
    </w:p>
    <w:p w14:paraId="61DA77FC" w14:textId="1539F71C" w:rsidR="003C719A" w:rsidRDefault="003C719A" w:rsidP="00300E56">
      <w:pPr>
        <w:rPr>
          <w:lang w:val="es-419" w:eastAsia="es-CO"/>
        </w:rPr>
      </w:pPr>
    </w:p>
    <w:p w14:paraId="427B7F23" w14:textId="3CD5D2D6" w:rsidR="00EE4C61" w:rsidRPr="00572424" w:rsidRDefault="00EE4C61" w:rsidP="00572424">
      <w:pPr>
        <w:pStyle w:val="Titulosgenerales"/>
      </w:pPr>
      <w:bookmarkStart w:id="5" w:name="_Toc182207905"/>
      <w:r w:rsidRPr="00572424">
        <w:lastRenderedPageBreak/>
        <w:t>Síntesis</w:t>
      </w:r>
      <w:bookmarkEnd w:id="5"/>
      <w:r w:rsidRPr="00572424">
        <w:t xml:space="preserve"> </w:t>
      </w:r>
    </w:p>
    <w:p w14:paraId="028D4003" w14:textId="77777777" w:rsidR="00AE168D" w:rsidRPr="00AE168D" w:rsidRDefault="00AE168D" w:rsidP="00AE168D">
      <w:pPr>
        <w:ind w:firstLine="708"/>
        <w:rPr>
          <w:lang w:val="es-419" w:eastAsia="es-CO"/>
        </w:rPr>
      </w:pPr>
      <w:r w:rsidRPr="00AE168D">
        <w:rPr>
          <w:lang w:val="es-419" w:eastAsia="es-CO"/>
        </w:rPr>
        <w:t xml:space="preserve">La ilustración digital abarca varias áreas y técnicas fundamentales. Un </w:t>
      </w:r>
      <w:r w:rsidRPr="00EF2AD5">
        <w:rPr>
          <w:rStyle w:val="Extranjerismo"/>
          <w:lang w:val="es-419" w:eastAsia="es-CO"/>
        </w:rPr>
        <w:t>brief</w:t>
      </w:r>
      <w:r w:rsidRPr="00AE168D">
        <w:rPr>
          <w:lang w:val="es-419" w:eastAsia="es-CO"/>
        </w:rPr>
        <w:t xml:space="preserve"> inicial define las necesidades y objetivos de un proyecto, que puede ser didáctico, publicitario, para series animadas, cine o videojuegos. </w:t>
      </w:r>
    </w:p>
    <w:p w14:paraId="6A250C53" w14:textId="77777777" w:rsidR="00AE168D" w:rsidRPr="00AE168D" w:rsidRDefault="00AE168D" w:rsidP="00AE168D">
      <w:pPr>
        <w:ind w:firstLine="708"/>
        <w:rPr>
          <w:lang w:val="es-419" w:eastAsia="es-CO"/>
        </w:rPr>
      </w:pPr>
      <w:r w:rsidRPr="00AE168D">
        <w:rPr>
          <w:lang w:val="es-419" w:eastAsia="es-CO"/>
        </w:rPr>
        <w:t xml:space="preserve">La selección adecuada del esquema de color (monocromático, análogo, complementario, triádico o tetrádico) y la textura (que simula superficies y añade realismo) son esenciales para el diseño. </w:t>
      </w:r>
    </w:p>
    <w:p w14:paraId="5C27708B" w14:textId="77777777" w:rsidR="00AE168D" w:rsidRPr="00AE168D" w:rsidRDefault="00AE168D" w:rsidP="00AE168D">
      <w:pPr>
        <w:ind w:firstLine="708"/>
        <w:rPr>
          <w:lang w:val="es-419" w:eastAsia="es-CO"/>
        </w:rPr>
      </w:pPr>
      <w:r w:rsidRPr="00AE168D">
        <w:rPr>
          <w:lang w:val="es-419" w:eastAsia="es-CO"/>
        </w:rPr>
        <w:t xml:space="preserve">La perspectiva crea la ilusión de profundidad, mientras que la </w:t>
      </w:r>
      <w:r w:rsidRPr="00EF2AD5">
        <w:rPr>
          <w:rStyle w:val="Extranjerismo"/>
          <w:lang w:val="es-419" w:eastAsia="es-CO"/>
        </w:rPr>
        <w:t xml:space="preserve">psique </w:t>
      </w:r>
      <w:r w:rsidRPr="00AE168D">
        <w:rPr>
          <w:lang w:val="es-419" w:eastAsia="es-CO"/>
        </w:rPr>
        <w:t xml:space="preserve">del personaje aborda su psicología y emociones para una representación auténtica. Un </w:t>
      </w:r>
      <w:proofErr w:type="spellStart"/>
      <w:r w:rsidRPr="00EF2AD5">
        <w:rPr>
          <w:rStyle w:val="Extranjerismo"/>
          <w:lang w:val="es-419" w:eastAsia="es-CO"/>
        </w:rPr>
        <w:t>character</w:t>
      </w:r>
      <w:proofErr w:type="spellEnd"/>
      <w:r w:rsidRPr="00EF2AD5">
        <w:rPr>
          <w:rStyle w:val="Extranjerismo"/>
          <w:lang w:val="es-419" w:eastAsia="es-CO"/>
        </w:rPr>
        <w:t xml:space="preserve"> </w:t>
      </w:r>
      <w:proofErr w:type="spellStart"/>
      <w:r w:rsidRPr="00EF2AD5">
        <w:rPr>
          <w:rStyle w:val="Extranjerismo"/>
          <w:lang w:val="es-419" w:eastAsia="es-CO"/>
        </w:rPr>
        <w:t>sheet</w:t>
      </w:r>
      <w:proofErr w:type="spellEnd"/>
      <w:r w:rsidRPr="00AE168D">
        <w:rPr>
          <w:lang w:val="es-419" w:eastAsia="es-CO"/>
        </w:rPr>
        <w:t xml:space="preserve"> documenta el diseño del personaje desde diversos ángulos y poses, y el </w:t>
      </w:r>
      <w:r w:rsidRPr="00EF2AD5">
        <w:rPr>
          <w:rStyle w:val="Extranjerismo"/>
          <w:lang w:val="es-419" w:eastAsia="es-CO"/>
        </w:rPr>
        <w:t>concept art</w:t>
      </w:r>
      <w:r w:rsidRPr="00AE168D">
        <w:rPr>
          <w:lang w:val="es-419" w:eastAsia="es-CO"/>
        </w:rPr>
        <w:t xml:space="preserve"> sirve para visualizar y desarrollar ideas preliminares.</w:t>
      </w:r>
    </w:p>
    <w:p w14:paraId="01323F80" w14:textId="77777777" w:rsidR="00AE168D" w:rsidRPr="00AE168D" w:rsidRDefault="00AE168D" w:rsidP="00AE168D">
      <w:pPr>
        <w:ind w:firstLine="708"/>
        <w:rPr>
          <w:lang w:val="es-419" w:eastAsia="es-CO"/>
        </w:rPr>
      </w:pPr>
      <w:r w:rsidRPr="00AE168D">
        <w:rPr>
          <w:lang w:val="es-419" w:eastAsia="es-CO"/>
        </w:rPr>
        <w:t>El conocimiento de anatomía humana y animal es crucial para el realismo en las ilustraciones. La expresión corporal y las proporciones garantizan que los personajes transmitan emociones y mantengan coherencia visual.</w:t>
      </w:r>
    </w:p>
    <w:p w14:paraId="5D551A3F" w14:textId="18ED3B88" w:rsidR="0082254A" w:rsidRDefault="00AE168D" w:rsidP="00AE168D">
      <w:pPr>
        <w:ind w:firstLine="708"/>
        <w:rPr>
          <w:lang w:val="es-419" w:eastAsia="es-CO"/>
        </w:rPr>
      </w:pPr>
      <w:r w:rsidRPr="00AE168D">
        <w:rPr>
          <w:lang w:val="es-419" w:eastAsia="es-CO"/>
        </w:rPr>
        <w:t>La creatividad impulsa la generación de ideas originales, y las técnicas de ilustración digital (</w:t>
      </w:r>
      <w:r w:rsidRPr="00800098">
        <w:rPr>
          <w:rStyle w:val="Extranjerismo"/>
          <w:lang w:val="es-419" w:eastAsia="es-CO"/>
        </w:rPr>
        <w:t>software</w:t>
      </w:r>
      <w:r w:rsidRPr="00AE168D">
        <w:rPr>
          <w:lang w:val="es-419" w:eastAsia="es-CO"/>
        </w:rPr>
        <w:t xml:space="preserve"> y tabletas gráficas) permiten una ejecución detallada y estilizada. Finalmente, la edición de parámetros refina colores, texturas y detalles, </w:t>
      </w:r>
      <w:r>
        <w:rPr>
          <w:lang w:val="es-419" w:eastAsia="es-CO"/>
        </w:rPr>
        <w:t>p</w:t>
      </w:r>
      <w:r w:rsidRPr="00AE168D">
        <w:rPr>
          <w:lang w:val="es-419" w:eastAsia="es-CO"/>
        </w:rPr>
        <w:t>erfeccionando la ilustración digital final</w:t>
      </w:r>
      <w:r>
        <w:rPr>
          <w:lang w:val="es-419" w:eastAsia="es-CO"/>
        </w:rPr>
        <w:t>.</w:t>
      </w:r>
    </w:p>
    <w:p w14:paraId="60119E1B" w14:textId="4C9F360F" w:rsidR="000423F5" w:rsidRDefault="000423F5" w:rsidP="000423F5">
      <w:pPr>
        <w:ind w:firstLine="0"/>
        <w:rPr>
          <w:lang w:val="es-419" w:eastAsia="es-CO"/>
        </w:rPr>
      </w:pPr>
      <w:r w:rsidRPr="000423F5">
        <w:rPr>
          <w:noProof/>
          <w:lang w:val="es-419" w:eastAsia="es-CO"/>
        </w:rPr>
        <w:lastRenderedPageBreak/>
        <w:drawing>
          <wp:inline distT="0" distB="0" distL="0" distR="0" wp14:anchorId="12E9B80A" wp14:editId="1DA04F5A">
            <wp:extent cx="6332220" cy="2418715"/>
            <wp:effectExtent l="0" t="0" r="0" b="635"/>
            <wp:docPr id="9" name="Imagen 9" descr="En la síntesis se detalla las bases conceptuales de la ilustración:&#10;1. Ilustración de personajes: didáctico, publicitario, series animadas, cine, videojuegos.&#10;2. Esquema de color: textura, esquema de color, perspectiva.&#10;3. Psique de los personajes: character sheet, creatividad, concept art.&#10;4. Anatomía humana y animal: expresión corporal, proporciones, técnicas de ilustración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En la síntesis se detalla las bases conceptuales de la ilustración:&#10;1. Ilustración de personajes: didáctico, publicitario, series animadas, cine, videojuegos.&#10;2. Esquema de color: textura, esquema de color, perspectiva.&#10;3. Psique de los personajes: character sheet, creatividad, concept art.&#10;4. Anatomía humana y animal: expresión corporal, proporciones, técnicas de ilustración digital."/>
                    <pic:cNvPicPr/>
                  </pic:nvPicPr>
                  <pic:blipFill>
                    <a:blip r:embed="rId22"/>
                    <a:stretch>
                      <a:fillRect/>
                    </a:stretch>
                  </pic:blipFill>
                  <pic:spPr>
                    <a:xfrm>
                      <a:off x="0" y="0"/>
                      <a:ext cx="6332220" cy="2418715"/>
                    </a:xfrm>
                    <a:prstGeom prst="rect">
                      <a:avLst/>
                    </a:prstGeom>
                  </pic:spPr>
                </pic:pic>
              </a:graphicData>
            </a:graphic>
          </wp:inline>
        </w:drawing>
      </w:r>
    </w:p>
    <w:p w14:paraId="660BAC40" w14:textId="799ADB05" w:rsidR="001B7308" w:rsidRDefault="001B7308" w:rsidP="0025499C">
      <w:pPr>
        <w:ind w:firstLine="0"/>
        <w:rPr>
          <w:lang w:val="es-419" w:eastAsia="es-CO"/>
        </w:rPr>
      </w:pPr>
    </w:p>
    <w:p w14:paraId="526B68FC" w14:textId="223ACF34" w:rsidR="001B72DE" w:rsidRDefault="001B72DE" w:rsidP="005C0C8C">
      <w:pPr>
        <w:ind w:hanging="426"/>
        <w:rPr>
          <w:lang w:val="es-419" w:eastAsia="es-CO"/>
        </w:rPr>
      </w:pPr>
    </w:p>
    <w:p w14:paraId="402BE37F" w14:textId="77777777" w:rsidR="001B72DE" w:rsidRPr="001B72DE" w:rsidRDefault="001B72DE" w:rsidP="001B72DE">
      <w:pPr>
        <w:ind w:firstLine="708"/>
        <w:rPr>
          <w:lang w:val="es-419" w:eastAsia="es-CO"/>
        </w:rPr>
      </w:pPr>
    </w:p>
    <w:p w14:paraId="31D423A5" w14:textId="5DCC678E" w:rsidR="003573B5" w:rsidRDefault="003573B5" w:rsidP="001B72DE">
      <w:pPr>
        <w:ind w:firstLine="0"/>
        <w:rPr>
          <w:lang w:val="es-419" w:eastAsia="es-CO"/>
        </w:rPr>
      </w:pPr>
    </w:p>
    <w:p w14:paraId="465B00BC" w14:textId="77777777" w:rsidR="008D73BC" w:rsidRDefault="008D73BC" w:rsidP="0053756E">
      <w:pPr>
        <w:ind w:firstLine="708"/>
        <w:rPr>
          <w:lang w:val="es-419" w:eastAsia="es-CO"/>
        </w:rPr>
      </w:pPr>
    </w:p>
    <w:p w14:paraId="3F63CC04" w14:textId="7AEFA5DE" w:rsidR="008D73BC" w:rsidRDefault="008D73BC" w:rsidP="008D73BC">
      <w:pPr>
        <w:ind w:left="-284" w:firstLine="0"/>
        <w:rPr>
          <w:noProof/>
          <w:lang w:val="es-419" w:eastAsia="es-CO"/>
        </w:rPr>
      </w:pPr>
      <w:r>
        <w:rPr>
          <w:noProof/>
          <w:lang w:val="es-419" w:eastAsia="es-CO"/>
        </w:rPr>
        <w:t xml:space="preserve"> </w:t>
      </w:r>
    </w:p>
    <w:p w14:paraId="2AE64EEB" w14:textId="77777777" w:rsidR="007D17E5" w:rsidRPr="00572424" w:rsidRDefault="007D17E5" w:rsidP="0076079D">
      <w:pPr>
        <w:pStyle w:val="Titulosgenerales"/>
        <w:ind w:firstLine="708"/>
      </w:pPr>
      <w:bookmarkStart w:id="6" w:name="_Toc182207906"/>
      <w:r w:rsidRPr="00572424">
        <w:lastRenderedPageBreak/>
        <w:t>Glosario</w:t>
      </w:r>
      <w:bookmarkEnd w:id="6"/>
    </w:p>
    <w:p w14:paraId="0B62DB3E" w14:textId="150C5C5C" w:rsidR="00C538F9" w:rsidRPr="00C538F9" w:rsidRDefault="00C538F9" w:rsidP="00C538F9">
      <w:pPr>
        <w:rPr>
          <w:lang w:val="es-419" w:eastAsia="es-CO"/>
        </w:rPr>
      </w:pPr>
      <w:r w:rsidRPr="00C538F9">
        <w:rPr>
          <w:b/>
          <w:bCs/>
          <w:lang w:val="es-419" w:eastAsia="es-CO"/>
        </w:rPr>
        <w:t>Aprendizaje significativo</w:t>
      </w:r>
      <w:r w:rsidRPr="00C538F9">
        <w:rPr>
          <w:lang w:val="es-419" w:eastAsia="es-CO"/>
        </w:rPr>
        <w:t>: orientado a una forma de aprender desde la percepción y el sentido crítico, permitiendo incorporar y apropiar el conocimiento por medio de elementos que despierten el interés en el aprendiz.</w:t>
      </w:r>
    </w:p>
    <w:p w14:paraId="456E2015" w14:textId="5A7077E6" w:rsidR="00C538F9" w:rsidRPr="00C538F9" w:rsidRDefault="00C538F9" w:rsidP="00C538F9">
      <w:pPr>
        <w:rPr>
          <w:lang w:val="es-419" w:eastAsia="es-CO"/>
        </w:rPr>
      </w:pPr>
      <w:r w:rsidRPr="00C538F9">
        <w:rPr>
          <w:rStyle w:val="Extranjerismo"/>
          <w:b/>
          <w:bCs/>
          <w:lang w:val="es-419" w:eastAsia="es-CO"/>
        </w:rPr>
        <w:t>Brief:</w:t>
      </w:r>
      <w:r w:rsidRPr="00C538F9">
        <w:rPr>
          <w:lang w:val="es-419" w:eastAsia="es-CO"/>
        </w:rPr>
        <w:t xml:space="preserve"> es el documento guía para iniciar el diseño y desarrollo de un proyecto, donde se establecen los parámetros, las características y los alcances. Arista: es el constructo</w:t>
      </w:r>
      <w:r>
        <w:rPr>
          <w:lang w:val="es-419" w:eastAsia="es-CO"/>
        </w:rPr>
        <w:t>r</w:t>
      </w:r>
      <w:r w:rsidRPr="00C538F9">
        <w:rPr>
          <w:lang w:val="es-419" w:eastAsia="es-CO"/>
        </w:rPr>
        <w:t xml:space="preserve"> a partir de líneas de una cara, también conocida como lado</w:t>
      </w:r>
      <w:r>
        <w:rPr>
          <w:lang w:val="es-419" w:eastAsia="es-CO"/>
        </w:rPr>
        <w:t>.</w:t>
      </w:r>
    </w:p>
    <w:p w14:paraId="2124CC13" w14:textId="2011FE57" w:rsidR="00C538F9" w:rsidRPr="00C538F9" w:rsidRDefault="00C538F9" w:rsidP="00C538F9">
      <w:pPr>
        <w:rPr>
          <w:lang w:val="es-419" w:eastAsia="es-CO"/>
        </w:rPr>
      </w:pPr>
      <w:r w:rsidRPr="00DD1DF9">
        <w:rPr>
          <w:rStyle w:val="Extranjerismo"/>
          <w:b/>
          <w:bCs/>
          <w:lang w:val="es-419" w:eastAsia="es-CO"/>
        </w:rPr>
        <w:t>Character sheet animation</w:t>
      </w:r>
      <w:r w:rsidRPr="00DD1DF9">
        <w:rPr>
          <w:rStyle w:val="Extranjerismo"/>
          <w:lang w:val="es-419" w:eastAsia="es-CO"/>
        </w:rPr>
        <w:t>:</w:t>
      </w:r>
      <w:r w:rsidRPr="00C538F9">
        <w:rPr>
          <w:lang w:val="es-419" w:eastAsia="es-CO"/>
        </w:rPr>
        <w:t xml:space="preserve"> es el estudio del personaje, se denomina así porque se utiliza para hacer el diseño del personaje en diferentes posiciones y expresiones para tener mejor vista del personaje elaborado</w:t>
      </w:r>
      <w:r w:rsidR="00DD1DF9">
        <w:rPr>
          <w:lang w:val="es-419" w:eastAsia="es-CO"/>
        </w:rPr>
        <w:t>.</w:t>
      </w:r>
    </w:p>
    <w:p w14:paraId="2329017D" w14:textId="6D571343" w:rsidR="00C538F9" w:rsidRPr="00C538F9" w:rsidRDefault="00C538F9" w:rsidP="00C538F9">
      <w:pPr>
        <w:rPr>
          <w:lang w:val="es-419" w:eastAsia="es-CO"/>
        </w:rPr>
      </w:pPr>
      <w:r w:rsidRPr="00DD1DF9">
        <w:rPr>
          <w:rStyle w:val="Extranjerismo"/>
          <w:b/>
          <w:bCs/>
          <w:lang w:val="es-419" w:eastAsia="es-CO"/>
        </w:rPr>
        <w:t>Concept art</w:t>
      </w:r>
      <w:r w:rsidRPr="00C538F9">
        <w:rPr>
          <w:lang w:val="es-419" w:eastAsia="es-CO"/>
        </w:rPr>
        <w:t>: ilustraciones preliminares que visualizan conceptos y diseños para proyectos, sirviendo como referencia para el desarrollo final</w:t>
      </w:r>
      <w:r w:rsidR="00DD1DF9">
        <w:rPr>
          <w:lang w:val="es-419" w:eastAsia="es-CO"/>
        </w:rPr>
        <w:t>.</w:t>
      </w:r>
    </w:p>
    <w:p w14:paraId="447FBFBA" w14:textId="408AF25E" w:rsidR="00C538F9" w:rsidRPr="00C538F9" w:rsidRDefault="00C538F9" w:rsidP="00C538F9">
      <w:pPr>
        <w:rPr>
          <w:lang w:val="es-419" w:eastAsia="es-CO"/>
        </w:rPr>
      </w:pPr>
      <w:r w:rsidRPr="00DD1DF9">
        <w:rPr>
          <w:b/>
          <w:bCs/>
          <w:lang w:val="es-419" w:eastAsia="es-CO"/>
        </w:rPr>
        <w:t>Creatividad</w:t>
      </w:r>
      <w:r w:rsidRPr="00C538F9">
        <w:rPr>
          <w:lang w:val="es-419" w:eastAsia="es-CO"/>
        </w:rPr>
        <w:t>: proceso de generar ideas originales y soluciones innovadoras en el diseño de personajes y proyectos visuales</w:t>
      </w:r>
      <w:r w:rsidR="00DD1DF9">
        <w:rPr>
          <w:lang w:val="es-419" w:eastAsia="es-CO"/>
        </w:rPr>
        <w:t>.</w:t>
      </w:r>
    </w:p>
    <w:p w14:paraId="77EEF574" w14:textId="77777777" w:rsidR="00C538F9" w:rsidRPr="00C538F9" w:rsidRDefault="00C538F9" w:rsidP="00C538F9">
      <w:pPr>
        <w:rPr>
          <w:lang w:val="es-419" w:eastAsia="es-CO"/>
        </w:rPr>
      </w:pPr>
      <w:r w:rsidRPr="00DD1DF9">
        <w:rPr>
          <w:b/>
          <w:bCs/>
          <w:lang w:val="es-419" w:eastAsia="es-CO"/>
        </w:rPr>
        <w:t>Línea oblicua</w:t>
      </w:r>
      <w:r w:rsidRPr="00C538F9">
        <w:rPr>
          <w:lang w:val="es-419" w:eastAsia="es-CO"/>
        </w:rPr>
        <w:t>: es llamada a la línea recta que no excede el ángulo de 90° al cruzarse con otra recta.</w:t>
      </w:r>
    </w:p>
    <w:p w14:paraId="092C9053" w14:textId="2D80D1E6" w:rsidR="00C538F9" w:rsidRPr="00C538F9" w:rsidRDefault="00C538F9" w:rsidP="00C538F9">
      <w:pPr>
        <w:rPr>
          <w:lang w:val="es-419" w:eastAsia="es-CO"/>
        </w:rPr>
      </w:pPr>
      <w:r w:rsidRPr="00DD1DF9">
        <w:rPr>
          <w:b/>
          <w:bCs/>
          <w:lang w:val="es-419" w:eastAsia="es-CO"/>
        </w:rPr>
        <w:t>Mercadeo:</w:t>
      </w:r>
      <w:r w:rsidRPr="00C538F9">
        <w:rPr>
          <w:lang w:val="es-419" w:eastAsia="es-CO"/>
        </w:rPr>
        <w:t xml:space="preserve"> es el conjunto de estrategias planeadas y ejecutadas con el fin de satisfacer las necesidades de los usuarios por medio de la compra de productos, servicios e ideas</w:t>
      </w:r>
      <w:r w:rsidR="00DD1DF9">
        <w:rPr>
          <w:lang w:val="es-419" w:eastAsia="es-CO"/>
        </w:rPr>
        <w:t>.</w:t>
      </w:r>
    </w:p>
    <w:p w14:paraId="3B215E01" w14:textId="77777777" w:rsidR="00C538F9" w:rsidRPr="00C538F9" w:rsidRDefault="00C538F9" w:rsidP="00C538F9">
      <w:pPr>
        <w:rPr>
          <w:lang w:val="es-419" w:eastAsia="es-CO"/>
        </w:rPr>
      </w:pPr>
      <w:r w:rsidRPr="00DD1DF9">
        <w:rPr>
          <w:b/>
          <w:bCs/>
          <w:lang w:val="es-419" w:eastAsia="es-CO"/>
        </w:rPr>
        <w:t>Modelado poligonal</w:t>
      </w:r>
      <w:r w:rsidRPr="00C538F9">
        <w:rPr>
          <w:lang w:val="es-419" w:eastAsia="es-CO"/>
        </w:rPr>
        <w:t xml:space="preserve">: es la técnica de modelación que se desarrolló a partir de puntos y líneas (vértices y aristas) en las tres coordenadas X, Y </w:t>
      </w:r>
      <w:proofErr w:type="spellStart"/>
      <w:r w:rsidRPr="00C538F9">
        <w:rPr>
          <w:lang w:val="es-419" w:eastAsia="es-CO"/>
        </w:rPr>
        <w:t>y</w:t>
      </w:r>
      <w:proofErr w:type="spellEnd"/>
      <w:r w:rsidRPr="00C538F9">
        <w:rPr>
          <w:lang w:val="es-419" w:eastAsia="es-CO"/>
        </w:rPr>
        <w:t xml:space="preserve"> Z.</w:t>
      </w:r>
    </w:p>
    <w:p w14:paraId="0A201054" w14:textId="77777777" w:rsidR="00C538F9" w:rsidRPr="00C538F9" w:rsidRDefault="00C538F9" w:rsidP="00C538F9">
      <w:pPr>
        <w:rPr>
          <w:lang w:val="es-419" w:eastAsia="es-CO"/>
        </w:rPr>
      </w:pPr>
    </w:p>
    <w:p w14:paraId="41C227A1" w14:textId="77777777" w:rsidR="00C538F9" w:rsidRPr="00C538F9" w:rsidRDefault="00C538F9" w:rsidP="00C538F9">
      <w:pPr>
        <w:rPr>
          <w:lang w:val="es-419" w:eastAsia="es-CO"/>
        </w:rPr>
      </w:pPr>
      <w:proofErr w:type="spellStart"/>
      <w:r w:rsidRPr="00DD1DF9">
        <w:rPr>
          <w:rStyle w:val="Extranjerismo"/>
          <w:b/>
          <w:bCs/>
          <w:lang w:val="es-419" w:eastAsia="es-CO"/>
        </w:rPr>
        <w:lastRenderedPageBreak/>
        <w:t>Packaging</w:t>
      </w:r>
      <w:proofErr w:type="spellEnd"/>
      <w:r w:rsidRPr="00C538F9">
        <w:rPr>
          <w:lang w:val="es-419" w:eastAsia="es-CO"/>
        </w:rPr>
        <w:t xml:space="preserve"> (embalaje): sistema de empaque, caja o envoltura que contiene y protege un producto.</w:t>
      </w:r>
    </w:p>
    <w:p w14:paraId="04FCC368" w14:textId="77777777" w:rsidR="00C538F9" w:rsidRPr="00C538F9" w:rsidRDefault="00C538F9" w:rsidP="00C538F9">
      <w:pPr>
        <w:rPr>
          <w:lang w:val="es-419" w:eastAsia="es-CO"/>
        </w:rPr>
      </w:pPr>
      <w:r w:rsidRPr="00DD1DF9">
        <w:rPr>
          <w:b/>
          <w:bCs/>
          <w:lang w:val="es-419" w:eastAsia="es-CO"/>
        </w:rPr>
        <w:t>Plano</w:t>
      </w:r>
      <w:r w:rsidRPr="00C538F9">
        <w:rPr>
          <w:lang w:val="es-419" w:eastAsia="es-CO"/>
        </w:rPr>
        <w:t>: imagen que se define desde la perspectiva de los personajes, objetos y elementos, desde un punto de vista determinado. Los principales son: general, americano, medio, primer plano, primerísimo primer plano y plano detalle.</w:t>
      </w:r>
    </w:p>
    <w:p w14:paraId="2D59D639" w14:textId="5CB48BBE" w:rsidR="00C538F9" w:rsidRPr="00C538F9" w:rsidRDefault="00C538F9" w:rsidP="00C538F9">
      <w:pPr>
        <w:rPr>
          <w:lang w:val="es-419" w:eastAsia="es-CO"/>
        </w:rPr>
      </w:pPr>
      <w:r w:rsidRPr="00DD1DF9">
        <w:rPr>
          <w:b/>
          <w:bCs/>
          <w:lang w:val="es-419" w:eastAsia="es-CO"/>
        </w:rPr>
        <w:t>Público objetivo</w:t>
      </w:r>
      <w:r w:rsidRPr="00C538F9">
        <w:rPr>
          <w:lang w:val="es-419" w:eastAsia="es-CO"/>
        </w:rPr>
        <w:t>: público al que se dirigi</w:t>
      </w:r>
      <w:r w:rsidR="0077119E">
        <w:rPr>
          <w:lang w:val="es-419" w:eastAsia="es-CO"/>
        </w:rPr>
        <w:t>ó</w:t>
      </w:r>
      <w:r w:rsidRPr="00C538F9">
        <w:rPr>
          <w:lang w:val="es-419" w:eastAsia="es-CO"/>
        </w:rPr>
        <w:t xml:space="preserve"> una estrategia, producto o servicio. Posible usuario o consumidor del producto diseñado. Punto de fuga: en la técnica de representación 2D, es el punto en el que se encuentran líneas que en la realidad serían paralelas y ayudan a crear la perspectiva en el dibujo</w:t>
      </w:r>
      <w:r w:rsidR="00DD1DF9">
        <w:rPr>
          <w:lang w:val="es-419" w:eastAsia="es-CO"/>
        </w:rPr>
        <w:t>.</w:t>
      </w:r>
    </w:p>
    <w:p w14:paraId="69EBAA03" w14:textId="48803566" w:rsidR="00CB70E9" w:rsidRDefault="00C538F9" w:rsidP="00C538F9">
      <w:pPr>
        <w:rPr>
          <w:lang w:val="es-419" w:eastAsia="es-CO"/>
        </w:rPr>
      </w:pPr>
      <w:r w:rsidRPr="00DD1DF9">
        <w:rPr>
          <w:b/>
          <w:bCs/>
          <w:lang w:val="es-419" w:eastAsia="es-CO"/>
        </w:rPr>
        <w:t>Vértice</w:t>
      </w:r>
      <w:r w:rsidRPr="00C538F9">
        <w:rPr>
          <w:lang w:val="es-419" w:eastAsia="es-CO"/>
        </w:rPr>
        <w:t>: punto en el que se encuentran las aristas de un polígono</w:t>
      </w:r>
      <w:r w:rsidR="00DD1DF9">
        <w:rPr>
          <w:lang w:val="es-419" w:eastAsia="es-CO"/>
        </w:rPr>
        <w:t>.</w:t>
      </w:r>
    </w:p>
    <w:p w14:paraId="5F17D6F9" w14:textId="77777777" w:rsidR="00CB70E9" w:rsidRDefault="00CB70E9" w:rsidP="00D95522">
      <w:pPr>
        <w:rPr>
          <w:lang w:val="es-419" w:eastAsia="es-CO"/>
        </w:rPr>
      </w:pPr>
    </w:p>
    <w:p w14:paraId="1E63333F" w14:textId="77777777" w:rsidR="00CB70E9" w:rsidRDefault="00CB70E9" w:rsidP="00D95522">
      <w:pPr>
        <w:rPr>
          <w:lang w:val="es-419" w:eastAsia="es-CO"/>
        </w:rPr>
      </w:pPr>
    </w:p>
    <w:p w14:paraId="781610A1" w14:textId="77777777" w:rsidR="00D95522" w:rsidRDefault="00D95522" w:rsidP="00D95522">
      <w:pPr>
        <w:rPr>
          <w:lang w:val="es-419" w:eastAsia="es-CO"/>
        </w:rPr>
      </w:pPr>
    </w:p>
    <w:p w14:paraId="1D10F012" w14:textId="15AFE530" w:rsidR="00CE2C4A" w:rsidRPr="00572424" w:rsidRDefault="00EE4C61" w:rsidP="00572424">
      <w:pPr>
        <w:pStyle w:val="Titulosgenerales"/>
      </w:pPr>
      <w:bookmarkStart w:id="7" w:name="_Toc182207907"/>
      <w:r w:rsidRPr="00572424">
        <w:lastRenderedPageBreak/>
        <w:t>Material complementario</w:t>
      </w:r>
      <w:bookmarkEnd w:id="7"/>
    </w:p>
    <w:tbl>
      <w:tblPr>
        <w:tblStyle w:val="SENA"/>
        <w:tblW w:w="0" w:type="auto"/>
        <w:tblLayout w:type="fixed"/>
        <w:tblLook w:val="04A0" w:firstRow="1" w:lastRow="0" w:firstColumn="1" w:lastColumn="0" w:noHBand="0" w:noVBand="1"/>
      </w:tblPr>
      <w:tblGrid>
        <w:gridCol w:w="1838"/>
        <w:gridCol w:w="4111"/>
        <w:gridCol w:w="1843"/>
        <w:gridCol w:w="2170"/>
      </w:tblGrid>
      <w:tr w:rsidR="00F36C9D" w:rsidRPr="005F0B71" w14:paraId="5ACFD6FC" w14:textId="77777777" w:rsidTr="008A6013">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4111"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843"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2170"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5BB0C713" w:rsidR="004E7058" w:rsidRPr="009349DF" w:rsidRDefault="009349DF" w:rsidP="00AE5F67">
            <w:pPr>
              <w:pStyle w:val="TextoTablas"/>
              <w:rPr>
                <w:sz w:val="28"/>
                <w:szCs w:val="28"/>
              </w:rPr>
            </w:pPr>
            <w:r w:rsidRPr="009349DF">
              <w:rPr>
                <w:sz w:val="28"/>
                <w:szCs w:val="28"/>
              </w:rPr>
              <w:t>Brief y tipos de proyectos</w:t>
            </w:r>
          </w:p>
        </w:tc>
        <w:tc>
          <w:tcPr>
            <w:tcW w:w="4111" w:type="dxa"/>
          </w:tcPr>
          <w:p w14:paraId="3BC75319" w14:textId="72F40789" w:rsidR="004E7058" w:rsidRPr="009349DF" w:rsidRDefault="004E7058" w:rsidP="00AE5F67">
            <w:pPr>
              <w:pStyle w:val="TextoTablas"/>
              <w:rPr>
                <w:sz w:val="28"/>
                <w:szCs w:val="28"/>
              </w:rPr>
            </w:pPr>
            <w:r w:rsidRPr="009349DF">
              <w:rPr>
                <w:sz w:val="28"/>
                <w:szCs w:val="28"/>
              </w:rPr>
              <w:t xml:space="preserve">Ecosistema recursos </w:t>
            </w:r>
            <w:r w:rsidR="009349DF" w:rsidRPr="009349DF">
              <w:rPr>
                <w:sz w:val="28"/>
                <w:szCs w:val="28"/>
              </w:rPr>
              <w:t xml:space="preserve">SENA </w:t>
            </w:r>
            <w:r w:rsidR="00746474" w:rsidRPr="009349DF">
              <w:rPr>
                <w:sz w:val="28"/>
                <w:szCs w:val="28"/>
              </w:rPr>
              <w:t>[Video]. YouTube.</w:t>
            </w:r>
          </w:p>
        </w:tc>
        <w:tc>
          <w:tcPr>
            <w:tcW w:w="1843" w:type="dxa"/>
          </w:tcPr>
          <w:p w14:paraId="68CBA71E" w14:textId="4FF4462F" w:rsidR="004E7058" w:rsidRPr="009349DF" w:rsidRDefault="004E7058" w:rsidP="00114F0E">
            <w:pPr>
              <w:pStyle w:val="TextoTablas"/>
              <w:jc w:val="center"/>
              <w:rPr>
                <w:sz w:val="28"/>
                <w:szCs w:val="28"/>
              </w:rPr>
            </w:pPr>
            <w:r w:rsidRPr="009349DF">
              <w:rPr>
                <w:sz w:val="28"/>
                <w:szCs w:val="28"/>
              </w:rPr>
              <w:t>Video</w:t>
            </w:r>
          </w:p>
        </w:tc>
        <w:tc>
          <w:tcPr>
            <w:tcW w:w="2170" w:type="dxa"/>
          </w:tcPr>
          <w:p w14:paraId="7A444334" w14:textId="534460F1" w:rsidR="00AE5F67" w:rsidRPr="009349DF" w:rsidRDefault="00785F8A" w:rsidP="00114F0E">
            <w:pPr>
              <w:pStyle w:val="TextoTablas"/>
              <w:jc w:val="center"/>
              <w:rPr>
                <w:sz w:val="28"/>
                <w:szCs w:val="28"/>
              </w:rPr>
            </w:pPr>
            <w:hyperlink r:id="rId23" w:history="1">
              <w:r w:rsidR="009349DF" w:rsidRPr="009349DF">
                <w:rPr>
                  <w:rStyle w:val="Hipervnculo"/>
                  <w:sz w:val="28"/>
                  <w:szCs w:val="28"/>
                </w:rPr>
                <w:t>https://youtu.be/P7f51UukyIw</w:t>
              </w:r>
            </w:hyperlink>
          </w:p>
          <w:p w14:paraId="67D71D36" w14:textId="21EF7410" w:rsidR="009349DF" w:rsidRPr="009349DF" w:rsidRDefault="009349DF" w:rsidP="00114F0E">
            <w:pPr>
              <w:pStyle w:val="TextoTablas"/>
              <w:jc w:val="center"/>
              <w:rPr>
                <w:sz w:val="28"/>
                <w:szCs w:val="28"/>
              </w:rPr>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61EBA4CB" w14:textId="5C323623" w:rsidR="00B63204" w:rsidRDefault="00B63204" w:rsidP="00F36C9D">
      <w:pPr>
        <w:rPr>
          <w:lang w:val="es-419" w:eastAsia="es-CO"/>
        </w:rPr>
      </w:pPr>
    </w:p>
    <w:p w14:paraId="0D53B3B6" w14:textId="5F21FC2C" w:rsidR="00840A00" w:rsidRDefault="00840A00" w:rsidP="00F36C9D">
      <w:pPr>
        <w:rPr>
          <w:lang w:val="es-419" w:eastAsia="es-CO"/>
        </w:rPr>
      </w:pPr>
    </w:p>
    <w:p w14:paraId="35D40086" w14:textId="2124D4AC" w:rsidR="00840A00" w:rsidRDefault="00840A00" w:rsidP="00F36C9D">
      <w:pPr>
        <w:rPr>
          <w:lang w:val="es-419" w:eastAsia="es-CO"/>
        </w:rPr>
      </w:pPr>
    </w:p>
    <w:p w14:paraId="1CFF829C" w14:textId="11425006" w:rsidR="00840A00" w:rsidRDefault="00840A00" w:rsidP="00F36C9D">
      <w:pPr>
        <w:rPr>
          <w:lang w:val="es-419" w:eastAsia="es-CO"/>
        </w:rPr>
      </w:pPr>
    </w:p>
    <w:p w14:paraId="3804B63F" w14:textId="27D04DFA" w:rsidR="00840A00" w:rsidRDefault="00840A00" w:rsidP="00F36C9D">
      <w:pPr>
        <w:rPr>
          <w:lang w:val="es-419" w:eastAsia="es-CO"/>
        </w:rPr>
      </w:pPr>
    </w:p>
    <w:p w14:paraId="7D4C4768" w14:textId="725C6DF2" w:rsidR="00840A00" w:rsidRDefault="00840A00" w:rsidP="00F36C9D">
      <w:pPr>
        <w:rPr>
          <w:lang w:val="es-419" w:eastAsia="es-CO"/>
        </w:rPr>
      </w:pPr>
    </w:p>
    <w:p w14:paraId="5EF2BED8" w14:textId="21904DE5" w:rsidR="00840A00" w:rsidRDefault="00840A00" w:rsidP="00F36C9D">
      <w:pPr>
        <w:rPr>
          <w:lang w:val="es-419" w:eastAsia="es-CO"/>
        </w:rPr>
      </w:pPr>
    </w:p>
    <w:p w14:paraId="38091379" w14:textId="4F3CD529" w:rsidR="00840A00" w:rsidRDefault="00840A00" w:rsidP="00F36C9D">
      <w:pPr>
        <w:rPr>
          <w:lang w:val="es-419" w:eastAsia="es-CO"/>
        </w:rPr>
      </w:pPr>
    </w:p>
    <w:p w14:paraId="6BCA5551" w14:textId="4C37F2F2" w:rsidR="00840A00" w:rsidRDefault="00840A00" w:rsidP="00F36C9D">
      <w:pPr>
        <w:rPr>
          <w:lang w:val="es-419" w:eastAsia="es-CO"/>
        </w:rPr>
      </w:pPr>
    </w:p>
    <w:p w14:paraId="197004C2" w14:textId="77777777" w:rsidR="00840A00" w:rsidRPr="005F0B71" w:rsidRDefault="00840A00" w:rsidP="00F36C9D">
      <w:pPr>
        <w:rPr>
          <w:lang w:val="es-419" w:eastAsia="es-CO"/>
        </w:rPr>
      </w:pPr>
    </w:p>
    <w:p w14:paraId="2138E73A" w14:textId="77777777" w:rsidR="00B63204" w:rsidRPr="005F0B71" w:rsidRDefault="00B63204" w:rsidP="00F36C9D">
      <w:pPr>
        <w:rPr>
          <w:lang w:val="es-419" w:eastAsia="es-CO"/>
        </w:rPr>
      </w:pPr>
    </w:p>
    <w:p w14:paraId="40B682D2" w14:textId="4792A255" w:rsidR="002E5B3A" w:rsidRPr="00840A00" w:rsidRDefault="002E5B3A" w:rsidP="00885CBD">
      <w:pPr>
        <w:pStyle w:val="Ttulo1"/>
        <w:numPr>
          <w:ilvl w:val="0"/>
          <w:numId w:val="0"/>
        </w:numPr>
        <w:ind w:left="720"/>
        <w:rPr>
          <w:bdr w:val="none" w:sz="0" w:space="0" w:color="auto" w:frame="1"/>
        </w:rPr>
      </w:pPr>
      <w:bookmarkStart w:id="8" w:name="_Toc182207908"/>
      <w:r w:rsidRPr="00840A00">
        <w:rPr>
          <w:bdr w:val="none" w:sz="0" w:space="0" w:color="auto" w:frame="1"/>
        </w:rPr>
        <w:lastRenderedPageBreak/>
        <w:t>Referencias bibliográficas</w:t>
      </w:r>
      <w:bookmarkEnd w:id="8"/>
      <w:r w:rsidRPr="00840A00">
        <w:rPr>
          <w:bdr w:val="none" w:sz="0" w:space="0" w:color="auto" w:frame="1"/>
        </w:rPr>
        <w:t xml:space="preserve"> </w:t>
      </w:r>
    </w:p>
    <w:p w14:paraId="5F6A8360" w14:textId="77777777" w:rsidR="00840A00" w:rsidRPr="00840A00" w:rsidRDefault="00840A00" w:rsidP="00840A00">
      <w:pPr>
        <w:spacing w:before="0" w:after="0" w:line="240" w:lineRule="auto"/>
        <w:ind w:firstLine="708"/>
        <w:textAlignment w:val="baseline"/>
        <w:rPr>
          <w:rFonts w:cstheme="minorHAnsi"/>
          <w:color w:val="000000" w:themeColor="text1"/>
          <w:sz w:val="32"/>
          <w:szCs w:val="32"/>
          <w:bdr w:val="none" w:sz="0" w:space="0" w:color="auto" w:frame="1"/>
        </w:rPr>
      </w:pPr>
    </w:p>
    <w:p w14:paraId="0FBF62FC" w14:textId="7BECB4FC" w:rsidR="00351A63" w:rsidRDefault="00351A63" w:rsidP="00840A00">
      <w:pPr>
        <w:spacing w:before="0" w:after="0" w:line="240" w:lineRule="auto"/>
        <w:ind w:firstLine="708"/>
        <w:textAlignment w:val="baseline"/>
        <w:rPr>
          <w:rFonts w:cstheme="minorHAnsi"/>
          <w:color w:val="000000" w:themeColor="text1"/>
          <w:bdr w:val="none" w:sz="0" w:space="0" w:color="auto" w:frame="1"/>
        </w:rPr>
      </w:pPr>
      <w:r w:rsidRPr="00840A00">
        <w:rPr>
          <w:rFonts w:cstheme="minorHAnsi"/>
          <w:color w:val="000000" w:themeColor="text1"/>
          <w:bdr w:val="none" w:sz="0" w:space="0" w:color="auto" w:frame="1"/>
        </w:rPr>
        <w:t xml:space="preserve">AccesoPerú.com. (s.f.). Los esquemas de colores. El círculo cromático. </w:t>
      </w:r>
      <w:r w:rsidR="00D76480" w:rsidRPr="00840A00">
        <w:rPr>
          <w:rFonts w:cstheme="minorHAnsi"/>
          <w:color w:val="000000" w:themeColor="text1"/>
          <w:bdr w:val="none" w:sz="0" w:space="0" w:color="auto" w:frame="1"/>
        </w:rPr>
        <w:t xml:space="preserve">  </w:t>
      </w:r>
      <w:hyperlink r:id="rId24" w:history="1">
        <w:r w:rsidR="00D134DD" w:rsidRPr="00FC0547">
          <w:rPr>
            <w:rStyle w:val="Hipervnculo"/>
            <w:rFonts w:cstheme="minorHAnsi"/>
            <w:bdr w:val="none" w:sz="0" w:space="0" w:color="auto" w:frame="1"/>
          </w:rPr>
          <w:t>http://s3.accesoperu.com/wp6/includes/htmlarea/mezclador/ayuda/ec.htm</w:t>
        </w:r>
      </w:hyperlink>
    </w:p>
    <w:p w14:paraId="7F05D7CB" w14:textId="77777777" w:rsidR="00840A00" w:rsidRDefault="00840A00" w:rsidP="00840A00">
      <w:pPr>
        <w:spacing w:before="0" w:after="0" w:line="240" w:lineRule="auto"/>
        <w:ind w:firstLine="708"/>
        <w:textAlignment w:val="baseline"/>
        <w:rPr>
          <w:rFonts w:cstheme="minorHAnsi"/>
          <w:color w:val="000000" w:themeColor="text1"/>
          <w:bdr w:val="none" w:sz="0" w:space="0" w:color="auto" w:frame="1"/>
        </w:rPr>
      </w:pPr>
    </w:p>
    <w:p w14:paraId="539C0EDF" w14:textId="6C65A87D" w:rsidR="00D134DD"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 xml:space="preserve">Arte y empresa. (Sin fecha). Diseño de personajes. </w:t>
      </w:r>
      <w:hyperlink r:id="rId25" w:history="1">
        <w:r w:rsidR="00D134DD" w:rsidRPr="00FC0547">
          <w:rPr>
            <w:rStyle w:val="Hipervnculo"/>
            <w:rFonts w:cstheme="minorHAnsi"/>
            <w:bdr w:val="none" w:sz="0" w:space="0" w:color="auto" w:frame="1"/>
          </w:rPr>
          <w:t>http://www.arteyempresa.ugto.mx/docs/esp_personjaes.pdf</w:t>
        </w:r>
      </w:hyperlink>
    </w:p>
    <w:p w14:paraId="1E888C88"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742AE592" w14:textId="03011C9C" w:rsidR="00D134DD"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 xml:space="preserve">Blackburn </w:t>
      </w:r>
      <w:proofErr w:type="spellStart"/>
      <w:r w:rsidRPr="00D134DD">
        <w:rPr>
          <w:rFonts w:cstheme="minorHAnsi"/>
          <w:color w:val="000000" w:themeColor="text1"/>
          <w:bdr w:val="none" w:sz="0" w:space="0" w:color="auto" w:frame="1"/>
        </w:rPr>
        <w:t>Berezina</w:t>
      </w:r>
      <w:proofErr w:type="spellEnd"/>
      <w:r w:rsidRPr="00D134DD">
        <w:rPr>
          <w:rFonts w:cstheme="minorHAnsi"/>
          <w:color w:val="000000" w:themeColor="text1"/>
          <w:bdr w:val="none" w:sz="0" w:space="0" w:color="auto" w:frame="1"/>
        </w:rPr>
        <w:t xml:space="preserve">, V. (2016). </w:t>
      </w:r>
      <w:proofErr w:type="spellStart"/>
      <w:r w:rsidRPr="00D134DD">
        <w:rPr>
          <w:rFonts w:cstheme="minorHAnsi"/>
          <w:color w:val="000000" w:themeColor="text1"/>
          <w:bdr w:val="none" w:sz="0" w:space="0" w:color="auto" w:frame="1"/>
        </w:rPr>
        <w:t>Motion</w:t>
      </w:r>
      <w:proofErr w:type="spellEnd"/>
      <w:r w:rsidRPr="00D134DD">
        <w:rPr>
          <w:rFonts w:cstheme="minorHAnsi"/>
          <w:color w:val="000000" w:themeColor="text1"/>
          <w:bdr w:val="none" w:sz="0" w:space="0" w:color="auto" w:frame="1"/>
        </w:rPr>
        <w:t xml:space="preserve"> Capture </w:t>
      </w:r>
      <w:proofErr w:type="spellStart"/>
      <w:r w:rsidRPr="00D134DD">
        <w:rPr>
          <w:rFonts w:cstheme="minorHAnsi"/>
          <w:color w:val="000000" w:themeColor="text1"/>
          <w:bdr w:val="none" w:sz="0" w:space="0" w:color="auto" w:frame="1"/>
        </w:rPr>
        <w:t>History</w:t>
      </w:r>
      <w:proofErr w:type="spellEnd"/>
      <w:r w:rsidRPr="00D134DD">
        <w:rPr>
          <w:rFonts w:cstheme="minorHAnsi"/>
          <w:color w:val="000000" w:themeColor="text1"/>
          <w:bdr w:val="none" w:sz="0" w:space="0" w:color="auto" w:frame="1"/>
        </w:rPr>
        <w:t xml:space="preserve">, Technologies and </w:t>
      </w:r>
      <w:proofErr w:type="spellStart"/>
      <w:r w:rsidRPr="00D134DD">
        <w:rPr>
          <w:rFonts w:cstheme="minorHAnsi"/>
          <w:color w:val="000000" w:themeColor="text1"/>
          <w:bdr w:val="none" w:sz="0" w:space="0" w:color="auto" w:frame="1"/>
        </w:rPr>
        <w:t>Applications</w:t>
      </w:r>
      <w:proofErr w:type="spellEnd"/>
      <w:r w:rsidRPr="00D134DD">
        <w:rPr>
          <w:rFonts w:cstheme="minorHAnsi"/>
          <w:color w:val="000000" w:themeColor="text1"/>
          <w:bdr w:val="none" w:sz="0" w:space="0" w:color="auto" w:frame="1"/>
        </w:rPr>
        <w:t xml:space="preserve">. BerezinaBlackburnCV_2017.pdf (ohio-state.edu) </w:t>
      </w:r>
      <w:hyperlink r:id="rId26" w:history="1">
        <w:r w:rsidR="00D134DD" w:rsidRPr="00FC0547">
          <w:rPr>
            <w:rStyle w:val="Hipervnculo"/>
            <w:rFonts w:cstheme="minorHAnsi"/>
            <w:bdr w:val="none" w:sz="0" w:space="0" w:color="auto" w:frame="1"/>
          </w:rPr>
          <w:t>https://www.asc.ohio-state.edu/berezina-blackburn.1/BerezinaBlackburnCV_2017.pdf</w:t>
        </w:r>
      </w:hyperlink>
    </w:p>
    <w:p w14:paraId="63B6DC3C"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16818277" w14:textId="1D2FBBC6" w:rsidR="00351A63" w:rsidRDefault="00351A63" w:rsidP="00D134DD">
      <w:pPr>
        <w:spacing w:before="0" w:after="0" w:line="240" w:lineRule="auto"/>
        <w:ind w:firstLine="708"/>
        <w:textAlignment w:val="baseline"/>
        <w:rPr>
          <w:rFonts w:cstheme="minorHAnsi"/>
          <w:color w:val="000000" w:themeColor="text1"/>
          <w:bdr w:val="none" w:sz="0" w:space="0" w:color="auto" w:frame="1"/>
        </w:rPr>
      </w:pPr>
      <w:proofErr w:type="spellStart"/>
      <w:r w:rsidRPr="00D134DD">
        <w:rPr>
          <w:rFonts w:cstheme="minorHAnsi"/>
          <w:color w:val="000000" w:themeColor="text1"/>
          <w:bdr w:val="none" w:sz="0" w:space="0" w:color="auto" w:frame="1"/>
        </w:rPr>
        <w:t>Cahuex</w:t>
      </w:r>
      <w:proofErr w:type="spellEnd"/>
      <w:r w:rsidRPr="00D134DD">
        <w:rPr>
          <w:rFonts w:cstheme="minorHAnsi"/>
          <w:color w:val="000000" w:themeColor="text1"/>
          <w:bdr w:val="none" w:sz="0" w:space="0" w:color="auto" w:frame="1"/>
        </w:rPr>
        <w:t xml:space="preserve">, A. (2014). Ilustración digital. http://biblio3.url.edu.gt/Tesario/2014/03/05/Cahuex-Ana.pdf Real Academia Española. (s.f.). Anatomía. </w:t>
      </w:r>
      <w:hyperlink r:id="rId27" w:history="1">
        <w:r w:rsidR="00D134DD" w:rsidRPr="00FC0547">
          <w:rPr>
            <w:rStyle w:val="Hipervnculo"/>
            <w:rFonts w:cstheme="minorHAnsi"/>
            <w:bdr w:val="none" w:sz="0" w:space="0" w:color="auto" w:frame="1"/>
          </w:rPr>
          <w:t>https://dle.rae.es/anatom%C3%ADa</w:t>
        </w:r>
      </w:hyperlink>
    </w:p>
    <w:p w14:paraId="12ACF7F0"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0176CC14" w14:textId="1090EB54" w:rsidR="00351A63"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 xml:space="preserve">Canon del cuerpo humano. (s. f.). </w:t>
      </w:r>
      <w:hyperlink r:id="rId28" w:history="1">
        <w:r w:rsidR="00D134DD" w:rsidRPr="00FC0547">
          <w:rPr>
            <w:rStyle w:val="Hipervnculo"/>
            <w:rFonts w:cstheme="minorHAnsi"/>
            <w:bdr w:val="none" w:sz="0" w:space="0" w:color="auto" w:frame="1"/>
          </w:rPr>
          <w:t>https://guiapolyclay.jimdofree.com/anatom%C3%ADa-art%C3%ADstica/canon-del-cuerpo-humano/</w:t>
        </w:r>
      </w:hyperlink>
    </w:p>
    <w:p w14:paraId="57E55C77"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457FBB43" w14:textId="5F01408C" w:rsidR="00351A63"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 xml:space="preserve">Chacón Gordillo, P. D. (2011). ¿Cómo interpretan los niños y niñas de educación infantil las series y películas de animación y los videojuegos? Un análisis a través del dibujo (Tesis doctoral). Editorial de la Universidad de Granada. </w:t>
      </w:r>
      <w:hyperlink r:id="rId29" w:history="1">
        <w:r w:rsidR="00D134DD" w:rsidRPr="00FC0547">
          <w:rPr>
            <w:rStyle w:val="Hipervnculo"/>
            <w:rFonts w:cstheme="minorHAnsi"/>
            <w:bdr w:val="none" w:sz="0" w:space="0" w:color="auto" w:frame="1"/>
          </w:rPr>
          <w:t>https://digibug.ugr.es/handle/10481/18411</w:t>
        </w:r>
      </w:hyperlink>
    </w:p>
    <w:p w14:paraId="4251DC1A"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503FC252" w14:textId="729499BE"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Expresiones de un personaje (2024). Freepik.es. Personaje mostrando emociones | Vector Gratis (freepik.es)</w:t>
      </w:r>
    </w:p>
    <w:p w14:paraId="49DB04A2"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390EA5F2" w14:textId="0B157F36" w:rsidR="00351A63" w:rsidRDefault="00351A63" w:rsidP="00D134DD">
      <w:pPr>
        <w:spacing w:before="0" w:after="0" w:line="240" w:lineRule="auto"/>
        <w:ind w:firstLine="708"/>
        <w:textAlignment w:val="baseline"/>
        <w:rPr>
          <w:rFonts w:cstheme="minorHAnsi"/>
          <w:color w:val="000000" w:themeColor="text1"/>
          <w:bdr w:val="none" w:sz="0" w:space="0" w:color="auto" w:frame="1"/>
        </w:rPr>
      </w:pPr>
      <w:proofErr w:type="spellStart"/>
      <w:r w:rsidRPr="00D134DD">
        <w:rPr>
          <w:rFonts w:cstheme="minorHAnsi"/>
          <w:color w:val="000000" w:themeColor="text1"/>
          <w:bdr w:val="none" w:sz="0" w:space="0" w:color="auto" w:frame="1"/>
        </w:rPr>
        <w:t>Garcerá</w:t>
      </w:r>
      <w:proofErr w:type="spellEnd"/>
      <w:r w:rsidRPr="00D134DD">
        <w:rPr>
          <w:rFonts w:cstheme="minorHAnsi"/>
          <w:color w:val="000000" w:themeColor="text1"/>
          <w:bdr w:val="none" w:sz="0" w:space="0" w:color="auto" w:frame="1"/>
        </w:rPr>
        <w:t xml:space="preserve"> Moreno, M. (s. f.). Diseño de personaje para animación. </w:t>
      </w:r>
      <w:hyperlink r:id="rId30" w:history="1">
        <w:r w:rsidR="00D134DD" w:rsidRPr="00FC0547">
          <w:rPr>
            <w:rStyle w:val="Hipervnculo"/>
            <w:rFonts w:cstheme="minorHAnsi"/>
            <w:bdr w:val="none" w:sz="0" w:space="0" w:color="auto" w:frame="1"/>
          </w:rPr>
          <w:t>https://riunet.upv.es/bitstream/handle/10251/49941/TFG.%20Dise%C3%B1o%20de%20%20personaje%20para%20animaci%C3%B3n.%20Magode%2C%20la%20bruja.%20Mar%C3%ADa%20Garcer%C3%A1%20Moreno.pdf?sequence=1</w:t>
        </w:r>
      </w:hyperlink>
    </w:p>
    <w:p w14:paraId="56F5270B" w14:textId="77777777" w:rsidR="00D134DD" w:rsidRPr="00D134DD" w:rsidRDefault="00D134DD" w:rsidP="00D134DD">
      <w:pPr>
        <w:spacing w:before="0" w:after="0" w:line="240" w:lineRule="auto"/>
        <w:ind w:firstLine="708"/>
        <w:textAlignment w:val="baseline"/>
        <w:rPr>
          <w:rFonts w:cstheme="minorHAnsi"/>
          <w:color w:val="000000" w:themeColor="text1"/>
          <w:bdr w:val="none" w:sz="0" w:space="0" w:color="auto" w:frame="1"/>
        </w:rPr>
      </w:pPr>
    </w:p>
    <w:p w14:paraId="28677848"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1651EED0" w14:textId="106DA4EF" w:rsidR="00780388"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lastRenderedPageBreak/>
        <w:t xml:space="preserve">Garrido Domínguez, A. (1996). El texto narrativo. Diseño de personajes </w:t>
      </w:r>
      <w:proofErr w:type="spellStart"/>
      <w:r w:rsidRPr="00D134DD">
        <w:rPr>
          <w:rFonts w:cstheme="minorHAnsi"/>
          <w:color w:val="000000" w:themeColor="text1"/>
          <w:bdr w:val="none" w:sz="0" w:space="0" w:color="auto" w:frame="1"/>
        </w:rPr>
        <w:t>by</w:t>
      </w:r>
      <w:proofErr w:type="spellEnd"/>
      <w:r w:rsidRPr="00D134DD">
        <w:rPr>
          <w:rFonts w:cstheme="minorHAnsi"/>
          <w:color w:val="000000" w:themeColor="text1"/>
          <w:bdr w:val="none" w:sz="0" w:space="0" w:color="auto" w:frame="1"/>
        </w:rPr>
        <w:t xml:space="preserve"> Luz </w:t>
      </w:r>
      <w:proofErr w:type="spellStart"/>
      <w:r w:rsidRPr="00D134DD">
        <w:rPr>
          <w:rFonts w:cstheme="minorHAnsi"/>
          <w:color w:val="000000" w:themeColor="text1"/>
          <w:bdr w:val="none" w:sz="0" w:space="0" w:color="auto" w:frame="1"/>
        </w:rPr>
        <w:t>Deicy</w:t>
      </w:r>
      <w:proofErr w:type="spellEnd"/>
      <w:r w:rsidRPr="00D134DD">
        <w:rPr>
          <w:rFonts w:cstheme="minorHAnsi"/>
          <w:color w:val="000000" w:themeColor="text1"/>
          <w:bdr w:val="none" w:sz="0" w:space="0" w:color="auto" w:frame="1"/>
        </w:rPr>
        <w:t xml:space="preserve"> </w:t>
      </w:r>
      <w:proofErr w:type="spellStart"/>
      <w:r w:rsidRPr="00D134DD">
        <w:rPr>
          <w:rFonts w:cstheme="minorHAnsi"/>
          <w:color w:val="000000" w:themeColor="text1"/>
          <w:bdr w:val="none" w:sz="0" w:space="0" w:color="auto" w:frame="1"/>
        </w:rPr>
        <w:t>Garces</w:t>
      </w:r>
      <w:proofErr w:type="spellEnd"/>
      <w:r w:rsidRPr="00D134DD">
        <w:rPr>
          <w:rFonts w:cstheme="minorHAnsi"/>
          <w:color w:val="000000" w:themeColor="text1"/>
          <w:bdr w:val="none" w:sz="0" w:space="0" w:color="auto" w:frame="1"/>
        </w:rPr>
        <w:t xml:space="preserve"> Montano – </w:t>
      </w:r>
      <w:proofErr w:type="spellStart"/>
      <w:r w:rsidRPr="00D134DD">
        <w:rPr>
          <w:rFonts w:cstheme="minorHAnsi"/>
          <w:color w:val="000000" w:themeColor="text1"/>
          <w:bdr w:val="none" w:sz="0" w:space="0" w:color="auto" w:frame="1"/>
        </w:rPr>
        <w:t>Issuu</w:t>
      </w:r>
      <w:proofErr w:type="spellEnd"/>
      <w:r w:rsidRPr="00D134DD">
        <w:rPr>
          <w:rFonts w:cstheme="minorHAnsi"/>
          <w:color w:val="000000" w:themeColor="text1"/>
          <w:bdr w:val="none" w:sz="0" w:space="0" w:color="auto" w:frame="1"/>
        </w:rPr>
        <w:t xml:space="preserve"> </w:t>
      </w:r>
      <w:hyperlink r:id="rId31" w:history="1">
        <w:r w:rsidR="00D134DD" w:rsidRPr="00FC0547">
          <w:rPr>
            <w:rStyle w:val="Hipervnculo"/>
            <w:rFonts w:cstheme="minorHAnsi"/>
            <w:bdr w:val="none" w:sz="0" w:space="0" w:color="auto" w:frame="1"/>
          </w:rPr>
          <w:t>https://issuu.com/luzdeicygarcesmontano/docs/dise__o_de_personajes/17</w:t>
        </w:r>
      </w:hyperlink>
    </w:p>
    <w:p w14:paraId="6239C76C" w14:textId="77777777" w:rsidR="00D134DD" w:rsidRPr="00D134DD" w:rsidRDefault="00D134DD" w:rsidP="00D134DD">
      <w:pPr>
        <w:spacing w:before="0" w:after="0" w:line="240" w:lineRule="auto"/>
        <w:ind w:firstLine="708"/>
        <w:textAlignment w:val="baseline"/>
        <w:rPr>
          <w:rFonts w:cstheme="minorHAnsi"/>
          <w:color w:val="000000" w:themeColor="text1"/>
          <w:bdr w:val="none" w:sz="0" w:space="0" w:color="auto" w:frame="1"/>
        </w:rPr>
      </w:pPr>
    </w:p>
    <w:p w14:paraId="7D551725" w14:textId="3C290AE0" w:rsidR="00351A63"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 xml:space="preserve">González, R. (2011). Apuntes generales de anatomía morfológica aplicada cánones y proporciones. </w:t>
      </w:r>
      <w:hyperlink r:id="rId32" w:history="1">
        <w:r w:rsidR="00D134DD" w:rsidRPr="00FC0547">
          <w:rPr>
            <w:rStyle w:val="Hipervnculo"/>
            <w:rFonts w:cstheme="minorHAnsi"/>
            <w:bdr w:val="none" w:sz="0" w:space="0" w:color="auto" w:frame="1"/>
          </w:rPr>
          <w:t>https://docta.ucm.es/entities/publication/6e015a24-5080-44c4-93d3-5058aaccf127</w:t>
        </w:r>
      </w:hyperlink>
    </w:p>
    <w:p w14:paraId="3891CD50"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4465DE41" w14:textId="374C0B42" w:rsidR="00351A63"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 xml:space="preserve">Hoja del personaje. Reddit Media. (s.f.) </w:t>
      </w:r>
      <w:proofErr w:type="spellStart"/>
      <w:r w:rsidRPr="00D134DD">
        <w:rPr>
          <w:rFonts w:cstheme="minorHAnsi"/>
          <w:color w:val="000000" w:themeColor="text1"/>
          <w:bdr w:val="none" w:sz="0" w:space="0" w:color="auto" w:frame="1"/>
        </w:rPr>
        <w:t>Custom</w:t>
      </w:r>
      <w:proofErr w:type="spellEnd"/>
      <w:r w:rsidRPr="00D134DD">
        <w:rPr>
          <w:rFonts w:cstheme="minorHAnsi"/>
          <w:color w:val="000000" w:themeColor="text1"/>
          <w:bdr w:val="none" w:sz="0" w:space="0" w:color="auto" w:frame="1"/>
        </w:rPr>
        <w:t xml:space="preserve"> Curse-</w:t>
      </w:r>
      <w:proofErr w:type="spellStart"/>
      <w:r w:rsidRPr="00D134DD">
        <w:rPr>
          <w:rFonts w:cstheme="minorHAnsi"/>
          <w:color w:val="000000" w:themeColor="text1"/>
          <w:bdr w:val="none" w:sz="0" w:space="0" w:color="auto" w:frame="1"/>
        </w:rPr>
        <w:t>of</w:t>
      </w:r>
      <w:proofErr w:type="spellEnd"/>
      <w:r w:rsidRPr="00D134DD">
        <w:rPr>
          <w:rFonts w:cstheme="minorHAnsi"/>
          <w:color w:val="000000" w:themeColor="text1"/>
          <w:bdr w:val="none" w:sz="0" w:space="0" w:color="auto" w:frame="1"/>
        </w:rPr>
        <w:t>-</w:t>
      </w:r>
      <w:proofErr w:type="spellStart"/>
      <w:r w:rsidRPr="00D134DD">
        <w:rPr>
          <w:rFonts w:cstheme="minorHAnsi"/>
          <w:color w:val="000000" w:themeColor="text1"/>
          <w:bdr w:val="none" w:sz="0" w:space="0" w:color="auto" w:frame="1"/>
        </w:rPr>
        <w:t>Strahd</w:t>
      </w:r>
      <w:proofErr w:type="spellEnd"/>
      <w:r w:rsidRPr="00D134DD">
        <w:rPr>
          <w:rFonts w:cstheme="minorHAnsi"/>
          <w:color w:val="000000" w:themeColor="text1"/>
          <w:bdr w:val="none" w:sz="0" w:space="0" w:color="auto" w:frame="1"/>
        </w:rPr>
        <w:t xml:space="preserve"> </w:t>
      </w:r>
      <w:proofErr w:type="spellStart"/>
      <w:r w:rsidRPr="00D134DD">
        <w:rPr>
          <w:rFonts w:cstheme="minorHAnsi"/>
          <w:color w:val="000000" w:themeColor="text1"/>
          <w:bdr w:val="none" w:sz="0" w:space="0" w:color="auto" w:frame="1"/>
        </w:rPr>
        <w:t>Character</w:t>
      </w:r>
      <w:proofErr w:type="spellEnd"/>
      <w:r w:rsidRPr="00D134DD">
        <w:rPr>
          <w:rFonts w:cstheme="minorHAnsi"/>
          <w:color w:val="000000" w:themeColor="text1"/>
          <w:bdr w:val="none" w:sz="0" w:space="0" w:color="auto" w:frame="1"/>
        </w:rPr>
        <w:t xml:space="preserve"> </w:t>
      </w:r>
      <w:proofErr w:type="spellStart"/>
      <w:r w:rsidRPr="00D134DD">
        <w:rPr>
          <w:rFonts w:cstheme="minorHAnsi"/>
          <w:color w:val="000000" w:themeColor="text1"/>
          <w:bdr w:val="none" w:sz="0" w:space="0" w:color="auto" w:frame="1"/>
        </w:rPr>
        <w:t>Sheet</w:t>
      </w:r>
      <w:proofErr w:type="spellEnd"/>
      <w:r w:rsidRPr="00D134DD">
        <w:rPr>
          <w:rFonts w:cstheme="minorHAnsi"/>
          <w:color w:val="000000" w:themeColor="text1"/>
          <w:bdr w:val="none" w:sz="0" w:space="0" w:color="auto" w:frame="1"/>
        </w:rPr>
        <w:t xml:space="preserve"> 5e (</w:t>
      </w:r>
      <w:proofErr w:type="spellStart"/>
      <w:r w:rsidRPr="00D134DD">
        <w:rPr>
          <w:rFonts w:cstheme="minorHAnsi"/>
          <w:color w:val="000000" w:themeColor="text1"/>
          <w:bdr w:val="none" w:sz="0" w:space="0" w:color="auto" w:frame="1"/>
        </w:rPr>
        <w:t>download</w:t>
      </w:r>
      <w:proofErr w:type="spellEnd"/>
      <w:r w:rsidRPr="00D134DD">
        <w:rPr>
          <w:rFonts w:cstheme="minorHAnsi"/>
          <w:color w:val="000000" w:themeColor="text1"/>
          <w:bdr w:val="none" w:sz="0" w:space="0" w:color="auto" w:frame="1"/>
        </w:rPr>
        <w:t xml:space="preserve"> in </w:t>
      </w:r>
      <w:proofErr w:type="spellStart"/>
      <w:r w:rsidRPr="00D134DD">
        <w:rPr>
          <w:rFonts w:cstheme="minorHAnsi"/>
          <w:color w:val="000000" w:themeColor="text1"/>
          <w:bdr w:val="none" w:sz="0" w:space="0" w:color="auto" w:frame="1"/>
        </w:rPr>
        <w:t>comment</w:t>
      </w:r>
      <w:proofErr w:type="spellEnd"/>
      <w:proofErr w:type="gramStart"/>
      <w:r w:rsidRPr="00D134DD">
        <w:rPr>
          <w:rFonts w:cstheme="minorHAnsi"/>
          <w:color w:val="000000" w:themeColor="text1"/>
          <w:bdr w:val="none" w:sz="0" w:space="0" w:color="auto" w:frame="1"/>
        </w:rPr>
        <w:t>) :</w:t>
      </w:r>
      <w:proofErr w:type="gramEnd"/>
      <w:r w:rsidRPr="00D134DD">
        <w:rPr>
          <w:rFonts w:cstheme="minorHAnsi"/>
          <w:color w:val="000000" w:themeColor="text1"/>
          <w:bdr w:val="none" w:sz="0" w:space="0" w:color="auto" w:frame="1"/>
        </w:rPr>
        <w:t xml:space="preserve"> r/</w:t>
      </w:r>
      <w:proofErr w:type="spellStart"/>
      <w:r w:rsidRPr="00D134DD">
        <w:rPr>
          <w:rFonts w:cstheme="minorHAnsi"/>
          <w:color w:val="000000" w:themeColor="text1"/>
          <w:bdr w:val="none" w:sz="0" w:space="0" w:color="auto" w:frame="1"/>
        </w:rPr>
        <w:t>CurseofStrahd</w:t>
      </w:r>
      <w:proofErr w:type="spellEnd"/>
      <w:r w:rsidRPr="00D134DD">
        <w:rPr>
          <w:rFonts w:cstheme="minorHAnsi"/>
          <w:color w:val="000000" w:themeColor="text1"/>
          <w:bdr w:val="none" w:sz="0" w:space="0" w:color="auto" w:frame="1"/>
        </w:rPr>
        <w:t xml:space="preserve"> (reddit.com) </w:t>
      </w:r>
      <w:hyperlink r:id="rId33" w:history="1">
        <w:r w:rsidR="00D134DD" w:rsidRPr="00FC0547">
          <w:rPr>
            <w:rStyle w:val="Hipervnculo"/>
            <w:rFonts w:cstheme="minorHAnsi"/>
            <w:bdr w:val="none" w:sz="0" w:space="0" w:color="auto" w:frame="1"/>
          </w:rPr>
          <w:t>https://www.reddit.com/r/CurseofStrahd/comments/11pptos/custom_curseofstrahd_character_sheet_5e_download/</w:t>
        </w:r>
      </w:hyperlink>
    </w:p>
    <w:p w14:paraId="15933218"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130C3F1B" w14:textId="18EFBE6D" w:rsidR="00351A63"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 xml:space="preserve">López Fumero, D. (2015). Creación de personajes y escenarios para entornos de video juegos en 3D. </w:t>
      </w:r>
      <w:hyperlink r:id="rId34" w:history="1">
        <w:r w:rsidR="00D134DD" w:rsidRPr="00FC0547">
          <w:rPr>
            <w:rStyle w:val="Hipervnculo"/>
            <w:rFonts w:cstheme="minorHAnsi"/>
            <w:bdr w:val="none" w:sz="0" w:space="0" w:color="auto" w:frame="1"/>
          </w:rPr>
          <w:t>https://riull.ull.es/xmlui/handle/915/1346</w:t>
        </w:r>
      </w:hyperlink>
    </w:p>
    <w:p w14:paraId="689F2E86"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57DD99F7" w14:textId="2270F7A3" w:rsidR="00351A63" w:rsidRDefault="00351A63" w:rsidP="00D134DD">
      <w:pPr>
        <w:spacing w:before="0" w:after="0" w:line="240" w:lineRule="auto"/>
        <w:ind w:firstLine="708"/>
        <w:textAlignment w:val="baseline"/>
      </w:pPr>
      <w:proofErr w:type="spellStart"/>
      <w:r w:rsidRPr="00D134DD">
        <w:rPr>
          <w:rFonts w:cstheme="minorHAnsi"/>
          <w:color w:val="000000" w:themeColor="text1"/>
          <w:bdr w:val="none" w:sz="0" w:space="0" w:color="auto" w:frame="1"/>
        </w:rPr>
        <w:t>Migliónico</w:t>
      </w:r>
      <w:proofErr w:type="spellEnd"/>
      <w:r w:rsidRPr="00D134DD">
        <w:rPr>
          <w:rFonts w:cstheme="minorHAnsi"/>
          <w:color w:val="000000" w:themeColor="text1"/>
          <w:bdr w:val="none" w:sz="0" w:space="0" w:color="auto" w:frame="1"/>
        </w:rPr>
        <w:t xml:space="preserve"> Molina, R. (s.f.). Qué es el </w:t>
      </w:r>
      <w:proofErr w:type="spellStart"/>
      <w:r w:rsidRPr="00D134DD">
        <w:rPr>
          <w:rFonts w:cstheme="minorHAnsi"/>
          <w:color w:val="000000" w:themeColor="text1"/>
          <w:bdr w:val="none" w:sz="0" w:space="0" w:color="auto" w:frame="1"/>
        </w:rPr>
        <w:t>brief</w:t>
      </w:r>
      <w:proofErr w:type="spellEnd"/>
      <w:r w:rsidRPr="00D134DD">
        <w:rPr>
          <w:rFonts w:cstheme="minorHAnsi"/>
          <w:color w:val="000000" w:themeColor="text1"/>
          <w:bdr w:val="none" w:sz="0" w:space="0" w:color="auto" w:frame="1"/>
        </w:rPr>
        <w:t xml:space="preserve"> y cómo realizarlo. </w:t>
      </w:r>
      <w:hyperlink r:id="rId35" w:history="1">
        <w:r w:rsidR="000E5530" w:rsidRPr="0093005D">
          <w:rPr>
            <w:rStyle w:val="Hipervnculo"/>
          </w:rPr>
          <w:t>https://rossami.com/kafka-y-praga-praga-y-kafka/lengua-mortal-no-dice-lo-que-dentro-sentia-leopardi/para-que-lean-y-con-gusto/que-es-el-brief-y-como-realizarlo/</w:t>
        </w:r>
      </w:hyperlink>
    </w:p>
    <w:p w14:paraId="695936D7" w14:textId="77777777" w:rsidR="000E5530" w:rsidRPr="00D134DD" w:rsidRDefault="000E5530" w:rsidP="00D134DD">
      <w:pPr>
        <w:spacing w:before="0" w:after="0" w:line="240" w:lineRule="auto"/>
        <w:ind w:firstLine="708"/>
        <w:textAlignment w:val="baseline"/>
        <w:rPr>
          <w:rFonts w:cstheme="minorHAnsi"/>
          <w:color w:val="000000" w:themeColor="text1"/>
          <w:bdr w:val="none" w:sz="0" w:space="0" w:color="auto" w:frame="1"/>
        </w:rPr>
      </w:pPr>
    </w:p>
    <w:p w14:paraId="323C56CE"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roofErr w:type="spellStart"/>
      <w:r w:rsidRPr="00D134DD">
        <w:rPr>
          <w:rFonts w:cstheme="minorHAnsi"/>
          <w:color w:val="000000" w:themeColor="text1"/>
          <w:bdr w:val="none" w:sz="0" w:space="0" w:color="auto" w:frame="1"/>
        </w:rPr>
        <w:t>Muñis</w:t>
      </w:r>
      <w:proofErr w:type="spellEnd"/>
      <w:r w:rsidRPr="00D134DD">
        <w:rPr>
          <w:rFonts w:cstheme="minorHAnsi"/>
          <w:color w:val="000000" w:themeColor="text1"/>
          <w:bdr w:val="none" w:sz="0" w:space="0" w:color="auto" w:frame="1"/>
        </w:rPr>
        <w:t xml:space="preserve">, R. (s.f.). Atributos de producto. </w:t>
      </w:r>
    </w:p>
    <w:p w14:paraId="199A4389" w14:textId="4BA79BAB" w:rsidR="000E5530" w:rsidRDefault="000E5530" w:rsidP="00D134DD">
      <w:pPr>
        <w:spacing w:before="0" w:after="0" w:line="240" w:lineRule="auto"/>
        <w:ind w:firstLine="708"/>
        <w:textAlignment w:val="baseline"/>
      </w:pPr>
      <w:hyperlink r:id="rId36" w:history="1">
        <w:r w:rsidRPr="0093005D">
          <w:rPr>
            <w:rStyle w:val="Hipervnculo"/>
          </w:rPr>
          <w:t>https://www.marketing-xxi.com/atributos-de-producto-35.htm</w:t>
        </w:r>
      </w:hyperlink>
    </w:p>
    <w:p w14:paraId="1EDFB4E4"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2497F354" w14:textId="4EA41192" w:rsidR="00351A63"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 xml:space="preserve">Navarro </w:t>
      </w:r>
      <w:proofErr w:type="spellStart"/>
      <w:r w:rsidRPr="00D134DD">
        <w:rPr>
          <w:rFonts w:cstheme="minorHAnsi"/>
          <w:color w:val="000000" w:themeColor="text1"/>
          <w:bdr w:val="none" w:sz="0" w:space="0" w:color="auto" w:frame="1"/>
        </w:rPr>
        <w:t>Lizandra</w:t>
      </w:r>
      <w:proofErr w:type="spellEnd"/>
      <w:r w:rsidRPr="00D134DD">
        <w:rPr>
          <w:rFonts w:cstheme="minorHAnsi"/>
          <w:color w:val="000000" w:themeColor="text1"/>
          <w:bdr w:val="none" w:sz="0" w:space="0" w:color="auto" w:frame="1"/>
        </w:rPr>
        <w:t xml:space="preserve">, J. L. (s.f.). Fundamentos del diseño. Temas para la introducción a los fundamentos del diseño. </w:t>
      </w:r>
      <w:hyperlink r:id="rId37" w:history="1">
        <w:r w:rsidR="000E5530" w:rsidRPr="000E5530">
          <w:rPr>
            <w:rStyle w:val="Hipervnculo"/>
          </w:rPr>
          <w:t>https://goo.gl/ipEdVp</w:t>
        </w:r>
      </w:hyperlink>
    </w:p>
    <w:p w14:paraId="0742F9A4" w14:textId="77777777" w:rsidR="000E5530" w:rsidRDefault="000E5530" w:rsidP="00D134DD">
      <w:pPr>
        <w:spacing w:before="0" w:after="0" w:line="240" w:lineRule="auto"/>
        <w:ind w:firstLine="708"/>
        <w:textAlignment w:val="baseline"/>
        <w:rPr>
          <w:rFonts w:cstheme="minorHAnsi"/>
          <w:color w:val="000000" w:themeColor="text1"/>
          <w:bdr w:val="none" w:sz="0" w:space="0" w:color="auto" w:frame="1"/>
        </w:rPr>
      </w:pPr>
    </w:p>
    <w:p w14:paraId="745EA8AA" w14:textId="7D4DEDDC" w:rsidR="00351A63"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 xml:space="preserve">Nogueira, P. (2011). </w:t>
      </w:r>
      <w:proofErr w:type="spellStart"/>
      <w:r w:rsidRPr="00D134DD">
        <w:rPr>
          <w:rFonts w:cstheme="minorHAnsi"/>
          <w:color w:val="000000" w:themeColor="text1"/>
          <w:bdr w:val="none" w:sz="0" w:space="0" w:color="auto" w:frame="1"/>
        </w:rPr>
        <w:t>Motion</w:t>
      </w:r>
      <w:proofErr w:type="spellEnd"/>
      <w:r w:rsidRPr="00D134DD">
        <w:rPr>
          <w:rFonts w:cstheme="minorHAnsi"/>
          <w:color w:val="000000" w:themeColor="text1"/>
          <w:bdr w:val="none" w:sz="0" w:space="0" w:color="auto" w:frame="1"/>
        </w:rPr>
        <w:t xml:space="preserve"> Capture Fundamentals </w:t>
      </w:r>
      <w:hyperlink r:id="rId38" w:history="1">
        <w:r w:rsidR="000E5530" w:rsidRPr="0093005D">
          <w:rPr>
            <w:rStyle w:val="Hipervnculo"/>
            <w:rFonts w:cstheme="minorHAnsi"/>
            <w:bdr w:val="none" w:sz="0" w:space="0" w:color="auto" w:frame="1"/>
          </w:rPr>
          <w:t>https://paginas.fe.up.pt/~prodei/dsie12/papers/paper_7.pdf</w:t>
        </w:r>
      </w:hyperlink>
    </w:p>
    <w:p w14:paraId="626B74D0" w14:textId="77777777" w:rsidR="00780388" w:rsidRPr="00D134DD" w:rsidRDefault="00780388" w:rsidP="00D134DD">
      <w:pPr>
        <w:spacing w:before="0" w:after="0" w:line="240" w:lineRule="auto"/>
        <w:ind w:firstLine="708"/>
        <w:textAlignment w:val="baseline"/>
        <w:rPr>
          <w:rFonts w:cstheme="minorHAnsi"/>
          <w:color w:val="000000" w:themeColor="text1"/>
          <w:bdr w:val="none" w:sz="0" w:space="0" w:color="auto" w:frame="1"/>
        </w:rPr>
      </w:pPr>
    </w:p>
    <w:p w14:paraId="6E798913" w14:textId="3DD9ECD1"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Personaje textura. Freepik.es (2024). Una figura caprichosa se levanta sin esfuerzo rodeada de luz etérea y sombras tranquilas. | Imagen Premium generada con IA (freepik.es)</w:t>
      </w:r>
    </w:p>
    <w:p w14:paraId="6C5EE06B"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478C9FE7" w14:textId="12F0CA59" w:rsidR="00351A63" w:rsidRPr="005C3EE9" w:rsidRDefault="00351A63" w:rsidP="00D134DD">
      <w:pPr>
        <w:spacing w:before="0" w:after="0" w:line="240" w:lineRule="auto"/>
        <w:ind w:firstLine="708"/>
        <w:textAlignment w:val="baseline"/>
        <w:rPr>
          <w:rStyle w:val="Hipervnculo"/>
        </w:rPr>
      </w:pPr>
      <w:r w:rsidRPr="00D134DD">
        <w:rPr>
          <w:rFonts w:cstheme="minorHAnsi"/>
          <w:color w:val="000000" w:themeColor="text1"/>
          <w:bdr w:val="none" w:sz="0" w:space="0" w:color="auto" w:frame="1"/>
        </w:rPr>
        <w:t xml:space="preserve">Real Academia Española. (s. f.). Anatomía. </w:t>
      </w:r>
      <w:hyperlink r:id="rId39" w:history="1">
        <w:r w:rsidRPr="005C3EE9">
          <w:rPr>
            <w:rStyle w:val="Hipervnculo"/>
          </w:rPr>
          <w:t>http://dle.rae.es/?id=2X6ixmm</w:t>
        </w:r>
      </w:hyperlink>
    </w:p>
    <w:p w14:paraId="0C6E2E90"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78DF4073" w14:textId="21B027DC" w:rsidR="00351A63" w:rsidRDefault="00351A63" w:rsidP="00D134DD">
      <w:pPr>
        <w:spacing w:before="0" w:after="0" w:line="240" w:lineRule="auto"/>
        <w:ind w:firstLine="708"/>
        <w:textAlignment w:val="baseline"/>
      </w:pPr>
      <w:r w:rsidRPr="00D134DD">
        <w:rPr>
          <w:rFonts w:cstheme="minorHAnsi"/>
          <w:color w:val="000000" w:themeColor="text1"/>
          <w:bdr w:val="none" w:sz="0" w:space="0" w:color="auto" w:frame="1"/>
        </w:rPr>
        <w:t xml:space="preserve">Reina Flores, M. del C. (s. f.). Series animadas y población infantil. </w:t>
      </w:r>
      <w:hyperlink r:id="rId40" w:history="1">
        <w:r w:rsidR="00461F1C" w:rsidRPr="0093005D">
          <w:rPr>
            <w:rStyle w:val="Hipervnculo"/>
          </w:rPr>
          <w:t>https://www.revistacomunicar.com/verpdf.php?numero=25&amp;articulo=25-2005-194</w:t>
        </w:r>
      </w:hyperlink>
    </w:p>
    <w:p w14:paraId="287ABB38"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09B5FF93" w14:textId="294DD59F" w:rsidR="00351A63" w:rsidRDefault="00351A63" w:rsidP="00D134DD">
      <w:pPr>
        <w:spacing w:before="0" w:after="0" w:line="240" w:lineRule="auto"/>
        <w:ind w:firstLine="708"/>
        <w:textAlignment w:val="baseline"/>
      </w:pPr>
      <w:proofErr w:type="spellStart"/>
      <w:r w:rsidRPr="00D134DD">
        <w:rPr>
          <w:rFonts w:cstheme="minorHAnsi"/>
          <w:color w:val="000000" w:themeColor="text1"/>
          <w:bdr w:val="none" w:sz="0" w:space="0" w:color="auto" w:frame="1"/>
        </w:rPr>
        <w:t>Sotelino</w:t>
      </w:r>
      <w:proofErr w:type="spellEnd"/>
      <w:r w:rsidRPr="00D134DD">
        <w:rPr>
          <w:rFonts w:cstheme="minorHAnsi"/>
          <w:color w:val="000000" w:themeColor="text1"/>
          <w:bdr w:val="none" w:sz="0" w:space="0" w:color="auto" w:frame="1"/>
        </w:rPr>
        <w:t xml:space="preserve"> </w:t>
      </w:r>
      <w:proofErr w:type="spellStart"/>
      <w:r w:rsidRPr="00D134DD">
        <w:rPr>
          <w:rFonts w:cstheme="minorHAnsi"/>
          <w:color w:val="000000" w:themeColor="text1"/>
          <w:bdr w:val="none" w:sz="0" w:space="0" w:color="auto" w:frame="1"/>
        </w:rPr>
        <w:t>Couñago</w:t>
      </w:r>
      <w:proofErr w:type="spellEnd"/>
      <w:r w:rsidRPr="00D134DD">
        <w:rPr>
          <w:rFonts w:cstheme="minorHAnsi"/>
          <w:color w:val="000000" w:themeColor="text1"/>
          <w:bdr w:val="none" w:sz="0" w:space="0" w:color="auto" w:frame="1"/>
        </w:rPr>
        <w:t xml:space="preserve">, A. (2015). </w:t>
      </w:r>
      <w:proofErr w:type="spellStart"/>
      <w:r w:rsidRPr="00D134DD">
        <w:rPr>
          <w:rFonts w:cstheme="minorHAnsi"/>
          <w:color w:val="000000" w:themeColor="text1"/>
          <w:bdr w:val="none" w:sz="0" w:space="0" w:color="auto" w:frame="1"/>
        </w:rPr>
        <w:t>Psicoviñetas</w:t>
      </w:r>
      <w:proofErr w:type="spellEnd"/>
      <w:r w:rsidRPr="00D134DD">
        <w:rPr>
          <w:rFonts w:cstheme="minorHAnsi"/>
          <w:color w:val="000000" w:themeColor="text1"/>
          <w:bdr w:val="none" w:sz="0" w:space="0" w:color="auto" w:frame="1"/>
        </w:rPr>
        <w:t xml:space="preserve">: la psicología a través del cómic. GuiandenaprendizajenRAP2 385f12aca35d269 PDF | PDF | Diseño | Caso de estudio (scribd.com) </w:t>
      </w:r>
      <w:hyperlink r:id="rId41" w:history="1">
        <w:r w:rsidR="00461F1C" w:rsidRPr="0093005D">
          <w:rPr>
            <w:rStyle w:val="Hipervnculo"/>
          </w:rPr>
          <w:t>https://es.scribd.com/document/471148693/GuiandenaprendizajenRAP2-385f12aca35d269-pdf</w:t>
        </w:r>
      </w:hyperlink>
    </w:p>
    <w:p w14:paraId="40B362CD" w14:textId="77777777" w:rsidR="00461F1C" w:rsidRPr="00D134DD" w:rsidRDefault="00461F1C" w:rsidP="00D134DD">
      <w:pPr>
        <w:spacing w:before="0" w:after="0" w:line="240" w:lineRule="auto"/>
        <w:ind w:firstLine="708"/>
        <w:textAlignment w:val="baseline"/>
        <w:rPr>
          <w:rFonts w:cstheme="minorHAnsi"/>
          <w:color w:val="000000" w:themeColor="text1"/>
          <w:bdr w:val="none" w:sz="0" w:space="0" w:color="auto" w:frame="1"/>
        </w:rPr>
      </w:pPr>
    </w:p>
    <w:p w14:paraId="69205908" w14:textId="405F4AEE" w:rsidR="00351A63" w:rsidRDefault="00351A63" w:rsidP="00D134DD">
      <w:pPr>
        <w:spacing w:before="0" w:after="0" w:line="240" w:lineRule="auto"/>
        <w:ind w:firstLine="708"/>
        <w:textAlignment w:val="baseline"/>
      </w:pPr>
      <w:r w:rsidRPr="00D134DD">
        <w:rPr>
          <w:rFonts w:cstheme="minorHAnsi"/>
          <w:color w:val="000000" w:themeColor="text1"/>
          <w:bdr w:val="none" w:sz="0" w:space="0" w:color="auto" w:frame="1"/>
        </w:rPr>
        <w:t xml:space="preserve">Técnicas artísticas (s.f.). Estudio descriptivo. Recuperado el 8 de octubre de 2024. </w:t>
      </w:r>
      <w:hyperlink r:id="rId42" w:history="1">
        <w:r w:rsidR="00461F1C" w:rsidRPr="0093005D">
          <w:rPr>
            <w:rStyle w:val="Hipervnculo"/>
          </w:rPr>
          <w:t>https://artistica.mineduc.cl/wp-content/uploads/sites/58/2016/04/TECNICAS-ARTISTICAS.pdf</w:t>
        </w:r>
      </w:hyperlink>
    </w:p>
    <w:p w14:paraId="7B88DAED"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1904808B" w14:textId="6128B62C"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Trazos de lápiz de un personaje. (2024). Freepik.es. Fotografías renderizadas en 3D de dibujos de personajes de caricaturas y animales | Imagen Premium generada con IA (freepik.es)</w:t>
      </w:r>
    </w:p>
    <w:p w14:paraId="71E18D46"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0F303043" w14:textId="4727FD0A" w:rsidR="00351A63" w:rsidRPr="00461F1C" w:rsidRDefault="00351A63" w:rsidP="00D134DD">
      <w:pPr>
        <w:spacing w:before="0" w:after="0" w:line="240" w:lineRule="auto"/>
        <w:ind w:firstLine="708"/>
        <w:textAlignment w:val="baseline"/>
        <w:rPr>
          <w:rStyle w:val="Hipervnculo"/>
        </w:rPr>
      </w:pPr>
      <w:proofErr w:type="spellStart"/>
      <w:r w:rsidRPr="00D134DD">
        <w:rPr>
          <w:rFonts w:cstheme="minorHAnsi"/>
          <w:color w:val="000000" w:themeColor="text1"/>
          <w:bdr w:val="none" w:sz="0" w:space="0" w:color="auto" w:frame="1"/>
        </w:rPr>
        <w:t>Vecellio</w:t>
      </w:r>
      <w:proofErr w:type="spellEnd"/>
      <w:r w:rsidRPr="00D134DD">
        <w:rPr>
          <w:rFonts w:cstheme="minorHAnsi"/>
          <w:color w:val="000000" w:themeColor="text1"/>
          <w:bdr w:val="none" w:sz="0" w:space="0" w:color="auto" w:frame="1"/>
        </w:rPr>
        <w:t xml:space="preserve"> </w:t>
      </w:r>
      <w:proofErr w:type="spellStart"/>
      <w:r w:rsidRPr="00D134DD">
        <w:rPr>
          <w:rFonts w:cstheme="minorHAnsi"/>
          <w:color w:val="000000" w:themeColor="text1"/>
          <w:bdr w:val="none" w:sz="0" w:space="0" w:color="auto" w:frame="1"/>
        </w:rPr>
        <w:t>Reane</w:t>
      </w:r>
      <w:proofErr w:type="spellEnd"/>
      <w:r w:rsidRPr="00D134DD">
        <w:rPr>
          <w:rFonts w:cstheme="minorHAnsi"/>
          <w:color w:val="000000" w:themeColor="text1"/>
          <w:bdr w:val="none" w:sz="0" w:space="0" w:color="auto" w:frame="1"/>
        </w:rPr>
        <w:t xml:space="preserve">, F.L. (s.f.). ¿Qué es un </w:t>
      </w:r>
      <w:proofErr w:type="spellStart"/>
      <w:r w:rsidRPr="00D134DD">
        <w:rPr>
          <w:rFonts w:cstheme="minorHAnsi"/>
          <w:color w:val="000000" w:themeColor="text1"/>
          <w:bdr w:val="none" w:sz="0" w:space="0" w:color="auto" w:frame="1"/>
        </w:rPr>
        <w:t>brief</w:t>
      </w:r>
      <w:proofErr w:type="spellEnd"/>
      <w:r w:rsidRPr="00D134DD">
        <w:rPr>
          <w:rFonts w:cstheme="minorHAnsi"/>
          <w:color w:val="000000" w:themeColor="text1"/>
          <w:bdr w:val="none" w:sz="0" w:space="0" w:color="auto" w:frame="1"/>
        </w:rPr>
        <w:t xml:space="preserve"> y cómo realizarlo? </w:t>
      </w:r>
      <w:hyperlink r:id="rId43" w:history="1">
        <w:r w:rsidR="00461F1C" w:rsidRPr="00461F1C">
          <w:rPr>
            <w:rStyle w:val="Hipervnculo"/>
          </w:rPr>
          <w:t>https://rossami.com/para-que-lean-y -con-gusto/que-es-el-</w:t>
        </w:r>
        <w:proofErr w:type="spellStart"/>
        <w:r w:rsidR="00461F1C" w:rsidRPr="00461F1C">
          <w:rPr>
            <w:rStyle w:val="Hipervnculo"/>
          </w:rPr>
          <w:t>brief</w:t>
        </w:r>
        <w:proofErr w:type="spellEnd"/>
        <w:r w:rsidR="00461F1C" w:rsidRPr="00461F1C">
          <w:rPr>
            <w:rStyle w:val="Hipervnculo"/>
          </w:rPr>
          <w:t>-y-como-realizarlo/</w:t>
        </w:r>
      </w:hyperlink>
    </w:p>
    <w:p w14:paraId="642339B5" w14:textId="77777777" w:rsidR="00461F1C" w:rsidRPr="00461F1C" w:rsidRDefault="00461F1C" w:rsidP="00D134DD">
      <w:pPr>
        <w:spacing w:before="0" w:after="0" w:line="240" w:lineRule="auto"/>
        <w:ind w:firstLine="708"/>
        <w:textAlignment w:val="baseline"/>
        <w:rPr>
          <w:rStyle w:val="Hipervnculo"/>
        </w:rPr>
      </w:pPr>
    </w:p>
    <w:p w14:paraId="6BDECA2E"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4726CE1A" w14:textId="4F73C7F6" w:rsidR="00351A63" w:rsidRDefault="00351A63" w:rsidP="00351A63">
      <w:pPr>
        <w:pStyle w:val="Normal0"/>
        <w:ind w:left="720" w:hanging="720"/>
        <w:rPr>
          <w:rFonts w:ascii="Calibri" w:hAnsi="Calibri" w:cs="Calibri"/>
          <w:sz w:val="28"/>
          <w:szCs w:val="28"/>
        </w:rPr>
      </w:pPr>
    </w:p>
    <w:p w14:paraId="27CAF878" w14:textId="30AACDBD" w:rsidR="00D134DD" w:rsidRDefault="00D134DD" w:rsidP="00351A63">
      <w:pPr>
        <w:pStyle w:val="Normal0"/>
        <w:ind w:left="720" w:hanging="720"/>
        <w:rPr>
          <w:rFonts w:ascii="Calibri" w:hAnsi="Calibri" w:cs="Calibri"/>
          <w:sz w:val="28"/>
          <w:szCs w:val="28"/>
        </w:rPr>
      </w:pPr>
    </w:p>
    <w:p w14:paraId="23A3A3B4" w14:textId="57CBF446" w:rsidR="00D134DD" w:rsidRDefault="00D134DD" w:rsidP="00351A63">
      <w:pPr>
        <w:pStyle w:val="Normal0"/>
        <w:ind w:left="720" w:hanging="720"/>
        <w:rPr>
          <w:rFonts w:ascii="Calibri" w:hAnsi="Calibri" w:cs="Calibri"/>
          <w:sz w:val="28"/>
          <w:szCs w:val="28"/>
        </w:rPr>
      </w:pPr>
    </w:p>
    <w:p w14:paraId="466710FF" w14:textId="7B03F23B" w:rsidR="00D134DD" w:rsidRDefault="00D134DD" w:rsidP="00351A63">
      <w:pPr>
        <w:pStyle w:val="Normal0"/>
        <w:ind w:left="720" w:hanging="720"/>
        <w:rPr>
          <w:rFonts w:ascii="Calibri" w:hAnsi="Calibri" w:cs="Calibri"/>
          <w:sz w:val="28"/>
          <w:szCs w:val="28"/>
        </w:rPr>
      </w:pPr>
    </w:p>
    <w:p w14:paraId="6170BB57" w14:textId="3CCFE6D3" w:rsidR="00D134DD" w:rsidRDefault="00D134DD" w:rsidP="00351A63">
      <w:pPr>
        <w:pStyle w:val="Normal0"/>
        <w:ind w:left="720" w:hanging="720"/>
        <w:rPr>
          <w:rFonts w:ascii="Calibri" w:hAnsi="Calibri" w:cs="Calibri"/>
          <w:sz w:val="28"/>
          <w:szCs w:val="28"/>
        </w:rPr>
      </w:pPr>
    </w:p>
    <w:p w14:paraId="0ED70DEA" w14:textId="6B3D74A4" w:rsidR="00D134DD" w:rsidRDefault="00D134DD" w:rsidP="00351A63">
      <w:pPr>
        <w:pStyle w:val="Normal0"/>
        <w:ind w:left="720" w:hanging="720"/>
        <w:rPr>
          <w:rFonts w:ascii="Calibri" w:hAnsi="Calibri" w:cs="Calibri"/>
          <w:sz w:val="28"/>
          <w:szCs w:val="28"/>
        </w:rPr>
      </w:pPr>
    </w:p>
    <w:p w14:paraId="2FB09EFB" w14:textId="25CFD023" w:rsidR="00D134DD" w:rsidRDefault="00D134DD" w:rsidP="00351A63">
      <w:pPr>
        <w:pStyle w:val="Normal0"/>
        <w:ind w:left="720" w:hanging="720"/>
        <w:rPr>
          <w:rFonts w:ascii="Calibri" w:hAnsi="Calibri" w:cs="Calibri"/>
          <w:sz w:val="28"/>
          <w:szCs w:val="28"/>
        </w:rPr>
      </w:pPr>
    </w:p>
    <w:p w14:paraId="30709719" w14:textId="6A615F63" w:rsidR="00D134DD" w:rsidRDefault="00D134DD" w:rsidP="00351A63">
      <w:pPr>
        <w:pStyle w:val="Normal0"/>
        <w:ind w:left="720" w:hanging="720"/>
        <w:rPr>
          <w:rFonts w:ascii="Calibri" w:hAnsi="Calibri" w:cs="Calibri"/>
          <w:sz w:val="28"/>
          <w:szCs w:val="28"/>
        </w:rPr>
      </w:pPr>
    </w:p>
    <w:p w14:paraId="349559D8" w14:textId="60A47721" w:rsidR="00D134DD" w:rsidRDefault="00D134DD" w:rsidP="00351A63">
      <w:pPr>
        <w:pStyle w:val="Normal0"/>
        <w:ind w:left="720" w:hanging="720"/>
        <w:rPr>
          <w:rFonts w:ascii="Calibri" w:hAnsi="Calibri" w:cs="Calibri"/>
          <w:sz w:val="28"/>
          <w:szCs w:val="28"/>
        </w:rPr>
      </w:pPr>
    </w:p>
    <w:p w14:paraId="207B07A7" w14:textId="1F3DDC6A" w:rsidR="00D134DD" w:rsidRDefault="00D134DD" w:rsidP="00351A63">
      <w:pPr>
        <w:pStyle w:val="Normal0"/>
        <w:ind w:left="720" w:hanging="720"/>
        <w:rPr>
          <w:rFonts w:ascii="Calibri" w:hAnsi="Calibri" w:cs="Calibri"/>
          <w:sz w:val="28"/>
          <w:szCs w:val="28"/>
        </w:rPr>
      </w:pPr>
    </w:p>
    <w:p w14:paraId="233D8D13" w14:textId="0B59DF15" w:rsidR="00D6378B" w:rsidRDefault="00D6378B" w:rsidP="00351A63">
      <w:pPr>
        <w:pStyle w:val="Normal0"/>
        <w:ind w:left="720" w:hanging="720"/>
        <w:rPr>
          <w:rFonts w:ascii="Calibri" w:hAnsi="Calibri" w:cs="Calibri"/>
          <w:sz w:val="28"/>
          <w:szCs w:val="28"/>
        </w:rPr>
      </w:pPr>
    </w:p>
    <w:p w14:paraId="11CFDF8E" w14:textId="6EC00387" w:rsidR="00D6378B" w:rsidRDefault="00D6378B" w:rsidP="00351A63">
      <w:pPr>
        <w:pStyle w:val="Normal0"/>
        <w:ind w:left="720" w:hanging="720"/>
        <w:rPr>
          <w:rFonts w:ascii="Calibri" w:hAnsi="Calibri" w:cs="Calibri"/>
          <w:sz w:val="28"/>
          <w:szCs w:val="28"/>
        </w:rPr>
      </w:pPr>
    </w:p>
    <w:p w14:paraId="5754540B" w14:textId="79B06049" w:rsidR="00D6378B" w:rsidRDefault="00D6378B" w:rsidP="00351A63">
      <w:pPr>
        <w:pStyle w:val="Normal0"/>
        <w:ind w:left="720" w:hanging="720"/>
        <w:rPr>
          <w:rFonts w:ascii="Calibri" w:hAnsi="Calibri" w:cs="Calibri"/>
          <w:sz w:val="28"/>
          <w:szCs w:val="28"/>
        </w:rPr>
      </w:pPr>
    </w:p>
    <w:p w14:paraId="7E6ACA20" w14:textId="77777777" w:rsidR="001C41C0" w:rsidRDefault="001C41C0" w:rsidP="00351A63">
      <w:pPr>
        <w:pStyle w:val="Normal0"/>
        <w:ind w:left="720" w:hanging="720"/>
        <w:rPr>
          <w:rFonts w:ascii="Calibri" w:hAnsi="Calibri" w:cs="Calibri"/>
          <w:sz w:val="28"/>
          <w:szCs w:val="28"/>
        </w:rPr>
      </w:pPr>
    </w:p>
    <w:p w14:paraId="165F7097" w14:textId="77777777" w:rsidR="00D6378B" w:rsidRDefault="00D6378B" w:rsidP="00351A63">
      <w:pPr>
        <w:pStyle w:val="Normal0"/>
        <w:ind w:left="720" w:hanging="720"/>
        <w:rPr>
          <w:rFonts w:ascii="Calibri" w:hAnsi="Calibri" w:cs="Calibri"/>
          <w:sz w:val="28"/>
          <w:szCs w:val="28"/>
        </w:rPr>
      </w:pPr>
    </w:p>
    <w:p w14:paraId="23A9FA20" w14:textId="4AED6FF9" w:rsidR="00D134DD" w:rsidRDefault="00D134DD" w:rsidP="00351A63">
      <w:pPr>
        <w:pStyle w:val="Normal0"/>
        <w:ind w:left="720" w:hanging="720"/>
        <w:rPr>
          <w:rFonts w:ascii="Calibri" w:hAnsi="Calibri" w:cs="Calibri"/>
          <w:sz w:val="28"/>
          <w:szCs w:val="28"/>
        </w:rPr>
      </w:pPr>
    </w:p>
    <w:p w14:paraId="6AF86081" w14:textId="7094AC96" w:rsidR="00B63204" w:rsidRDefault="00F36C9D" w:rsidP="00885CBD">
      <w:pPr>
        <w:pStyle w:val="Ttulo1"/>
        <w:numPr>
          <w:ilvl w:val="0"/>
          <w:numId w:val="0"/>
        </w:numPr>
        <w:ind w:left="720" w:hanging="360"/>
      </w:pPr>
      <w:bookmarkStart w:id="9" w:name="_Toc182207909"/>
      <w:r w:rsidRPr="00351A63">
        <w:lastRenderedPageBreak/>
        <w:t>Créditos</w:t>
      </w:r>
      <w:bookmarkEnd w:id="9"/>
    </w:p>
    <w:p w14:paraId="12ADFD24" w14:textId="77777777" w:rsidR="00351A63" w:rsidRPr="00351A63" w:rsidRDefault="00351A63" w:rsidP="00351A63">
      <w:pPr>
        <w:pStyle w:val="Normal0"/>
        <w:ind w:left="720" w:hanging="720"/>
        <w:rPr>
          <w:rFonts w:asciiTheme="minorHAnsi" w:hAnsiTheme="minorHAnsi" w:cstheme="minorHAnsi"/>
          <w:b/>
          <w:bCs/>
          <w:sz w:val="32"/>
          <w:szCs w:val="32"/>
        </w:rPr>
      </w:pPr>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proofErr w:type="spellStart"/>
            <w:r w:rsidRPr="00363863">
              <w:rPr>
                <w:sz w:val="28"/>
                <w:szCs w:val="28"/>
              </w:rPr>
              <w:t>Milady</w:t>
            </w:r>
            <w:proofErr w:type="spellEnd"/>
            <w:r w:rsidRPr="00363863">
              <w:rPr>
                <w:sz w:val="28"/>
                <w:szCs w:val="28"/>
              </w:rPr>
              <w:t xml:space="preserve">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07D81E68" w:rsidR="0051273C" w:rsidRPr="00363863" w:rsidRDefault="0051273C" w:rsidP="0051273C">
            <w:pPr>
              <w:pStyle w:val="TextoTablas"/>
              <w:rPr>
                <w:sz w:val="28"/>
                <w:szCs w:val="28"/>
              </w:rPr>
            </w:pPr>
            <w:r w:rsidRPr="00363863">
              <w:rPr>
                <w:sz w:val="28"/>
                <w:szCs w:val="28"/>
              </w:rPr>
              <w:t xml:space="preserve">Dirección </w:t>
            </w:r>
            <w:r w:rsidR="00363863" w:rsidRPr="00363863">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6FE5C103" w:rsidR="0051273C" w:rsidRPr="00363863" w:rsidRDefault="0051273C" w:rsidP="0051273C">
            <w:pPr>
              <w:pStyle w:val="TextoTablas"/>
              <w:rPr>
                <w:sz w:val="28"/>
                <w:szCs w:val="28"/>
              </w:rPr>
            </w:pPr>
            <w:r w:rsidRPr="00363863">
              <w:rPr>
                <w:sz w:val="28"/>
                <w:szCs w:val="28"/>
              </w:rPr>
              <w:t>Responsable de línea de producción</w:t>
            </w:r>
          </w:p>
        </w:tc>
        <w:tc>
          <w:tcPr>
            <w:tcW w:w="3969" w:type="dxa"/>
          </w:tcPr>
          <w:p w14:paraId="59260886" w14:textId="0E9DD6BE" w:rsidR="0051273C" w:rsidRPr="00363863" w:rsidRDefault="0051273C" w:rsidP="0051273C">
            <w:pPr>
              <w:pStyle w:val="TextoTablas"/>
              <w:rPr>
                <w:sz w:val="28"/>
                <w:szCs w:val="28"/>
              </w:rPr>
            </w:pPr>
            <w:r w:rsidRPr="00363863">
              <w:rPr>
                <w:sz w:val="28"/>
                <w:szCs w:val="28"/>
              </w:rPr>
              <w:t xml:space="preserve">Centro para el </w:t>
            </w:r>
            <w:r w:rsidR="00363863" w:rsidRPr="00363863">
              <w:rPr>
                <w:sz w:val="28"/>
                <w:szCs w:val="28"/>
              </w:rPr>
              <w:t>d</w:t>
            </w:r>
            <w:r w:rsidRPr="00363863">
              <w:rPr>
                <w:sz w:val="28"/>
                <w:szCs w:val="28"/>
              </w:rPr>
              <w:t xml:space="preserve">esarrollo </w:t>
            </w:r>
            <w:r w:rsidR="00363863" w:rsidRPr="00363863">
              <w:rPr>
                <w:sz w:val="28"/>
                <w:szCs w:val="28"/>
              </w:rPr>
              <w:t>a</w:t>
            </w:r>
            <w:r w:rsidRPr="00363863">
              <w:rPr>
                <w:sz w:val="28"/>
                <w:szCs w:val="28"/>
              </w:rPr>
              <w:t xml:space="preserve">groecológico y </w:t>
            </w:r>
            <w:r w:rsidR="00363863" w:rsidRPr="00363863">
              <w:rPr>
                <w:sz w:val="28"/>
                <w:szCs w:val="28"/>
              </w:rPr>
              <w:t>a</w:t>
            </w:r>
            <w:r w:rsidRPr="00363863">
              <w:rPr>
                <w:sz w:val="28"/>
                <w:szCs w:val="28"/>
              </w:rPr>
              <w:t>groindustrial Sabanalarga - Regional Atlántico</w:t>
            </w:r>
          </w:p>
        </w:tc>
      </w:tr>
      <w:tr w:rsidR="00D76480" w:rsidRPr="005F0B71" w14:paraId="030069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B706545" w14:textId="23835E45" w:rsidR="00D76480" w:rsidRPr="00363863" w:rsidRDefault="00D76480" w:rsidP="0051273C">
            <w:pPr>
              <w:pStyle w:val="TextoTablas"/>
              <w:rPr>
                <w:sz w:val="28"/>
                <w:szCs w:val="28"/>
              </w:rPr>
            </w:pPr>
            <w:r>
              <w:rPr>
                <w:sz w:val="28"/>
                <w:szCs w:val="28"/>
              </w:rPr>
              <w:t>Luz Elena Montoya Rendón</w:t>
            </w:r>
          </w:p>
        </w:tc>
        <w:tc>
          <w:tcPr>
            <w:tcW w:w="3261" w:type="dxa"/>
          </w:tcPr>
          <w:p w14:paraId="31E9F158" w14:textId="7296F52E" w:rsidR="00D76480" w:rsidRPr="00363863" w:rsidRDefault="00D76480" w:rsidP="0051273C">
            <w:pPr>
              <w:pStyle w:val="TextoTablas"/>
              <w:rPr>
                <w:sz w:val="28"/>
                <w:szCs w:val="28"/>
              </w:rPr>
            </w:pPr>
            <w:r>
              <w:rPr>
                <w:sz w:val="28"/>
                <w:szCs w:val="28"/>
              </w:rPr>
              <w:t>Asesora pedagógica</w:t>
            </w:r>
          </w:p>
        </w:tc>
        <w:tc>
          <w:tcPr>
            <w:tcW w:w="3969" w:type="dxa"/>
          </w:tcPr>
          <w:p w14:paraId="76DC784F" w14:textId="69CDC59D" w:rsidR="00D76480" w:rsidRPr="00363863" w:rsidRDefault="00D76480" w:rsidP="0051273C">
            <w:pPr>
              <w:pStyle w:val="TextoTablas"/>
              <w:rPr>
                <w:sz w:val="28"/>
                <w:szCs w:val="28"/>
              </w:rPr>
            </w:pPr>
            <w:r w:rsidRPr="00D76480">
              <w:rPr>
                <w:sz w:val="28"/>
                <w:szCs w:val="28"/>
              </w:rPr>
              <w:t>Centro de Diseño e Innovación Tecnológica Industrial – Regional Risaralda</w:t>
            </w:r>
          </w:p>
        </w:tc>
      </w:tr>
      <w:tr w:rsidR="00D76480" w:rsidRPr="005F0B71" w14:paraId="0B8FCE32" w14:textId="77777777" w:rsidTr="003D5D76">
        <w:tc>
          <w:tcPr>
            <w:tcW w:w="2830" w:type="dxa"/>
          </w:tcPr>
          <w:p w14:paraId="2C91E813" w14:textId="4E8A8577" w:rsidR="00D76480" w:rsidRDefault="00D76480" w:rsidP="0051273C">
            <w:pPr>
              <w:pStyle w:val="TextoTablas"/>
              <w:rPr>
                <w:sz w:val="28"/>
                <w:szCs w:val="28"/>
              </w:rPr>
            </w:pPr>
            <w:r>
              <w:rPr>
                <w:sz w:val="28"/>
                <w:szCs w:val="28"/>
              </w:rPr>
              <w:t>Marcela María Cardona Molina</w:t>
            </w:r>
          </w:p>
        </w:tc>
        <w:tc>
          <w:tcPr>
            <w:tcW w:w="3261" w:type="dxa"/>
          </w:tcPr>
          <w:p w14:paraId="7480E78F" w14:textId="5DA225F7" w:rsidR="00D76480" w:rsidRDefault="00D76480" w:rsidP="0051273C">
            <w:pPr>
              <w:pStyle w:val="TextoTablas"/>
              <w:rPr>
                <w:sz w:val="28"/>
                <w:szCs w:val="28"/>
              </w:rPr>
            </w:pPr>
            <w:r>
              <w:rPr>
                <w:sz w:val="28"/>
                <w:szCs w:val="28"/>
              </w:rPr>
              <w:t>Instructora</w:t>
            </w:r>
          </w:p>
        </w:tc>
        <w:tc>
          <w:tcPr>
            <w:tcW w:w="3969" w:type="dxa"/>
          </w:tcPr>
          <w:p w14:paraId="10403DCE" w14:textId="0BEDB743" w:rsidR="00D76480" w:rsidRPr="00D76480" w:rsidRDefault="00D76480" w:rsidP="0051273C">
            <w:pPr>
              <w:pStyle w:val="TextoTablas"/>
              <w:rPr>
                <w:sz w:val="28"/>
                <w:szCs w:val="28"/>
              </w:rPr>
            </w:pPr>
            <w:r w:rsidRPr="00D76480">
              <w:rPr>
                <w:sz w:val="28"/>
                <w:szCs w:val="28"/>
              </w:rPr>
              <w:t>Centro de Diseño e Innovación Tecnológica Industrial – Regional Risaralda</w:t>
            </w:r>
          </w:p>
        </w:tc>
      </w:tr>
      <w:tr w:rsidR="00D76480" w:rsidRPr="005F0B71" w14:paraId="4FA3208F"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9D42A35" w14:textId="647CF794" w:rsidR="00D76480" w:rsidRDefault="00D76480" w:rsidP="0051273C">
            <w:pPr>
              <w:pStyle w:val="TextoTablas"/>
              <w:rPr>
                <w:sz w:val="28"/>
                <w:szCs w:val="28"/>
              </w:rPr>
            </w:pPr>
            <w:r>
              <w:rPr>
                <w:sz w:val="28"/>
                <w:szCs w:val="28"/>
              </w:rPr>
              <w:t>Gilberto Herrera Delgans</w:t>
            </w:r>
          </w:p>
        </w:tc>
        <w:tc>
          <w:tcPr>
            <w:tcW w:w="3261" w:type="dxa"/>
          </w:tcPr>
          <w:p w14:paraId="6B64115D" w14:textId="0F5F5870" w:rsidR="00D76480" w:rsidRDefault="00D76480" w:rsidP="0051273C">
            <w:pPr>
              <w:pStyle w:val="TextoTablas"/>
              <w:rPr>
                <w:sz w:val="28"/>
                <w:szCs w:val="28"/>
              </w:rPr>
            </w:pPr>
            <w:r>
              <w:rPr>
                <w:sz w:val="28"/>
                <w:szCs w:val="28"/>
              </w:rPr>
              <w:t>Evaluador instruccional</w:t>
            </w:r>
          </w:p>
        </w:tc>
        <w:tc>
          <w:tcPr>
            <w:tcW w:w="3969" w:type="dxa"/>
          </w:tcPr>
          <w:p w14:paraId="78FAFC04" w14:textId="082856FD" w:rsidR="00D76480" w:rsidRPr="00D76480" w:rsidRDefault="00D76480" w:rsidP="0051273C">
            <w:pPr>
              <w:pStyle w:val="TextoTablas"/>
              <w:rPr>
                <w:sz w:val="28"/>
                <w:szCs w:val="28"/>
              </w:rPr>
            </w:pPr>
            <w:r w:rsidRPr="00363863">
              <w:rPr>
                <w:sz w:val="28"/>
                <w:szCs w:val="28"/>
              </w:rPr>
              <w:t>Centro para el desarrollo agroecológico y agroindustrial Sabanalarga - Regional Atlántico</w:t>
            </w:r>
          </w:p>
        </w:tc>
      </w:tr>
      <w:tr w:rsidR="003501D9" w:rsidRPr="005F0B71" w14:paraId="554AE976" w14:textId="77777777" w:rsidTr="003D5D76">
        <w:tc>
          <w:tcPr>
            <w:tcW w:w="2830" w:type="dxa"/>
          </w:tcPr>
          <w:p w14:paraId="5D023DBF" w14:textId="377D1F87" w:rsidR="003501D9" w:rsidRDefault="00D76480" w:rsidP="0051273C">
            <w:pPr>
              <w:pStyle w:val="TextoTablas"/>
              <w:rPr>
                <w:sz w:val="28"/>
                <w:szCs w:val="28"/>
              </w:rPr>
            </w:pPr>
            <w:r>
              <w:rPr>
                <w:sz w:val="28"/>
                <w:szCs w:val="28"/>
              </w:rPr>
              <w:t>Jesús Antonio Vecino Valero</w:t>
            </w:r>
          </w:p>
        </w:tc>
        <w:tc>
          <w:tcPr>
            <w:tcW w:w="3261" w:type="dxa"/>
          </w:tcPr>
          <w:p w14:paraId="3A07A440" w14:textId="5113232C" w:rsidR="003501D9" w:rsidRDefault="003501D9" w:rsidP="0051273C">
            <w:pPr>
              <w:pStyle w:val="TextoTablas"/>
              <w:rPr>
                <w:sz w:val="28"/>
                <w:szCs w:val="28"/>
              </w:rPr>
            </w:pPr>
            <w:r>
              <w:rPr>
                <w:sz w:val="28"/>
                <w:szCs w:val="28"/>
              </w:rPr>
              <w:t>Diseñador web</w:t>
            </w:r>
          </w:p>
        </w:tc>
        <w:tc>
          <w:tcPr>
            <w:tcW w:w="3969" w:type="dxa"/>
          </w:tcPr>
          <w:p w14:paraId="5234F940" w14:textId="5D6516A5" w:rsidR="003501D9" w:rsidRPr="00363863" w:rsidRDefault="003501D9" w:rsidP="0051273C">
            <w:pPr>
              <w:pStyle w:val="TextoTablas"/>
              <w:rPr>
                <w:sz w:val="28"/>
                <w:szCs w:val="28"/>
              </w:rPr>
            </w:pPr>
            <w:r w:rsidRPr="00363863">
              <w:rPr>
                <w:sz w:val="28"/>
                <w:szCs w:val="28"/>
              </w:rPr>
              <w:t xml:space="preserve">Centro para el desarrollo agroecológico y agroindustrial Sabanalarga </w:t>
            </w:r>
            <w:r w:rsidR="0045546B">
              <w:rPr>
                <w:sz w:val="28"/>
                <w:szCs w:val="28"/>
              </w:rPr>
              <w:t>–</w:t>
            </w:r>
            <w:r w:rsidRPr="00363863">
              <w:rPr>
                <w:sz w:val="28"/>
                <w:szCs w:val="28"/>
              </w:rPr>
              <w:t xml:space="preserve"> Regional Atlántico</w:t>
            </w:r>
          </w:p>
        </w:tc>
      </w:tr>
      <w:tr w:rsidR="0045546B" w:rsidRPr="005F0B71" w14:paraId="709345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6D874C2" w14:textId="471C2C7D" w:rsidR="0045546B" w:rsidRDefault="00D76480" w:rsidP="0051273C">
            <w:pPr>
              <w:pStyle w:val="TextoTablas"/>
              <w:rPr>
                <w:sz w:val="28"/>
                <w:szCs w:val="28"/>
              </w:rPr>
            </w:pPr>
            <w:r>
              <w:rPr>
                <w:sz w:val="28"/>
                <w:szCs w:val="28"/>
              </w:rPr>
              <w:t>Jorge Leonardo Camacho</w:t>
            </w:r>
          </w:p>
        </w:tc>
        <w:tc>
          <w:tcPr>
            <w:tcW w:w="3261" w:type="dxa"/>
          </w:tcPr>
          <w:p w14:paraId="5903ECA6" w14:textId="4ACDAD0B" w:rsidR="0045546B" w:rsidRDefault="0045546B" w:rsidP="0051273C">
            <w:pPr>
              <w:pStyle w:val="TextoTablas"/>
              <w:rPr>
                <w:sz w:val="28"/>
                <w:szCs w:val="28"/>
              </w:rPr>
            </w:pPr>
            <w:r>
              <w:rPr>
                <w:sz w:val="28"/>
                <w:szCs w:val="28"/>
              </w:rPr>
              <w:t xml:space="preserve">Desarrollador </w:t>
            </w:r>
            <w:r w:rsidRPr="0045546B">
              <w:rPr>
                <w:rStyle w:val="Extranjerismo"/>
                <w:sz w:val="28"/>
                <w:szCs w:val="28"/>
              </w:rPr>
              <w:t>full stack</w:t>
            </w:r>
          </w:p>
        </w:tc>
        <w:tc>
          <w:tcPr>
            <w:tcW w:w="3969" w:type="dxa"/>
          </w:tcPr>
          <w:p w14:paraId="069A82A9" w14:textId="0A228F76" w:rsidR="0045546B" w:rsidRPr="00363863" w:rsidRDefault="0045546B"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3501D9" w:rsidRPr="005F0B71" w14:paraId="531673F5" w14:textId="77777777" w:rsidTr="003D5D76">
        <w:tc>
          <w:tcPr>
            <w:tcW w:w="2830" w:type="dxa"/>
          </w:tcPr>
          <w:p w14:paraId="5FD02012" w14:textId="09113860" w:rsidR="003501D9" w:rsidRDefault="003501D9" w:rsidP="0051273C">
            <w:pPr>
              <w:pStyle w:val="TextoTablas"/>
              <w:rPr>
                <w:sz w:val="28"/>
                <w:szCs w:val="28"/>
              </w:rPr>
            </w:pPr>
            <w:r>
              <w:rPr>
                <w:sz w:val="28"/>
                <w:szCs w:val="28"/>
              </w:rPr>
              <w:t>Carmen Alicia Martínez Torres</w:t>
            </w:r>
          </w:p>
        </w:tc>
        <w:tc>
          <w:tcPr>
            <w:tcW w:w="3261" w:type="dxa"/>
          </w:tcPr>
          <w:p w14:paraId="4E6B4EB2" w14:textId="3033A283" w:rsidR="003501D9" w:rsidRDefault="003501D9" w:rsidP="0051273C">
            <w:pPr>
              <w:pStyle w:val="TextoTablas"/>
              <w:rPr>
                <w:sz w:val="28"/>
                <w:szCs w:val="28"/>
              </w:rPr>
            </w:pPr>
            <w:r>
              <w:rPr>
                <w:sz w:val="28"/>
                <w:szCs w:val="28"/>
              </w:rPr>
              <w:t>Animador y productor audiovisual</w:t>
            </w:r>
          </w:p>
        </w:tc>
        <w:tc>
          <w:tcPr>
            <w:tcW w:w="3969" w:type="dxa"/>
          </w:tcPr>
          <w:p w14:paraId="05B6DBAF" w14:textId="6AE65B56" w:rsidR="003501D9" w:rsidRPr="00363863" w:rsidRDefault="006A4A95" w:rsidP="0051273C">
            <w:pPr>
              <w:pStyle w:val="TextoTablas"/>
              <w:rPr>
                <w:sz w:val="28"/>
                <w:szCs w:val="28"/>
              </w:rPr>
            </w:pPr>
            <w:r w:rsidRPr="00363863">
              <w:rPr>
                <w:sz w:val="28"/>
                <w:szCs w:val="28"/>
              </w:rPr>
              <w:t>Centro para el desarrollo agroecológico y agroindustrial Sabanalarga - Regional Atlántico</w:t>
            </w:r>
          </w:p>
        </w:tc>
      </w:tr>
      <w:tr w:rsidR="006A4A95" w:rsidRPr="005F0B71"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502103D7" w:rsidR="006A4A95" w:rsidRDefault="00D76480" w:rsidP="0051273C">
            <w:pPr>
              <w:pStyle w:val="TextoTablas"/>
              <w:rPr>
                <w:sz w:val="28"/>
                <w:szCs w:val="28"/>
              </w:rPr>
            </w:pPr>
            <w:r>
              <w:rPr>
                <w:sz w:val="28"/>
                <w:szCs w:val="28"/>
              </w:rPr>
              <w:lastRenderedPageBreak/>
              <w:t>Alexander Rafael Acosta Bedoya</w:t>
            </w:r>
          </w:p>
        </w:tc>
        <w:tc>
          <w:tcPr>
            <w:tcW w:w="3261" w:type="dxa"/>
          </w:tcPr>
          <w:p w14:paraId="2F8AFEBB" w14:textId="35B1543B" w:rsidR="006A4A95" w:rsidRDefault="006A4A95" w:rsidP="0051273C">
            <w:pPr>
              <w:pStyle w:val="TextoTablas"/>
              <w:rPr>
                <w:sz w:val="28"/>
                <w:szCs w:val="28"/>
              </w:rPr>
            </w:pPr>
            <w:r>
              <w:rPr>
                <w:sz w:val="28"/>
                <w:szCs w:val="28"/>
              </w:rPr>
              <w:t>Animador y productor audiovisual</w:t>
            </w:r>
          </w:p>
        </w:tc>
        <w:tc>
          <w:tcPr>
            <w:tcW w:w="3969" w:type="dxa"/>
          </w:tcPr>
          <w:p w14:paraId="025B20AE" w14:textId="224AD84C" w:rsidR="006A4A95" w:rsidRPr="00363863" w:rsidRDefault="006A4A95"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0D26AE24" w14:textId="77777777" w:rsidTr="003D5D76">
        <w:tc>
          <w:tcPr>
            <w:tcW w:w="2830" w:type="dxa"/>
          </w:tcPr>
          <w:p w14:paraId="5E176C2A" w14:textId="6F250E8B" w:rsidR="00533B83" w:rsidRDefault="00533B83" w:rsidP="0051273C">
            <w:pPr>
              <w:pStyle w:val="TextoTablas"/>
              <w:rPr>
                <w:sz w:val="28"/>
                <w:szCs w:val="28"/>
              </w:rPr>
            </w:pPr>
            <w:r>
              <w:rPr>
                <w:sz w:val="28"/>
                <w:szCs w:val="28"/>
              </w:rPr>
              <w:t>Carolina Coca Salazar</w:t>
            </w:r>
          </w:p>
        </w:tc>
        <w:tc>
          <w:tcPr>
            <w:tcW w:w="3261" w:type="dxa"/>
          </w:tcPr>
          <w:p w14:paraId="439D7747" w14:textId="19050FF7" w:rsidR="00533B83" w:rsidRDefault="00533B83" w:rsidP="0051273C">
            <w:pPr>
              <w:pStyle w:val="TextoTablas"/>
              <w:rPr>
                <w:sz w:val="28"/>
                <w:szCs w:val="28"/>
              </w:rPr>
            </w:pPr>
            <w:r>
              <w:rPr>
                <w:sz w:val="28"/>
                <w:szCs w:val="28"/>
              </w:rPr>
              <w:t>Evaluador de contenidos inclusivos y accesibles</w:t>
            </w:r>
          </w:p>
        </w:tc>
        <w:tc>
          <w:tcPr>
            <w:tcW w:w="3969" w:type="dxa"/>
          </w:tcPr>
          <w:p w14:paraId="0AF5A77A" w14:textId="2C589E5F" w:rsidR="00533B83" w:rsidRPr="00363863" w:rsidRDefault="00533B83"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5FF1F548" w:rsidR="00533B83" w:rsidRDefault="00533B83" w:rsidP="0051273C">
            <w:pPr>
              <w:pStyle w:val="TextoTablas"/>
              <w:rPr>
                <w:sz w:val="28"/>
                <w:szCs w:val="28"/>
              </w:rPr>
            </w:pPr>
            <w:r>
              <w:rPr>
                <w:sz w:val="28"/>
                <w:szCs w:val="28"/>
              </w:rPr>
              <w:t>Luz Karime Amaya Cabra</w:t>
            </w:r>
          </w:p>
        </w:tc>
        <w:tc>
          <w:tcPr>
            <w:tcW w:w="3261" w:type="dxa"/>
          </w:tcPr>
          <w:p w14:paraId="6602AD9A" w14:textId="23C5F99E" w:rsidR="00533B83" w:rsidRDefault="00533B83" w:rsidP="0051273C">
            <w:pPr>
              <w:pStyle w:val="TextoTablas"/>
              <w:rPr>
                <w:sz w:val="28"/>
                <w:szCs w:val="28"/>
              </w:rPr>
            </w:pPr>
            <w:r>
              <w:rPr>
                <w:sz w:val="28"/>
                <w:szCs w:val="28"/>
              </w:rPr>
              <w:t>Evaluador de contenidos inclusivos y accesibles</w:t>
            </w:r>
          </w:p>
        </w:tc>
        <w:tc>
          <w:tcPr>
            <w:tcW w:w="3969" w:type="dxa"/>
          </w:tcPr>
          <w:p w14:paraId="0FCAE9EE" w14:textId="5EC07648" w:rsidR="00533B83" w:rsidRPr="00363863" w:rsidRDefault="00533B83" w:rsidP="0051273C">
            <w:pPr>
              <w:pStyle w:val="TextoTablas"/>
              <w:rPr>
                <w:sz w:val="28"/>
                <w:szCs w:val="28"/>
              </w:rPr>
            </w:pPr>
            <w:r w:rsidRPr="00363863">
              <w:rPr>
                <w:sz w:val="28"/>
                <w:szCs w:val="28"/>
              </w:rPr>
              <w:t xml:space="preserve">Centro para el desarrollo agroecológico y agroindustrial Sabanalarga </w:t>
            </w:r>
            <w:r w:rsidR="00E76446">
              <w:rPr>
                <w:sz w:val="28"/>
                <w:szCs w:val="28"/>
              </w:rPr>
              <w:t>–</w:t>
            </w:r>
            <w:r w:rsidRPr="00363863">
              <w:rPr>
                <w:sz w:val="28"/>
                <w:szCs w:val="28"/>
              </w:rPr>
              <w:t xml:space="preserve"> Regional Atlántico</w:t>
            </w:r>
          </w:p>
        </w:tc>
      </w:tr>
      <w:tr w:rsidR="00D76480" w:rsidRPr="005F0B71" w14:paraId="025A02EA" w14:textId="77777777" w:rsidTr="003D5D76">
        <w:tc>
          <w:tcPr>
            <w:tcW w:w="2830" w:type="dxa"/>
          </w:tcPr>
          <w:p w14:paraId="0ADCEBD0" w14:textId="73BCD038" w:rsidR="00D76480" w:rsidRDefault="00D76480" w:rsidP="00D76480">
            <w:pPr>
              <w:pStyle w:val="TextoTablas"/>
              <w:rPr>
                <w:sz w:val="28"/>
                <w:szCs w:val="28"/>
              </w:rPr>
            </w:pPr>
            <w:r>
              <w:rPr>
                <w:sz w:val="28"/>
                <w:szCs w:val="28"/>
              </w:rPr>
              <w:t>Juan Carlos Cardona Acosta</w:t>
            </w:r>
          </w:p>
        </w:tc>
        <w:tc>
          <w:tcPr>
            <w:tcW w:w="3261" w:type="dxa"/>
          </w:tcPr>
          <w:p w14:paraId="584F53D7" w14:textId="2D8CDE4B" w:rsidR="00D76480" w:rsidRDefault="00D76480" w:rsidP="00D76480">
            <w:pPr>
              <w:pStyle w:val="TextoTablas"/>
              <w:rPr>
                <w:sz w:val="28"/>
                <w:szCs w:val="28"/>
              </w:rPr>
            </w:pPr>
            <w:r>
              <w:rPr>
                <w:sz w:val="28"/>
                <w:szCs w:val="28"/>
              </w:rPr>
              <w:t>Validador y vinculador de recursos digitales</w:t>
            </w:r>
          </w:p>
        </w:tc>
        <w:tc>
          <w:tcPr>
            <w:tcW w:w="3969" w:type="dxa"/>
          </w:tcPr>
          <w:p w14:paraId="765051AB" w14:textId="1038B718" w:rsidR="00D76480" w:rsidRPr="00363863" w:rsidRDefault="00D76480" w:rsidP="00D76480">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D76480" w:rsidRPr="005F0B71" w14:paraId="7B10ED3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00724994" w14:textId="6B8BECDA" w:rsidR="00D76480" w:rsidRDefault="00D76480" w:rsidP="00D76480">
            <w:pPr>
              <w:pStyle w:val="TextoTablas"/>
              <w:rPr>
                <w:sz w:val="28"/>
                <w:szCs w:val="28"/>
              </w:rPr>
            </w:pPr>
            <w:r>
              <w:rPr>
                <w:sz w:val="28"/>
                <w:szCs w:val="28"/>
              </w:rPr>
              <w:t>Jairo Luis Valencia Ebratt</w:t>
            </w:r>
          </w:p>
        </w:tc>
        <w:tc>
          <w:tcPr>
            <w:tcW w:w="3261" w:type="dxa"/>
          </w:tcPr>
          <w:p w14:paraId="3B7D52E9" w14:textId="720A62D3" w:rsidR="00D76480" w:rsidRDefault="00D76480" w:rsidP="00D76480">
            <w:pPr>
              <w:pStyle w:val="TextoTablas"/>
              <w:rPr>
                <w:sz w:val="28"/>
                <w:szCs w:val="28"/>
              </w:rPr>
            </w:pPr>
            <w:r>
              <w:rPr>
                <w:sz w:val="28"/>
                <w:szCs w:val="28"/>
              </w:rPr>
              <w:t>Validador y vinculador de recursos digitales</w:t>
            </w:r>
          </w:p>
        </w:tc>
        <w:tc>
          <w:tcPr>
            <w:tcW w:w="3969" w:type="dxa"/>
          </w:tcPr>
          <w:p w14:paraId="51E28B90" w14:textId="188684D8" w:rsidR="00D76480" w:rsidRPr="00363863" w:rsidRDefault="00D76480" w:rsidP="00D76480">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44"/>
      <w:footerReference w:type="default" r:id="rId4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2DD3D" w14:textId="77777777" w:rsidR="00785F8A" w:rsidRDefault="00785F8A" w:rsidP="00EC0858">
      <w:pPr>
        <w:spacing w:before="0" w:after="0" w:line="240" w:lineRule="auto"/>
      </w:pPr>
      <w:r>
        <w:separator/>
      </w:r>
    </w:p>
  </w:endnote>
  <w:endnote w:type="continuationSeparator" w:id="0">
    <w:p w14:paraId="1064AB29" w14:textId="77777777" w:rsidR="00785F8A" w:rsidRDefault="00785F8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785F8A">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5EB7E" w14:textId="77777777" w:rsidR="00785F8A" w:rsidRDefault="00785F8A" w:rsidP="00EC0858">
      <w:pPr>
        <w:spacing w:before="0" w:after="0" w:line="240" w:lineRule="auto"/>
      </w:pPr>
      <w:r>
        <w:separator/>
      </w:r>
    </w:p>
  </w:footnote>
  <w:footnote w:type="continuationSeparator" w:id="0">
    <w:p w14:paraId="50A47AD1" w14:textId="77777777" w:rsidR="00785F8A" w:rsidRDefault="00785F8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8" name="Gráfico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B0161B9"/>
    <w:multiLevelType w:val="hybridMultilevel"/>
    <w:tmpl w:val="89DE810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BC64F3E"/>
    <w:multiLevelType w:val="hybridMultilevel"/>
    <w:tmpl w:val="7C2287C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5D41035"/>
    <w:multiLevelType w:val="hybridMultilevel"/>
    <w:tmpl w:val="F2C286B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69741DE"/>
    <w:multiLevelType w:val="hybridMultilevel"/>
    <w:tmpl w:val="31B8C73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DA56FF9"/>
    <w:multiLevelType w:val="hybridMultilevel"/>
    <w:tmpl w:val="C7988F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0591B31"/>
    <w:multiLevelType w:val="hybridMultilevel"/>
    <w:tmpl w:val="7AC6A21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76C49A1E"/>
    <w:lvl w:ilvl="0" w:tplc="0978C5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C1D02C0"/>
    <w:multiLevelType w:val="hybridMultilevel"/>
    <w:tmpl w:val="8CB8E57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D16674F"/>
    <w:multiLevelType w:val="hybridMultilevel"/>
    <w:tmpl w:val="FACAE2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1304D55"/>
    <w:multiLevelType w:val="hybridMultilevel"/>
    <w:tmpl w:val="7A98B06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2EB31B7"/>
    <w:multiLevelType w:val="hybridMultilevel"/>
    <w:tmpl w:val="887C96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3" w15:restartNumberingAfterBreak="0">
    <w:nsid w:val="3BAF5FC5"/>
    <w:multiLevelType w:val="hybridMultilevel"/>
    <w:tmpl w:val="96804E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CF66024"/>
    <w:multiLevelType w:val="hybridMultilevel"/>
    <w:tmpl w:val="85440D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3A25C1B"/>
    <w:multiLevelType w:val="hybridMultilevel"/>
    <w:tmpl w:val="1CE8672E"/>
    <w:lvl w:ilvl="0" w:tplc="240A0001">
      <w:start w:val="1"/>
      <w:numFmt w:val="bullet"/>
      <w:lvlText w:val=""/>
      <w:lvlJc w:val="left"/>
      <w:pPr>
        <w:ind w:left="1429" w:hanging="360"/>
      </w:pPr>
      <w:rPr>
        <w:rFonts w:ascii="Symbol" w:hAnsi="Symbol" w:hint="default"/>
      </w:rPr>
    </w:lvl>
    <w:lvl w:ilvl="1" w:tplc="A5346EC4">
      <w:start w:val="20"/>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4471A9A"/>
    <w:multiLevelType w:val="hybridMultilevel"/>
    <w:tmpl w:val="838CF4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7263F36"/>
    <w:multiLevelType w:val="hybridMultilevel"/>
    <w:tmpl w:val="2998194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1C22336"/>
    <w:multiLevelType w:val="hybridMultilevel"/>
    <w:tmpl w:val="EB942338"/>
    <w:lvl w:ilvl="0" w:tplc="DC62573C">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6DED71B2"/>
    <w:multiLevelType w:val="hybridMultilevel"/>
    <w:tmpl w:val="1E2A973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2922980"/>
    <w:multiLevelType w:val="hybridMultilevel"/>
    <w:tmpl w:val="AF2A88B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3"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num>
  <w:num w:numId="2">
    <w:abstractNumId w:val="0"/>
  </w:num>
  <w:num w:numId="3">
    <w:abstractNumId w:val="7"/>
  </w:num>
  <w:num w:numId="4">
    <w:abstractNumId w:val="18"/>
  </w:num>
  <w:num w:numId="5">
    <w:abstractNumId w:val="12"/>
  </w:num>
  <w:num w:numId="6">
    <w:abstractNumId w:val="19"/>
  </w:num>
  <w:num w:numId="7">
    <w:abstractNumId w:val="17"/>
  </w:num>
  <w:num w:numId="8">
    <w:abstractNumId w:val="20"/>
  </w:num>
  <w:num w:numId="9">
    <w:abstractNumId w:val="9"/>
  </w:num>
  <w:num w:numId="10">
    <w:abstractNumId w:val="13"/>
  </w:num>
  <w:num w:numId="11">
    <w:abstractNumId w:val="11"/>
  </w:num>
  <w:num w:numId="12">
    <w:abstractNumId w:val="4"/>
  </w:num>
  <w:num w:numId="13">
    <w:abstractNumId w:val="14"/>
  </w:num>
  <w:num w:numId="14">
    <w:abstractNumId w:val="22"/>
  </w:num>
  <w:num w:numId="15">
    <w:abstractNumId w:val="1"/>
  </w:num>
  <w:num w:numId="16">
    <w:abstractNumId w:val="16"/>
  </w:num>
  <w:num w:numId="17">
    <w:abstractNumId w:val="3"/>
  </w:num>
  <w:num w:numId="18">
    <w:abstractNumId w:val="8"/>
  </w:num>
  <w:num w:numId="19">
    <w:abstractNumId w:val="21"/>
  </w:num>
  <w:num w:numId="20">
    <w:abstractNumId w:val="2"/>
  </w:num>
  <w:num w:numId="21">
    <w:abstractNumId w:val="5"/>
  </w:num>
  <w:num w:numId="22">
    <w:abstractNumId w:val="6"/>
  </w:num>
  <w:num w:numId="23">
    <w:abstractNumId w:val="10"/>
  </w:num>
  <w:num w:numId="24">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EC4"/>
    <w:rsid w:val="000247CA"/>
    <w:rsid w:val="00024D63"/>
    <w:rsid w:val="00026301"/>
    <w:rsid w:val="00030788"/>
    <w:rsid w:val="00037301"/>
    <w:rsid w:val="00040172"/>
    <w:rsid w:val="000412CD"/>
    <w:rsid w:val="000423F5"/>
    <w:rsid w:val="000434FA"/>
    <w:rsid w:val="00047C96"/>
    <w:rsid w:val="00050A06"/>
    <w:rsid w:val="00051623"/>
    <w:rsid w:val="0005476E"/>
    <w:rsid w:val="00056B2A"/>
    <w:rsid w:val="000609D6"/>
    <w:rsid w:val="00064CE1"/>
    <w:rsid w:val="0006594F"/>
    <w:rsid w:val="00072B1B"/>
    <w:rsid w:val="000736F9"/>
    <w:rsid w:val="0007441F"/>
    <w:rsid w:val="00083DF1"/>
    <w:rsid w:val="00084392"/>
    <w:rsid w:val="00087E78"/>
    <w:rsid w:val="00087F4A"/>
    <w:rsid w:val="00091EE7"/>
    <w:rsid w:val="000A255F"/>
    <w:rsid w:val="000A2731"/>
    <w:rsid w:val="000A4731"/>
    <w:rsid w:val="000A4B5D"/>
    <w:rsid w:val="000A5361"/>
    <w:rsid w:val="000A6673"/>
    <w:rsid w:val="000B0BA4"/>
    <w:rsid w:val="000B3C24"/>
    <w:rsid w:val="000B729E"/>
    <w:rsid w:val="000C0DD4"/>
    <w:rsid w:val="000C342B"/>
    <w:rsid w:val="000C3F4A"/>
    <w:rsid w:val="000C4DB1"/>
    <w:rsid w:val="000C55CF"/>
    <w:rsid w:val="000C5A51"/>
    <w:rsid w:val="000D1939"/>
    <w:rsid w:val="000D30A3"/>
    <w:rsid w:val="000D5447"/>
    <w:rsid w:val="000D7020"/>
    <w:rsid w:val="000E15C5"/>
    <w:rsid w:val="000E5530"/>
    <w:rsid w:val="000F51A5"/>
    <w:rsid w:val="00104E14"/>
    <w:rsid w:val="00107CAA"/>
    <w:rsid w:val="00110C47"/>
    <w:rsid w:val="00114F0E"/>
    <w:rsid w:val="0012389E"/>
    <w:rsid w:val="00123EA6"/>
    <w:rsid w:val="00126511"/>
    <w:rsid w:val="00127C17"/>
    <w:rsid w:val="00130E20"/>
    <w:rsid w:val="001328AF"/>
    <w:rsid w:val="001356C2"/>
    <w:rsid w:val="0013681D"/>
    <w:rsid w:val="00136F32"/>
    <w:rsid w:val="0014295B"/>
    <w:rsid w:val="00142CF5"/>
    <w:rsid w:val="00145B20"/>
    <w:rsid w:val="00146260"/>
    <w:rsid w:val="001541BF"/>
    <w:rsid w:val="001575CD"/>
    <w:rsid w:val="00157993"/>
    <w:rsid w:val="00160D56"/>
    <w:rsid w:val="001657BF"/>
    <w:rsid w:val="001723CC"/>
    <w:rsid w:val="0017719B"/>
    <w:rsid w:val="00182157"/>
    <w:rsid w:val="00186994"/>
    <w:rsid w:val="00193963"/>
    <w:rsid w:val="001A6D42"/>
    <w:rsid w:val="001B3C10"/>
    <w:rsid w:val="001B57A6"/>
    <w:rsid w:val="001B72DE"/>
    <w:rsid w:val="001B7308"/>
    <w:rsid w:val="001C41C0"/>
    <w:rsid w:val="001D04F5"/>
    <w:rsid w:val="001D41EA"/>
    <w:rsid w:val="001E24BA"/>
    <w:rsid w:val="001F0F31"/>
    <w:rsid w:val="001F320F"/>
    <w:rsid w:val="00203367"/>
    <w:rsid w:val="00206B8D"/>
    <w:rsid w:val="00211841"/>
    <w:rsid w:val="0021336A"/>
    <w:rsid w:val="00215DF7"/>
    <w:rsid w:val="0022249E"/>
    <w:rsid w:val="002227A0"/>
    <w:rsid w:val="00231879"/>
    <w:rsid w:val="002401C2"/>
    <w:rsid w:val="002450B6"/>
    <w:rsid w:val="002521F7"/>
    <w:rsid w:val="002525CB"/>
    <w:rsid w:val="0025499C"/>
    <w:rsid w:val="002653D2"/>
    <w:rsid w:val="00276006"/>
    <w:rsid w:val="00284641"/>
    <w:rsid w:val="00284FD1"/>
    <w:rsid w:val="00291787"/>
    <w:rsid w:val="00294401"/>
    <w:rsid w:val="00294B38"/>
    <w:rsid w:val="00296B7D"/>
    <w:rsid w:val="00296F7D"/>
    <w:rsid w:val="002A6DF3"/>
    <w:rsid w:val="002A7416"/>
    <w:rsid w:val="002B4853"/>
    <w:rsid w:val="002B5E60"/>
    <w:rsid w:val="002C28BF"/>
    <w:rsid w:val="002C3CA8"/>
    <w:rsid w:val="002C4092"/>
    <w:rsid w:val="002C674B"/>
    <w:rsid w:val="002D0E97"/>
    <w:rsid w:val="002D3BFF"/>
    <w:rsid w:val="002D478A"/>
    <w:rsid w:val="002D6297"/>
    <w:rsid w:val="002D70C1"/>
    <w:rsid w:val="002E0028"/>
    <w:rsid w:val="002E16D8"/>
    <w:rsid w:val="002E20B7"/>
    <w:rsid w:val="002E5B3A"/>
    <w:rsid w:val="002E65C4"/>
    <w:rsid w:val="00300E56"/>
    <w:rsid w:val="0030131D"/>
    <w:rsid w:val="0030589C"/>
    <w:rsid w:val="00307B00"/>
    <w:rsid w:val="003137E4"/>
    <w:rsid w:val="003219FD"/>
    <w:rsid w:val="00341A2F"/>
    <w:rsid w:val="003438DA"/>
    <w:rsid w:val="003501D9"/>
    <w:rsid w:val="00350F4D"/>
    <w:rsid w:val="00351A63"/>
    <w:rsid w:val="00352FB0"/>
    <w:rsid w:val="003534DC"/>
    <w:rsid w:val="00353681"/>
    <w:rsid w:val="00355BD6"/>
    <w:rsid w:val="003573B5"/>
    <w:rsid w:val="003601BE"/>
    <w:rsid w:val="003602E3"/>
    <w:rsid w:val="003636B9"/>
    <w:rsid w:val="00363863"/>
    <w:rsid w:val="003667E8"/>
    <w:rsid w:val="00370C35"/>
    <w:rsid w:val="00371C08"/>
    <w:rsid w:val="0037386D"/>
    <w:rsid w:val="00374D6E"/>
    <w:rsid w:val="0038306E"/>
    <w:rsid w:val="00383101"/>
    <w:rsid w:val="003842F1"/>
    <w:rsid w:val="00386BF8"/>
    <w:rsid w:val="003A0381"/>
    <w:rsid w:val="003A0FFD"/>
    <w:rsid w:val="003A3624"/>
    <w:rsid w:val="003B07BA"/>
    <w:rsid w:val="003B109D"/>
    <w:rsid w:val="003B15D0"/>
    <w:rsid w:val="003B7768"/>
    <w:rsid w:val="003C4559"/>
    <w:rsid w:val="003C719A"/>
    <w:rsid w:val="003D0819"/>
    <w:rsid w:val="003D1FAE"/>
    <w:rsid w:val="003D3C95"/>
    <w:rsid w:val="003D767D"/>
    <w:rsid w:val="003E2B87"/>
    <w:rsid w:val="003E7363"/>
    <w:rsid w:val="003F67AC"/>
    <w:rsid w:val="00402C5B"/>
    <w:rsid w:val="00404C34"/>
    <w:rsid w:val="00405967"/>
    <w:rsid w:val="00410135"/>
    <w:rsid w:val="004139C8"/>
    <w:rsid w:val="00416738"/>
    <w:rsid w:val="00417C51"/>
    <w:rsid w:val="0042101C"/>
    <w:rsid w:val="00422201"/>
    <w:rsid w:val="0042470B"/>
    <w:rsid w:val="00425E49"/>
    <w:rsid w:val="004300AD"/>
    <w:rsid w:val="00431817"/>
    <w:rsid w:val="00434251"/>
    <w:rsid w:val="00435060"/>
    <w:rsid w:val="004376E8"/>
    <w:rsid w:val="00442FF8"/>
    <w:rsid w:val="00452B28"/>
    <w:rsid w:val="0045546B"/>
    <w:rsid w:val="004554CA"/>
    <w:rsid w:val="00461F1C"/>
    <w:rsid w:val="004628BC"/>
    <w:rsid w:val="00464775"/>
    <w:rsid w:val="004804BB"/>
    <w:rsid w:val="00483031"/>
    <w:rsid w:val="00486024"/>
    <w:rsid w:val="00492391"/>
    <w:rsid w:val="00493E5E"/>
    <w:rsid w:val="00495570"/>
    <w:rsid w:val="00495F48"/>
    <w:rsid w:val="004A25B3"/>
    <w:rsid w:val="004B15E9"/>
    <w:rsid w:val="004B501F"/>
    <w:rsid w:val="004B537C"/>
    <w:rsid w:val="004C13E5"/>
    <w:rsid w:val="004C1B19"/>
    <w:rsid w:val="004C2653"/>
    <w:rsid w:val="004D0C93"/>
    <w:rsid w:val="004D539C"/>
    <w:rsid w:val="004D5461"/>
    <w:rsid w:val="004E45B5"/>
    <w:rsid w:val="004E7058"/>
    <w:rsid w:val="004F0542"/>
    <w:rsid w:val="004F5B89"/>
    <w:rsid w:val="00501BBC"/>
    <w:rsid w:val="005021D5"/>
    <w:rsid w:val="0050650A"/>
    <w:rsid w:val="00511719"/>
    <w:rsid w:val="00512394"/>
    <w:rsid w:val="0051273C"/>
    <w:rsid w:val="00520E8B"/>
    <w:rsid w:val="00520FA1"/>
    <w:rsid w:val="00523714"/>
    <w:rsid w:val="005243C0"/>
    <w:rsid w:val="00524A35"/>
    <w:rsid w:val="0052729E"/>
    <w:rsid w:val="00533B83"/>
    <w:rsid w:val="00534A58"/>
    <w:rsid w:val="0053756E"/>
    <w:rsid w:val="00540F7F"/>
    <w:rsid w:val="00541EAB"/>
    <w:rsid w:val="00545864"/>
    <w:rsid w:val="005468A8"/>
    <w:rsid w:val="005568D7"/>
    <w:rsid w:val="00570E8C"/>
    <w:rsid w:val="00572424"/>
    <w:rsid w:val="0057288C"/>
    <w:rsid w:val="00572AB2"/>
    <w:rsid w:val="0058441F"/>
    <w:rsid w:val="005869A3"/>
    <w:rsid w:val="00590D20"/>
    <w:rsid w:val="0059114C"/>
    <w:rsid w:val="00591A11"/>
    <w:rsid w:val="005946F4"/>
    <w:rsid w:val="00595D13"/>
    <w:rsid w:val="0059796D"/>
    <w:rsid w:val="005C0C8C"/>
    <w:rsid w:val="005C3EE9"/>
    <w:rsid w:val="005E34B7"/>
    <w:rsid w:val="005E51F6"/>
    <w:rsid w:val="005F0B71"/>
    <w:rsid w:val="005F16AB"/>
    <w:rsid w:val="005F6C5C"/>
    <w:rsid w:val="006008F6"/>
    <w:rsid w:val="00602F46"/>
    <w:rsid w:val="006074C9"/>
    <w:rsid w:val="00614B94"/>
    <w:rsid w:val="00615CD1"/>
    <w:rsid w:val="00617576"/>
    <w:rsid w:val="00623AF9"/>
    <w:rsid w:val="00627754"/>
    <w:rsid w:val="0063232C"/>
    <w:rsid w:val="006474EE"/>
    <w:rsid w:val="00653546"/>
    <w:rsid w:val="00654CAA"/>
    <w:rsid w:val="006648A7"/>
    <w:rsid w:val="00666A6D"/>
    <w:rsid w:val="00680229"/>
    <w:rsid w:val="0068160A"/>
    <w:rsid w:val="00684D6C"/>
    <w:rsid w:val="0068597B"/>
    <w:rsid w:val="00690738"/>
    <w:rsid w:val="0069718E"/>
    <w:rsid w:val="006A4A95"/>
    <w:rsid w:val="006B14D2"/>
    <w:rsid w:val="006B15FA"/>
    <w:rsid w:val="006B44E4"/>
    <w:rsid w:val="006B55C4"/>
    <w:rsid w:val="006B6A82"/>
    <w:rsid w:val="006C39EC"/>
    <w:rsid w:val="006C4664"/>
    <w:rsid w:val="006C46E0"/>
    <w:rsid w:val="006D2EC4"/>
    <w:rsid w:val="006D3B81"/>
    <w:rsid w:val="006D5341"/>
    <w:rsid w:val="006D7713"/>
    <w:rsid w:val="006E2298"/>
    <w:rsid w:val="006E2CC8"/>
    <w:rsid w:val="006E554C"/>
    <w:rsid w:val="006E6D23"/>
    <w:rsid w:val="006E7EB3"/>
    <w:rsid w:val="006F3E0B"/>
    <w:rsid w:val="006F6971"/>
    <w:rsid w:val="0070112D"/>
    <w:rsid w:val="00704FE2"/>
    <w:rsid w:val="00711506"/>
    <w:rsid w:val="00713D22"/>
    <w:rsid w:val="007144E0"/>
    <w:rsid w:val="00714D84"/>
    <w:rsid w:val="0071528F"/>
    <w:rsid w:val="00723503"/>
    <w:rsid w:val="00730C6E"/>
    <w:rsid w:val="007316B6"/>
    <w:rsid w:val="00734FF5"/>
    <w:rsid w:val="0074091E"/>
    <w:rsid w:val="00745CE2"/>
    <w:rsid w:val="00746474"/>
    <w:rsid w:val="00746AD1"/>
    <w:rsid w:val="007478D7"/>
    <w:rsid w:val="00747D54"/>
    <w:rsid w:val="007510BD"/>
    <w:rsid w:val="00754435"/>
    <w:rsid w:val="0076079D"/>
    <w:rsid w:val="00762418"/>
    <w:rsid w:val="007643ED"/>
    <w:rsid w:val="00765621"/>
    <w:rsid w:val="0077119E"/>
    <w:rsid w:val="00771A8D"/>
    <w:rsid w:val="0077514B"/>
    <w:rsid w:val="00780388"/>
    <w:rsid w:val="00785F8A"/>
    <w:rsid w:val="00786D2E"/>
    <w:rsid w:val="00791E2B"/>
    <w:rsid w:val="00793767"/>
    <w:rsid w:val="0079727A"/>
    <w:rsid w:val="007A1BB6"/>
    <w:rsid w:val="007A1BCD"/>
    <w:rsid w:val="007A45E4"/>
    <w:rsid w:val="007A4767"/>
    <w:rsid w:val="007A5B14"/>
    <w:rsid w:val="007A610C"/>
    <w:rsid w:val="007B0B9B"/>
    <w:rsid w:val="007B18ED"/>
    <w:rsid w:val="007B1FF8"/>
    <w:rsid w:val="007B2854"/>
    <w:rsid w:val="007B5EF2"/>
    <w:rsid w:val="007B700E"/>
    <w:rsid w:val="007C2DD9"/>
    <w:rsid w:val="007C3027"/>
    <w:rsid w:val="007D17E5"/>
    <w:rsid w:val="007D43D3"/>
    <w:rsid w:val="007D691A"/>
    <w:rsid w:val="007D7ACC"/>
    <w:rsid w:val="007E2717"/>
    <w:rsid w:val="007E62D0"/>
    <w:rsid w:val="007F2B44"/>
    <w:rsid w:val="00800098"/>
    <w:rsid w:val="00802963"/>
    <w:rsid w:val="00804D03"/>
    <w:rsid w:val="00811BDB"/>
    <w:rsid w:val="00815320"/>
    <w:rsid w:val="0082254A"/>
    <w:rsid w:val="00827279"/>
    <w:rsid w:val="008276E9"/>
    <w:rsid w:val="008326A1"/>
    <w:rsid w:val="008353DB"/>
    <w:rsid w:val="00840A00"/>
    <w:rsid w:val="0084427B"/>
    <w:rsid w:val="008453EE"/>
    <w:rsid w:val="00854CB5"/>
    <w:rsid w:val="00857594"/>
    <w:rsid w:val="008603F6"/>
    <w:rsid w:val="00860FD6"/>
    <w:rsid w:val="0086260D"/>
    <w:rsid w:val="008724AA"/>
    <w:rsid w:val="00875339"/>
    <w:rsid w:val="00885CBD"/>
    <w:rsid w:val="00890ACD"/>
    <w:rsid w:val="00891216"/>
    <w:rsid w:val="00894455"/>
    <w:rsid w:val="0089468F"/>
    <w:rsid w:val="008A211B"/>
    <w:rsid w:val="008A6013"/>
    <w:rsid w:val="008B50C9"/>
    <w:rsid w:val="008C0070"/>
    <w:rsid w:val="008C1814"/>
    <w:rsid w:val="008C258A"/>
    <w:rsid w:val="008C3103"/>
    <w:rsid w:val="008C3DDB"/>
    <w:rsid w:val="008C7CC5"/>
    <w:rsid w:val="008D711F"/>
    <w:rsid w:val="008D73BC"/>
    <w:rsid w:val="008E1302"/>
    <w:rsid w:val="008E3A79"/>
    <w:rsid w:val="008E48EF"/>
    <w:rsid w:val="008F350D"/>
    <w:rsid w:val="008F40F9"/>
    <w:rsid w:val="008F4C05"/>
    <w:rsid w:val="008F518E"/>
    <w:rsid w:val="0090130C"/>
    <w:rsid w:val="00902033"/>
    <w:rsid w:val="009028E6"/>
    <w:rsid w:val="00903A56"/>
    <w:rsid w:val="00904EF8"/>
    <w:rsid w:val="00906501"/>
    <w:rsid w:val="00911A5B"/>
    <w:rsid w:val="00913790"/>
    <w:rsid w:val="00913AA2"/>
    <w:rsid w:val="00913EEF"/>
    <w:rsid w:val="00914257"/>
    <w:rsid w:val="009212AC"/>
    <w:rsid w:val="00923276"/>
    <w:rsid w:val="0092682E"/>
    <w:rsid w:val="0093213D"/>
    <w:rsid w:val="009349DF"/>
    <w:rsid w:val="009366E8"/>
    <w:rsid w:val="009367F3"/>
    <w:rsid w:val="00940250"/>
    <w:rsid w:val="009413F3"/>
    <w:rsid w:val="009430C7"/>
    <w:rsid w:val="0094342E"/>
    <w:rsid w:val="00946E37"/>
    <w:rsid w:val="00946EBE"/>
    <w:rsid w:val="00950BFF"/>
    <w:rsid w:val="00951C59"/>
    <w:rsid w:val="00952848"/>
    <w:rsid w:val="00952FBA"/>
    <w:rsid w:val="009535AF"/>
    <w:rsid w:val="0096451B"/>
    <w:rsid w:val="009714D3"/>
    <w:rsid w:val="00973510"/>
    <w:rsid w:val="009769CC"/>
    <w:rsid w:val="00977105"/>
    <w:rsid w:val="00977BD2"/>
    <w:rsid w:val="0098428C"/>
    <w:rsid w:val="00984E34"/>
    <w:rsid w:val="009860ED"/>
    <w:rsid w:val="00986E2A"/>
    <w:rsid w:val="00990035"/>
    <w:rsid w:val="0099093C"/>
    <w:rsid w:val="00995708"/>
    <w:rsid w:val="009975E3"/>
    <w:rsid w:val="009A1A03"/>
    <w:rsid w:val="009B1433"/>
    <w:rsid w:val="009B57D3"/>
    <w:rsid w:val="009B5FD9"/>
    <w:rsid w:val="009C5C4E"/>
    <w:rsid w:val="009D25F7"/>
    <w:rsid w:val="009E41FE"/>
    <w:rsid w:val="009F01BA"/>
    <w:rsid w:val="009F02BD"/>
    <w:rsid w:val="009F127E"/>
    <w:rsid w:val="00A00B19"/>
    <w:rsid w:val="00A03998"/>
    <w:rsid w:val="00A05A75"/>
    <w:rsid w:val="00A07858"/>
    <w:rsid w:val="00A10BD8"/>
    <w:rsid w:val="00A1603B"/>
    <w:rsid w:val="00A2799A"/>
    <w:rsid w:val="00A330FB"/>
    <w:rsid w:val="00A3688A"/>
    <w:rsid w:val="00A41947"/>
    <w:rsid w:val="00A419A5"/>
    <w:rsid w:val="00A5211A"/>
    <w:rsid w:val="00A54456"/>
    <w:rsid w:val="00A55190"/>
    <w:rsid w:val="00A5611E"/>
    <w:rsid w:val="00A56A57"/>
    <w:rsid w:val="00A64C80"/>
    <w:rsid w:val="00A667F5"/>
    <w:rsid w:val="00A67D01"/>
    <w:rsid w:val="00A70CC9"/>
    <w:rsid w:val="00A72866"/>
    <w:rsid w:val="00A84A60"/>
    <w:rsid w:val="00A953EA"/>
    <w:rsid w:val="00A95BD3"/>
    <w:rsid w:val="00AA4B61"/>
    <w:rsid w:val="00AB5E5E"/>
    <w:rsid w:val="00AD0749"/>
    <w:rsid w:val="00AD1559"/>
    <w:rsid w:val="00AE168D"/>
    <w:rsid w:val="00AE1909"/>
    <w:rsid w:val="00AE3229"/>
    <w:rsid w:val="00AE55E2"/>
    <w:rsid w:val="00AE5F67"/>
    <w:rsid w:val="00AF15B9"/>
    <w:rsid w:val="00AF3441"/>
    <w:rsid w:val="00AF49FC"/>
    <w:rsid w:val="00AF6955"/>
    <w:rsid w:val="00B00EFB"/>
    <w:rsid w:val="00B02EE0"/>
    <w:rsid w:val="00B11D5A"/>
    <w:rsid w:val="00B14D5B"/>
    <w:rsid w:val="00B155B6"/>
    <w:rsid w:val="00B23970"/>
    <w:rsid w:val="00B251F0"/>
    <w:rsid w:val="00B37EB0"/>
    <w:rsid w:val="00B41B36"/>
    <w:rsid w:val="00B42CD5"/>
    <w:rsid w:val="00B47150"/>
    <w:rsid w:val="00B50542"/>
    <w:rsid w:val="00B540D2"/>
    <w:rsid w:val="00B567FF"/>
    <w:rsid w:val="00B57B55"/>
    <w:rsid w:val="00B63204"/>
    <w:rsid w:val="00B637E1"/>
    <w:rsid w:val="00B674D1"/>
    <w:rsid w:val="00B75A89"/>
    <w:rsid w:val="00B7738D"/>
    <w:rsid w:val="00B80656"/>
    <w:rsid w:val="00B807C5"/>
    <w:rsid w:val="00B83B90"/>
    <w:rsid w:val="00B8508E"/>
    <w:rsid w:val="00B8676C"/>
    <w:rsid w:val="00B8759F"/>
    <w:rsid w:val="00B91D06"/>
    <w:rsid w:val="00B93216"/>
    <w:rsid w:val="00B94CE1"/>
    <w:rsid w:val="00B94DEE"/>
    <w:rsid w:val="00B9538F"/>
    <w:rsid w:val="00B96B6D"/>
    <w:rsid w:val="00B9733A"/>
    <w:rsid w:val="00B97869"/>
    <w:rsid w:val="00BA52C5"/>
    <w:rsid w:val="00BA61EA"/>
    <w:rsid w:val="00BB016D"/>
    <w:rsid w:val="00BB0B60"/>
    <w:rsid w:val="00BB189A"/>
    <w:rsid w:val="00BB207C"/>
    <w:rsid w:val="00BB336E"/>
    <w:rsid w:val="00BB7F27"/>
    <w:rsid w:val="00BC18C0"/>
    <w:rsid w:val="00BC20BA"/>
    <w:rsid w:val="00BC296A"/>
    <w:rsid w:val="00BE2416"/>
    <w:rsid w:val="00BE7A59"/>
    <w:rsid w:val="00BF2557"/>
    <w:rsid w:val="00BF2E8A"/>
    <w:rsid w:val="00BF6307"/>
    <w:rsid w:val="00C05612"/>
    <w:rsid w:val="00C10E2B"/>
    <w:rsid w:val="00C303D2"/>
    <w:rsid w:val="00C31DD6"/>
    <w:rsid w:val="00C34905"/>
    <w:rsid w:val="00C3679C"/>
    <w:rsid w:val="00C406B2"/>
    <w:rsid w:val="00C407C1"/>
    <w:rsid w:val="00C432EF"/>
    <w:rsid w:val="00C462F8"/>
    <w:rsid w:val="00C465E3"/>
    <w:rsid w:val="00C467A9"/>
    <w:rsid w:val="00C47B1E"/>
    <w:rsid w:val="00C5146D"/>
    <w:rsid w:val="00C538F9"/>
    <w:rsid w:val="00C6068D"/>
    <w:rsid w:val="00C62532"/>
    <w:rsid w:val="00C63AC8"/>
    <w:rsid w:val="00C64046"/>
    <w:rsid w:val="00C64C40"/>
    <w:rsid w:val="00C7333C"/>
    <w:rsid w:val="00C73357"/>
    <w:rsid w:val="00C7377B"/>
    <w:rsid w:val="00C75EAE"/>
    <w:rsid w:val="00C77C63"/>
    <w:rsid w:val="00C82BDA"/>
    <w:rsid w:val="00C86C87"/>
    <w:rsid w:val="00C967A1"/>
    <w:rsid w:val="00CA4A95"/>
    <w:rsid w:val="00CA53DA"/>
    <w:rsid w:val="00CA707E"/>
    <w:rsid w:val="00CB04D2"/>
    <w:rsid w:val="00CB479E"/>
    <w:rsid w:val="00CB70E9"/>
    <w:rsid w:val="00CC4B8D"/>
    <w:rsid w:val="00CC5724"/>
    <w:rsid w:val="00CE0FDD"/>
    <w:rsid w:val="00CE2C4A"/>
    <w:rsid w:val="00CF01EC"/>
    <w:rsid w:val="00D02957"/>
    <w:rsid w:val="00D05DAD"/>
    <w:rsid w:val="00D111C6"/>
    <w:rsid w:val="00D111FD"/>
    <w:rsid w:val="00D134DD"/>
    <w:rsid w:val="00D13B14"/>
    <w:rsid w:val="00D13E46"/>
    <w:rsid w:val="00D13EA6"/>
    <w:rsid w:val="00D16756"/>
    <w:rsid w:val="00D26849"/>
    <w:rsid w:val="00D27FCA"/>
    <w:rsid w:val="00D32111"/>
    <w:rsid w:val="00D3626D"/>
    <w:rsid w:val="00D40A1B"/>
    <w:rsid w:val="00D4376E"/>
    <w:rsid w:val="00D55AB2"/>
    <w:rsid w:val="00D55F04"/>
    <w:rsid w:val="00D578C7"/>
    <w:rsid w:val="00D578C9"/>
    <w:rsid w:val="00D57B7D"/>
    <w:rsid w:val="00D6378B"/>
    <w:rsid w:val="00D63C09"/>
    <w:rsid w:val="00D665B9"/>
    <w:rsid w:val="00D672C1"/>
    <w:rsid w:val="00D73A12"/>
    <w:rsid w:val="00D73A8A"/>
    <w:rsid w:val="00D76480"/>
    <w:rsid w:val="00D769AD"/>
    <w:rsid w:val="00D77253"/>
    <w:rsid w:val="00D77283"/>
    <w:rsid w:val="00D77E5E"/>
    <w:rsid w:val="00D8158E"/>
    <w:rsid w:val="00D8180B"/>
    <w:rsid w:val="00D83CAF"/>
    <w:rsid w:val="00D91451"/>
    <w:rsid w:val="00D916AA"/>
    <w:rsid w:val="00D92803"/>
    <w:rsid w:val="00D92EC4"/>
    <w:rsid w:val="00D9376A"/>
    <w:rsid w:val="00D93785"/>
    <w:rsid w:val="00D95522"/>
    <w:rsid w:val="00D96B54"/>
    <w:rsid w:val="00D9775B"/>
    <w:rsid w:val="00DA0584"/>
    <w:rsid w:val="00DA4F19"/>
    <w:rsid w:val="00DA5B2E"/>
    <w:rsid w:val="00DB222A"/>
    <w:rsid w:val="00DB2978"/>
    <w:rsid w:val="00DB32D4"/>
    <w:rsid w:val="00DB3363"/>
    <w:rsid w:val="00DB4017"/>
    <w:rsid w:val="00DC10D3"/>
    <w:rsid w:val="00DD1DF9"/>
    <w:rsid w:val="00DD2795"/>
    <w:rsid w:val="00DE2964"/>
    <w:rsid w:val="00DE4AC1"/>
    <w:rsid w:val="00DE52BF"/>
    <w:rsid w:val="00DE5CD7"/>
    <w:rsid w:val="00DF18D1"/>
    <w:rsid w:val="00DF4314"/>
    <w:rsid w:val="00DF5605"/>
    <w:rsid w:val="00DF7F63"/>
    <w:rsid w:val="00E00DE4"/>
    <w:rsid w:val="00E20B12"/>
    <w:rsid w:val="00E306FB"/>
    <w:rsid w:val="00E3465B"/>
    <w:rsid w:val="00E34F4E"/>
    <w:rsid w:val="00E401FE"/>
    <w:rsid w:val="00E41D65"/>
    <w:rsid w:val="00E450F6"/>
    <w:rsid w:val="00E500E3"/>
    <w:rsid w:val="00E5020B"/>
    <w:rsid w:val="00E5193B"/>
    <w:rsid w:val="00E54A95"/>
    <w:rsid w:val="00E611DA"/>
    <w:rsid w:val="00E62686"/>
    <w:rsid w:val="00E653ED"/>
    <w:rsid w:val="00E76446"/>
    <w:rsid w:val="00E8184C"/>
    <w:rsid w:val="00E831F2"/>
    <w:rsid w:val="00E85EAC"/>
    <w:rsid w:val="00E86629"/>
    <w:rsid w:val="00E91288"/>
    <w:rsid w:val="00E92C3E"/>
    <w:rsid w:val="00E938A0"/>
    <w:rsid w:val="00EA0555"/>
    <w:rsid w:val="00EA265C"/>
    <w:rsid w:val="00EA4985"/>
    <w:rsid w:val="00EB153A"/>
    <w:rsid w:val="00EB180E"/>
    <w:rsid w:val="00EB1AF4"/>
    <w:rsid w:val="00EB23A3"/>
    <w:rsid w:val="00EB396E"/>
    <w:rsid w:val="00EC0858"/>
    <w:rsid w:val="00EC0F0F"/>
    <w:rsid w:val="00EC279D"/>
    <w:rsid w:val="00EC4C9D"/>
    <w:rsid w:val="00ED3F23"/>
    <w:rsid w:val="00ED684D"/>
    <w:rsid w:val="00ED7520"/>
    <w:rsid w:val="00EE44FB"/>
    <w:rsid w:val="00EE4C61"/>
    <w:rsid w:val="00EE503A"/>
    <w:rsid w:val="00EE5390"/>
    <w:rsid w:val="00EF2AD5"/>
    <w:rsid w:val="00F01506"/>
    <w:rsid w:val="00F027FB"/>
    <w:rsid w:val="00F02D19"/>
    <w:rsid w:val="00F04703"/>
    <w:rsid w:val="00F12293"/>
    <w:rsid w:val="00F1313D"/>
    <w:rsid w:val="00F14102"/>
    <w:rsid w:val="00F17D71"/>
    <w:rsid w:val="00F17D9B"/>
    <w:rsid w:val="00F24245"/>
    <w:rsid w:val="00F245EC"/>
    <w:rsid w:val="00F2579E"/>
    <w:rsid w:val="00F26557"/>
    <w:rsid w:val="00F27D68"/>
    <w:rsid w:val="00F3429F"/>
    <w:rsid w:val="00F35D2B"/>
    <w:rsid w:val="00F36130"/>
    <w:rsid w:val="00F36C9D"/>
    <w:rsid w:val="00F4183B"/>
    <w:rsid w:val="00F41FD8"/>
    <w:rsid w:val="00F43A2E"/>
    <w:rsid w:val="00F47AD8"/>
    <w:rsid w:val="00F55A6D"/>
    <w:rsid w:val="00F60ABC"/>
    <w:rsid w:val="00F70158"/>
    <w:rsid w:val="00F70A98"/>
    <w:rsid w:val="00F70DDE"/>
    <w:rsid w:val="00F71FE9"/>
    <w:rsid w:val="00F731F5"/>
    <w:rsid w:val="00F74C8E"/>
    <w:rsid w:val="00F8005F"/>
    <w:rsid w:val="00F80CF9"/>
    <w:rsid w:val="00F85ECC"/>
    <w:rsid w:val="00F86A37"/>
    <w:rsid w:val="00F91B81"/>
    <w:rsid w:val="00F921C4"/>
    <w:rsid w:val="00F922DF"/>
    <w:rsid w:val="00F9307E"/>
    <w:rsid w:val="00F938DA"/>
    <w:rsid w:val="00F9416F"/>
    <w:rsid w:val="00F941BF"/>
    <w:rsid w:val="00F95ED5"/>
    <w:rsid w:val="00FA0555"/>
    <w:rsid w:val="00FB228F"/>
    <w:rsid w:val="00FD5322"/>
    <w:rsid w:val="00FD6729"/>
    <w:rsid w:val="00FE127C"/>
    <w:rsid w:val="00FE2687"/>
    <w:rsid w:val="00FE2892"/>
    <w:rsid w:val="00FE5A13"/>
    <w:rsid w:val="00FF09BE"/>
    <w:rsid w:val="00FF2B4C"/>
    <w:rsid w:val="00FF2CB3"/>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03998"/>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A03998"/>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4844741">
      <w:bodyDiv w:val="1"/>
      <w:marLeft w:val="0"/>
      <w:marRight w:val="0"/>
      <w:marTop w:val="0"/>
      <w:marBottom w:val="0"/>
      <w:divBdr>
        <w:top w:val="none" w:sz="0" w:space="0" w:color="auto"/>
        <w:left w:val="none" w:sz="0" w:space="0" w:color="auto"/>
        <w:bottom w:val="none" w:sz="0" w:space="0" w:color="auto"/>
        <w:right w:val="none" w:sz="0" w:space="0" w:color="auto"/>
      </w:divBdr>
      <w:divsChild>
        <w:div w:id="1222985627">
          <w:marLeft w:val="0"/>
          <w:marRight w:val="0"/>
          <w:marTop w:val="0"/>
          <w:marBottom w:val="0"/>
          <w:divBdr>
            <w:top w:val="none" w:sz="0" w:space="0" w:color="auto"/>
            <w:left w:val="none" w:sz="0" w:space="0" w:color="auto"/>
            <w:bottom w:val="none" w:sz="0" w:space="0" w:color="auto"/>
            <w:right w:val="none" w:sz="0" w:space="0" w:color="auto"/>
          </w:divBdr>
        </w:div>
      </w:divsChild>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78744996">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5660942">
      <w:bodyDiv w:val="1"/>
      <w:marLeft w:val="0"/>
      <w:marRight w:val="0"/>
      <w:marTop w:val="0"/>
      <w:marBottom w:val="0"/>
      <w:divBdr>
        <w:top w:val="none" w:sz="0" w:space="0" w:color="auto"/>
        <w:left w:val="none" w:sz="0" w:space="0" w:color="auto"/>
        <w:bottom w:val="none" w:sz="0" w:space="0" w:color="auto"/>
        <w:right w:val="none" w:sz="0" w:space="0" w:color="auto"/>
      </w:divBdr>
      <w:divsChild>
        <w:div w:id="1256670006">
          <w:marLeft w:val="0"/>
          <w:marRight w:val="0"/>
          <w:marTop w:val="0"/>
          <w:marBottom w:val="0"/>
          <w:divBdr>
            <w:top w:val="none" w:sz="0" w:space="0" w:color="auto"/>
            <w:left w:val="none" w:sz="0" w:space="0" w:color="auto"/>
            <w:bottom w:val="none" w:sz="0" w:space="0" w:color="auto"/>
            <w:right w:val="none" w:sz="0" w:space="0" w:color="auto"/>
          </w:divBdr>
          <w:divsChild>
            <w:div w:id="1842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85970">
      <w:bodyDiv w:val="1"/>
      <w:marLeft w:val="0"/>
      <w:marRight w:val="0"/>
      <w:marTop w:val="0"/>
      <w:marBottom w:val="0"/>
      <w:divBdr>
        <w:top w:val="none" w:sz="0" w:space="0" w:color="auto"/>
        <w:left w:val="none" w:sz="0" w:space="0" w:color="auto"/>
        <w:bottom w:val="none" w:sz="0" w:space="0" w:color="auto"/>
        <w:right w:val="none" w:sz="0" w:space="0" w:color="auto"/>
      </w:divBdr>
      <w:divsChild>
        <w:div w:id="2067797793">
          <w:marLeft w:val="0"/>
          <w:marRight w:val="0"/>
          <w:marTop w:val="0"/>
          <w:marBottom w:val="0"/>
          <w:divBdr>
            <w:top w:val="none" w:sz="0" w:space="0" w:color="auto"/>
            <w:left w:val="none" w:sz="0" w:space="0" w:color="auto"/>
            <w:bottom w:val="none" w:sz="0" w:space="0" w:color="auto"/>
            <w:right w:val="none" w:sz="0" w:space="0" w:color="auto"/>
          </w:divBdr>
          <w:divsChild>
            <w:div w:id="1249580981">
              <w:marLeft w:val="0"/>
              <w:marRight w:val="0"/>
              <w:marTop w:val="0"/>
              <w:marBottom w:val="0"/>
              <w:divBdr>
                <w:top w:val="none" w:sz="0" w:space="0" w:color="auto"/>
                <w:left w:val="none" w:sz="0" w:space="0" w:color="auto"/>
                <w:bottom w:val="none" w:sz="0" w:space="0" w:color="auto"/>
                <w:right w:val="none" w:sz="0" w:space="0" w:color="auto"/>
              </w:divBdr>
              <w:divsChild>
                <w:div w:id="43139776">
                  <w:marLeft w:val="0"/>
                  <w:marRight w:val="0"/>
                  <w:marTop w:val="0"/>
                  <w:marBottom w:val="0"/>
                  <w:divBdr>
                    <w:top w:val="none" w:sz="0" w:space="0" w:color="auto"/>
                    <w:left w:val="none" w:sz="0" w:space="0" w:color="auto"/>
                    <w:bottom w:val="none" w:sz="0" w:space="0" w:color="auto"/>
                    <w:right w:val="none" w:sz="0" w:space="0" w:color="auto"/>
                  </w:divBdr>
                  <w:divsChild>
                    <w:div w:id="651756831">
                      <w:marLeft w:val="0"/>
                      <w:marRight w:val="0"/>
                      <w:marTop w:val="0"/>
                      <w:marBottom w:val="0"/>
                      <w:divBdr>
                        <w:top w:val="none" w:sz="0" w:space="0" w:color="auto"/>
                        <w:left w:val="none" w:sz="0" w:space="0" w:color="auto"/>
                        <w:bottom w:val="none" w:sz="0" w:space="0" w:color="auto"/>
                        <w:right w:val="none" w:sz="0" w:space="0" w:color="auto"/>
                      </w:divBdr>
                      <w:divsChild>
                        <w:div w:id="124079484">
                          <w:marLeft w:val="0"/>
                          <w:marRight w:val="0"/>
                          <w:marTop w:val="0"/>
                          <w:marBottom w:val="0"/>
                          <w:divBdr>
                            <w:top w:val="none" w:sz="0" w:space="0" w:color="auto"/>
                            <w:left w:val="none" w:sz="0" w:space="0" w:color="auto"/>
                            <w:bottom w:val="none" w:sz="0" w:space="0" w:color="auto"/>
                            <w:right w:val="none" w:sz="0" w:space="0" w:color="auto"/>
                          </w:divBdr>
                          <w:divsChild>
                            <w:div w:id="1543902463">
                              <w:marLeft w:val="0"/>
                              <w:marRight w:val="0"/>
                              <w:marTop w:val="0"/>
                              <w:marBottom w:val="0"/>
                              <w:divBdr>
                                <w:top w:val="none" w:sz="0" w:space="0" w:color="auto"/>
                                <w:left w:val="none" w:sz="0" w:space="0" w:color="auto"/>
                                <w:bottom w:val="none" w:sz="0" w:space="0" w:color="auto"/>
                                <w:right w:val="none" w:sz="0" w:space="0" w:color="auto"/>
                              </w:divBdr>
                              <w:divsChild>
                                <w:div w:id="8342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745229">
          <w:marLeft w:val="0"/>
          <w:marRight w:val="0"/>
          <w:marTop w:val="0"/>
          <w:marBottom w:val="0"/>
          <w:divBdr>
            <w:top w:val="none" w:sz="0" w:space="0" w:color="auto"/>
            <w:left w:val="none" w:sz="0" w:space="0" w:color="auto"/>
            <w:bottom w:val="none" w:sz="0" w:space="0" w:color="auto"/>
            <w:right w:val="none" w:sz="0" w:space="0" w:color="auto"/>
          </w:divBdr>
          <w:divsChild>
            <w:div w:id="1216503229">
              <w:marLeft w:val="0"/>
              <w:marRight w:val="0"/>
              <w:marTop w:val="0"/>
              <w:marBottom w:val="0"/>
              <w:divBdr>
                <w:top w:val="none" w:sz="0" w:space="0" w:color="auto"/>
                <w:left w:val="none" w:sz="0" w:space="0" w:color="auto"/>
                <w:bottom w:val="none" w:sz="0" w:space="0" w:color="auto"/>
                <w:right w:val="none" w:sz="0" w:space="0" w:color="auto"/>
              </w:divBdr>
              <w:divsChild>
                <w:div w:id="768742410">
                  <w:marLeft w:val="0"/>
                  <w:marRight w:val="0"/>
                  <w:marTop w:val="0"/>
                  <w:marBottom w:val="0"/>
                  <w:divBdr>
                    <w:top w:val="none" w:sz="0" w:space="0" w:color="auto"/>
                    <w:left w:val="none" w:sz="0" w:space="0" w:color="auto"/>
                    <w:bottom w:val="none" w:sz="0" w:space="0" w:color="auto"/>
                    <w:right w:val="none" w:sz="0" w:space="0" w:color="auto"/>
                  </w:divBdr>
                  <w:divsChild>
                    <w:div w:id="526523158">
                      <w:marLeft w:val="0"/>
                      <w:marRight w:val="0"/>
                      <w:marTop w:val="0"/>
                      <w:marBottom w:val="0"/>
                      <w:divBdr>
                        <w:top w:val="none" w:sz="0" w:space="0" w:color="auto"/>
                        <w:left w:val="none" w:sz="0" w:space="0" w:color="auto"/>
                        <w:bottom w:val="none" w:sz="0" w:space="0" w:color="auto"/>
                        <w:right w:val="none" w:sz="0" w:space="0" w:color="auto"/>
                      </w:divBdr>
                      <w:divsChild>
                        <w:div w:id="1670672836">
                          <w:marLeft w:val="0"/>
                          <w:marRight w:val="0"/>
                          <w:marTop w:val="0"/>
                          <w:marBottom w:val="0"/>
                          <w:divBdr>
                            <w:top w:val="none" w:sz="0" w:space="0" w:color="auto"/>
                            <w:left w:val="none" w:sz="0" w:space="0" w:color="auto"/>
                            <w:bottom w:val="none" w:sz="0" w:space="0" w:color="auto"/>
                            <w:right w:val="none" w:sz="0" w:space="0" w:color="auto"/>
                          </w:divBdr>
                          <w:divsChild>
                            <w:div w:id="1988314556">
                              <w:marLeft w:val="0"/>
                              <w:marRight w:val="0"/>
                              <w:marTop w:val="0"/>
                              <w:marBottom w:val="0"/>
                              <w:divBdr>
                                <w:top w:val="none" w:sz="0" w:space="0" w:color="auto"/>
                                <w:left w:val="none" w:sz="0" w:space="0" w:color="auto"/>
                                <w:bottom w:val="none" w:sz="0" w:space="0" w:color="auto"/>
                                <w:right w:val="none" w:sz="0" w:space="0" w:color="auto"/>
                              </w:divBdr>
                              <w:divsChild>
                                <w:div w:id="15891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632510">
          <w:marLeft w:val="0"/>
          <w:marRight w:val="0"/>
          <w:marTop w:val="0"/>
          <w:marBottom w:val="0"/>
          <w:divBdr>
            <w:top w:val="none" w:sz="0" w:space="0" w:color="auto"/>
            <w:left w:val="none" w:sz="0" w:space="0" w:color="auto"/>
            <w:bottom w:val="none" w:sz="0" w:space="0" w:color="auto"/>
            <w:right w:val="none" w:sz="0" w:space="0" w:color="auto"/>
          </w:divBdr>
          <w:divsChild>
            <w:div w:id="556933241">
              <w:marLeft w:val="0"/>
              <w:marRight w:val="0"/>
              <w:marTop w:val="0"/>
              <w:marBottom w:val="0"/>
              <w:divBdr>
                <w:top w:val="none" w:sz="0" w:space="0" w:color="auto"/>
                <w:left w:val="none" w:sz="0" w:space="0" w:color="auto"/>
                <w:bottom w:val="none" w:sz="0" w:space="0" w:color="auto"/>
                <w:right w:val="none" w:sz="0" w:space="0" w:color="auto"/>
              </w:divBdr>
              <w:divsChild>
                <w:div w:id="1816876209">
                  <w:marLeft w:val="0"/>
                  <w:marRight w:val="0"/>
                  <w:marTop w:val="0"/>
                  <w:marBottom w:val="0"/>
                  <w:divBdr>
                    <w:top w:val="none" w:sz="0" w:space="0" w:color="auto"/>
                    <w:left w:val="none" w:sz="0" w:space="0" w:color="auto"/>
                    <w:bottom w:val="none" w:sz="0" w:space="0" w:color="auto"/>
                    <w:right w:val="none" w:sz="0" w:space="0" w:color="auto"/>
                  </w:divBdr>
                  <w:divsChild>
                    <w:div w:id="961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4763917">
      <w:bodyDiv w:val="1"/>
      <w:marLeft w:val="0"/>
      <w:marRight w:val="0"/>
      <w:marTop w:val="0"/>
      <w:marBottom w:val="0"/>
      <w:divBdr>
        <w:top w:val="none" w:sz="0" w:space="0" w:color="auto"/>
        <w:left w:val="none" w:sz="0" w:space="0" w:color="auto"/>
        <w:bottom w:val="none" w:sz="0" w:space="0" w:color="auto"/>
        <w:right w:val="none" w:sz="0" w:space="0" w:color="auto"/>
      </w:divBdr>
      <w:divsChild>
        <w:div w:id="840662469">
          <w:marLeft w:val="0"/>
          <w:marRight w:val="0"/>
          <w:marTop w:val="0"/>
          <w:marBottom w:val="0"/>
          <w:divBdr>
            <w:top w:val="none" w:sz="0" w:space="0" w:color="auto"/>
            <w:left w:val="none" w:sz="0" w:space="0" w:color="auto"/>
            <w:bottom w:val="none" w:sz="0" w:space="0" w:color="auto"/>
            <w:right w:val="none" w:sz="0" w:space="0" w:color="auto"/>
          </w:divBdr>
          <w:divsChild>
            <w:div w:id="291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7696582">
      <w:bodyDiv w:val="1"/>
      <w:marLeft w:val="0"/>
      <w:marRight w:val="0"/>
      <w:marTop w:val="0"/>
      <w:marBottom w:val="0"/>
      <w:divBdr>
        <w:top w:val="none" w:sz="0" w:space="0" w:color="auto"/>
        <w:left w:val="none" w:sz="0" w:space="0" w:color="auto"/>
        <w:bottom w:val="none" w:sz="0" w:space="0" w:color="auto"/>
        <w:right w:val="none" w:sz="0" w:space="0" w:color="auto"/>
      </w:divBdr>
      <w:divsChild>
        <w:div w:id="672342153">
          <w:marLeft w:val="0"/>
          <w:marRight w:val="0"/>
          <w:marTop w:val="0"/>
          <w:marBottom w:val="0"/>
          <w:divBdr>
            <w:top w:val="none" w:sz="0" w:space="0" w:color="auto"/>
            <w:left w:val="none" w:sz="0" w:space="0" w:color="auto"/>
            <w:bottom w:val="none" w:sz="0" w:space="0" w:color="auto"/>
            <w:right w:val="none" w:sz="0" w:space="0" w:color="auto"/>
          </w:divBdr>
          <w:divsChild>
            <w:div w:id="1057315924">
              <w:marLeft w:val="0"/>
              <w:marRight w:val="0"/>
              <w:marTop w:val="0"/>
              <w:marBottom w:val="0"/>
              <w:divBdr>
                <w:top w:val="none" w:sz="0" w:space="0" w:color="auto"/>
                <w:left w:val="none" w:sz="0" w:space="0" w:color="auto"/>
                <w:bottom w:val="none" w:sz="0" w:space="0" w:color="auto"/>
                <w:right w:val="none" w:sz="0" w:space="0" w:color="auto"/>
              </w:divBdr>
            </w:div>
          </w:divsChild>
        </w:div>
        <w:div w:id="935358828">
          <w:marLeft w:val="0"/>
          <w:marRight w:val="0"/>
          <w:marTop w:val="0"/>
          <w:marBottom w:val="0"/>
          <w:divBdr>
            <w:top w:val="none" w:sz="0" w:space="0" w:color="auto"/>
            <w:left w:val="none" w:sz="0" w:space="0" w:color="auto"/>
            <w:bottom w:val="none" w:sz="0" w:space="0" w:color="auto"/>
            <w:right w:val="none" w:sz="0" w:space="0" w:color="auto"/>
          </w:divBdr>
          <w:divsChild>
            <w:div w:id="1991592134">
              <w:marLeft w:val="0"/>
              <w:marRight w:val="0"/>
              <w:marTop w:val="0"/>
              <w:marBottom w:val="0"/>
              <w:divBdr>
                <w:top w:val="none" w:sz="0" w:space="0" w:color="auto"/>
                <w:left w:val="none" w:sz="0" w:space="0" w:color="auto"/>
                <w:bottom w:val="none" w:sz="0" w:space="0" w:color="auto"/>
                <w:right w:val="none" w:sz="0" w:space="0" w:color="auto"/>
              </w:divBdr>
              <w:divsChild>
                <w:div w:id="663897226">
                  <w:marLeft w:val="0"/>
                  <w:marRight w:val="0"/>
                  <w:marTop w:val="0"/>
                  <w:marBottom w:val="0"/>
                  <w:divBdr>
                    <w:top w:val="none" w:sz="0" w:space="0" w:color="auto"/>
                    <w:left w:val="none" w:sz="0" w:space="0" w:color="auto"/>
                    <w:bottom w:val="none" w:sz="0" w:space="0" w:color="auto"/>
                    <w:right w:val="none" w:sz="0" w:space="0" w:color="auto"/>
                  </w:divBdr>
                </w:div>
              </w:divsChild>
            </w:div>
            <w:div w:id="1800755861">
              <w:marLeft w:val="0"/>
              <w:marRight w:val="0"/>
              <w:marTop w:val="0"/>
              <w:marBottom w:val="0"/>
              <w:divBdr>
                <w:top w:val="none" w:sz="0" w:space="0" w:color="auto"/>
                <w:left w:val="none" w:sz="0" w:space="0" w:color="auto"/>
                <w:bottom w:val="none" w:sz="0" w:space="0" w:color="auto"/>
                <w:right w:val="none" w:sz="0" w:space="0" w:color="auto"/>
              </w:divBdr>
            </w:div>
          </w:divsChild>
        </w:div>
        <w:div w:id="670524257">
          <w:marLeft w:val="0"/>
          <w:marRight w:val="0"/>
          <w:marTop w:val="0"/>
          <w:marBottom w:val="0"/>
          <w:divBdr>
            <w:top w:val="none" w:sz="0" w:space="0" w:color="auto"/>
            <w:left w:val="none" w:sz="0" w:space="0" w:color="auto"/>
            <w:bottom w:val="none" w:sz="0" w:space="0" w:color="auto"/>
            <w:right w:val="none" w:sz="0" w:space="0" w:color="auto"/>
          </w:divBdr>
          <w:divsChild>
            <w:div w:id="1919901214">
              <w:marLeft w:val="0"/>
              <w:marRight w:val="0"/>
              <w:marTop w:val="0"/>
              <w:marBottom w:val="0"/>
              <w:divBdr>
                <w:top w:val="none" w:sz="0" w:space="0" w:color="auto"/>
                <w:left w:val="none" w:sz="0" w:space="0" w:color="auto"/>
                <w:bottom w:val="none" w:sz="0" w:space="0" w:color="auto"/>
                <w:right w:val="none" w:sz="0" w:space="0" w:color="auto"/>
              </w:divBdr>
              <w:divsChild>
                <w:div w:id="2004354962">
                  <w:marLeft w:val="0"/>
                  <w:marRight w:val="0"/>
                  <w:marTop w:val="0"/>
                  <w:marBottom w:val="0"/>
                  <w:divBdr>
                    <w:top w:val="none" w:sz="0" w:space="0" w:color="auto"/>
                    <w:left w:val="none" w:sz="0" w:space="0" w:color="auto"/>
                    <w:bottom w:val="none" w:sz="0" w:space="0" w:color="auto"/>
                    <w:right w:val="none" w:sz="0" w:space="0" w:color="auto"/>
                  </w:divBdr>
                </w:div>
              </w:divsChild>
            </w:div>
            <w:div w:id="1049185633">
              <w:marLeft w:val="0"/>
              <w:marRight w:val="0"/>
              <w:marTop w:val="0"/>
              <w:marBottom w:val="0"/>
              <w:divBdr>
                <w:top w:val="none" w:sz="0" w:space="0" w:color="auto"/>
                <w:left w:val="none" w:sz="0" w:space="0" w:color="auto"/>
                <w:bottom w:val="none" w:sz="0" w:space="0" w:color="auto"/>
                <w:right w:val="none" w:sz="0" w:space="0" w:color="auto"/>
              </w:divBdr>
            </w:div>
          </w:divsChild>
        </w:div>
        <w:div w:id="9456064">
          <w:marLeft w:val="0"/>
          <w:marRight w:val="0"/>
          <w:marTop w:val="0"/>
          <w:marBottom w:val="0"/>
          <w:divBdr>
            <w:top w:val="none" w:sz="0" w:space="0" w:color="auto"/>
            <w:left w:val="none" w:sz="0" w:space="0" w:color="auto"/>
            <w:bottom w:val="none" w:sz="0" w:space="0" w:color="auto"/>
            <w:right w:val="none" w:sz="0" w:space="0" w:color="auto"/>
          </w:divBdr>
          <w:divsChild>
            <w:div w:id="894704232">
              <w:marLeft w:val="0"/>
              <w:marRight w:val="0"/>
              <w:marTop w:val="0"/>
              <w:marBottom w:val="0"/>
              <w:divBdr>
                <w:top w:val="none" w:sz="0" w:space="0" w:color="auto"/>
                <w:left w:val="none" w:sz="0" w:space="0" w:color="auto"/>
                <w:bottom w:val="none" w:sz="0" w:space="0" w:color="auto"/>
                <w:right w:val="none" w:sz="0" w:space="0" w:color="auto"/>
              </w:divBdr>
              <w:divsChild>
                <w:div w:id="822045311">
                  <w:marLeft w:val="0"/>
                  <w:marRight w:val="0"/>
                  <w:marTop w:val="0"/>
                  <w:marBottom w:val="0"/>
                  <w:divBdr>
                    <w:top w:val="none" w:sz="0" w:space="0" w:color="auto"/>
                    <w:left w:val="none" w:sz="0" w:space="0" w:color="auto"/>
                    <w:bottom w:val="none" w:sz="0" w:space="0" w:color="auto"/>
                    <w:right w:val="none" w:sz="0" w:space="0" w:color="auto"/>
                  </w:divBdr>
                </w:div>
              </w:divsChild>
            </w:div>
            <w:div w:id="428475332">
              <w:marLeft w:val="0"/>
              <w:marRight w:val="0"/>
              <w:marTop w:val="0"/>
              <w:marBottom w:val="0"/>
              <w:divBdr>
                <w:top w:val="none" w:sz="0" w:space="0" w:color="auto"/>
                <w:left w:val="none" w:sz="0" w:space="0" w:color="auto"/>
                <w:bottom w:val="none" w:sz="0" w:space="0" w:color="auto"/>
                <w:right w:val="none" w:sz="0" w:space="0" w:color="auto"/>
              </w:divBdr>
            </w:div>
          </w:divsChild>
        </w:div>
        <w:div w:id="211618990">
          <w:marLeft w:val="0"/>
          <w:marRight w:val="0"/>
          <w:marTop w:val="0"/>
          <w:marBottom w:val="0"/>
          <w:divBdr>
            <w:top w:val="none" w:sz="0" w:space="0" w:color="auto"/>
            <w:left w:val="none" w:sz="0" w:space="0" w:color="auto"/>
            <w:bottom w:val="none" w:sz="0" w:space="0" w:color="auto"/>
            <w:right w:val="none" w:sz="0" w:space="0" w:color="auto"/>
          </w:divBdr>
          <w:divsChild>
            <w:div w:id="594946347">
              <w:marLeft w:val="0"/>
              <w:marRight w:val="0"/>
              <w:marTop w:val="0"/>
              <w:marBottom w:val="0"/>
              <w:divBdr>
                <w:top w:val="none" w:sz="0" w:space="0" w:color="auto"/>
                <w:left w:val="none" w:sz="0" w:space="0" w:color="auto"/>
                <w:bottom w:val="none" w:sz="0" w:space="0" w:color="auto"/>
                <w:right w:val="none" w:sz="0" w:space="0" w:color="auto"/>
              </w:divBdr>
              <w:divsChild>
                <w:div w:id="1613710622">
                  <w:marLeft w:val="0"/>
                  <w:marRight w:val="0"/>
                  <w:marTop w:val="0"/>
                  <w:marBottom w:val="0"/>
                  <w:divBdr>
                    <w:top w:val="none" w:sz="0" w:space="0" w:color="auto"/>
                    <w:left w:val="none" w:sz="0" w:space="0" w:color="auto"/>
                    <w:bottom w:val="none" w:sz="0" w:space="0" w:color="auto"/>
                    <w:right w:val="none" w:sz="0" w:space="0" w:color="auto"/>
                  </w:divBdr>
                </w:div>
              </w:divsChild>
            </w:div>
            <w:div w:id="1688284670">
              <w:marLeft w:val="0"/>
              <w:marRight w:val="0"/>
              <w:marTop w:val="0"/>
              <w:marBottom w:val="0"/>
              <w:divBdr>
                <w:top w:val="none" w:sz="0" w:space="0" w:color="auto"/>
                <w:left w:val="none" w:sz="0" w:space="0" w:color="auto"/>
                <w:bottom w:val="none" w:sz="0" w:space="0" w:color="auto"/>
                <w:right w:val="none" w:sz="0" w:space="0" w:color="auto"/>
              </w:divBdr>
            </w:div>
          </w:divsChild>
        </w:div>
        <w:div w:id="1296372990">
          <w:marLeft w:val="0"/>
          <w:marRight w:val="0"/>
          <w:marTop w:val="0"/>
          <w:marBottom w:val="0"/>
          <w:divBdr>
            <w:top w:val="none" w:sz="0" w:space="0" w:color="auto"/>
            <w:left w:val="none" w:sz="0" w:space="0" w:color="auto"/>
            <w:bottom w:val="none" w:sz="0" w:space="0" w:color="auto"/>
            <w:right w:val="none" w:sz="0" w:space="0" w:color="auto"/>
          </w:divBdr>
          <w:divsChild>
            <w:div w:id="1918442409">
              <w:marLeft w:val="0"/>
              <w:marRight w:val="0"/>
              <w:marTop w:val="0"/>
              <w:marBottom w:val="0"/>
              <w:divBdr>
                <w:top w:val="none" w:sz="0" w:space="0" w:color="auto"/>
                <w:left w:val="none" w:sz="0" w:space="0" w:color="auto"/>
                <w:bottom w:val="none" w:sz="0" w:space="0" w:color="auto"/>
                <w:right w:val="none" w:sz="0" w:space="0" w:color="auto"/>
              </w:divBdr>
              <w:divsChild>
                <w:div w:id="184490619">
                  <w:marLeft w:val="0"/>
                  <w:marRight w:val="0"/>
                  <w:marTop w:val="0"/>
                  <w:marBottom w:val="0"/>
                  <w:divBdr>
                    <w:top w:val="none" w:sz="0" w:space="0" w:color="auto"/>
                    <w:left w:val="none" w:sz="0" w:space="0" w:color="auto"/>
                    <w:bottom w:val="none" w:sz="0" w:space="0" w:color="auto"/>
                    <w:right w:val="none" w:sz="0" w:space="0" w:color="auto"/>
                  </w:divBdr>
                </w:div>
              </w:divsChild>
            </w:div>
            <w:div w:id="652949593">
              <w:marLeft w:val="0"/>
              <w:marRight w:val="0"/>
              <w:marTop w:val="0"/>
              <w:marBottom w:val="0"/>
              <w:divBdr>
                <w:top w:val="none" w:sz="0" w:space="0" w:color="auto"/>
                <w:left w:val="none" w:sz="0" w:space="0" w:color="auto"/>
                <w:bottom w:val="none" w:sz="0" w:space="0" w:color="auto"/>
                <w:right w:val="none" w:sz="0" w:space="0" w:color="auto"/>
              </w:divBdr>
            </w:div>
          </w:divsChild>
        </w:div>
        <w:div w:id="1627273088">
          <w:marLeft w:val="0"/>
          <w:marRight w:val="0"/>
          <w:marTop w:val="0"/>
          <w:marBottom w:val="0"/>
          <w:divBdr>
            <w:top w:val="none" w:sz="0" w:space="0" w:color="auto"/>
            <w:left w:val="none" w:sz="0" w:space="0" w:color="auto"/>
            <w:bottom w:val="none" w:sz="0" w:space="0" w:color="auto"/>
            <w:right w:val="none" w:sz="0" w:space="0" w:color="auto"/>
          </w:divBdr>
          <w:divsChild>
            <w:div w:id="1667586821">
              <w:marLeft w:val="0"/>
              <w:marRight w:val="0"/>
              <w:marTop w:val="0"/>
              <w:marBottom w:val="0"/>
              <w:divBdr>
                <w:top w:val="none" w:sz="0" w:space="0" w:color="auto"/>
                <w:left w:val="none" w:sz="0" w:space="0" w:color="auto"/>
                <w:bottom w:val="none" w:sz="0" w:space="0" w:color="auto"/>
                <w:right w:val="none" w:sz="0" w:space="0" w:color="auto"/>
              </w:divBdr>
              <w:divsChild>
                <w:div w:id="1779833613">
                  <w:marLeft w:val="0"/>
                  <w:marRight w:val="0"/>
                  <w:marTop w:val="0"/>
                  <w:marBottom w:val="0"/>
                  <w:divBdr>
                    <w:top w:val="none" w:sz="0" w:space="0" w:color="auto"/>
                    <w:left w:val="none" w:sz="0" w:space="0" w:color="auto"/>
                    <w:bottom w:val="none" w:sz="0" w:space="0" w:color="auto"/>
                    <w:right w:val="none" w:sz="0" w:space="0" w:color="auto"/>
                  </w:divBdr>
                </w:div>
              </w:divsChild>
            </w:div>
            <w:div w:id="19875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067933">
      <w:bodyDiv w:val="1"/>
      <w:marLeft w:val="0"/>
      <w:marRight w:val="0"/>
      <w:marTop w:val="0"/>
      <w:marBottom w:val="0"/>
      <w:divBdr>
        <w:top w:val="none" w:sz="0" w:space="0" w:color="auto"/>
        <w:left w:val="none" w:sz="0" w:space="0" w:color="auto"/>
        <w:bottom w:val="none" w:sz="0" w:space="0" w:color="auto"/>
        <w:right w:val="none" w:sz="0" w:space="0" w:color="auto"/>
      </w:divBdr>
      <w:divsChild>
        <w:div w:id="1569614666">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695477">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7456466">
      <w:bodyDiv w:val="1"/>
      <w:marLeft w:val="0"/>
      <w:marRight w:val="0"/>
      <w:marTop w:val="0"/>
      <w:marBottom w:val="0"/>
      <w:divBdr>
        <w:top w:val="none" w:sz="0" w:space="0" w:color="auto"/>
        <w:left w:val="none" w:sz="0" w:space="0" w:color="auto"/>
        <w:bottom w:val="none" w:sz="0" w:space="0" w:color="auto"/>
        <w:right w:val="none" w:sz="0" w:space="0" w:color="auto"/>
      </w:divBdr>
      <w:divsChild>
        <w:div w:id="1875968315">
          <w:marLeft w:val="0"/>
          <w:marRight w:val="0"/>
          <w:marTop w:val="0"/>
          <w:marBottom w:val="0"/>
          <w:divBdr>
            <w:top w:val="none" w:sz="0" w:space="0" w:color="auto"/>
            <w:left w:val="none" w:sz="0" w:space="0" w:color="auto"/>
            <w:bottom w:val="none" w:sz="0" w:space="0" w:color="auto"/>
            <w:right w:val="none" w:sz="0" w:space="0" w:color="auto"/>
          </w:divBdr>
        </w:div>
      </w:divsChild>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332261">
      <w:bodyDiv w:val="1"/>
      <w:marLeft w:val="0"/>
      <w:marRight w:val="0"/>
      <w:marTop w:val="0"/>
      <w:marBottom w:val="0"/>
      <w:divBdr>
        <w:top w:val="none" w:sz="0" w:space="0" w:color="auto"/>
        <w:left w:val="none" w:sz="0" w:space="0" w:color="auto"/>
        <w:bottom w:val="none" w:sz="0" w:space="0" w:color="auto"/>
        <w:right w:val="none" w:sz="0" w:space="0" w:color="auto"/>
      </w:divBdr>
      <w:divsChild>
        <w:div w:id="1867670447">
          <w:marLeft w:val="0"/>
          <w:marRight w:val="0"/>
          <w:marTop w:val="0"/>
          <w:marBottom w:val="0"/>
          <w:divBdr>
            <w:top w:val="none" w:sz="0" w:space="0" w:color="auto"/>
            <w:left w:val="none" w:sz="0" w:space="0" w:color="auto"/>
            <w:bottom w:val="none" w:sz="0" w:space="0" w:color="auto"/>
            <w:right w:val="none" w:sz="0" w:space="0" w:color="auto"/>
          </w:divBdr>
          <w:divsChild>
            <w:div w:id="5268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74691272">
      <w:bodyDiv w:val="1"/>
      <w:marLeft w:val="0"/>
      <w:marRight w:val="0"/>
      <w:marTop w:val="0"/>
      <w:marBottom w:val="0"/>
      <w:divBdr>
        <w:top w:val="none" w:sz="0" w:space="0" w:color="auto"/>
        <w:left w:val="none" w:sz="0" w:space="0" w:color="auto"/>
        <w:bottom w:val="none" w:sz="0" w:space="0" w:color="auto"/>
        <w:right w:val="none" w:sz="0" w:space="0" w:color="auto"/>
      </w:divBdr>
      <w:divsChild>
        <w:div w:id="1090158065">
          <w:marLeft w:val="0"/>
          <w:marRight w:val="0"/>
          <w:marTop w:val="0"/>
          <w:marBottom w:val="0"/>
          <w:divBdr>
            <w:top w:val="none" w:sz="0" w:space="0" w:color="auto"/>
            <w:left w:val="none" w:sz="0" w:space="0" w:color="auto"/>
            <w:bottom w:val="none" w:sz="0" w:space="0" w:color="auto"/>
            <w:right w:val="none" w:sz="0" w:space="0" w:color="auto"/>
          </w:divBdr>
          <w:divsChild>
            <w:div w:id="79840799">
              <w:marLeft w:val="0"/>
              <w:marRight w:val="0"/>
              <w:marTop w:val="0"/>
              <w:marBottom w:val="0"/>
              <w:divBdr>
                <w:top w:val="none" w:sz="0" w:space="0" w:color="auto"/>
                <w:left w:val="none" w:sz="0" w:space="0" w:color="auto"/>
                <w:bottom w:val="none" w:sz="0" w:space="0" w:color="auto"/>
                <w:right w:val="none" w:sz="0" w:space="0" w:color="auto"/>
              </w:divBdr>
              <w:divsChild>
                <w:div w:id="10916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4728141">
      <w:bodyDiv w:val="1"/>
      <w:marLeft w:val="0"/>
      <w:marRight w:val="0"/>
      <w:marTop w:val="0"/>
      <w:marBottom w:val="0"/>
      <w:divBdr>
        <w:top w:val="none" w:sz="0" w:space="0" w:color="auto"/>
        <w:left w:val="none" w:sz="0" w:space="0" w:color="auto"/>
        <w:bottom w:val="none" w:sz="0" w:space="0" w:color="auto"/>
        <w:right w:val="none" w:sz="0" w:space="0" w:color="auto"/>
      </w:divBdr>
      <w:divsChild>
        <w:div w:id="1272124936">
          <w:marLeft w:val="0"/>
          <w:marRight w:val="0"/>
          <w:marTop w:val="0"/>
          <w:marBottom w:val="0"/>
          <w:divBdr>
            <w:top w:val="none" w:sz="0" w:space="0" w:color="auto"/>
            <w:left w:val="none" w:sz="0" w:space="0" w:color="auto"/>
            <w:bottom w:val="none" w:sz="0" w:space="0" w:color="auto"/>
            <w:right w:val="none" w:sz="0" w:space="0" w:color="auto"/>
          </w:divBdr>
        </w:div>
      </w:divsChild>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4453554">
      <w:bodyDiv w:val="1"/>
      <w:marLeft w:val="0"/>
      <w:marRight w:val="0"/>
      <w:marTop w:val="0"/>
      <w:marBottom w:val="0"/>
      <w:divBdr>
        <w:top w:val="none" w:sz="0" w:space="0" w:color="auto"/>
        <w:left w:val="none" w:sz="0" w:space="0" w:color="auto"/>
        <w:bottom w:val="none" w:sz="0" w:space="0" w:color="auto"/>
        <w:right w:val="none" w:sz="0" w:space="0" w:color="auto"/>
      </w:divBdr>
      <w:divsChild>
        <w:div w:id="615216702">
          <w:marLeft w:val="0"/>
          <w:marRight w:val="0"/>
          <w:marTop w:val="0"/>
          <w:marBottom w:val="0"/>
          <w:divBdr>
            <w:top w:val="none" w:sz="0" w:space="0" w:color="auto"/>
            <w:left w:val="none" w:sz="0" w:space="0" w:color="auto"/>
            <w:bottom w:val="none" w:sz="0" w:space="0" w:color="auto"/>
            <w:right w:val="none" w:sz="0" w:space="0" w:color="auto"/>
          </w:divBdr>
          <w:divsChild>
            <w:div w:id="544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9080950">
      <w:bodyDiv w:val="1"/>
      <w:marLeft w:val="0"/>
      <w:marRight w:val="0"/>
      <w:marTop w:val="0"/>
      <w:marBottom w:val="0"/>
      <w:divBdr>
        <w:top w:val="none" w:sz="0" w:space="0" w:color="auto"/>
        <w:left w:val="none" w:sz="0" w:space="0" w:color="auto"/>
        <w:bottom w:val="none" w:sz="0" w:space="0" w:color="auto"/>
        <w:right w:val="none" w:sz="0" w:space="0" w:color="auto"/>
      </w:divBdr>
      <w:divsChild>
        <w:div w:id="1848522578">
          <w:marLeft w:val="0"/>
          <w:marRight w:val="0"/>
          <w:marTop w:val="0"/>
          <w:marBottom w:val="0"/>
          <w:divBdr>
            <w:top w:val="none" w:sz="0" w:space="0" w:color="auto"/>
            <w:left w:val="none" w:sz="0" w:space="0" w:color="auto"/>
            <w:bottom w:val="none" w:sz="0" w:space="0" w:color="auto"/>
            <w:right w:val="none" w:sz="0" w:space="0" w:color="auto"/>
          </w:divBdr>
        </w:div>
      </w:divsChild>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63576257">
      <w:bodyDiv w:val="1"/>
      <w:marLeft w:val="0"/>
      <w:marRight w:val="0"/>
      <w:marTop w:val="0"/>
      <w:marBottom w:val="0"/>
      <w:divBdr>
        <w:top w:val="none" w:sz="0" w:space="0" w:color="auto"/>
        <w:left w:val="none" w:sz="0" w:space="0" w:color="auto"/>
        <w:bottom w:val="none" w:sz="0" w:space="0" w:color="auto"/>
        <w:right w:val="none" w:sz="0" w:space="0" w:color="auto"/>
      </w:divBdr>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sChild>
        <w:div w:id="178979316">
          <w:marLeft w:val="0"/>
          <w:marRight w:val="0"/>
          <w:marTop w:val="0"/>
          <w:marBottom w:val="0"/>
          <w:divBdr>
            <w:top w:val="none" w:sz="0" w:space="0" w:color="auto"/>
            <w:left w:val="none" w:sz="0" w:space="0" w:color="auto"/>
            <w:bottom w:val="none" w:sz="0" w:space="0" w:color="auto"/>
            <w:right w:val="none" w:sz="0" w:space="0" w:color="auto"/>
          </w:divBdr>
        </w:div>
      </w:divsChild>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44401789">
      <w:bodyDiv w:val="1"/>
      <w:marLeft w:val="0"/>
      <w:marRight w:val="0"/>
      <w:marTop w:val="0"/>
      <w:marBottom w:val="0"/>
      <w:divBdr>
        <w:top w:val="none" w:sz="0" w:space="0" w:color="auto"/>
        <w:left w:val="none" w:sz="0" w:space="0" w:color="auto"/>
        <w:bottom w:val="none" w:sz="0" w:space="0" w:color="auto"/>
        <w:right w:val="none" w:sz="0" w:space="0" w:color="auto"/>
      </w:divBdr>
      <w:divsChild>
        <w:div w:id="823281230">
          <w:marLeft w:val="0"/>
          <w:marRight w:val="0"/>
          <w:marTop w:val="0"/>
          <w:marBottom w:val="0"/>
          <w:divBdr>
            <w:top w:val="none" w:sz="0" w:space="0" w:color="auto"/>
            <w:left w:val="none" w:sz="0" w:space="0" w:color="auto"/>
            <w:bottom w:val="none" w:sz="0" w:space="0" w:color="auto"/>
            <w:right w:val="none" w:sz="0" w:space="0" w:color="auto"/>
          </w:divBdr>
        </w:div>
        <w:div w:id="1241595967">
          <w:marLeft w:val="0"/>
          <w:marRight w:val="0"/>
          <w:marTop w:val="0"/>
          <w:marBottom w:val="0"/>
          <w:divBdr>
            <w:top w:val="none" w:sz="0" w:space="0" w:color="auto"/>
            <w:left w:val="none" w:sz="0" w:space="0" w:color="auto"/>
            <w:bottom w:val="none" w:sz="0" w:space="0" w:color="auto"/>
            <w:right w:val="none" w:sz="0" w:space="0" w:color="auto"/>
          </w:divBdr>
        </w:div>
        <w:div w:id="1310403240">
          <w:marLeft w:val="0"/>
          <w:marRight w:val="0"/>
          <w:marTop w:val="0"/>
          <w:marBottom w:val="0"/>
          <w:divBdr>
            <w:top w:val="none" w:sz="0" w:space="0" w:color="auto"/>
            <w:left w:val="none" w:sz="0" w:space="0" w:color="auto"/>
            <w:bottom w:val="none" w:sz="0" w:space="0" w:color="auto"/>
            <w:right w:val="none" w:sz="0" w:space="0" w:color="auto"/>
          </w:divBdr>
        </w:div>
        <w:div w:id="1994799551">
          <w:marLeft w:val="0"/>
          <w:marRight w:val="0"/>
          <w:marTop w:val="0"/>
          <w:marBottom w:val="0"/>
          <w:divBdr>
            <w:top w:val="none" w:sz="0" w:space="0" w:color="auto"/>
            <w:left w:val="none" w:sz="0" w:space="0" w:color="auto"/>
            <w:bottom w:val="none" w:sz="0" w:space="0" w:color="auto"/>
            <w:right w:val="none" w:sz="0" w:space="0" w:color="auto"/>
          </w:divBdr>
        </w:div>
        <w:div w:id="2069182586">
          <w:marLeft w:val="0"/>
          <w:marRight w:val="0"/>
          <w:marTop w:val="0"/>
          <w:marBottom w:val="0"/>
          <w:divBdr>
            <w:top w:val="none" w:sz="0" w:space="0" w:color="auto"/>
            <w:left w:val="none" w:sz="0" w:space="0" w:color="auto"/>
            <w:bottom w:val="none" w:sz="0" w:space="0" w:color="auto"/>
            <w:right w:val="none" w:sz="0" w:space="0" w:color="auto"/>
          </w:divBdr>
        </w:div>
        <w:div w:id="981887012">
          <w:marLeft w:val="0"/>
          <w:marRight w:val="0"/>
          <w:marTop w:val="0"/>
          <w:marBottom w:val="0"/>
          <w:divBdr>
            <w:top w:val="none" w:sz="0" w:space="0" w:color="auto"/>
            <w:left w:val="none" w:sz="0" w:space="0" w:color="auto"/>
            <w:bottom w:val="none" w:sz="0" w:space="0" w:color="auto"/>
            <w:right w:val="none" w:sz="0" w:space="0" w:color="auto"/>
          </w:divBdr>
        </w:div>
        <w:div w:id="1484077544">
          <w:marLeft w:val="0"/>
          <w:marRight w:val="0"/>
          <w:marTop w:val="0"/>
          <w:marBottom w:val="0"/>
          <w:divBdr>
            <w:top w:val="none" w:sz="0" w:space="0" w:color="auto"/>
            <w:left w:val="none" w:sz="0" w:space="0" w:color="auto"/>
            <w:bottom w:val="none" w:sz="0" w:space="0" w:color="auto"/>
            <w:right w:val="none" w:sz="0" w:space="0" w:color="auto"/>
          </w:divBdr>
        </w:div>
        <w:div w:id="557934050">
          <w:marLeft w:val="0"/>
          <w:marRight w:val="0"/>
          <w:marTop w:val="0"/>
          <w:marBottom w:val="0"/>
          <w:divBdr>
            <w:top w:val="none" w:sz="0" w:space="0" w:color="auto"/>
            <w:left w:val="none" w:sz="0" w:space="0" w:color="auto"/>
            <w:bottom w:val="none" w:sz="0" w:space="0" w:color="auto"/>
            <w:right w:val="none" w:sz="0" w:space="0" w:color="auto"/>
          </w:divBdr>
        </w:div>
        <w:div w:id="1215968077">
          <w:marLeft w:val="0"/>
          <w:marRight w:val="0"/>
          <w:marTop w:val="0"/>
          <w:marBottom w:val="0"/>
          <w:divBdr>
            <w:top w:val="none" w:sz="0" w:space="0" w:color="auto"/>
            <w:left w:val="none" w:sz="0" w:space="0" w:color="auto"/>
            <w:bottom w:val="none" w:sz="0" w:space="0" w:color="auto"/>
            <w:right w:val="none" w:sz="0" w:space="0" w:color="auto"/>
          </w:divBdr>
        </w:div>
        <w:div w:id="844593168">
          <w:marLeft w:val="0"/>
          <w:marRight w:val="0"/>
          <w:marTop w:val="0"/>
          <w:marBottom w:val="0"/>
          <w:divBdr>
            <w:top w:val="none" w:sz="0" w:space="0" w:color="auto"/>
            <w:left w:val="none" w:sz="0" w:space="0" w:color="auto"/>
            <w:bottom w:val="none" w:sz="0" w:space="0" w:color="auto"/>
            <w:right w:val="none" w:sz="0" w:space="0" w:color="auto"/>
          </w:divBdr>
        </w:div>
        <w:div w:id="941885758">
          <w:marLeft w:val="0"/>
          <w:marRight w:val="0"/>
          <w:marTop w:val="0"/>
          <w:marBottom w:val="0"/>
          <w:divBdr>
            <w:top w:val="none" w:sz="0" w:space="0" w:color="auto"/>
            <w:left w:val="none" w:sz="0" w:space="0" w:color="auto"/>
            <w:bottom w:val="none" w:sz="0" w:space="0" w:color="auto"/>
            <w:right w:val="none" w:sz="0" w:space="0" w:color="auto"/>
          </w:divBdr>
        </w:div>
        <w:div w:id="140926413">
          <w:marLeft w:val="0"/>
          <w:marRight w:val="0"/>
          <w:marTop w:val="0"/>
          <w:marBottom w:val="0"/>
          <w:divBdr>
            <w:top w:val="none" w:sz="0" w:space="0" w:color="auto"/>
            <w:left w:val="none" w:sz="0" w:space="0" w:color="auto"/>
            <w:bottom w:val="none" w:sz="0" w:space="0" w:color="auto"/>
            <w:right w:val="none" w:sz="0" w:space="0" w:color="auto"/>
          </w:divBdr>
        </w:div>
        <w:div w:id="751857055">
          <w:marLeft w:val="0"/>
          <w:marRight w:val="0"/>
          <w:marTop w:val="0"/>
          <w:marBottom w:val="0"/>
          <w:divBdr>
            <w:top w:val="none" w:sz="0" w:space="0" w:color="auto"/>
            <w:left w:val="none" w:sz="0" w:space="0" w:color="auto"/>
            <w:bottom w:val="none" w:sz="0" w:space="0" w:color="auto"/>
            <w:right w:val="none" w:sz="0" w:space="0" w:color="auto"/>
          </w:divBdr>
        </w:div>
        <w:div w:id="68308473">
          <w:marLeft w:val="0"/>
          <w:marRight w:val="0"/>
          <w:marTop w:val="0"/>
          <w:marBottom w:val="0"/>
          <w:divBdr>
            <w:top w:val="none" w:sz="0" w:space="0" w:color="auto"/>
            <w:left w:val="none" w:sz="0" w:space="0" w:color="auto"/>
            <w:bottom w:val="none" w:sz="0" w:space="0" w:color="auto"/>
            <w:right w:val="none" w:sz="0" w:space="0" w:color="auto"/>
          </w:divBdr>
        </w:div>
        <w:div w:id="1643920153">
          <w:marLeft w:val="0"/>
          <w:marRight w:val="0"/>
          <w:marTop w:val="0"/>
          <w:marBottom w:val="0"/>
          <w:divBdr>
            <w:top w:val="none" w:sz="0" w:space="0" w:color="auto"/>
            <w:left w:val="none" w:sz="0" w:space="0" w:color="auto"/>
            <w:bottom w:val="none" w:sz="0" w:space="0" w:color="auto"/>
            <w:right w:val="none" w:sz="0" w:space="0" w:color="auto"/>
          </w:divBdr>
        </w:div>
        <w:div w:id="1428767564">
          <w:marLeft w:val="0"/>
          <w:marRight w:val="0"/>
          <w:marTop w:val="0"/>
          <w:marBottom w:val="0"/>
          <w:divBdr>
            <w:top w:val="none" w:sz="0" w:space="0" w:color="auto"/>
            <w:left w:val="none" w:sz="0" w:space="0" w:color="auto"/>
            <w:bottom w:val="none" w:sz="0" w:space="0" w:color="auto"/>
            <w:right w:val="none" w:sz="0" w:space="0" w:color="auto"/>
          </w:divBdr>
        </w:div>
        <w:div w:id="1181506212">
          <w:marLeft w:val="0"/>
          <w:marRight w:val="0"/>
          <w:marTop w:val="0"/>
          <w:marBottom w:val="0"/>
          <w:divBdr>
            <w:top w:val="none" w:sz="0" w:space="0" w:color="auto"/>
            <w:left w:val="none" w:sz="0" w:space="0" w:color="auto"/>
            <w:bottom w:val="none" w:sz="0" w:space="0" w:color="auto"/>
            <w:right w:val="none" w:sz="0" w:space="0" w:color="auto"/>
          </w:divBdr>
        </w:div>
        <w:div w:id="1492335083">
          <w:marLeft w:val="0"/>
          <w:marRight w:val="0"/>
          <w:marTop w:val="0"/>
          <w:marBottom w:val="0"/>
          <w:divBdr>
            <w:top w:val="none" w:sz="0" w:space="0" w:color="auto"/>
            <w:left w:val="none" w:sz="0" w:space="0" w:color="auto"/>
            <w:bottom w:val="none" w:sz="0" w:space="0" w:color="auto"/>
            <w:right w:val="none" w:sz="0" w:space="0" w:color="auto"/>
          </w:divBdr>
        </w:div>
        <w:div w:id="1994403491">
          <w:marLeft w:val="0"/>
          <w:marRight w:val="0"/>
          <w:marTop w:val="0"/>
          <w:marBottom w:val="0"/>
          <w:divBdr>
            <w:top w:val="none" w:sz="0" w:space="0" w:color="auto"/>
            <w:left w:val="none" w:sz="0" w:space="0" w:color="auto"/>
            <w:bottom w:val="none" w:sz="0" w:space="0" w:color="auto"/>
            <w:right w:val="none" w:sz="0" w:space="0" w:color="auto"/>
          </w:divBdr>
        </w:div>
        <w:div w:id="674500523">
          <w:marLeft w:val="0"/>
          <w:marRight w:val="0"/>
          <w:marTop w:val="0"/>
          <w:marBottom w:val="0"/>
          <w:divBdr>
            <w:top w:val="none" w:sz="0" w:space="0" w:color="auto"/>
            <w:left w:val="none" w:sz="0" w:space="0" w:color="auto"/>
            <w:bottom w:val="none" w:sz="0" w:space="0" w:color="auto"/>
            <w:right w:val="none" w:sz="0" w:space="0" w:color="auto"/>
          </w:divBdr>
        </w:div>
        <w:div w:id="302933210">
          <w:marLeft w:val="0"/>
          <w:marRight w:val="0"/>
          <w:marTop w:val="0"/>
          <w:marBottom w:val="0"/>
          <w:divBdr>
            <w:top w:val="none" w:sz="0" w:space="0" w:color="auto"/>
            <w:left w:val="none" w:sz="0" w:space="0" w:color="auto"/>
            <w:bottom w:val="none" w:sz="0" w:space="0" w:color="auto"/>
            <w:right w:val="none" w:sz="0" w:space="0" w:color="auto"/>
          </w:divBdr>
        </w:div>
        <w:div w:id="495262719">
          <w:marLeft w:val="0"/>
          <w:marRight w:val="0"/>
          <w:marTop w:val="0"/>
          <w:marBottom w:val="0"/>
          <w:divBdr>
            <w:top w:val="none" w:sz="0" w:space="0" w:color="auto"/>
            <w:left w:val="none" w:sz="0" w:space="0" w:color="auto"/>
            <w:bottom w:val="none" w:sz="0" w:space="0" w:color="auto"/>
            <w:right w:val="none" w:sz="0" w:space="0" w:color="auto"/>
          </w:divBdr>
        </w:div>
        <w:div w:id="577713983">
          <w:marLeft w:val="0"/>
          <w:marRight w:val="0"/>
          <w:marTop w:val="0"/>
          <w:marBottom w:val="0"/>
          <w:divBdr>
            <w:top w:val="none" w:sz="0" w:space="0" w:color="auto"/>
            <w:left w:val="none" w:sz="0" w:space="0" w:color="auto"/>
            <w:bottom w:val="none" w:sz="0" w:space="0" w:color="auto"/>
            <w:right w:val="none" w:sz="0" w:space="0" w:color="auto"/>
          </w:divBdr>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66443981">
      <w:bodyDiv w:val="1"/>
      <w:marLeft w:val="0"/>
      <w:marRight w:val="0"/>
      <w:marTop w:val="0"/>
      <w:marBottom w:val="0"/>
      <w:divBdr>
        <w:top w:val="none" w:sz="0" w:space="0" w:color="auto"/>
        <w:left w:val="none" w:sz="0" w:space="0" w:color="auto"/>
        <w:bottom w:val="none" w:sz="0" w:space="0" w:color="auto"/>
        <w:right w:val="none" w:sz="0" w:space="0" w:color="auto"/>
      </w:divBdr>
      <w:divsChild>
        <w:div w:id="631400295">
          <w:marLeft w:val="0"/>
          <w:marRight w:val="0"/>
          <w:marTop w:val="0"/>
          <w:marBottom w:val="0"/>
          <w:divBdr>
            <w:top w:val="none" w:sz="0" w:space="0" w:color="auto"/>
            <w:left w:val="none" w:sz="0" w:space="0" w:color="auto"/>
            <w:bottom w:val="none" w:sz="0" w:space="0" w:color="auto"/>
            <w:right w:val="none" w:sz="0" w:space="0" w:color="auto"/>
          </w:divBdr>
          <w:divsChild>
            <w:div w:id="10177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003248">
      <w:bodyDiv w:val="1"/>
      <w:marLeft w:val="0"/>
      <w:marRight w:val="0"/>
      <w:marTop w:val="0"/>
      <w:marBottom w:val="0"/>
      <w:divBdr>
        <w:top w:val="none" w:sz="0" w:space="0" w:color="auto"/>
        <w:left w:val="none" w:sz="0" w:space="0" w:color="auto"/>
        <w:bottom w:val="none" w:sz="0" w:space="0" w:color="auto"/>
        <w:right w:val="none" w:sz="0" w:space="0" w:color="auto"/>
      </w:divBdr>
      <w:divsChild>
        <w:div w:id="1162617975">
          <w:marLeft w:val="0"/>
          <w:marRight w:val="0"/>
          <w:marTop w:val="0"/>
          <w:marBottom w:val="0"/>
          <w:divBdr>
            <w:top w:val="none" w:sz="0" w:space="0" w:color="auto"/>
            <w:left w:val="none" w:sz="0" w:space="0" w:color="auto"/>
            <w:bottom w:val="none" w:sz="0" w:space="0" w:color="auto"/>
            <w:right w:val="none" w:sz="0" w:space="0" w:color="auto"/>
          </w:divBdr>
          <w:divsChild>
            <w:div w:id="3885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1822534">
      <w:bodyDiv w:val="1"/>
      <w:marLeft w:val="0"/>
      <w:marRight w:val="0"/>
      <w:marTop w:val="0"/>
      <w:marBottom w:val="0"/>
      <w:divBdr>
        <w:top w:val="none" w:sz="0" w:space="0" w:color="auto"/>
        <w:left w:val="none" w:sz="0" w:space="0" w:color="auto"/>
        <w:bottom w:val="none" w:sz="0" w:space="0" w:color="auto"/>
        <w:right w:val="none" w:sz="0" w:space="0" w:color="auto"/>
      </w:divBdr>
      <w:divsChild>
        <w:div w:id="539704981">
          <w:marLeft w:val="0"/>
          <w:marRight w:val="0"/>
          <w:marTop w:val="0"/>
          <w:marBottom w:val="0"/>
          <w:divBdr>
            <w:top w:val="none" w:sz="0" w:space="0" w:color="auto"/>
            <w:left w:val="none" w:sz="0" w:space="0" w:color="auto"/>
            <w:bottom w:val="none" w:sz="0" w:space="0" w:color="auto"/>
            <w:right w:val="none" w:sz="0" w:space="0" w:color="auto"/>
          </w:divBdr>
        </w:div>
      </w:divsChild>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hyperlink" Target="https://www.asc.ohio-state.edu/berezina-blackburn.1/BerezinaBlackburnCV_2017.pdf" TargetMode="External"/><Relationship Id="rId39" Type="http://schemas.openxmlformats.org/officeDocument/2006/relationships/hyperlink" Target="http://dle.rae.es/?id=2X6ixmm"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yperlink" Target="https://riull.ull.es/xmlui/handle/915/1346" TargetMode="External"/><Relationship Id="rId42" Type="http://schemas.openxmlformats.org/officeDocument/2006/relationships/hyperlink" Target="https://artistica.mineduc.cl/wp-content/uploads/sites/58/2016/04/TECNICAS-ARTISTICAS.pdf" TargetMode="Externa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www.arteyempresa.ugto.mx/docs/esp_personjaes.pdf" TargetMode="External"/><Relationship Id="rId33" Type="http://schemas.openxmlformats.org/officeDocument/2006/relationships/hyperlink" Target="https://www.reddit.com/r/CurseofStrahd/comments/11pptos/custom_curseofstrahd_character_sheet_5e_download/" TargetMode="External"/><Relationship Id="rId38" Type="http://schemas.openxmlformats.org/officeDocument/2006/relationships/hyperlink" Target="https://paginas.fe.up.pt/~prodei/dsie12/papers/paper_7.pdf"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recursosdeingenieria.com" TargetMode="External"/><Relationship Id="rId20" Type="http://schemas.openxmlformats.org/officeDocument/2006/relationships/image" Target="media/image7.png"/><Relationship Id="rId29" Type="http://schemas.openxmlformats.org/officeDocument/2006/relationships/hyperlink" Target="https://digibug.ugr.es/handle/10481/18411" TargetMode="External"/><Relationship Id="rId41" Type="http://schemas.openxmlformats.org/officeDocument/2006/relationships/hyperlink" Target="https://es.scribd.com/document/471148693/GuiandenaprendizajenRAP2-385f12aca35d269-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3.accesoperu.com/wp6/includes/htmlarea/mezclador/ayuda/ec.htm" TargetMode="External"/><Relationship Id="rId32" Type="http://schemas.openxmlformats.org/officeDocument/2006/relationships/hyperlink" Target="https://docta.ucm.es/entities/publication/6e015a24-5080-44c4-93d3-5058aaccf127" TargetMode="External"/><Relationship Id="rId37" Type="http://schemas.openxmlformats.org/officeDocument/2006/relationships/hyperlink" Target="https://goo.gl/ipEdVp" TargetMode="External"/><Relationship Id="rId40" Type="http://schemas.openxmlformats.org/officeDocument/2006/relationships/hyperlink" Target="https://www.revistacomunicar.com/verpdf.php?numero=25&amp;articulo=25-2005-194"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youtu.be/P7f51UukyIw" TargetMode="External"/><Relationship Id="rId28" Type="http://schemas.openxmlformats.org/officeDocument/2006/relationships/hyperlink" Target="https://guiapolyclay.jimdofree.com/anatom%C3%ADa-art%C3%ADstica/canon-del-cuerpo-humano/" TargetMode="External"/><Relationship Id="rId36" Type="http://schemas.openxmlformats.org/officeDocument/2006/relationships/hyperlink" Target="https://www.marketing-xxi.com/atributos-de-producto-35.htm"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issuu.com/luzdeicygarcesmontano/docs/dise__o_de_personajes/17" TargetMode="External"/><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lhkB6l8OK98" TargetMode="External"/><Relationship Id="rId22" Type="http://schemas.openxmlformats.org/officeDocument/2006/relationships/image" Target="media/image9.png"/><Relationship Id="rId27" Type="http://schemas.openxmlformats.org/officeDocument/2006/relationships/hyperlink" Target="https://dle.rae.es/anatom%C3%ADa" TargetMode="External"/><Relationship Id="rId30" Type="http://schemas.openxmlformats.org/officeDocument/2006/relationships/hyperlink" Target="https://riunet.upv.es/bitstream/handle/10251/49941/TFG.%20Dise%C3%B1o%20de%20%20personaje%20para%20animaci%C3%B3n.%20Magode%2C%20la%20bruja.%20Mar%C3%ADa%20Garcer%C3%A1%20Moreno.pdf?sequence=1" TargetMode="External"/><Relationship Id="rId35" Type="http://schemas.openxmlformats.org/officeDocument/2006/relationships/hyperlink" Target="https://rossami.com/kafka-y-praga-praga-y-kafka/lengua-mortal-no-dice-lo-que-dentro-sentia-leopardi/para-que-lean-y-con-gusto/que-es-el-brief-y-como-realizarlo/" TargetMode="External"/><Relationship Id="rId43" Type="http://schemas.openxmlformats.org/officeDocument/2006/relationships/hyperlink" Target="https://rossami.com/para-que-lean-y%20-con-gusto/que-es-el-brief-y-como-realizarl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2935</TotalTime>
  <Pages>33</Pages>
  <Words>5576</Words>
  <Characters>30672</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Bases conceptuales de la ilustración</vt:lpstr>
    </vt:vector>
  </TitlesOfParts>
  <Company/>
  <LinksUpToDate>false</LinksUpToDate>
  <CharactersWithSpaces>36176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Bases conceptuales de la ilustración</dc:title>
  <dc:subject/>
  <dc:creator>SENA</dc:creator>
  <cp:keywords/>
  <dc:description/>
  <cp:lastModifiedBy>Andrew Gonzalez</cp:lastModifiedBy>
  <cp:revision>54</cp:revision>
  <cp:lastPrinted>2024-11-11T14:05:00Z</cp:lastPrinted>
  <dcterms:created xsi:type="dcterms:W3CDTF">2024-11-09T13:11:00Z</dcterms:created>
  <dcterms:modified xsi:type="dcterms:W3CDTF">2024-11-11T14:06:00Z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