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BEC29F" w14:textId="77777777" w:rsidR="004B2602" w:rsidRDefault="004B2602">
      <w:pPr>
        <w:spacing w:line="240" w:lineRule="auto"/>
        <w:rPr>
          <w:b/>
        </w:rPr>
      </w:pPr>
    </w:p>
    <w:tbl>
      <w:tblPr>
        <w:tblStyle w:val="a"/>
        <w:tblW w:w="144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65"/>
        <w:gridCol w:w="7200"/>
        <w:gridCol w:w="4635"/>
      </w:tblGrid>
      <w:tr w:rsidR="004B2602" w14:paraId="2CC1F903" w14:textId="77777777">
        <w:trPr>
          <w:trHeight w:val="440"/>
        </w:trPr>
        <w:tc>
          <w:tcPr>
            <w:tcW w:w="14400" w:type="dxa"/>
            <w:gridSpan w:val="3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D5A67" w14:textId="77777777" w:rsidR="004B2602" w:rsidRDefault="00000000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Slide de diapositivas (Títulos)</w:t>
            </w:r>
          </w:p>
        </w:tc>
      </w:tr>
      <w:tr w:rsidR="004B2602" w14:paraId="5BC5AD0E" w14:textId="77777777">
        <w:tc>
          <w:tcPr>
            <w:tcW w:w="2565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AA888" w14:textId="77777777" w:rsidR="004B2602" w:rsidRDefault="00000000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Indicaciones</w:t>
            </w:r>
          </w:p>
        </w:tc>
        <w:tc>
          <w:tcPr>
            <w:tcW w:w="11835" w:type="dxa"/>
            <w:gridSpan w:val="2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A024FA" w14:textId="77777777" w:rsidR="004B2602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Título o subtítulo de la temática que se aborda</w:t>
            </w:r>
          </w:p>
          <w:p w14:paraId="0EB74DCF" w14:textId="77777777" w:rsidR="004B2602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 xml:space="preserve">Colocar una breve descripción del tema que se aborda en el </w:t>
            </w:r>
            <w:proofErr w:type="spellStart"/>
            <w:r>
              <w:rPr>
                <w:color w:val="434343"/>
                <w:sz w:val="20"/>
                <w:szCs w:val="20"/>
              </w:rPr>
              <w:t>slide</w:t>
            </w:r>
            <w:proofErr w:type="spellEnd"/>
          </w:p>
          <w:p w14:paraId="2930C083" w14:textId="77777777" w:rsidR="004B2602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Colocar el texto que va en cada diapositiva según el formato instruccional</w:t>
            </w:r>
          </w:p>
          <w:p w14:paraId="4E5631EA" w14:textId="77777777" w:rsidR="004B2602" w:rsidRDefault="00000000">
            <w:pPr>
              <w:widowControl w:val="0"/>
              <w:numPr>
                <w:ilvl w:val="0"/>
                <w:numId w:val="1"/>
              </w:numPr>
              <w:spacing w:after="160"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 xml:space="preserve">Máximo 8 </w:t>
            </w:r>
            <w:proofErr w:type="spellStart"/>
            <w:r>
              <w:rPr>
                <w:color w:val="434343"/>
                <w:sz w:val="20"/>
                <w:szCs w:val="20"/>
              </w:rPr>
              <w:t>slide</w:t>
            </w:r>
            <w:proofErr w:type="spellEnd"/>
          </w:p>
        </w:tc>
      </w:tr>
      <w:tr w:rsidR="004B2602" w14:paraId="71993DA3" w14:textId="77777777">
        <w:tc>
          <w:tcPr>
            <w:tcW w:w="2565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CE420" w14:textId="77777777" w:rsidR="004B2602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Título</w:t>
            </w:r>
          </w:p>
        </w:tc>
        <w:tc>
          <w:tcPr>
            <w:tcW w:w="1183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88AFF" w14:textId="4FADEE71" w:rsidR="004B2602" w:rsidRDefault="00F9491A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 w:rsidRPr="00F9491A">
              <w:rPr>
                <w:color w:val="434343"/>
                <w:sz w:val="20"/>
                <w:szCs w:val="20"/>
                <w:lang w:val="es-CO"/>
              </w:rPr>
              <w:t>Perspectiva</w:t>
            </w:r>
          </w:p>
        </w:tc>
      </w:tr>
      <w:tr w:rsidR="004B2602" w14:paraId="7B961610" w14:textId="77777777">
        <w:tc>
          <w:tcPr>
            <w:tcW w:w="2565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E90BA" w14:textId="77777777" w:rsidR="004B2602" w:rsidRDefault="00000000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Texto descriptivo</w:t>
            </w:r>
          </w:p>
        </w:tc>
        <w:tc>
          <w:tcPr>
            <w:tcW w:w="1183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62E272" w14:textId="12DB6A8E" w:rsidR="004B2602" w:rsidRDefault="00F9491A" w:rsidP="00F9491A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 w:rsidRPr="00F9491A">
              <w:rPr>
                <w:color w:val="434343"/>
                <w:sz w:val="20"/>
                <w:szCs w:val="20"/>
                <w:lang w:val="es-CO"/>
              </w:rPr>
              <w:t>Técnica empleada para proyectar la profundidad, la lejanía, el volumen y</w:t>
            </w:r>
            <w:r>
              <w:rPr>
                <w:color w:val="434343"/>
                <w:sz w:val="20"/>
                <w:szCs w:val="20"/>
                <w:lang w:val="es-CO"/>
              </w:rPr>
              <w:t xml:space="preserve"> </w:t>
            </w:r>
            <w:r w:rsidRPr="00F9491A">
              <w:rPr>
                <w:color w:val="434343"/>
                <w:sz w:val="20"/>
                <w:szCs w:val="20"/>
                <w:lang w:val="es-CO"/>
              </w:rPr>
              <w:t>la disposición de los objetos en un espacio, bajo uno o varios puntos de</w:t>
            </w:r>
            <w:r>
              <w:rPr>
                <w:color w:val="434343"/>
                <w:sz w:val="20"/>
                <w:szCs w:val="20"/>
                <w:lang w:val="es-CO"/>
              </w:rPr>
              <w:t xml:space="preserve"> </w:t>
            </w:r>
            <w:r w:rsidRPr="00F9491A">
              <w:rPr>
                <w:color w:val="434343"/>
                <w:sz w:val="20"/>
                <w:szCs w:val="20"/>
                <w:lang w:val="es-CO"/>
              </w:rPr>
              <w:t>fuga, a partir de esto, puede ser:</w:t>
            </w:r>
          </w:p>
        </w:tc>
      </w:tr>
      <w:tr w:rsidR="004B2602" w14:paraId="1FE149C1" w14:textId="77777777">
        <w:trPr>
          <w:trHeight w:val="420"/>
        </w:trPr>
        <w:tc>
          <w:tcPr>
            <w:tcW w:w="256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D95E2C" w14:textId="77777777" w:rsidR="004B2602" w:rsidRDefault="00000000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Título </w:t>
            </w:r>
          </w:p>
        </w:tc>
        <w:tc>
          <w:tcPr>
            <w:tcW w:w="720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E8949" w14:textId="77777777" w:rsidR="004B2602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Texto</w:t>
            </w:r>
          </w:p>
        </w:tc>
        <w:tc>
          <w:tcPr>
            <w:tcW w:w="463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E5A46A" w14:textId="77777777" w:rsidR="004B2602" w:rsidRDefault="00000000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Imagen (obligatoria)</w:t>
            </w:r>
          </w:p>
        </w:tc>
      </w:tr>
      <w:tr w:rsidR="004B2602" w14:paraId="35372359" w14:textId="77777777">
        <w:trPr>
          <w:trHeight w:val="2145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74363" w14:textId="3B0C6EAD" w:rsidR="004B2602" w:rsidRDefault="00F9491A">
            <w:pPr>
              <w:widowControl w:val="0"/>
              <w:spacing w:line="240" w:lineRule="auto"/>
              <w:rPr>
                <w:i/>
                <w:color w:val="434343"/>
              </w:rPr>
            </w:pPr>
            <w:r w:rsidRPr="00F9491A">
              <w:rPr>
                <w:lang w:val="es-CO"/>
              </w:rPr>
              <w:t>Perspectiva paralela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0F15F" w14:textId="3D0B1719" w:rsidR="004B2602" w:rsidRDefault="00F9491A" w:rsidP="00F9491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F9491A">
              <w:rPr>
                <w:b/>
                <w:bCs/>
                <w:i/>
                <w:color w:val="434343"/>
                <w:sz w:val="20"/>
                <w:szCs w:val="20"/>
                <w:lang w:val="es-CO"/>
              </w:rPr>
              <w:t xml:space="preserve">Perspectiva paralela: </w:t>
            </w:r>
            <w:r w:rsidRPr="00F9491A">
              <w:rPr>
                <w:i/>
                <w:color w:val="434343"/>
                <w:sz w:val="20"/>
                <w:szCs w:val="20"/>
                <w:lang w:val="es-CO"/>
              </w:rPr>
              <w:t>técnica que usa un solo punto de fuga. Las</w:t>
            </w:r>
            <w:r>
              <w:rPr>
                <w:i/>
                <w:color w:val="434343"/>
                <w:sz w:val="20"/>
                <w:szCs w:val="20"/>
                <w:lang w:val="es-CO"/>
              </w:rPr>
              <w:t xml:space="preserve"> </w:t>
            </w:r>
            <w:r w:rsidRPr="00F9491A">
              <w:rPr>
                <w:i/>
                <w:color w:val="434343"/>
                <w:sz w:val="20"/>
                <w:szCs w:val="20"/>
                <w:lang w:val="es-CO"/>
              </w:rPr>
              <w:t>líneas, que son paralelas, convergen y se vuelven oblicuas. Así</w:t>
            </w:r>
            <w:r>
              <w:rPr>
                <w:i/>
                <w:color w:val="434343"/>
                <w:sz w:val="20"/>
                <w:szCs w:val="20"/>
                <w:lang w:val="es-CO"/>
              </w:rPr>
              <w:t xml:space="preserve"> </w:t>
            </w:r>
            <w:r w:rsidRPr="00F9491A">
              <w:rPr>
                <w:i/>
                <w:color w:val="434343"/>
                <w:sz w:val="20"/>
                <w:szCs w:val="20"/>
                <w:lang w:val="es-CO"/>
              </w:rPr>
              <w:t>genera la sensación de profundidad.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51383C" w14:textId="58E73543" w:rsidR="005D16D0" w:rsidRDefault="005D16D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5D16D0">
              <w:rPr>
                <w:noProof/>
                <w:sz w:val="20"/>
                <w:szCs w:val="20"/>
              </w:rPr>
              <w:drawing>
                <wp:inline distT="0" distB="0" distL="0" distR="0" wp14:anchorId="38F33DC2" wp14:editId="6694FCF6">
                  <wp:extent cx="2816225" cy="1963420"/>
                  <wp:effectExtent l="0" t="0" r="3175" b="0"/>
                  <wp:docPr id="200348645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348645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6225" cy="1963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A9A801" w14:textId="77777777" w:rsidR="005D16D0" w:rsidRDefault="005D16D0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2A4BB3A2" w14:textId="5C96AF6A" w:rsidR="004B2602" w:rsidRPr="005D16D0" w:rsidRDefault="00000000">
            <w:pPr>
              <w:widowControl w:val="0"/>
              <w:spacing w:line="240" w:lineRule="auto"/>
              <w:rPr>
                <w:sz w:val="16"/>
                <w:szCs w:val="16"/>
              </w:rPr>
            </w:pPr>
            <w:hyperlink r:id="rId8" w:anchor="fromView=search&amp;page=1&amp;position=12&amp;uuid=151752e0-41b9-4ad3-8a2b-be83c3244c70" w:history="1">
              <w:r w:rsidR="005D16D0" w:rsidRPr="005D16D0">
                <w:rPr>
                  <w:rStyle w:val="Hipervnculo"/>
                  <w:b/>
                  <w:sz w:val="16"/>
                  <w:szCs w:val="16"/>
                </w:rPr>
                <w:t>https://www.freepik.es/foto-gratis/alto-angulo-piezas-domino_8572510.htm#fromView=search&amp;page=1&amp;position=12&amp;uuid=151752e0-41b9-4ad3-8a2b-be83c3244c70</w:t>
              </w:r>
            </w:hyperlink>
            <w:r w:rsidR="005D16D0" w:rsidRPr="005D16D0">
              <w:rPr>
                <w:b/>
                <w:sz w:val="16"/>
                <w:szCs w:val="16"/>
              </w:rPr>
              <w:t xml:space="preserve"> </w:t>
            </w:r>
          </w:p>
        </w:tc>
      </w:tr>
      <w:tr w:rsidR="004B2602" w14:paraId="3CF9006B" w14:textId="77777777">
        <w:trPr>
          <w:trHeight w:val="420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B6630" w14:textId="79A7F5A3" w:rsidR="004B2602" w:rsidRDefault="00F9491A">
            <w:pPr>
              <w:widowControl w:val="0"/>
              <w:spacing w:line="240" w:lineRule="auto"/>
            </w:pPr>
            <w:r w:rsidRPr="00F9491A">
              <w:rPr>
                <w:lang w:val="es-CO"/>
              </w:rPr>
              <w:lastRenderedPageBreak/>
              <w:t>Perspectiva oblicua</w:t>
            </w:r>
            <w:r>
              <w:rPr>
                <w:i/>
                <w:color w:val="434343"/>
              </w:rPr>
              <w:t xml:space="preserve"> 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321F4" w14:textId="34D735DC" w:rsidR="004B2602" w:rsidRDefault="00F9491A" w:rsidP="00F9491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F9491A">
              <w:rPr>
                <w:b/>
                <w:bCs/>
                <w:i/>
                <w:color w:val="434343"/>
                <w:sz w:val="20"/>
                <w:szCs w:val="20"/>
                <w:lang w:val="es-CO"/>
              </w:rPr>
              <w:t xml:space="preserve">Perspectiva oblicua: </w:t>
            </w:r>
            <w:r w:rsidRPr="00F9491A">
              <w:rPr>
                <w:i/>
                <w:color w:val="434343"/>
                <w:sz w:val="20"/>
                <w:szCs w:val="20"/>
                <w:lang w:val="es-CO"/>
              </w:rPr>
              <w:t>usa dos puntos de fuga ubicados en el plano</w:t>
            </w:r>
            <w:r>
              <w:rPr>
                <w:i/>
                <w:color w:val="434343"/>
                <w:sz w:val="20"/>
                <w:szCs w:val="20"/>
                <w:lang w:val="es-CO"/>
              </w:rPr>
              <w:t xml:space="preserve"> </w:t>
            </w:r>
            <w:r w:rsidRPr="00F9491A">
              <w:rPr>
                <w:i/>
                <w:color w:val="434343"/>
                <w:sz w:val="20"/>
                <w:szCs w:val="20"/>
                <w:lang w:val="es-CO"/>
              </w:rPr>
              <w:t>de horizonte, equivalente al punto de vista del usuario. Las líneas</w:t>
            </w:r>
            <w:r>
              <w:rPr>
                <w:i/>
                <w:color w:val="434343"/>
                <w:sz w:val="20"/>
                <w:szCs w:val="20"/>
                <w:lang w:val="es-CO"/>
              </w:rPr>
              <w:t xml:space="preserve"> </w:t>
            </w:r>
            <w:r w:rsidRPr="00F9491A">
              <w:rPr>
                <w:i/>
                <w:color w:val="434343"/>
                <w:sz w:val="20"/>
                <w:szCs w:val="20"/>
                <w:lang w:val="es-CO"/>
              </w:rPr>
              <w:t>verticales se mantienen paralelas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180CA" w14:textId="68D4EA0E" w:rsidR="004B2602" w:rsidRDefault="005D16D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5D16D0">
              <w:rPr>
                <w:noProof/>
                <w:sz w:val="20"/>
                <w:szCs w:val="20"/>
              </w:rPr>
              <w:drawing>
                <wp:inline distT="0" distB="0" distL="0" distR="0" wp14:anchorId="4B23F6F3" wp14:editId="3DC59647">
                  <wp:extent cx="2816225" cy="1865630"/>
                  <wp:effectExtent l="0" t="0" r="3175" b="1270"/>
                  <wp:docPr id="106347549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347549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6225" cy="1865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9DA1B4" w14:textId="77777777" w:rsidR="005D16D0" w:rsidRDefault="005D16D0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32F6B135" w14:textId="620E71E4" w:rsidR="004B2602" w:rsidRPr="005D16D0" w:rsidRDefault="00000000">
            <w:pPr>
              <w:widowControl w:val="0"/>
              <w:spacing w:line="240" w:lineRule="auto"/>
              <w:rPr>
                <w:sz w:val="16"/>
                <w:szCs w:val="16"/>
              </w:rPr>
            </w:pPr>
            <w:hyperlink r:id="rId10" w:anchor="fromView=search&amp;page=1&amp;position=12&amp;uuid=eafb2f7e-0560-45b2-8238-e471163d7247" w:history="1">
              <w:r w:rsidR="005D16D0" w:rsidRPr="005D16D0">
                <w:rPr>
                  <w:rStyle w:val="Hipervnculo"/>
                  <w:b/>
                  <w:sz w:val="16"/>
                  <w:szCs w:val="16"/>
                </w:rPr>
                <w:t>https://www.freepik.es/fotos-premium/espacio-gris-cuadricula-perspectiva-3d_18354149.htm#fromView=search&amp;page=1&amp;position=12&amp;uuid=eafb2f7e-0560-45b2-8238-e471163d7247</w:t>
              </w:r>
            </w:hyperlink>
            <w:r w:rsidR="005D16D0" w:rsidRPr="005D16D0">
              <w:rPr>
                <w:b/>
                <w:sz w:val="16"/>
                <w:szCs w:val="16"/>
              </w:rPr>
              <w:t xml:space="preserve"> </w:t>
            </w:r>
          </w:p>
        </w:tc>
      </w:tr>
      <w:tr w:rsidR="004B2602" w14:paraId="09C4F23E" w14:textId="77777777">
        <w:trPr>
          <w:trHeight w:val="420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F7A44" w14:textId="65032907" w:rsidR="004B2602" w:rsidRDefault="00F9491A" w:rsidP="00F9491A">
            <w:pPr>
              <w:widowControl w:val="0"/>
              <w:spacing w:line="240" w:lineRule="auto"/>
            </w:pPr>
            <w:r w:rsidRPr="00F9491A">
              <w:rPr>
                <w:lang w:val="es-CO"/>
              </w:rPr>
              <w:lastRenderedPageBreak/>
              <w:t>Perspectiva aérea</w:t>
            </w:r>
            <w:r w:rsidRPr="00F9491A">
              <w:rPr>
                <w:i/>
              </w:rPr>
              <w:t xml:space="preserve"> 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B7CFD" w14:textId="77777777" w:rsidR="00F9491A" w:rsidRPr="00F9491A" w:rsidRDefault="00F9491A" w:rsidP="00F9491A">
            <w:pPr>
              <w:widowControl w:val="0"/>
              <w:spacing w:line="240" w:lineRule="auto"/>
              <w:rPr>
                <w:i/>
                <w:color w:val="434343"/>
                <w:sz w:val="20"/>
                <w:szCs w:val="20"/>
                <w:lang w:val="es-CO"/>
              </w:rPr>
            </w:pPr>
            <w:r w:rsidRPr="00F9491A">
              <w:rPr>
                <w:b/>
                <w:bCs/>
                <w:i/>
                <w:color w:val="434343"/>
                <w:sz w:val="20"/>
                <w:szCs w:val="20"/>
                <w:lang w:val="es-CO"/>
              </w:rPr>
              <w:t xml:space="preserve">Perspectiva aérea: </w:t>
            </w:r>
            <w:r w:rsidRPr="00F9491A">
              <w:rPr>
                <w:i/>
                <w:color w:val="434343"/>
                <w:sz w:val="20"/>
                <w:szCs w:val="20"/>
                <w:lang w:val="es-CO"/>
              </w:rPr>
              <w:t>a partir de tres puntos de fuga se establece el</w:t>
            </w:r>
          </w:p>
          <w:p w14:paraId="2766C4D0" w14:textId="77777777" w:rsidR="00F9491A" w:rsidRPr="00F9491A" w:rsidRDefault="00F9491A" w:rsidP="00F9491A">
            <w:pPr>
              <w:widowControl w:val="0"/>
              <w:spacing w:line="240" w:lineRule="auto"/>
              <w:rPr>
                <w:i/>
                <w:color w:val="434343"/>
                <w:sz w:val="20"/>
                <w:szCs w:val="20"/>
                <w:lang w:val="es-CO"/>
              </w:rPr>
            </w:pPr>
            <w:r w:rsidRPr="00F9491A">
              <w:rPr>
                <w:i/>
                <w:color w:val="434343"/>
                <w:sz w:val="20"/>
                <w:szCs w:val="20"/>
                <w:lang w:val="es-CO"/>
              </w:rPr>
              <w:t>dibujo, convirtiendo las líneas verticales y horizontales en oblicuas</w:t>
            </w:r>
          </w:p>
          <w:p w14:paraId="2C991D4E" w14:textId="77777777" w:rsidR="00F9491A" w:rsidRPr="00F9491A" w:rsidRDefault="00F9491A" w:rsidP="00F9491A">
            <w:pPr>
              <w:widowControl w:val="0"/>
              <w:spacing w:line="240" w:lineRule="auto"/>
              <w:rPr>
                <w:i/>
                <w:color w:val="434343"/>
                <w:sz w:val="20"/>
                <w:szCs w:val="20"/>
                <w:lang w:val="es-CO"/>
              </w:rPr>
            </w:pPr>
            <w:r w:rsidRPr="00F9491A">
              <w:rPr>
                <w:i/>
                <w:color w:val="434343"/>
                <w:sz w:val="20"/>
                <w:szCs w:val="20"/>
                <w:lang w:val="es-CO"/>
              </w:rPr>
              <w:t>al dirigirse a los puntos, dos situados en la línea horizonte y otro en</w:t>
            </w:r>
          </w:p>
          <w:p w14:paraId="40D8C9B0" w14:textId="09060697" w:rsidR="004B2602" w:rsidRDefault="00F9491A" w:rsidP="00F9491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F9491A">
              <w:rPr>
                <w:i/>
                <w:color w:val="434343"/>
                <w:sz w:val="20"/>
                <w:szCs w:val="20"/>
                <w:lang w:val="es-CO"/>
              </w:rPr>
              <w:t>diferente posición.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4B1C8" w14:textId="4AA6C121" w:rsidR="004B2602" w:rsidRDefault="005D16D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5D16D0">
              <w:rPr>
                <w:noProof/>
                <w:sz w:val="20"/>
                <w:szCs w:val="20"/>
              </w:rPr>
              <w:drawing>
                <wp:inline distT="0" distB="0" distL="0" distR="0" wp14:anchorId="7A4BEEBE" wp14:editId="4E12F478">
                  <wp:extent cx="2562583" cy="3096057"/>
                  <wp:effectExtent l="0" t="0" r="9525" b="0"/>
                  <wp:docPr id="59606798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606798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583" cy="3096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751BAC" w14:textId="6EBD6DBD" w:rsidR="004B2602" w:rsidRDefault="004B2602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28B38368" w14:textId="0D3F4879" w:rsidR="004B2602" w:rsidRPr="005D16D0" w:rsidRDefault="00000000">
            <w:pPr>
              <w:widowControl w:val="0"/>
              <w:spacing w:line="240" w:lineRule="auto"/>
              <w:rPr>
                <w:sz w:val="16"/>
                <w:szCs w:val="16"/>
              </w:rPr>
            </w:pPr>
            <w:hyperlink r:id="rId12" w:anchor="fromView=search&amp;page=1&amp;position=37&amp;uuid=91ea350c-b97a-43b6-a55f-f58944ee2d1d" w:history="1">
              <w:r w:rsidR="005D16D0" w:rsidRPr="005D16D0">
                <w:rPr>
                  <w:rStyle w:val="Hipervnculo"/>
                  <w:b/>
                  <w:sz w:val="16"/>
                  <w:szCs w:val="16"/>
                </w:rPr>
                <w:t>https://www.freepik.es/foto-gratis/fondo-pasillos-minimalistas_32502105.htm#fromView=search&amp;page=1&amp;position=37&amp;uuid=91ea350c-b97a-43b6-a55f-f58944ee2d1d</w:t>
              </w:r>
            </w:hyperlink>
            <w:r w:rsidR="005D16D0" w:rsidRPr="005D16D0">
              <w:rPr>
                <w:b/>
                <w:sz w:val="16"/>
                <w:szCs w:val="16"/>
              </w:rPr>
              <w:t xml:space="preserve"> </w:t>
            </w:r>
          </w:p>
        </w:tc>
      </w:tr>
    </w:tbl>
    <w:p w14:paraId="638DF69C" w14:textId="77777777" w:rsidR="004B2602" w:rsidRDefault="004B2602">
      <w:pPr>
        <w:spacing w:line="240" w:lineRule="auto"/>
        <w:rPr>
          <w:b/>
        </w:rPr>
      </w:pPr>
    </w:p>
    <w:sectPr w:rsidR="004B2602">
      <w:headerReference w:type="default" r:id="rId13"/>
      <w:footerReference w:type="default" r:id="rId14"/>
      <w:pgSz w:w="15840" w:h="12240" w:orient="landscape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8E6D1E" w14:textId="77777777" w:rsidR="00630608" w:rsidRDefault="00630608">
      <w:pPr>
        <w:spacing w:line="240" w:lineRule="auto"/>
      </w:pPr>
      <w:r>
        <w:separator/>
      </w:r>
    </w:p>
  </w:endnote>
  <w:endnote w:type="continuationSeparator" w:id="0">
    <w:p w14:paraId="3ACCF197" w14:textId="77777777" w:rsidR="00630608" w:rsidRDefault="0063060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1" w:fontKey="{385A2235-D760-4901-8F7E-65F0CA7081E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DCB53840-FBDA-4EDC-93D3-DD11F55C28D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C9DCD186-B64D-4BF9-9E73-A45BAD06DCC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5C0372" w14:textId="77777777" w:rsidR="004B2602" w:rsidRDefault="004B2602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79CF8A" w14:textId="77777777" w:rsidR="00630608" w:rsidRDefault="00630608">
      <w:pPr>
        <w:spacing w:line="240" w:lineRule="auto"/>
      </w:pPr>
      <w:r>
        <w:separator/>
      </w:r>
    </w:p>
  </w:footnote>
  <w:footnote w:type="continuationSeparator" w:id="0">
    <w:p w14:paraId="065FB0F9" w14:textId="77777777" w:rsidR="00630608" w:rsidRDefault="0063060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9C7EE5" w14:textId="77777777" w:rsidR="004B2602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58DAC5A7" wp14:editId="5BDD89A2">
          <wp:simplePos x="0" y="0"/>
          <wp:positionH relativeFrom="column">
            <wp:posOffset>-457199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45720" distB="45720" distL="114300" distR="114300" simplePos="0" relativeHeight="251659264" behindDoc="0" locked="0" layoutInCell="1" hidden="0" allowOverlap="1" wp14:anchorId="5CF5F041" wp14:editId="620ED6BC">
              <wp:simplePos x="0" y="0"/>
              <wp:positionH relativeFrom="column">
                <wp:posOffset>12701</wp:posOffset>
              </wp:positionH>
              <wp:positionV relativeFrom="paragraph">
                <wp:posOffset>-106679</wp:posOffset>
              </wp:positionV>
              <wp:extent cx="5838825" cy="1416914"/>
              <wp:effectExtent l="0" t="0" r="0" b="0"/>
              <wp:wrapSquare wrapText="bothSides" distT="45720" distB="45720" distL="114300" distR="114300"/>
              <wp:docPr id="1" name="Rectá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31350" y="3077690"/>
                        <a:ext cx="5829300" cy="1404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E50E46D" w14:textId="77777777" w:rsidR="004B2602" w:rsidRDefault="00000000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30582CA6" w14:textId="77777777" w:rsidR="004B2602" w:rsidRDefault="00000000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41B5AA4E" w14:textId="77777777" w:rsidR="004B2602" w:rsidRDefault="004B2602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<w:drawing>
            <wp:anchor allowOverlap="1" behindDoc="0" distB="45720" distT="45720" distL="114300" distR="114300" hidden="0" layoutInCell="1" locked="0" relativeHeight="0" simplePos="0">
              <wp:simplePos x="0" y="0"/>
              <wp:positionH relativeFrom="column">
                <wp:posOffset>12701</wp:posOffset>
              </wp:positionH>
              <wp:positionV relativeFrom="paragraph">
                <wp:posOffset>-106679</wp:posOffset>
              </wp:positionV>
              <wp:extent cx="5838825" cy="1416914"/>
              <wp:effectExtent b="0" l="0" r="0" t="0"/>
              <wp:wrapSquare wrapText="bothSides" distB="45720" distT="45720" distL="114300" distR="114300"/>
              <wp:docPr id="1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38825" cy="1416914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D3401F2"/>
    <w:multiLevelType w:val="multilevel"/>
    <w:tmpl w:val="81A415CE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12263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8724219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2602"/>
    <w:rsid w:val="001567E9"/>
    <w:rsid w:val="00220193"/>
    <w:rsid w:val="00302F77"/>
    <w:rsid w:val="004B2602"/>
    <w:rsid w:val="005D16D0"/>
    <w:rsid w:val="00630608"/>
    <w:rsid w:val="007034BE"/>
    <w:rsid w:val="00B60E2A"/>
    <w:rsid w:val="00D7364D"/>
    <w:rsid w:val="00F257CF"/>
    <w:rsid w:val="00F94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D4D97A"/>
  <w15:docId w15:val="{31D1CF99-3B61-4353-B1CC-DFF1A89E79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MX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ipervnculo">
    <w:name w:val="Hyperlink"/>
    <w:basedOn w:val="Fuentedeprrafopredeter"/>
    <w:uiPriority w:val="99"/>
    <w:unhideWhenUsed/>
    <w:rsid w:val="005D16D0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D16D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reepik.es/foto-gratis/alto-angulo-piezas-domino_8572510.htm" TargetMode="External"/><Relationship Id="rId13" Type="http://schemas.openxmlformats.org/officeDocument/2006/relationships/header" Target="header1.xml"/><Relationship Id="rId18" Type="http://schemas.openxmlformats.org/officeDocument/2006/relationships/customXml" Target="../customXml/item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www.freepik.es/foto-gratis/fondo-pasillos-minimalistas_32502105.htm" TargetMode="External"/><Relationship Id="rId17" Type="http://schemas.openxmlformats.org/officeDocument/2006/relationships/customXml" Target="../customXml/item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www.freepik.es/fotos-premium/espacio-gris-cuadricula-perspectiva-3d_18354149.htm" TargetMode="External"/><Relationship Id="rId19" Type="http://schemas.openxmlformats.org/officeDocument/2006/relationships/customXml" Target="../customXml/item3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0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2C765A41-36CF-4E07-B835-BB947467ECF7}"/>
</file>

<file path=customXml/itemProps2.xml><?xml version="1.0" encoding="utf-8"?>
<ds:datastoreItem xmlns:ds="http://schemas.openxmlformats.org/officeDocument/2006/customXml" ds:itemID="{27F0B3F4-6C58-41DA-A1DD-82E56A2CC65A}"/>
</file>

<file path=customXml/itemProps3.xml><?xml version="1.0" encoding="utf-8"?>
<ds:datastoreItem xmlns:ds="http://schemas.openxmlformats.org/officeDocument/2006/customXml" ds:itemID="{9875A20F-8C30-43C1-9AA4-521A05C05131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329</Words>
  <Characters>1814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Fabian Cuartas</dc:creator>
  <cp:lastModifiedBy>LUIS GUILLERMO ALVAREZ GARCIA</cp:lastModifiedBy>
  <cp:revision>2</cp:revision>
  <dcterms:created xsi:type="dcterms:W3CDTF">2024-09-07T22:43:00Z</dcterms:created>
  <dcterms:modified xsi:type="dcterms:W3CDTF">2024-09-07T22:43:00Z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