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D3856FC">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9335052" w:rsidR="00C407C1" w:rsidRPr="00F70A98" w:rsidRDefault="0065536D" w:rsidP="007F2B44">
                            <w:pPr>
                              <w:pStyle w:val="TituloPortada"/>
                              <w:ind w:firstLine="0"/>
                              <w:rPr>
                                <w:lang w:val="es-MX"/>
                              </w:rPr>
                            </w:pPr>
                            <w:r>
                              <w:rPr>
                                <w:lang w:val="es-MX"/>
                              </w:rPr>
                              <w:t>Desarrollo de la ilustración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39335052" w:rsidR="00C407C1" w:rsidRPr="00F70A98" w:rsidRDefault="0065536D" w:rsidP="007F2B44">
                      <w:pPr>
                        <w:pStyle w:val="TituloPortada"/>
                        <w:ind w:firstLine="0"/>
                        <w:rPr>
                          <w:lang w:val="es-MX"/>
                        </w:rPr>
                      </w:pPr>
                      <w:r>
                        <w:rPr>
                          <w:lang w:val="es-MX"/>
                        </w:rPr>
                        <w:t>Desarrollo de la ilustración</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022A64F3" w14:textId="77777777" w:rsidR="001A6D42" w:rsidRPr="005F0B71" w:rsidRDefault="001A6D42"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070C0AAD" w:rsidR="00F47AD8" w:rsidRDefault="00C73357" w:rsidP="00946E37">
      <w:pPr>
        <w:rPr>
          <w:rFonts w:ascii="Calibri" w:hAnsi="Calibri"/>
          <w:color w:val="000000" w:themeColor="text1"/>
          <w:kern w:val="0"/>
          <w:lang w:val="es-419"/>
          <w14:ligatures w14:val="none"/>
        </w:rPr>
      </w:pPr>
      <w:r w:rsidRPr="00C73357">
        <w:rPr>
          <w:rFonts w:ascii="Calibri" w:hAnsi="Calibri"/>
          <w:color w:val="000000" w:themeColor="text1"/>
          <w:kern w:val="0"/>
          <w:lang w:val="es-419"/>
          <w14:ligatures w14:val="none"/>
        </w:rPr>
        <w:t xml:space="preserve">La ilustración de personajes para medios digitales </w:t>
      </w:r>
      <w:r w:rsidR="0065536D" w:rsidRPr="0065536D">
        <w:rPr>
          <w:rFonts w:ascii="Calibri" w:hAnsi="Calibri"/>
          <w:color w:val="000000" w:themeColor="text1"/>
          <w:kern w:val="0"/>
          <w:lang w:val="es-419"/>
          <w14:ligatures w14:val="none"/>
        </w:rPr>
        <w:t xml:space="preserve">utiliza diferentes tipos de herramientas tecnológicas para su desarrollo, utilizando </w:t>
      </w:r>
      <w:r w:rsidR="0065536D" w:rsidRPr="0065536D">
        <w:rPr>
          <w:rStyle w:val="Extranjerismo"/>
          <w:lang w:val="es-419"/>
        </w:rPr>
        <w:t>software</w:t>
      </w:r>
      <w:r w:rsidR="0065536D" w:rsidRPr="0065536D">
        <w:rPr>
          <w:rFonts w:ascii="Calibri" w:hAnsi="Calibri"/>
          <w:color w:val="000000" w:themeColor="text1"/>
          <w:kern w:val="0"/>
          <w:lang w:val="es-419"/>
          <w14:ligatures w14:val="none"/>
        </w:rPr>
        <w:t xml:space="preserve"> especializado que permite generar productos, vectores, mapas de bits, animaciones digitales, modelado 3D, </w:t>
      </w:r>
      <w:r w:rsidR="0065536D" w:rsidRPr="0087468C">
        <w:rPr>
          <w:rStyle w:val="Extranjerismo"/>
          <w:lang w:val="es-419"/>
        </w:rPr>
        <w:t>renders</w:t>
      </w:r>
      <w:r w:rsidR="0065536D" w:rsidRPr="0065536D">
        <w:rPr>
          <w:rFonts w:ascii="Calibri" w:hAnsi="Calibri"/>
          <w:color w:val="000000" w:themeColor="text1"/>
          <w:kern w:val="0"/>
          <w:lang w:val="es-419"/>
          <w14:ligatures w14:val="none"/>
        </w:rPr>
        <w:t xml:space="preserve"> en variadas aplicaciones</w:t>
      </w:r>
      <w:r w:rsidR="00F70A98" w:rsidRPr="00F70A98">
        <w:rPr>
          <w:rFonts w:ascii="Calibri" w:hAnsi="Calibri"/>
          <w:color w:val="000000" w:themeColor="text1"/>
          <w:kern w:val="0"/>
          <w:lang w:val="es-419"/>
          <w14:ligatures w14:val="none"/>
        </w:rPr>
        <w:t>.</w:t>
      </w:r>
    </w:p>
    <w:p w14:paraId="676EB408" w14:textId="5D97B68C" w:rsidR="00C407C1" w:rsidRPr="005F0B71" w:rsidRDefault="008F40F9" w:rsidP="004E7058">
      <w:pPr>
        <w:ind w:left="3539"/>
        <w:rPr>
          <w:lang w:val="es-419"/>
        </w:rPr>
      </w:pPr>
      <w:r>
        <w:rPr>
          <w:rFonts w:ascii="Calibri" w:hAnsi="Calibri"/>
          <w:b/>
          <w:bCs/>
          <w:color w:val="000000" w:themeColor="text1"/>
          <w:kern w:val="0"/>
          <w:lang w:val="es-419"/>
          <w14:ligatures w14:val="none"/>
        </w:rPr>
        <w:t>Octubre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5759E1D5" w14:textId="41274139" w:rsidR="005D0319"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9201103" w:history="1">
            <w:r w:rsidR="005D0319" w:rsidRPr="00696930">
              <w:rPr>
                <w:rStyle w:val="Hipervnculo"/>
                <w:noProof/>
              </w:rPr>
              <w:t>Introducción</w:t>
            </w:r>
            <w:r w:rsidR="005D0319">
              <w:rPr>
                <w:noProof/>
                <w:webHidden/>
              </w:rPr>
              <w:tab/>
            </w:r>
            <w:r w:rsidR="005D0319">
              <w:rPr>
                <w:noProof/>
                <w:webHidden/>
              </w:rPr>
              <w:fldChar w:fldCharType="begin"/>
            </w:r>
            <w:r w:rsidR="005D0319">
              <w:rPr>
                <w:noProof/>
                <w:webHidden/>
              </w:rPr>
              <w:instrText xml:space="preserve"> PAGEREF _Toc179201103 \h </w:instrText>
            </w:r>
            <w:r w:rsidR="005D0319">
              <w:rPr>
                <w:noProof/>
                <w:webHidden/>
              </w:rPr>
            </w:r>
            <w:r w:rsidR="005D0319">
              <w:rPr>
                <w:noProof/>
                <w:webHidden/>
              </w:rPr>
              <w:fldChar w:fldCharType="separate"/>
            </w:r>
            <w:r w:rsidR="004C0B62">
              <w:rPr>
                <w:noProof/>
                <w:webHidden/>
              </w:rPr>
              <w:t>1</w:t>
            </w:r>
            <w:r w:rsidR="005D0319">
              <w:rPr>
                <w:noProof/>
                <w:webHidden/>
              </w:rPr>
              <w:fldChar w:fldCharType="end"/>
            </w:r>
          </w:hyperlink>
        </w:p>
        <w:p w14:paraId="2E39849E" w14:textId="763D7999" w:rsidR="005D0319" w:rsidRDefault="0027255A">
          <w:pPr>
            <w:pStyle w:val="TDC1"/>
            <w:tabs>
              <w:tab w:val="left" w:pos="1320"/>
              <w:tab w:val="right" w:leader="dot" w:pos="9962"/>
            </w:tabs>
            <w:rPr>
              <w:rFonts w:eastAsiaTheme="minorEastAsia"/>
              <w:noProof/>
              <w:kern w:val="0"/>
              <w:sz w:val="22"/>
              <w:lang w:eastAsia="es-CO"/>
              <w14:ligatures w14:val="none"/>
            </w:rPr>
          </w:pPr>
          <w:hyperlink w:anchor="_Toc179201104" w:history="1">
            <w:r w:rsidR="005D0319" w:rsidRPr="00696930">
              <w:rPr>
                <w:rStyle w:val="Hipervnculo"/>
                <w:noProof/>
              </w:rPr>
              <w:t>1.</w:t>
            </w:r>
            <w:r w:rsidR="005D0319">
              <w:rPr>
                <w:rFonts w:eastAsiaTheme="minorEastAsia"/>
                <w:noProof/>
                <w:kern w:val="0"/>
                <w:sz w:val="22"/>
                <w:lang w:eastAsia="es-CO"/>
                <w14:ligatures w14:val="none"/>
              </w:rPr>
              <w:tab/>
            </w:r>
            <w:r w:rsidR="005D0319" w:rsidRPr="00696930">
              <w:rPr>
                <w:rStyle w:val="Hipervnculo"/>
                <w:noProof/>
              </w:rPr>
              <w:t xml:space="preserve">Animación y </w:t>
            </w:r>
            <w:r w:rsidR="005D0319" w:rsidRPr="00696930">
              <w:rPr>
                <w:rStyle w:val="Hipervnculo"/>
                <w:noProof/>
                <w:spacing w:val="20"/>
                <w:lang w:val="en-US"/>
              </w:rPr>
              <w:t>software</w:t>
            </w:r>
            <w:r w:rsidR="005D0319">
              <w:rPr>
                <w:noProof/>
                <w:webHidden/>
              </w:rPr>
              <w:tab/>
            </w:r>
            <w:r w:rsidR="005D0319">
              <w:rPr>
                <w:noProof/>
                <w:webHidden/>
              </w:rPr>
              <w:fldChar w:fldCharType="begin"/>
            </w:r>
            <w:r w:rsidR="005D0319">
              <w:rPr>
                <w:noProof/>
                <w:webHidden/>
              </w:rPr>
              <w:instrText xml:space="preserve"> PAGEREF _Toc179201104 \h </w:instrText>
            </w:r>
            <w:r w:rsidR="005D0319">
              <w:rPr>
                <w:noProof/>
                <w:webHidden/>
              </w:rPr>
            </w:r>
            <w:r w:rsidR="005D0319">
              <w:rPr>
                <w:noProof/>
                <w:webHidden/>
              </w:rPr>
              <w:fldChar w:fldCharType="separate"/>
            </w:r>
            <w:r w:rsidR="004C0B62">
              <w:rPr>
                <w:noProof/>
                <w:webHidden/>
              </w:rPr>
              <w:t>3</w:t>
            </w:r>
            <w:r w:rsidR="005D0319">
              <w:rPr>
                <w:noProof/>
                <w:webHidden/>
              </w:rPr>
              <w:fldChar w:fldCharType="end"/>
            </w:r>
          </w:hyperlink>
        </w:p>
        <w:p w14:paraId="6FA16BE0" w14:textId="4C5B06A1" w:rsidR="005D0319" w:rsidRDefault="0027255A">
          <w:pPr>
            <w:pStyle w:val="TDC1"/>
            <w:tabs>
              <w:tab w:val="left" w:pos="1320"/>
              <w:tab w:val="right" w:leader="dot" w:pos="9962"/>
            </w:tabs>
            <w:rPr>
              <w:rFonts w:eastAsiaTheme="minorEastAsia"/>
              <w:noProof/>
              <w:kern w:val="0"/>
              <w:sz w:val="22"/>
              <w:lang w:eastAsia="es-CO"/>
              <w14:ligatures w14:val="none"/>
            </w:rPr>
          </w:pPr>
          <w:hyperlink w:anchor="_Toc179201105" w:history="1">
            <w:r w:rsidR="005D0319" w:rsidRPr="00696930">
              <w:rPr>
                <w:rStyle w:val="Hipervnculo"/>
                <w:noProof/>
              </w:rPr>
              <w:t>2.</w:t>
            </w:r>
            <w:r w:rsidR="005D0319">
              <w:rPr>
                <w:rFonts w:eastAsiaTheme="minorEastAsia"/>
                <w:noProof/>
                <w:kern w:val="0"/>
                <w:sz w:val="22"/>
                <w:lang w:eastAsia="es-CO"/>
                <w14:ligatures w14:val="none"/>
              </w:rPr>
              <w:tab/>
            </w:r>
            <w:r w:rsidR="005D0319" w:rsidRPr="00696930">
              <w:rPr>
                <w:rStyle w:val="Hipervnculo"/>
                <w:noProof/>
              </w:rPr>
              <w:t>Representación final 2D – 3D</w:t>
            </w:r>
            <w:r w:rsidR="005D0319">
              <w:rPr>
                <w:noProof/>
                <w:webHidden/>
              </w:rPr>
              <w:tab/>
            </w:r>
            <w:r w:rsidR="005D0319">
              <w:rPr>
                <w:noProof/>
                <w:webHidden/>
              </w:rPr>
              <w:fldChar w:fldCharType="begin"/>
            </w:r>
            <w:r w:rsidR="005D0319">
              <w:rPr>
                <w:noProof/>
                <w:webHidden/>
              </w:rPr>
              <w:instrText xml:space="preserve"> PAGEREF _Toc179201105 \h </w:instrText>
            </w:r>
            <w:r w:rsidR="005D0319">
              <w:rPr>
                <w:noProof/>
                <w:webHidden/>
              </w:rPr>
            </w:r>
            <w:r w:rsidR="005D0319">
              <w:rPr>
                <w:noProof/>
                <w:webHidden/>
              </w:rPr>
              <w:fldChar w:fldCharType="separate"/>
            </w:r>
            <w:r w:rsidR="004C0B62">
              <w:rPr>
                <w:noProof/>
                <w:webHidden/>
              </w:rPr>
              <w:t>6</w:t>
            </w:r>
            <w:r w:rsidR="005D0319">
              <w:rPr>
                <w:noProof/>
                <w:webHidden/>
              </w:rPr>
              <w:fldChar w:fldCharType="end"/>
            </w:r>
          </w:hyperlink>
        </w:p>
        <w:p w14:paraId="1EB45F59" w14:textId="140021E8" w:rsidR="005D0319" w:rsidRDefault="0027255A">
          <w:pPr>
            <w:pStyle w:val="TDC1"/>
            <w:tabs>
              <w:tab w:val="right" w:leader="dot" w:pos="9962"/>
            </w:tabs>
            <w:rPr>
              <w:rFonts w:eastAsiaTheme="minorEastAsia"/>
              <w:noProof/>
              <w:kern w:val="0"/>
              <w:sz w:val="22"/>
              <w:lang w:eastAsia="es-CO"/>
              <w14:ligatures w14:val="none"/>
            </w:rPr>
          </w:pPr>
          <w:hyperlink w:anchor="_Toc179201106" w:history="1">
            <w:r w:rsidR="005D0319" w:rsidRPr="00696930">
              <w:rPr>
                <w:rStyle w:val="Hipervnculo"/>
                <w:noProof/>
              </w:rPr>
              <w:t>Síntesis</w:t>
            </w:r>
            <w:r w:rsidR="005D0319">
              <w:rPr>
                <w:noProof/>
                <w:webHidden/>
              </w:rPr>
              <w:tab/>
            </w:r>
            <w:r w:rsidR="005D0319">
              <w:rPr>
                <w:noProof/>
                <w:webHidden/>
              </w:rPr>
              <w:fldChar w:fldCharType="begin"/>
            </w:r>
            <w:r w:rsidR="005D0319">
              <w:rPr>
                <w:noProof/>
                <w:webHidden/>
              </w:rPr>
              <w:instrText xml:space="preserve"> PAGEREF _Toc179201106 \h </w:instrText>
            </w:r>
            <w:r w:rsidR="005D0319">
              <w:rPr>
                <w:noProof/>
                <w:webHidden/>
              </w:rPr>
            </w:r>
            <w:r w:rsidR="005D0319">
              <w:rPr>
                <w:noProof/>
                <w:webHidden/>
              </w:rPr>
              <w:fldChar w:fldCharType="separate"/>
            </w:r>
            <w:r w:rsidR="004C0B62">
              <w:rPr>
                <w:noProof/>
                <w:webHidden/>
              </w:rPr>
              <w:t>12</w:t>
            </w:r>
            <w:r w:rsidR="005D0319">
              <w:rPr>
                <w:noProof/>
                <w:webHidden/>
              </w:rPr>
              <w:fldChar w:fldCharType="end"/>
            </w:r>
          </w:hyperlink>
        </w:p>
        <w:p w14:paraId="08BA8D43" w14:textId="7696B975" w:rsidR="005D0319" w:rsidRDefault="0027255A">
          <w:pPr>
            <w:pStyle w:val="TDC1"/>
            <w:tabs>
              <w:tab w:val="right" w:leader="dot" w:pos="9962"/>
            </w:tabs>
            <w:rPr>
              <w:rFonts w:eastAsiaTheme="minorEastAsia"/>
              <w:noProof/>
              <w:kern w:val="0"/>
              <w:sz w:val="22"/>
              <w:lang w:eastAsia="es-CO"/>
              <w14:ligatures w14:val="none"/>
            </w:rPr>
          </w:pPr>
          <w:hyperlink w:anchor="_Toc179201107" w:history="1">
            <w:r w:rsidR="005D0319" w:rsidRPr="00696930">
              <w:rPr>
                <w:rStyle w:val="Hipervnculo"/>
                <w:noProof/>
              </w:rPr>
              <w:t>Glosario</w:t>
            </w:r>
            <w:r w:rsidR="005D0319">
              <w:rPr>
                <w:noProof/>
                <w:webHidden/>
              </w:rPr>
              <w:tab/>
            </w:r>
            <w:r w:rsidR="005D0319">
              <w:rPr>
                <w:noProof/>
                <w:webHidden/>
              </w:rPr>
              <w:fldChar w:fldCharType="begin"/>
            </w:r>
            <w:r w:rsidR="005D0319">
              <w:rPr>
                <w:noProof/>
                <w:webHidden/>
              </w:rPr>
              <w:instrText xml:space="preserve"> PAGEREF _Toc179201107 \h </w:instrText>
            </w:r>
            <w:r w:rsidR="005D0319">
              <w:rPr>
                <w:noProof/>
                <w:webHidden/>
              </w:rPr>
            </w:r>
            <w:r w:rsidR="005D0319">
              <w:rPr>
                <w:noProof/>
                <w:webHidden/>
              </w:rPr>
              <w:fldChar w:fldCharType="separate"/>
            </w:r>
            <w:r w:rsidR="004C0B62">
              <w:rPr>
                <w:noProof/>
                <w:webHidden/>
              </w:rPr>
              <w:t>13</w:t>
            </w:r>
            <w:r w:rsidR="005D0319">
              <w:rPr>
                <w:noProof/>
                <w:webHidden/>
              </w:rPr>
              <w:fldChar w:fldCharType="end"/>
            </w:r>
          </w:hyperlink>
        </w:p>
        <w:p w14:paraId="77C9F218" w14:textId="688F2CBC" w:rsidR="005D0319" w:rsidRDefault="0027255A">
          <w:pPr>
            <w:pStyle w:val="TDC1"/>
            <w:tabs>
              <w:tab w:val="right" w:leader="dot" w:pos="9962"/>
            </w:tabs>
            <w:rPr>
              <w:rFonts w:eastAsiaTheme="minorEastAsia"/>
              <w:noProof/>
              <w:kern w:val="0"/>
              <w:sz w:val="22"/>
              <w:lang w:eastAsia="es-CO"/>
              <w14:ligatures w14:val="none"/>
            </w:rPr>
          </w:pPr>
          <w:hyperlink w:anchor="_Toc179201108" w:history="1">
            <w:r w:rsidR="005D0319" w:rsidRPr="00696930">
              <w:rPr>
                <w:rStyle w:val="Hipervnculo"/>
                <w:noProof/>
              </w:rPr>
              <w:t>Material complementario</w:t>
            </w:r>
            <w:r w:rsidR="005D0319">
              <w:rPr>
                <w:noProof/>
                <w:webHidden/>
              </w:rPr>
              <w:tab/>
            </w:r>
            <w:r w:rsidR="005D0319">
              <w:rPr>
                <w:noProof/>
                <w:webHidden/>
              </w:rPr>
              <w:fldChar w:fldCharType="begin"/>
            </w:r>
            <w:r w:rsidR="005D0319">
              <w:rPr>
                <w:noProof/>
                <w:webHidden/>
              </w:rPr>
              <w:instrText xml:space="preserve"> PAGEREF _Toc179201108 \h </w:instrText>
            </w:r>
            <w:r w:rsidR="005D0319">
              <w:rPr>
                <w:noProof/>
                <w:webHidden/>
              </w:rPr>
            </w:r>
            <w:r w:rsidR="005D0319">
              <w:rPr>
                <w:noProof/>
                <w:webHidden/>
              </w:rPr>
              <w:fldChar w:fldCharType="separate"/>
            </w:r>
            <w:r w:rsidR="004C0B62">
              <w:rPr>
                <w:noProof/>
                <w:webHidden/>
              </w:rPr>
              <w:t>14</w:t>
            </w:r>
            <w:r w:rsidR="005D0319">
              <w:rPr>
                <w:noProof/>
                <w:webHidden/>
              </w:rPr>
              <w:fldChar w:fldCharType="end"/>
            </w:r>
          </w:hyperlink>
        </w:p>
        <w:p w14:paraId="195969BF" w14:textId="34B0B19D" w:rsidR="005D0319" w:rsidRDefault="0027255A">
          <w:pPr>
            <w:pStyle w:val="TDC1"/>
            <w:tabs>
              <w:tab w:val="right" w:leader="dot" w:pos="9962"/>
            </w:tabs>
            <w:rPr>
              <w:rFonts w:eastAsiaTheme="minorEastAsia"/>
              <w:noProof/>
              <w:kern w:val="0"/>
              <w:sz w:val="22"/>
              <w:lang w:eastAsia="es-CO"/>
              <w14:ligatures w14:val="none"/>
            </w:rPr>
          </w:pPr>
          <w:hyperlink w:anchor="_Toc179201109" w:history="1">
            <w:r w:rsidR="005D0319" w:rsidRPr="00696930">
              <w:rPr>
                <w:rStyle w:val="Hipervnculo"/>
                <w:noProof/>
              </w:rPr>
              <w:t>Referencias bibliográficas</w:t>
            </w:r>
            <w:r w:rsidR="005D0319">
              <w:rPr>
                <w:noProof/>
                <w:webHidden/>
              </w:rPr>
              <w:tab/>
            </w:r>
            <w:r w:rsidR="005D0319">
              <w:rPr>
                <w:noProof/>
                <w:webHidden/>
              </w:rPr>
              <w:fldChar w:fldCharType="begin"/>
            </w:r>
            <w:r w:rsidR="005D0319">
              <w:rPr>
                <w:noProof/>
                <w:webHidden/>
              </w:rPr>
              <w:instrText xml:space="preserve"> PAGEREF _Toc179201109 \h </w:instrText>
            </w:r>
            <w:r w:rsidR="005D0319">
              <w:rPr>
                <w:noProof/>
                <w:webHidden/>
              </w:rPr>
            </w:r>
            <w:r w:rsidR="005D0319">
              <w:rPr>
                <w:noProof/>
                <w:webHidden/>
              </w:rPr>
              <w:fldChar w:fldCharType="separate"/>
            </w:r>
            <w:r w:rsidR="004C0B62">
              <w:rPr>
                <w:noProof/>
                <w:webHidden/>
              </w:rPr>
              <w:t>15</w:t>
            </w:r>
            <w:r w:rsidR="005D0319">
              <w:rPr>
                <w:noProof/>
                <w:webHidden/>
              </w:rPr>
              <w:fldChar w:fldCharType="end"/>
            </w:r>
          </w:hyperlink>
        </w:p>
        <w:p w14:paraId="163A94F0" w14:textId="3D13274C" w:rsidR="005D0319" w:rsidRDefault="0027255A">
          <w:pPr>
            <w:pStyle w:val="TDC1"/>
            <w:tabs>
              <w:tab w:val="right" w:leader="dot" w:pos="9962"/>
            </w:tabs>
            <w:rPr>
              <w:rFonts w:eastAsiaTheme="minorEastAsia"/>
              <w:noProof/>
              <w:kern w:val="0"/>
              <w:sz w:val="22"/>
              <w:lang w:eastAsia="es-CO"/>
              <w14:ligatures w14:val="none"/>
            </w:rPr>
          </w:pPr>
          <w:hyperlink w:anchor="_Toc179201110" w:history="1">
            <w:r w:rsidR="005D0319" w:rsidRPr="00696930">
              <w:rPr>
                <w:rStyle w:val="Hipervnculo"/>
                <w:noProof/>
              </w:rPr>
              <w:t>Créditos</w:t>
            </w:r>
            <w:r w:rsidR="005D0319">
              <w:rPr>
                <w:noProof/>
                <w:webHidden/>
              </w:rPr>
              <w:tab/>
            </w:r>
            <w:r w:rsidR="005D0319">
              <w:rPr>
                <w:noProof/>
                <w:webHidden/>
              </w:rPr>
              <w:fldChar w:fldCharType="begin"/>
            </w:r>
            <w:r w:rsidR="005D0319">
              <w:rPr>
                <w:noProof/>
                <w:webHidden/>
              </w:rPr>
              <w:instrText xml:space="preserve"> PAGEREF _Toc179201110 \h </w:instrText>
            </w:r>
            <w:r w:rsidR="005D0319">
              <w:rPr>
                <w:noProof/>
                <w:webHidden/>
              </w:rPr>
            </w:r>
            <w:r w:rsidR="005D0319">
              <w:rPr>
                <w:noProof/>
                <w:webHidden/>
              </w:rPr>
              <w:fldChar w:fldCharType="separate"/>
            </w:r>
            <w:r w:rsidR="004C0B62">
              <w:rPr>
                <w:noProof/>
                <w:webHidden/>
              </w:rPr>
              <w:t>17</w:t>
            </w:r>
            <w:r w:rsidR="005D0319">
              <w:rPr>
                <w:noProof/>
                <w:webHidden/>
              </w:rPr>
              <w:fldChar w:fldCharType="end"/>
            </w:r>
          </w:hyperlink>
        </w:p>
        <w:p w14:paraId="524176D6" w14:textId="607078C7"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79201103"/>
      <w:r w:rsidRPr="00572424">
        <w:lastRenderedPageBreak/>
        <w:t>Introducción</w:t>
      </w:r>
      <w:bookmarkEnd w:id="0"/>
    </w:p>
    <w:p w14:paraId="3E53969A" w14:textId="3EE8E00E" w:rsidR="00C465E3" w:rsidRDefault="008F40F9" w:rsidP="00C465E3">
      <w:r w:rsidRPr="008F40F9">
        <w:t xml:space="preserve">El componente formativo </w:t>
      </w:r>
      <w:r w:rsidR="00E236F1" w:rsidRPr="00E236F1">
        <w:t xml:space="preserve">desarrollo de la ilustración, se enfoca en describir la utilización de diferentes medios digitales, </w:t>
      </w:r>
      <w:r w:rsidR="00E236F1" w:rsidRPr="00E236F1">
        <w:rPr>
          <w:rStyle w:val="Extranjerismo"/>
        </w:rPr>
        <w:t>software</w:t>
      </w:r>
      <w:r w:rsidR="00E236F1" w:rsidRPr="00E236F1">
        <w:t xml:space="preserve"> y representaciones en 2D y 3D para personajes digitales. De esta manera, en este material de formación se estudiarán estas herramientas, para que el aprendiz utilice de la mejor manera diferentes tipos de herramientas tecnológicas. Bienvenido a este componente</w:t>
      </w:r>
      <w:r w:rsidR="00E236F1">
        <w:t xml:space="preserve"> </w:t>
      </w:r>
      <w:r w:rsidR="00F60ABC" w:rsidRPr="00F60ABC">
        <w:t>formativo</w:t>
      </w:r>
      <w:r w:rsidR="0042470B">
        <w:t>:</w:t>
      </w:r>
    </w:p>
    <w:p w14:paraId="3783A1F1" w14:textId="3970DFC4" w:rsidR="007F2B44" w:rsidRPr="00C465E3" w:rsidRDefault="00083CB0" w:rsidP="00C465E3">
      <w:pPr>
        <w:pStyle w:val="Video"/>
        <w:rPr>
          <w:b/>
          <w:bCs/>
          <w:lang w:val="es-419"/>
        </w:rPr>
      </w:pPr>
      <w:r>
        <w:rPr>
          <w:b/>
          <w:bCs/>
          <w:lang w:val="es-419"/>
        </w:rPr>
        <w:t>Desarrollo de la ilustración</w:t>
      </w:r>
      <w:r w:rsidR="0042470B" w:rsidRPr="00C465E3">
        <w:rPr>
          <w:b/>
          <w:bCs/>
          <w:lang w:val="es-419"/>
        </w:rPr>
        <w:t>.</w:t>
      </w:r>
    </w:p>
    <w:p w14:paraId="57D55049" w14:textId="7295D14E" w:rsidR="00E8184C" w:rsidRDefault="00083CB0" w:rsidP="007F2B44">
      <w:pPr>
        <w:ind w:right="49" w:firstLine="0"/>
        <w:jc w:val="center"/>
        <w:rPr>
          <w:noProof/>
        </w:rPr>
      </w:pPr>
      <w:r>
        <w:rPr>
          <w:noProof/>
        </w:rPr>
        <w:drawing>
          <wp:inline distT="0" distB="0" distL="0" distR="0" wp14:anchorId="3991793C" wp14:editId="01FBD67B">
            <wp:extent cx="5474524" cy="3080929"/>
            <wp:effectExtent l="0" t="0" r="0" b="571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61" cy="3083313"/>
                    </a:xfrm>
                    <a:prstGeom prst="rect">
                      <a:avLst/>
                    </a:prstGeom>
                    <a:noFill/>
                    <a:ln>
                      <a:noFill/>
                    </a:ln>
                  </pic:spPr>
                </pic:pic>
              </a:graphicData>
            </a:graphic>
          </wp:inline>
        </w:drawing>
      </w:r>
    </w:p>
    <w:p w14:paraId="21D4A860" w14:textId="2F7DB8FA" w:rsidR="007F2B44" w:rsidRDefault="0027255A" w:rsidP="007F2B44">
      <w:pPr>
        <w:ind w:firstLine="0"/>
        <w:jc w:val="center"/>
        <w:rPr>
          <w:b/>
          <w:lang w:val="es-419"/>
        </w:rPr>
      </w:pPr>
      <w:hyperlink r:id="rId14" w:history="1">
        <w:r w:rsidR="0042470B" w:rsidRPr="00083CB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4F0D969A" w:rsidR="007F2B44" w:rsidRPr="005F0B71" w:rsidRDefault="007F2B44" w:rsidP="000A255F">
            <w:pPr>
              <w:pStyle w:val="Video"/>
              <w:numPr>
                <w:ilvl w:val="0"/>
                <w:numId w:val="0"/>
              </w:numPr>
              <w:ind w:left="306"/>
              <w:jc w:val="left"/>
              <w:rPr>
                <w:b/>
                <w:lang w:val="es-419"/>
              </w:rPr>
            </w:pPr>
            <w:r w:rsidRPr="005F0B71">
              <w:rPr>
                <w:b/>
                <w:lang w:val="es-419"/>
              </w:rPr>
              <w:t>Síntesis del video:</w:t>
            </w:r>
            <w:r w:rsidR="007B0B9B">
              <w:rPr>
                <w:b/>
                <w:lang w:val="es-419"/>
              </w:rPr>
              <w:t xml:space="preserve"> </w:t>
            </w:r>
            <w:r w:rsidR="00083CB0">
              <w:rPr>
                <w:b/>
                <w:lang w:val="es-419"/>
              </w:rPr>
              <w:t>desarrollo de la ilustración.</w:t>
            </w:r>
          </w:p>
        </w:tc>
      </w:tr>
      <w:tr w:rsidR="007F2B44" w:rsidRPr="005F0B71" w14:paraId="1FE8CEA4" w14:textId="77777777" w:rsidTr="008C72B5">
        <w:tc>
          <w:tcPr>
            <w:tcW w:w="9962" w:type="dxa"/>
          </w:tcPr>
          <w:p w14:paraId="45705A09" w14:textId="225C470D" w:rsidR="00E236F1" w:rsidRDefault="009B384E" w:rsidP="00E236F1">
            <w:pPr>
              <w:rPr>
                <w:lang w:val="es-419"/>
              </w:rPr>
            </w:pPr>
            <w:r w:rsidRPr="009B384E">
              <w:rPr>
                <w:lang w:val="es-419"/>
              </w:rPr>
              <w:t>Estimado aprendiz, le damos la bienvenida al componente formativo titulado desarrollo de la Ilustración.</w:t>
            </w:r>
          </w:p>
          <w:p w14:paraId="491E856E" w14:textId="459ED552" w:rsidR="009B384E" w:rsidRDefault="009B384E" w:rsidP="00E236F1">
            <w:pPr>
              <w:rPr>
                <w:lang w:val="es-419"/>
              </w:rPr>
            </w:pPr>
            <w:r w:rsidRPr="009B384E">
              <w:rPr>
                <w:lang w:val="es-419"/>
              </w:rPr>
              <w:lastRenderedPageBreak/>
              <w:t xml:space="preserve">Este curso está diseñado para enseñarle el uso de diversos medios digitales, </w:t>
            </w:r>
            <w:r w:rsidRPr="004935BE">
              <w:rPr>
                <w:rStyle w:val="Extranjerismo"/>
                <w:lang w:val="es-419"/>
              </w:rPr>
              <w:t>software</w:t>
            </w:r>
            <w:r w:rsidRPr="009B384E">
              <w:rPr>
                <w:lang w:val="es-419"/>
              </w:rPr>
              <w:t xml:space="preserve"> y técnicas de representación en 2D y 3D enfocados en la creación de personajes digitales. En este curso exploraremos cómo diseñar personajes y escenarios utilizando herramientas digitales como </w:t>
            </w:r>
            <w:r w:rsidRPr="004935BE">
              <w:rPr>
                <w:rStyle w:val="Extranjerismo"/>
                <w:lang w:val="es-419"/>
              </w:rPr>
              <w:t>Adobe Photoshop</w:t>
            </w:r>
            <w:r w:rsidRPr="009B384E">
              <w:rPr>
                <w:lang w:val="es-419"/>
              </w:rPr>
              <w:t xml:space="preserve">, </w:t>
            </w:r>
            <w:r w:rsidRPr="004935BE">
              <w:rPr>
                <w:rStyle w:val="Extranjerismo"/>
                <w:lang w:val="es-419"/>
              </w:rPr>
              <w:t>ilustrador</w:t>
            </w:r>
            <w:r w:rsidRPr="009B384E">
              <w:rPr>
                <w:lang w:val="es-419"/>
              </w:rPr>
              <w:t xml:space="preserve"> y </w:t>
            </w:r>
            <w:r w:rsidRPr="004935BE">
              <w:rPr>
                <w:rStyle w:val="Extranjerismo"/>
                <w:lang w:val="es-419"/>
              </w:rPr>
              <w:t>software</w:t>
            </w:r>
            <w:r w:rsidRPr="009B384E">
              <w:rPr>
                <w:lang w:val="es-419"/>
              </w:rPr>
              <w:t xml:space="preserve"> especializado como </w:t>
            </w:r>
            <w:r w:rsidRPr="004935BE">
              <w:rPr>
                <w:rStyle w:val="Extranjerismo"/>
                <w:lang w:val="es-419"/>
              </w:rPr>
              <w:t>Tung boom Harmony</w:t>
            </w:r>
            <w:r w:rsidRPr="009B384E">
              <w:rPr>
                <w:lang w:val="es-419"/>
              </w:rPr>
              <w:t>.</w:t>
            </w:r>
          </w:p>
          <w:p w14:paraId="07BE0595" w14:textId="796A96D5" w:rsidR="009C3FD1" w:rsidRPr="005F0B71" w:rsidRDefault="009B384E" w:rsidP="00CF1657">
            <w:pPr>
              <w:rPr>
                <w:lang w:val="es-419"/>
              </w:rPr>
            </w:pPr>
            <w:r w:rsidRPr="009B384E">
              <w:rPr>
                <w:lang w:val="es-419"/>
              </w:rPr>
              <w:t xml:space="preserve">Además, abordaremos las principales técnicas de animación digital, que incluyen la animación tradicional, la animación por interpolación, la animación </w:t>
            </w:r>
            <w:r w:rsidRPr="004935BE">
              <w:rPr>
                <w:rStyle w:val="Extranjerismo"/>
                <w:lang w:val="es-419"/>
              </w:rPr>
              <w:t>cut out</w:t>
            </w:r>
            <w:r w:rsidRPr="009B384E">
              <w:rPr>
                <w:lang w:val="es-419"/>
              </w:rPr>
              <w:t xml:space="preserve">, la animación esqueleto, el modelado 3D, el </w:t>
            </w:r>
            <w:r w:rsidRPr="004935BE">
              <w:rPr>
                <w:rStyle w:val="Extranjerismo"/>
                <w:lang w:val="es-419"/>
              </w:rPr>
              <w:t>rigging</w:t>
            </w:r>
            <w:r w:rsidRPr="009B384E">
              <w:rPr>
                <w:lang w:val="es-419"/>
              </w:rPr>
              <w:t xml:space="preserve">, el </w:t>
            </w:r>
            <w:r w:rsidRPr="004935BE">
              <w:rPr>
                <w:rStyle w:val="Extranjerismo"/>
                <w:lang w:val="es-419"/>
              </w:rPr>
              <w:t>Motion capture</w:t>
            </w:r>
            <w:r w:rsidRPr="009B384E">
              <w:rPr>
                <w:lang w:val="es-419"/>
              </w:rPr>
              <w:t>, el renderizado y el texturizado. Le invitamos a explorar y aplicar las técnicas y herramientas disponibles para la ilustración de personajes.</w:t>
            </w:r>
          </w:p>
        </w:tc>
      </w:tr>
    </w:tbl>
    <w:p w14:paraId="528D8A9C" w14:textId="77777777" w:rsidR="00E236F1" w:rsidRPr="00E236F1" w:rsidRDefault="00E236F1" w:rsidP="00E236F1">
      <w:pPr>
        <w:rPr>
          <w:lang w:val="es-419" w:eastAsia="es-CO"/>
        </w:rPr>
      </w:pPr>
      <w:r w:rsidRPr="00E236F1">
        <w:rPr>
          <w:lang w:val="es-419" w:eastAsia="es-CO"/>
        </w:rPr>
        <w:lastRenderedPageBreak/>
        <w:t xml:space="preserve">El cine, la televisión y los videojuegos se potencializan día a día, gracias al uso de los adelantos tecnológicos en su desarrollo, por lo que diseñar e ilustrar personajes es de gran importancia para la producción audiovisual, acciones consolidadas a través de la utilización de </w:t>
      </w:r>
      <w:r w:rsidRPr="009C3FD1">
        <w:rPr>
          <w:rStyle w:val="Extranjerismo"/>
          <w:lang w:val="es-419" w:eastAsia="es-CO"/>
        </w:rPr>
        <w:t>software</w:t>
      </w:r>
      <w:r w:rsidRPr="00E236F1">
        <w:rPr>
          <w:lang w:val="es-419" w:eastAsia="es-CO"/>
        </w:rPr>
        <w:t xml:space="preserve"> especializado que permite generar productos de mayor calidad y cada vez, más cercanos a la realidad. </w:t>
      </w:r>
    </w:p>
    <w:p w14:paraId="036BFFDC" w14:textId="1CD4EBAE" w:rsidR="00857594" w:rsidRDefault="00E236F1" w:rsidP="00E236F1">
      <w:pPr>
        <w:rPr>
          <w:lang w:val="es-419" w:eastAsia="es-CO"/>
        </w:rPr>
      </w:pPr>
      <w:r w:rsidRPr="00E236F1">
        <w:rPr>
          <w:lang w:val="es-419" w:eastAsia="es-CO"/>
        </w:rPr>
        <w:t xml:space="preserve">De esta manera, es necesario revisar en este material de formación los diferentes tipos de animación ejecutables, el </w:t>
      </w:r>
      <w:r w:rsidRPr="009353E1">
        <w:rPr>
          <w:rStyle w:val="Extranjerismo"/>
          <w:lang w:val="es-419" w:eastAsia="es-CO"/>
        </w:rPr>
        <w:t>software</w:t>
      </w:r>
      <w:r w:rsidRPr="00E236F1">
        <w:rPr>
          <w:lang w:val="es-419" w:eastAsia="es-CO"/>
        </w:rPr>
        <w:t xml:space="preserve"> usado para ilustrar por medio de vectores, los distintos programas para la edición de mapas de bits, las distintas opciones de </w:t>
      </w:r>
      <w:r w:rsidRPr="009353E1">
        <w:rPr>
          <w:rStyle w:val="Extranjerismo"/>
          <w:lang w:val="es-419" w:eastAsia="es-CO"/>
        </w:rPr>
        <w:t>software</w:t>
      </w:r>
      <w:r w:rsidRPr="00E236F1">
        <w:rPr>
          <w:lang w:val="es-419" w:eastAsia="es-CO"/>
        </w:rPr>
        <w:t xml:space="preserve"> para el modelado 3D, personajes, generación de productos, renderizado, animación y los diferentes motores de </w:t>
      </w:r>
      <w:r w:rsidRPr="0087468C">
        <w:rPr>
          <w:rStyle w:val="Extranjerismo"/>
          <w:lang w:val="es-419" w:eastAsia="es-CO"/>
        </w:rPr>
        <w:t>render</w:t>
      </w:r>
      <w:r w:rsidRPr="00E236F1">
        <w:rPr>
          <w:lang w:val="es-419" w:eastAsia="es-CO"/>
        </w:rPr>
        <w:t xml:space="preserve"> existentes, con el fin de diseñar personajes para diferentes aplicaciones.</w:t>
      </w:r>
    </w:p>
    <w:p w14:paraId="29FDFB06" w14:textId="3832E9F9" w:rsidR="00857594" w:rsidRDefault="00857594" w:rsidP="00572424">
      <w:pPr>
        <w:rPr>
          <w:lang w:val="es-419" w:eastAsia="es-CO"/>
        </w:rPr>
      </w:pPr>
    </w:p>
    <w:p w14:paraId="1446B8D2" w14:textId="1BB8AB55" w:rsidR="00857594" w:rsidRDefault="00857594" w:rsidP="00572424">
      <w:pPr>
        <w:rPr>
          <w:lang w:val="es-419" w:eastAsia="es-CO"/>
        </w:rPr>
      </w:pPr>
    </w:p>
    <w:p w14:paraId="0FB1400A" w14:textId="77777777" w:rsidR="00243654" w:rsidRPr="00243654" w:rsidRDefault="00243654" w:rsidP="00243654">
      <w:pPr>
        <w:pStyle w:val="Ttulo1"/>
      </w:pPr>
      <w:bookmarkStart w:id="1" w:name="_Toc179201104"/>
      <w:r w:rsidRPr="00243654">
        <w:lastRenderedPageBreak/>
        <w:t xml:space="preserve">Animación y </w:t>
      </w:r>
      <w:r w:rsidRPr="00243654">
        <w:rPr>
          <w:rStyle w:val="Extranjerismo"/>
        </w:rPr>
        <w:t>software</w:t>
      </w:r>
      <w:bookmarkEnd w:id="1"/>
    </w:p>
    <w:p w14:paraId="192A673D" w14:textId="18E2E3F1" w:rsidR="00BB7F27" w:rsidRDefault="00505FC4" w:rsidP="00BB7F27">
      <w:pPr>
        <w:rPr>
          <w:lang w:val="es-419" w:eastAsia="es-CO"/>
        </w:rPr>
      </w:pPr>
      <w:r w:rsidRPr="00505FC4">
        <w:rPr>
          <w:lang w:val="es-419" w:eastAsia="es-CO"/>
        </w:rPr>
        <w:t>Técnica por la cual se otorga movimiento cuadro a cuadro a un dibujo, imagen o un modelado 3D. En la animación existen diferentes técnicas dependiendo del resultado a requerir</w:t>
      </w:r>
      <w:r w:rsidR="007C7FC2">
        <w:rPr>
          <w:lang w:val="es-419" w:eastAsia="es-CO"/>
        </w:rPr>
        <w:t>.</w:t>
      </w:r>
    </w:p>
    <w:p w14:paraId="534F5DFB" w14:textId="2BE0A1A0" w:rsidR="007C7FC2" w:rsidRDefault="007C7FC2" w:rsidP="00BB7F27">
      <w:pPr>
        <w:rPr>
          <w:lang w:val="es-419" w:eastAsia="es-CO"/>
        </w:rPr>
      </w:pPr>
      <w:r w:rsidRPr="007C7FC2">
        <w:rPr>
          <w:lang w:val="es-419" w:eastAsia="es-CO"/>
        </w:rPr>
        <w:t>Las técnicas de animación son métodos utilizados para crear la ilusión de movimiento en imágenes estáticas. Estas técnicas varían en su enfoque y herramientas, cada una ofrece diferentes resultados y niveles de complejidad.</w:t>
      </w:r>
    </w:p>
    <w:p w14:paraId="7B58F245" w14:textId="38CF6DD8" w:rsidR="00243654" w:rsidRDefault="000F1176" w:rsidP="000F1176">
      <w:pPr>
        <w:pStyle w:val="Prrafodelista"/>
        <w:numPr>
          <w:ilvl w:val="0"/>
          <w:numId w:val="17"/>
        </w:numPr>
        <w:rPr>
          <w:lang w:val="es-419" w:eastAsia="es-CO"/>
        </w:rPr>
      </w:pPr>
      <w:r w:rsidRPr="000F1176">
        <w:rPr>
          <w:b/>
          <w:bCs/>
          <w:lang w:val="es-419" w:eastAsia="es-CO"/>
        </w:rPr>
        <w:t>Dibujos animados 2D</w:t>
      </w:r>
      <w:r w:rsidRPr="000F1176">
        <w:rPr>
          <w:lang w:val="es-419" w:eastAsia="es-CO"/>
        </w:rPr>
        <w:t>: técnica de animación tradicional que consiste en dibujar cuadro a cuadro cada dibujo con sus respectivos componentes, escenario y personajes.</w:t>
      </w:r>
    </w:p>
    <w:p w14:paraId="08B5D296" w14:textId="0C59B55A" w:rsidR="00715E48" w:rsidRDefault="00715E48" w:rsidP="00715E48">
      <w:pPr>
        <w:rPr>
          <w:lang w:val="es-419" w:eastAsia="es-CO"/>
        </w:rPr>
      </w:pPr>
    </w:p>
    <w:p w14:paraId="688EEFAC" w14:textId="18A2A203" w:rsidR="00715E48" w:rsidRDefault="00715E48" w:rsidP="00715E48">
      <w:pPr>
        <w:rPr>
          <w:lang w:val="es-419" w:eastAsia="es-CO"/>
        </w:rPr>
      </w:pPr>
      <w:r>
        <w:rPr>
          <w:lang w:val="es-419" w:eastAsia="es-CO"/>
        </w:rPr>
        <w:t xml:space="preserve">                               </w:t>
      </w:r>
      <w:r>
        <w:rPr>
          <w:noProof/>
        </w:rPr>
        <w:drawing>
          <wp:inline distT="0" distB="0" distL="0" distR="0" wp14:anchorId="57D43DA7" wp14:editId="5CAFD28E">
            <wp:extent cx="3200400" cy="2188011"/>
            <wp:effectExtent l="0" t="0" r="0" b="3175"/>
            <wp:docPr id="3" name="Imagen 3" descr="Imagen  con técnica de dibujos animados en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con técnica de dibujos animados en 2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2544" cy="2196314"/>
                    </a:xfrm>
                    <a:prstGeom prst="rect">
                      <a:avLst/>
                    </a:prstGeom>
                    <a:noFill/>
                    <a:ln>
                      <a:noFill/>
                    </a:ln>
                  </pic:spPr>
                </pic:pic>
              </a:graphicData>
            </a:graphic>
          </wp:inline>
        </w:drawing>
      </w:r>
    </w:p>
    <w:p w14:paraId="322E0F2E" w14:textId="557DE8A4" w:rsidR="00715E48" w:rsidRDefault="00715E48" w:rsidP="00715E48">
      <w:pPr>
        <w:rPr>
          <w:sz w:val="24"/>
          <w:szCs w:val="24"/>
          <w:lang w:val="es-419" w:eastAsia="es-CO"/>
        </w:rPr>
      </w:pPr>
      <w:r>
        <w:rPr>
          <w:sz w:val="24"/>
          <w:szCs w:val="24"/>
          <w:lang w:val="es-419" w:eastAsia="es-CO"/>
        </w:rPr>
        <w:t xml:space="preserve">                                    </w:t>
      </w:r>
      <w:r w:rsidRPr="00715E48">
        <w:rPr>
          <w:sz w:val="24"/>
          <w:szCs w:val="24"/>
          <w:lang w:val="es-419" w:eastAsia="es-CO"/>
        </w:rPr>
        <w:t>Fuente: Pinterest</w:t>
      </w:r>
      <w:r>
        <w:rPr>
          <w:sz w:val="24"/>
          <w:szCs w:val="24"/>
          <w:lang w:val="es-419" w:eastAsia="es-CO"/>
        </w:rPr>
        <w:t>.</w:t>
      </w:r>
    </w:p>
    <w:p w14:paraId="2635DB67" w14:textId="7B2EB9FC" w:rsidR="00715E48" w:rsidRDefault="00715E48" w:rsidP="00715E48">
      <w:pPr>
        <w:rPr>
          <w:sz w:val="24"/>
          <w:szCs w:val="24"/>
          <w:lang w:val="es-419" w:eastAsia="es-CO"/>
        </w:rPr>
      </w:pPr>
    </w:p>
    <w:p w14:paraId="4AA1E1E5" w14:textId="77777777" w:rsidR="00715E48" w:rsidRPr="00715E48" w:rsidRDefault="00715E48" w:rsidP="00715E48">
      <w:pPr>
        <w:rPr>
          <w:sz w:val="24"/>
          <w:szCs w:val="24"/>
          <w:lang w:val="es-419" w:eastAsia="es-CO"/>
        </w:rPr>
      </w:pPr>
    </w:p>
    <w:p w14:paraId="3399AEDC" w14:textId="01BA11B2" w:rsidR="000F1176" w:rsidRDefault="000F1176" w:rsidP="000F1176">
      <w:pPr>
        <w:pStyle w:val="Prrafodelista"/>
        <w:numPr>
          <w:ilvl w:val="0"/>
          <w:numId w:val="17"/>
        </w:numPr>
        <w:rPr>
          <w:lang w:val="es-419" w:eastAsia="es-CO"/>
        </w:rPr>
      </w:pPr>
      <w:r w:rsidRPr="005D0319">
        <w:rPr>
          <w:rStyle w:val="Extranjerismo"/>
          <w:b/>
          <w:bCs/>
          <w:lang w:val="es-419" w:eastAsia="es-CO"/>
        </w:rPr>
        <w:lastRenderedPageBreak/>
        <w:t>Stop motion</w:t>
      </w:r>
      <w:r w:rsidRPr="000F1176">
        <w:rPr>
          <w:lang w:val="es-419" w:eastAsia="es-CO"/>
        </w:rPr>
        <w:t>: técnica que consiste en generar movimiento cuadro a cuadro a figuras, generalmente a escala, por medio de fotografías.</w:t>
      </w:r>
    </w:p>
    <w:p w14:paraId="5A459275" w14:textId="602D7577" w:rsidR="00715E48" w:rsidRDefault="00715E48" w:rsidP="00715E48">
      <w:pPr>
        <w:rPr>
          <w:lang w:val="es-419" w:eastAsia="es-CO"/>
        </w:rPr>
      </w:pPr>
      <w:r>
        <w:rPr>
          <w:lang w:val="es-419" w:eastAsia="es-CO"/>
        </w:rPr>
        <w:t xml:space="preserve">               </w:t>
      </w:r>
      <w:r>
        <w:rPr>
          <w:noProof/>
        </w:rPr>
        <w:drawing>
          <wp:inline distT="0" distB="0" distL="0" distR="0" wp14:anchorId="39C32F9F" wp14:editId="11F96875">
            <wp:extent cx="3870251" cy="2645967"/>
            <wp:effectExtent l="0" t="0" r="0" b="2540"/>
            <wp:docPr id="4" name="Imagen 4" descr="Imagen con técnica stop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con técnica stop mo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43" cy="2653619"/>
                    </a:xfrm>
                    <a:prstGeom prst="rect">
                      <a:avLst/>
                    </a:prstGeom>
                    <a:noFill/>
                    <a:ln>
                      <a:noFill/>
                    </a:ln>
                  </pic:spPr>
                </pic:pic>
              </a:graphicData>
            </a:graphic>
          </wp:inline>
        </w:drawing>
      </w:r>
    </w:p>
    <w:p w14:paraId="4B0034F1" w14:textId="5A863FB2" w:rsidR="00715E48" w:rsidRPr="00715E48" w:rsidRDefault="00715E48" w:rsidP="00715E48">
      <w:pPr>
        <w:rPr>
          <w:sz w:val="24"/>
          <w:szCs w:val="24"/>
          <w:lang w:val="es-419" w:eastAsia="es-CO"/>
        </w:rPr>
      </w:pPr>
      <w:r>
        <w:rPr>
          <w:sz w:val="24"/>
          <w:szCs w:val="24"/>
          <w:lang w:val="es-419" w:eastAsia="es-CO"/>
        </w:rPr>
        <w:t xml:space="preserve">                    </w:t>
      </w:r>
      <w:r w:rsidRPr="00715E48">
        <w:rPr>
          <w:sz w:val="24"/>
          <w:szCs w:val="24"/>
          <w:lang w:val="es-419" w:eastAsia="es-CO"/>
        </w:rPr>
        <w:t xml:space="preserve">Fuente: </w:t>
      </w:r>
      <w:hyperlink r:id="rId17" w:history="1">
        <w:r w:rsidRPr="007A06DF">
          <w:rPr>
            <w:rStyle w:val="Hipervnculo"/>
            <w:spacing w:val="20"/>
            <w:sz w:val="24"/>
            <w:szCs w:val="24"/>
            <w:lang w:val="en-US"/>
          </w:rPr>
          <w:t>Stop Motion</w:t>
        </w:r>
        <w:r w:rsidRPr="007A06DF">
          <w:rPr>
            <w:rStyle w:val="Hipervnculo"/>
            <w:sz w:val="24"/>
            <w:szCs w:val="24"/>
            <w:lang w:val="es-419" w:eastAsia="es-CO"/>
          </w:rPr>
          <w:t xml:space="preserve"> o Animación en Volumen</w:t>
        </w:r>
      </w:hyperlink>
      <w:r w:rsidRPr="00715E48">
        <w:rPr>
          <w:sz w:val="24"/>
          <w:szCs w:val="24"/>
          <w:lang w:val="es-419" w:eastAsia="es-CO"/>
        </w:rPr>
        <w:t>.</w:t>
      </w:r>
    </w:p>
    <w:p w14:paraId="3EF436D0" w14:textId="6B8AF8FE" w:rsidR="000F1176" w:rsidRDefault="000F1176" w:rsidP="000F1176">
      <w:pPr>
        <w:pStyle w:val="Prrafodelista"/>
        <w:numPr>
          <w:ilvl w:val="0"/>
          <w:numId w:val="17"/>
        </w:numPr>
        <w:rPr>
          <w:lang w:val="es-419" w:eastAsia="es-CO"/>
        </w:rPr>
      </w:pPr>
      <w:r w:rsidRPr="000F1176">
        <w:rPr>
          <w:b/>
          <w:bCs/>
          <w:lang w:val="es-419" w:eastAsia="es-CO"/>
        </w:rPr>
        <w:t>Animación 3D</w:t>
      </w:r>
      <w:r w:rsidRPr="000F1176">
        <w:rPr>
          <w:lang w:val="es-419" w:eastAsia="es-CO"/>
        </w:rPr>
        <w:t xml:space="preserve">: llamada animación digital, es una técnica que se realiza en </w:t>
      </w:r>
      <w:r w:rsidRPr="007C7FC2">
        <w:rPr>
          <w:rStyle w:val="Extranjerismo"/>
          <w:lang w:val="es-419" w:eastAsia="es-CO"/>
        </w:rPr>
        <w:t>software</w:t>
      </w:r>
      <w:r w:rsidRPr="000F1176">
        <w:rPr>
          <w:lang w:val="es-419" w:eastAsia="es-CO"/>
        </w:rPr>
        <w:t xml:space="preserve"> de diseño 3D y su principio es la creación de personajes por medio de figuras geométricas con profundidad, altura y ancho.</w:t>
      </w:r>
    </w:p>
    <w:p w14:paraId="2087DE2E" w14:textId="1BB55289" w:rsidR="00715E48" w:rsidRDefault="00715E48" w:rsidP="00715E48">
      <w:pPr>
        <w:rPr>
          <w:lang w:val="es-419" w:eastAsia="es-CO"/>
        </w:rPr>
      </w:pPr>
      <w:r>
        <w:rPr>
          <w:lang w:val="es-419" w:eastAsia="es-CO"/>
        </w:rPr>
        <w:t xml:space="preserve">                       </w:t>
      </w:r>
      <w:r>
        <w:rPr>
          <w:noProof/>
        </w:rPr>
        <w:drawing>
          <wp:inline distT="0" distB="0" distL="0" distR="0" wp14:anchorId="6D3ACE1D" wp14:editId="03063758">
            <wp:extent cx="3358430" cy="1850065"/>
            <wp:effectExtent l="0" t="0" r="0" b="0"/>
            <wp:docPr id="5" name="Imagen 5" descr="Imagen con técnica animación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con técnica animación 3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0156" cy="1862033"/>
                    </a:xfrm>
                    <a:prstGeom prst="rect">
                      <a:avLst/>
                    </a:prstGeom>
                    <a:noFill/>
                    <a:ln>
                      <a:noFill/>
                    </a:ln>
                  </pic:spPr>
                </pic:pic>
              </a:graphicData>
            </a:graphic>
          </wp:inline>
        </w:drawing>
      </w:r>
    </w:p>
    <w:p w14:paraId="2F28B8CC" w14:textId="58B2940D" w:rsidR="00715E48" w:rsidRPr="00715E48" w:rsidRDefault="00715E48" w:rsidP="00715E48">
      <w:pPr>
        <w:rPr>
          <w:sz w:val="24"/>
          <w:szCs w:val="24"/>
          <w:lang w:val="es-419" w:eastAsia="es-CO"/>
        </w:rPr>
      </w:pPr>
      <w:r>
        <w:rPr>
          <w:sz w:val="24"/>
          <w:szCs w:val="24"/>
          <w:lang w:val="es-419" w:eastAsia="es-CO"/>
        </w:rPr>
        <w:t xml:space="preserve">                        </w:t>
      </w:r>
      <w:r w:rsidRPr="00715E48">
        <w:rPr>
          <w:sz w:val="24"/>
          <w:szCs w:val="24"/>
          <w:lang w:val="es-419" w:eastAsia="es-CO"/>
        </w:rPr>
        <w:t xml:space="preserve">Fuente: </w:t>
      </w:r>
      <w:hyperlink r:id="rId19" w:history="1">
        <w:r w:rsidRPr="007A06DF">
          <w:rPr>
            <w:rStyle w:val="Hipervnculo"/>
            <w:sz w:val="24"/>
            <w:szCs w:val="24"/>
            <w:lang w:val="es-419" w:eastAsia="es-CO"/>
          </w:rPr>
          <w:t>Animación 3D.</w:t>
        </w:r>
      </w:hyperlink>
    </w:p>
    <w:p w14:paraId="6490C76D" w14:textId="7FFBA462" w:rsidR="00921710" w:rsidRDefault="00921710" w:rsidP="00921710">
      <w:pPr>
        <w:pStyle w:val="Prrafodelista"/>
        <w:ind w:left="1429" w:firstLine="0"/>
        <w:rPr>
          <w:lang w:val="es-419" w:eastAsia="es-CO"/>
        </w:rPr>
      </w:pPr>
    </w:p>
    <w:p w14:paraId="73DE3ABC" w14:textId="77777777" w:rsidR="00AC0077" w:rsidRPr="000F1176" w:rsidRDefault="00AC0077" w:rsidP="00921710">
      <w:pPr>
        <w:pStyle w:val="Prrafodelista"/>
        <w:ind w:left="1429" w:firstLine="0"/>
        <w:rPr>
          <w:lang w:val="es-419" w:eastAsia="es-CO"/>
        </w:rPr>
      </w:pPr>
    </w:p>
    <w:p w14:paraId="60B6070C" w14:textId="22A9BEC0" w:rsidR="000F1176" w:rsidRPr="000F1176" w:rsidRDefault="000F1176" w:rsidP="000F1176">
      <w:pPr>
        <w:pStyle w:val="Prrafodelista"/>
        <w:numPr>
          <w:ilvl w:val="0"/>
          <w:numId w:val="16"/>
        </w:numPr>
        <w:rPr>
          <w:b/>
          <w:bCs/>
          <w:lang w:val="es-419" w:eastAsia="es-CO"/>
        </w:rPr>
      </w:pPr>
      <w:r w:rsidRPr="005D0319">
        <w:rPr>
          <w:rStyle w:val="Extranjerismo"/>
          <w:b/>
          <w:bCs/>
          <w:lang w:val="es-419" w:eastAsia="es-CO"/>
        </w:rPr>
        <w:lastRenderedPageBreak/>
        <w:t>Software</w:t>
      </w:r>
      <w:r w:rsidRPr="000F1176">
        <w:rPr>
          <w:b/>
          <w:bCs/>
          <w:lang w:val="es-419" w:eastAsia="es-CO"/>
        </w:rPr>
        <w:t xml:space="preserve"> para desarrollo de personajes:</w:t>
      </w:r>
    </w:p>
    <w:p w14:paraId="755CF72A" w14:textId="1BAF4D41" w:rsidR="000F1176" w:rsidRDefault="000F1176" w:rsidP="000F1176">
      <w:pPr>
        <w:rPr>
          <w:lang w:val="es-419" w:eastAsia="es-CO"/>
        </w:rPr>
      </w:pPr>
      <w:r w:rsidRPr="000F1176">
        <w:rPr>
          <w:lang w:val="es-419" w:eastAsia="es-CO"/>
        </w:rPr>
        <w:t xml:space="preserve">Después de identificar el tipo de animación a realizar, se debe seleccionar el </w:t>
      </w:r>
      <w:r w:rsidRPr="000F1176">
        <w:rPr>
          <w:rStyle w:val="Extranjerismo"/>
          <w:lang w:val="es-419" w:eastAsia="es-CO"/>
        </w:rPr>
        <w:t>software</w:t>
      </w:r>
      <w:r w:rsidRPr="000F1176">
        <w:rPr>
          <w:lang w:val="es-419" w:eastAsia="es-CO"/>
        </w:rPr>
        <w:t xml:space="preserve"> que apoyará el diseño y construcción del personaje, entre algunos de estos programas informáticos se encuentran:</w:t>
      </w:r>
    </w:p>
    <w:p w14:paraId="2F33836B" w14:textId="4AB5D9DD" w:rsidR="000F1176" w:rsidRPr="0014620C" w:rsidRDefault="005E168A" w:rsidP="0014620C">
      <w:pPr>
        <w:pStyle w:val="Prrafodelista"/>
        <w:numPr>
          <w:ilvl w:val="0"/>
          <w:numId w:val="18"/>
        </w:numPr>
        <w:rPr>
          <w:lang w:val="es-419" w:eastAsia="es-CO"/>
        </w:rPr>
      </w:pPr>
      <w:r w:rsidRPr="0014620C">
        <w:rPr>
          <w:b/>
          <w:bCs/>
          <w:lang w:val="es-419" w:eastAsia="es-CO"/>
        </w:rPr>
        <w:t>Adobe anímate</w:t>
      </w:r>
      <w:r w:rsidRPr="0014620C">
        <w:rPr>
          <w:lang w:val="es-419" w:eastAsia="es-CO"/>
        </w:rPr>
        <w:t xml:space="preserve">: </w:t>
      </w:r>
      <w:r w:rsidRPr="0014620C">
        <w:rPr>
          <w:rStyle w:val="Extranjerismo"/>
          <w:lang w:val="es-419" w:eastAsia="es-CO"/>
        </w:rPr>
        <w:t>software</w:t>
      </w:r>
      <w:r w:rsidRPr="0014620C">
        <w:rPr>
          <w:lang w:val="es-419" w:eastAsia="es-CO"/>
        </w:rPr>
        <w:t xml:space="preserve"> profesional para realizar animaciones en 2D para aplicaciones en la web, la televisión y para el desarrollo de videojuegos. Es una evolución del </w:t>
      </w:r>
      <w:r w:rsidRPr="0014620C">
        <w:rPr>
          <w:rStyle w:val="Extranjerismo"/>
          <w:lang w:val="es-419" w:eastAsia="es-CO"/>
        </w:rPr>
        <w:t>software</w:t>
      </w:r>
      <w:r w:rsidRPr="0014620C">
        <w:rPr>
          <w:lang w:val="es-419" w:eastAsia="es-CO"/>
        </w:rPr>
        <w:t xml:space="preserve"> </w:t>
      </w:r>
      <w:r w:rsidR="00644645">
        <w:rPr>
          <w:lang w:val="es-419" w:eastAsia="es-CO"/>
        </w:rPr>
        <w:t xml:space="preserve">Adobe Flash. </w:t>
      </w:r>
      <w:r w:rsidRPr="0014620C">
        <w:rPr>
          <w:lang w:val="es-419" w:eastAsia="es-CO"/>
        </w:rPr>
        <w:t>Dentro de sus lenguajes de programación cuenta con</w:t>
      </w:r>
      <w:r w:rsidR="00E01284">
        <w:rPr>
          <w:lang w:val="es-419" w:eastAsia="es-CO"/>
        </w:rPr>
        <w:t>: Action script</w:t>
      </w:r>
      <w:r w:rsidRPr="0014620C">
        <w:rPr>
          <w:lang w:val="es-419" w:eastAsia="es-CO"/>
        </w:rPr>
        <w:t xml:space="preserve"> para proyecto</w:t>
      </w:r>
      <w:r w:rsidR="005F5B9C">
        <w:rPr>
          <w:lang w:val="es-419" w:eastAsia="es-CO"/>
        </w:rPr>
        <w:t>s Flash y Javascript</w:t>
      </w:r>
      <w:r w:rsidRPr="0014620C">
        <w:rPr>
          <w:lang w:val="es-419" w:eastAsia="es-CO"/>
        </w:rPr>
        <w:t xml:space="preserve"> para proyectos web basados en </w:t>
      </w:r>
      <w:r w:rsidR="001705A1" w:rsidRPr="0014620C">
        <w:rPr>
          <w:lang w:val="es-419" w:eastAsia="es-CO"/>
        </w:rPr>
        <w:t>HTML</w:t>
      </w:r>
      <w:r w:rsidRPr="0014620C">
        <w:rPr>
          <w:lang w:val="es-419" w:eastAsia="es-CO"/>
        </w:rPr>
        <w:t>5.</w:t>
      </w:r>
    </w:p>
    <w:p w14:paraId="7D5D6AED" w14:textId="06472CD1" w:rsidR="005E168A" w:rsidRPr="0014620C" w:rsidRDefault="005E168A" w:rsidP="0014620C">
      <w:pPr>
        <w:pStyle w:val="Prrafodelista"/>
        <w:numPr>
          <w:ilvl w:val="0"/>
          <w:numId w:val="18"/>
        </w:numPr>
        <w:rPr>
          <w:lang w:val="es-419" w:eastAsia="es-CO"/>
        </w:rPr>
      </w:pPr>
      <w:r w:rsidRPr="0014620C">
        <w:rPr>
          <w:b/>
          <w:bCs/>
          <w:lang w:val="es-419" w:eastAsia="es-CO"/>
        </w:rPr>
        <w:t>3DS Max</w:t>
      </w:r>
      <w:r w:rsidRPr="0014620C">
        <w:rPr>
          <w:lang w:val="es-419" w:eastAsia="es-CO"/>
        </w:rPr>
        <w:t xml:space="preserve">: </w:t>
      </w:r>
      <w:r w:rsidRPr="005E168A">
        <w:rPr>
          <w:rStyle w:val="Extranjerismo"/>
        </w:rPr>
        <w:t>s</w:t>
      </w:r>
      <w:r w:rsidRPr="0014620C">
        <w:rPr>
          <w:rStyle w:val="Extranjerismo"/>
          <w:lang w:val="es-419" w:eastAsia="es-CO"/>
        </w:rPr>
        <w:t>oftware</w:t>
      </w:r>
      <w:r w:rsidRPr="0014620C">
        <w:rPr>
          <w:lang w:val="es-419" w:eastAsia="es-CO"/>
        </w:rPr>
        <w:t xml:space="preserve"> de modelado 3D más reconocido en el mercado. Permite realizar modelado, renderizado, generación de fuentes de iluminación, composiciones digitales y animaciones con aplicaciones entre los videojuegos, el diseño de productos industriales, escenarios y la simulación estética de materiales reales.</w:t>
      </w:r>
    </w:p>
    <w:p w14:paraId="738EF88F" w14:textId="019B5282" w:rsidR="005E168A" w:rsidRPr="0014620C" w:rsidRDefault="00146753" w:rsidP="0014620C">
      <w:pPr>
        <w:pStyle w:val="Prrafodelista"/>
        <w:numPr>
          <w:ilvl w:val="0"/>
          <w:numId w:val="18"/>
        </w:numPr>
        <w:rPr>
          <w:lang w:val="es-419" w:eastAsia="es-CO"/>
        </w:rPr>
      </w:pPr>
      <w:r w:rsidRPr="00146753">
        <w:rPr>
          <w:b/>
          <w:bCs/>
          <w:lang w:val="es-419" w:eastAsia="es-CO"/>
        </w:rPr>
        <w:t>Rhinoceros</w:t>
      </w:r>
      <w:r>
        <w:rPr>
          <w:lang w:val="es-419" w:eastAsia="es-CO"/>
        </w:rPr>
        <w:t xml:space="preserve">: </w:t>
      </w:r>
      <w:r w:rsidR="00E600C0" w:rsidRPr="00E600C0">
        <w:rPr>
          <w:rStyle w:val="Extranjerismo"/>
        </w:rPr>
        <w:t>s</w:t>
      </w:r>
      <w:r w:rsidR="00E600C0" w:rsidRPr="0014620C">
        <w:rPr>
          <w:rStyle w:val="Extranjerismo"/>
          <w:lang w:val="es-419" w:eastAsia="es-CO"/>
        </w:rPr>
        <w:t>oftware</w:t>
      </w:r>
      <w:r w:rsidR="00E600C0" w:rsidRPr="0014620C">
        <w:rPr>
          <w:lang w:val="es-419" w:eastAsia="es-CO"/>
        </w:rPr>
        <w:t xml:space="preserve"> en el que se puede crear, editar, modelar, animar y renderizar, sobre guras geométricas y mallas poligonales. Es una plataforma muy flexible para el diseño y modelado de guras orgánicas, porque ofrece la precisión necesaria para su manufactura, por lo que su enfoque es el diseño de prototipos de ingeniería, el análisis, validación y la fabricación de cualquier producto.</w:t>
      </w:r>
    </w:p>
    <w:p w14:paraId="1BC766AC" w14:textId="3877A5BF" w:rsidR="00921710" w:rsidRPr="0014620C" w:rsidRDefault="00146753" w:rsidP="0014620C">
      <w:pPr>
        <w:pStyle w:val="Prrafodelista"/>
        <w:numPr>
          <w:ilvl w:val="0"/>
          <w:numId w:val="18"/>
        </w:numPr>
        <w:rPr>
          <w:lang w:val="es-419" w:eastAsia="es-CO"/>
        </w:rPr>
      </w:pPr>
      <w:r w:rsidRPr="00146753">
        <w:rPr>
          <w:b/>
          <w:bCs/>
          <w:lang w:val="es-419" w:eastAsia="es-CO"/>
        </w:rPr>
        <w:t>Construct 2</w:t>
      </w:r>
      <w:r>
        <w:rPr>
          <w:lang w:val="es-419" w:eastAsia="es-CO"/>
        </w:rPr>
        <w:t xml:space="preserve">: </w:t>
      </w:r>
      <w:r w:rsidR="00921710" w:rsidRPr="0014620C">
        <w:rPr>
          <w:lang w:val="es-419" w:eastAsia="es-CO"/>
        </w:rPr>
        <w:t>editor de diseño que proporciona una interfaz visual para diseñar por niveles. Se puede arrastrar, rotar y cambiar el tamaño de los objetos, visualizar los efectos aplicados.</w:t>
      </w:r>
    </w:p>
    <w:p w14:paraId="7FFF4566" w14:textId="58FA96BA" w:rsidR="00921710" w:rsidRPr="0014620C" w:rsidRDefault="00146753" w:rsidP="0014620C">
      <w:pPr>
        <w:pStyle w:val="Prrafodelista"/>
        <w:numPr>
          <w:ilvl w:val="0"/>
          <w:numId w:val="18"/>
        </w:numPr>
        <w:rPr>
          <w:lang w:val="es-419" w:eastAsia="es-CO"/>
        </w:rPr>
      </w:pPr>
      <w:r w:rsidRPr="00146753">
        <w:rPr>
          <w:b/>
          <w:bCs/>
          <w:lang w:val="es-419" w:eastAsia="es-CO"/>
        </w:rPr>
        <w:lastRenderedPageBreak/>
        <w:t>Blender</w:t>
      </w:r>
      <w:r>
        <w:rPr>
          <w:lang w:val="es-419" w:eastAsia="es-CO"/>
        </w:rPr>
        <w:t xml:space="preserve">: </w:t>
      </w:r>
      <w:r w:rsidR="00921710" w:rsidRPr="00921710">
        <w:rPr>
          <w:rStyle w:val="Extranjerismo"/>
        </w:rPr>
        <w:t>s</w:t>
      </w:r>
      <w:r w:rsidR="00921710" w:rsidRPr="0014620C">
        <w:rPr>
          <w:rStyle w:val="Extranjerismo"/>
          <w:lang w:val="es-419" w:eastAsia="es-CO"/>
        </w:rPr>
        <w:t>oftware</w:t>
      </w:r>
      <w:r w:rsidR="00921710" w:rsidRPr="0014620C">
        <w:rPr>
          <w:lang w:val="es-419" w:eastAsia="es-CO"/>
        </w:rPr>
        <w:t xml:space="preserve"> que inició para modelado 3D de uso y descarga libre. Su diseño modular y abierto ha permitido que los usuarios creen, modifiquen y mejoren sus aplicaciones, lo que ha generado un </w:t>
      </w:r>
      <w:r w:rsidR="00921710" w:rsidRPr="0014620C">
        <w:rPr>
          <w:rStyle w:val="Extranjerismo"/>
          <w:lang w:val="es-419" w:eastAsia="es-CO"/>
        </w:rPr>
        <w:t>software</w:t>
      </w:r>
      <w:r w:rsidR="00921710" w:rsidRPr="0014620C">
        <w:rPr>
          <w:lang w:val="es-419" w:eastAsia="es-CO"/>
        </w:rPr>
        <w:t xml:space="preserve"> polifacético, colaborativo, potente y versátil en su instalación, portabilidad y funcionalidad.</w:t>
      </w:r>
    </w:p>
    <w:p w14:paraId="1B43EA96" w14:textId="060C1C35" w:rsidR="0084552D" w:rsidRDefault="0084552D" w:rsidP="0014620C">
      <w:pPr>
        <w:pStyle w:val="Prrafodelista"/>
        <w:numPr>
          <w:ilvl w:val="0"/>
          <w:numId w:val="18"/>
        </w:numPr>
        <w:rPr>
          <w:lang w:val="es-419" w:eastAsia="es-CO"/>
        </w:rPr>
      </w:pPr>
      <w:r w:rsidRPr="0014620C">
        <w:rPr>
          <w:b/>
          <w:bCs/>
          <w:lang w:val="es-419" w:eastAsia="es-CO"/>
        </w:rPr>
        <w:t>Maya</w:t>
      </w:r>
      <w:r w:rsidRPr="0014620C">
        <w:rPr>
          <w:lang w:val="es-419" w:eastAsia="es-CO"/>
        </w:rPr>
        <w:t xml:space="preserve">: </w:t>
      </w:r>
      <w:r w:rsidRPr="0084552D">
        <w:rPr>
          <w:rStyle w:val="Extranjerismo"/>
        </w:rPr>
        <w:t>s</w:t>
      </w:r>
      <w:r w:rsidRPr="0014620C">
        <w:rPr>
          <w:rStyle w:val="Extranjerismo"/>
          <w:lang w:val="es-419" w:eastAsia="es-CO"/>
        </w:rPr>
        <w:t>oftware</w:t>
      </w:r>
      <w:r w:rsidRPr="0014620C">
        <w:rPr>
          <w:lang w:val="es-419" w:eastAsia="es-CO"/>
        </w:rPr>
        <w:t xml:space="preserve"> de la casa</w:t>
      </w:r>
      <w:r w:rsidR="0046682A">
        <w:rPr>
          <w:lang w:val="es-419" w:eastAsia="es-CO"/>
        </w:rPr>
        <w:t xml:space="preserve"> Autodesk,</w:t>
      </w:r>
      <w:r w:rsidRPr="0014620C">
        <w:rPr>
          <w:lang w:val="es-419" w:eastAsia="es-CO"/>
        </w:rPr>
        <w:t xml:space="preserve"> que surge para el modelado y animación de objetos en 3D como personajes, escenarios y</w:t>
      </w:r>
      <w:r w:rsidR="0046682A">
        <w:rPr>
          <w:lang w:val="es-419" w:eastAsia="es-CO"/>
        </w:rPr>
        <w:t xml:space="preserve"> motion graphics</w:t>
      </w:r>
      <w:r w:rsidRPr="0014620C">
        <w:rPr>
          <w:lang w:val="es-419" w:eastAsia="es-CO"/>
        </w:rPr>
        <w:t xml:space="preserve"> con un énfasis especial en efectos para cine.</w:t>
      </w:r>
    </w:p>
    <w:p w14:paraId="362345F1" w14:textId="07B893D5" w:rsidR="00615CD1" w:rsidRDefault="00EB1AF4" w:rsidP="00EB1AF4">
      <w:pPr>
        <w:pStyle w:val="Ttulo1"/>
      </w:pPr>
      <w:bookmarkStart w:id="2" w:name="_Toc179201105"/>
      <w:r w:rsidRPr="00EB1AF4">
        <w:t>Re</w:t>
      </w:r>
      <w:r w:rsidR="0014620C">
        <w:t>presentación final 2D – 3D</w:t>
      </w:r>
      <w:bookmarkEnd w:id="2"/>
    </w:p>
    <w:p w14:paraId="72ACA155" w14:textId="17B401AC" w:rsidR="00EB1AF4" w:rsidRDefault="00AF4BAA" w:rsidP="00EB1AF4">
      <w:pPr>
        <w:rPr>
          <w:lang w:val="es-419" w:eastAsia="es-CO"/>
        </w:rPr>
      </w:pPr>
      <w:r w:rsidRPr="00AF4BAA">
        <w:rPr>
          <w:lang w:val="es-419" w:eastAsia="es-CO"/>
        </w:rPr>
        <w:t xml:space="preserve">Los personajes en 2D y en 3D se diseñan, modelan, renderizan y por medio de diferentes herramientas y </w:t>
      </w:r>
      <w:r w:rsidRPr="003D36C4">
        <w:rPr>
          <w:rStyle w:val="Extranjerismo"/>
          <w:lang w:val="es-419" w:eastAsia="es-CO"/>
        </w:rPr>
        <w:t>software</w:t>
      </w:r>
      <w:r w:rsidRPr="00AF4BAA">
        <w:rPr>
          <w:lang w:val="es-419" w:eastAsia="es-CO"/>
        </w:rPr>
        <w:t xml:space="preserve"> especializado, el cual cada vez más genera productos de mayor realismo y detalle. Para ello, se debe tener en cuenta que el proceso tecnológico del modelado, renderizado y animación debe concordar con los requerimientos iniciales del cliente expuestos en el </w:t>
      </w:r>
      <w:r w:rsidRPr="003D36C4">
        <w:rPr>
          <w:rStyle w:val="Extranjerismo"/>
          <w:lang w:val="es-419" w:eastAsia="es-CO"/>
        </w:rPr>
        <w:t>brief</w:t>
      </w:r>
      <w:r w:rsidRPr="00AF4BAA">
        <w:rPr>
          <w:lang w:val="es-419" w:eastAsia="es-CO"/>
        </w:rPr>
        <w:t>, así el éxito del diseñador radica en seleccionar las herramientas necesarias para cumplir con las condiciones del proyecto y sus aplicaciones en el contexto</w:t>
      </w:r>
      <w:r w:rsidR="001A74DF">
        <w:rPr>
          <w:lang w:val="es-419" w:eastAsia="es-CO"/>
        </w:rPr>
        <w:t>.</w:t>
      </w:r>
    </w:p>
    <w:p w14:paraId="69D30F04" w14:textId="58B9AABF" w:rsidR="001A74DF" w:rsidRPr="001A74DF" w:rsidRDefault="001A74DF" w:rsidP="001A74DF">
      <w:pPr>
        <w:pStyle w:val="Prrafodelista"/>
        <w:numPr>
          <w:ilvl w:val="0"/>
          <w:numId w:val="16"/>
        </w:numPr>
        <w:rPr>
          <w:lang w:val="es-419" w:eastAsia="es-CO"/>
        </w:rPr>
      </w:pPr>
      <w:r w:rsidRPr="001A74DF">
        <w:rPr>
          <w:b/>
          <w:bCs/>
          <w:lang w:val="es-419" w:eastAsia="es-CO"/>
        </w:rPr>
        <w:t>Dimensiones 2D</w:t>
      </w:r>
      <w:r w:rsidRPr="001A74DF">
        <w:rPr>
          <w:lang w:val="es-419" w:eastAsia="es-CO"/>
        </w:rPr>
        <w:t>:</w:t>
      </w:r>
    </w:p>
    <w:p w14:paraId="0B321641" w14:textId="77777777" w:rsidR="001A74DF" w:rsidRPr="001A74DF" w:rsidRDefault="001A74DF" w:rsidP="001A74DF">
      <w:pPr>
        <w:rPr>
          <w:lang w:val="es-419" w:eastAsia="es-CO"/>
        </w:rPr>
      </w:pPr>
      <w:r w:rsidRPr="001A74DF">
        <w:rPr>
          <w:lang w:val="es-419" w:eastAsia="es-CO"/>
        </w:rPr>
        <w:t xml:space="preserve">En el diseño e ilustración, ya sea con </w:t>
      </w:r>
      <w:r w:rsidRPr="001A74DF">
        <w:rPr>
          <w:rStyle w:val="Extranjerismo"/>
          <w:lang w:val="es-419" w:eastAsia="es-CO"/>
        </w:rPr>
        <w:t>software</w:t>
      </w:r>
      <w:r w:rsidRPr="001A74DF">
        <w:rPr>
          <w:lang w:val="es-419" w:eastAsia="es-CO"/>
        </w:rPr>
        <w:t xml:space="preserve"> o de manera análoga, se deben tener en cuenta diferentes aspectos al momento de finalizar los archivos entregables, los cuales son fundamentales para llevar a cabo un trabajo que cumpla con un factor estético relevante, diferenciado de otros productos en el mercado y que permita garantizar que el resultado concuerde con las especificaciones del cliente y sea ordenado. Algunos de estos aspectos:</w:t>
      </w:r>
    </w:p>
    <w:p w14:paraId="74CDFFB0" w14:textId="357A7BDE" w:rsidR="001A74DF" w:rsidRPr="001A74DF" w:rsidRDefault="001A74DF" w:rsidP="001A74DF">
      <w:pPr>
        <w:pStyle w:val="Prrafodelista"/>
        <w:numPr>
          <w:ilvl w:val="0"/>
          <w:numId w:val="19"/>
        </w:numPr>
        <w:rPr>
          <w:lang w:val="es-419" w:eastAsia="es-CO"/>
        </w:rPr>
      </w:pPr>
      <w:r w:rsidRPr="001A74DF">
        <w:rPr>
          <w:b/>
          <w:bCs/>
          <w:lang w:val="es-419" w:eastAsia="es-CO"/>
        </w:rPr>
        <w:lastRenderedPageBreak/>
        <w:t>La composición</w:t>
      </w:r>
      <w:r w:rsidRPr="001A74DF">
        <w:rPr>
          <w:lang w:val="es-419" w:eastAsia="es-CO"/>
        </w:rPr>
        <w:t>: a partir del espacio de trabajo es importante pensar en la composición, es decir, distribuir los objetos de la mejor manera posible, para evitar que se perciba recargado o saturado, teniendo en cuenta la gravedad visual, el equilibrio y el espacio en blanco.</w:t>
      </w:r>
    </w:p>
    <w:p w14:paraId="5DB1619D" w14:textId="5709A5E9" w:rsidR="001A74DF" w:rsidRPr="001A74DF" w:rsidRDefault="001A74DF" w:rsidP="001A74DF">
      <w:pPr>
        <w:pStyle w:val="Prrafodelista"/>
        <w:numPr>
          <w:ilvl w:val="0"/>
          <w:numId w:val="19"/>
        </w:numPr>
        <w:rPr>
          <w:lang w:val="es-419" w:eastAsia="es-CO"/>
        </w:rPr>
      </w:pPr>
      <w:r w:rsidRPr="001A74DF">
        <w:rPr>
          <w:b/>
          <w:bCs/>
          <w:lang w:val="es-419" w:eastAsia="es-CO"/>
        </w:rPr>
        <w:t>Grosor de línea</w:t>
      </w:r>
      <w:r>
        <w:rPr>
          <w:lang w:val="es-419" w:eastAsia="es-CO"/>
        </w:rPr>
        <w:t>:</w:t>
      </w:r>
      <w:r w:rsidRPr="001A74DF">
        <w:rPr>
          <w:lang w:val="es-419" w:eastAsia="es-CO"/>
        </w:rPr>
        <w:t xml:space="preserve"> </w:t>
      </w:r>
      <w:r>
        <w:rPr>
          <w:lang w:val="es-419" w:eastAsia="es-CO"/>
        </w:rPr>
        <w:t>u</w:t>
      </w:r>
      <w:r w:rsidRPr="001A74DF">
        <w:rPr>
          <w:lang w:val="es-419" w:eastAsia="es-CO"/>
        </w:rPr>
        <w:t>sar ciertos espesores y tipos de pincel para los contornos de las ilustraciones</w:t>
      </w:r>
      <w:r w:rsidR="00532703">
        <w:rPr>
          <w:lang w:val="es-419" w:eastAsia="es-CO"/>
        </w:rPr>
        <w:t xml:space="preserve">, </w:t>
      </w:r>
      <w:r w:rsidRPr="001A74DF">
        <w:rPr>
          <w:lang w:val="es-419" w:eastAsia="es-CO"/>
        </w:rPr>
        <w:t>permite diferenciar a los ilustradores</w:t>
      </w:r>
      <w:r w:rsidR="00532703">
        <w:rPr>
          <w:lang w:val="es-419" w:eastAsia="es-CO"/>
        </w:rPr>
        <w:t xml:space="preserve"> e</w:t>
      </w:r>
      <w:r w:rsidRPr="001A74DF">
        <w:rPr>
          <w:lang w:val="es-419" w:eastAsia="es-CO"/>
        </w:rPr>
        <w:t>l tipo de línea</w:t>
      </w:r>
      <w:r w:rsidR="00F85DBA">
        <w:rPr>
          <w:lang w:val="es-419" w:eastAsia="es-CO"/>
        </w:rPr>
        <w:t xml:space="preserve"> que</w:t>
      </w:r>
      <w:r w:rsidRPr="001A74DF">
        <w:rPr>
          <w:lang w:val="es-419" w:eastAsia="es-CO"/>
        </w:rPr>
        <w:t xml:space="preserve"> puede convertirse en un factor diferenciador para que el ilustrador defina sus creaciones. Generalmente los programas especializados cuentan con amplias bibliotecas de tipos de pinceles y formas de línea.</w:t>
      </w:r>
    </w:p>
    <w:p w14:paraId="425F0259" w14:textId="6D6BBDB7" w:rsidR="001A74DF" w:rsidRPr="00F85DBA" w:rsidRDefault="001A74DF" w:rsidP="00F85DBA">
      <w:pPr>
        <w:pStyle w:val="Prrafodelista"/>
        <w:numPr>
          <w:ilvl w:val="0"/>
          <w:numId w:val="19"/>
        </w:numPr>
        <w:rPr>
          <w:lang w:val="es-419" w:eastAsia="es-CO"/>
        </w:rPr>
      </w:pPr>
      <w:r w:rsidRPr="00F85DBA">
        <w:rPr>
          <w:b/>
          <w:bCs/>
          <w:lang w:val="es-419" w:eastAsia="es-CO"/>
        </w:rPr>
        <w:t>Cantidad de componentes</w:t>
      </w:r>
      <w:r w:rsidR="00F85DBA">
        <w:rPr>
          <w:b/>
          <w:bCs/>
          <w:lang w:val="es-419" w:eastAsia="es-CO"/>
        </w:rPr>
        <w:t>:</w:t>
      </w:r>
      <w:r w:rsidRPr="00F85DBA">
        <w:rPr>
          <w:lang w:val="es-419" w:eastAsia="es-CO"/>
        </w:rPr>
        <w:t xml:space="preserve"> </w:t>
      </w:r>
      <w:r w:rsidR="00F85DBA">
        <w:rPr>
          <w:lang w:val="es-419" w:eastAsia="es-CO"/>
        </w:rPr>
        <w:t>e</w:t>
      </w:r>
      <w:r w:rsidRPr="00F85DBA">
        <w:rPr>
          <w:lang w:val="es-419" w:eastAsia="es-CO"/>
        </w:rPr>
        <w:t>n el diseño de personajes y en general</w:t>
      </w:r>
      <w:r w:rsidR="00746238">
        <w:rPr>
          <w:lang w:val="es-419" w:eastAsia="es-CO"/>
        </w:rPr>
        <w:t>,</w:t>
      </w:r>
      <w:r w:rsidRPr="00F85DBA">
        <w:rPr>
          <w:lang w:val="es-419" w:eastAsia="es-CO"/>
        </w:rPr>
        <w:t xml:space="preserve"> en las ramas creativas, el concepto “menos es más</w:t>
      </w:r>
      <w:r w:rsidR="005E6C94">
        <w:rPr>
          <w:lang w:val="es-419" w:eastAsia="es-CO"/>
        </w:rPr>
        <w:t>”</w:t>
      </w:r>
      <w:r w:rsidRPr="00F85DBA">
        <w:rPr>
          <w:lang w:val="es-419" w:eastAsia="es-CO"/>
        </w:rPr>
        <w:t>, quiere decir que se puede compartir información más eficiente y acertada desde pocos elementos bien definidos, y no con escenarios saturados y recargados de imágenes, colores y formas. Se recomienda para el diseño de personajes hacer uso de elementos relevantes que aporten al concepto del diseño, no rellenar espacios sin sentido ni mesura.</w:t>
      </w:r>
    </w:p>
    <w:p w14:paraId="1567B00E" w14:textId="1B1313A7" w:rsidR="001A74DF" w:rsidRPr="00F85DBA" w:rsidRDefault="001A74DF" w:rsidP="00F85DBA">
      <w:pPr>
        <w:pStyle w:val="Prrafodelista"/>
        <w:numPr>
          <w:ilvl w:val="0"/>
          <w:numId w:val="19"/>
        </w:numPr>
        <w:rPr>
          <w:lang w:val="es-419" w:eastAsia="es-CO"/>
        </w:rPr>
      </w:pPr>
      <w:r w:rsidRPr="00F85DBA">
        <w:rPr>
          <w:b/>
          <w:bCs/>
          <w:lang w:val="es-419" w:eastAsia="es-CO"/>
        </w:rPr>
        <w:t>Colores</w:t>
      </w:r>
      <w:r w:rsidR="00F85DBA">
        <w:rPr>
          <w:b/>
          <w:bCs/>
          <w:lang w:val="es-419" w:eastAsia="es-CO"/>
        </w:rPr>
        <w:t xml:space="preserve">: </w:t>
      </w:r>
      <w:r w:rsidR="00F85DBA" w:rsidRPr="00F85DBA">
        <w:rPr>
          <w:lang w:val="es-419" w:eastAsia="es-CO"/>
        </w:rPr>
        <w:t>l</w:t>
      </w:r>
      <w:r w:rsidRPr="00F85DBA">
        <w:rPr>
          <w:lang w:val="es-419" w:eastAsia="es-CO"/>
        </w:rPr>
        <w:t>a elección de las escalas cromáticas es de extremo cuidado, puesto que permite orientar al público, validar una intención y generar un ambiente gráfico que debe apoyar y definir claramente el concepto de diseño del personaje.</w:t>
      </w:r>
    </w:p>
    <w:p w14:paraId="45D9D523" w14:textId="510725E5" w:rsidR="001A74DF" w:rsidRDefault="001A74DF" w:rsidP="001A74DF">
      <w:pPr>
        <w:rPr>
          <w:lang w:val="es-419" w:eastAsia="es-CO"/>
        </w:rPr>
      </w:pPr>
    </w:p>
    <w:p w14:paraId="1A4591B1" w14:textId="79F3026C" w:rsidR="00B57F95" w:rsidRDefault="00B57F95" w:rsidP="001A74DF">
      <w:pPr>
        <w:rPr>
          <w:lang w:val="es-419" w:eastAsia="es-CO"/>
        </w:rPr>
      </w:pPr>
    </w:p>
    <w:p w14:paraId="7AB0E23E" w14:textId="77777777" w:rsidR="00B57F95" w:rsidRPr="001A74DF" w:rsidRDefault="00B57F95" w:rsidP="001A74DF">
      <w:pPr>
        <w:rPr>
          <w:lang w:val="es-419" w:eastAsia="es-CO"/>
        </w:rPr>
      </w:pPr>
    </w:p>
    <w:p w14:paraId="50D28791" w14:textId="6CA4AB7E" w:rsidR="001A74DF" w:rsidRPr="00F0545A" w:rsidRDefault="001A74DF" w:rsidP="00F0545A">
      <w:pPr>
        <w:pStyle w:val="Prrafodelista"/>
        <w:numPr>
          <w:ilvl w:val="0"/>
          <w:numId w:val="16"/>
        </w:numPr>
        <w:rPr>
          <w:lang w:val="es-419" w:eastAsia="es-CO"/>
        </w:rPr>
      </w:pPr>
      <w:r w:rsidRPr="00F0545A">
        <w:rPr>
          <w:b/>
          <w:bCs/>
          <w:lang w:val="es-419" w:eastAsia="es-CO"/>
        </w:rPr>
        <w:lastRenderedPageBreak/>
        <w:t>Dimensiones 3D</w:t>
      </w:r>
      <w:r w:rsidRPr="00F0545A">
        <w:rPr>
          <w:lang w:val="es-419" w:eastAsia="es-CO"/>
        </w:rPr>
        <w:t>:</w:t>
      </w:r>
    </w:p>
    <w:p w14:paraId="33352CEC" w14:textId="77777777" w:rsidR="001A74DF" w:rsidRPr="001A74DF" w:rsidRDefault="001A74DF" w:rsidP="001A74DF">
      <w:pPr>
        <w:rPr>
          <w:lang w:val="es-419" w:eastAsia="es-CO"/>
        </w:rPr>
      </w:pPr>
      <w:r w:rsidRPr="001A74DF">
        <w:rPr>
          <w:lang w:val="es-419" w:eastAsia="es-CO"/>
        </w:rPr>
        <w:t>En la dimensión tridimensional, se tienen en cuenta elementos similares a los del diseño 2D: la composición, la elección de colores, la cantidad de componentes, entre otros. No obstante, es necesario agregar otros:</w:t>
      </w:r>
    </w:p>
    <w:p w14:paraId="6B4EFFA1" w14:textId="57C4C184" w:rsidR="001A74DF" w:rsidRPr="008F3A74" w:rsidRDefault="001A74DF" w:rsidP="008F3A74">
      <w:pPr>
        <w:pStyle w:val="Prrafodelista"/>
        <w:numPr>
          <w:ilvl w:val="0"/>
          <w:numId w:val="20"/>
        </w:numPr>
        <w:rPr>
          <w:lang w:val="es-419" w:eastAsia="es-CO"/>
        </w:rPr>
      </w:pPr>
      <w:r w:rsidRPr="008C6E52">
        <w:rPr>
          <w:b/>
          <w:bCs/>
          <w:lang w:val="es-419" w:eastAsia="es-CO"/>
        </w:rPr>
        <w:t>La escala</w:t>
      </w:r>
      <w:r w:rsidR="008F3A74">
        <w:rPr>
          <w:lang w:val="es-419" w:eastAsia="es-CO"/>
        </w:rPr>
        <w:t>: p</w:t>
      </w:r>
      <w:r w:rsidRPr="008F3A74">
        <w:rPr>
          <w:lang w:val="es-419" w:eastAsia="es-CO"/>
        </w:rPr>
        <w:t>ermite encajar al personaje en el escenario por medio de los tamaños y su disposición. Para desarrollar una óptima composición de espacios, por ejemplo, para el diseño de videojuegos, se requiere que todos los objetos modelados tengan la misma escala de referencia. Además, los modelados 3D deben contener detalles que definan las características, los elementos elaborados con redondeos, las transiciones de forma y la mezcla de materiales; así pensar en la escala</w:t>
      </w:r>
      <w:r w:rsidR="008C6E52">
        <w:rPr>
          <w:lang w:val="es-419" w:eastAsia="es-CO"/>
        </w:rPr>
        <w:t>,</w:t>
      </w:r>
      <w:r w:rsidRPr="008F3A74">
        <w:rPr>
          <w:lang w:val="es-419" w:eastAsia="es-CO"/>
        </w:rPr>
        <w:t xml:space="preserve"> permite que el renderizado sea más cercano a la realidad, objetivo principal del modelado.</w:t>
      </w:r>
    </w:p>
    <w:p w14:paraId="4A12A412" w14:textId="61C91474" w:rsidR="001A74DF" w:rsidRPr="008C6E52" w:rsidRDefault="001A74DF" w:rsidP="008C6E52">
      <w:pPr>
        <w:pStyle w:val="Prrafodelista"/>
        <w:numPr>
          <w:ilvl w:val="0"/>
          <w:numId w:val="20"/>
        </w:numPr>
        <w:rPr>
          <w:lang w:val="es-419" w:eastAsia="es-CO"/>
        </w:rPr>
      </w:pPr>
      <w:r w:rsidRPr="008C6E52">
        <w:rPr>
          <w:b/>
          <w:bCs/>
          <w:lang w:val="es-419" w:eastAsia="es-CO"/>
        </w:rPr>
        <w:t>La ubicación</w:t>
      </w:r>
      <w:r w:rsidR="008C6E52">
        <w:rPr>
          <w:lang w:val="es-419" w:eastAsia="es-CO"/>
        </w:rPr>
        <w:t>: e</w:t>
      </w:r>
      <w:r w:rsidRPr="008C6E52">
        <w:rPr>
          <w:lang w:val="es-419" w:eastAsia="es-CO"/>
        </w:rPr>
        <w:t>l diseño 3D, como su nombre lo indica, tiene tres dimensiones: altura, ancho y profundidad, por lo que la ubicación de los componentes es otro factor importante para establecer un espacio visualmente atractivo y, lo más importante, definido, con base en las orientaciones del cliente. Esto permite aprovechar la espacialidad: la ubicación de los objetos, los recorridos por los espacios y los movimientos del personaje.</w:t>
      </w:r>
    </w:p>
    <w:p w14:paraId="07794CD1" w14:textId="231DE15D" w:rsidR="001A74DF" w:rsidRPr="008C6E52" w:rsidRDefault="001A74DF" w:rsidP="008C6E52">
      <w:pPr>
        <w:pStyle w:val="Prrafodelista"/>
        <w:numPr>
          <w:ilvl w:val="0"/>
          <w:numId w:val="20"/>
        </w:numPr>
        <w:rPr>
          <w:lang w:val="es-419" w:eastAsia="es-CO"/>
        </w:rPr>
      </w:pPr>
      <w:r w:rsidRPr="008C6E52">
        <w:rPr>
          <w:b/>
          <w:bCs/>
          <w:lang w:val="es-419" w:eastAsia="es-CO"/>
        </w:rPr>
        <w:t>La acción de renderizar</w:t>
      </w:r>
      <w:r w:rsidR="008C6E52">
        <w:rPr>
          <w:b/>
          <w:bCs/>
          <w:lang w:val="es-419" w:eastAsia="es-CO"/>
        </w:rPr>
        <w:t>:</w:t>
      </w:r>
      <w:r w:rsidR="008C6E52">
        <w:rPr>
          <w:lang w:val="es-419" w:eastAsia="es-CO"/>
        </w:rPr>
        <w:t xml:space="preserve"> p</w:t>
      </w:r>
      <w:r w:rsidRPr="008C6E52">
        <w:rPr>
          <w:lang w:val="es-419" w:eastAsia="es-CO"/>
        </w:rPr>
        <w:t xml:space="preserve">ara seleccionar materiales afines con el estilo gráfico del proyecto, se debe tener en cuenta la selección del tipo de iluminación, la distancia y la cantidad de focos, lo que también afecta la </w:t>
      </w:r>
      <w:r w:rsidRPr="008C6E52">
        <w:rPr>
          <w:lang w:val="es-419" w:eastAsia="es-CO"/>
        </w:rPr>
        <w:lastRenderedPageBreak/>
        <w:t>visualización y por consiguiente</w:t>
      </w:r>
      <w:r w:rsidR="00F60A05">
        <w:rPr>
          <w:lang w:val="es-419" w:eastAsia="es-CO"/>
        </w:rPr>
        <w:t>,</w:t>
      </w:r>
      <w:r w:rsidRPr="008C6E52">
        <w:rPr>
          <w:lang w:val="es-419" w:eastAsia="es-CO"/>
        </w:rPr>
        <w:t xml:space="preserve"> la construcción de sentido del escenario y el personaje.</w:t>
      </w:r>
    </w:p>
    <w:p w14:paraId="23CBCB99" w14:textId="77777777" w:rsidR="001A74DF" w:rsidRPr="001A74DF" w:rsidRDefault="001A74DF" w:rsidP="001A74DF">
      <w:pPr>
        <w:rPr>
          <w:lang w:val="es-419" w:eastAsia="es-CO"/>
        </w:rPr>
      </w:pPr>
      <w:r w:rsidRPr="001A74DF">
        <w:rPr>
          <w:lang w:val="es-419" w:eastAsia="es-CO"/>
        </w:rPr>
        <w:t xml:space="preserve">En general, las dimensiones o estadios que pueden ser intervenidos en el diseño 2D y 3D permiten establecer, independiente del </w:t>
      </w:r>
      <w:r w:rsidRPr="008C6E52">
        <w:rPr>
          <w:rStyle w:val="Extranjerismo"/>
          <w:lang w:val="es-419" w:eastAsia="es-CO"/>
        </w:rPr>
        <w:t>software</w:t>
      </w:r>
      <w:r w:rsidRPr="001A74DF">
        <w:rPr>
          <w:lang w:val="es-419" w:eastAsia="es-CO"/>
        </w:rPr>
        <w:t xml:space="preserve"> usado, buenas prácticas de diseño, garantizando mejores resultados frente a aspectos estéticos, funcionales y comunicativos.</w:t>
      </w:r>
    </w:p>
    <w:p w14:paraId="68C4D28D" w14:textId="3165D8E3" w:rsidR="001A74DF" w:rsidRPr="00BB588D" w:rsidRDefault="001A74DF" w:rsidP="00BB588D">
      <w:pPr>
        <w:pStyle w:val="Prrafodelista"/>
        <w:numPr>
          <w:ilvl w:val="0"/>
          <w:numId w:val="16"/>
        </w:numPr>
        <w:rPr>
          <w:lang w:val="es-419" w:eastAsia="es-CO"/>
        </w:rPr>
      </w:pPr>
      <w:r w:rsidRPr="00BB588D">
        <w:rPr>
          <w:b/>
          <w:bCs/>
          <w:lang w:val="es-419" w:eastAsia="es-CO"/>
        </w:rPr>
        <w:t>Finalización de archivos</w:t>
      </w:r>
      <w:r w:rsidRPr="00BB588D">
        <w:rPr>
          <w:lang w:val="es-419" w:eastAsia="es-CO"/>
        </w:rPr>
        <w:t>:</w:t>
      </w:r>
    </w:p>
    <w:p w14:paraId="4604D164" w14:textId="77777777" w:rsidR="001A74DF" w:rsidRPr="001A74DF" w:rsidRDefault="001A74DF" w:rsidP="001A74DF">
      <w:pPr>
        <w:rPr>
          <w:lang w:val="es-419" w:eastAsia="es-CO"/>
        </w:rPr>
      </w:pPr>
      <w:r w:rsidRPr="001A74DF">
        <w:rPr>
          <w:lang w:val="es-419" w:eastAsia="es-CO"/>
        </w:rPr>
        <w:t xml:space="preserve">Las ilustraciones en 2D se desarrollan en un </w:t>
      </w:r>
      <w:r w:rsidRPr="00BB588D">
        <w:rPr>
          <w:rStyle w:val="Extranjerismo"/>
          <w:lang w:val="es-419" w:eastAsia="es-CO"/>
        </w:rPr>
        <w:t>software</w:t>
      </w:r>
      <w:r w:rsidRPr="001A74DF">
        <w:rPr>
          <w:lang w:val="es-419" w:eastAsia="es-CO"/>
        </w:rPr>
        <w:t xml:space="preserve"> de diseño vectorial o de edición fotográfica y las ilustraciones en 3D en </w:t>
      </w:r>
      <w:r w:rsidRPr="00BB588D">
        <w:rPr>
          <w:rStyle w:val="Extranjerismo"/>
          <w:lang w:val="es-419" w:eastAsia="es-CO"/>
        </w:rPr>
        <w:t>software</w:t>
      </w:r>
      <w:r w:rsidRPr="001A74DF">
        <w:rPr>
          <w:lang w:val="es-419" w:eastAsia="es-CO"/>
        </w:rPr>
        <w:t xml:space="preserve"> de modelado y motores de </w:t>
      </w:r>
      <w:r w:rsidRPr="0087468C">
        <w:rPr>
          <w:rStyle w:val="Extranjerismo"/>
          <w:lang w:val="es-419" w:eastAsia="es-CO"/>
        </w:rPr>
        <w:t>render</w:t>
      </w:r>
      <w:r w:rsidRPr="001A74DF">
        <w:rPr>
          <w:lang w:val="es-419" w:eastAsia="es-CO"/>
        </w:rPr>
        <w:t>. Generalmente, no importa con cuál programa se diseñe, lo importante es la coherencia entre el archivo de salida y la aplicación del proyecto en el contexto.</w:t>
      </w:r>
    </w:p>
    <w:p w14:paraId="0E568B4B" w14:textId="77777777" w:rsidR="001A74DF" w:rsidRPr="001A74DF" w:rsidRDefault="001A74DF" w:rsidP="001A74DF">
      <w:pPr>
        <w:rPr>
          <w:lang w:val="es-419" w:eastAsia="es-CO"/>
        </w:rPr>
      </w:pPr>
      <w:r w:rsidRPr="001A74DF">
        <w:rPr>
          <w:lang w:val="es-419" w:eastAsia="es-CO"/>
        </w:rPr>
        <w:t xml:space="preserve">Es importante tener en cuenta que cambiarán las condiciones de salida, si el archivo se usará para impresiones en formato tipo tabloide o si será solo de acceso web; para esto es necesario identificar cuál será la finalización de archivos o la exportación de estos. </w:t>
      </w:r>
    </w:p>
    <w:p w14:paraId="42EC889B" w14:textId="77777777" w:rsidR="001A74DF" w:rsidRPr="001A74DF" w:rsidRDefault="001A74DF" w:rsidP="001A74DF">
      <w:pPr>
        <w:rPr>
          <w:lang w:val="es-419" w:eastAsia="es-CO"/>
        </w:rPr>
      </w:pPr>
      <w:r w:rsidRPr="001A74DF">
        <w:rPr>
          <w:lang w:val="es-419" w:eastAsia="es-CO"/>
        </w:rPr>
        <w:t>Así, las condiciones gráficas para tener en cuenta son:</w:t>
      </w:r>
    </w:p>
    <w:p w14:paraId="7830195C" w14:textId="00D71ACC" w:rsidR="001A74DF" w:rsidRPr="001338CC" w:rsidRDefault="001A74DF" w:rsidP="001338CC">
      <w:pPr>
        <w:pStyle w:val="Prrafodelista"/>
        <w:numPr>
          <w:ilvl w:val="0"/>
          <w:numId w:val="22"/>
        </w:numPr>
        <w:rPr>
          <w:lang w:val="es-419" w:eastAsia="es-CO"/>
        </w:rPr>
      </w:pPr>
      <w:r w:rsidRPr="001338CC">
        <w:rPr>
          <w:b/>
          <w:bCs/>
          <w:lang w:val="es-419" w:eastAsia="es-CO"/>
        </w:rPr>
        <w:t>El color</w:t>
      </w:r>
      <w:r w:rsidR="0087468C" w:rsidRPr="001338CC">
        <w:rPr>
          <w:lang w:val="es-419" w:eastAsia="es-CO"/>
        </w:rPr>
        <w:t>:</w:t>
      </w:r>
      <w:r w:rsidRPr="001338CC">
        <w:rPr>
          <w:lang w:val="es-419" w:eastAsia="es-CO"/>
        </w:rPr>
        <w:t xml:space="preserve"> </w:t>
      </w:r>
      <w:r w:rsidR="0087468C" w:rsidRPr="001338CC">
        <w:rPr>
          <w:lang w:val="es-419" w:eastAsia="es-CO"/>
        </w:rPr>
        <w:t>e</w:t>
      </w:r>
      <w:r w:rsidRPr="001338CC">
        <w:rPr>
          <w:lang w:val="es-419" w:eastAsia="es-CO"/>
        </w:rPr>
        <w:t>ntre los sistemas de color usados en el mercado del diseño, los más aplicados son el sistema CMYK (usado para impresión ya sea digital o litográfica) y el sistema RGB (para visualizaciones digitales).</w:t>
      </w:r>
    </w:p>
    <w:p w14:paraId="104A7D57" w14:textId="06B13AD4" w:rsidR="001A74DF" w:rsidRPr="001A74DF" w:rsidRDefault="001A74DF" w:rsidP="001A74DF">
      <w:pPr>
        <w:rPr>
          <w:lang w:val="es-419" w:eastAsia="es-CO"/>
        </w:rPr>
      </w:pPr>
      <w:r w:rsidRPr="001A74DF">
        <w:rPr>
          <w:lang w:val="es-419" w:eastAsia="es-CO"/>
        </w:rPr>
        <w:t>La selección del sistema color se basa específicamente en la aplicación del producto final.</w:t>
      </w:r>
    </w:p>
    <w:p w14:paraId="50A74C06" w14:textId="355FD991" w:rsidR="001A74DF" w:rsidRPr="00966008" w:rsidRDefault="001A74DF" w:rsidP="00966008">
      <w:pPr>
        <w:pStyle w:val="Prrafodelista"/>
        <w:numPr>
          <w:ilvl w:val="0"/>
          <w:numId w:val="21"/>
        </w:numPr>
        <w:rPr>
          <w:lang w:val="es-419" w:eastAsia="es-CO"/>
        </w:rPr>
      </w:pPr>
      <w:r w:rsidRPr="00966008">
        <w:rPr>
          <w:b/>
          <w:bCs/>
          <w:lang w:val="es-419" w:eastAsia="es-CO"/>
        </w:rPr>
        <w:lastRenderedPageBreak/>
        <w:t>Fuentes tipográficas</w:t>
      </w:r>
      <w:r w:rsidR="00966008">
        <w:rPr>
          <w:lang w:val="es-419" w:eastAsia="es-CO"/>
        </w:rPr>
        <w:t>:</w:t>
      </w:r>
      <w:r w:rsidRPr="00966008">
        <w:rPr>
          <w:lang w:val="es-419" w:eastAsia="es-CO"/>
        </w:rPr>
        <w:t xml:space="preserve"> </w:t>
      </w:r>
      <w:r w:rsidR="00966008">
        <w:rPr>
          <w:lang w:val="es-419" w:eastAsia="es-CO"/>
        </w:rPr>
        <w:t>c</w:t>
      </w:r>
      <w:r w:rsidRPr="00966008">
        <w:rPr>
          <w:lang w:val="es-419" w:eastAsia="es-CO"/>
        </w:rPr>
        <w:t xml:space="preserve">uando el personaje diseñado tiene entre sus elementos gráficos </w:t>
      </w:r>
      <w:r w:rsidR="00D2720A">
        <w:rPr>
          <w:lang w:val="es-419" w:eastAsia="es-CO"/>
        </w:rPr>
        <w:t xml:space="preserve">un </w:t>
      </w:r>
      <w:r w:rsidRPr="00966008">
        <w:rPr>
          <w:lang w:val="es-419" w:eastAsia="es-CO"/>
        </w:rPr>
        <w:t>texto que complemente su función, al momento de analizar archivos, es necesario convertir a curvas el texto, lo que sígnica vectorizar las letras usadas, para tener la posibilidad de abrir el archivo en otro computador sin modificar su forma y extensión. Si no se desea vectorizar se requiere adjuntar las fuentes tipográficas usadas en el diseño, para que no se cambié el estilo gráfic</w:t>
      </w:r>
      <w:r w:rsidR="00966008">
        <w:rPr>
          <w:lang w:val="es-419" w:eastAsia="es-CO"/>
        </w:rPr>
        <w:t>o</w:t>
      </w:r>
      <w:r w:rsidRPr="00966008">
        <w:rPr>
          <w:lang w:val="es-419" w:eastAsia="es-CO"/>
        </w:rPr>
        <w:t xml:space="preserve"> de la pieza.</w:t>
      </w:r>
    </w:p>
    <w:p w14:paraId="07501778" w14:textId="7265FA1F" w:rsidR="001A74DF" w:rsidRPr="00966008" w:rsidRDefault="001A74DF" w:rsidP="00966008">
      <w:pPr>
        <w:pStyle w:val="Prrafodelista"/>
        <w:numPr>
          <w:ilvl w:val="0"/>
          <w:numId w:val="21"/>
        </w:numPr>
        <w:rPr>
          <w:lang w:val="es-419" w:eastAsia="es-CO"/>
        </w:rPr>
      </w:pPr>
      <w:r w:rsidRPr="00D2720A">
        <w:rPr>
          <w:b/>
          <w:bCs/>
          <w:lang w:val="es-419" w:eastAsia="es-CO"/>
        </w:rPr>
        <w:t>Imágenes</w:t>
      </w:r>
      <w:r w:rsidR="00966008">
        <w:rPr>
          <w:lang w:val="es-419" w:eastAsia="es-CO"/>
        </w:rPr>
        <w:t>: l</w:t>
      </w:r>
      <w:r w:rsidRPr="00966008">
        <w:rPr>
          <w:lang w:val="es-419" w:eastAsia="es-CO"/>
        </w:rPr>
        <w:t>as imágenes se deben incrustar en el archivo antes de guardar y enviar. En los diferentes programas, especialmente los de trabajo 2D, se recomienda, si se trabaja con imágenes, que estas se enlacen al archivo sin incrustarse, ya que este es el último paso, el cual se realiza al momento de analizar el archivo, ya que enlazar una imagen permite llamar el archivo desde el programa sin cargarlo, lo que hace que el peso del archivo se mantenga bajo y la velocidad del trabajo pueda ser mayor.  Las imágenes incrustadas deben concordar con el sistema de color que más convenga para el proyecto.</w:t>
      </w:r>
    </w:p>
    <w:p w14:paraId="6FB0DED3" w14:textId="59F54C7C" w:rsidR="001A74DF" w:rsidRPr="00966008" w:rsidRDefault="001A74DF" w:rsidP="00966008">
      <w:pPr>
        <w:pStyle w:val="Prrafodelista"/>
        <w:numPr>
          <w:ilvl w:val="0"/>
          <w:numId w:val="21"/>
        </w:numPr>
        <w:rPr>
          <w:lang w:val="es-419" w:eastAsia="es-CO"/>
        </w:rPr>
      </w:pPr>
      <w:r w:rsidRPr="00C13FB4">
        <w:rPr>
          <w:b/>
          <w:bCs/>
          <w:lang w:val="es-419" w:eastAsia="es-CO"/>
        </w:rPr>
        <w:t>Guardar archivo</w:t>
      </w:r>
      <w:r w:rsidR="00D2720A">
        <w:rPr>
          <w:lang w:val="es-419" w:eastAsia="es-CO"/>
        </w:rPr>
        <w:t>: g</w:t>
      </w:r>
      <w:r w:rsidRPr="00966008">
        <w:rPr>
          <w:lang w:val="es-419" w:eastAsia="es-CO"/>
        </w:rPr>
        <w:t>eneralmente</w:t>
      </w:r>
      <w:r w:rsidR="00873C26">
        <w:rPr>
          <w:lang w:val="es-419" w:eastAsia="es-CO"/>
        </w:rPr>
        <w:t>,</w:t>
      </w:r>
      <w:r w:rsidRPr="00966008">
        <w:rPr>
          <w:lang w:val="es-419" w:eastAsia="es-CO"/>
        </w:rPr>
        <w:t xml:space="preserve"> los formatos para el diseño 2D sin hablar de animación, solo de diseño e ilustración, son formatos de imagen como .jpeg</w:t>
      </w:r>
      <w:r w:rsidR="00975810" w:rsidRPr="00966008">
        <w:rPr>
          <w:lang w:val="es-419" w:eastAsia="es-CO"/>
        </w:rPr>
        <w:t>,.</w:t>
      </w:r>
      <w:r w:rsidRPr="00966008">
        <w:rPr>
          <w:lang w:val="es-419" w:eastAsia="es-CO"/>
        </w:rPr>
        <w:t>jpg</w:t>
      </w:r>
      <w:r w:rsidR="00975810" w:rsidRPr="00966008">
        <w:rPr>
          <w:lang w:val="es-419" w:eastAsia="es-CO"/>
        </w:rPr>
        <w:t>.</w:t>
      </w:r>
      <w:r w:rsidR="00975810">
        <w:rPr>
          <w:lang w:val="es-419" w:eastAsia="es-CO"/>
        </w:rPr>
        <w:t>,</w:t>
      </w:r>
      <w:r w:rsidR="00975810" w:rsidRPr="00966008">
        <w:rPr>
          <w:lang w:val="es-419" w:eastAsia="es-CO"/>
        </w:rPr>
        <w:t xml:space="preserve"> png.</w:t>
      </w:r>
      <w:r w:rsidR="00975810">
        <w:rPr>
          <w:lang w:val="es-419" w:eastAsia="es-CO"/>
        </w:rPr>
        <w:t>, ti</w:t>
      </w:r>
      <w:r w:rsidR="00975810" w:rsidRPr="00966008">
        <w:rPr>
          <w:lang w:val="es-419" w:eastAsia="es-CO"/>
        </w:rPr>
        <w:t>,</w:t>
      </w:r>
      <w:r w:rsidRPr="00966008">
        <w:rPr>
          <w:lang w:val="es-419" w:eastAsia="es-CO"/>
        </w:rPr>
        <w:t xml:space="preserve"> o.bmp. Aquí se debe tener en cuenta la cantidad de p</w:t>
      </w:r>
      <w:r w:rsidR="00A0309D">
        <w:rPr>
          <w:lang w:val="es-419" w:eastAsia="es-CO"/>
        </w:rPr>
        <w:t>í</w:t>
      </w:r>
      <w:r w:rsidRPr="00966008">
        <w:rPr>
          <w:lang w:val="es-419" w:eastAsia="es-CO"/>
        </w:rPr>
        <w:t>xeles que requiere y la calidad del archivo, sopesando el tamaño frente a la calidad de la imagen. Los formatos de salida de los modelos diseñados en tres dimensiones generalmente son: .3dm, .3ds, .dwg, .obj</w:t>
      </w:r>
      <w:r w:rsidR="00D2720A">
        <w:rPr>
          <w:lang w:val="es-419" w:eastAsia="es-CO"/>
        </w:rPr>
        <w:t>,</w:t>
      </w:r>
      <w:r w:rsidRPr="00966008">
        <w:rPr>
          <w:lang w:val="es-419" w:eastAsia="es-CO"/>
        </w:rPr>
        <w:t xml:space="preserve"> o.blend, extensiones de los archivos nativos que permiten guardar toda la información del modelo y su posterior modificación. Si la aplicación gráfica </w:t>
      </w:r>
      <w:r w:rsidRPr="00966008">
        <w:rPr>
          <w:lang w:val="es-419" w:eastAsia="es-CO"/>
        </w:rPr>
        <w:lastRenderedPageBreak/>
        <w:t>del personaje diseñado es estática, los archivos se exportan como imagen plana, los formatos más usados son: .jpeg, .jpg, .png, .ti , o .bmp.</w:t>
      </w:r>
    </w:p>
    <w:p w14:paraId="5DF1C421" w14:textId="1EFE0EE4" w:rsidR="001A74DF" w:rsidRDefault="001A74DF" w:rsidP="001A74DF">
      <w:pPr>
        <w:rPr>
          <w:lang w:val="es-419" w:eastAsia="es-CO"/>
        </w:rPr>
      </w:pPr>
    </w:p>
    <w:p w14:paraId="138DFFB2" w14:textId="4997125A" w:rsidR="001A74DF" w:rsidRDefault="001A74DF" w:rsidP="001A74DF">
      <w:pPr>
        <w:rPr>
          <w:lang w:val="es-419" w:eastAsia="es-CO"/>
        </w:rPr>
      </w:pPr>
    </w:p>
    <w:p w14:paraId="43A7D37F" w14:textId="18698FF2" w:rsidR="001A74DF" w:rsidRDefault="001A74DF" w:rsidP="001A74DF">
      <w:pPr>
        <w:rPr>
          <w:lang w:val="es-419" w:eastAsia="es-CO"/>
        </w:rPr>
      </w:pPr>
    </w:p>
    <w:p w14:paraId="24C40478" w14:textId="0EEC22FF" w:rsidR="001A74DF" w:rsidRDefault="001A74DF" w:rsidP="001A74DF">
      <w:pPr>
        <w:rPr>
          <w:lang w:val="es-419" w:eastAsia="es-CO"/>
        </w:rPr>
      </w:pPr>
    </w:p>
    <w:p w14:paraId="14075B58" w14:textId="77777777" w:rsidR="001A74DF" w:rsidRDefault="001A74DF" w:rsidP="001A74DF">
      <w:pPr>
        <w:rPr>
          <w:lang w:val="es-419" w:eastAsia="es-CO"/>
        </w:rPr>
      </w:pPr>
    </w:p>
    <w:p w14:paraId="00F69740" w14:textId="4D5C1113" w:rsidR="00FF2B4C" w:rsidRDefault="00FF2B4C" w:rsidP="00EB1AF4">
      <w:pPr>
        <w:rPr>
          <w:lang w:val="es-419" w:eastAsia="es-CO"/>
        </w:rPr>
      </w:pPr>
    </w:p>
    <w:p w14:paraId="6007DBC5" w14:textId="2886F48D" w:rsidR="003D36C4" w:rsidRDefault="003D36C4" w:rsidP="00EB1AF4">
      <w:pPr>
        <w:rPr>
          <w:lang w:val="es-419" w:eastAsia="es-CO"/>
        </w:rPr>
      </w:pPr>
    </w:p>
    <w:p w14:paraId="427B7F23" w14:textId="3CD5D2D6" w:rsidR="00EE4C61" w:rsidRPr="00572424" w:rsidRDefault="00EE4C61" w:rsidP="00572424">
      <w:pPr>
        <w:pStyle w:val="Titulosgenerales"/>
      </w:pPr>
      <w:bookmarkStart w:id="3" w:name="_Toc179201106"/>
      <w:r w:rsidRPr="00572424">
        <w:lastRenderedPageBreak/>
        <w:t>Síntesis</w:t>
      </w:r>
      <w:bookmarkEnd w:id="3"/>
      <w:r w:rsidRPr="00572424">
        <w:t xml:space="preserve"> </w:t>
      </w:r>
    </w:p>
    <w:p w14:paraId="1E9BE5D2" w14:textId="6F5BEB0A" w:rsidR="001B72DE" w:rsidRDefault="009B29A3" w:rsidP="001B72DE">
      <w:pPr>
        <w:ind w:firstLine="708"/>
        <w:rPr>
          <w:lang w:val="es-419" w:eastAsia="es-CO"/>
        </w:rPr>
      </w:pPr>
      <w:r w:rsidRPr="009B29A3">
        <w:rPr>
          <w:lang w:val="es-419" w:eastAsia="es-CO"/>
        </w:rPr>
        <w:t xml:space="preserve">El desarrollo de la ilustración digital con </w:t>
      </w:r>
      <w:r w:rsidRPr="000A0B27">
        <w:rPr>
          <w:rStyle w:val="Extranjerismo"/>
          <w:lang w:val="es-419" w:eastAsia="es-CO"/>
        </w:rPr>
        <w:t>software</w:t>
      </w:r>
      <w:r w:rsidRPr="009B29A3">
        <w:rPr>
          <w:lang w:val="es-419" w:eastAsia="es-CO"/>
        </w:rPr>
        <w:t xml:space="preserve"> ha revolucionado el campo de la animación, permitiendo una mayor flexibilidad, creatividad y precisión en la creación de contenido visual animado. La animación es el proceso de crear la ilusión de movimiento al mostrar una serie de imágenes estáticas en rápida sucesión. Este campo se ha transformado significativamente con la evolución del </w:t>
      </w:r>
      <w:r w:rsidRPr="000A0B27">
        <w:rPr>
          <w:rStyle w:val="Extranjerismo"/>
          <w:lang w:val="es-419" w:eastAsia="es-CO"/>
        </w:rPr>
        <w:t>software</w:t>
      </w:r>
      <w:r w:rsidRPr="009B29A3">
        <w:rPr>
          <w:lang w:val="es-419" w:eastAsia="es-CO"/>
        </w:rPr>
        <w:t xml:space="preserve">, ampliando las posibilidades creativas y técnicas en diversas industrias, desde el cine y la televisión hasta los videojuegos y la realidad virtual. Se utilizan variados tipos de </w:t>
      </w:r>
      <w:r w:rsidRPr="000A0B27">
        <w:rPr>
          <w:rStyle w:val="Extranjerismo"/>
          <w:lang w:val="es-419" w:eastAsia="es-CO"/>
        </w:rPr>
        <w:t>software</w:t>
      </w:r>
      <w:r w:rsidRPr="009B29A3">
        <w:rPr>
          <w:lang w:val="es-419" w:eastAsia="es-CO"/>
        </w:rPr>
        <w:t xml:space="preserve"> para 2D y 3D tales como</w:t>
      </w:r>
      <w:r w:rsidR="00445811">
        <w:rPr>
          <w:lang w:val="es-419" w:eastAsia="es-CO"/>
        </w:rPr>
        <w:t xml:space="preserve"> Autodesk Maya, Blender, Construct2, y Rhinoceros.</w:t>
      </w:r>
    </w:p>
    <w:p w14:paraId="5D551A3F" w14:textId="44DEC164" w:rsidR="0082254A" w:rsidRDefault="00AA31EA" w:rsidP="00AA31EA">
      <w:pPr>
        <w:ind w:firstLine="0"/>
        <w:rPr>
          <w:lang w:val="es-419" w:eastAsia="es-CO"/>
        </w:rPr>
      </w:pPr>
      <w:r w:rsidRPr="00AA31EA">
        <w:rPr>
          <w:noProof/>
          <w:lang w:val="es-419" w:eastAsia="es-CO"/>
        </w:rPr>
        <w:drawing>
          <wp:inline distT="0" distB="0" distL="0" distR="0" wp14:anchorId="30ADF6B1" wp14:editId="27E88D99">
            <wp:extent cx="6843970" cy="3645725"/>
            <wp:effectExtent l="0" t="0" r="0" b="0"/>
            <wp:docPr id="2" name="Imagen 2" descr="En la síntesis del desarrollo de la ilustración digital se detalla la animación y software y la representación final 2D y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n la síntesis del desarrollo de la ilustración digital se detalla la animación y software y la representación final 2D y 3D."/>
                    <pic:cNvPicPr/>
                  </pic:nvPicPr>
                  <pic:blipFill>
                    <a:blip r:embed="rId20"/>
                    <a:stretch>
                      <a:fillRect/>
                    </a:stretch>
                  </pic:blipFill>
                  <pic:spPr>
                    <a:xfrm>
                      <a:off x="0" y="0"/>
                      <a:ext cx="6847201" cy="3647446"/>
                    </a:xfrm>
                    <a:prstGeom prst="rect">
                      <a:avLst/>
                    </a:prstGeom>
                  </pic:spPr>
                </pic:pic>
              </a:graphicData>
            </a:graphic>
          </wp:inline>
        </w:drawing>
      </w:r>
    </w:p>
    <w:p w14:paraId="660BAC40" w14:textId="77777777" w:rsidR="001B7308" w:rsidRDefault="001B7308" w:rsidP="001B72DE">
      <w:pPr>
        <w:ind w:firstLine="708"/>
        <w:rPr>
          <w:lang w:val="es-419" w:eastAsia="es-CO"/>
        </w:rPr>
      </w:pPr>
    </w:p>
    <w:p w14:paraId="526B68FC" w14:textId="223ACF34" w:rsidR="001B72DE" w:rsidRDefault="001B72DE" w:rsidP="005C0C8C">
      <w:pPr>
        <w:ind w:hanging="426"/>
        <w:rPr>
          <w:lang w:val="es-419" w:eastAsia="es-CO"/>
        </w:rPr>
      </w:pPr>
    </w:p>
    <w:p w14:paraId="2AE64EEB" w14:textId="77777777" w:rsidR="007D17E5" w:rsidRPr="00572424" w:rsidRDefault="007D17E5" w:rsidP="00572424">
      <w:pPr>
        <w:pStyle w:val="Titulosgenerales"/>
      </w:pPr>
      <w:bookmarkStart w:id="4" w:name="_Toc179201107"/>
      <w:r w:rsidRPr="00572424">
        <w:lastRenderedPageBreak/>
        <w:t>Glosario</w:t>
      </w:r>
      <w:bookmarkEnd w:id="4"/>
    </w:p>
    <w:p w14:paraId="53784985" w14:textId="62766B56" w:rsidR="00BE7A59" w:rsidRDefault="00616350" w:rsidP="00D95522">
      <w:pPr>
        <w:rPr>
          <w:lang w:val="es-419" w:eastAsia="es-CO"/>
        </w:rPr>
      </w:pPr>
      <w:r w:rsidRPr="00616350">
        <w:rPr>
          <w:rStyle w:val="Extranjerismo"/>
          <w:b/>
          <w:bCs/>
        </w:rPr>
        <w:t>Action script</w:t>
      </w:r>
      <w:r w:rsidR="00BE7A59">
        <w:rPr>
          <w:lang w:val="es-419" w:eastAsia="es-CO"/>
        </w:rPr>
        <w:t xml:space="preserve">: </w:t>
      </w:r>
      <w:r w:rsidRPr="00616350">
        <w:rPr>
          <w:lang w:val="es-419" w:eastAsia="es-CO"/>
        </w:rPr>
        <w:t xml:space="preserve">lenguaje de programación usado en el </w:t>
      </w:r>
      <w:r w:rsidRPr="00616350">
        <w:rPr>
          <w:rStyle w:val="Extranjerismo"/>
          <w:lang w:val="es-419" w:eastAsia="es-CO"/>
        </w:rPr>
        <w:t xml:space="preserve">software </w:t>
      </w:r>
      <w:r w:rsidR="00147F0E">
        <w:rPr>
          <w:lang w:val="es-419" w:eastAsia="es-CO"/>
        </w:rPr>
        <w:t>Adobe Flash.</w:t>
      </w:r>
    </w:p>
    <w:p w14:paraId="3DB535AF" w14:textId="0879E394" w:rsidR="00CB70E9" w:rsidRDefault="00D95522" w:rsidP="00616350">
      <w:pPr>
        <w:rPr>
          <w:lang w:val="es-419" w:eastAsia="es-CO"/>
        </w:rPr>
      </w:pPr>
      <w:r w:rsidRPr="00746474">
        <w:rPr>
          <w:b/>
          <w:bCs/>
          <w:lang w:val="es-419" w:eastAsia="es-CO"/>
        </w:rPr>
        <w:t>C</w:t>
      </w:r>
      <w:r w:rsidR="00616350">
        <w:rPr>
          <w:b/>
          <w:bCs/>
          <w:lang w:val="es-419" w:eastAsia="es-CO"/>
        </w:rPr>
        <w:t>uadro a cuadro</w:t>
      </w:r>
      <w:r>
        <w:rPr>
          <w:lang w:val="es-419" w:eastAsia="es-CO"/>
        </w:rPr>
        <w:t xml:space="preserve">: </w:t>
      </w:r>
      <w:r w:rsidR="00616350" w:rsidRPr="00616350">
        <w:rPr>
          <w:lang w:val="es-419" w:eastAsia="es-CO"/>
        </w:rPr>
        <w:t>técnica de generación de movimiento a partir de varias imágenes estáticas en secuencia que, agrupadas, evidencian un movimiento</w:t>
      </w:r>
      <w:r w:rsidR="00616350">
        <w:rPr>
          <w:lang w:val="es-419" w:eastAsia="es-CO"/>
        </w:rPr>
        <w:t>.</w:t>
      </w:r>
    </w:p>
    <w:p w14:paraId="69EBAA03" w14:textId="06D63F15" w:rsidR="00CB70E9" w:rsidRDefault="00616350" w:rsidP="00D95522">
      <w:pPr>
        <w:rPr>
          <w:lang w:val="es-419" w:eastAsia="es-CO"/>
        </w:rPr>
      </w:pPr>
      <w:r w:rsidRPr="00616350">
        <w:rPr>
          <w:b/>
          <w:bCs/>
          <w:lang w:val="es-419" w:eastAsia="es-CO"/>
        </w:rPr>
        <w:t>Fotograma</w:t>
      </w:r>
      <w:r>
        <w:rPr>
          <w:lang w:val="es-419" w:eastAsia="es-CO"/>
        </w:rPr>
        <w:t xml:space="preserve">: </w:t>
      </w:r>
      <w:r w:rsidRPr="00616350">
        <w:rPr>
          <w:lang w:val="es-419" w:eastAsia="es-CO"/>
        </w:rPr>
        <w:t>cada una de las imágenes que conforman una animación</w:t>
      </w:r>
      <w:r>
        <w:rPr>
          <w:lang w:val="es-419" w:eastAsia="es-CO"/>
        </w:rPr>
        <w:t>.</w:t>
      </w:r>
    </w:p>
    <w:p w14:paraId="643EBEBA" w14:textId="434B0EAA" w:rsidR="00616350" w:rsidRDefault="00616350" w:rsidP="00D95522">
      <w:pPr>
        <w:rPr>
          <w:lang w:val="es-419" w:eastAsia="es-CO"/>
        </w:rPr>
      </w:pPr>
      <w:r w:rsidRPr="00616350">
        <w:rPr>
          <w:rStyle w:val="Extranjerismo"/>
          <w:b/>
          <w:bCs/>
        </w:rPr>
        <w:t>Framewok</w:t>
      </w:r>
      <w:r>
        <w:rPr>
          <w:lang w:val="es-419" w:eastAsia="es-CO"/>
        </w:rPr>
        <w:t xml:space="preserve">: </w:t>
      </w:r>
      <w:r w:rsidRPr="00616350">
        <w:rPr>
          <w:lang w:val="es-419" w:eastAsia="es-CO"/>
        </w:rPr>
        <w:t>conjunto de librerías que brindan funcionalidades preconstruidas facilitando la producción de contenidos.</w:t>
      </w:r>
    </w:p>
    <w:p w14:paraId="317E719E" w14:textId="1E9CB30F" w:rsidR="00616350" w:rsidRDefault="00616350" w:rsidP="00D95522">
      <w:pPr>
        <w:rPr>
          <w:lang w:val="es-419" w:eastAsia="es-CO"/>
        </w:rPr>
      </w:pPr>
      <w:r w:rsidRPr="00616350">
        <w:rPr>
          <w:b/>
          <w:bCs/>
          <w:lang w:val="es-419" w:eastAsia="es-CO"/>
        </w:rPr>
        <w:t>Modelado 3D</w:t>
      </w:r>
      <w:r>
        <w:rPr>
          <w:lang w:val="es-419" w:eastAsia="es-CO"/>
        </w:rPr>
        <w:t xml:space="preserve">: </w:t>
      </w:r>
      <w:r w:rsidRPr="00616350">
        <w:rPr>
          <w:lang w:val="es-419" w:eastAsia="es-CO"/>
        </w:rPr>
        <w:t>tipo de ilustración que se basa en la construcción de objetos tridimensionales a partir de figuras geométricas desde un software de diseño 3D</w:t>
      </w:r>
      <w:r>
        <w:rPr>
          <w:lang w:val="es-419" w:eastAsia="es-CO"/>
        </w:rPr>
        <w:t>.</w:t>
      </w:r>
    </w:p>
    <w:p w14:paraId="7C8DF640" w14:textId="603E9024" w:rsidR="00616350" w:rsidRDefault="00280E3B" w:rsidP="00D95522">
      <w:pPr>
        <w:rPr>
          <w:lang w:val="es-419" w:eastAsia="es-CO"/>
        </w:rPr>
      </w:pPr>
      <w:r w:rsidRPr="00280E3B">
        <w:rPr>
          <w:rStyle w:val="Extranjerismo"/>
          <w:b/>
          <w:bCs/>
        </w:rPr>
        <w:t>Motion graphics</w:t>
      </w:r>
      <w:r>
        <w:rPr>
          <w:lang w:val="es-419" w:eastAsia="es-CO"/>
        </w:rPr>
        <w:t xml:space="preserve">: </w:t>
      </w:r>
      <w:r w:rsidRPr="00280E3B">
        <w:rPr>
          <w:lang w:val="es-419" w:eastAsia="es-CO"/>
        </w:rPr>
        <w:t>término referido a un estilo de animación que comprende la transición formal de objetos en 2D o en 3D</w:t>
      </w:r>
      <w:r>
        <w:rPr>
          <w:lang w:val="es-419" w:eastAsia="es-CO"/>
        </w:rPr>
        <w:t>.</w:t>
      </w:r>
    </w:p>
    <w:p w14:paraId="5F17D6F9" w14:textId="3C0E97F6" w:rsidR="00CB70E9" w:rsidRDefault="00280E3B" w:rsidP="00D95522">
      <w:pPr>
        <w:rPr>
          <w:lang w:val="es-419" w:eastAsia="es-CO"/>
        </w:rPr>
      </w:pPr>
      <w:r w:rsidRPr="00280E3B">
        <w:rPr>
          <w:b/>
          <w:bCs/>
          <w:lang w:val="es-419" w:eastAsia="es-CO"/>
        </w:rPr>
        <w:t xml:space="preserve">Motor de </w:t>
      </w:r>
      <w:r w:rsidRPr="00637643">
        <w:rPr>
          <w:rStyle w:val="Extranjerismo"/>
          <w:b/>
          <w:bCs/>
          <w:lang w:val="es-419" w:eastAsia="es-CO"/>
        </w:rPr>
        <w:t>render</w:t>
      </w:r>
      <w:r w:rsidRPr="00280E3B">
        <w:rPr>
          <w:lang w:val="es-419" w:eastAsia="es-CO"/>
        </w:rPr>
        <w:t xml:space="preserve">: es un </w:t>
      </w:r>
      <w:r w:rsidRPr="00280E3B">
        <w:rPr>
          <w:rStyle w:val="Extranjerismo"/>
          <w:lang w:val="es-419" w:eastAsia="es-CO"/>
        </w:rPr>
        <w:t>plugin</w:t>
      </w:r>
      <w:r w:rsidRPr="00280E3B">
        <w:rPr>
          <w:lang w:val="es-419" w:eastAsia="es-CO"/>
        </w:rPr>
        <w:t xml:space="preserve">, generalmente integrado a un </w:t>
      </w:r>
      <w:r w:rsidRPr="00280E3B">
        <w:rPr>
          <w:rStyle w:val="Extranjerismo"/>
          <w:lang w:val="es-419" w:eastAsia="es-CO"/>
        </w:rPr>
        <w:t>software</w:t>
      </w:r>
      <w:r w:rsidRPr="00280E3B">
        <w:rPr>
          <w:lang w:val="es-419" w:eastAsia="es-CO"/>
        </w:rPr>
        <w:t xml:space="preserve"> de modelado 3D, que permite crear una vista realista del modelo a partir de la aplicación de materiales y la manipulación de la iluminación</w:t>
      </w:r>
      <w:r>
        <w:rPr>
          <w:lang w:val="es-419" w:eastAsia="es-CO"/>
        </w:rPr>
        <w:t>.</w:t>
      </w:r>
    </w:p>
    <w:p w14:paraId="16E88CF7" w14:textId="57448F67" w:rsidR="00637643" w:rsidRDefault="00637643" w:rsidP="00D95522">
      <w:pPr>
        <w:rPr>
          <w:lang w:val="es-419" w:eastAsia="es-CO"/>
        </w:rPr>
      </w:pPr>
      <w:r w:rsidRPr="00637643">
        <w:rPr>
          <w:b/>
          <w:bCs/>
          <w:lang w:val="es-419" w:eastAsia="es-CO"/>
        </w:rPr>
        <w:t>Renderizar:</w:t>
      </w:r>
      <w:r>
        <w:rPr>
          <w:lang w:val="es-419" w:eastAsia="es-CO"/>
        </w:rPr>
        <w:t xml:space="preserve"> </w:t>
      </w:r>
      <w:r w:rsidRPr="00637643">
        <w:rPr>
          <w:lang w:val="es-419" w:eastAsia="es-CO"/>
        </w:rPr>
        <w:t>proceso de otorgar materiales y elementos de iluminación a un modelado 3D</w:t>
      </w:r>
      <w:r>
        <w:rPr>
          <w:lang w:val="es-419" w:eastAsia="es-CO"/>
        </w:rPr>
        <w:t>.</w:t>
      </w:r>
    </w:p>
    <w:p w14:paraId="7C3E46BE" w14:textId="4E1EE944" w:rsidR="00637643" w:rsidRDefault="00637643" w:rsidP="00D95522">
      <w:pPr>
        <w:rPr>
          <w:lang w:val="es-419" w:eastAsia="es-CO"/>
        </w:rPr>
      </w:pPr>
      <w:r w:rsidRPr="00637643">
        <w:rPr>
          <w:rStyle w:val="Extranjerismo"/>
          <w:b/>
          <w:bCs/>
        </w:rPr>
        <w:t>Stop motion</w:t>
      </w:r>
      <w:r>
        <w:rPr>
          <w:lang w:val="es-419" w:eastAsia="es-CO"/>
        </w:rPr>
        <w:t xml:space="preserve">: </w:t>
      </w:r>
      <w:r w:rsidRPr="00637643">
        <w:rPr>
          <w:lang w:val="es-419" w:eastAsia="es-CO"/>
        </w:rPr>
        <w:t>técnica de animación cuadro a cuadro de imágenes</w:t>
      </w:r>
      <w:r>
        <w:rPr>
          <w:lang w:val="es-419" w:eastAsia="es-CO"/>
        </w:rPr>
        <w:t>.</w:t>
      </w:r>
    </w:p>
    <w:p w14:paraId="1E63333F" w14:textId="77777777" w:rsidR="00CB70E9" w:rsidRDefault="00CB70E9" w:rsidP="00D95522">
      <w:pPr>
        <w:rPr>
          <w:lang w:val="es-419" w:eastAsia="es-CO"/>
        </w:rPr>
      </w:pPr>
    </w:p>
    <w:p w14:paraId="781610A1" w14:textId="77777777" w:rsidR="00D95522" w:rsidRDefault="00D95522" w:rsidP="00D95522">
      <w:pPr>
        <w:rPr>
          <w:lang w:val="es-419" w:eastAsia="es-CO"/>
        </w:rPr>
      </w:pPr>
    </w:p>
    <w:p w14:paraId="1D10F012" w14:textId="15AFE530" w:rsidR="00CE2C4A" w:rsidRPr="00572424" w:rsidRDefault="00EE4C61" w:rsidP="00572424">
      <w:pPr>
        <w:pStyle w:val="Titulosgenerales"/>
      </w:pPr>
      <w:bookmarkStart w:id="5" w:name="_Toc179201108"/>
      <w:r w:rsidRPr="00572424">
        <w:lastRenderedPageBreak/>
        <w:t>Material complementario</w:t>
      </w:r>
      <w:bookmarkEnd w:id="5"/>
    </w:p>
    <w:tbl>
      <w:tblPr>
        <w:tblStyle w:val="SENA"/>
        <w:tblW w:w="0" w:type="auto"/>
        <w:tblLayout w:type="fixed"/>
        <w:tblLook w:val="04A0" w:firstRow="1" w:lastRow="0" w:firstColumn="1" w:lastColumn="0" w:noHBand="0" w:noVBand="1"/>
      </w:tblPr>
      <w:tblGrid>
        <w:gridCol w:w="1838"/>
        <w:gridCol w:w="4111"/>
        <w:gridCol w:w="1843"/>
        <w:gridCol w:w="2170"/>
      </w:tblGrid>
      <w:tr w:rsidR="00F36C9D" w:rsidRPr="005F0B71" w14:paraId="5ACFD6FC" w14:textId="77777777" w:rsidTr="008A6013">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4111"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843"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170"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8A6013">
        <w:trPr>
          <w:cnfStyle w:val="000000100000" w:firstRow="0" w:lastRow="0" w:firstColumn="0" w:lastColumn="0" w:oddVBand="0" w:evenVBand="0" w:oddHBand="1" w:evenHBand="0" w:firstRowFirstColumn="0" w:firstRowLastColumn="0" w:lastRowFirstColumn="0" w:lastRowLastColumn="0"/>
        </w:trPr>
        <w:tc>
          <w:tcPr>
            <w:tcW w:w="1838" w:type="dxa"/>
          </w:tcPr>
          <w:p w14:paraId="47C716ED" w14:textId="24B2B211" w:rsidR="004E7058" w:rsidRPr="008F0D6C" w:rsidRDefault="008F0D6C" w:rsidP="00AE5F67">
            <w:pPr>
              <w:pStyle w:val="TextoTablas"/>
              <w:rPr>
                <w:sz w:val="28"/>
                <w:szCs w:val="28"/>
              </w:rPr>
            </w:pPr>
            <w:r w:rsidRPr="008F0D6C">
              <w:rPr>
                <w:sz w:val="28"/>
                <w:szCs w:val="28"/>
              </w:rPr>
              <w:t>Animación de personajes digitales</w:t>
            </w:r>
            <w:r w:rsidR="00AE5F67" w:rsidRPr="008F0D6C">
              <w:rPr>
                <w:sz w:val="28"/>
                <w:szCs w:val="28"/>
              </w:rPr>
              <w:t>.</w:t>
            </w:r>
          </w:p>
        </w:tc>
        <w:tc>
          <w:tcPr>
            <w:tcW w:w="4111" w:type="dxa"/>
          </w:tcPr>
          <w:p w14:paraId="3BC75319" w14:textId="70FBAD0B" w:rsidR="004E7058" w:rsidRPr="008F0D6C" w:rsidRDefault="008F0D6C" w:rsidP="00AE5F67">
            <w:pPr>
              <w:pStyle w:val="TextoTablas"/>
              <w:rPr>
                <w:sz w:val="28"/>
                <w:szCs w:val="28"/>
              </w:rPr>
            </w:pPr>
            <w:r w:rsidRPr="008F0D6C">
              <w:rPr>
                <w:sz w:val="28"/>
                <w:szCs w:val="28"/>
              </w:rPr>
              <w:t>Técnicas de animación. (2020). Animatrópolis. [Video]. YouTube</w:t>
            </w:r>
          </w:p>
        </w:tc>
        <w:tc>
          <w:tcPr>
            <w:tcW w:w="1843" w:type="dxa"/>
          </w:tcPr>
          <w:p w14:paraId="68CBA71E" w14:textId="4FF4462F" w:rsidR="004E7058" w:rsidRPr="008F0D6C" w:rsidRDefault="004E7058" w:rsidP="00114F0E">
            <w:pPr>
              <w:pStyle w:val="TextoTablas"/>
              <w:jc w:val="center"/>
              <w:rPr>
                <w:sz w:val="28"/>
                <w:szCs w:val="28"/>
              </w:rPr>
            </w:pPr>
            <w:r w:rsidRPr="008F0D6C">
              <w:rPr>
                <w:sz w:val="28"/>
                <w:szCs w:val="28"/>
              </w:rPr>
              <w:t>Video</w:t>
            </w:r>
          </w:p>
        </w:tc>
        <w:tc>
          <w:tcPr>
            <w:tcW w:w="2170" w:type="dxa"/>
          </w:tcPr>
          <w:p w14:paraId="038C38A3" w14:textId="0108D7EA" w:rsidR="008F0D6C" w:rsidRPr="008F0D6C" w:rsidRDefault="0027255A" w:rsidP="00114F0E">
            <w:pPr>
              <w:pStyle w:val="TextoTablas"/>
              <w:jc w:val="center"/>
              <w:rPr>
                <w:sz w:val="28"/>
                <w:szCs w:val="28"/>
              </w:rPr>
            </w:pPr>
            <w:hyperlink r:id="rId21" w:history="1">
              <w:r w:rsidR="008F0D6C" w:rsidRPr="008F0D6C">
                <w:rPr>
                  <w:rStyle w:val="Hipervnculo"/>
                  <w:sz w:val="28"/>
                  <w:szCs w:val="28"/>
                </w:rPr>
                <w:t>https://www.youtube.com/watch?v=J9R7hBRzyYI&amp;t=3s</w:t>
              </w:r>
            </w:hyperlink>
          </w:p>
          <w:p w14:paraId="41055CF6" w14:textId="05CC23F6" w:rsidR="00AE5F67" w:rsidRPr="008F0D6C" w:rsidRDefault="008F0D6C" w:rsidP="00114F0E">
            <w:pPr>
              <w:pStyle w:val="TextoTablas"/>
              <w:jc w:val="center"/>
              <w:rPr>
                <w:sz w:val="28"/>
                <w:szCs w:val="28"/>
              </w:rPr>
            </w:pPr>
            <w:r w:rsidRPr="008F0D6C">
              <w:rPr>
                <w:sz w:val="28"/>
                <w:szCs w:val="28"/>
              </w:rPr>
              <w:t xml:space="preserve"> </w:t>
            </w:r>
          </w:p>
          <w:p w14:paraId="67D71D36" w14:textId="03C53EC2" w:rsidR="008F0D6C" w:rsidRPr="008F0D6C" w:rsidRDefault="008F0D6C" w:rsidP="00114F0E">
            <w:pPr>
              <w:pStyle w:val="TextoTablas"/>
              <w:jc w:val="center"/>
              <w:rPr>
                <w:sz w:val="28"/>
                <w:szCs w:val="28"/>
              </w:rP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77777777" w:rsidR="00F36C9D" w:rsidRPr="005F0B71" w:rsidRDefault="00F36C9D" w:rsidP="00723503">
      <w:pPr>
        <w:rPr>
          <w:lang w:val="es-419" w:eastAsia="es-CO"/>
        </w:rPr>
      </w:pPr>
    </w:p>
    <w:p w14:paraId="61EBA4CB" w14:textId="77777777" w:rsidR="00B63204" w:rsidRPr="005F0B71" w:rsidRDefault="00B63204" w:rsidP="00F36C9D">
      <w:pPr>
        <w:rPr>
          <w:lang w:val="es-419" w:eastAsia="es-CO"/>
        </w:rPr>
      </w:pPr>
    </w:p>
    <w:p w14:paraId="2138E73A" w14:textId="77777777" w:rsidR="00B63204" w:rsidRPr="005F0B71" w:rsidRDefault="00B63204" w:rsidP="00F36C9D">
      <w:pPr>
        <w:rPr>
          <w:lang w:val="es-419" w:eastAsia="es-CO"/>
        </w:rPr>
      </w:pPr>
    </w:p>
    <w:p w14:paraId="40B682D2" w14:textId="77777777" w:rsidR="002E5B3A" w:rsidRPr="00572424" w:rsidRDefault="002E5B3A" w:rsidP="00572424">
      <w:pPr>
        <w:pStyle w:val="Titulosgenerales"/>
      </w:pPr>
      <w:bookmarkStart w:id="6" w:name="_Toc179201109"/>
      <w:r w:rsidRPr="00572424">
        <w:lastRenderedPageBreak/>
        <w:t>Referencias bibliográficas</w:t>
      </w:r>
      <w:bookmarkEnd w:id="6"/>
      <w:r w:rsidRPr="00572424">
        <w:t xml:space="preserve"> </w:t>
      </w:r>
    </w:p>
    <w:p w14:paraId="583CA416" w14:textId="7BE97C86" w:rsidR="008F0D6C" w:rsidRPr="009D3098" w:rsidRDefault="008F0D6C" w:rsidP="00103638">
      <w:pPr>
        <w:spacing w:before="0" w:after="0" w:line="240" w:lineRule="auto"/>
        <w:ind w:firstLine="708"/>
        <w:textAlignment w:val="baseline"/>
        <w:rPr>
          <w:rFonts w:cstheme="minorHAnsi"/>
          <w:color w:val="12263F"/>
          <w:sz w:val="24"/>
        </w:rPr>
      </w:pPr>
      <w:r w:rsidRPr="009D3098">
        <w:rPr>
          <w:rFonts w:cstheme="minorHAnsi"/>
          <w:color w:val="000000" w:themeColor="text1"/>
          <w:bdr w:val="none" w:sz="0" w:space="0" w:color="auto" w:frame="1"/>
        </w:rPr>
        <w:t>Adobe.com. (</w:t>
      </w:r>
      <w:r w:rsidR="00124743">
        <w:rPr>
          <w:rFonts w:cstheme="minorHAnsi"/>
          <w:color w:val="000000" w:themeColor="text1"/>
          <w:bdr w:val="none" w:sz="0" w:space="0" w:color="auto" w:frame="1"/>
        </w:rPr>
        <w:t>s.f.</w:t>
      </w:r>
      <w:r w:rsidRPr="009D3098">
        <w:rPr>
          <w:rFonts w:cstheme="minorHAnsi"/>
          <w:color w:val="000000" w:themeColor="text1"/>
          <w:bdr w:val="none" w:sz="0" w:space="0" w:color="auto" w:frame="1"/>
        </w:rPr>
        <w:t xml:space="preserve">). Importación de imágenes 3D desde Photoshop e Illustrator. </w:t>
      </w:r>
      <w:hyperlink r:id="rId22" w:history="1">
        <w:r w:rsidRPr="009D3098">
          <w:rPr>
            <w:rStyle w:val="Hipervnculo"/>
            <w:rFonts w:cstheme="minorHAnsi"/>
            <w:bdr w:val="none" w:sz="0" w:space="0" w:color="auto" w:frame="1"/>
          </w:rPr>
          <w:t>https://helpx.adobe.com/es/after-effects/using/preparing-importing-3d-image-files.html</w:t>
        </w:r>
      </w:hyperlink>
    </w:p>
    <w:p w14:paraId="4018FC74" w14:textId="77777777" w:rsidR="008F0D6C" w:rsidRPr="009D3098" w:rsidRDefault="008F0D6C" w:rsidP="008F0D6C">
      <w:pPr>
        <w:textAlignment w:val="baseline"/>
        <w:rPr>
          <w:rFonts w:cstheme="minorHAnsi"/>
          <w:color w:val="000000" w:themeColor="text1"/>
        </w:rPr>
      </w:pPr>
      <w:r w:rsidRPr="009D3098">
        <w:rPr>
          <w:rFonts w:cstheme="minorHAnsi"/>
          <w:color w:val="000000" w:themeColor="text1"/>
          <w:bdr w:val="none" w:sz="0" w:space="0" w:color="auto" w:frame="1"/>
        </w:rPr>
        <w:t>Angelina, C. (2013). Arquitectura del motor de videojuegos. Universidad de Castilla. Escuela Superior de Informática.</w:t>
      </w:r>
    </w:p>
    <w:p w14:paraId="3BE1969F" w14:textId="4ECF5601"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t xml:space="preserve">Arquitectura del motor de videojuegos. Universidad de Castilla. Escuela Superior de Informática. Fernández Vallejo, D.; y Martín Angelina, C. (2015). Desarrollo de videojuegos: un enfoque práctico. </w:t>
      </w:r>
      <w:hyperlink r:id="rId23" w:anchor="v=onepage&amp;q&amp;f=false" w:history="1">
        <w:r w:rsidRPr="009D3098">
          <w:rPr>
            <w:rStyle w:val="Hipervnculo"/>
            <w:rFonts w:cstheme="minorHAnsi"/>
            <w:bdr w:val="none" w:sz="0" w:space="0" w:color="auto" w:frame="1"/>
          </w:rPr>
          <w:t>https://books.google.com.co/books?id=ylnABAAAQBAJ&amp;printsec=frontcover#v=onepage&amp;q&amp;f=false</w:t>
        </w:r>
      </w:hyperlink>
    </w:p>
    <w:p w14:paraId="64BF1092" w14:textId="2494CF82"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t>Arte y empresa. (</w:t>
      </w:r>
      <w:r w:rsidR="00124743">
        <w:rPr>
          <w:rFonts w:cstheme="minorHAnsi"/>
          <w:color w:val="000000" w:themeColor="text1"/>
          <w:bdr w:val="none" w:sz="0" w:space="0" w:color="auto" w:frame="1"/>
        </w:rPr>
        <w:t>s.f.</w:t>
      </w:r>
      <w:r w:rsidRPr="009D3098">
        <w:rPr>
          <w:rFonts w:cstheme="minorHAnsi"/>
          <w:color w:val="000000" w:themeColor="text1"/>
          <w:bdr w:val="none" w:sz="0" w:space="0" w:color="auto" w:frame="1"/>
        </w:rPr>
        <w:t>). Diseño de personajes. Recuperado el 16 de julio de 2017.</w:t>
      </w:r>
      <w:r w:rsidRPr="009D3098">
        <w:rPr>
          <w:rFonts w:cstheme="minorHAnsi"/>
          <w:color w:val="12263F"/>
          <w:bdr w:val="none" w:sz="0" w:space="0" w:color="auto" w:frame="1"/>
        </w:rPr>
        <w:t xml:space="preserve"> </w:t>
      </w:r>
      <w:hyperlink r:id="rId24" w:history="1">
        <w:r w:rsidRPr="009D3098">
          <w:rPr>
            <w:rStyle w:val="Hipervnculo"/>
            <w:rFonts w:cstheme="minorHAnsi"/>
            <w:bdr w:val="none" w:sz="0" w:space="0" w:color="auto" w:frame="1"/>
          </w:rPr>
          <w:t>http://www.arteyempresa.ugto.mx/docs/esp_personjaes.pdf </w:t>
        </w:r>
      </w:hyperlink>
    </w:p>
    <w:p w14:paraId="392CF50A" w14:textId="0CAE8353"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t xml:space="preserve">Creación de personajes y escenarios para entornos de video juegos en 3D. </w:t>
      </w:r>
      <w:hyperlink r:id="rId25" w:history="1">
        <w:r w:rsidRPr="009D3098">
          <w:rPr>
            <w:rStyle w:val="Hipervnculo"/>
            <w:rFonts w:cstheme="minorHAnsi"/>
            <w:bdr w:val="none" w:sz="0" w:space="0" w:color="auto" w:frame="1"/>
          </w:rPr>
          <w:t>https://riull.ull.es/xmlui/handle/915/1346</w:t>
        </w:r>
      </w:hyperlink>
    </w:p>
    <w:p w14:paraId="6D4BED12" w14:textId="4C7C69B0"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t>EducaciónPlástica.net. (</w:t>
      </w:r>
      <w:r w:rsidR="00124743">
        <w:rPr>
          <w:rFonts w:cstheme="minorHAnsi"/>
          <w:color w:val="000000" w:themeColor="text1"/>
          <w:bdr w:val="none" w:sz="0" w:space="0" w:color="auto" w:frame="1"/>
        </w:rPr>
        <w:t>s.f.</w:t>
      </w:r>
      <w:r w:rsidRPr="009D3098">
        <w:rPr>
          <w:rFonts w:cstheme="minorHAnsi"/>
          <w:color w:val="000000" w:themeColor="text1"/>
          <w:bdr w:val="none" w:sz="0" w:space="0" w:color="auto" w:frame="1"/>
        </w:rPr>
        <w:t xml:space="preserve">). Elementos del lenguaje gráfico-plástico. </w:t>
      </w:r>
      <w:hyperlink r:id="rId26" w:history="1">
        <w:r w:rsidRPr="009D3098">
          <w:rPr>
            <w:rStyle w:val="Hipervnculo"/>
            <w:rFonts w:cstheme="minorHAnsi"/>
            <w:bdr w:val="none" w:sz="0" w:space="0" w:color="auto" w:frame="1"/>
          </w:rPr>
          <w:t>http://www.educacionplastica.net/epv1eso/impress/pdfs/elementos_del_lenguaje.pdf</w:t>
        </w:r>
      </w:hyperlink>
    </w:p>
    <w:p w14:paraId="7471FA1E" w14:textId="247B712A"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t xml:space="preserve">Garcerá Moreno, M. (2014). Diseño de personaje para animación. Recuperado el 10 de julio de 2017. </w:t>
      </w:r>
      <w:hyperlink r:id="rId27" w:history="1">
        <w:r w:rsidRPr="009D3098">
          <w:rPr>
            <w:rStyle w:val="Hipervnculo"/>
            <w:rFonts w:cstheme="minorHAnsi"/>
            <w:bdr w:val="none" w:sz="0" w:space="0" w:color="auto" w:frame="1"/>
          </w:rPr>
          <w:t>https://riunet.upv.es/bitstream/handle/10251/49941/TFG.%20Dise%C3%B1o%2 0de%20personaje%20para%20animaci%C3%B3n.%20Magode%2C%20la%20bruja.%20Mar%C3%ADa%20Garcer%C3%A1%20Moreno.pdf?sequence=1</w:t>
        </w:r>
      </w:hyperlink>
      <w:r w:rsidRPr="009D3098">
        <w:rPr>
          <w:rFonts w:cstheme="minorHAnsi"/>
          <w:color w:val="12263F"/>
        </w:rPr>
        <w:t xml:space="preserve"> </w:t>
      </w:r>
    </w:p>
    <w:p w14:paraId="2035DCB6" w14:textId="5A9721AD"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lastRenderedPageBreak/>
        <w:t>McGraw-Hill Education. (</w:t>
      </w:r>
      <w:r w:rsidR="00124743">
        <w:rPr>
          <w:rFonts w:cstheme="minorHAnsi"/>
          <w:color w:val="000000" w:themeColor="text1"/>
          <w:bdr w:val="none" w:sz="0" w:space="0" w:color="auto" w:frame="1"/>
        </w:rPr>
        <w:t>s.f.</w:t>
      </w:r>
      <w:r w:rsidRPr="009D3098">
        <w:rPr>
          <w:rFonts w:cstheme="minorHAnsi"/>
          <w:color w:val="000000" w:themeColor="text1"/>
          <w:bdr w:val="none" w:sz="0" w:space="0" w:color="auto" w:frame="1"/>
        </w:rPr>
        <w:t xml:space="preserve">). Elementos visuales de la imagen. Recuperado el 15 de julio de 2017. </w:t>
      </w:r>
      <w:hyperlink r:id="rId28" w:history="1">
        <w:r w:rsidRPr="009D3098">
          <w:rPr>
            <w:rStyle w:val="Hipervnculo"/>
            <w:rFonts w:cstheme="minorHAnsi"/>
            <w:bdr w:val="none" w:sz="0" w:space="0" w:color="auto" w:frame="1"/>
          </w:rPr>
          <w:t>https://www.mheducation.es/bcv/guide/capitulo/844817724X.pdf</w:t>
        </w:r>
      </w:hyperlink>
    </w:p>
    <w:p w14:paraId="1D17BE92" w14:textId="7B993CDA"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t>Rhinoceros. (</w:t>
      </w:r>
      <w:r w:rsidR="00124743">
        <w:rPr>
          <w:rFonts w:cstheme="minorHAnsi"/>
          <w:color w:val="000000" w:themeColor="text1"/>
          <w:bdr w:val="none" w:sz="0" w:space="0" w:color="auto" w:frame="1"/>
        </w:rPr>
        <w:t>s.f.</w:t>
      </w:r>
      <w:r w:rsidRPr="009D3098">
        <w:rPr>
          <w:rFonts w:cstheme="minorHAnsi"/>
          <w:color w:val="000000" w:themeColor="text1"/>
          <w:bdr w:val="none" w:sz="0" w:space="0" w:color="auto" w:frame="1"/>
        </w:rPr>
        <w:t xml:space="preserve">). Rhinoceros. Recuperado el 15 de julio de 2017. </w:t>
      </w:r>
      <w:hyperlink r:id="rId29" w:history="1">
        <w:r w:rsidRPr="009D3098">
          <w:rPr>
            <w:rStyle w:val="Hipervnculo"/>
            <w:rFonts w:cstheme="minorHAnsi"/>
            <w:bdr w:val="none" w:sz="0" w:space="0" w:color="auto" w:frame="1"/>
          </w:rPr>
          <w:t>https://www.rhino3d.com/es</w:t>
        </w:r>
      </w:hyperlink>
    </w:p>
    <w:p w14:paraId="6AF86081" w14:textId="75F19674" w:rsidR="00B63204" w:rsidRPr="00572424" w:rsidRDefault="00F36C9D" w:rsidP="00572424">
      <w:pPr>
        <w:pStyle w:val="Titulosgenerales"/>
      </w:pPr>
      <w:bookmarkStart w:id="7" w:name="_Toc179201110"/>
      <w:r w:rsidRPr="00572424">
        <w:lastRenderedPageBreak/>
        <w:t>Créditos</w:t>
      </w:r>
      <w:bookmarkEnd w:id="7"/>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07D81E68"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51273C" w:rsidRPr="005F0B71" w14:paraId="2321DA31" w14:textId="77777777" w:rsidTr="003D5D76">
        <w:tc>
          <w:tcPr>
            <w:tcW w:w="2830" w:type="dxa"/>
          </w:tcPr>
          <w:p w14:paraId="37B133AE" w14:textId="2D90DF59" w:rsidR="0051273C" w:rsidRPr="00363863" w:rsidRDefault="0051273C" w:rsidP="0051273C">
            <w:pPr>
              <w:pStyle w:val="TextoTablas"/>
              <w:rPr>
                <w:sz w:val="28"/>
                <w:szCs w:val="28"/>
              </w:rPr>
            </w:pPr>
            <w:r w:rsidRPr="00363863">
              <w:rPr>
                <w:sz w:val="28"/>
                <w:szCs w:val="28"/>
              </w:rPr>
              <w:t>Miguel de Jesús Paredes Maestre</w:t>
            </w:r>
          </w:p>
        </w:tc>
        <w:tc>
          <w:tcPr>
            <w:tcW w:w="3261" w:type="dxa"/>
          </w:tcPr>
          <w:p w14:paraId="241873FA" w14:textId="6FE5C103" w:rsidR="0051273C" w:rsidRPr="00363863" w:rsidRDefault="0051273C" w:rsidP="0051273C">
            <w:pPr>
              <w:pStyle w:val="TextoTablas"/>
              <w:rPr>
                <w:sz w:val="28"/>
                <w:szCs w:val="28"/>
              </w:rPr>
            </w:pPr>
            <w:r w:rsidRPr="00363863">
              <w:rPr>
                <w:sz w:val="28"/>
                <w:szCs w:val="28"/>
              </w:rPr>
              <w:t>Responsable de línea de producción</w:t>
            </w:r>
          </w:p>
        </w:tc>
        <w:tc>
          <w:tcPr>
            <w:tcW w:w="3969" w:type="dxa"/>
          </w:tcPr>
          <w:p w14:paraId="59260886" w14:textId="08864F01" w:rsidR="0051273C" w:rsidRPr="00363863" w:rsidRDefault="0051273C" w:rsidP="0051273C">
            <w:pPr>
              <w:pStyle w:val="TextoTablas"/>
              <w:rPr>
                <w:sz w:val="28"/>
                <w:szCs w:val="28"/>
              </w:rPr>
            </w:pPr>
            <w:r w:rsidRPr="00363863">
              <w:rPr>
                <w:sz w:val="28"/>
                <w:szCs w:val="28"/>
              </w:rPr>
              <w:t xml:space="preserve">Centro para el </w:t>
            </w:r>
            <w:r w:rsidR="00363863" w:rsidRPr="00363863">
              <w:rPr>
                <w:sz w:val="28"/>
                <w:szCs w:val="28"/>
              </w:rPr>
              <w:t>d</w:t>
            </w:r>
            <w:r w:rsidRPr="00363863">
              <w:rPr>
                <w:sz w:val="28"/>
                <w:szCs w:val="28"/>
              </w:rPr>
              <w:t xml:space="preserve">esarrollo </w:t>
            </w:r>
            <w:r w:rsidR="00363863" w:rsidRPr="00363863">
              <w:rPr>
                <w:sz w:val="28"/>
                <w:szCs w:val="28"/>
              </w:rPr>
              <w:t>a</w:t>
            </w:r>
            <w:r w:rsidRPr="00363863">
              <w:rPr>
                <w:sz w:val="28"/>
                <w:szCs w:val="28"/>
              </w:rPr>
              <w:t xml:space="preserve">groecológico y </w:t>
            </w:r>
            <w:r w:rsidR="00363863" w:rsidRPr="00363863">
              <w:rPr>
                <w:sz w:val="28"/>
                <w:szCs w:val="28"/>
              </w:rPr>
              <w:t>a</w:t>
            </w:r>
            <w:r w:rsidRPr="00363863">
              <w:rPr>
                <w:sz w:val="28"/>
                <w:szCs w:val="28"/>
              </w:rPr>
              <w:t>groindustrial Sabanalarga - Regional Atlántico</w:t>
            </w:r>
          </w:p>
        </w:tc>
      </w:tr>
      <w:tr w:rsidR="008F0D6C" w:rsidRPr="005F0B71" w14:paraId="734B423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F37B827" w14:textId="0F61DB3B" w:rsidR="008F0D6C" w:rsidRPr="00363863" w:rsidRDefault="008F0D6C" w:rsidP="0051273C">
            <w:pPr>
              <w:pStyle w:val="TextoTablas"/>
              <w:rPr>
                <w:sz w:val="28"/>
                <w:szCs w:val="28"/>
              </w:rPr>
            </w:pPr>
            <w:r>
              <w:rPr>
                <w:sz w:val="28"/>
                <w:szCs w:val="28"/>
              </w:rPr>
              <w:t>Luz Elena Montoya Rendón</w:t>
            </w:r>
          </w:p>
        </w:tc>
        <w:tc>
          <w:tcPr>
            <w:tcW w:w="3261" w:type="dxa"/>
          </w:tcPr>
          <w:p w14:paraId="17A0AAFA" w14:textId="31125EBD" w:rsidR="008F0D6C" w:rsidRPr="00363863" w:rsidRDefault="008F0D6C" w:rsidP="0051273C">
            <w:pPr>
              <w:pStyle w:val="TextoTablas"/>
              <w:rPr>
                <w:sz w:val="28"/>
                <w:szCs w:val="28"/>
              </w:rPr>
            </w:pPr>
            <w:r>
              <w:rPr>
                <w:sz w:val="28"/>
                <w:szCs w:val="28"/>
              </w:rPr>
              <w:t>Asesora pedagógica</w:t>
            </w:r>
          </w:p>
        </w:tc>
        <w:tc>
          <w:tcPr>
            <w:tcW w:w="3969" w:type="dxa"/>
          </w:tcPr>
          <w:p w14:paraId="09CC0793" w14:textId="6AF5A9E2" w:rsidR="008F0D6C" w:rsidRPr="00363863" w:rsidRDefault="008F0D6C" w:rsidP="0051273C">
            <w:pPr>
              <w:pStyle w:val="TextoTablas"/>
              <w:rPr>
                <w:sz w:val="28"/>
                <w:szCs w:val="28"/>
              </w:rPr>
            </w:pPr>
            <w:r w:rsidRPr="008F0D6C">
              <w:rPr>
                <w:sz w:val="28"/>
                <w:szCs w:val="28"/>
              </w:rPr>
              <w:t>Centro de diseño e innovación tecnológica industrial – Regional Risaralda</w:t>
            </w:r>
          </w:p>
        </w:tc>
      </w:tr>
      <w:tr w:rsidR="0084444B" w:rsidRPr="005F0B71" w14:paraId="66061C33" w14:textId="77777777" w:rsidTr="003D5D76">
        <w:tc>
          <w:tcPr>
            <w:tcW w:w="2830" w:type="dxa"/>
          </w:tcPr>
          <w:p w14:paraId="054B3638" w14:textId="457600F5" w:rsidR="0084444B" w:rsidRDefault="0084444B" w:rsidP="0051273C">
            <w:pPr>
              <w:pStyle w:val="TextoTablas"/>
              <w:rPr>
                <w:sz w:val="28"/>
                <w:szCs w:val="28"/>
              </w:rPr>
            </w:pPr>
            <w:r>
              <w:rPr>
                <w:sz w:val="28"/>
                <w:szCs w:val="28"/>
              </w:rPr>
              <w:t>Marcela María Cardona Molina</w:t>
            </w:r>
          </w:p>
        </w:tc>
        <w:tc>
          <w:tcPr>
            <w:tcW w:w="3261" w:type="dxa"/>
          </w:tcPr>
          <w:p w14:paraId="316BC3E8" w14:textId="35691492" w:rsidR="0084444B" w:rsidRDefault="0084444B" w:rsidP="0051273C">
            <w:pPr>
              <w:pStyle w:val="TextoTablas"/>
              <w:rPr>
                <w:sz w:val="28"/>
                <w:szCs w:val="28"/>
              </w:rPr>
            </w:pPr>
            <w:r>
              <w:rPr>
                <w:sz w:val="28"/>
                <w:szCs w:val="28"/>
              </w:rPr>
              <w:t>Instructora</w:t>
            </w:r>
          </w:p>
        </w:tc>
        <w:tc>
          <w:tcPr>
            <w:tcW w:w="3969" w:type="dxa"/>
          </w:tcPr>
          <w:p w14:paraId="0E4772A7" w14:textId="4A233E3B" w:rsidR="0084444B" w:rsidRPr="008F0D6C" w:rsidRDefault="0084444B" w:rsidP="0051273C">
            <w:pPr>
              <w:pStyle w:val="TextoTablas"/>
              <w:rPr>
                <w:sz w:val="28"/>
                <w:szCs w:val="28"/>
              </w:rPr>
            </w:pPr>
            <w:r w:rsidRPr="0084444B">
              <w:rPr>
                <w:sz w:val="28"/>
                <w:szCs w:val="28"/>
              </w:rPr>
              <w:t>Centro de diseño e innovación tecnológica industrial – Regional Risaralda</w:t>
            </w:r>
          </w:p>
        </w:tc>
      </w:tr>
      <w:tr w:rsidR="0084444B" w:rsidRPr="005F0B71" w14:paraId="736C84A8"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052E399" w14:textId="1778908B" w:rsidR="0084444B" w:rsidRDefault="0084444B" w:rsidP="0051273C">
            <w:pPr>
              <w:pStyle w:val="TextoTablas"/>
              <w:rPr>
                <w:sz w:val="28"/>
                <w:szCs w:val="28"/>
              </w:rPr>
            </w:pPr>
            <w:r>
              <w:rPr>
                <w:sz w:val="28"/>
                <w:szCs w:val="28"/>
              </w:rPr>
              <w:t>Luis Guillermo Álvarez García</w:t>
            </w:r>
          </w:p>
        </w:tc>
        <w:tc>
          <w:tcPr>
            <w:tcW w:w="3261" w:type="dxa"/>
          </w:tcPr>
          <w:p w14:paraId="66F24756" w14:textId="4393725F" w:rsidR="0084444B" w:rsidRDefault="0084444B" w:rsidP="0051273C">
            <w:pPr>
              <w:pStyle w:val="TextoTablas"/>
              <w:rPr>
                <w:sz w:val="28"/>
                <w:szCs w:val="28"/>
              </w:rPr>
            </w:pPr>
            <w:r>
              <w:rPr>
                <w:sz w:val="28"/>
                <w:szCs w:val="28"/>
              </w:rPr>
              <w:t>Evaluador instruccional</w:t>
            </w:r>
          </w:p>
        </w:tc>
        <w:tc>
          <w:tcPr>
            <w:tcW w:w="3969" w:type="dxa"/>
          </w:tcPr>
          <w:p w14:paraId="77A79783" w14:textId="7F9EC206" w:rsidR="0084444B" w:rsidRPr="0084444B" w:rsidRDefault="0084444B"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54AE976" w14:textId="77777777" w:rsidTr="003D5D76">
        <w:tc>
          <w:tcPr>
            <w:tcW w:w="2830" w:type="dxa"/>
          </w:tcPr>
          <w:p w14:paraId="5D023DBF" w14:textId="36FF2827" w:rsidR="003501D9" w:rsidRDefault="003501D9" w:rsidP="0051273C">
            <w:pPr>
              <w:pStyle w:val="TextoTablas"/>
              <w:rPr>
                <w:sz w:val="28"/>
                <w:szCs w:val="28"/>
              </w:rPr>
            </w:pPr>
            <w:r>
              <w:rPr>
                <w:sz w:val="28"/>
                <w:szCs w:val="28"/>
              </w:rPr>
              <w:t>Eulises Orduz Amezquita</w:t>
            </w:r>
          </w:p>
        </w:tc>
        <w:tc>
          <w:tcPr>
            <w:tcW w:w="3261" w:type="dxa"/>
          </w:tcPr>
          <w:p w14:paraId="3A07A440" w14:textId="5113232C" w:rsidR="003501D9" w:rsidRDefault="003501D9" w:rsidP="0051273C">
            <w:pPr>
              <w:pStyle w:val="TextoTablas"/>
              <w:rPr>
                <w:sz w:val="28"/>
                <w:szCs w:val="28"/>
              </w:rPr>
            </w:pPr>
            <w:r>
              <w:rPr>
                <w:sz w:val="28"/>
                <w:szCs w:val="28"/>
              </w:rPr>
              <w:t xml:space="preserve">Diseñador </w:t>
            </w:r>
            <w:r w:rsidRPr="00BF6140">
              <w:rPr>
                <w:rStyle w:val="Extranjerismo"/>
                <w:sz w:val="28"/>
                <w:szCs w:val="28"/>
              </w:rPr>
              <w:t>web</w:t>
            </w:r>
          </w:p>
        </w:tc>
        <w:tc>
          <w:tcPr>
            <w:tcW w:w="3969" w:type="dxa"/>
          </w:tcPr>
          <w:p w14:paraId="5234F940" w14:textId="23917F5B" w:rsidR="003501D9" w:rsidRPr="00363863" w:rsidRDefault="003501D9" w:rsidP="0051273C">
            <w:pPr>
              <w:pStyle w:val="TextoTablas"/>
              <w:rPr>
                <w:sz w:val="28"/>
                <w:szCs w:val="28"/>
              </w:rPr>
            </w:pPr>
            <w:r w:rsidRPr="00363863">
              <w:rPr>
                <w:sz w:val="28"/>
                <w:szCs w:val="28"/>
              </w:rPr>
              <w:t xml:space="preserve">Centro para el desarrollo agroecológico y agroindustrial Sabanalarga </w:t>
            </w:r>
            <w:r w:rsidR="0045546B">
              <w:rPr>
                <w:sz w:val="28"/>
                <w:szCs w:val="28"/>
              </w:rPr>
              <w:t>–</w:t>
            </w:r>
            <w:r w:rsidRPr="00363863">
              <w:rPr>
                <w:sz w:val="28"/>
                <w:szCs w:val="28"/>
              </w:rPr>
              <w:t xml:space="preserve"> Regional Atlántico</w:t>
            </w:r>
          </w:p>
        </w:tc>
      </w:tr>
      <w:tr w:rsidR="0045546B" w:rsidRPr="005F0B71" w14:paraId="709345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26D874C2" w14:textId="05A55CCA" w:rsidR="0045546B" w:rsidRDefault="0045546B" w:rsidP="0051273C">
            <w:pPr>
              <w:pStyle w:val="TextoTablas"/>
              <w:rPr>
                <w:sz w:val="28"/>
                <w:szCs w:val="28"/>
              </w:rPr>
            </w:pPr>
            <w:r>
              <w:rPr>
                <w:sz w:val="28"/>
                <w:szCs w:val="28"/>
              </w:rPr>
              <w:t xml:space="preserve">Rafael </w:t>
            </w:r>
            <w:r w:rsidR="0084444B">
              <w:rPr>
                <w:sz w:val="28"/>
                <w:szCs w:val="28"/>
              </w:rPr>
              <w:t xml:space="preserve">Bladimir </w:t>
            </w:r>
            <w:r>
              <w:rPr>
                <w:sz w:val="28"/>
                <w:szCs w:val="28"/>
              </w:rPr>
              <w:t>Pérez</w:t>
            </w:r>
            <w:r w:rsidR="0084444B">
              <w:rPr>
                <w:sz w:val="28"/>
                <w:szCs w:val="28"/>
              </w:rPr>
              <w:t xml:space="preserve"> Meriño</w:t>
            </w:r>
          </w:p>
        </w:tc>
        <w:tc>
          <w:tcPr>
            <w:tcW w:w="3261" w:type="dxa"/>
          </w:tcPr>
          <w:p w14:paraId="5903ECA6" w14:textId="4ACDAD0B" w:rsidR="0045546B" w:rsidRDefault="0045546B" w:rsidP="0051273C">
            <w:pPr>
              <w:pStyle w:val="TextoTablas"/>
              <w:rPr>
                <w:sz w:val="28"/>
                <w:szCs w:val="28"/>
              </w:rPr>
            </w:pPr>
            <w:r>
              <w:rPr>
                <w:sz w:val="28"/>
                <w:szCs w:val="28"/>
              </w:rPr>
              <w:t xml:space="preserve">Desarrollador </w:t>
            </w:r>
            <w:r w:rsidRPr="0045546B">
              <w:rPr>
                <w:rStyle w:val="Extranjerismo"/>
                <w:sz w:val="28"/>
                <w:szCs w:val="28"/>
              </w:rPr>
              <w:t>full stack</w:t>
            </w:r>
          </w:p>
        </w:tc>
        <w:tc>
          <w:tcPr>
            <w:tcW w:w="3969" w:type="dxa"/>
          </w:tcPr>
          <w:p w14:paraId="069A82A9" w14:textId="1FCF7D0F" w:rsidR="0045546B" w:rsidRPr="00363863" w:rsidRDefault="0045546B"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3501D9" w:rsidRPr="005F0B71" w14:paraId="531673F5" w14:textId="77777777" w:rsidTr="003D5D76">
        <w:tc>
          <w:tcPr>
            <w:tcW w:w="2830" w:type="dxa"/>
          </w:tcPr>
          <w:p w14:paraId="5FD02012" w14:textId="09113860" w:rsidR="003501D9" w:rsidRDefault="003501D9" w:rsidP="0051273C">
            <w:pPr>
              <w:pStyle w:val="TextoTablas"/>
              <w:rPr>
                <w:sz w:val="28"/>
                <w:szCs w:val="28"/>
              </w:rPr>
            </w:pPr>
            <w:r>
              <w:rPr>
                <w:sz w:val="28"/>
                <w:szCs w:val="28"/>
              </w:rPr>
              <w:t>Carmen Alicia Martínez Torres</w:t>
            </w:r>
          </w:p>
        </w:tc>
        <w:tc>
          <w:tcPr>
            <w:tcW w:w="3261" w:type="dxa"/>
          </w:tcPr>
          <w:p w14:paraId="4E6B4EB2" w14:textId="3033A283" w:rsidR="003501D9" w:rsidRDefault="003501D9" w:rsidP="0051273C">
            <w:pPr>
              <w:pStyle w:val="TextoTablas"/>
              <w:rPr>
                <w:sz w:val="28"/>
                <w:szCs w:val="28"/>
              </w:rPr>
            </w:pPr>
            <w:r>
              <w:rPr>
                <w:sz w:val="28"/>
                <w:szCs w:val="28"/>
              </w:rPr>
              <w:t>Animador y productor audiovisual</w:t>
            </w:r>
          </w:p>
        </w:tc>
        <w:tc>
          <w:tcPr>
            <w:tcW w:w="3969" w:type="dxa"/>
          </w:tcPr>
          <w:p w14:paraId="05B6DBAF" w14:textId="75FD685C" w:rsidR="003501D9"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6A4A95" w:rsidRPr="005F0B71"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638382F4" w:rsidR="006A4A95" w:rsidRDefault="006A4A95" w:rsidP="0051273C">
            <w:pPr>
              <w:pStyle w:val="TextoTablas"/>
              <w:rPr>
                <w:sz w:val="28"/>
                <w:szCs w:val="28"/>
              </w:rPr>
            </w:pPr>
            <w:r>
              <w:rPr>
                <w:sz w:val="28"/>
                <w:szCs w:val="28"/>
              </w:rPr>
              <w:lastRenderedPageBreak/>
              <w:t>Nelson Iván Vera Briceño</w:t>
            </w:r>
          </w:p>
        </w:tc>
        <w:tc>
          <w:tcPr>
            <w:tcW w:w="3261" w:type="dxa"/>
          </w:tcPr>
          <w:p w14:paraId="2F8AFEBB" w14:textId="35B1543B" w:rsidR="006A4A95" w:rsidRDefault="006A4A95" w:rsidP="0051273C">
            <w:pPr>
              <w:pStyle w:val="TextoTablas"/>
              <w:rPr>
                <w:sz w:val="28"/>
                <w:szCs w:val="28"/>
              </w:rPr>
            </w:pPr>
            <w:r>
              <w:rPr>
                <w:sz w:val="28"/>
                <w:szCs w:val="28"/>
              </w:rPr>
              <w:t>Animador y productor audiovisual</w:t>
            </w:r>
          </w:p>
        </w:tc>
        <w:tc>
          <w:tcPr>
            <w:tcW w:w="3969" w:type="dxa"/>
          </w:tcPr>
          <w:p w14:paraId="025B20AE" w14:textId="15998F4E"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521630" w:rsidRPr="005F0B71" w14:paraId="60F56DC0" w14:textId="77777777" w:rsidTr="003D5D76">
        <w:tc>
          <w:tcPr>
            <w:tcW w:w="2830" w:type="dxa"/>
          </w:tcPr>
          <w:p w14:paraId="6B8CBB54" w14:textId="3E43674E" w:rsidR="00521630" w:rsidRDefault="00521630" w:rsidP="00521630">
            <w:pPr>
              <w:pStyle w:val="TextoTablas"/>
              <w:rPr>
                <w:sz w:val="28"/>
                <w:szCs w:val="28"/>
              </w:rPr>
            </w:pPr>
            <w:r>
              <w:rPr>
                <w:sz w:val="28"/>
                <w:szCs w:val="28"/>
              </w:rPr>
              <w:t>Jairo Luis Valencia Ebratt</w:t>
            </w:r>
          </w:p>
        </w:tc>
        <w:tc>
          <w:tcPr>
            <w:tcW w:w="3261" w:type="dxa"/>
          </w:tcPr>
          <w:p w14:paraId="10FB7C5B" w14:textId="3ADEFDF1" w:rsidR="00521630" w:rsidRDefault="00521630" w:rsidP="00521630">
            <w:pPr>
              <w:pStyle w:val="TextoTablas"/>
              <w:rPr>
                <w:sz w:val="28"/>
                <w:szCs w:val="28"/>
              </w:rPr>
            </w:pPr>
            <w:r>
              <w:rPr>
                <w:sz w:val="28"/>
                <w:szCs w:val="28"/>
              </w:rPr>
              <w:t>Validador y vinculador de recursos digitales</w:t>
            </w:r>
          </w:p>
        </w:tc>
        <w:tc>
          <w:tcPr>
            <w:tcW w:w="3969" w:type="dxa"/>
          </w:tcPr>
          <w:p w14:paraId="1ADE65D5" w14:textId="17C0E1E4" w:rsidR="00521630" w:rsidRPr="00363863" w:rsidRDefault="00521630" w:rsidP="0052163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521630" w:rsidRPr="005F0B71" w14:paraId="653AF41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2248FB8" w14:textId="360871AB" w:rsidR="00521630" w:rsidRDefault="00521630" w:rsidP="00521630">
            <w:pPr>
              <w:pStyle w:val="TextoTablas"/>
              <w:rPr>
                <w:sz w:val="28"/>
                <w:szCs w:val="28"/>
              </w:rPr>
            </w:pPr>
            <w:r>
              <w:rPr>
                <w:sz w:val="28"/>
                <w:szCs w:val="28"/>
              </w:rPr>
              <w:t>Juan Carlos Cardona Acosta</w:t>
            </w:r>
          </w:p>
        </w:tc>
        <w:tc>
          <w:tcPr>
            <w:tcW w:w="3261" w:type="dxa"/>
          </w:tcPr>
          <w:p w14:paraId="0FAA5BB7" w14:textId="7CFD8263" w:rsidR="00521630" w:rsidRDefault="00521630" w:rsidP="00521630">
            <w:pPr>
              <w:pStyle w:val="TextoTablas"/>
              <w:rPr>
                <w:sz w:val="28"/>
                <w:szCs w:val="28"/>
              </w:rPr>
            </w:pPr>
            <w:r>
              <w:rPr>
                <w:sz w:val="28"/>
                <w:szCs w:val="28"/>
              </w:rPr>
              <w:t>Validador y vinculador de recursos digitales</w:t>
            </w:r>
          </w:p>
        </w:tc>
        <w:tc>
          <w:tcPr>
            <w:tcW w:w="3969" w:type="dxa"/>
          </w:tcPr>
          <w:p w14:paraId="158D351A" w14:textId="248004EE" w:rsidR="00521630" w:rsidRPr="00363863" w:rsidRDefault="00521630" w:rsidP="0052163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521630" w:rsidRPr="005F0B71" w14:paraId="0D26AE24" w14:textId="77777777" w:rsidTr="003D5D76">
        <w:tc>
          <w:tcPr>
            <w:tcW w:w="2830" w:type="dxa"/>
          </w:tcPr>
          <w:p w14:paraId="5E176C2A" w14:textId="6F250E8B" w:rsidR="00521630" w:rsidRDefault="00521630" w:rsidP="00521630">
            <w:pPr>
              <w:pStyle w:val="TextoTablas"/>
              <w:rPr>
                <w:sz w:val="28"/>
                <w:szCs w:val="28"/>
              </w:rPr>
            </w:pPr>
            <w:r>
              <w:rPr>
                <w:sz w:val="28"/>
                <w:szCs w:val="28"/>
              </w:rPr>
              <w:t>Carolina Coca Salazar</w:t>
            </w:r>
          </w:p>
        </w:tc>
        <w:tc>
          <w:tcPr>
            <w:tcW w:w="3261" w:type="dxa"/>
          </w:tcPr>
          <w:p w14:paraId="439D7747" w14:textId="19050FF7" w:rsidR="00521630" w:rsidRDefault="00521630" w:rsidP="00521630">
            <w:pPr>
              <w:pStyle w:val="TextoTablas"/>
              <w:rPr>
                <w:sz w:val="28"/>
                <w:szCs w:val="28"/>
              </w:rPr>
            </w:pPr>
            <w:r>
              <w:rPr>
                <w:sz w:val="28"/>
                <w:szCs w:val="28"/>
              </w:rPr>
              <w:t>Evaluador de contenidos inclusivos y accesibles</w:t>
            </w:r>
          </w:p>
        </w:tc>
        <w:tc>
          <w:tcPr>
            <w:tcW w:w="3969" w:type="dxa"/>
          </w:tcPr>
          <w:p w14:paraId="0AF5A77A" w14:textId="3F1B5CCE" w:rsidR="00521630" w:rsidRPr="00363863" w:rsidRDefault="00521630" w:rsidP="00521630">
            <w:pPr>
              <w:pStyle w:val="TextoTablas"/>
              <w:rPr>
                <w:sz w:val="28"/>
                <w:szCs w:val="28"/>
              </w:rPr>
            </w:pPr>
            <w:r w:rsidRPr="00363863">
              <w:rPr>
                <w:sz w:val="28"/>
                <w:szCs w:val="28"/>
              </w:rPr>
              <w:t>Centro para el desarrollo agroecológico y agroindustrial Sabanalarga - Regional Atlántico</w:t>
            </w:r>
          </w:p>
        </w:tc>
      </w:tr>
      <w:tr w:rsidR="00521630" w:rsidRPr="005F0B71"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5FF1F548" w:rsidR="00521630" w:rsidRDefault="00521630" w:rsidP="00521630">
            <w:pPr>
              <w:pStyle w:val="TextoTablas"/>
              <w:rPr>
                <w:sz w:val="28"/>
                <w:szCs w:val="28"/>
              </w:rPr>
            </w:pPr>
            <w:r>
              <w:rPr>
                <w:sz w:val="28"/>
                <w:szCs w:val="28"/>
              </w:rPr>
              <w:t>Luz Karime Amaya Cabra</w:t>
            </w:r>
          </w:p>
        </w:tc>
        <w:tc>
          <w:tcPr>
            <w:tcW w:w="3261" w:type="dxa"/>
          </w:tcPr>
          <w:p w14:paraId="6602AD9A" w14:textId="23C5F99E" w:rsidR="00521630" w:rsidRDefault="00521630" w:rsidP="00521630">
            <w:pPr>
              <w:pStyle w:val="TextoTablas"/>
              <w:rPr>
                <w:sz w:val="28"/>
                <w:szCs w:val="28"/>
              </w:rPr>
            </w:pPr>
            <w:r>
              <w:rPr>
                <w:sz w:val="28"/>
                <w:szCs w:val="28"/>
              </w:rPr>
              <w:t>Evaluador de contenidos inclusivos y accesibles</w:t>
            </w:r>
          </w:p>
        </w:tc>
        <w:tc>
          <w:tcPr>
            <w:tcW w:w="3969" w:type="dxa"/>
          </w:tcPr>
          <w:p w14:paraId="0FCAE9EE" w14:textId="17C430E4" w:rsidR="00521630" w:rsidRPr="00363863" w:rsidRDefault="00521630" w:rsidP="0052163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146260">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3537" w14:textId="77777777" w:rsidR="0027255A" w:rsidRDefault="0027255A" w:rsidP="00EC0858">
      <w:pPr>
        <w:spacing w:before="0" w:after="0" w:line="240" w:lineRule="auto"/>
      </w:pPr>
      <w:r>
        <w:separator/>
      </w:r>
    </w:p>
  </w:endnote>
  <w:endnote w:type="continuationSeparator" w:id="0">
    <w:p w14:paraId="42E80B20" w14:textId="77777777" w:rsidR="0027255A" w:rsidRDefault="0027255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27255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D3AE" w14:textId="77777777" w:rsidR="0027255A" w:rsidRDefault="0027255A" w:rsidP="00EC0858">
      <w:pPr>
        <w:spacing w:before="0" w:after="0" w:line="240" w:lineRule="auto"/>
      </w:pPr>
      <w:r>
        <w:separator/>
      </w:r>
    </w:p>
  </w:footnote>
  <w:footnote w:type="continuationSeparator" w:id="0">
    <w:p w14:paraId="19192A14" w14:textId="77777777" w:rsidR="0027255A" w:rsidRDefault="0027255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B0161B9"/>
    <w:multiLevelType w:val="hybridMultilevel"/>
    <w:tmpl w:val="89DE810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69741DE"/>
    <w:multiLevelType w:val="hybridMultilevel"/>
    <w:tmpl w:val="31B8C73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4E477DE"/>
    <w:multiLevelType w:val="hybridMultilevel"/>
    <w:tmpl w:val="1FB82A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7412B07"/>
    <w:multiLevelType w:val="hybridMultilevel"/>
    <w:tmpl w:val="76C49A1E"/>
    <w:lvl w:ilvl="0" w:tplc="0978C5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16674F"/>
    <w:multiLevelType w:val="hybridMultilevel"/>
    <w:tmpl w:val="FACAE2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32EB31B7"/>
    <w:multiLevelType w:val="hybridMultilevel"/>
    <w:tmpl w:val="887C96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8" w15:restartNumberingAfterBreak="0">
    <w:nsid w:val="39F4163C"/>
    <w:multiLevelType w:val="hybridMultilevel"/>
    <w:tmpl w:val="AE4E8E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BAF5FC5"/>
    <w:multiLevelType w:val="hybridMultilevel"/>
    <w:tmpl w:val="96804EA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CF66024"/>
    <w:multiLevelType w:val="hybridMultilevel"/>
    <w:tmpl w:val="85440D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4A82E7F"/>
    <w:multiLevelType w:val="hybridMultilevel"/>
    <w:tmpl w:val="00A04F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7263F36"/>
    <w:multiLevelType w:val="hybridMultilevel"/>
    <w:tmpl w:val="299819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D945A3C"/>
    <w:multiLevelType w:val="hybridMultilevel"/>
    <w:tmpl w:val="0B6805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D5394B"/>
    <w:multiLevelType w:val="hybridMultilevel"/>
    <w:tmpl w:val="E6FABE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1C22336"/>
    <w:multiLevelType w:val="hybridMultilevel"/>
    <w:tmpl w:val="EB942338"/>
    <w:lvl w:ilvl="0" w:tplc="DC62573C">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66D12593"/>
    <w:multiLevelType w:val="hybridMultilevel"/>
    <w:tmpl w:val="D6BC8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72922980"/>
    <w:multiLevelType w:val="hybridMultilevel"/>
    <w:tmpl w:val="AF2A88B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729C1211"/>
    <w:multiLevelType w:val="hybridMultilevel"/>
    <w:tmpl w:val="6E0653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0"/>
  </w:num>
  <w:num w:numId="3">
    <w:abstractNumId w:val="4"/>
  </w:num>
  <w:num w:numId="4">
    <w:abstractNumId w:val="14"/>
  </w:num>
  <w:num w:numId="5">
    <w:abstractNumId w:val="7"/>
  </w:num>
  <w:num w:numId="6">
    <w:abstractNumId w:val="16"/>
  </w:num>
  <w:num w:numId="7">
    <w:abstractNumId w:val="12"/>
  </w:num>
  <w:num w:numId="8">
    <w:abstractNumId w:val="17"/>
  </w:num>
  <w:num w:numId="9">
    <w:abstractNumId w:val="5"/>
  </w:num>
  <w:num w:numId="10">
    <w:abstractNumId w:val="9"/>
  </w:num>
  <w:num w:numId="11">
    <w:abstractNumId w:val="6"/>
  </w:num>
  <w:num w:numId="12">
    <w:abstractNumId w:val="2"/>
  </w:num>
  <w:num w:numId="13">
    <w:abstractNumId w:val="10"/>
  </w:num>
  <w:num w:numId="14">
    <w:abstractNumId w:val="19"/>
  </w:num>
  <w:num w:numId="15">
    <w:abstractNumId w:val="1"/>
  </w:num>
  <w:num w:numId="16">
    <w:abstractNumId w:val="15"/>
  </w:num>
  <w:num w:numId="17">
    <w:abstractNumId w:val="20"/>
  </w:num>
  <w:num w:numId="18">
    <w:abstractNumId w:val="11"/>
  </w:num>
  <w:num w:numId="19">
    <w:abstractNumId w:val="8"/>
  </w:num>
  <w:num w:numId="20">
    <w:abstractNumId w:val="18"/>
  </w:num>
  <w:num w:numId="21">
    <w:abstractNumId w:val="3"/>
  </w:num>
  <w:num w:numId="2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EC4"/>
    <w:rsid w:val="000247CA"/>
    <w:rsid w:val="00024D63"/>
    <w:rsid w:val="00026301"/>
    <w:rsid w:val="00030788"/>
    <w:rsid w:val="00037301"/>
    <w:rsid w:val="00040172"/>
    <w:rsid w:val="000412CD"/>
    <w:rsid w:val="000434FA"/>
    <w:rsid w:val="00047C96"/>
    <w:rsid w:val="00050A06"/>
    <w:rsid w:val="00051623"/>
    <w:rsid w:val="0005476E"/>
    <w:rsid w:val="00056B2A"/>
    <w:rsid w:val="000609D6"/>
    <w:rsid w:val="00064CE1"/>
    <w:rsid w:val="0006594F"/>
    <w:rsid w:val="00066DAD"/>
    <w:rsid w:val="00072B1B"/>
    <w:rsid w:val="000736F9"/>
    <w:rsid w:val="0007441F"/>
    <w:rsid w:val="00083CB0"/>
    <w:rsid w:val="00083DF1"/>
    <w:rsid w:val="00087E78"/>
    <w:rsid w:val="00087F4A"/>
    <w:rsid w:val="00091EE7"/>
    <w:rsid w:val="000A0B27"/>
    <w:rsid w:val="000A255F"/>
    <w:rsid w:val="000A2731"/>
    <w:rsid w:val="000A4731"/>
    <w:rsid w:val="000A4B5D"/>
    <w:rsid w:val="000A5361"/>
    <w:rsid w:val="000A6673"/>
    <w:rsid w:val="000B0BA4"/>
    <w:rsid w:val="000B3C24"/>
    <w:rsid w:val="000B729E"/>
    <w:rsid w:val="000C0DD4"/>
    <w:rsid w:val="000C342B"/>
    <w:rsid w:val="000C3F4A"/>
    <w:rsid w:val="000C4DB1"/>
    <w:rsid w:val="000C55CF"/>
    <w:rsid w:val="000C5A51"/>
    <w:rsid w:val="000D1939"/>
    <w:rsid w:val="000D30A3"/>
    <w:rsid w:val="000D5447"/>
    <w:rsid w:val="000D7020"/>
    <w:rsid w:val="000E15C5"/>
    <w:rsid w:val="000F1176"/>
    <w:rsid w:val="000F51A5"/>
    <w:rsid w:val="00103638"/>
    <w:rsid w:val="00104E14"/>
    <w:rsid w:val="00107CAA"/>
    <w:rsid w:val="00110C47"/>
    <w:rsid w:val="00114F0E"/>
    <w:rsid w:val="00123EA6"/>
    <w:rsid w:val="00124743"/>
    <w:rsid w:val="00126511"/>
    <w:rsid w:val="00127C17"/>
    <w:rsid w:val="00130E20"/>
    <w:rsid w:val="001338CC"/>
    <w:rsid w:val="001356C2"/>
    <w:rsid w:val="0013681D"/>
    <w:rsid w:val="00136F32"/>
    <w:rsid w:val="0014295B"/>
    <w:rsid w:val="00142CF5"/>
    <w:rsid w:val="0014620C"/>
    <w:rsid w:val="00146260"/>
    <w:rsid w:val="00146753"/>
    <w:rsid w:val="00147F0E"/>
    <w:rsid w:val="001541BF"/>
    <w:rsid w:val="001575CD"/>
    <w:rsid w:val="00157993"/>
    <w:rsid w:val="00160D56"/>
    <w:rsid w:val="001657BF"/>
    <w:rsid w:val="001705A1"/>
    <w:rsid w:val="0017719B"/>
    <w:rsid w:val="00182157"/>
    <w:rsid w:val="00186994"/>
    <w:rsid w:val="00193963"/>
    <w:rsid w:val="001A6D42"/>
    <w:rsid w:val="001A74DF"/>
    <w:rsid w:val="001B3C10"/>
    <w:rsid w:val="001B4252"/>
    <w:rsid w:val="001B57A6"/>
    <w:rsid w:val="001B72DE"/>
    <w:rsid w:val="001B7308"/>
    <w:rsid w:val="001E24BA"/>
    <w:rsid w:val="001F320F"/>
    <w:rsid w:val="001F492E"/>
    <w:rsid w:val="00203367"/>
    <w:rsid w:val="00206B8D"/>
    <w:rsid w:val="00211841"/>
    <w:rsid w:val="0021336A"/>
    <w:rsid w:val="0022249E"/>
    <w:rsid w:val="002227A0"/>
    <w:rsid w:val="00231879"/>
    <w:rsid w:val="002401C2"/>
    <w:rsid w:val="00243654"/>
    <w:rsid w:val="002450B6"/>
    <w:rsid w:val="002521F7"/>
    <w:rsid w:val="002525CB"/>
    <w:rsid w:val="0027255A"/>
    <w:rsid w:val="00280E3B"/>
    <w:rsid w:val="00284641"/>
    <w:rsid w:val="00284FD1"/>
    <w:rsid w:val="00291787"/>
    <w:rsid w:val="00294401"/>
    <w:rsid w:val="00294B38"/>
    <w:rsid w:val="00296B7D"/>
    <w:rsid w:val="00296F7D"/>
    <w:rsid w:val="002A6DF3"/>
    <w:rsid w:val="002A7416"/>
    <w:rsid w:val="002B4853"/>
    <w:rsid w:val="002B5E60"/>
    <w:rsid w:val="002C3CA8"/>
    <w:rsid w:val="002C4092"/>
    <w:rsid w:val="002C674B"/>
    <w:rsid w:val="002D0E97"/>
    <w:rsid w:val="002D3BFF"/>
    <w:rsid w:val="002D478A"/>
    <w:rsid w:val="002D70C1"/>
    <w:rsid w:val="002E0028"/>
    <w:rsid w:val="002E16D8"/>
    <w:rsid w:val="002E20B7"/>
    <w:rsid w:val="002E5B3A"/>
    <w:rsid w:val="0030131D"/>
    <w:rsid w:val="0030589C"/>
    <w:rsid w:val="00307B00"/>
    <w:rsid w:val="003137E4"/>
    <w:rsid w:val="003219FD"/>
    <w:rsid w:val="00341A2F"/>
    <w:rsid w:val="003438DA"/>
    <w:rsid w:val="003501D9"/>
    <w:rsid w:val="00352FB0"/>
    <w:rsid w:val="003534DC"/>
    <w:rsid w:val="00353681"/>
    <w:rsid w:val="003573B5"/>
    <w:rsid w:val="003601BE"/>
    <w:rsid w:val="003636B9"/>
    <w:rsid w:val="00363863"/>
    <w:rsid w:val="003667E8"/>
    <w:rsid w:val="00370C35"/>
    <w:rsid w:val="00371C08"/>
    <w:rsid w:val="0037386D"/>
    <w:rsid w:val="00374D6E"/>
    <w:rsid w:val="0038306E"/>
    <w:rsid w:val="00383101"/>
    <w:rsid w:val="003842F1"/>
    <w:rsid w:val="00386BF8"/>
    <w:rsid w:val="003A0381"/>
    <w:rsid w:val="003A0FFD"/>
    <w:rsid w:val="003A3624"/>
    <w:rsid w:val="003B07BA"/>
    <w:rsid w:val="003B109D"/>
    <w:rsid w:val="003B15D0"/>
    <w:rsid w:val="003B7768"/>
    <w:rsid w:val="003C4559"/>
    <w:rsid w:val="003D0819"/>
    <w:rsid w:val="003D1FAE"/>
    <w:rsid w:val="003D36C4"/>
    <w:rsid w:val="003D3C95"/>
    <w:rsid w:val="003D767D"/>
    <w:rsid w:val="003E5819"/>
    <w:rsid w:val="003E7363"/>
    <w:rsid w:val="003F67AC"/>
    <w:rsid w:val="00402C5B"/>
    <w:rsid w:val="00404C34"/>
    <w:rsid w:val="00405967"/>
    <w:rsid w:val="00410135"/>
    <w:rsid w:val="004139C8"/>
    <w:rsid w:val="00416738"/>
    <w:rsid w:val="00417C51"/>
    <w:rsid w:val="00422201"/>
    <w:rsid w:val="0042470B"/>
    <w:rsid w:val="00425E49"/>
    <w:rsid w:val="004300AD"/>
    <w:rsid w:val="00431817"/>
    <w:rsid w:val="00435060"/>
    <w:rsid w:val="004376E8"/>
    <w:rsid w:val="00442FF8"/>
    <w:rsid w:val="00445811"/>
    <w:rsid w:val="00452B28"/>
    <w:rsid w:val="0045546B"/>
    <w:rsid w:val="004554CA"/>
    <w:rsid w:val="004628BC"/>
    <w:rsid w:val="00464775"/>
    <w:rsid w:val="0046682A"/>
    <w:rsid w:val="004804BB"/>
    <w:rsid w:val="00483031"/>
    <w:rsid w:val="00486024"/>
    <w:rsid w:val="00492391"/>
    <w:rsid w:val="004935BE"/>
    <w:rsid w:val="00495570"/>
    <w:rsid w:val="00495F48"/>
    <w:rsid w:val="004A25B3"/>
    <w:rsid w:val="004B15E9"/>
    <w:rsid w:val="004B501F"/>
    <w:rsid w:val="004B537C"/>
    <w:rsid w:val="004C0B62"/>
    <w:rsid w:val="004C13E5"/>
    <w:rsid w:val="004C1B19"/>
    <w:rsid w:val="004C2653"/>
    <w:rsid w:val="004D539C"/>
    <w:rsid w:val="004D5461"/>
    <w:rsid w:val="004E45B5"/>
    <w:rsid w:val="004E7058"/>
    <w:rsid w:val="004F0542"/>
    <w:rsid w:val="004F5B89"/>
    <w:rsid w:val="00501BBC"/>
    <w:rsid w:val="00505FC4"/>
    <w:rsid w:val="0050650A"/>
    <w:rsid w:val="00511719"/>
    <w:rsid w:val="00512394"/>
    <w:rsid w:val="0051273C"/>
    <w:rsid w:val="00520E8B"/>
    <w:rsid w:val="00520FA1"/>
    <w:rsid w:val="00521630"/>
    <w:rsid w:val="005243C0"/>
    <w:rsid w:val="00524A35"/>
    <w:rsid w:val="0052729E"/>
    <w:rsid w:val="00532703"/>
    <w:rsid w:val="00533B83"/>
    <w:rsid w:val="00534A58"/>
    <w:rsid w:val="0053756E"/>
    <w:rsid w:val="00540F7F"/>
    <w:rsid w:val="00541EAB"/>
    <w:rsid w:val="00545864"/>
    <w:rsid w:val="005468A8"/>
    <w:rsid w:val="005470D1"/>
    <w:rsid w:val="00572424"/>
    <w:rsid w:val="0057288C"/>
    <w:rsid w:val="00572AB2"/>
    <w:rsid w:val="0058441F"/>
    <w:rsid w:val="005869A3"/>
    <w:rsid w:val="00590D20"/>
    <w:rsid w:val="00591A11"/>
    <w:rsid w:val="005946F4"/>
    <w:rsid w:val="00595D13"/>
    <w:rsid w:val="0059796D"/>
    <w:rsid w:val="005C0C8C"/>
    <w:rsid w:val="005D0319"/>
    <w:rsid w:val="005E168A"/>
    <w:rsid w:val="005E34B7"/>
    <w:rsid w:val="005E51F6"/>
    <w:rsid w:val="005E6C94"/>
    <w:rsid w:val="005F0B71"/>
    <w:rsid w:val="005F16AB"/>
    <w:rsid w:val="005F5B9C"/>
    <w:rsid w:val="005F6C5C"/>
    <w:rsid w:val="00602F46"/>
    <w:rsid w:val="006074C9"/>
    <w:rsid w:val="00614B94"/>
    <w:rsid w:val="00615CD1"/>
    <w:rsid w:val="00616350"/>
    <w:rsid w:val="006169AC"/>
    <w:rsid w:val="00623AF9"/>
    <w:rsid w:val="00627754"/>
    <w:rsid w:val="0063232C"/>
    <w:rsid w:val="00637643"/>
    <w:rsid w:val="00644645"/>
    <w:rsid w:val="006474EE"/>
    <w:rsid w:val="00653546"/>
    <w:rsid w:val="00654CAA"/>
    <w:rsid w:val="0065536D"/>
    <w:rsid w:val="006648A7"/>
    <w:rsid w:val="00666A6D"/>
    <w:rsid w:val="00680229"/>
    <w:rsid w:val="0068160A"/>
    <w:rsid w:val="00684D6C"/>
    <w:rsid w:val="00690738"/>
    <w:rsid w:val="0069718E"/>
    <w:rsid w:val="006A4A95"/>
    <w:rsid w:val="006B14D2"/>
    <w:rsid w:val="006B15FA"/>
    <w:rsid w:val="006B44E4"/>
    <w:rsid w:val="006B55C4"/>
    <w:rsid w:val="006B6A82"/>
    <w:rsid w:val="006C39EC"/>
    <w:rsid w:val="006C4664"/>
    <w:rsid w:val="006C46E0"/>
    <w:rsid w:val="006D5341"/>
    <w:rsid w:val="006D7713"/>
    <w:rsid w:val="006E2298"/>
    <w:rsid w:val="006E2CC8"/>
    <w:rsid w:val="006E6D23"/>
    <w:rsid w:val="006E7EB3"/>
    <w:rsid w:val="006F3E0B"/>
    <w:rsid w:val="006F6971"/>
    <w:rsid w:val="0070112D"/>
    <w:rsid w:val="00704FE2"/>
    <w:rsid w:val="00711506"/>
    <w:rsid w:val="00713D22"/>
    <w:rsid w:val="007144E0"/>
    <w:rsid w:val="00714D84"/>
    <w:rsid w:val="0071528F"/>
    <w:rsid w:val="00715E48"/>
    <w:rsid w:val="00723503"/>
    <w:rsid w:val="00730C6E"/>
    <w:rsid w:val="00734FF5"/>
    <w:rsid w:val="0074091E"/>
    <w:rsid w:val="00745CE2"/>
    <w:rsid w:val="00746238"/>
    <w:rsid w:val="00746474"/>
    <w:rsid w:val="00746AD1"/>
    <w:rsid w:val="007478D7"/>
    <w:rsid w:val="00747D54"/>
    <w:rsid w:val="007510BD"/>
    <w:rsid w:val="00754435"/>
    <w:rsid w:val="00762418"/>
    <w:rsid w:val="007643ED"/>
    <w:rsid w:val="0076444A"/>
    <w:rsid w:val="00765621"/>
    <w:rsid w:val="0077514B"/>
    <w:rsid w:val="00786D2E"/>
    <w:rsid w:val="00791E2B"/>
    <w:rsid w:val="00793767"/>
    <w:rsid w:val="0079727A"/>
    <w:rsid w:val="007A06DF"/>
    <w:rsid w:val="007A1BB6"/>
    <w:rsid w:val="007A1BCD"/>
    <w:rsid w:val="007A45E4"/>
    <w:rsid w:val="007A4767"/>
    <w:rsid w:val="007A5B14"/>
    <w:rsid w:val="007A610C"/>
    <w:rsid w:val="007B0B9B"/>
    <w:rsid w:val="007B18ED"/>
    <w:rsid w:val="007B1FF8"/>
    <w:rsid w:val="007B2854"/>
    <w:rsid w:val="007B5EF2"/>
    <w:rsid w:val="007B700E"/>
    <w:rsid w:val="007C2DD9"/>
    <w:rsid w:val="007C3027"/>
    <w:rsid w:val="007C7FC2"/>
    <w:rsid w:val="007D17E5"/>
    <w:rsid w:val="007D43D3"/>
    <w:rsid w:val="007D691A"/>
    <w:rsid w:val="007E2717"/>
    <w:rsid w:val="007E62D0"/>
    <w:rsid w:val="007F2B44"/>
    <w:rsid w:val="00802963"/>
    <w:rsid w:val="00804D03"/>
    <w:rsid w:val="00811BDB"/>
    <w:rsid w:val="00815320"/>
    <w:rsid w:val="0082254A"/>
    <w:rsid w:val="00827279"/>
    <w:rsid w:val="008276E9"/>
    <w:rsid w:val="008326A1"/>
    <w:rsid w:val="00833316"/>
    <w:rsid w:val="008353DB"/>
    <w:rsid w:val="0084427B"/>
    <w:rsid w:val="0084444B"/>
    <w:rsid w:val="008453EE"/>
    <w:rsid w:val="0084552D"/>
    <w:rsid w:val="00854CB5"/>
    <w:rsid w:val="00857594"/>
    <w:rsid w:val="00860FD6"/>
    <w:rsid w:val="0086260D"/>
    <w:rsid w:val="008724AA"/>
    <w:rsid w:val="00873C26"/>
    <w:rsid w:val="0087468C"/>
    <w:rsid w:val="00890ACD"/>
    <w:rsid w:val="00891216"/>
    <w:rsid w:val="00894455"/>
    <w:rsid w:val="0089468F"/>
    <w:rsid w:val="008A211B"/>
    <w:rsid w:val="008A6013"/>
    <w:rsid w:val="008B50C9"/>
    <w:rsid w:val="008C1680"/>
    <w:rsid w:val="008C1814"/>
    <w:rsid w:val="008C258A"/>
    <w:rsid w:val="008C3103"/>
    <w:rsid w:val="008C3DDB"/>
    <w:rsid w:val="008C6E52"/>
    <w:rsid w:val="008C7CC5"/>
    <w:rsid w:val="008D73BC"/>
    <w:rsid w:val="008E1302"/>
    <w:rsid w:val="008E3A79"/>
    <w:rsid w:val="008E48EF"/>
    <w:rsid w:val="008F0D6C"/>
    <w:rsid w:val="008F350D"/>
    <w:rsid w:val="008F3A74"/>
    <w:rsid w:val="008F40F9"/>
    <w:rsid w:val="008F4C05"/>
    <w:rsid w:val="008F518E"/>
    <w:rsid w:val="0090130C"/>
    <w:rsid w:val="00902033"/>
    <w:rsid w:val="009028E6"/>
    <w:rsid w:val="00903A56"/>
    <w:rsid w:val="00904EF8"/>
    <w:rsid w:val="00906501"/>
    <w:rsid w:val="00911A5B"/>
    <w:rsid w:val="00913790"/>
    <w:rsid w:val="00913AA2"/>
    <w:rsid w:val="00913EEF"/>
    <w:rsid w:val="00914257"/>
    <w:rsid w:val="009212AC"/>
    <w:rsid w:val="00921710"/>
    <w:rsid w:val="00923276"/>
    <w:rsid w:val="009353E1"/>
    <w:rsid w:val="009366E8"/>
    <w:rsid w:val="009367F3"/>
    <w:rsid w:val="00940250"/>
    <w:rsid w:val="009413F3"/>
    <w:rsid w:val="009430C7"/>
    <w:rsid w:val="0094342E"/>
    <w:rsid w:val="00946E37"/>
    <w:rsid w:val="00946EBE"/>
    <w:rsid w:val="009479C1"/>
    <w:rsid w:val="00950BFF"/>
    <w:rsid w:val="00951C59"/>
    <w:rsid w:val="00952848"/>
    <w:rsid w:val="00952FBA"/>
    <w:rsid w:val="009535AF"/>
    <w:rsid w:val="00966008"/>
    <w:rsid w:val="009714D3"/>
    <w:rsid w:val="00973510"/>
    <w:rsid w:val="00975810"/>
    <w:rsid w:val="009769CC"/>
    <w:rsid w:val="00977105"/>
    <w:rsid w:val="00977BD2"/>
    <w:rsid w:val="0098428C"/>
    <w:rsid w:val="009847A7"/>
    <w:rsid w:val="00984E34"/>
    <w:rsid w:val="009860ED"/>
    <w:rsid w:val="00986E2A"/>
    <w:rsid w:val="00990035"/>
    <w:rsid w:val="0099093C"/>
    <w:rsid w:val="00995708"/>
    <w:rsid w:val="009975E3"/>
    <w:rsid w:val="009B1433"/>
    <w:rsid w:val="009B29A3"/>
    <w:rsid w:val="009B384E"/>
    <w:rsid w:val="009B57D3"/>
    <w:rsid w:val="009B5FD9"/>
    <w:rsid w:val="009C3FD1"/>
    <w:rsid w:val="009C5C4E"/>
    <w:rsid w:val="009D3098"/>
    <w:rsid w:val="009E41FE"/>
    <w:rsid w:val="009F02BD"/>
    <w:rsid w:val="00A00B19"/>
    <w:rsid w:val="00A0309D"/>
    <w:rsid w:val="00A03998"/>
    <w:rsid w:val="00A05A75"/>
    <w:rsid w:val="00A07858"/>
    <w:rsid w:val="00A10BD8"/>
    <w:rsid w:val="00A1603B"/>
    <w:rsid w:val="00A2799A"/>
    <w:rsid w:val="00A330FB"/>
    <w:rsid w:val="00A3688A"/>
    <w:rsid w:val="00A419A5"/>
    <w:rsid w:val="00A5211A"/>
    <w:rsid w:val="00A54456"/>
    <w:rsid w:val="00A55190"/>
    <w:rsid w:val="00A5611E"/>
    <w:rsid w:val="00A651E6"/>
    <w:rsid w:val="00A667F5"/>
    <w:rsid w:val="00A67D01"/>
    <w:rsid w:val="00A70CC9"/>
    <w:rsid w:val="00A72866"/>
    <w:rsid w:val="00A84A60"/>
    <w:rsid w:val="00A85C93"/>
    <w:rsid w:val="00A953EA"/>
    <w:rsid w:val="00A95BD3"/>
    <w:rsid w:val="00AA31EA"/>
    <w:rsid w:val="00AA4B61"/>
    <w:rsid w:val="00AB5E5E"/>
    <w:rsid w:val="00AC0077"/>
    <w:rsid w:val="00AD0749"/>
    <w:rsid w:val="00AD1559"/>
    <w:rsid w:val="00AE1909"/>
    <w:rsid w:val="00AE3229"/>
    <w:rsid w:val="00AE55E2"/>
    <w:rsid w:val="00AE5F67"/>
    <w:rsid w:val="00AF15B9"/>
    <w:rsid w:val="00AF3441"/>
    <w:rsid w:val="00AF49FC"/>
    <w:rsid w:val="00AF4BAA"/>
    <w:rsid w:val="00AF6955"/>
    <w:rsid w:val="00AF79AA"/>
    <w:rsid w:val="00B00EFB"/>
    <w:rsid w:val="00B11D5A"/>
    <w:rsid w:val="00B14D5B"/>
    <w:rsid w:val="00B155B6"/>
    <w:rsid w:val="00B23970"/>
    <w:rsid w:val="00B251F0"/>
    <w:rsid w:val="00B41B36"/>
    <w:rsid w:val="00B42CD5"/>
    <w:rsid w:val="00B47150"/>
    <w:rsid w:val="00B50542"/>
    <w:rsid w:val="00B540D2"/>
    <w:rsid w:val="00B57B55"/>
    <w:rsid w:val="00B57F95"/>
    <w:rsid w:val="00B63204"/>
    <w:rsid w:val="00B637E1"/>
    <w:rsid w:val="00B674D1"/>
    <w:rsid w:val="00B80656"/>
    <w:rsid w:val="00B807C5"/>
    <w:rsid w:val="00B83B90"/>
    <w:rsid w:val="00B8508E"/>
    <w:rsid w:val="00B8676C"/>
    <w:rsid w:val="00B8759F"/>
    <w:rsid w:val="00B91D06"/>
    <w:rsid w:val="00B93216"/>
    <w:rsid w:val="00B94CE1"/>
    <w:rsid w:val="00B94DEE"/>
    <w:rsid w:val="00B9538F"/>
    <w:rsid w:val="00B96B6D"/>
    <w:rsid w:val="00B9733A"/>
    <w:rsid w:val="00BA52C5"/>
    <w:rsid w:val="00BA61EA"/>
    <w:rsid w:val="00BB016D"/>
    <w:rsid w:val="00BB0B60"/>
    <w:rsid w:val="00BB189A"/>
    <w:rsid w:val="00BB207C"/>
    <w:rsid w:val="00BB336E"/>
    <w:rsid w:val="00BB588D"/>
    <w:rsid w:val="00BB7F27"/>
    <w:rsid w:val="00BC20BA"/>
    <w:rsid w:val="00BC296A"/>
    <w:rsid w:val="00BE7A59"/>
    <w:rsid w:val="00BF2557"/>
    <w:rsid w:val="00BF2E8A"/>
    <w:rsid w:val="00BF6140"/>
    <w:rsid w:val="00C05612"/>
    <w:rsid w:val="00C10E2B"/>
    <w:rsid w:val="00C13FB4"/>
    <w:rsid w:val="00C303D2"/>
    <w:rsid w:val="00C331EB"/>
    <w:rsid w:val="00C34905"/>
    <w:rsid w:val="00C3679C"/>
    <w:rsid w:val="00C406B2"/>
    <w:rsid w:val="00C407C1"/>
    <w:rsid w:val="00C432EF"/>
    <w:rsid w:val="00C462F8"/>
    <w:rsid w:val="00C465E3"/>
    <w:rsid w:val="00C467A9"/>
    <w:rsid w:val="00C47B1E"/>
    <w:rsid w:val="00C5146D"/>
    <w:rsid w:val="00C62532"/>
    <w:rsid w:val="00C63AC8"/>
    <w:rsid w:val="00C64046"/>
    <w:rsid w:val="00C64C40"/>
    <w:rsid w:val="00C7333C"/>
    <w:rsid w:val="00C73357"/>
    <w:rsid w:val="00C7377B"/>
    <w:rsid w:val="00C75EAE"/>
    <w:rsid w:val="00C82BDA"/>
    <w:rsid w:val="00C967A1"/>
    <w:rsid w:val="00CA53DA"/>
    <w:rsid w:val="00CA707E"/>
    <w:rsid w:val="00CB04D2"/>
    <w:rsid w:val="00CB479E"/>
    <w:rsid w:val="00CB70E9"/>
    <w:rsid w:val="00CC4B8D"/>
    <w:rsid w:val="00CC5724"/>
    <w:rsid w:val="00CE0FDD"/>
    <w:rsid w:val="00CE2C4A"/>
    <w:rsid w:val="00CE574C"/>
    <w:rsid w:val="00CF01EC"/>
    <w:rsid w:val="00CF1657"/>
    <w:rsid w:val="00D02957"/>
    <w:rsid w:val="00D05DAD"/>
    <w:rsid w:val="00D111C6"/>
    <w:rsid w:val="00D111FD"/>
    <w:rsid w:val="00D13B14"/>
    <w:rsid w:val="00D13E46"/>
    <w:rsid w:val="00D13EA6"/>
    <w:rsid w:val="00D16756"/>
    <w:rsid w:val="00D26849"/>
    <w:rsid w:val="00D2720A"/>
    <w:rsid w:val="00D27FCA"/>
    <w:rsid w:val="00D32111"/>
    <w:rsid w:val="00D40A1B"/>
    <w:rsid w:val="00D4376E"/>
    <w:rsid w:val="00D55AB2"/>
    <w:rsid w:val="00D55F04"/>
    <w:rsid w:val="00D578C7"/>
    <w:rsid w:val="00D578C9"/>
    <w:rsid w:val="00D57B7D"/>
    <w:rsid w:val="00D63C09"/>
    <w:rsid w:val="00D665B9"/>
    <w:rsid w:val="00D672C1"/>
    <w:rsid w:val="00D73A12"/>
    <w:rsid w:val="00D73A8A"/>
    <w:rsid w:val="00D77253"/>
    <w:rsid w:val="00D77283"/>
    <w:rsid w:val="00D77E5E"/>
    <w:rsid w:val="00D8158E"/>
    <w:rsid w:val="00D8180B"/>
    <w:rsid w:val="00D83CAF"/>
    <w:rsid w:val="00D91451"/>
    <w:rsid w:val="00D916AA"/>
    <w:rsid w:val="00D92803"/>
    <w:rsid w:val="00D92EC4"/>
    <w:rsid w:val="00D9376A"/>
    <w:rsid w:val="00D93785"/>
    <w:rsid w:val="00D95522"/>
    <w:rsid w:val="00D96B54"/>
    <w:rsid w:val="00D9775B"/>
    <w:rsid w:val="00DA0584"/>
    <w:rsid w:val="00DA4F19"/>
    <w:rsid w:val="00DA5B2E"/>
    <w:rsid w:val="00DB2978"/>
    <w:rsid w:val="00DB3363"/>
    <w:rsid w:val="00DB4017"/>
    <w:rsid w:val="00DC10D3"/>
    <w:rsid w:val="00DD2795"/>
    <w:rsid w:val="00DE2964"/>
    <w:rsid w:val="00DE4AC1"/>
    <w:rsid w:val="00DE52BF"/>
    <w:rsid w:val="00DE5CD7"/>
    <w:rsid w:val="00DF18D1"/>
    <w:rsid w:val="00DF5605"/>
    <w:rsid w:val="00DF7F63"/>
    <w:rsid w:val="00E00DE4"/>
    <w:rsid w:val="00E01284"/>
    <w:rsid w:val="00E20B12"/>
    <w:rsid w:val="00E236F1"/>
    <w:rsid w:val="00E3465B"/>
    <w:rsid w:val="00E450F6"/>
    <w:rsid w:val="00E500E3"/>
    <w:rsid w:val="00E5020B"/>
    <w:rsid w:val="00E5193B"/>
    <w:rsid w:val="00E54A95"/>
    <w:rsid w:val="00E600C0"/>
    <w:rsid w:val="00E611DA"/>
    <w:rsid w:val="00E62686"/>
    <w:rsid w:val="00E653ED"/>
    <w:rsid w:val="00E76446"/>
    <w:rsid w:val="00E8184C"/>
    <w:rsid w:val="00E831F2"/>
    <w:rsid w:val="00E85EAC"/>
    <w:rsid w:val="00E86629"/>
    <w:rsid w:val="00E91288"/>
    <w:rsid w:val="00E92C3E"/>
    <w:rsid w:val="00E938A0"/>
    <w:rsid w:val="00EA0555"/>
    <w:rsid w:val="00EA265C"/>
    <w:rsid w:val="00EA4985"/>
    <w:rsid w:val="00EB153A"/>
    <w:rsid w:val="00EB180E"/>
    <w:rsid w:val="00EB1AF4"/>
    <w:rsid w:val="00EB23A3"/>
    <w:rsid w:val="00EB396E"/>
    <w:rsid w:val="00EC0858"/>
    <w:rsid w:val="00EC0F0F"/>
    <w:rsid w:val="00EC279D"/>
    <w:rsid w:val="00EC4C9D"/>
    <w:rsid w:val="00ED3F23"/>
    <w:rsid w:val="00ED684D"/>
    <w:rsid w:val="00ED7520"/>
    <w:rsid w:val="00EE44FB"/>
    <w:rsid w:val="00EE4C61"/>
    <w:rsid w:val="00EE503A"/>
    <w:rsid w:val="00EE5390"/>
    <w:rsid w:val="00F01506"/>
    <w:rsid w:val="00F027FB"/>
    <w:rsid w:val="00F02D19"/>
    <w:rsid w:val="00F04703"/>
    <w:rsid w:val="00F0545A"/>
    <w:rsid w:val="00F12293"/>
    <w:rsid w:val="00F1313D"/>
    <w:rsid w:val="00F17D9B"/>
    <w:rsid w:val="00F24245"/>
    <w:rsid w:val="00F2579E"/>
    <w:rsid w:val="00F26557"/>
    <w:rsid w:val="00F27D68"/>
    <w:rsid w:val="00F3429F"/>
    <w:rsid w:val="00F35D2B"/>
    <w:rsid w:val="00F36130"/>
    <w:rsid w:val="00F36C9D"/>
    <w:rsid w:val="00F4183B"/>
    <w:rsid w:val="00F41FD8"/>
    <w:rsid w:val="00F47AD8"/>
    <w:rsid w:val="00F55A6D"/>
    <w:rsid w:val="00F60A05"/>
    <w:rsid w:val="00F60ABC"/>
    <w:rsid w:val="00F70158"/>
    <w:rsid w:val="00F70A98"/>
    <w:rsid w:val="00F70DDE"/>
    <w:rsid w:val="00F71FE9"/>
    <w:rsid w:val="00F7280F"/>
    <w:rsid w:val="00F731F5"/>
    <w:rsid w:val="00F8005F"/>
    <w:rsid w:val="00F80CF9"/>
    <w:rsid w:val="00F85DBA"/>
    <w:rsid w:val="00F85ECC"/>
    <w:rsid w:val="00F86A37"/>
    <w:rsid w:val="00F91B81"/>
    <w:rsid w:val="00F921C4"/>
    <w:rsid w:val="00F922DF"/>
    <w:rsid w:val="00F9307E"/>
    <w:rsid w:val="00F938DA"/>
    <w:rsid w:val="00F9416F"/>
    <w:rsid w:val="00F941BF"/>
    <w:rsid w:val="00F95ED5"/>
    <w:rsid w:val="00FA0555"/>
    <w:rsid w:val="00FB228F"/>
    <w:rsid w:val="00FD5322"/>
    <w:rsid w:val="00FD6729"/>
    <w:rsid w:val="00FE127C"/>
    <w:rsid w:val="00FE1C74"/>
    <w:rsid w:val="00FE2687"/>
    <w:rsid w:val="00FE2892"/>
    <w:rsid w:val="00FE5A13"/>
    <w:rsid w:val="00FF09BE"/>
    <w:rsid w:val="00FF2B4C"/>
    <w:rsid w:val="00FF2CB3"/>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03998"/>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A03998"/>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5660942">
      <w:bodyDiv w:val="1"/>
      <w:marLeft w:val="0"/>
      <w:marRight w:val="0"/>
      <w:marTop w:val="0"/>
      <w:marBottom w:val="0"/>
      <w:divBdr>
        <w:top w:val="none" w:sz="0" w:space="0" w:color="auto"/>
        <w:left w:val="none" w:sz="0" w:space="0" w:color="auto"/>
        <w:bottom w:val="none" w:sz="0" w:space="0" w:color="auto"/>
        <w:right w:val="none" w:sz="0" w:space="0" w:color="auto"/>
      </w:divBdr>
      <w:divsChild>
        <w:div w:id="1256670006">
          <w:marLeft w:val="0"/>
          <w:marRight w:val="0"/>
          <w:marTop w:val="0"/>
          <w:marBottom w:val="0"/>
          <w:divBdr>
            <w:top w:val="none" w:sz="0" w:space="0" w:color="auto"/>
            <w:left w:val="none" w:sz="0" w:space="0" w:color="auto"/>
            <w:bottom w:val="none" w:sz="0" w:space="0" w:color="auto"/>
            <w:right w:val="none" w:sz="0" w:space="0" w:color="auto"/>
          </w:divBdr>
          <w:divsChild>
            <w:div w:id="1842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7050">
      <w:bodyDiv w:val="1"/>
      <w:marLeft w:val="0"/>
      <w:marRight w:val="0"/>
      <w:marTop w:val="0"/>
      <w:marBottom w:val="0"/>
      <w:divBdr>
        <w:top w:val="none" w:sz="0" w:space="0" w:color="auto"/>
        <w:left w:val="none" w:sz="0" w:space="0" w:color="auto"/>
        <w:bottom w:val="none" w:sz="0" w:space="0" w:color="auto"/>
        <w:right w:val="none" w:sz="0" w:space="0" w:color="auto"/>
      </w:divBdr>
      <w:divsChild>
        <w:div w:id="2002080109">
          <w:marLeft w:val="0"/>
          <w:marRight w:val="0"/>
          <w:marTop w:val="0"/>
          <w:marBottom w:val="0"/>
          <w:divBdr>
            <w:top w:val="none" w:sz="0" w:space="0" w:color="auto"/>
            <w:left w:val="none" w:sz="0" w:space="0" w:color="auto"/>
            <w:bottom w:val="none" w:sz="0" w:space="0" w:color="auto"/>
            <w:right w:val="none" w:sz="0" w:space="0" w:color="auto"/>
          </w:divBdr>
        </w:div>
        <w:div w:id="1949853546">
          <w:marLeft w:val="0"/>
          <w:marRight w:val="0"/>
          <w:marTop w:val="0"/>
          <w:marBottom w:val="0"/>
          <w:divBdr>
            <w:top w:val="none" w:sz="0" w:space="0" w:color="auto"/>
            <w:left w:val="none" w:sz="0" w:space="0" w:color="auto"/>
            <w:bottom w:val="none" w:sz="0" w:space="0" w:color="auto"/>
            <w:right w:val="none" w:sz="0" w:space="0" w:color="auto"/>
          </w:divBdr>
        </w:div>
        <w:div w:id="1916088750">
          <w:marLeft w:val="0"/>
          <w:marRight w:val="0"/>
          <w:marTop w:val="0"/>
          <w:marBottom w:val="0"/>
          <w:divBdr>
            <w:top w:val="none" w:sz="0" w:space="0" w:color="auto"/>
            <w:left w:val="none" w:sz="0" w:space="0" w:color="auto"/>
            <w:bottom w:val="none" w:sz="0" w:space="0" w:color="auto"/>
            <w:right w:val="none" w:sz="0" w:space="0" w:color="auto"/>
          </w:divBdr>
        </w:div>
        <w:div w:id="1896162331">
          <w:marLeft w:val="0"/>
          <w:marRight w:val="0"/>
          <w:marTop w:val="0"/>
          <w:marBottom w:val="0"/>
          <w:divBdr>
            <w:top w:val="none" w:sz="0" w:space="0" w:color="auto"/>
            <w:left w:val="none" w:sz="0" w:space="0" w:color="auto"/>
            <w:bottom w:val="none" w:sz="0" w:space="0" w:color="auto"/>
            <w:right w:val="none" w:sz="0" w:space="0" w:color="auto"/>
          </w:divBdr>
        </w:div>
        <w:div w:id="963273146">
          <w:marLeft w:val="0"/>
          <w:marRight w:val="0"/>
          <w:marTop w:val="0"/>
          <w:marBottom w:val="0"/>
          <w:divBdr>
            <w:top w:val="none" w:sz="0" w:space="0" w:color="auto"/>
            <w:left w:val="none" w:sz="0" w:space="0" w:color="auto"/>
            <w:bottom w:val="none" w:sz="0" w:space="0" w:color="auto"/>
            <w:right w:val="none" w:sz="0" w:space="0" w:color="auto"/>
          </w:divBdr>
        </w:div>
        <w:div w:id="1003314099">
          <w:marLeft w:val="0"/>
          <w:marRight w:val="0"/>
          <w:marTop w:val="0"/>
          <w:marBottom w:val="0"/>
          <w:divBdr>
            <w:top w:val="none" w:sz="0" w:space="0" w:color="auto"/>
            <w:left w:val="none" w:sz="0" w:space="0" w:color="auto"/>
            <w:bottom w:val="none" w:sz="0" w:space="0" w:color="auto"/>
            <w:right w:val="none" w:sz="0" w:space="0" w:color="auto"/>
          </w:divBdr>
        </w:div>
        <w:div w:id="218170188">
          <w:marLeft w:val="0"/>
          <w:marRight w:val="0"/>
          <w:marTop w:val="0"/>
          <w:marBottom w:val="0"/>
          <w:divBdr>
            <w:top w:val="none" w:sz="0" w:space="0" w:color="auto"/>
            <w:left w:val="none" w:sz="0" w:space="0" w:color="auto"/>
            <w:bottom w:val="none" w:sz="0" w:space="0" w:color="auto"/>
            <w:right w:val="none" w:sz="0" w:space="0" w:color="auto"/>
          </w:divBdr>
        </w:div>
        <w:div w:id="254175928">
          <w:marLeft w:val="0"/>
          <w:marRight w:val="0"/>
          <w:marTop w:val="0"/>
          <w:marBottom w:val="0"/>
          <w:divBdr>
            <w:top w:val="none" w:sz="0" w:space="0" w:color="auto"/>
            <w:left w:val="none" w:sz="0" w:space="0" w:color="auto"/>
            <w:bottom w:val="none" w:sz="0" w:space="0" w:color="auto"/>
            <w:right w:val="none" w:sz="0" w:space="0" w:color="auto"/>
          </w:divBdr>
        </w:div>
        <w:div w:id="912008842">
          <w:marLeft w:val="0"/>
          <w:marRight w:val="0"/>
          <w:marTop w:val="0"/>
          <w:marBottom w:val="0"/>
          <w:divBdr>
            <w:top w:val="none" w:sz="0" w:space="0" w:color="auto"/>
            <w:left w:val="none" w:sz="0" w:space="0" w:color="auto"/>
            <w:bottom w:val="none" w:sz="0" w:space="0" w:color="auto"/>
            <w:right w:val="none" w:sz="0" w:space="0" w:color="auto"/>
          </w:divBdr>
        </w:div>
      </w:divsChild>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4763917">
      <w:bodyDiv w:val="1"/>
      <w:marLeft w:val="0"/>
      <w:marRight w:val="0"/>
      <w:marTop w:val="0"/>
      <w:marBottom w:val="0"/>
      <w:divBdr>
        <w:top w:val="none" w:sz="0" w:space="0" w:color="auto"/>
        <w:left w:val="none" w:sz="0" w:space="0" w:color="auto"/>
        <w:bottom w:val="none" w:sz="0" w:space="0" w:color="auto"/>
        <w:right w:val="none" w:sz="0" w:space="0" w:color="auto"/>
      </w:divBdr>
      <w:divsChild>
        <w:div w:id="840662469">
          <w:marLeft w:val="0"/>
          <w:marRight w:val="0"/>
          <w:marTop w:val="0"/>
          <w:marBottom w:val="0"/>
          <w:divBdr>
            <w:top w:val="none" w:sz="0" w:space="0" w:color="auto"/>
            <w:left w:val="none" w:sz="0" w:space="0" w:color="auto"/>
            <w:bottom w:val="none" w:sz="0" w:space="0" w:color="auto"/>
            <w:right w:val="none" w:sz="0" w:space="0" w:color="auto"/>
          </w:divBdr>
          <w:divsChild>
            <w:div w:id="291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32261">
      <w:bodyDiv w:val="1"/>
      <w:marLeft w:val="0"/>
      <w:marRight w:val="0"/>
      <w:marTop w:val="0"/>
      <w:marBottom w:val="0"/>
      <w:divBdr>
        <w:top w:val="none" w:sz="0" w:space="0" w:color="auto"/>
        <w:left w:val="none" w:sz="0" w:space="0" w:color="auto"/>
        <w:bottom w:val="none" w:sz="0" w:space="0" w:color="auto"/>
        <w:right w:val="none" w:sz="0" w:space="0" w:color="auto"/>
      </w:divBdr>
      <w:divsChild>
        <w:div w:id="1867670447">
          <w:marLeft w:val="0"/>
          <w:marRight w:val="0"/>
          <w:marTop w:val="0"/>
          <w:marBottom w:val="0"/>
          <w:divBdr>
            <w:top w:val="none" w:sz="0" w:space="0" w:color="auto"/>
            <w:left w:val="none" w:sz="0" w:space="0" w:color="auto"/>
            <w:bottom w:val="none" w:sz="0" w:space="0" w:color="auto"/>
            <w:right w:val="none" w:sz="0" w:space="0" w:color="auto"/>
          </w:divBdr>
          <w:divsChild>
            <w:div w:id="52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44728141">
      <w:bodyDiv w:val="1"/>
      <w:marLeft w:val="0"/>
      <w:marRight w:val="0"/>
      <w:marTop w:val="0"/>
      <w:marBottom w:val="0"/>
      <w:divBdr>
        <w:top w:val="none" w:sz="0" w:space="0" w:color="auto"/>
        <w:left w:val="none" w:sz="0" w:space="0" w:color="auto"/>
        <w:bottom w:val="none" w:sz="0" w:space="0" w:color="auto"/>
        <w:right w:val="none" w:sz="0" w:space="0" w:color="auto"/>
      </w:divBdr>
      <w:divsChild>
        <w:div w:id="1272124936">
          <w:marLeft w:val="0"/>
          <w:marRight w:val="0"/>
          <w:marTop w:val="0"/>
          <w:marBottom w:val="0"/>
          <w:divBdr>
            <w:top w:val="none" w:sz="0" w:space="0" w:color="auto"/>
            <w:left w:val="none" w:sz="0" w:space="0" w:color="auto"/>
            <w:bottom w:val="none" w:sz="0" w:space="0" w:color="auto"/>
            <w:right w:val="none" w:sz="0" w:space="0" w:color="auto"/>
          </w:divBdr>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4453554">
      <w:bodyDiv w:val="1"/>
      <w:marLeft w:val="0"/>
      <w:marRight w:val="0"/>
      <w:marTop w:val="0"/>
      <w:marBottom w:val="0"/>
      <w:divBdr>
        <w:top w:val="none" w:sz="0" w:space="0" w:color="auto"/>
        <w:left w:val="none" w:sz="0" w:space="0" w:color="auto"/>
        <w:bottom w:val="none" w:sz="0" w:space="0" w:color="auto"/>
        <w:right w:val="none" w:sz="0" w:space="0" w:color="auto"/>
      </w:divBdr>
      <w:divsChild>
        <w:div w:id="615216702">
          <w:marLeft w:val="0"/>
          <w:marRight w:val="0"/>
          <w:marTop w:val="0"/>
          <w:marBottom w:val="0"/>
          <w:divBdr>
            <w:top w:val="none" w:sz="0" w:space="0" w:color="auto"/>
            <w:left w:val="none" w:sz="0" w:space="0" w:color="auto"/>
            <w:bottom w:val="none" w:sz="0" w:space="0" w:color="auto"/>
            <w:right w:val="none" w:sz="0" w:space="0" w:color="auto"/>
          </w:divBdr>
          <w:divsChild>
            <w:div w:id="544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1735293">
      <w:bodyDiv w:val="1"/>
      <w:marLeft w:val="0"/>
      <w:marRight w:val="0"/>
      <w:marTop w:val="0"/>
      <w:marBottom w:val="0"/>
      <w:divBdr>
        <w:top w:val="none" w:sz="0" w:space="0" w:color="auto"/>
        <w:left w:val="none" w:sz="0" w:space="0" w:color="auto"/>
        <w:bottom w:val="none" w:sz="0" w:space="0" w:color="auto"/>
        <w:right w:val="none" w:sz="0" w:space="0" w:color="auto"/>
      </w:divBdr>
      <w:divsChild>
        <w:div w:id="178979316">
          <w:marLeft w:val="0"/>
          <w:marRight w:val="0"/>
          <w:marTop w:val="0"/>
          <w:marBottom w:val="0"/>
          <w:divBdr>
            <w:top w:val="none" w:sz="0" w:space="0" w:color="auto"/>
            <w:left w:val="none" w:sz="0" w:space="0" w:color="auto"/>
            <w:bottom w:val="none" w:sz="0" w:space="0" w:color="auto"/>
            <w:right w:val="none" w:sz="0" w:space="0" w:color="auto"/>
          </w:divBdr>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66443981">
      <w:bodyDiv w:val="1"/>
      <w:marLeft w:val="0"/>
      <w:marRight w:val="0"/>
      <w:marTop w:val="0"/>
      <w:marBottom w:val="0"/>
      <w:divBdr>
        <w:top w:val="none" w:sz="0" w:space="0" w:color="auto"/>
        <w:left w:val="none" w:sz="0" w:space="0" w:color="auto"/>
        <w:bottom w:val="none" w:sz="0" w:space="0" w:color="auto"/>
        <w:right w:val="none" w:sz="0" w:space="0" w:color="auto"/>
      </w:divBdr>
      <w:divsChild>
        <w:div w:id="631400295">
          <w:marLeft w:val="0"/>
          <w:marRight w:val="0"/>
          <w:marTop w:val="0"/>
          <w:marBottom w:val="0"/>
          <w:divBdr>
            <w:top w:val="none" w:sz="0" w:space="0" w:color="auto"/>
            <w:left w:val="none" w:sz="0" w:space="0" w:color="auto"/>
            <w:bottom w:val="none" w:sz="0" w:space="0" w:color="auto"/>
            <w:right w:val="none" w:sz="0" w:space="0" w:color="auto"/>
          </w:divBdr>
          <w:divsChild>
            <w:div w:id="1017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003248">
      <w:bodyDiv w:val="1"/>
      <w:marLeft w:val="0"/>
      <w:marRight w:val="0"/>
      <w:marTop w:val="0"/>
      <w:marBottom w:val="0"/>
      <w:divBdr>
        <w:top w:val="none" w:sz="0" w:space="0" w:color="auto"/>
        <w:left w:val="none" w:sz="0" w:space="0" w:color="auto"/>
        <w:bottom w:val="none" w:sz="0" w:space="0" w:color="auto"/>
        <w:right w:val="none" w:sz="0" w:space="0" w:color="auto"/>
      </w:divBdr>
      <w:divsChild>
        <w:div w:id="1162617975">
          <w:marLeft w:val="0"/>
          <w:marRight w:val="0"/>
          <w:marTop w:val="0"/>
          <w:marBottom w:val="0"/>
          <w:divBdr>
            <w:top w:val="none" w:sz="0" w:space="0" w:color="auto"/>
            <w:left w:val="none" w:sz="0" w:space="0" w:color="auto"/>
            <w:bottom w:val="none" w:sz="0" w:space="0" w:color="auto"/>
            <w:right w:val="none" w:sz="0" w:space="0" w:color="auto"/>
          </w:divBdr>
          <w:divsChild>
            <w:div w:id="3885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www.educacionplastica.net/epv1eso/impress/pdfs/elementos_del_lenguaje.pdf" TargetMode="External"/><Relationship Id="rId3" Type="http://schemas.openxmlformats.org/officeDocument/2006/relationships/customXml" Target="../customXml/item3.xml"/><Relationship Id="rId21" Type="http://schemas.openxmlformats.org/officeDocument/2006/relationships/hyperlink" Target="https://www.youtube.com/watch?v=J9R7hBRzyYI&amp;t=3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onsuton.com/stop-motion/" TargetMode="External"/><Relationship Id="rId25" Type="http://schemas.openxmlformats.org/officeDocument/2006/relationships/hyperlink" Target="https://riull.ull.es/xmlui/handle/915/1346"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rhino3d.com/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arteyempresa.ugto.mx/docs/esp_personjaes.pdf&#16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books.google.com.co/books?id=ylnABAAAQBAJ&amp;printsec=frontcover" TargetMode="External"/><Relationship Id="rId28" Type="http://schemas.openxmlformats.org/officeDocument/2006/relationships/hyperlink" Target="https://www.mheducation.es/bcv/guide/capitulo/844817724X.pdf" TargetMode="External"/><Relationship Id="rId10" Type="http://schemas.openxmlformats.org/officeDocument/2006/relationships/endnotes" Target="endnotes.xml"/><Relationship Id="rId19" Type="http://schemas.openxmlformats.org/officeDocument/2006/relationships/hyperlink" Target="https://www.renderforest.com/es/blog/3d-animation"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CtVZeUImYlA" TargetMode="External"/><Relationship Id="rId22" Type="http://schemas.openxmlformats.org/officeDocument/2006/relationships/hyperlink" Target="https://helpx.adobe.com/es/after-effects/using/preparing-importing-3d-image-files.html" TargetMode="External"/><Relationship Id="rId27" Type="http://schemas.openxmlformats.org/officeDocument/2006/relationships/hyperlink" Target="https://riunet.upv.es/bitstream/handle/10251/49941/TFG.%20Dise%C3%B1o%252%200de%20personaje%20para%20animaci%C3%B3n.%20Magode%2C%20la%20bruja.%20Mar%C3%ADa%20Garcer%C3%A1%20Moreno.pdf?sequence=1"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20</Pages>
  <Words>3050</Words>
  <Characters>16779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Desarrollo de la ilustración</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ilustración</dc:title>
  <dc:subject/>
  <dc:creator>SENA</dc:creator>
  <cp:keywords/>
  <dc:description/>
  <cp:lastModifiedBy>Andrew Gonzalez</cp:lastModifiedBy>
  <cp:revision>30</cp:revision>
  <cp:lastPrinted>2024-11-19T20:10:00Z</cp:lastPrinted>
  <dcterms:created xsi:type="dcterms:W3CDTF">2024-11-07T21:27:00Z</dcterms:created>
  <dcterms:modified xsi:type="dcterms:W3CDTF">2024-11-19T20:10:00Z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