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64BB" w14:textId="77777777" w:rsidR="008752A4" w:rsidRDefault="008752A4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8752A4" w14:paraId="7060719D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3653" w14:textId="77777777" w:rsidR="008752A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C034" w14:textId="77777777" w:rsidR="008752A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8752A4" w14:paraId="582DEDDE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955D" w14:textId="77777777" w:rsidR="008752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D80B" w14:textId="13EDCA68" w:rsidR="008752A4" w:rsidRPr="004D7A92" w:rsidRDefault="004D7A92" w:rsidP="004D7A9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Atractivo turístico.</w:t>
            </w:r>
          </w:p>
        </w:tc>
      </w:tr>
      <w:tr w:rsidR="008752A4" w14:paraId="0F6E97D1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4F9D" w14:textId="77777777" w:rsidR="008752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A958" w14:textId="77777777" w:rsidR="004D7A92" w:rsidRPr="00EA2265" w:rsidRDefault="004D7A92" w:rsidP="004D7A9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Conjunto de lugares, bienes, costumbres y acontecimientos, que por sus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características de ubicación o de contexto, atraen el interés del visitante.</w:t>
            </w:r>
          </w:p>
          <w:p w14:paraId="6FF97938" w14:textId="77777777" w:rsidR="004D7A92" w:rsidRPr="00EA2265" w:rsidRDefault="004D7A92" w:rsidP="004D7A9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Estos atractivos cuentan con planta turística, medios de transporte,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servicios complementarios e infraestructura básica. Un atractivo es un bien intangible o tangible que provoca un desplazamiento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o visita por parte de la demanda; son la materia prima necesaria para el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desarrollo de la actividad turística de un destino.</w:t>
            </w:r>
          </w:p>
          <w:p w14:paraId="4DFA1E70" w14:textId="11190752" w:rsidR="008752A4" w:rsidRPr="004D7A92" w:rsidRDefault="004D7A92" w:rsidP="004D7A9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Los atractivos turísticos de un área pueden clasificarse en tres géneros</w:t>
            </w:r>
            <w:r>
              <w:rPr>
                <w:sz w:val="20"/>
                <w:szCs w:val="20"/>
              </w:rPr>
              <w:t xml:space="preserve"> básicos:</w:t>
            </w:r>
          </w:p>
        </w:tc>
      </w:tr>
      <w:tr w:rsidR="008752A4" w14:paraId="7A144799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DA56" w14:textId="77777777" w:rsidR="008752A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</w:t>
            </w:r>
            <w:proofErr w:type="spellStart"/>
            <w:r>
              <w:rPr>
                <w:b/>
                <w:sz w:val="24"/>
                <w:szCs w:val="24"/>
              </w:rPr>
              <w:t>máx</w:t>
            </w:r>
            <w:proofErr w:type="spellEnd"/>
            <w:r>
              <w:rPr>
                <w:b/>
                <w:sz w:val="24"/>
                <w:szCs w:val="24"/>
              </w:rPr>
              <w:t xml:space="preserve">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CB90" w14:textId="77777777" w:rsidR="008752A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8752A4" w14:paraId="1149622E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6894" w14:textId="77777777" w:rsidR="004D7A92" w:rsidRPr="00F86CA0" w:rsidRDefault="004D7A92" w:rsidP="00F86CA0">
            <w:pPr>
              <w:jc w:val="both"/>
              <w:rPr>
                <w:sz w:val="20"/>
                <w:szCs w:val="20"/>
              </w:rPr>
            </w:pPr>
            <w:r w:rsidRPr="00F86CA0">
              <w:rPr>
                <w:b/>
                <w:bCs/>
                <w:sz w:val="20"/>
                <w:szCs w:val="20"/>
              </w:rPr>
              <w:t>Atractivos focales:</w:t>
            </w:r>
          </w:p>
          <w:p w14:paraId="770BB52F" w14:textId="495C57F0" w:rsidR="008752A4" w:rsidRDefault="008752A4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1F8E" w14:textId="638AC396" w:rsidR="008752A4" w:rsidRDefault="00F86CA0" w:rsidP="00F86CA0">
            <w:pP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Son las áreas o regiones determinadas como elementos distintivos del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patrimonio natural o cultural; se identifican con rasgos intrínsecos de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singularidad, caracterizando y particularizando a dicho sitio o región, motivo por el cual son visitados.</w:t>
            </w:r>
          </w:p>
        </w:tc>
      </w:tr>
      <w:tr w:rsidR="008752A4" w14:paraId="372822BA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7C51" w14:textId="77777777" w:rsidR="00F86CA0" w:rsidRPr="00F86CA0" w:rsidRDefault="00F86CA0" w:rsidP="00F86CA0">
            <w:pPr>
              <w:jc w:val="both"/>
              <w:rPr>
                <w:b/>
                <w:bCs/>
                <w:sz w:val="20"/>
                <w:szCs w:val="20"/>
              </w:rPr>
            </w:pPr>
            <w:r w:rsidRPr="00F86CA0">
              <w:rPr>
                <w:b/>
                <w:bCs/>
                <w:sz w:val="20"/>
                <w:szCs w:val="20"/>
              </w:rPr>
              <w:t>Atractivos complementarios:</w:t>
            </w:r>
          </w:p>
          <w:p w14:paraId="47483F26" w14:textId="4D45828F" w:rsidR="008752A4" w:rsidRDefault="008752A4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332F" w14:textId="77777777" w:rsidR="00F86CA0" w:rsidRPr="00EA2265" w:rsidRDefault="00F86CA0" w:rsidP="00F86CA0">
            <w:pP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Referidos a elementos del patrimonio natural o cultural que se encuentran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en un área determinada, pero que no poseen el grado de importancia o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de singularidad que tienen los atractivos focales, pero se constituyen en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motivo de interés adicional y valor agregado para el turista, induciéndolo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a que permanezca mayor tiempo en el área.</w:t>
            </w:r>
          </w:p>
          <w:p w14:paraId="22F58D8F" w14:textId="77777777" w:rsidR="00F86CA0" w:rsidRPr="00EA2265" w:rsidRDefault="00F86CA0" w:rsidP="00F86CA0">
            <w:pP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Los atractivos complementarios evitan concentraciones excesivas de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turistas en un solo lugar, al tiempo que propician el desplazamiento por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otros sitios del área.</w:t>
            </w:r>
          </w:p>
          <w:p w14:paraId="79EDE99D" w14:textId="77777777" w:rsidR="008752A4" w:rsidRDefault="00875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752A4" w14:paraId="0B47A203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40F3" w14:textId="77777777" w:rsidR="00784422" w:rsidRPr="00784422" w:rsidRDefault="00784422" w:rsidP="00784422">
            <w:pPr>
              <w:jc w:val="both"/>
              <w:rPr>
                <w:sz w:val="20"/>
                <w:szCs w:val="20"/>
              </w:rPr>
            </w:pPr>
            <w:r w:rsidRPr="00784422">
              <w:rPr>
                <w:b/>
                <w:bCs/>
                <w:sz w:val="20"/>
                <w:szCs w:val="20"/>
              </w:rPr>
              <w:t xml:space="preserve">Atractivos de apoyo: </w:t>
            </w:r>
          </w:p>
          <w:p w14:paraId="19C8F956" w14:textId="2A4C6DFD" w:rsidR="008752A4" w:rsidRDefault="008752A4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9F75" w14:textId="77777777" w:rsidR="00784422" w:rsidRPr="00EA2265" w:rsidRDefault="00784422" w:rsidP="00784422">
            <w:pP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Aquellos elementos artificiales (instalaciones,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facilidades, actividades turísticas, miradores,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bicicletas) que proporcionan al visitante diferentes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satisfacciones. Da sustento y servicio al turista,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pero que no sustituye el motivo principal por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el cual el turista visita un área. También son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utilizados para dar apoyo a los atractivos focales</w:t>
            </w:r>
            <w:r>
              <w:rPr>
                <w:sz w:val="20"/>
                <w:szCs w:val="20"/>
              </w:rPr>
              <w:t xml:space="preserve"> </w:t>
            </w:r>
            <w:r w:rsidRPr="00EA2265">
              <w:rPr>
                <w:sz w:val="20"/>
                <w:szCs w:val="20"/>
              </w:rPr>
              <w:t>y complementarios que ya existen en un destino</w:t>
            </w:r>
            <w:r>
              <w:rPr>
                <w:sz w:val="20"/>
                <w:szCs w:val="20"/>
              </w:rPr>
              <w:t xml:space="preserve"> </w:t>
            </w:r>
            <w:r w:rsidRPr="000945C8">
              <w:rPr>
                <w:sz w:val="20"/>
                <w:szCs w:val="20"/>
              </w:rPr>
              <w:t>turístico. (Universidad Técnica Estatal de Quevedo, 2013)</w:t>
            </w:r>
            <w:r>
              <w:rPr>
                <w:sz w:val="20"/>
                <w:szCs w:val="20"/>
              </w:rPr>
              <w:t>.</w:t>
            </w:r>
          </w:p>
          <w:p w14:paraId="59371DC6" w14:textId="0B4824A2" w:rsidR="00784422" w:rsidRPr="00EA2265" w:rsidRDefault="00784422" w:rsidP="00784422">
            <w:pPr>
              <w:jc w:val="both"/>
              <w:rPr>
                <w:sz w:val="20"/>
                <w:szCs w:val="20"/>
              </w:rPr>
            </w:pPr>
            <w:r w:rsidRPr="00EA2265">
              <w:rPr>
                <w:sz w:val="20"/>
                <w:szCs w:val="20"/>
              </w:rPr>
              <w:t>FAVA - Formación en Ambientes Virtuales de Aprendizaje SENA - Servicio Nacional de Aprendizaje</w:t>
            </w:r>
            <w:r>
              <w:rPr>
                <w:sz w:val="20"/>
                <w:szCs w:val="20"/>
              </w:rPr>
              <w:t>.</w:t>
            </w:r>
          </w:p>
          <w:p w14:paraId="5E129E16" w14:textId="77777777" w:rsidR="008752A4" w:rsidRDefault="00875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61F15C5" w14:textId="77777777" w:rsidR="008752A4" w:rsidRDefault="008752A4">
      <w:pPr>
        <w:spacing w:line="240" w:lineRule="auto"/>
        <w:rPr>
          <w:b/>
        </w:rPr>
      </w:pPr>
    </w:p>
    <w:sectPr w:rsidR="008752A4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DEA33" w14:textId="77777777" w:rsidR="00A7216A" w:rsidRDefault="00A7216A">
      <w:pPr>
        <w:spacing w:line="240" w:lineRule="auto"/>
      </w:pPr>
      <w:r>
        <w:separator/>
      </w:r>
    </w:p>
  </w:endnote>
  <w:endnote w:type="continuationSeparator" w:id="0">
    <w:p w14:paraId="505B2DC5" w14:textId="77777777" w:rsidR="00A7216A" w:rsidRDefault="00A72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D0420" w14:textId="77777777" w:rsidR="008752A4" w:rsidRDefault="008752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0AA0B" w14:textId="77777777" w:rsidR="00A7216A" w:rsidRDefault="00A7216A">
      <w:pPr>
        <w:spacing w:line="240" w:lineRule="auto"/>
      </w:pPr>
      <w:r>
        <w:separator/>
      </w:r>
    </w:p>
  </w:footnote>
  <w:footnote w:type="continuationSeparator" w:id="0">
    <w:p w14:paraId="33E6DB93" w14:textId="77777777" w:rsidR="00A7216A" w:rsidRDefault="00A72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B549C" w14:textId="77777777" w:rsidR="008752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18E1A8" wp14:editId="3095A28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788ED3B" wp14:editId="5B01E89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5DCB9" w14:textId="77777777" w:rsidR="008752A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A31918D" w14:textId="77777777" w:rsidR="008752A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A9C13D" w14:textId="77777777" w:rsidR="008752A4" w:rsidRDefault="008752A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8ED3B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345DCB9" w14:textId="77777777" w:rsidR="008752A4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A31918D" w14:textId="77777777" w:rsidR="008752A4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AA9C13D" w14:textId="77777777" w:rsidR="008752A4" w:rsidRDefault="008752A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61194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 w16cid:durableId="209481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2A4"/>
    <w:rsid w:val="002C35A0"/>
    <w:rsid w:val="004919A0"/>
    <w:rsid w:val="004D7A92"/>
    <w:rsid w:val="00784422"/>
    <w:rsid w:val="008752A4"/>
    <w:rsid w:val="008E0F61"/>
    <w:rsid w:val="009709D5"/>
    <w:rsid w:val="00A7216A"/>
    <w:rsid w:val="00ED2550"/>
    <w:rsid w:val="00F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FBF"/>
  <w15:docId w15:val="{1B381CCA-4272-4E81-A958-C829259C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4D7A92"/>
    <w:rPr>
      <w:lang w:val="es-CO" w:eastAsia="ja-JP"/>
    </w:rPr>
  </w:style>
  <w:style w:type="paragraph" w:styleId="Prrafodelista">
    <w:name w:val="List Paragraph"/>
    <w:basedOn w:val="Normal"/>
    <w:uiPriority w:val="34"/>
    <w:qFormat/>
    <w:rsid w:val="004D7A92"/>
    <w:pPr>
      <w:ind w:left="720"/>
      <w:contextualSpacing/>
    </w:pPr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77624D-6325-4F84-9C6C-449C3218495F}"/>
</file>

<file path=customXml/itemProps2.xml><?xml version="1.0" encoding="utf-8"?>
<ds:datastoreItem xmlns:ds="http://schemas.openxmlformats.org/officeDocument/2006/customXml" ds:itemID="{BA6425CC-3A00-43BF-91B7-2CC4FEE5A86F}"/>
</file>

<file path=customXml/itemProps3.xml><?xml version="1.0" encoding="utf-8"?>
<ds:datastoreItem xmlns:ds="http://schemas.openxmlformats.org/officeDocument/2006/customXml" ds:itemID="{0839E7BB-90CB-4542-A480-677D9D58B9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 Cuartas</dc:creator>
  <cp:lastModifiedBy>Fabian Cuartas D.</cp:lastModifiedBy>
  <cp:revision>2</cp:revision>
  <dcterms:created xsi:type="dcterms:W3CDTF">2024-10-11T04:22:00Z</dcterms:created>
  <dcterms:modified xsi:type="dcterms:W3CDTF">2024-10-11T04:22:00Z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