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ACDF1AF" w:rsidR="00C407C1" w:rsidRDefault="00C41F90" w:rsidP="00C407C1">
      <w:pP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1312" behindDoc="1" locked="0" layoutInCell="1" allowOverlap="1" wp14:anchorId="5FD28CFC" wp14:editId="39BD976C">
                <wp:simplePos x="0" y="0"/>
                <wp:positionH relativeFrom="column">
                  <wp:posOffset>-707390</wp:posOffset>
                </wp:positionH>
                <wp:positionV relativeFrom="paragraph">
                  <wp:posOffset>336550</wp:posOffset>
                </wp:positionV>
                <wp:extent cx="7795895" cy="2590800"/>
                <wp:effectExtent l="0" t="0" r="0" b="0"/>
                <wp:wrapNone/>
                <wp:docPr id="1740997545" name="Rectángul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830FA5" id="Rectángulo 3" o:spid="_x0000_s1026" alt="&quot;&quot;"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ADnP2ePAgAAeQUAAA4AAAAAAAAAAAAAAAAALgIAAGRycy9lMm9Eb2MueG1sUEsB&#10;Ai0AFAAGAAgAAAAhAIGnoO3fAAAADAEAAA8AAAAAAAAAAAAAAAAA6QQAAGRycy9kb3ducmV2Lnht&#10;bFBLBQYAAAAABAAEAPMAAAD1BQAAAAA=&#10;" fillcolor="#00314d" stroked="f" strokeweight="1pt"/>
            </w:pict>
          </mc:Fallback>
        </mc:AlternateContent>
      </w:r>
    </w:p>
    <w:p w14:paraId="752FAC0E" w14:textId="10292B46" w:rsidR="00C407C1" w:rsidRDefault="00C41F90" w:rsidP="00C407C1">
      <w:pPr>
        <w:rPr>
          <w:rFonts w:ascii="Calibri" w:hAnsi="Calibri"/>
          <w:b/>
          <w:bCs/>
          <w:color w:val="000000" w:themeColor="text1"/>
          <w:kern w:val="0"/>
          <w14:ligatures w14:val="none"/>
        </w:rPr>
      </w:pPr>
      <w:r>
        <w:rPr>
          <w:noProof/>
        </w:rPr>
        <mc:AlternateContent>
          <mc:Choice Requires="wps">
            <w:drawing>
              <wp:anchor distT="45720" distB="45720" distL="114300" distR="114300" simplePos="0" relativeHeight="251663360" behindDoc="0" locked="0" layoutInCell="1" allowOverlap="1" wp14:anchorId="4F966992" wp14:editId="3966E3B3">
                <wp:simplePos x="0" y="0"/>
                <wp:positionH relativeFrom="column">
                  <wp:posOffset>-251460</wp:posOffset>
                </wp:positionH>
                <wp:positionV relativeFrom="paragraph">
                  <wp:posOffset>466725</wp:posOffset>
                </wp:positionV>
                <wp:extent cx="6209665" cy="1466850"/>
                <wp:effectExtent l="0" t="0" r="0" b="0"/>
                <wp:wrapNone/>
                <wp:docPr id="136451067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BA7896D" w:rsidR="00C407C1" w:rsidRPr="007749D0" w:rsidRDefault="000343A8" w:rsidP="007F2B44">
                            <w:pPr>
                              <w:pStyle w:val="TituloPortada"/>
                              <w:ind w:firstLine="0"/>
                            </w:pPr>
                            <w:r w:rsidRPr="000343A8">
                              <w:t>Promoción de productos y servicios e informes de servicio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66992"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BA7896D" w:rsidR="00C407C1" w:rsidRPr="007749D0" w:rsidRDefault="000343A8" w:rsidP="007F2B44">
                      <w:pPr>
                        <w:pStyle w:val="TituloPortada"/>
                        <w:ind w:firstLine="0"/>
                      </w:pPr>
                      <w:r w:rsidRPr="000343A8">
                        <w:t>Promoción de productos y servicios e informes de servicio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B0CD835" w:rsidR="00C407C1" w:rsidRPr="00C407C1" w:rsidRDefault="000343A8" w:rsidP="00C407C1">
      <w:pPr>
        <w:pBdr>
          <w:bottom w:val="single" w:sz="12" w:space="1" w:color="auto"/>
        </w:pBdr>
        <w:rPr>
          <w:rFonts w:ascii="Calibri" w:hAnsi="Calibri"/>
          <w:color w:val="000000" w:themeColor="text1"/>
          <w:kern w:val="0"/>
          <w14:ligatures w14:val="none"/>
        </w:rPr>
      </w:pPr>
      <w:r w:rsidRPr="000343A8">
        <w:rPr>
          <w:rFonts w:ascii="Calibri" w:hAnsi="Calibri"/>
          <w:color w:val="000000" w:themeColor="text1"/>
          <w:kern w:val="0"/>
          <w14:ligatures w14:val="none"/>
        </w:rPr>
        <w:t>La promoción de productos y servicios está estrechamente ligada a los componentes de la oferta turística y a los tipos de prestadores. En su formación, el aprendiz ha investigado las necesidades del cliente y los atractivos turísticos, lo que le permite analizar estos elementos y desarrollar estrategias de promoción efectivas. Además, los informes de servicio ayudan a verificar la relevancia de la información y a ajustar continuamente las estrategias según la satisfacción del usuario.</w:t>
      </w:r>
    </w:p>
    <w:p w14:paraId="676EB408" w14:textId="60ACEB56" w:rsidR="00C407C1" w:rsidRDefault="001A1248" w:rsidP="00C407C1">
      <w:pPr>
        <w:jc w:val="center"/>
      </w:pPr>
      <w:r>
        <w:rPr>
          <w:rFonts w:ascii="Calibri" w:hAnsi="Calibri"/>
          <w:b/>
          <w:bCs/>
          <w:color w:val="000000" w:themeColor="text1"/>
          <w:kern w:val="0"/>
          <w14:ligatures w14:val="none"/>
        </w:rPr>
        <w:t>Noviembre</w:t>
      </w:r>
      <w:r w:rsidR="003731CA">
        <w:rPr>
          <w:rFonts w:ascii="Calibri" w:hAnsi="Calibri"/>
          <w:b/>
          <w:bCs/>
          <w:color w:val="000000" w:themeColor="text1"/>
          <w:kern w:val="0"/>
          <w14:ligatures w14:val="none"/>
        </w:rPr>
        <w:t xml:space="preserve"> de 2024</w:t>
      </w:r>
      <w:r w:rsidR="00C407C1">
        <w:br w:type="page"/>
      </w:r>
    </w:p>
    <w:sdt>
      <w:sdtPr>
        <w:rPr>
          <w:rFonts w:asciiTheme="minorHAnsi" w:eastAsiaTheme="minorHAnsi" w:hAnsiTheme="minorHAnsi" w:cstheme="minorBidi"/>
          <w:b w:val="0"/>
          <w:color w:val="auto"/>
          <w:kern w:val="2"/>
          <w:sz w:val="28"/>
          <w:szCs w:val="22"/>
          <w:lang w:val="es-ES" w:eastAsia="en-US"/>
        </w:rPr>
        <w:id w:val="-1852639233"/>
        <w:docPartObj>
          <w:docPartGallery w:val="Table of Contents"/>
          <w:docPartUnique/>
        </w:docPartObj>
      </w:sdtPr>
      <w:sdtEndPr>
        <w:rPr>
          <w:bCs/>
        </w:rPr>
      </w:sdtEndPr>
      <w:sdtContent>
        <w:p w14:paraId="7543896F" w14:textId="5D7961F2" w:rsidR="000434FA" w:rsidRDefault="00EC0858" w:rsidP="00C1654D">
          <w:pPr>
            <w:pStyle w:val="TtuloTDC"/>
            <w:numPr>
              <w:ilvl w:val="0"/>
              <w:numId w:val="0"/>
            </w:numPr>
          </w:pPr>
          <w:r>
            <w:rPr>
              <w:lang w:val="es-ES"/>
            </w:rPr>
            <w:t>Tabla de c</w:t>
          </w:r>
          <w:r w:rsidR="000434FA">
            <w:rPr>
              <w:lang w:val="es-ES"/>
            </w:rPr>
            <w:t>ontenido</w:t>
          </w:r>
        </w:p>
        <w:p w14:paraId="5E71A2DA" w14:textId="1B789A34" w:rsidR="0086798E"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84721318" w:history="1">
            <w:r w:rsidR="0086798E" w:rsidRPr="000412A1">
              <w:rPr>
                <w:rStyle w:val="Hipervnculo"/>
                <w:noProof/>
              </w:rPr>
              <w:t>Introducción</w:t>
            </w:r>
            <w:r w:rsidR="0086798E">
              <w:rPr>
                <w:noProof/>
                <w:webHidden/>
              </w:rPr>
              <w:tab/>
            </w:r>
            <w:r w:rsidR="0086798E">
              <w:rPr>
                <w:noProof/>
                <w:webHidden/>
              </w:rPr>
              <w:fldChar w:fldCharType="begin"/>
            </w:r>
            <w:r w:rsidR="0086798E">
              <w:rPr>
                <w:noProof/>
                <w:webHidden/>
              </w:rPr>
              <w:instrText xml:space="preserve"> PAGEREF _Toc184721318 \h </w:instrText>
            </w:r>
            <w:r w:rsidR="0086798E">
              <w:rPr>
                <w:noProof/>
                <w:webHidden/>
              </w:rPr>
            </w:r>
            <w:r w:rsidR="0086798E">
              <w:rPr>
                <w:noProof/>
                <w:webHidden/>
              </w:rPr>
              <w:fldChar w:fldCharType="separate"/>
            </w:r>
            <w:r w:rsidR="00F41022">
              <w:rPr>
                <w:noProof/>
                <w:webHidden/>
              </w:rPr>
              <w:t>1</w:t>
            </w:r>
            <w:r w:rsidR="0086798E">
              <w:rPr>
                <w:noProof/>
                <w:webHidden/>
              </w:rPr>
              <w:fldChar w:fldCharType="end"/>
            </w:r>
          </w:hyperlink>
        </w:p>
        <w:p w14:paraId="48817E21" w14:textId="3C9C0F05" w:rsidR="0086798E" w:rsidRDefault="0086798E">
          <w:pPr>
            <w:pStyle w:val="TDC1"/>
            <w:tabs>
              <w:tab w:val="left" w:pos="1320"/>
              <w:tab w:val="right" w:leader="dot" w:pos="9962"/>
            </w:tabs>
            <w:rPr>
              <w:rFonts w:eastAsiaTheme="minorEastAsia"/>
              <w:noProof/>
              <w:sz w:val="22"/>
              <w:lang w:eastAsia="es-CO"/>
            </w:rPr>
          </w:pPr>
          <w:hyperlink w:anchor="_Toc184721319" w:history="1">
            <w:r w:rsidRPr="000412A1">
              <w:rPr>
                <w:rStyle w:val="Hipervnculo"/>
                <w:noProof/>
              </w:rPr>
              <w:t>1.</w:t>
            </w:r>
            <w:r>
              <w:rPr>
                <w:rFonts w:eastAsiaTheme="minorEastAsia"/>
                <w:noProof/>
                <w:sz w:val="22"/>
                <w:lang w:eastAsia="es-CO"/>
              </w:rPr>
              <w:tab/>
            </w:r>
            <w:r w:rsidRPr="000412A1">
              <w:rPr>
                <w:rStyle w:val="Hipervnculo"/>
                <w:noProof/>
              </w:rPr>
              <w:t>Tipos de servicios turísticos</w:t>
            </w:r>
            <w:r>
              <w:rPr>
                <w:noProof/>
                <w:webHidden/>
              </w:rPr>
              <w:tab/>
            </w:r>
            <w:r>
              <w:rPr>
                <w:noProof/>
                <w:webHidden/>
              </w:rPr>
              <w:fldChar w:fldCharType="begin"/>
            </w:r>
            <w:r>
              <w:rPr>
                <w:noProof/>
                <w:webHidden/>
              </w:rPr>
              <w:instrText xml:space="preserve"> PAGEREF _Toc184721319 \h </w:instrText>
            </w:r>
            <w:r>
              <w:rPr>
                <w:noProof/>
                <w:webHidden/>
              </w:rPr>
            </w:r>
            <w:r>
              <w:rPr>
                <w:noProof/>
                <w:webHidden/>
              </w:rPr>
              <w:fldChar w:fldCharType="separate"/>
            </w:r>
            <w:r w:rsidR="00F41022">
              <w:rPr>
                <w:noProof/>
                <w:webHidden/>
              </w:rPr>
              <w:t>3</w:t>
            </w:r>
            <w:r>
              <w:rPr>
                <w:noProof/>
                <w:webHidden/>
              </w:rPr>
              <w:fldChar w:fldCharType="end"/>
            </w:r>
          </w:hyperlink>
        </w:p>
        <w:p w14:paraId="2AD09846" w14:textId="6FC998D5" w:rsidR="0086798E" w:rsidRDefault="0086798E">
          <w:pPr>
            <w:pStyle w:val="TDC1"/>
            <w:tabs>
              <w:tab w:val="left" w:pos="1320"/>
              <w:tab w:val="right" w:leader="dot" w:pos="9962"/>
            </w:tabs>
            <w:rPr>
              <w:rFonts w:eastAsiaTheme="minorEastAsia"/>
              <w:noProof/>
              <w:sz w:val="22"/>
              <w:lang w:eastAsia="es-CO"/>
            </w:rPr>
          </w:pPr>
          <w:hyperlink w:anchor="_Toc184721320" w:history="1">
            <w:r w:rsidRPr="000412A1">
              <w:rPr>
                <w:rStyle w:val="Hipervnculo"/>
                <w:noProof/>
              </w:rPr>
              <w:t>2.</w:t>
            </w:r>
            <w:r>
              <w:rPr>
                <w:rFonts w:eastAsiaTheme="minorEastAsia"/>
                <w:noProof/>
                <w:sz w:val="22"/>
                <w:lang w:eastAsia="es-CO"/>
              </w:rPr>
              <w:tab/>
            </w:r>
            <w:r w:rsidRPr="000412A1">
              <w:rPr>
                <w:rStyle w:val="Hipervnculo"/>
                <w:noProof/>
              </w:rPr>
              <w:t>Generalidades de informes de servicio</w:t>
            </w:r>
            <w:r>
              <w:rPr>
                <w:noProof/>
                <w:webHidden/>
              </w:rPr>
              <w:tab/>
            </w:r>
            <w:r>
              <w:rPr>
                <w:noProof/>
                <w:webHidden/>
              </w:rPr>
              <w:fldChar w:fldCharType="begin"/>
            </w:r>
            <w:r>
              <w:rPr>
                <w:noProof/>
                <w:webHidden/>
              </w:rPr>
              <w:instrText xml:space="preserve"> PAGEREF _Toc184721320 \h </w:instrText>
            </w:r>
            <w:r>
              <w:rPr>
                <w:noProof/>
                <w:webHidden/>
              </w:rPr>
            </w:r>
            <w:r>
              <w:rPr>
                <w:noProof/>
                <w:webHidden/>
              </w:rPr>
              <w:fldChar w:fldCharType="separate"/>
            </w:r>
            <w:r w:rsidR="00F41022">
              <w:rPr>
                <w:noProof/>
                <w:webHidden/>
              </w:rPr>
              <w:t>10</w:t>
            </w:r>
            <w:r>
              <w:rPr>
                <w:noProof/>
                <w:webHidden/>
              </w:rPr>
              <w:fldChar w:fldCharType="end"/>
            </w:r>
          </w:hyperlink>
        </w:p>
        <w:p w14:paraId="1F6E7891" w14:textId="27F0BBA3" w:rsidR="0086798E" w:rsidRDefault="0086798E">
          <w:pPr>
            <w:pStyle w:val="TDC1"/>
            <w:tabs>
              <w:tab w:val="right" w:leader="dot" w:pos="9962"/>
            </w:tabs>
            <w:rPr>
              <w:rFonts w:eastAsiaTheme="minorEastAsia"/>
              <w:noProof/>
              <w:sz w:val="22"/>
              <w:lang w:eastAsia="es-CO"/>
            </w:rPr>
          </w:pPr>
          <w:hyperlink w:anchor="_Toc184721321" w:history="1">
            <w:r w:rsidRPr="000412A1">
              <w:rPr>
                <w:rStyle w:val="Hipervnculo"/>
                <w:noProof/>
              </w:rPr>
              <w:t>Síntesis</w:t>
            </w:r>
            <w:r>
              <w:rPr>
                <w:noProof/>
                <w:webHidden/>
              </w:rPr>
              <w:tab/>
            </w:r>
            <w:r>
              <w:rPr>
                <w:noProof/>
                <w:webHidden/>
              </w:rPr>
              <w:fldChar w:fldCharType="begin"/>
            </w:r>
            <w:r>
              <w:rPr>
                <w:noProof/>
                <w:webHidden/>
              </w:rPr>
              <w:instrText xml:space="preserve"> PAGEREF _Toc184721321 \h </w:instrText>
            </w:r>
            <w:r>
              <w:rPr>
                <w:noProof/>
                <w:webHidden/>
              </w:rPr>
            </w:r>
            <w:r>
              <w:rPr>
                <w:noProof/>
                <w:webHidden/>
              </w:rPr>
              <w:fldChar w:fldCharType="separate"/>
            </w:r>
            <w:r w:rsidR="00F41022">
              <w:rPr>
                <w:noProof/>
                <w:webHidden/>
              </w:rPr>
              <w:t>19</w:t>
            </w:r>
            <w:r>
              <w:rPr>
                <w:noProof/>
                <w:webHidden/>
              </w:rPr>
              <w:fldChar w:fldCharType="end"/>
            </w:r>
          </w:hyperlink>
        </w:p>
        <w:p w14:paraId="6C1422EC" w14:textId="1B552756" w:rsidR="0086798E" w:rsidRDefault="0086798E">
          <w:pPr>
            <w:pStyle w:val="TDC1"/>
            <w:tabs>
              <w:tab w:val="right" w:leader="dot" w:pos="9962"/>
            </w:tabs>
            <w:rPr>
              <w:rFonts w:eastAsiaTheme="minorEastAsia"/>
              <w:noProof/>
              <w:sz w:val="22"/>
              <w:lang w:eastAsia="es-CO"/>
            </w:rPr>
          </w:pPr>
          <w:hyperlink w:anchor="_Toc184721322" w:history="1">
            <w:r w:rsidRPr="000412A1">
              <w:rPr>
                <w:rStyle w:val="Hipervnculo"/>
                <w:noProof/>
              </w:rPr>
              <w:t>Glosario</w:t>
            </w:r>
            <w:r>
              <w:rPr>
                <w:noProof/>
                <w:webHidden/>
              </w:rPr>
              <w:tab/>
            </w:r>
            <w:r>
              <w:rPr>
                <w:noProof/>
                <w:webHidden/>
              </w:rPr>
              <w:fldChar w:fldCharType="begin"/>
            </w:r>
            <w:r>
              <w:rPr>
                <w:noProof/>
                <w:webHidden/>
              </w:rPr>
              <w:instrText xml:space="preserve"> PAGEREF _Toc184721322 \h </w:instrText>
            </w:r>
            <w:r>
              <w:rPr>
                <w:noProof/>
                <w:webHidden/>
              </w:rPr>
            </w:r>
            <w:r>
              <w:rPr>
                <w:noProof/>
                <w:webHidden/>
              </w:rPr>
              <w:fldChar w:fldCharType="separate"/>
            </w:r>
            <w:r w:rsidR="00F41022">
              <w:rPr>
                <w:noProof/>
                <w:webHidden/>
              </w:rPr>
              <w:t>21</w:t>
            </w:r>
            <w:r>
              <w:rPr>
                <w:noProof/>
                <w:webHidden/>
              </w:rPr>
              <w:fldChar w:fldCharType="end"/>
            </w:r>
          </w:hyperlink>
        </w:p>
        <w:p w14:paraId="5B8CA62D" w14:textId="3101AC1B" w:rsidR="0086798E" w:rsidRDefault="0086798E">
          <w:pPr>
            <w:pStyle w:val="TDC1"/>
            <w:tabs>
              <w:tab w:val="right" w:leader="dot" w:pos="9962"/>
            </w:tabs>
            <w:rPr>
              <w:rFonts w:eastAsiaTheme="minorEastAsia"/>
              <w:noProof/>
              <w:sz w:val="22"/>
              <w:lang w:eastAsia="es-CO"/>
            </w:rPr>
          </w:pPr>
          <w:hyperlink w:anchor="_Toc184721323" w:history="1">
            <w:r w:rsidRPr="000412A1">
              <w:rPr>
                <w:rStyle w:val="Hipervnculo"/>
                <w:noProof/>
              </w:rPr>
              <w:t>Material complementario</w:t>
            </w:r>
            <w:r>
              <w:rPr>
                <w:noProof/>
                <w:webHidden/>
              </w:rPr>
              <w:tab/>
            </w:r>
            <w:r>
              <w:rPr>
                <w:noProof/>
                <w:webHidden/>
              </w:rPr>
              <w:fldChar w:fldCharType="begin"/>
            </w:r>
            <w:r>
              <w:rPr>
                <w:noProof/>
                <w:webHidden/>
              </w:rPr>
              <w:instrText xml:space="preserve"> PAGEREF _Toc184721323 \h </w:instrText>
            </w:r>
            <w:r>
              <w:rPr>
                <w:noProof/>
                <w:webHidden/>
              </w:rPr>
            </w:r>
            <w:r>
              <w:rPr>
                <w:noProof/>
                <w:webHidden/>
              </w:rPr>
              <w:fldChar w:fldCharType="separate"/>
            </w:r>
            <w:r w:rsidR="00F41022">
              <w:rPr>
                <w:noProof/>
                <w:webHidden/>
              </w:rPr>
              <w:t>23</w:t>
            </w:r>
            <w:r>
              <w:rPr>
                <w:noProof/>
                <w:webHidden/>
              </w:rPr>
              <w:fldChar w:fldCharType="end"/>
            </w:r>
          </w:hyperlink>
        </w:p>
        <w:p w14:paraId="3DD002A9" w14:textId="7A6827EF" w:rsidR="0086798E" w:rsidRDefault="0086798E">
          <w:pPr>
            <w:pStyle w:val="TDC1"/>
            <w:tabs>
              <w:tab w:val="right" w:leader="dot" w:pos="9962"/>
            </w:tabs>
            <w:rPr>
              <w:rFonts w:eastAsiaTheme="minorEastAsia"/>
              <w:noProof/>
              <w:sz w:val="22"/>
              <w:lang w:eastAsia="es-CO"/>
            </w:rPr>
          </w:pPr>
          <w:hyperlink w:anchor="_Toc184721324" w:history="1">
            <w:r w:rsidRPr="000412A1">
              <w:rPr>
                <w:rStyle w:val="Hipervnculo"/>
                <w:noProof/>
              </w:rPr>
              <w:t>Referencias bibliográficas</w:t>
            </w:r>
            <w:r>
              <w:rPr>
                <w:noProof/>
                <w:webHidden/>
              </w:rPr>
              <w:tab/>
            </w:r>
            <w:r>
              <w:rPr>
                <w:noProof/>
                <w:webHidden/>
              </w:rPr>
              <w:fldChar w:fldCharType="begin"/>
            </w:r>
            <w:r>
              <w:rPr>
                <w:noProof/>
                <w:webHidden/>
              </w:rPr>
              <w:instrText xml:space="preserve"> PAGEREF _Toc184721324 \h </w:instrText>
            </w:r>
            <w:r>
              <w:rPr>
                <w:noProof/>
                <w:webHidden/>
              </w:rPr>
            </w:r>
            <w:r>
              <w:rPr>
                <w:noProof/>
                <w:webHidden/>
              </w:rPr>
              <w:fldChar w:fldCharType="separate"/>
            </w:r>
            <w:r w:rsidR="00F41022">
              <w:rPr>
                <w:noProof/>
                <w:webHidden/>
              </w:rPr>
              <w:t>24</w:t>
            </w:r>
            <w:r>
              <w:rPr>
                <w:noProof/>
                <w:webHidden/>
              </w:rPr>
              <w:fldChar w:fldCharType="end"/>
            </w:r>
          </w:hyperlink>
        </w:p>
        <w:p w14:paraId="7002DFF7" w14:textId="52C65CB5" w:rsidR="0086798E" w:rsidRDefault="0086798E">
          <w:pPr>
            <w:pStyle w:val="TDC1"/>
            <w:tabs>
              <w:tab w:val="right" w:leader="dot" w:pos="9962"/>
            </w:tabs>
            <w:rPr>
              <w:rFonts w:eastAsiaTheme="minorEastAsia"/>
              <w:noProof/>
              <w:sz w:val="22"/>
              <w:lang w:eastAsia="es-CO"/>
            </w:rPr>
          </w:pPr>
          <w:hyperlink w:anchor="_Toc184721325" w:history="1">
            <w:r w:rsidRPr="000412A1">
              <w:rPr>
                <w:rStyle w:val="Hipervnculo"/>
                <w:noProof/>
              </w:rPr>
              <w:t>Créditos</w:t>
            </w:r>
            <w:r>
              <w:rPr>
                <w:noProof/>
                <w:webHidden/>
              </w:rPr>
              <w:tab/>
            </w:r>
            <w:r>
              <w:rPr>
                <w:noProof/>
                <w:webHidden/>
              </w:rPr>
              <w:fldChar w:fldCharType="begin"/>
            </w:r>
            <w:r>
              <w:rPr>
                <w:noProof/>
                <w:webHidden/>
              </w:rPr>
              <w:instrText xml:space="preserve"> PAGEREF _Toc184721325 \h </w:instrText>
            </w:r>
            <w:r>
              <w:rPr>
                <w:noProof/>
                <w:webHidden/>
              </w:rPr>
            </w:r>
            <w:r>
              <w:rPr>
                <w:noProof/>
                <w:webHidden/>
              </w:rPr>
              <w:fldChar w:fldCharType="separate"/>
            </w:r>
            <w:r w:rsidR="00F41022">
              <w:rPr>
                <w:noProof/>
                <w:webHidden/>
              </w:rPr>
              <w:t>25</w:t>
            </w:r>
            <w:r>
              <w:rPr>
                <w:noProof/>
                <w:webHidden/>
              </w:rPr>
              <w:fldChar w:fldCharType="end"/>
            </w:r>
          </w:hyperlink>
        </w:p>
        <w:p w14:paraId="3AFC5851" w14:textId="3956E704"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7F042D">
          <w:footerReference w:type="default" r:id="rId12"/>
          <w:pgSz w:w="12240" w:h="15840"/>
          <w:pgMar w:top="1701" w:right="1134" w:bottom="1134" w:left="1134" w:header="709" w:footer="709" w:gutter="0"/>
          <w:cols w:space="708"/>
          <w:docGrid w:linePitch="360"/>
        </w:sectPr>
      </w:pPr>
    </w:p>
    <w:p w14:paraId="0E59F8B9" w14:textId="472B54AE" w:rsidR="00F77973" w:rsidRDefault="007F2B44" w:rsidP="00C1654D">
      <w:pPr>
        <w:pStyle w:val="Titulosgenerales"/>
        <w:numPr>
          <w:ilvl w:val="0"/>
          <w:numId w:val="0"/>
        </w:numPr>
      </w:pPr>
      <w:bookmarkStart w:id="0" w:name="_Toc184721318"/>
      <w:r>
        <w:lastRenderedPageBreak/>
        <w:t>Introducción</w:t>
      </w:r>
      <w:bookmarkEnd w:id="0"/>
    </w:p>
    <w:p w14:paraId="143EA5E9" w14:textId="0AB60408" w:rsidR="00893BFC" w:rsidRPr="00893BFC" w:rsidRDefault="000343A8" w:rsidP="00893BFC">
      <w:r w:rsidRPr="000343A8">
        <w:t>El componente formativo, Promoción de productos y servicios e informes de servicio. En el campo del Manejo de Información Turística, la promoción de productos y servicios se conecta estrechamente con los componentes de la oferta turística y los tipos de prestadores. En esta etapa del proceso formativo, el aprendiz ha investigado las necesidades del cliente y los atractivos disponibles, preparándose para analizar y construir estrategias de promoción integrales. Los informes de servicio juegan un papel crucial al verificar la precisión de la información y ajustar las estrategias según la satisfacción del usuario y las características de cada región. Bienvenido a este componente formativo:</w:t>
      </w:r>
    </w:p>
    <w:p w14:paraId="6B7614F0" w14:textId="17B07D28" w:rsidR="001A1248" w:rsidRDefault="00AD3B5A" w:rsidP="001C1773">
      <w:pPr>
        <w:pStyle w:val="Video"/>
        <w:ind w:left="1843"/>
      </w:pPr>
      <w:r w:rsidRPr="001C1773">
        <w:t>Promoción de productos y servicios e informes de servicio</w:t>
      </w:r>
      <w:r w:rsidR="001C1773" w:rsidRPr="001C1773">
        <w:t xml:space="preserve"> </w:t>
      </w:r>
      <w:r w:rsidR="001C1773">
        <w:rPr>
          <w:noProof/>
        </w:rPr>
        <mc:AlternateContent>
          <mc:Choice Requires="wps">
            <w:drawing>
              <wp:inline distT="0" distB="0" distL="0" distR="0" wp14:anchorId="3C0B7C50" wp14:editId="0161957D">
                <wp:extent cx="304800" cy="304800"/>
                <wp:effectExtent l="0" t="0" r="0" b="0"/>
                <wp:docPr id="1425276576"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48C67"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49BFF0" w14:textId="42138C20" w:rsidR="001C1773" w:rsidRPr="001C1773" w:rsidRDefault="001C1773" w:rsidP="001C1773">
      <w:r>
        <w:rPr>
          <w:noProof/>
        </w:rPr>
        <w:drawing>
          <wp:inline distT="0" distB="0" distL="0" distR="0" wp14:anchorId="5D65B7EC" wp14:editId="55C566E4">
            <wp:extent cx="5934075" cy="3337917"/>
            <wp:effectExtent l="0" t="0" r="0" b="0"/>
            <wp:docPr id="1844702612"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2612" name="Imagen 6">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2706" cy="3348397"/>
                    </a:xfrm>
                    <a:prstGeom prst="rect">
                      <a:avLst/>
                    </a:prstGeom>
                    <a:noFill/>
                  </pic:spPr>
                </pic:pic>
              </a:graphicData>
            </a:graphic>
          </wp:inline>
        </w:drawing>
      </w:r>
    </w:p>
    <w:p w14:paraId="0BF36603" w14:textId="241787A1" w:rsidR="00DE4CB8" w:rsidRPr="001C1773" w:rsidRDefault="001A1248" w:rsidP="00DE4CB8">
      <w:pPr>
        <w:ind w:firstLine="0"/>
        <w:jc w:val="center"/>
        <w:rPr>
          <w:rStyle w:val="Hipervnculo"/>
          <w:b/>
        </w:rPr>
      </w:pPr>
      <w:r w:rsidRPr="001C1773">
        <w:rPr>
          <w:b/>
        </w:rPr>
        <w:fldChar w:fldCharType="begin"/>
      </w:r>
      <w:r w:rsidR="001C1773">
        <w:rPr>
          <w:b/>
        </w:rPr>
        <w:instrText>HYPERLINK "https://www.youtube.com/watch?v=cG0nowocTjc"</w:instrText>
      </w:r>
      <w:r w:rsidR="001C1773" w:rsidRPr="001C1773">
        <w:rPr>
          <w:b/>
        </w:rPr>
      </w:r>
      <w:r w:rsidRPr="001C1773">
        <w:rPr>
          <w:b/>
        </w:rPr>
        <w:fldChar w:fldCharType="separate"/>
      </w:r>
      <w:r w:rsidR="00DE4CB8" w:rsidRPr="001C1773">
        <w:rPr>
          <w:rStyle w:val="Hipervnculo"/>
          <w:b/>
        </w:rPr>
        <w:t>Enlace de reproducción del video</w:t>
      </w:r>
    </w:p>
    <w:p w14:paraId="1BDA177E" w14:textId="741F15E9" w:rsidR="00893BFC" w:rsidRPr="00A57A9E" w:rsidRDefault="001A1248" w:rsidP="0011347D">
      <w:pPr>
        <w:ind w:firstLine="0"/>
        <w:rPr>
          <w:b/>
          <w:bCs/>
          <w:i/>
          <w:iCs/>
        </w:rPr>
      </w:pPr>
      <w:r w:rsidRPr="001C1773">
        <w:rPr>
          <w:b/>
        </w:rPr>
        <w:lastRenderedPageBreak/>
        <w:fldChar w:fldCharType="end"/>
      </w:r>
    </w:p>
    <w:tbl>
      <w:tblPr>
        <w:tblStyle w:val="Tablaconcuadrcula"/>
        <w:tblW w:w="0" w:type="auto"/>
        <w:tblLook w:val="04A0" w:firstRow="1" w:lastRow="0" w:firstColumn="1" w:lastColumn="0" w:noHBand="0" w:noVBand="1"/>
      </w:tblPr>
      <w:tblGrid>
        <w:gridCol w:w="9962"/>
      </w:tblGrid>
      <w:tr w:rsidR="00DE4CB8" w:rsidRPr="00A57A9E" w14:paraId="0F4D037E" w14:textId="77777777" w:rsidTr="00891062">
        <w:tc>
          <w:tcPr>
            <w:tcW w:w="9962" w:type="dxa"/>
          </w:tcPr>
          <w:p w14:paraId="139D297B" w14:textId="4DA1CE79" w:rsidR="00DE4CB8" w:rsidRPr="00A57A9E" w:rsidRDefault="00DE4CB8" w:rsidP="00891062">
            <w:pPr>
              <w:ind w:firstLine="0"/>
              <w:jc w:val="center"/>
              <w:rPr>
                <w:b/>
              </w:rPr>
            </w:pPr>
            <w:r w:rsidRPr="00A57A9E">
              <w:rPr>
                <w:b/>
              </w:rPr>
              <w:t xml:space="preserve">Síntesis del video: </w:t>
            </w:r>
            <w:r w:rsidR="00AD3B5A" w:rsidRPr="00AD3B5A">
              <w:rPr>
                <w:bCs/>
              </w:rPr>
              <w:t>Promoción de productos y servicios e informes de servicio</w:t>
            </w:r>
          </w:p>
        </w:tc>
      </w:tr>
      <w:tr w:rsidR="00DE4CB8" w:rsidRPr="00A57A9E" w14:paraId="40B52C6C" w14:textId="77777777" w:rsidTr="00891062">
        <w:tc>
          <w:tcPr>
            <w:tcW w:w="9962" w:type="dxa"/>
          </w:tcPr>
          <w:p w14:paraId="06D923EF" w14:textId="4EC069E7" w:rsidR="00AD3B5A" w:rsidRDefault="00AD3B5A" w:rsidP="00AD3B5A">
            <w:r>
              <w:t xml:space="preserve">Le damos la bienvenida al componente formativo titulado “Promoción de productos y servicios e informes de servicio”. En este espacio, se adentrará en el vasto y dinámico mundo de los servicios turísticos, reconociendo sus distintas tipologías y las oportunidades que estos ofrecen tanto para los viajeros como para las comunidades. </w:t>
            </w:r>
          </w:p>
          <w:p w14:paraId="7CE2DC49" w14:textId="46ABB3E9" w:rsidR="00AD3B5A" w:rsidRDefault="00AD3B5A" w:rsidP="00AD3B5A">
            <w:r>
              <w:t xml:space="preserve">Desde servicios de alojamiento y transporte hasta experiencias de aventura y turismo cultural, cada categoría está diseñada para satisfacer necesidades específicas de los visitantes y enriquecer su experiencia. La comprensión de los tipos de servicios turísticos permitirá no solo conocer sus particularidades, sino también desarrollar habilidades para promover y optimizar estos servicios de acuerdo con las expectativas de los clientes y las tendencias del mercado. </w:t>
            </w:r>
          </w:p>
          <w:p w14:paraId="2F64529D" w14:textId="4421C830" w:rsidR="00AD3B5A" w:rsidRDefault="00AD3B5A" w:rsidP="00AD3B5A">
            <w:r>
              <w:t xml:space="preserve">Asimismo, este componente formativo profundiza en la importancia de los informes de servicio, herramientas esenciales para analizar, registrar y mejorar la calidad de las prestaciones turísticas. La elaboración de estos informes facilita la toma de decisiones informadas y la gestión eficiente, contribuyendo a la satisfacción y fidelización del cliente. </w:t>
            </w:r>
          </w:p>
          <w:p w14:paraId="188BA7E8" w14:textId="36C21585" w:rsidR="009D156F" w:rsidRPr="00A57A9E" w:rsidRDefault="00AD3B5A" w:rsidP="00AD3B5A">
            <w:r>
              <w:t xml:space="preserve">¡Le invitamos a conocer y aplicar los conceptos y métodos disponibles para llevar a cabo la promoción de productos y servicios turísticos de manera efectiva! </w:t>
            </w:r>
          </w:p>
        </w:tc>
      </w:tr>
    </w:tbl>
    <w:p w14:paraId="3419CDA4" w14:textId="6035B140" w:rsidR="00F77973" w:rsidRPr="006D187B" w:rsidRDefault="00F77973" w:rsidP="006D187B">
      <w:pPr>
        <w:ind w:firstLine="0"/>
      </w:pPr>
    </w:p>
    <w:p w14:paraId="0578F954" w14:textId="1EC4FC99" w:rsidR="001A1248" w:rsidRDefault="00AD3B5A" w:rsidP="00C1654D">
      <w:pPr>
        <w:pStyle w:val="Ttulo1"/>
      </w:pPr>
      <w:bookmarkStart w:id="1" w:name="_heading=h.1fob9te" w:colFirst="0" w:colLast="0"/>
      <w:bookmarkStart w:id="2" w:name="_Toc184721319"/>
      <w:bookmarkEnd w:id="1"/>
      <w:r w:rsidRPr="00AD3B5A">
        <w:lastRenderedPageBreak/>
        <w:t>Tipos de servicios turísticos</w:t>
      </w:r>
      <w:bookmarkEnd w:id="2"/>
    </w:p>
    <w:p w14:paraId="4F30CEC2" w14:textId="3144E9C7" w:rsidR="00AD3B5A" w:rsidRPr="00AD3B5A" w:rsidRDefault="00AD3B5A" w:rsidP="00AD3B5A">
      <w:pPr>
        <w:rPr>
          <w:lang w:val="es-419" w:eastAsia="es-CO"/>
        </w:rPr>
      </w:pPr>
      <w:r w:rsidRPr="00AD3B5A">
        <w:rPr>
          <w:lang w:val="es-419" w:eastAsia="es-CO"/>
        </w:rPr>
        <w:t>El servicio está conformado por la interacción entre los diferentes actores (humanos, transporte, hospedaje y diversiones, entre otros), éstos intervienen al momento de satisfacer las necesidades de los clientes, con el objetivo de fidelizarlos, es decir, que consuman una y otra vez su producto y las derivaciones que de ellos se tenga, como consecuencia del mejoramiento continuo.</w:t>
      </w:r>
    </w:p>
    <w:p w14:paraId="17C3C61F" w14:textId="3BC9582D" w:rsidR="00AD3B5A" w:rsidRPr="00AD3B5A" w:rsidRDefault="00AD3B5A" w:rsidP="00AD3B5A">
      <w:pPr>
        <w:rPr>
          <w:lang w:val="es-419" w:eastAsia="es-CO"/>
        </w:rPr>
      </w:pPr>
      <w:r w:rsidRPr="00AD3B5A">
        <w:rPr>
          <w:lang w:val="es-419" w:eastAsia="es-CO"/>
        </w:rPr>
        <w:t>El sector turístico se caracteriza por brindar una variedad de servicios, dentro de los cuales podemos destacar:</w:t>
      </w:r>
    </w:p>
    <w:p w14:paraId="05E3CA26" w14:textId="77777777" w:rsidR="00AD3B5A" w:rsidRPr="00AD3B5A" w:rsidRDefault="00AD3B5A" w:rsidP="00AD3B5A">
      <w:pPr>
        <w:rPr>
          <w:b/>
          <w:bCs/>
          <w:lang w:val="es-419" w:eastAsia="es-CO"/>
        </w:rPr>
      </w:pPr>
      <w:r w:rsidRPr="00AD3B5A">
        <w:rPr>
          <w:b/>
          <w:bCs/>
          <w:lang w:val="es-419" w:eastAsia="es-CO"/>
        </w:rPr>
        <w:t>Alojamiento turístico</w:t>
      </w:r>
    </w:p>
    <w:p w14:paraId="2F2A1689" w14:textId="36488ADE" w:rsidR="00AD3B5A" w:rsidRPr="00AD3B5A" w:rsidRDefault="00AD3B5A" w:rsidP="00AD3B5A">
      <w:pPr>
        <w:rPr>
          <w:lang w:val="es-419" w:eastAsia="es-CO"/>
        </w:rPr>
      </w:pPr>
      <w:r w:rsidRPr="00AD3B5A">
        <w:rPr>
          <w:lang w:val="es-419" w:eastAsia="es-CO"/>
        </w:rPr>
        <w:t>Los servicios de alojamiento facilitan a las personas la estadía temporal en albergues, hoteles, posadas y moteles entre otros; generalmente en medio de un viaje o sus vacaciones, incluyendo o descartando la prestación de otros servicios complementarios mediante una oferta. Dentro de los tipos de alojamiento podemos encontrar:</w:t>
      </w:r>
    </w:p>
    <w:p w14:paraId="6BCED98D" w14:textId="6F1386D7" w:rsidR="00AD3B5A" w:rsidRPr="00AD3B5A" w:rsidRDefault="00AD3B5A" w:rsidP="00AD3B5A">
      <w:pPr>
        <w:pStyle w:val="Prrafodelista"/>
        <w:numPr>
          <w:ilvl w:val="0"/>
          <w:numId w:val="130"/>
        </w:numPr>
        <w:rPr>
          <w:lang w:val="es-419" w:eastAsia="es-CO"/>
        </w:rPr>
      </w:pPr>
      <w:r w:rsidRPr="00AD3B5A">
        <w:rPr>
          <w:b/>
          <w:bCs/>
          <w:lang w:val="es-419" w:eastAsia="es-CO"/>
        </w:rPr>
        <w:t>Hoteles:</w:t>
      </w:r>
      <w:r w:rsidRPr="00AD3B5A">
        <w:rPr>
          <w:lang w:val="es-419" w:eastAsia="es-CO"/>
        </w:rPr>
        <w:t xml:space="preserve"> establecimiento que presta en forma permanente el servicio de alojamiento en habitaciones con servicio sanitario privado, ofreciendo al huésped servicios básicos y complementarios, según su categoría y modalidad; su tarifa de alojamiento diaria corresponde al tipo de habitación y número de ocupantes (</w:t>
      </w:r>
      <w:proofErr w:type="spellStart"/>
      <w:r w:rsidRPr="00AD3B5A">
        <w:rPr>
          <w:lang w:val="es-419" w:eastAsia="es-CO"/>
        </w:rPr>
        <w:t>Minep</w:t>
      </w:r>
      <w:proofErr w:type="spellEnd"/>
      <w:r w:rsidRPr="00AD3B5A">
        <w:rPr>
          <w:lang w:val="es-419" w:eastAsia="es-CO"/>
        </w:rPr>
        <w:t xml:space="preserve"> - Ministerio para la Economía Popular. Instituto Nacional de Cooperación Educativa, 2005).</w:t>
      </w:r>
    </w:p>
    <w:p w14:paraId="684D04ED" w14:textId="77777777" w:rsidR="00AD3B5A" w:rsidRDefault="00AD3B5A" w:rsidP="00AD3B5A">
      <w:pPr>
        <w:rPr>
          <w:lang w:val="es-419" w:eastAsia="es-CO"/>
        </w:rPr>
      </w:pPr>
    </w:p>
    <w:p w14:paraId="66C02D10" w14:textId="77777777" w:rsidR="00AD3B5A" w:rsidRPr="00AD3B5A" w:rsidRDefault="00AD3B5A" w:rsidP="00AD3B5A">
      <w:pPr>
        <w:rPr>
          <w:lang w:val="es-419" w:eastAsia="es-CO"/>
        </w:rPr>
      </w:pPr>
    </w:p>
    <w:p w14:paraId="797CF91F" w14:textId="21615041" w:rsidR="00AD3B5A" w:rsidRPr="00AD3B5A" w:rsidRDefault="00AD3B5A" w:rsidP="00AD3B5A">
      <w:pPr>
        <w:pStyle w:val="Prrafodelista"/>
        <w:numPr>
          <w:ilvl w:val="0"/>
          <w:numId w:val="130"/>
        </w:numPr>
        <w:rPr>
          <w:lang w:val="es-419" w:eastAsia="es-CO"/>
        </w:rPr>
      </w:pPr>
      <w:r w:rsidRPr="00AD3B5A">
        <w:rPr>
          <w:b/>
          <w:bCs/>
          <w:lang w:val="es-419" w:eastAsia="es-CO"/>
        </w:rPr>
        <w:lastRenderedPageBreak/>
        <w:t>Hotel residencia:</w:t>
      </w:r>
      <w:r w:rsidRPr="00AD3B5A">
        <w:rPr>
          <w:lang w:val="es-419" w:eastAsia="es-CO"/>
        </w:rPr>
        <w:t xml:space="preserve"> es aquel establecimiento que presta en forma permanente el servicio de alojamiento en apartamentos o cabañas, ofreciendo al huésped un mínimo de servicios básicos y complementarios, según su categoría y modalidad; siendo sus tarifas de alojamiento diarias y especiales para estancias prolongadas, no inferiores a quince días, por tipo de apartamento o cabaña y número de ocupantes (</w:t>
      </w:r>
      <w:proofErr w:type="spellStart"/>
      <w:r w:rsidRPr="00AD3B5A">
        <w:rPr>
          <w:lang w:val="es-419" w:eastAsia="es-CO"/>
        </w:rPr>
        <w:t>Minep</w:t>
      </w:r>
      <w:proofErr w:type="spellEnd"/>
      <w:r w:rsidRPr="00AD3B5A">
        <w:rPr>
          <w:lang w:val="es-419" w:eastAsia="es-CO"/>
        </w:rPr>
        <w:t xml:space="preserve"> - Ministerio para la Economía Popular. Instituto Nacional de Cooperación Educativa, 2005).</w:t>
      </w:r>
    </w:p>
    <w:p w14:paraId="5819E2D1" w14:textId="0C789F76" w:rsidR="00AD3B5A" w:rsidRPr="00AD3B5A" w:rsidRDefault="00AD3B5A" w:rsidP="00AD3B5A">
      <w:pPr>
        <w:pStyle w:val="Prrafodelista"/>
        <w:numPr>
          <w:ilvl w:val="0"/>
          <w:numId w:val="130"/>
        </w:numPr>
        <w:rPr>
          <w:lang w:val="es-419" w:eastAsia="es-CO"/>
        </w:rPr>
      </w:pPr>
      <w:r w:rsidRPr="00AD3B5A">
        <w:rPr>
          <w:b/>
          <w:bCs/>
          <w:lang w:val="es-419" w:eastAsia="es-CO"/>
        </w:rPr>
        <w:t>Hostal:</w:t>
      </w:r>
      <w:r w:rsidRPr="00AD3B5A">
        <w:rPr>
          <w:lang w:val="es-419" w:eastAsia="es-CO"/>
        </w:rPr>
        <w:t xml:space="preserve"> establecimiento público que se encuentra generalmente ubicado cerca de las rutas de tránsito y ofrece servicios de habitación, baño y estacionamiento. Se considera de menor categoría que un hotel.</w:t>
      </w:r>
    </w:p>
    <w:p w14:paraId="19FB38FA" w14:textId="2E701BE3" w:rsidR="00AD3B5A" w:rsidRPr="00AD3B5A" w:rsidRDefault="00AD3B5A" w:rsidP="00AD3B5A">
      <w:pPr>
        <w:pStyle w:val="Prrafodelista"/>
        <w:numPr>
          <w:ilvl w:val="0"/>
          <w:numId w:val="130"/>
        </w:numPr>
        <w:rPr>
          <w:i/>
          <w:iCs/>
          <w:lang w:val="es-419" w:eastAsia="es-CO"/>
        </w:rPr>
      </w:pPr>
      <w:r w:rsidRPr="00AD3B5A">
        <w:rPr>
          <w:b/>
          <w:bCs/>
          <w:i/>
          <w:iCs/>
          <w:lang w:val="es-419" w:eastAsia="es-CO"/>
        </w:rPr>
        <w:t>Camping:</w:t>
      </w:r>
      <w:r w:rsidRPr="00AD3B5A">
        <w:rPr>
          <w:i/>
          <w:iCs/>
          <w:lang w:val="es-419" w:eastAsia="es-CO"/>
        </w:rPr>
        <w:t xml:space="preserve"> </w:t>
      </w:r>
      <w:r w:rsidRPr="00AD3B5A">
        <w:rPr>
          <w:lang w:val="es-419" w:eastAsia="es-CO"/>
        </w:rPr>
        <w:t>lugar o conjunto de instalaciones, generalmente al aire libre, acondicionado para acampar en él o alojarse temporalmente; cabe destacar que un campamento es una instalación eventual de personas, ubicadas en un terreno abierto o dispuesto para albergar viajeros o turistas que puedan disfrutar de una actividad recreativa o educativa.</w:t>
      </w:r>
    </w:p>
    <w:p w14:paraId="5EAE25EC" w14:textId="51AE08F5" w:rsidR="00AD3B5A" w:rsidRPr="00AD3B5A" w:rsidRDefault="00AD3B5A" w:rsidP="00AD3B5A">
      <w:pPr>
        <w:pStyle w:val="Prrafodelista"/>
        <w:numPr>
          <w:ilvl w:val="0"/>
          <w:numId w:val="130"/>
        </w:numPr>
        <w:rPr>
          <w:lang w:val="es-419" w:eastAsia="es-CO"/>
        </w:rPr>
      </w:pPr>
      <w:r w:rsidRPr="00AD3B5A">
        <w:rPr>
          <w:b/>
          <w:bCs/>
          <w:lang w:val="es-419" w:eastAsia="es-CO"/>
        </w:rPr>
        <w:t>Pensión:</w:t>
      </w:r>
      <w:r w:rsidRPr="00AD3B5A">
        <w:rPr>
          <w:lang w:val="es-419" w:eastAsia="es-CO"/>
        </w:rPr>
        <w:t xml:space="preserve"> establecimiento que presta en forma permanente el servicio de alojamiento en habitaciones, con servicio sanitario privado y/o común colectivo. Por requerimiento del huésped se ofrece servicio de alimentación bajo el régimen completo o medio; siendo su tarifa de alojamiento periódica — diaria, semanal, quincenal o mensual — e incluirá en cada caso el régimen de comidas convenido con el huésped. (</w:t>
      </w:r>
      <w:proofErr w:type="spellStart"/>
      <w:r w:rsidRPr="00AD3B5A">
        <w:rPr>
          <w:lang w:val="es-419" w:eastAsia="es-CO"/>
        </w:rPr>
        <w:t>Minep</w:t>
      </w:r>
      <w:proofErr w:type="spellEnd"/>
      <w:r w:rsidRPr="00AD3B5A">
        <w:rPr>
          <w:lang w:val="es-419" w:eastAsia="es-CO"/>
        </w:rPr>
        <w:t xml:space="preserve"> - Ministerio para la Economía Popular. Instituto Nacional de Cooperación Educativa, 2005).</w:t>
      </w:r>
    </w:p>
    <w:p w14:paraId="7081C0F4" w14:textId="77777777" w:rsidR="00AD3B5A" w:rsidRDefault="00AD3B5A" w:rsidP="00AD3B5A">
      <w:pPr>
        <w:rPr>
          <w:lang w:val="es-419" w:eastAsia="es-CO"/>
        </w:rPr>
      </w:pPr>
    </w:p>
    <w:p w14:paraId="1008B0DA" w14:textId="7BED5B8B" w:rsidR="00AD3B5A" w:rsidRPr="00AD3B5A" w:rsidRDefault="00AD3B5A" w:rsidP="00AD3B5A">
      <w:pPr>
        <w:pStyle w:val="Prrafodelista"/>
        <w:numPr>
          <w:ilvl w:val="0"/>
          <w:numId w:val="130"/>
        </w:numPr>
        <w:rPr>
          <w:lang w:val="es-419" w:eastAsia="es-CO"/>
        </w:rPr>
      </w:pPr>
      <w:r w:rsidRPr="00AD3B5A">
        <w:rPr>
          <w:b/>
          <w:bCs/>
          <w:lang w:val="es-419" w:eastAsia="es-CO"/>
        </w:rPr>
        <w:lastRenderedPageBreak/>
        <w:t>Balnearios o clínicas de recuperación:</w:t>
      </w:r>
      <w:r w:rsidRPr="00AD3B5A">
        <w:rPr>
          <w:lang w:val="es-419" w:eastAsia="es-CO"/>
        </w:rPr>
        <w:t xml:space="preserve"> establecimiento que ofrecen programas de relajación, antiestrés y curas de desintoxicación, basándose en las necesidades actuales de la gente y en su ritmo de vida. Otra de las alternativas es servicio de alojamiento y programas médicos de rehabilitación, curación o prevención de enfermedades, muchos de ellos destinados a personas de avanzada edad o con patologías específicas. (Abalnearios.com, 2014)</w:t>
      </w:r>
      <w:r>
        <w:rPr>
          <w:lang w:val="es-419" w:eastAsia="es-CO"/>
        </w:rPr>
        <w:t>.</w:t>
      </w:r>
    </w:p>
    <w:p w14:paraId="72FEC4CA" w14:textId="77777777" w:rsidR="00AD3B5A" w:rsidRPr="00AD3B5A" w:rsidRDefault="00AD3B5A" w:rsidP="00AD3B5A">
      <w:pPr>
        <w:rPr>
          <w:b/>
          <w:bCs/>
          <w:lang w:val="es-419" w:eastAsia="es-CO"/>
        </w:rPr>
      </w:pPr>
      <w:r w:rsidRPr="00AD3B5A">
        <w:rPr>
          <w:b/>
          <w:bCs/>
          <w:lang w:val="es-419" w:eastAsia="es-CO"/>
        </w:rPr>
        <w:t>Servicios complementarios</w:t>
      </w:r>
    </w:p>
    <w:p w14:paraId="32D05C37" w14:textId="77777777" w:rsidR="00AD3B5A" w:rsidRPr="00AD3B5A" w:rsidRDefault="00AD3B5A" w:rsidP="00AD3B5A">
      <w:pPr>
        <w:rPr>
          <w:lang w:val="es-419" w:eastAsia="es-CO"/>
        </w:rPr>
      </w:pPr>
      <w:r w:rsidRPr="00AD3B5A">
        <w:rPr>
          <w:lang w:val="es-419" w:eastAsia="es-CO"/>
        </w:rPr>
        <w:t>Se consideran como servicios de apoyo a la actividad turística, son creados para responder a las más variadas necesidades de los clientes, a su vez, se constituyen en clave esencial para la captación de turistas.</w:t>
      </w:r>
    </w:p>
    <w:p w14:paraId="6E627C60" w14:textId="2D73E452" w:rsidR="00AD3B5A" w:rsidRPr="00AD3B5A" w:rsidRDefault="00AD3B5A" w:rsidP="001035DD">
      <w:pPr>
        <w:rPr>
          <w:lang w:val="es-419" w:eastAsia="es-CO"/>
        </w:rPr>
      </w:pPr>
      <w:r w:rsidRPr="00AD3B5A">
        <w:rPr>
          <w:lang w:val="es-419" w:eastAsia="es-CO"/>
        </w:rPr>
        <w:t>Los servicios complementarios incluyen una variedad de productos, dentro de los cuales podemos encontrar el suministro de información, asesoramiento, planificación en materia de viajes, transporte, cambio de monedas, guías turísticos, restauración, oferta artístico-cultural, oferta deportiva, congresos, convenciones, recursos naturales, centros comerciales (compras de ocio), juegos de azar (casinos y bingos), centros de ocio recreativos, alquiler de vehículos (motos, todo terreno), zonas de ocio nocturno (Pubs, discotecas), tours temáticos y recorridos turísticos por la ciudad (excursiones en autobús).</w:t>
      </w:r>
    </w:p>
    <w:p w14:paraId="4234C491" w14:textId="77777777" w:rsidR="00AD3B5A" w:rsidRPr="001035DD" w:rsidRDefault="00AD3B5A" w:rsidP="00AD3B5A">
      <w:pPr>
        <w:rPr>
          <w:b/>
          <w:bCs/>
          <w:lang w:val="es-419" w:eastAsia="es-CO"/>
        </w:rPr>
      </w:pPr>
      <w:r w:rsidRPr="001035DD">
        <w:rPr>
          <w:b/>
          <w:bCs/>
          <w:lang w:val="es-419" w:eastAsia="es-CO"/>
        </w:rPr>
        <w:t>Servicios de restaurantes</w:t>
      </w:r>
    </w:p>
    <w:p w14:paraId="4D20F51E" w14:textId="71118C48" w:rsidR="00AD3B5A" w:rsidRPr="00AD3B5A" w:rsidRDefault="00AD3B5A" w:rsidP="001035DD">
      <w:pPr>
        <w:rPr>
          <w:lang w:val="es-419" w:eastAsia="es-CO"/>
        </w:rPr>
      </w:pPr>
      <w:r w:rsidRPr="00AD3B5A">
        <w:rPr>
          <w:lang w:val="es-419" w:eastAsia="es-CO"/>
        </w:rPr>
        <w:t xml:space="preserve">Los servicios de restauración se han convertido en uno de los recursos más ofrecidos por los proveedores turísticos, causado por la gran importancia que actualmente se le está dando a la gastronomía, haciendo de este servicio, uno de los </w:t>
      </w:r>
      <w:r w:rsidRPr="00AD3B5A">
        <w:rPr>
          <w:lang w:val="es-419" w:eastAsia="es-CO"/>
        </w:rPr>
        <w:lastRenderedPageBreak/>
        <w:t>productos de moda en el mercado turístico. Los oferentes de servicios turísticos como hoteles y cruceros se han visto en la necesidad de incorporar los servicios de restaurante en la oferta turística. Dada su importancia como producto, se incluye una buena gastronomía durante su estadía.</w:t>
      </w:r>
    </w:p>
    <w:p w14:paraId="310E276E" w14:textId="77777777" w:rsidR="00AD3B5A" w:rsidRPr="001035DD" w:rsidRDefault="00AD3B5A" w:rsidP="00AD3B5A">
      <w:pPr>
        <w:rPr>
          <w:b/>
          <w:bCs/>
          <w:lang w:val="es-419" w:eastAsia="es-CO"/>
        </w:rPr>
      </w:pPr>
      <w:r w:rsidRPr="001035DD">
        <w:rPr>
          <w:b/>
          <w:bCs/>
          <w:lang w:val="es-419" w:eastAsia="es-CO"/>
        </w:rPr>
        <w:t>Servicios de transporte turístico</w:t>
      </w:r>
    </w:p>
    <w:p w14:paraId="070B7531" w14:textId="77777777" w:rsidR="00AD3B5A" w:rsidRDefault="00AD3B5A" w:rsidP="00AD3B5A">
      <w:pPr>
        <w:rPr>
          <w:lang w:val="es-419" w:eastAsia="es-CO"/>
        </w:rPr>
      </w:pPr>
      <w:r w:rsidRPr="00AD3B5A">
        <w:rPr>
          <w:lang w:val="es-419" w:eastAsia="es-CO"/>
        </w:rPr>
        <w:t>Constituye una de las principales actividades del servicio turístico, y consiste en transportar o trasladar a los viajeros o turistas con sus equipajes y mercancía, desde su residencia habitual a los lugares visitados.</w:t>
      </w:r>
    </w:p>
    <w:p w14:paraId="7E35A04D" w14:textId="2C173BFC" w:rsidR="001035DD" w:rsidRDefault="001035DD" w:rsidP="001035DD">
      <w:pPr>
        <w:pStyle w:val="Tabla"/>
        <w:rPr>
          <w:lang w:val="es-419" w:eastAsia="es-CO"/>
        </w:rPr>
      </w:pPr>
      <w:r w:rsidRPr="001035DD">
        <w:rPr>
          <w:lang w:val="es-419" w:eastAsia="es-CO"/>
        </w:rPr>
        <w:t>Servicio turístico</w:t>
      </w:r>
    </w:p>
    <w:tbl>
      <w:tblPr>
        <w:tblStyle w:val="SENA"/>
        <w:tblW w:w="8363" w:type="dxa"/>
        <w:tblInd w:w="1413" w:type="dxa"/>
        <w:tblLayout w:type="fixed"/>
        <w:tblLook w:val="04A0" w:firstRow="1" w:lastRow="0" w:firstColumn="1" w:lastColumn="0" w:noHBand="0" w:noVBand="1"/>
        <w:tblCaption w:val="Tabla 1. Servicio turístico"/>
        <w:tblDescription w:val="Servicio turistico, tipo, subtipo y actividad."/>
      </w:tblPr>
      <w:tblGrid>
        <w:gridCol w:w="1984"/>
        <w:gridCol w:w="2127"/>
        <w:gridCol w:w="4252"/>
      </w:tblGrid>
      <w:tr w:rsidR="001035DD" w14:paraId="4DCB5B50" w14:textId="77777777" w:rsidTr="00B331FE">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6A53A740" w14:textId="7728A148" w:rsidR="001035DD" w:rsidRPr="00854AE2" w:rsidRDefault="001035DD" w:rsidP="00854AE2">
            <w:pPr>
              <w:pStyle w:val="TextoTablas"/>
            </w:pPr>
            <w:bookmarkStart w:id="3" w:name="_Hlk183890921"/>
            <w:r w:rsidRPr="00854AE2">
              <w:t>Tipo</w:t>
            </w:r>
          </w:p>
        </w:tc>
        <w:tc>
          <w:tcPr>
            <w:tcW w:w="2127" w:type="dxa"/>
          </w:tcPr>
          <w:p w14:paraId="26443711" w14:textId="2656536B" w:rsidR="001035DD" w:rsidRPr="00854AE2" w:rsidRDefault="001035DD" w:rsidP="00854AE2">
            <w:pPr>
              <w:pStyle w:val="TextoTablas"/>
            </w:pPr>
            <w:r w:rsidRPr="00854AE2">
              <w:t>Subtipo</w:t>
            </w:r>
          </w:p>
        </w:tc>
        <w:tc>
          <w:tcPr>
            <w:tcW w:w="4252" w:type="dxa"/>
          </w:tcPr>
          <w:p w14:paraId="22014179" w14:textId="7AD11B61" w:rsidR="001035DD" w:rsidRPr="00854AE2" w:rsidRDefault="001035DD" w:rsidP="00854AE2">
            <w:pPr>
              <w:pStyle w:val="TextoTablas"/>
            </w:pPr>
            <w:r w:rsidRPr="00854AE2">
              <w:t>Actividad</w:t>
            </w:r>
          </w:p>
        </w:tc>
      </w:tr>
      <w:tr w:rsidR="001035DD" w14:paraId="7419CF7A" w14:textId="77777777" w:rsidTr="00B331FE">
        <w:trPr>
          <w:cnfStyle w:val="000000100000" w:firstRow="0" w:lastRow="0" w:firstColumn="0" w:lastColumn="0" w:oddVBand="0" w:evenVBand="0" w:oddHBand="1" w:evenHBand="0" w:firstRowFirstColumn="0" w:firstRowLastColumn="0" w:lastRowFirstColumn="0" w:lastRowLastColumn="0"/>
        </w:trPr>
        <w:tc>
          <w:tcPr>
            <w:tcW w:w="1984" w:type="dxa"/>
          </w:tcPr>
          <w:p w14:paraId="0D7AF09F" w14:textId="114ED7E6" w:rsidR="001035DD" w:rsidRPr="00854AE2" w:rsidRDefault="00B331FE" w:rsidP="00854AE2">
            <w:pPr>
              <w:pStyle w:val="TextoTablas"/>
            </w:pPr>
            <w:r w:rsidRPr="00854AE2">
              <w:t>Aéreo</w:t>
            </w:r>
          </w:p>
        </w:tc>
        <w:tc>
          <w:tcPr>
            <w:tcW w:w="2127" w:type="dxa"/>
          </w:tcPr>
          <w:p w14:paraId="406DAE19" w14:textId="6701F08B" w:rsidR="001035DD" w:rsidRPr="00854AE2" w:rsidRDefault="001035DD" w:rsidP="00854AE2">
            <w:pPr>
              <w:pStyle w:val="TextoTablas"/>
            </w:pPr>
            <w:r w:rsidRPr="00854AE2">
              <w:t>Vuelos regulares (cuentan con horarios definidos)</w:t>
            </w:r>
          </w:p>
        </w:tc>
        <w:tc>
          <w:tcPr>
            <w:tcW w:w="4252" w:type="dxa"/>
          </w:tcPr>
          <w:p w14:paraId="4ABCC09C" w14:textId="5993C4BA" w:rsidR="001035DD" w:rsidRPr="00854AE2" w:rsidRDefault="001035DD" w:rsidP="00854AE2">
            <w:pPr>
              <w:pStyle w:val="TextoTablas"/>
            </w:pPr>
            <w:r w:rsidRPr="00854AE2">
              <w:t>Vuelos regionales: se desplazan de una región a otra con distancias cercanas.</w:t>
            </w:r>
          </w:p>
        </w:tc>
      </w:tr>
      <w:bookmarkEnd w:id="3"/>
      <w:tr w:rsidR="001035DD" w14:paraId="2751EF1C" w14:textId="77777777" w:rsidTr="00B331FE">
        <w:tc>
          <w:tcPr>
            <w:tcW w:w="1984" w:type="dxa"/>
          </w:tcPr>
          <w:p w14:paraId="1D3981E5" w14:textId="1BBF09B7" w:rsidR="001035DD" w:rsidRPr="00854AE2" w:rsidRDefault="00B331FE" w:rsidP="00854AE2">
            <w:pPr>
              <w:pStyle w:val="TextoTablas"/>
            </w:pPr>
            <w:r w:rsidRPr="00854AE2">
              <w:t>Aéreo</w:t>
            </w:r>
          </w:p>
        </w:tc>
        <w:tc>
          <w:tcPr>
            <w:tcW w:w="2127" w:type="dxa"/>
          </w:tcPr>
          <w:p w14:paraId="4238EA5C" w14:textId="583D1BD2" w:rsidR="001035DD" w:rsidRPr="00854AE2" w:rsidRDefault="001035DD" w:rsidP="00854AE2">
            <w:pPr>
              <w:pStyle w:val="TextoTablas"/>
            </w:pPr>
            <w:r w:rsidRPr="00854AE2">
              <w:t>Vuelos no regulares (no cuentan con horarios definidos)</w:t>
            </w:r>
          </w:p>
        </w:tc>
        <w:tc>
          <w:tcPr>
            <w:tcW w:w="4252" w:type="dxa"/>
          </w:tcPr>
          <w:p w14:paraId="1C839FCB" w14:textId="3B612CAB" w:rsidR="001035DD" w:rsidRPr="00854AE2" w:rsidRDefault="001035DD" w:rsidP="00854AE2">
            <w:pPr>
              <w:pStyle w:val="TextoTablas"/>
            </w:pPr>
            <w:r w:rsidRPr="00854AE2">
              <w:t xml:space="preserve">Vuelos </w:t>
            </w:r>
            <w:proofErr w:type="spellStart"/>
            <w:r w:rsidRPr="00854AE2">
              <w:t>charter</w:t>
            </w:r>
            <w:proofErr w:type="spellEnd"/>
            <w:r w:rsidRPr="00854AE2">
              <w:t>: tiene un carácter discrecional ya que no se encuentran sujetos a un calendario, horario ni itinerario fijo.</w:t>
            </w:r>
          </w:p>
        </w:tc>
      </w:tr>
      <w:tr w:rsidR="001035DD" w14:paraId="6B4A9DD3" w14:textId="77777777" w:rsidTr="00B331FE">
        <w:trPr>
          <w:cnfStyle w:val="000000100000" w:firstRow="0" w:lastRow="0" w:firstColumn="0" w:lastColumn="0" w:oddVBand="0" w:evenVBand="0" w:oddHBand="1" w:evenHBand="0" w:firstRowFirstColumn="0" w:firstRowLastColumn="0" w:lastRowFirstColumn="0" w:lastRowLastColumn="0"/>
        </w:trPr>
        <w:tc>
          <w:tcPr>
            <w:tcW w:w="1984" w:type="dxa"/>
          </w:tcPr>
          <w:p w14:paraId="0D4ED0F7" w14:textId="22E8DA19" w:rsidR="001035DD" w:rsidRPr="00854AE2" w:rsidRDefault="00B331FE" w:rsidP="00854AE2">
            <w:pPr>
              <w:pStyle w:val="TextoTablas"/>
            </w:pPr>
            <w:r w:rsidRPr="00854AE2">
              <w:t>Terrestre</w:t>
            </w:r>
          </w:p>
        </w:tc>
        <w:tc>
          <w:tcPr>
            <w:tcW w:w="2127" w:type="dxa"/>
          </w:tcPr>
          <w:p w14:paraId="23B35003" w14:textId="0C49E765" w:rsidR="001035DD" w:rsidRPr="00854AE2" w:rsidRDefault="001035DD" w:rsidP="00854AE2">
            <w:pPr>
              <w:pStyle w:val="TextoTablas"/>
            </w:pPr>
            <w:r w:rsidRPr="00854AE2">
              <w:t>Transporte regular</w:t>
            </w:r>
          </w:p>
        </w:tc>
        <w:tc>
          <w:tcPr>
            <w:tcW w:w="4252" w:type="dxa"/>
          </w:tcPr>
          <w:p w14:paraId="31114EBB" w14:textId="0A3ECD62" w:rsidR="001035DD" w:rsidRPr="00854AE2" w:rsidRDefault="001035DD" w:rsidP="00854AE2">
            <w:pPr>
              <w:pStyle w:val="TextoTablas"/>
            </w:pPr>
            <w:r w:rsidRPr="00854AE2">
              <w:t>Se encarga del transporte de pasajeros con horarios e itinerarios fijos. Es el más utilizado por los turistas nacionales, se toma especialmente en estaciones de autobuses.</w:t>
            </w:r>
          </w:p>
        </w:tc>
      </w:tr>
      <w:tr w:rsidR="001035DD" w14:paraId="696257B4" w14:textId="77777777" w:rsidTr="00B331FE">
        <w:tc>
          <w:tcPr>
            <w:tcW w:w="1984" w:type="dxa"/>
          </w:tcPr>
          <w:p w14:paraId="2895903C" w14:textId="798834AD" w:rsidR="001035DD" w:rsidRPr="00854AE2" w:rsidRDefault="00B331FE" w:rsidP="00854AE2">
            <w:pPr>
              <w:pStyle w:val="TextoTablas"/>
            </w:pPr>
            <w:r w:rsidRPr="00854AE2">
              <w:t>Terrestre</w:t>
            </w:r>
          </w:p>
        </w:tc>
        <w:tc>
          <w:tcPr>
            <w:tcW w:w="2127" w:type="dxa"/>
          </w:tcPr>
          <w:p w14:paraId="0CCB1F19" w14:textId="03422444" w:rsidR="001035DD" w:rsidRPr="00854AE2" w:rsidRDefault="001035DD" w:rsidP="00854AE2">
            <w:pPr>
              <w:pStyle w:val="TextoTablas"/>
            </w:pPr>
            <w:r w:rsidRPr="00854AE2">
              <w:t>Transporte no regular</w:t>
            </w:r>
          </w:p>
        </w:tc>
        <w:tc>
          <w:tcPr>
            <w:tcW w:w="4252" w:type="dxa"/>
          </w:tcPr>
          <w:p w14:paraId="6774B8A1" w14:textId="1B760209" w:rsidR="001035DD" w:rsidRPr="00854AE2" w:rsidRDefault="001035DD" w:rsidP="00854AE2">
            <w:pPr>
              <w:pStyle w:val="TextoTablas"/>
            </w:pPr>
            <w:r w:rsidRPr="00854AE2">
              <w:t>Alquiler o renta de vehículos: servicio prestado por empresas dedicadas al alquiler de vehículos con o sin conductor.</w:t>
            </w:r>
          </w:p>
        </w:tc>
      </w:tr>
      <w:tr w:rsidR="001035DD" w14:paraId="4E533DC1" w14:textId="77777777" w:rsidTr="00B331FE">
        <w:trPr>
          <w:cnfStyle w:val="000000100000" w:firstRow="0" w:lastRow="0" w:firstColumn="0" w:lastColumn="0" w:oddVBand="0" w:evenVBand="0" w:oddHBand="1" w:evenHBand="0" w:firstRowFirstColumn="0" w:firstRowLastColumn="0" w:lastRowFirstColumn="0" w:lastRowLastColumn="0"/>
        </w:trPr>
        <w:tc>
          <w:tcPr>
            <w:tcW w:w="1984" w:type="dxa"/>
          </w:tcPr>
          <w:p w14:paraId="15E6E658" w14:textId="53D7EDAC" w:rsidR="001035DD" w:rsidRPr="00854AE2" w:rsidRDefault="00B331FE" w:rsidP="00854AE2">
            <w:pPr>
              <w:pStyle w:val="TextoTablas"/>
            </w:pPr>
            <w:r w:rsidRPr="00854AE2">
              <w:t>Acuático</w:t>
            </w:r>
          </w:p>
        </w:tc>
        <w:tc>
          <w:tcPr>
            <w:tcW w:w="2127" w:type="dxa"/>
          </w:tcPr>
          <w:p w14:paraId="561F6E72" w14:textId="4B1E420D" w:rsidR="001035DD" w:rsidRPr="00854AE2" w:rsidRDefault="001035DD" w:rsidP="00854AE2">
            <w:pPr>
              <w:pStyle w:val="TextoTablas"/>
            </w:pPr>
            <w:r w:rsidRPr="00854AE2">
              <w:t>Transporte marítimo</w:t>
            </w:r>
          </w:p>
        </w:tc>
        <w:tc>
          <w:tcPr>
            <w:tcW w:w="4252" w:type="dxa"/>
          </w:tcPr>
          <w:p w14:paraId="0EDCF943" w14:textId="62D8D971" w:rsidR="001035DD" w:rsidRPr="00854AE2" w:rsidRDefault="001035DD" w:rsidP="00854AE2">
            <w:pPr>
              <w:pStyle w:val="TextoTablas"/>
            </w:pPr>
            <w:r w:rsidRPr="00854AE2">
              <w:t>Cruceros: exclusivos para el transporte de personas a los diferentes puertos con atractivos turísticos.</w:t>
            </w:r>
          </w:p>
        </w:tc>
      </w:tr>
      <w:tr w:rsidR="001035DD" w14:paraId="1228E038" w14:textId="77777777" w:rsidTr="00B331FE">
        <w:tc>
          <w:tcPr>
            <w:tcW w:w="1984" w:type="dxa"/>
          </w:tcPr>
          <w:p w14:paraId="2E0DB634" w14:textId="7B9D9EFE" w:rsidR="001035DD" w:rsidRPr="00854AE2" w:rsidRDefault="00B331FE" w:rsidP="00854AE2">
            <w:pPr>
              <w:pStyle w:val="TextoTablas"/>
            </w:pPr>
            <w:r w:rsidRPr="00854AE2">
              <w:lastRenderedPageBreak/>
              <w:t>Acuático</w:t>
            </w:r>
          </w:p>
        </w:tc>
        <w:tc>
          <w:tcPr>
            <w:tcW w:w="2127" w:type="dxa"/>
          </w:tcPr>
          <w:p w14:paraId="5F13A4E8" w14:textId="4B2B4FFE" w:rsidR="001035DD" w:rsidRPr="00854AE2" w:rsidRDefault="001035DD" w:rsidP="00854AE2">
            <w:pPr>
              <w:pStyle w:val="TextoTablas"/>
            </w:pPr>
            <w:r w:rsidRPr="00854AE2">
              <w:t>Transporte lacustre</w:t>
            </w:r>
          </w:p>
        </w:tc>
        <w:tc>
          <w:tcPr>
            <w:tcW w:w="4252" w:type="dxa"/>
          </w:tcPr>
          <w:p w14:paraId="0FAA4515" w14:textId="57A89A44" w:rsidR="001035DD" w:rsidRPr="00854AE2" w:rsidRDefault="001035DD" w:rsidP="00854AE2">
            <w:pPr>
              <w:pStyle w:val="TextoTablas"/>
            </w:pPr>
            <w:r w:rsidRPr="00854AE2">
              <w:t>Utilizado para el recorrido en lagos o canales especialmente utilizados para el turismo ecológico, cultural y de aventura.</w:t>
            </w:r>
          </w:p>
        </w:tc>
      </w:tr>
      <w:tr w:rsidR="001035DD" w14:paraId="23F48CC6" w14:textId="77777777" w:rsidTr="00B331FE">
        <w:trPr>
          <w:cnfStyle w:val="000000100000" w:firstRow="0" w:lastRow="0" w:firstColumn="0" w:lastColumn="0" w:oddVBand="0" w:evenVBand="0" w:oddHBand="1" w:evenHBand="0" w:firstRowFirstColumn="0" w:firstRowLastColumn="0" w:lastRowFirstColumn="0" w:lastRowLastColumn="0"/>
        </w:trPr>
        <w:tc>
          <w:tcPr>
            <w:tcW w:w="1984" w:type="dxa"/>
          </w:tcPr>
          <w:p w14:paraId="57DD3F08" w14:textId="2AB1658A" w:rsidR="001035DD" w:rsidRPr="00854AE2" w:rsidRDefault="00B331FE" w:rsidP="00854AE2">
            <w:pPr>
              <w:pStyle w:val="TextoTablas"/>
            </w:pPr>
            <w:r w:rsidRPr="00854AE2">
              <w:t>Terrestre</w:t>
            </w:r>
          </w:p>
        </w:tc>
        <w:tc>
          <w:tcPr>
            <w:tcW w:w="2127" w:type="dxa"/>
          </w:tcPr>
          <w:p w14:paraId="5DC80459" w14:textId="4B95C607" w:rsidR="001035DD" w:rsidRPr="00854AE2" w:rsidRDefault="001035DD" w:rsidP="00854AE2">
            <w:pPr>
              <w:pStyle w:val="TextoTablas"/>
            </w:pPr>
            <w:r w:rsidRPr="00854AE2">
              <w:t>Transporte regular</w:t>
            </w:r>
          </w:p>
        </w:tc>
        <w:tc>
          <w:tcPr>
            <w:tcW w:w="4252" w:type="dxa"/>
          </w:tcPr>
          <w:p w14:paraId="5D5BC07E" w14:textId="4BDACB17" w:rsidR="001035DD" w:rsidRPr="00854AE2" w:rsidRDefault="001035DD" w:rsidP="00854AE2">
            <w:pPr>
              <w:pStyle w:val="TextoTablas"/>
            </w:pPr>
            <w:r w:rsidRPr="00854AE2">
              <w:t>Se encarga del transporte de pasajeros con horarios e itinerarios fijos. Es el más utilizado por los turistas nacionales, se toma especialmente en estaciones de autobuses.</w:t>
            </w:r>
          </w:p>
        </w:tc>
      </w:tr>
      <w:tr w:rsidR="001035DD" w14:paraId="29110FF3" w14:textId="77777777" w:rsidTr="00B331FE">
        <w:tc>
          <w:tcPr>
            <w:tcW w:w="1984" w:type="dxa"/>
          </w:tcPr>
          <w:p w14:paraId="76762638" w14:textId="41D3964E" w:rsidR="001035DD" w:rsidRPr="00854AE2" w:rsidRDefault="00B331FE" w:rsidP="00854AE2">
            <w:pPr>
              <w:pStyle w:val="TextoTablas"/>
            </w:pPr>
            <w:r w:rsidRPr="00854AE2">
              <w:t>Acuático</w:t>
            </w:r>
          </w:p>
        </w:tc>
        <w:tc>
          <w:tcPr>
            <w:tcW w:w="2127" w:type="dxa"/>
          </w:tcPr>
          <w:p w14:paraId="2DA5304D" w14:textId="4F0623DE" w:rsidR="001035DD" w:rsidRPr="00854AE2" w:rsidRDefault="001035DD" w:rsidP="00854AE2">
            <w:pPr>
              <w:pStyle w:val="TextoTablas"/>
            </w:pPr>
            <w:r w:rsidRPr="00854AE2">
              <w:t>Transporte fluvial turístico</w:t>
            </w:r>
          </w:p>
        </w:tc>
        <w:tc>
          <w:tcPr>
            <w:tcW w:w="4252" w:type="dxa"/>
          </w:tcPr>
          <w:p w14:paraId="353ABA7D" w14:textId="399ACC32" w:rsidR="001035DD" w:rsidRPr="00854AE2" w:rsidRDefault="001035DD" w:rsidP="00854AE2">
            <w:pPr>
              <w:pStyle w:val="TextoTablas"/>
            </w:pPr>
            <w:r w:rsidRPr="00854AE2">
              <w:t>Se encarga del transporte de pasajeros en embarcaciones pequeñas, a través de los ríos, con fines recreativos y ocasionales.</w:t>
            </w:r>
          </w:p>
        </w:tc>
      </w:tr>
      <w:tr w:rsidR="001035DD" w14:paraId="37F1AF72" w14:textId="77777777" w:rsidTr="00B331FE">
        <w:trPr>
          <w:cnfStyle w:val="000000100000" w:firstRow="0" w:lastRow="0" w:firstColumn="0" w:lastColumn="0" w:oddVBand="0" w:evenVBand="0" w:oddHBand="1" w:evenHBand="0" w:firstRowFirstColumn="0" w:firstRowLastColumn="0" w:lastRowFirstColumn="0" w:lastRowLastColumn="0"/>
        </w:trPr>
        <w:tc>
          <w:tcPr>
            <w:tcW w:w="1984" w:type="dxa"/>
          </w:tcPr>
          <w:p w14:paraId="63D9A9FF" w14:textId="32A12398" w:rsidR="001035DD" w:rsidRPr="00854AE2" w:rsidRDefault="00B331FE" w:rsidP="00854AE2">
            <w:pPr>
              <w:pStyle w:val="TextoTablas"/>
            </w:pPr>
            <w:proofErr w:type="spellStart"/>
            <w:r w:rsidRPr="00854AE2">
              <w:t>Ferrocaril</w:t>
            </w:r>
            <w:proofErr w:type="spellEnd"/>
          </w:p>
        </w:tc>
        <w:tc>
          <w:tcPr>
            <w:tcW w:w="2127" w:type="dxa"/>
          </w:tcPr>
          <w:p w14:paraId="305B75A0" w14:textId="56E8D288" w:rsidR="001035DD" w:rsidRPr="00854AE2" w:rsidRDefault="001035DD" w:rsidP="00854AE2">
            <w:pPr>
              <w:pStyle w:val="TextoTablas"/>
            </w:pPr>
            <w:r w:rsidRPr="00854AE2">
              <w:t>Transporte en trenes</w:t>
            </w:r>
          </w:p>
        </w:tc>
        <w:tc>
          <w:tcPr>
            <w:tcW w:w="4252" w:type="dxa"/>
          </w:tcPr>
          <w:p w14:paraId="3FBC5ABC" w14:textId="3CE19AAD" w:rsidR="001035DD" w:rsidRPr="00854AE2" w:rsidRDefault="001035DD" w:rsidP="00854AE2">
            <w:pPr>
              <w:pStyle w:val="TextoTablas"/>
            </w:pPr>
            <w:r w:rsidRPr="00854AE2">
              <w:t xml:space="preserve">Corresponde al uso de trenes para recorridos turísticos, especialmente en jiras que rescatan el carácter histórico del trayecto (Vera Bustamante &amp; Godoy </w:t>
            </w:r>
            <w:proofErr w:type="spellStart"/>
            <w:r w:rsidRPr="00854AE2">
              <w:t>Reitze</w:t>
            </w:r>
            <w:proofErr w:type="spellEnd"/>
            <w:r w:rsidRPr="00854AE2">
              <w:t>, 2012).</w:t>
            </w:r>
          </w:p>
        </w:tc>
      </w:tr>
    </w:tbl>
    <w:p w14:paraId="55779B4E" w14:textId="0B03CC11" w:rsidR="001035DD" w:rsidRPr="00D75DF0" w:rsidRDefault="00854AE2" w:rsidP="00D75DF0">
      <w:pPr>
        <w:rPr>
          <w:sz w:val="24"/>
          <w:szCs w:val="24"/>
          <w:lang w:eastAsia="es-CO"/>
        </w:rPr>
      </w:pPr>
      <w:r>
        <w:rPr>
          <w:sz w:val="24"/>
          <w:szCs w:val="24"/>
          <w:lang w:eastAsia="es-CO"/>
        </w:rPr>
        <w:t xml:space="preserve">             </w:t>
      </w:r>
      <w:r w:rsidRPr="00854AE2">
        <w:rPr>
          <w:sz w:val="24"/>
          <w:szCs w:val="24"/>
          <w:lang w:eastAsia="es-CO"/>
        </w:rPr>
        <w:t>Fuente: Sena (2024).</w:t>
      </w:r>
    </w:p>
    <w:p w14:paraId="5C967EDE" w14:textId="5D9B7E30" w:rsidR="00AD3B5A" w:rsidRDefault="00AD3B5A" w:rsidP="00AD3B5A">
      <w:pPr>
        <w:rPr>
          <w:lang w:val="es-419" w:eastAsia="es-CO"/>
        </w:rPr>
      </w:pPr>
      <w:r w:rsidRPr="00AD3B5A">
        <w:rPr>
          <w:lang w:val="es-419" w:eastAsia="es-CO"/>
        </w:rPr>
        <w:t>Existen cuatro tipos diferentes de servicios de transporte utilizados como parte fundamental del producto o servicio turístico.</w:t>
      </w:r>
    </w:p>
    <w:p w14:paraId="3CA8A480" w14:textId="77777777" w:rsidR="00D75DF0" w:rsidRPr="00D75DF0" w:rsidRDefault="00D75DF0" w:rsidP="00D75DF0">
      <w:pPr>
        <w:rPr>
          <w:b/>
          <w:bCs/>
          <w:lang w:val="es-419" w:eastAsia="es-CO"/>
        </w:rPr>
      </w:pPr>
      <w:r w:rsidRPr="00D75DF0">
        <w:rPr>
          <w:b/>
          <w:bCs/>
          <w:lang w:val="es-419" w:eastAsia="es-CO"/>
        </w:rPr>
        <w:t>Servicios de información turística</w:t>
      </w:r>
    </w:p>
    <w:p w14:paraId="2CBB86B0" w14:textId="77777777" w:rsidR="00D75DF0" w:rsidRPr="00D75DF0" w:rsidRDefault="00D75DF0" w:rsidP="00D75DF0">
      <w:pPr>
        <w:rPr>
          <w:lang w:val="es-419" w:eastAsia="es-CO"/>
        </w:rPr>
      </w:pPr>
      <w:r w:rsidRPr="00D75DF0">
        <w:rPr>
          <w:lang w:val="es-419" w:eastAsia="es-CO"/>
        </w:rPr>
        <w:t>Los servicios de información turística están orientados a satisfacer las necesidades de los visitantes o viajeros, brindando acceso a la información continua de manera oportuna y actualizada, con actividades turísticas a nivel local, regional, nacional e internacional. De allí, que cada destino turístico cuente con puntos de información, ubicados en establecimientos o lugares estratégicos para contribuir con la orientación y atención de los visitantes.</w:t>
      </w:r>
    </w:p>
    <w:p w14:paraId="0432D117" w14:textId="77777777" w:rsidR="00D75DF0" w:rsidRPr="00D75DF0" w:rsidRDefault="00D75DF0" w:rsidP="00D75DF0">
      <w:pPr>
        <w:rPr>
          <w:b/>
          <w:bCs/>
          <w:lang w:val="es-419" w:eastAsia="es-CO"/>
        </w:rPr>
      </w:pPr>
      <w:r w:rsidRPr="00D75DF0">
        <w:rPr>
          <w:b/>
          <w:bCs/>
          <w:lang w:val="es-419" w:eastAsia="es-CO"/>
        </w:rPr>
        <w:lastRenderedPageBreak/>
        <w:t>Agencias de viajes</w:t>
      </w:r>
    </w:p>
    <w:p w14:paraId="2C8C0DBD" w14:textId="77777777" w:rsidR="00D75DF0" w:rsidRPr="00D75DF0" w:rsidRDefault="00D75DF0" w:rsidP="00D75DF0">
      <w:pPr>
        <w:rPr>
          <w:lang w:val="es-419" w:eastAsia="es-CO"/>
        </w:rPr>
      </w:pPr>
      <w:r w:rsidRPr="00D75DF0">
        <w:rPr>
          <w:lang w:val="es-419" w:eastAsia="es-CO"/>
        </w:rPr>
        <w:t>Las agencias de viajes son empresas intermediadoras entre los viajeros y los proveedores de servicios turísticos; se encargan del asesorar e informar al viajero, de diseñar y comercializar distintos productos turísticos. Actúan como fuentes de información sobre corrientes turísticas (</w:t>
      </w:r>
      <w:proofErr w:type="spellStart"/>
      <w:r w:rsidRPr="00D75DF0">
        <w:rPr>
          <w:lang w:val="es-419" w:eastAsia="es-CO"/>
        </w:rPr>
        <w:t>Cabarcos</w:t>
      </w:r>
      <w:proofErr w:type="spellEnd"/>
      <w:r w:rsidRPr="00D75DF0">
        <w:rPr>
          <w:lang w:val="es-419" w:eastAsia="es-CO"/>
        </w:rPr>
        <w:t xml:space="preserve"> </w:t>
      </w:r>
      <w:proofErr w:type="spellStart"/>
      <w:r w:rsidRPr="00D75DF0">
        <w:rPr>
          <w:lang w:val="es-419" w:eastAsia="es-CO"/>
        </w:rPr>
        <w:t>Novás</w:t>
      </w:r>
      <w:proofErr w:type="spellEnd"/>
      <w:r w:rsidRPr="00D75DF0">
        <w:rPr>
          <w:lang w:val="es-419" w:eastAsia="es-CO"/>
        </w:rPr>
        <w:t>, 2011).</w:t>
      </w:r>
    </w:p>
    <w:p w14:paraId="13F7CFD9" w14:textId="77777777" w:rsidR="00D75DF0" w:rsidRPr="00D75DF0" w:rsidRDefault="00D75DF0" w:rsidP="00D75DF0">
      <w:pPr>
        <w:rPr>
          <w:lang w:val="es-419" w:eastAsia="es-CO"/>
        </w:rPr>
      </w:pPr>
      <w:r w:rsidRPr="00D75DF0">
        <w:rPr>
          <w:lang w:val="es-419" w:eastAsia="es-CO"/>
        </w:rPr>
        <w:t>Las agencias de viajes desarrollan principalmente tres funciones:</w:t>
      </w:r>
    </w:p>
    <w:p w14:paraId="5293851B" w14:textId="7FD4D85D" w:rsidR="00D75DF0" w:rsidRPr="00D75DF0" w:rsidRDefault="00D75DF0" w:rsidP="00D75DF0">
      <w:pPr>
        <w:pStyle w:val="Prrafodelista"/>
        <w:numPr>
          <w:ilvl w:val="0"/>
          <w:numId w:val="131"/>
        </w:numPr>
        <w:rPr>
          <w:lang w:val="es-419" w:eastAsia="es-CO"/>
        </w:rPr>
      </w:pPr>
      <w:r w:rsidRPr="00D75DF0">
        <w:rPr>
          <w:b/>
          <w:bCs/>
          <w:lang w:val="es-419" w:eastAsia="es-CO"/>
        </w:rPr>
        <w:t>La función asesora</w:t>
      </w:r>
      <w:r w:rsidRPr="00D75DF0">
        <w:rPr>
          <w:lang w:val="es-419" w:eastAsia="es-CO"/>
        </w:rPr>
        <w:t>: se ocupa de informar a los clientes sobre las características de los diversos destinos y servicios turísticos que se ofrecen. La incorporación de las TIC en las agencias de viajes les ha permitido mejorar su competitividad en los tiempos de respuesta, logrando así, el acceso a los sistemas globales de información turística.</w:t>
      </w:r>
    </w:p>
    <w:p w14:paraId="09093934" w14:textId="670D804E" w:rsidR="00D75DF0" w:rsidRPr="00D75DF0" w:rsidRDefault="00D75DF0" w:rsidP="00D75DF0">
      <w:pPr>
        <w:pStyle w:val="Prrafodelista"/>
        <w:numPr>
          <w:ilvl w:val="0"/>
          <w:numId w:val="131"/>
        </w:numPr>
        <w:rPr>
          <w:lang w:val="es-419" w:eastAsia="es-CO"/>
        </w:rPr>
      </w:pPr>
      <w:r w:rsidRPr="00D75DF0">
        <w:rPr>
          <w:b/>
          <w:bCs/>
          <w:lang w:val="es-419" w:eastAsia="es-CO"/>
        </w:rPr>
        <w:t>La función mediadora</w:t>
      </w:r>
      <w:r w:rsidRPr="00D75DF0">
        <w:rPr>
          <w:lang w:val="es-419" w:eastAsia="es-CO"/>
        </w:rPr>
        <w:t>: tiene como objetivo negociar, gestionar e intermediar; reservando y comprando los diversos servicios turísticos solicitados por el cliente.</w:t>
      </w:r>
    </w:p>
    <w:p w14:paraId="11FEFD05" w14:textId="7EE4C6EC" w:rsidR="00D75DF0" w:rsidRPr="00D75DF0" w:rsidRDefault="00D75DF0" w:rsidP="00D75DF0">
      <w:pPr>
        <w:pStyle w:val="Prrafodelista"/>
        <w:numPr>
          <w:ilvl w:val="0"/>
          <w:numId w:val="131"/>
        </w:numPr>
        <w:rPr>
          <w:lang w:val="es-419" w:eastAsia="es-CO"/>
        </w:rPr>
      </w:pPr>
      <w:r w:rsidRPr="00D75DF0">
        <w:rPr>
          <w:b/>
          <w:bCs/>
          <w:lang w:val="es-419" w:eastAsia="es-CO"/>
        </w:rPr>
        <w:t>La Función productora</w:t>
      </w:r>
      <w:r w:rsidRPr="00D75DF0">
        <w:rPr>
          <w:lang w:val="es-419" w:eastAsia="es-CO"/>
        </w:rPr>
        <w:t>: se encarga de diseñar, comercializar y distribuir los distintos servicios y productos turísticos, generados normalmente por la combinación de los diversos servicios complementarios, pero ofertados conjuntamente a un precio único y global. Esta función es propia de las agencias de viajes mayoristas y de los tours operadores (</w:t>
      </w:r>
      <w:proofErr w:type="spellStart"/>
      <w:r w:rsidRPr="00D75DF0">
        <w:rPr>
          <w:lang w:val="es-419" w:eastAsia="es-CO"/>
        </w:rPr>
        <w:t>Cabarcos</w:t>
      </w:r>
      <w:proofErr w:type="spellEnd"/>
      <w:r w:rsidRPr="00D75DF0">
        <w:rPr>
          <w:lang w:val="es-419" w:eastAsia="es-CO"/>
        </w:rPr>
        <w:t xml:space="preserve"> Novás,2011).</w:t>
      </w:r>
    </w:p>
    <w:p w14:paraId="16ADD105" w14:textId="77777777" w:rsidR="00D75DF0" w:rsidRPr="00D75DF0" w:rsidRDefault="00D75DF0" w:rsidP="00D75DF0">
      <w:pPr>
        <w:rPr>
          <w:b/>
          <w:bCs/>
          <w:lang w:val="es-419" w:eastAsia="es-CO"/>
        </w:rPr>
      </w:pPr>
      <w:r w:rsidRPr="00D75DF0">
        <w:rPr>
          <w:b/>
          <w:bCs/>
          <w:lang w:val="es-419" w:eastAsia="es-CO"/>
        </w:rPr>
        <w:t>Componentes de la oferta turística</w:t>
      </w:r>
    </w:p>
    <w:p w14:paraId="7FE6E280" w14:textId="29B057C7" w:rsidR="00D75DF0" w:rsidRPr="00D75DF0" w:rsidRDefault="00D75DF0" w:rsidP="00D75DF0">
      <w:pPr>
        <w:rPr>
          <w:lang w:val="es-419" w:eastAsia="es-CO"/>
        </w:rPr>
      </w:pPr>
      <w:r w:rsidRPr="00D75DF0">
        <w:rPr>
          <w:lang w:val="es-419" w:eastAsia="es-CO"/>
        </w:rPr>
        <w:t xml:space="preserve">Los elementos que configuran la oferta turística se clasifican en cuatro categorías: los recursos naturales, el ambiente construido, los sectores operativos y el espíritu de la </w:t>
      </w:r>
      <w:r w:rsidRPr="00D75DF0">
        <w:rPr>
          <w:lang w:val="es-419" w:eastAsia="es-CO"/>
        </w:rPr>
        <w:lastRenderedPageBreak/>
        <w:t>hospitalidad y de recursos culturales; todos los cuales interactúan en la consecución de un producto que satisfaga las expectativas de los usuarios interesados en su disfrute.</w:t>
      </w:r>
    </w:p>
    <w:p w14:paraId="654CBC38" w14:textId="77777777" w:rsidR="00D75DF0" w:rsidRPr="00D75DF0" w:rsidRDefault="00D75DF0" w:rsidP="00D75DF0">
      <w:pPr>
        <w:rPr>
          <w:b/>
          <w:bCs/>
          <w:lang w:val="es-419" w:eastAsia="es-CO"/>
        </w:rPr>
      </w:pPr>
      <w:r w:rsidRPr="00D75DF0">
        <w:rPr>
          <w:b/>
          <w:bCs/>
          <w:lang w:val="es-419" w:eastAsia="es-CO"/>
        </w:rPr>
        <w:t>Recursos naturales y de ambiente</w:t>
      </w:r>
    </w:p>
    <w:p w14:paraId="2248E88C" w14:textId="6D243380" w:rsidR="00D75DF0" w:rsidRPr="00D75DF0" w:rsidRDefault="00D75DF0" w:rsidP="00D75DF0">
      <w:pPr>
        <w:rPr>
          <w:lang w:val="es-419" w:eastAsia="es-CO"/>
        </w:rPr>
      </w:pPr>
      <w:r w:rsidRPr="00D75DF0">
        <w:rPr>
          <w:lang w:val="es-419" w:eastAsia="es-CO"/>
        </w:rPr>
        <w:t>Los recursos naturales son un bien presente en la naturaleza, y son explotados para satisfacer necesidades y deseos de la sociedad. En el sector turístico son espacios con que dispone un área para uso y placer de los visitantes, esta categoría incluye la geografía de la región, el relieve, los cuerpos de agua, la flora, la fauna, los parques naturales, el abastecimiento de agua potable y baños, entre otros.</w:t>
      </w:r>
    </w:p>
    <w:p w14:paraId="4FCC4F17" w14:textId="77777777" w:rsidR="00D75DF0" w:rsidRPr="00D75DF0" w:rsidRDefault="00D75DF0" w:rsidP="00D75DF0">
      <w:pPr>
        <w:rPr>
          <w:b/>
          <w:bCs/>
          <w:lang w:val="es-419" w:eastAsia="es-CO"/>
        </w:rPr>
      </w:pPr>
      <w:r w:rsidRPr="00D75DF0">
        <w:rPr>
          <w:b/>
          <w:bCs/>
          <w:lang w:val="es-419" w:eastAsia="es-CO"/>
        </w:rPr>
        <w:t>Ambiente construido</w:t>
      </w:r>
    </w:p>
    <w:p w14:paraId="4B5B0372" w14:textId="20D896E9" w:rsidR="00D75DF0" w:rsidRPr="00D75DF0" w:rsidRDefault="00D75DF0" w:rsidP="00D75DF0">
      <w:pPr>
        <w:rPr>
          <w:lang w:val="es-419" w:eastAsia="es-CO"/>
        </w:rPr>
      </w:pPr>
      <w:r w:rsidRPr="00D75DF0">
        <w:rPr>
          <w:lang w:val="es-419" w:eastAsia="es-CO"/>
        </w:rPr>
        <w:t>Es el componente dentro del entorno natural construido por los seres humanos; uno de los elementos del ambiente construido es la infraestructura del destino, creada para atender a los turistas a través de recursos fundamentales como carreteras, redes de comunicación y sistemas de drenajes; instalaciones comerciales, tales como supermercados y tiendas minoristas, creadas para suplir las necesidades de la población local; pero a la vez, sirven de apoyo a la actividad turística. La superestructura se ha creado para satisfacer la demanda de los turistas; tales como, hoteles, restaurantes, empresas arrendadoras de automóviles y grandes atracciones.</w:t>
      </w:r>
    </w:p>
    <w:p w14:paraId="35BE4B52" w14:textId="77777777" w:rsidR="00D75DF0" w:rsidRPr="00D75DF0" w:rsidRDefault="00D75DF0" w:rsidP="00D75DF0">
      <w:pPr>
        <w:rPr>
          <w:b/>
          <w:bCs/>
          <w:lang w:val="es-419" w:eastAsia="es-CO"/>
        </w:rPr>
      </w:pPr>
      <w:r w:rsidRPr="00D75DF0">
        <w:rPr>
          <w:b/>
          <w:bCs/>
          <w:lang w:val="es-419" w:eastAsia="es-CO"/>
        </w:rPr>
        <w:t>Sectores operativos</w:t>
      </w:r>
    </w:p>
    <w:p w14:paraId="6CC7166E" w14:textId="77777777" w:rsidR="00D75DF0" w:rsidRPr="00D75DF0" w:rsidRDefault="00D75DF0" w:rsidP="00D75DF0">
      <w:pPr>
        <w:rPr>
          <w:lang w:val="es-419" w:eastAsia="es-CO"/>
        </w:rPr>
      </w:pPr>
      <w:r w:rsidRPr="00D75DF0">
        <w:rPr>
          <w:lang w:val="es-419" w:eastAsia="es-CO"/>
        </w:rPr>
        <w:t>Sector del transporte</w:t>
      </w:r>
    </w:p>
    <w:p w14:paraId="2CB46FF9" w14:textId="77777777" w:rsidR="00D75DF0" w:rsidRPr="00D75DF0" w:rsidRDefault="00D75DF0" w:rsidP="00D75DF0">
      <w:pPr>
        <w:rPr>
          <w:lang w:val="es-419" w:eastAsia="es-CO"/>
        </w:rPr>
      </w:pPr>
      <w:r w:rsidRPr="00D75DF0">
        <w:rPr>
          <w:lang w:val="es-419" w:eastAsia="es-CO"/>
        </w:rPr>
        <w:t>Constituido por aerolíneas, compañías de autobuses, líneas de cruceros y taxis, entre otros.</w:t>
      </w:r>
    </w:p>
    <w:p w14:paraId="21388098" w14:textId="77777777" w:rsidR="00D75DF0" w:rsidRPr="00D75DF0" w:rsidRDefault="00D75DF0" w:rsidP="00D75DF0">
      <w:pPr>
        <w:rPr>
          <w:lang w:val="es-419" w:eastAsia="es-CO"/>
        </w:rPr>
      </w:pPr>
    </w:p>
    <w:p w14:paraId="04ECD703" w14:textId="4D55F2B1" w:rsidR="00D75DF0" w:rsidRPr="005B26F8" w:rsidRDefault="00D75DF0" w:rsidP="005B26F8">
      <w:pPr>
        <w:pStyle w:val="Prrafodelista"/>
        <w:numPr>
          <w:ilvl w:val="0"/>
          <w:numId w:val="132"/>
        </w:numPr>
        <w:rPr>
          <w:lang w:val="es-419" w:eastAsia="es-CO"/>
        </w:rPr>
      </w:pPr>
      <w:r w:rsidRPr="005B26F8">
        <w:rPr>
          <w:b/>
          <w:bCs/>
          <w:lang w:val="es-419" w:eastAsia="es-CO"/>
        </w:rPr>
        <w:lastRenderedPageBreak/>
        <w:t>Sector de alojamiento</w:t>
      </w:r>
      <w:r w:rsidR="005B26F8">
        <w:rPr>
          <w:lang w:val="es-419" w:eastAsia="es-CO"/>
        </w:rPr>
        <w:t>: e</w:t>
      </w:r>
      <w:r w:rsidR="003C198E" w:rsidRPr="005B26F8">
        <w:rPr>
          <w:lang w:val="es-419" w:eastAsia="es-CO"/>
        </w:rPr>
        <w:t xml:space="preserve">n él encontramos los hostales, pensiones, hoteles, hoteles </w:t>
      </w:r>
      <w:r w:rsidR="003C198E" w:rsidRPr="005B26F8">
        <w:rPr>
          <w:i/>
          <w:iCs/>
          <w:lang w:val="es-419" w:eastAsia="es-CO"/>
        </w:rPr>
        <w:t>boutique</w:t>
      </w:r>
      <w:r w:rsidR="003C198E" w:rsidRPr="005B26F8">
        <w:rPr>
          <w:lang w:val="es-419" w:eastAsia="es-CO"/>
        </w:rPr>
        <w:t xml:space="preserve">, campamentos y </w:t>
      </w:r>
      <w:proofErr w:type="spellStart"/>
      <w:r w:rsidR="003C198E" w:rsidRPr="005B26F8">
        <w:rPr>
          <w:lang w:val="es-419" w:eastAsia="es-CO"/>
        </w:rPr>
        <w:t>desayunaderos</w:t>
      </w:r>
      <w:proofErr w:type="spellEnd"/>
      <w:r w:rsidR="003C198E" w:rsidRPr="005B26F8">
        <w:rPr>
          <w:lang w:val="es-419" w:eastAsia="es-CO"/>
        </w:rPr>
        <w:t>, entre otros.</w:t>
      </w:r>
    </w:p>
    <w:p w14:paraId="20320B77" w14:textId="6C51465E" w:rsidR="00D75DF0" w:rsidRPr="005B26F8" w:rsidRDefault="00D75DF0" w:rsidP="005B26F8">
      <w:pPr>
        <w:pStyle w:val="Prrafodelista"/>
        <w:numPr>
          <w:ilvl w:val="0"/>
          <w:numId w:val="132"/>
        </w:numPr>
        <w:rPr>
          <w:lang w:val="es-419" w:eastAsia="es-CO"/>
        </w:rPr>
      </w:pPr>
      <w:r w:rsidRPr="005B26F8">
        <w:rPr>
          <w:b/>
          <w:bCs/>
          <w:lang w:val="es-419" w:eastAsia="es-CO"/>
        </w:rPr>
        <w:t>Sector de alimentos</w:t>
      </w:r>
      <w:r w:rsidR="005B26F8">
        <w:rPr>
          <w:lang w:val="es-419" w:eastAsia="es-CO"/>
        </w:rPr>
        <w:t>: c</w:t>
      </w:r>
      <w:r w:rsidR="005B26F8" w:rsidRPr="005B26F8">
        <w:rPr>
          <w:lang w:val="es-419" w:eastAsia="es-CO"/>
        </w:rPr>
        <w:t>onstituidos por los establecimientos que ofrecen comidas rápidas, de especialidades y los restaurantes gourmet.</w:t>
      </w:r>
    </w:p>
    <w:p w14:paraId="65964000" w14:textId="75F6854E" w:rsidR="00D75DF0" w:rsidRPr="005B26F8" w:rsidRDefault="00D75DF0" w:rsidP="005B26F8">
      <w:pPr>
        <w:pStyle w:val="Prrafodelista"/>
        <w:numPr>
          <w:ilvl w:val="0"/>
          <w:numId w:val="132"/>
        </w:numPr>
        <w:rPr>
          <w:lang w:val="es-419" w:eastAsia="es-CO"/>
        </w:rPr>
      </w:pPr>
      <w:r w:rsidRPr="005B26F8">
        <w:rPr>
          <w:b/>
          <w:bCs/>
          <w:lang w:val="es-419" w:eastAsia="es-CO"/>
        </w:rPr>
        <w:t>Sector de atracciones</w:t>
      </w:r>
      <w:r w:rsidR="005B26F8" w:rsidRPr="005B26F8">
        <w:rPr>
          <w:b/>
          <w:bCs/>
          <w:lang w:val="es-419" w:eastAsia="es-CO"/>
        </w:rPr>
        <w:t>:</w:t>
      </w:r>
      <w:r w:rsidR="005B26F8">
        <w:rPr>
          <w:lang w:val="es-419" w:eastAsia="es-CO"/>
        </w:rPr>
        <w:t xml:space="preserve"> a</w:t>
      </w:r>
      <w:r w:rsidR="005B26F8" w:rsidRPr="005B26F8">
        <w:rPr>
          <w:lang w:val="es-419" w:eastAsia="es-CO"/>
        </w:rPr>
        <w:t>quí se incluyen los parques de atracción mecánica, los parques recreacionales, los parques temáticos.</w:t>
      </w:r>
    </w:p>
    <w:p w14:paraId="1B3E52D8" w14:textId="0E655F91" w:rsidR="00D75DF0" w:rsidRPr="005B26F8" w:rsidRDefault="00D75DF0" w:rsidP="005B26F8">
      <w:pPr>
        <w:pStyle w:val="Prrafodelista"/>
        <w:numPr>
          <w:ilvl w:val="0"/>
          <w:numId w:val="132"/>
        </w:numPr>
        <w:rPr>
          <w:lang w:val="es-419" w:eastAsia="es-CO"/>
        </w:rPr>
      </w:pPr>
      <w:r w:rsidRPr="005B26F8">
        <w:rPr>
          <w:b/>
          <w:bCs/>
          <w:lang w:val="es-419" w:eastAsia="es-CO"/>
        </w:rPr>
        <w:t>Sector de los eventos</w:t>
      </w:r>
      <w:r w:rsidR="005B26F8" w:rsidRPr="005B26F8">
        <w:rPr>
          <w:b/>
          <w:bCs/>
          <w:lang w:val="es-419" w:eastAsia="es-CO"/>
        </w:rPr>
        <w:t>:</w:t>
      </w:r>
      <w:r w:rsidR="005B26F8">
        <w:rPr>
          <w:lang w:val="es-419" w:eastAsia="es-CO"/>
        </w:rPr>
        <w:t xml:space="preserve"> s</w:t>
      </w:r>
      <w:proofErr w:type="spellStart"/>
      <w:r w:rsidR="005B26F8" w:rsidRPr="005B26F8">
        <w:rPr>
          <w:lang w:eastAsia="es-CO"/>
        </w:rPr>
        <w:t>e</w:t>
      </w:r>
      <w:proofErr w:type="spellEnd"/>
      <w:r w:rsidR="005B26F8" w:rsidRPr="005B26F8">
        <w:rPr>
          <w:lang w:eastAsia="es-CO"/>
        </w:rPr>
        <w:t xml:space="preserve"> encuentra relacionado con el sector de las atracciones y se dedica al desarrollo de actividades turísticas locales, regionales, nacionales e internacionales.</w:t>
      </w:r>
    </w:p>
    <w:p w14:paraId="3F46C7D2" w14:textId="77777777" w:rsidR="00D75DF0" w:rsidRPr="005B26F8" w:rsidRDefault="00D75DF0" w:rsidP="00D75DF0">
      <w:pPr>
        <w:rPr>
          <w:b/>
          <w:bCs/>
          <w:lang w:val="es-419" w:eastAsia="es-CO"/>
        </w:rPr>
      </w:pPr>
      <w:r w:rsidRPr="005B26F8">
        <w:rPr>
          <w:b/>
          <w:bCs/>
          <w:lang w:val="es-419" w:eastAsia="es-CO"/>
        </w:rPr>
        <w:t>Espíritu de hospitalidad y recursos culturales</w:t>
      </w:r>
    </w:p>
    <w:p w14:paraId="1B2CD99D" w14:textId="14FFEAF8" w:rsidR="005B26F8" w:rsidRPr="001A1248" w:rsidRDefault="00D75DF0" w:rsidP="005B26F8">
      <w:pPr>
        <w:rPr>
          <w:lang w:val="es-419" w:eastAsia="es-CO"/>
        </w:rPr>
      </w:pPr>
      <w:r w:rsidRPr="00D75DF0">
        <w:rPr>
          <w:lang w:val="es-419" w:eastAsia="es-CO"/>
        </w:rPr>
        <w:t>Se refiere a la idiosincrasia del destino, consta de costumbres, religión e idioma. Es importante resaltar dentro de la industria turística, la gente y la riqueza cultural que aporta en su región, haciendo posible recibir exitosamente al turista.</w:t>
      </w:r>
    </w:p>
    <w:p w14:paraId="6BB303E4" w14:textId="1F5C2C1E" w:rsidR="00893BFC" w:rsidRDefault="005B26F8" w:rsidP="00C1654D">
      <w:pPr>
        <w:pStyle w:val="Ttulo1"/>
      </w:pPr>
      <w:bookmarkStart w:id="4" w:name="_Toc184721320"/>
      <w:r w:rsidRPr="005B26F8">
        <w:t>Generalidades de informes de servicio</w:t>
      </w:r>
      <w:bookmarkEnd w:id="4"/>
    </w:p>
    <w:p w14:paraId="1036ED3F" w14:textId="272DF181" w:rsidR="005B26F8" w:rsidRPr="005B26F8" w:rsidRDefault="005B26F8" w:rsidP="00423AC4">
      <w:pPr>
        <w:rPr>
          <w:lang w:val="es-419" w:eastAsia="es-CO"/>
        </w:rPr>
      </w:pPr>
      <w:r w:rsidRPr="005B26F8">
        <w:rPr>
          <w:lang w:val="es-419" w:eastAsia="es-CO"/>
        </w:rPr>
        <w:t>El consumidor turístico es el comprador de productos que rige su comportamiento ante la compra de servicios turísticos, no siempre actúa de la misma manera, si no que cambia según la situación del consumo y el producto turístico determinado, cambia con facilidad su nivel de implicación en la compra:</w:t>
      </w:r>
    </w:p>
    <w:p w14:paraId="427F03C0" w14:textId="77777777" w:rsidR="005B26F8" w:rsidRPr="00A41978" w:rsidRDefault="005B26F8" w:rsidP="00A41978">
      <w:pPr>
        <w:pStyle w:val="Prrafodelista"/>
        <w:numPr>
          <w:ilvl w:val="0"/>
          <w:numId w:val="133"/>
        </w:numPr>
        <w:rPr>
          <w:b/>
          <w:bCs/>
          <w:lang w:val="es-419" w:eastAsia="es-CO"/>
        </w:rPr>
      </w:pPr>
      <w:r w:rsidRPr="00A41978">
        <w:rPr>
          <w:b/>
          <w:bCs/>
          <w:lang w:val="es-419" w:eastAsia="es-CO"/>
        </w:rPr>
        <w:t>Concepto de informes de servicio</w:t>
      </w:r>
    </w:p>
    <w:p w14:paraId="6B159FD1" w14:textId="19D23A47" w:rsidR="005B26F8" w:rsidRPr="005B26F8" w:rsidRDefault="005B26F8" w:rsidP="00A41978">
      <w:pPr>
        <w:pStyle w:val="Prrafodelista"/>
        <w:ind w:left="1429" w:firstLine="0"/>
        <w:rPr>
          <w:lang w:val="es-419" w:eastAsia="es-CO"/>
        </w:rPr>
      </w:pPr>
      <w:r w:rsidRPr="00A41978">
        <w:rPr>
          <w:lang w:val="es-419" w:eastAsia="es-CO"/>
        </w:rPr>
        <w:t xml:space="preserve">Los informes de servicios son herramientas muy importantes para el prestador de servicios turísticos, porque le sirve de soporte para verificar como fue desarrollado y prestado el servicio de información turística, lo cual </w:t>
      </w:r>
      <w:r w:rsidRPr="00A41978">
        <w:rPr>
          <w:lang w:val="es-419" w:eastAsia="es-CO"/>
        </w:rPr>
        <w:lastRenderedPageBreak/>
        <w:t>permite obtener ventajas que sirven de base para tomar decisiones acerca de los servicios prestados.</w:t>
      </w:r>
    </w:p>
    <w:p w14:paraId="37A0F44F" w14:textId="77777777" w:rsidR="005B26F8" w:rsidRPr="00A41978" w:rsidRDefault="005B26F8" w:rsidP="00A41978">
      <w:pPr>
        <w:pStyle w:val="Prrafodelista"/>
        <w:numPr>
          <w:ilvl w:val="0"/>
          <w:numId w:val="133"/>
        </w:numPr>
        <w:rPr>
          <w:b/>
          <w:bCs/>
          <w:lang w:val="es-419" w:eastAsia="es-CO"/>
        </w:rPr>
      </w:pPr>
      <w:r w:rsidRPr="00A41978">
        <w:rPr>
          <w:b/>
          <w:bCs/>
          <w:lang w:val="es-419" w:eastAsia="es-CO"/>
        </w:rPr>
        <w:t>Objetivo del informe</w:t>
      </w:r>
    </w:p>
    <w:p w14:paraId="04BC9E54" w14:textId="536C352B" w:rsidR="005B26F8" w:rsidRPr="00A41978" w:rsidRDefault="005B26F8" w:rsidP="00A41978">
      <w:pPr>
        <w:pStyle w:val="Prrafodelista"/>
        <w:ind w:left="1429" w:firstLine="0"/>
        <w:rPr>
          <w:lang w:val="es-419" w:eastAsia="es-CO"/>
        </w:rPr>
      </w:pPr>
      <w:r w:rsidRPr="00A41978">
        <w:rPr>
          <w:lang w:val="es-419" w:eastAsia="es-CO"/>
        </w:rPr>
        <w:t>El informe permite realizar proyecciones, establecer estrategias y proponer mejoras; sin él, es imposible, ya que, éste permite conocer el estado actual de las cosas. El proceso de gestión de informes proporciona a las personas implicadas en su estación una visión objetiva, basada en datos que visibilizan la calidad y el rendimiento de los servicios prestados. Su objetivo primordial consiste en mantener informados de una manera puntual a los directivos y al personal de la organización, acerca de la calidad y el rendimiento de los servicios prestados, desarrollados o planificados.</w:t>
      </w:r>
    </w:p>
    <w:p w14:paraId="5312AA39" w14:textId="77777777" w:rsidR="005B26F8" w:rsidRPr="00A41978" w:rsidRDefault="005B26F8" w:rsidP="00A41978">
      <w:pPr>
        <w:pStyle w:val="Prrafodelista"/>
        <w:numPr>
          <w:ilvl w:val="0"/>
          <w:numId w:val="133"/>
        </w:numPr>
        <w:rPr>
          <w:b/>
          <w:bCs/>
          <w:lang w:val="es-419" w:eastAsia="es-CO"/>
        </w:rPr>
      </w:pPr>
      <w:r w:rsidRPr="00A41978">
        <w:rPr>
          <w:b/>
          <w:bCs/>
          <w:lang w:val="es-419" w:eastAsia="es-CO"/>
        </w:rPr>
        <w:t>Importancia del manejo de informes de servicio</w:t>
      </w:r>
    </w:p>
    <w:p w14:paraId="076EFBF4" w14:textId="79408ACF" w:rsidR="005B26F8" w:rsidRPr="00A41978" w:rsidRDefault="005B26F8" w:rsidP="00A41978">
      <w:pPr>
        <w:pStyle w:val="Prrafodelista"/>
        <w:ind w:left="1429" w:firstLine="0"/>
        <w:rPr>
          <w:lang w:val="es-419" w:eastAsia="es-CO"/>
        </w:rPr>
      </w:pPr>
      <w:r w:rsidRPr="00A41978">
        <w:rPr>
          <w:lang w:val="es-419" w:eastAsia="es-CO"/>
        </w:rPr>
        <w:t>El prestador de servicios de información turística debe llevar un registro de las actividades realizadas, que le permitan elaborar el informe final de lo ejecutado. Este informe deberá ser presentado al jefe inmediato, teniendo cuidado de conservar el histórico.</w:t>
      </w:r>
    </w:p>
    <w:p w14:paraId="47C467BA" w14:textId="77777777" w:rsidR="005B26F8" w:rsidRPr="00A41978" w:rsidRDefault="005B26F8" w:rsidP="00A41978">
      <w:pPr>
        <w:pStyle w:val="Prrafodelista"/>
        <w:numPr>
          <w:ilvl w:val="0"/>
          <w:numId w:val="133"/>
        </w:numPr>
        <w:rPr>
          <w:b/>
          <w:bCs/>
          <w:lang w:val="es-419" w:eastAsia="es-CO"/>
        </w:rPr>
      </w:pPr>
      <w:r w:rsidRPr="00A41978">
        <w:rPr>
          <w:b/>
          <w:bCs/>
          <w:lang w:val="es-419" w:eastAsia="es-CO"/>
        </w:rPr>
        <w:t>La importancia de los informes</w:t>
      </w:r>
    </w:p>
    <w:p w14:paraId="0B5D4C5E" w14:textId="3C1A1F62" w:rsidR="005B26F8" w:rsidRPr="00A41978" w:rsidRDefault="005B26F8" w:rsidP="00A41978">
      <w:pPr>
        <w:pStyle w:val="Prrafodelista"/>
        <w:ind w:left="1429" w:firstLine="0"/>
        <w:rPr>
          <w:lang w:val="es-419" w:eastAsia="es-CO"/>
        </w:rPr>
      </w:pPr>
      <w:r w:rsidRPr="00A41978">
        <w:rPr>
          <w:lang w:val="es-419" w:eastAsia="es-CO"/>
        </w:rPr>
        <w:t>Garantizan que todos los responsables de la gestión de los servicios dispongan del conocimiento necesario para tomar decisiones al respecto. Disponibilidad de todos los procedimientos evaluativos en los que midió la calidad de los servicios prestados. Crean un marco unificado para generación y difusión de informes, que simplifiquen el acceso a la información.</w:t>
      </w:r>
    </w:p>
    <w:p w14:paraId="3AAEE64E" w14:textId="77777777" w:rsidR="00423AC4" w:rsidRPr="005B26F8" w:rsidRDefault="00423AC4" w:rsidP="0011347D">
      <w:pPr>
        <w:ind w:firstLine="0"/>
        <w:rPr>
          <w:lang w:val="es-419" w:eastAsia="es-CO"/>
        </w:rPr>
      </w:pPr>
    </w:p>
    <w:p w14:paraId="15477C1B" w14:textId="77777777" w:rsidR="005B26F8" w:rsidRPr="00A41978" w:rsidRDefault="005B26F8" w:rsidP="00A41978">
      <w:pPr>
        <w:pStyle w:val="Prrafodelista"/>
        <w:numPr>
          <w:ilvl w:val="0"/>
          <w:numId w:val="133"/>
        </w:numPr>
        <w:rPr>
          <w:b/>
          <w:bCs/>
          <w:lang w:val="es-419" w:eastAsia="es-CO"/>
        </w:rPr>
      </w:pPr>
      <w:r w:rsidRPr="00A41978">
        <w:rPr>
          <w:b/>
          <w:bCs/>
          <w:lang w:val="es-419" w:eastAsia="es-CO"/>
        </w:rPr>
        <w:lastRenderedPageBreak/>
        <w:t>Los beneficios del informe final</w:t>
      </w:r>
    </w:p>
    <w:p w14:paraId="284534A2" w14:textId="62C61C5F" w:rsidR="005B26F8" w:rsidRPr="00A41978" w:rsidRDefault="005B26F8" w:rsidP="00A41978">
      <w:pPr>
        <w:pStyle w:val="Prrafodelista"/>
        <w:ind w:left="1429" w:firstLine="0"/>
        <w:rPr>
          <w:lang w:val="es-419" w:eastAsia="es-CO"/>
        </w:rPr>
      </w:pPr>
      <w:r w:rsidRPr="00A41978">
        <w:rPr>
          <w:lang w:val="es-419" w:eastAsia="es-CO"/>
        </w:rPr>
        <w:t>Ofrecen a la empresa un conjunto de posibilidades sobre el estado de los servicios prestados. Facilita la toma de decisiones estratégicas con base en información objetiva. Comunica la percepción de los clientes y usuarios sobre la calidad de los servicios ofrecidos.</w:t>
      </w:r>
    </w:p>
    <w:p w14:paraId="0200E8F9" w14:textId="77777777" w:rsidR="005B26F8" w:rsidRPr="00A41978" w:rsidRDefault="005B26F8" w:rsidP="00A41978">
      <w:pPr>
        <w:pStyle w:val="Prrafodelista"/>
        <w:numPr>
          <w:ilvl w:val="0"/>
          <w:numId w:val="133"/>
        </w:numPr>
        <w:rPr>
          <w:b/>
          <w:bCs/>
          <w:lang w:val="es-419" w:eastAsia="es-CO"/>
        </w:rPr>
      </w:pPr>
      <w:r w:rsidRPr="00A41978">
        <w:rPr>
          <w:b/>
          <w:bCs/>
          <w:lang w:val="es-419" w:eastAsia="es-CO"/>
        </w:rPr>
        <w:t>Instrumentos para evaluar información suministrada</w:t>
      </w:r>
    </w:p>
    <w:p w14:paraId="1173C70A" w14:textId="515F24C1" w:rsidR="005B26F8" w:rsidRPr="00A41978" w:rsidRDefault="005B26F8" w:rsidP="00A41978">
      <w:pPr>
        <w:pStyle w:val="Prrafodelista"/>
        <w:ind w:left="1429" w:firstLine="0"/>
        <w:rPr>
          <w:lang w:val="es-419" w:eastAsia="es-CO"/>
        </w:rPr>
      </w:pPr>
      <w:r w:rsidRPr="00A41978">
        <w:rPr>
          <w:lang w:val="es-419" w:eastAsia="es-CO"/>
        </w:rPr>
        <w:t xml:space="preserve">Considerando que la calidad del servicio prestado proporciona a las empresas grandes beneficios, su </w:t>
      </w:r>
      <w:proofErr w:type="spellStart"/>
      <w:r w:rsidRPr="00A41978">
        <w:rPr>
          <w:lang w:val="es-419" w:eastAsia="es-CO"/>
        </w:rPr>
        <w:t>gestionamiento</w:t>
      </w:r>
      <w:proofErr w:type="spellEnd"/>
      <w:r w:rsidRPr="00A41978">
        <w:rPr>
          <w:lang w:val="es-419" w:eastAsia="es-CO"/>
        </w:rPr>
        <w:t xml:space="preserve"> hace necesaria la implementación de una estrategia que permita definir, medir y mejorar esa calidad; esto se logra, mediante la recolección de información en donde se ejerce la acción del servicio prestado, o mediante la detección de una específica y particular necesidad de prestación de servicio; para ello se recurre a variadas estrategias de recolección de información, la cual debe ser evaluada y considerada para la toma de decisiones.</w:t>
      </w:r>
    </w:p>
    <w:p w14:paraId="33B191EB" w14:textId="4A11F3CD" w:rsidR="005B26F8" w:rsidRPr="005B26F8" w:rsidRDefault="005B26F8" w:rsidP="00A41978">
      <w:pPr>
        <w:rPr>
          <w:lang w:val="es-419" w:eastAsia="es-CO"/>
        </w:rPr>
      </w:pPr>
      <w:r w:rsidRPr="005B26F8">
        <w:rPr>
          <w:lang w:val="es-419" w:eastAsia="es-CO"/>
        </w:rPr>
        <w:t>Los instrumentos aplicados para la evaluación de los servicios ofrecidos suelen ser muy variados. Algunos de ellos son:</w:t>
      </w:r>
    </w:p>
    <w:p w14:paraId="7C3287A8" w14:textId="77777777" w:rsidR="005B26F8" w:rsidRPr="00A41978" w:rsidRDefault="005B26F8" w:rsidP="005B26F8">
      <w:pPr>
        <w:rPr>
          <w:b/>
          <w:bCs/>
          <w:lang w:val="es-419" w:eastAsia="es-CO"/>
        </w:rPr>
      </w:pPr>
      <w:r w:rsidRPr="00A41978">
        <w:rPr>
          <w:b/>
          <w:bCs/>
          <w:lang w:val="es-419" w:eastAsia="es-CO"/>
        </w:rPr>
        <w:t>Sectores operativos</w:t>
      </w:r>
    </w:p>
    <w:p w14:paraId="522FF58E" w14:textId="77777777" w:rsidR="005B26F8" w:rsidRPr="00A41978" w:rsidRDefault="005B26F8" w:rsidP="00A41978">
      <w:pPr>
        <w:pStyle w:val="Prrafodelista"/>
        <w:numPr>
          <w:ilvl w:val="0"/>
          <w:numId w:val="134"/>
        </w:numPr>
        <w:rPr>
          <w:b/>
          <w:bCs/>
          <w:lang w:val="es-419" w:eastAsia="es-CO"/>
        </w:rPr>
      </w:pPr>
      <w:r w:rsidRPr="00A41978">
        <w:rPr>
          <w:b/>
          <w:bCs/>
          <w:lang w:val="es-419" w:eastAsia="es-CO"/>
        </w:rPr>
        <w:t>Buzón de sugerencias, quejas y reclamaciones</w:t>
      </w:r>
    </w:p>
    <w:p w14:paraId="41A6C4A2" w14:textId="154546D3" w:rsidR="005B26F8" w:rsidRDefault="005B26F8" w:rsidP="00A41978">
      <w:pPr>
        <w:pStyle w:val="Prrafodelista"/>
        <w:ind w:left="1429" w:firstLine="0"/>
        <w:rPr>
          <w:lang w:val="es-419" w:eastAsia="es-CO"/>
        </w:rPr>
      </w:pPr>
      <w:r w:rsidRPr="00A41978">
        <w:rPr>
          <w:lang w:val="es-419" w:eastAsia="es-CO"/>
        </w:rPr>
        <w:t>En este, los clientes externos pueden exponer sus sugerencias, quejas y reclamos; respecto de los servicios recibidos por parte de los prestadores. Es muy importante realizar un procedimiento definido para revisar periódicamente el buzón, y proceder a tomar decisiones de solución a las no conformidades encontradas.</w:t>
      </w:r>
    </w:p>
    <w:p w14:paraId="60B2E72A" w14:textId="77777777" w:rsidR="0011347D" w:rsidRPr="005B26F8" w:rsidRDefault="0011347D" w:rsidP="00A41978">
      <w:pPr>
        <w:pStyle w:val="Prrafodelista"/>
        <w:ind w:left="1429" w:firstLine="0"/>
        <w:rPr>
          <w:lang w:val="es-419" w:eastAsia="es-CO"/>
        </w:rPr>
      </w:pPr>
    </w:p>
    <w:p w14:paraId="5FC5EA75" w14:textId="77777777" w:rsidR="005B26F8" w:rsidRPr="00A41978" w:rsidRDefault="005B26F8" w:rsidP="00A41978">
      <w:pPr>
        <w:pStyle w:val="Prrafodelista"/>
        <w:numPr>
          <w:ilvl w:val="0"/>
          <w:numId w:val="134"/>
        </w:numPr>
        <w:rPr>
          <w:b/>
          <w:bCs/>
          <w:lang w:val="es-419" w:eastAsia="es-CO"/>
        </w:rPr>
      </w:pPr>
      <w:r w:rsidRPr="00A41978">
        <w:rPr>
          <w:b/>
          <w:bCs/>
          <w:lang w:val="es-419" w:eastAsia="es-CO"/>
        </w:rPr>
        <w:lastRenderedPageBreak/>
        <w:t>Auditoría de clientes externos</w:t>
      </w:r>
    </w:p>
    <w:p w14:paraId="46C06518" w14:textId="3B255BBB" w:rsidR="005B26F8" w:rsidRPr="00A41978" w:rsidRDefault="00A41978" w:rsidP="00A41978">
      <w:pPr>
        <w:ind w:left="1418" w:firstLine="0"/>
        <w:rPr>
          <w:lang w:val="es-419" w:eastAsia="es-CO"/>
        </w:rPr>
      </w:pPr>
      <w:r w:rsidRPr="00A41978">
        <w:rPr>
          <w:lang w:val="es-419" w:eastAsia="es-CO"/>
        </w:rPr>
        <w:t>Este proceso se encarga de verificar que se esté realizando la mejora implementada, y ejecutar ajustes si fuere necesario. Este proceso necesita del apoyo de encuestas y entrevistas; ya que, sus resultados arrojan la posibilidad de efectuar una auditoria completa. La encuesta consiste en conocer información sobre percepciones acerca de una gran variedad de aspectos del servicio; ésta, se debe realizar una vez terminada la actividad de la prestación del servicio.</w:t>
      </w:r>
    </w:p>
    <w:p w14:paraId="516070E0" w14:textId="77777777" w:rsidR="005B26F8" w:rsidRPr="00A41978" w:rsidRDefault="005B26F8" w:rsidP="00A41978">
      <w:pPr>
        <w:pStyle w:val="Prrafodelista"/>
        <w:numPr>
          <w:ilvl w:val="0"/>
          <w:numId w:val="134"/>
        </w:numPr>
        <w:rPr>
          <w:b/>
          <w:bCs/>
          <w:lang w:val="es-419" w:eastAsia="es-CO"/>
        </w:rPr>
      </w:pPr>
      <w:r w:rsidRPr="00A41978">
        <w:rPr>
          <w:b/>
          <w:bCs/>
          <w:lang w:val="es-419" w:eastAsia="es-CO"/>
        </w:rPr>
        <w:t>Índice de satisfacción de clientes externos</w:t>
      </w:r>
    </w:p>
    <w:p w14:paraId="7BD71358" w14:textId="2947F395" w:rsidR="005B26F8" w:rsidRPr="00A41978" w:rsidRDefault="00A41978" w:rsidP="00A41978">
      <w:pPr>
        <w:pStyle w:val="Prrafodelista"/>
        <w:ind w:left="1429" w:firstLine="0"/>
        <w:rPr>
          <w:lang w:val="es-419" w:eastAsia="es-CO"/>
        </w:rPr>
      </w:pPr>
      <w:r w:rsidRPr="00A41978">
        <w:rPr>
          <w:lang w:val="es-419" w:eastAsia="es-CO"/>
        </w:rPr>
        <w:t>Este índice se establece por medio de los conteos que se realizan a los resultados obtenidos en las respuestas de las encuestas y entrevistas a usuarios; dependiendo de su resultado, se hace la interpretación de los datos arrojados. Las empresas deben estar en una constante búsqueda de métodos evaluativos que mejoren el estudio de los servicios turísticos prestados; ya que la calidad y objetividad de su recepción, permiten la toma de decisiones acertadas y pertinentes, para brindar un servicio de calidad.</w:t>
      </w:r>
    </w:p>
    <w:p w14:paraId="050E0C3C" w14:textId="77777777" w:rsidR="005B26F8" w:rsidRPr="00A41978" w:rsidRDefault="005B26F8" w:rsidP="005B26F8">
      <w:pPr>
        <w:rPr>
          <w:b/>
          <w:bCs/>
          <w:lang w:val="es-419" w:eastAsia="es-CO"/>
        </w:rPr>
      </w:pPr>
      <w:r w:rsidRPr="00A41978">
        <w:rPr>
          <w:b/>
          <w:bCs/>
          <w:lang w:val="es-419" w:eastAsia="es-CO"/>
        </w:rPr>
        <w:t>Formatos para evaluar servicios</w:t>
      </w:r>
    </w:p>
    <w:p w14:paraId="4D4D551D" w14:textId="6C15491D" w:rsidR="00A41978" w:rsidRDefault="005B26F8" w:rsidP="00430FC3">
      <w:pPr>
        <w:rPr>
          <w:lang w:val="es-419" w:eastAsia="es-CO"/>
        </w:rPr>
      </w:pPr>
      <w:r w:rsidRPr="005B26F8">
        <w:rPr>
          <w:lang w:val="es-419" w:eastAsia="es-CO"/>
        </w:rPr>
        <w:t xml:space="preserve">Es una técnica de investigación que permite recoger información acerca de la prestación de servicios turísticos en diferentes escenarios; la encuesta se desarrolla a través de una simple conversación con el usuario (turista), o mediante el diligenciamiento de un formato; éste debe ser muy sencillo, de manera que facilite las respuestas del entrevistado. El instrumento basado en la encuesta a usuarios, sobre todo, se aplica para recoger información cualitativa, como, por ejemplo: la evaluación de </w:t>
      </w:r>
      <w:r w:rsidRPr="005B26F8">
        <w:rPr>
          <w:lang w:val="es-419" w:eastAsia="es-CO"/>
        </w:rPr>
        <w:lastRenderedPageBreak/>
        <w:t>desempeño de los empleados que se tienen a cargo en una dependencia; resultando en un gran apoyo para recabar información, sobre, por ejemplo, la prestación de un servicio turístico; ya que, arroja de inmediato la percepción del usuario sobre la cualificación de un desempeño específico, con ello, la pronta toma de decisiones del gestionado responsable.</w:t>
      </w:r>
    </w:p>
    <w:p w14:paraId="742CABA2" w14:textId="6B354D71" w:rsidR="00A41978" w:rsidRDefault="00A41978" w:rsidP="00A41978">
      <w:pPr>
        <w:pStyle w:val="Tabla"/>
        <w:rPr>
          <w:lang w:val="es-419" w:eastAsia="es-CO"/>
        </w:rPr>
      </w:pPr>
      <w:r w:rsidRPr="00A41978">
        <w:rPr>
          <w:lang w:val="es-419" w:eastAsia="es-CO"/>
        </w:rPr>
        <w:t>Ejemplo de encuesta a usuarios</w:t>
      </w:r>
    </w:p>
    <w:p w14:paraId="0B588D7C" w14:textId="77777777" w:rsidR="00430FC3" w:rsidRDefault="00430FC3" w:rsidP="00430FC3">
      <w:pPr>
        <w:rPr>
          <w:lang w:val="es-419" w:eastAsia="es-CO"/>
        </w:rPr>
      </w:pPr>
    </w:p>
    <w:p w14:paraId="42333F9D" w14:textId="77777777" w:rsidR="00430FC3" w:rsidRPr="00430FC3" w:rsidRDefault="00430FC3" w:rsidP="00430FC3">
      <w:pPr>
        <w:rPr>
          <w:lang w:eastAsia="es-CO"/>
        </w:rPr>
      </w:pPr>
    </w:p>
    <w:p w14:paraId="14B6EFE6" w14:textId="650FB034" w:rsidR="00430FC3" w:rsidRDefault="00430FC3" w:rsidP="00430FC3">
      <w:pPr>
        <w:rPr>
          <w:lang w:val="es-419" w:eastAsia="es-CO"/>
        </w:rPr>
      </w:pPr>
      <w:r>
        <w:rPr>
          <w:noProof/>
        </w:rPr>
        <w:lastRenderedPageBreak/>
        <w:drawing>
          <wp:inline distT="0" distB="0" distL="0" distR="0" wp14:anchorId="25E7B853" wp14:editId="7F4A0597">
            <wp:extent cx="4943475" cy="5229225"/>
            <wp:effectExtent l="0" t="0" r="9525" b="9525"/>
            <wp:docPr id="1504193851" name="Imagen 1" descr="Muestra un formato ejemplo de encuesta de usu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93851" name="Imagen 1" descr="Muestra un formato ejemplo de encuesta de usuarios."/>
                    <pic:cNvPicPr/>
                  </pic:nvPicPr>
                  <pic:blipFill>
                    <a:blip r:embed="rId14"/>
                    <a:stretch>
                      <a:fillRect/>
                    </a:stretch>
                  </pic:blipFill>
                  <pic:spPr>
                    <a:xfrm>
                      <a:off x="0" y="0"/>
                      <a:ext cx="4943475" cy="5229225"/>
                    </a:xfrm>
                    <a:prstGeom prst="rect">
                      <a:avLst/>
                    </a:prstGeom>
                  </pic:spPr>
                </pic:pic>
              </a:graphicData>
            </a:graphic>
          </wp:inline>
        </w:drawing>
      </w:r>
    </w:p>
    <w:p w14:paraId="664BF912" w14:textId="2541242F" w:rsidR="00430FC3" w:rsidRDefault="00430FC3" w:rsidP="00430FC3">
      <w:pPr>
        <w:ind w:firstLine="851"/>
        <w:rPr>
          <w:lang w:val="es-419" w:eastAsia="es-CO"/>
        </w:rPr>
      </w:pPr>
      <w:r>
        <w:rPr>
          <w:noProof/>
        </w:rPr>
        <w:drawing>
          <wp:inline distT="0" distB="0" distL="0" distR="0" wp14:anchorId="4F15E608" wp14:editId="792F74F4">
            <wp:extent cx="4838700" cy="2081989"/>
            <wp:effectExtent l="0" t="0" r="0" b="0"/>
            <wp:docPr id="978773874" name="Imagen 1" descr="Muestra un formato ejemplo de encuesta de usu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73874" name="Imagen 1" descr="Muestra un formato ejemplo de encuesta de usuarios."/>
                    <pic:cNvPicPr/>
                  </pic:nvPicPr>
                  <pic:blipFill>
                    <a:blip r:embed="rId15"/>
                    <a:stretch>
                      <a:fillRect/>
                    </a:stretch>
                  </pic:blipFill>
                  <pic:spPr>
                    <a:xfrm>
                      <a:off x="0" y="0"/>
                      <a:ext cx="4838700" cy="2081989"/>
                    </a:xfrm>
                    <a:prstGeom prst="rect">
                      <a:avLst/>
                    </a:prstGeom>
                  </pic:spPr>
                </pic:pic>
              </a:graphicData>
            </a:graphic>
          </wp:inline>
        </w:drawing>
      </w:r>
    </w:p>
    <w:p w14:paraId="6C0F9FE9" w14:textId="77777777" w:rsidR="00430FC3" w:rsidRDefault="00430FC3" w:rsidP="00430FC3">
      <w:pPr>
        <w:ind w:firstLine="851"/>
        <w:rPr>
          <w:lang w:val="es-419" w:eastAsia="es-CO"/>
        </w:rPr>
      </w:pPr>
    </w:p>
    <w:p w14:paraId="7F2F2A28" w14:textId="77777777" w:rsidR="00430FC3" w:rsidRPr="00430FC3" w:rsidRDefault="00430FC3" w:rsidP="00430FC3">
      <w:pPr>
        <w:ind w:firstLine="851"/>
        <w:rPr>
          <w:b/>
          <w:bCs/>
          <w:lang w:val="es-419" w:eastAsia="es-CO"/>
        </w:rPr>
      </w:pPr>
      <w:r w:rsidRPr="00430FC3">
        <w:rPr>
          <w:b/>
          <w:bCs/>
          <w:lang w:val="es-419" w:eastAsia="es-CO"/>
        </w:rPr>
        <w:lastRenderedPageBreak/>
        <w:t>Retroalimentación de servicios prestados</w:t>
      </w:r>
    </w:p>
    <w:p w14:paraId="4F714A40" w14:textId="77777777" w:rsidR="00430FC3" w:rsidRPr="00430FC3" w:rsidRDefault="00430FC3" w:rsidP="00430FC3">
      <w:pPr>
        <w:ind w:firstLine="851"/>
        <w:rPr>
          <w:lang w:val="es-419" w:eastAsia="es-CO"/>
        </w:rPr>
      </w:pPr>
      <w:r w:rsidRPr="00430FC3">
        <w:rPr>
          <w:lang w:val="es-419" w:eastAsia="es-CO"/>
        </w:rPr>
        <w:t>En la prestación de servicios para el sector turístico, y de manera específica en el servicio de información a los usuarios, la retroalimentación del proceso con los resultados obtenidos de la evaluación se hace imprescindible para definir un plan de mejoramiento. La tabulación de encuestas hace posible la obtención de esos resultados que faciliten el proceso. La retroalimentación de los servicios prestados en el sector turístico; específicamente, en el servicio de información turística, se debe definir y aplicar, tomando en cuenta los resultados arrojados en la tabulación de la encuesta de satisfacción realizada.</w:t>
      </w:r>
    </w:p>
    <w:p w14:paraId="0852FCCF" w14:textId="77777777" w:rsidR="00430FC3" w:rsidRPr="00430FC3" w:rsidRDefault="00430FC3" w:rsidP="00430FC3">
      <w:pPr>
        <w:ind w:firstLine="851"/>
        <w:rPr>
          <w:b/>
          <w:bCs/>
          <w:lang w:val="es-419" w:eastAsia="es-CO"/>
        </w:rPr>
      </w:pPr>
      <w:r w:rsidRPr="00430FC3">
        <w:rPr>
          <w:b/>
          <w:bCs/>
          <w:lang w:val="es-419" w:eastAsia="es-CO"/>
        </w:rPr>
        <w:t>Graficas e interpretación de encuestas</w:t>
      </w:r>
    </w:p>
    <w:p w14:paraId="72B94486" w14:textId="77777777" w:rsidR="00430FC3" w:rsidRPr="00430FC3" w:rsidRDefault="00430FC3" w:rsidP="00430FC3">
      <w:pPr>
        <w:ind w:firstLine="851"/>
        <w:rPr>
          <w:lang w:val="es-419" w:eastAsia="es-CO"/>
        </w:rPr>
      </w:pPr>
      <w:r w:rsidRPr="00430FC3">
        <w:rPr>
          <w:lang w:val="es-419" w:eastAsia="es-CO"/>
        </w:rPr>
        <w:t>Mediante las encuestas y tabulación de resultados el prestador de servicios turísticos puede graficar e interpretar los mismos para la toma de decisiones:</w:t>
      </w:r>
    </w:p>
    <w:p w14:paraId="4886B2C7" w14:textId="77777777" w:rsidR="00430FC3" w:rsidRDefault="00430FC3" w:rsidP="00430FC3">
      <w:pPr>
        <w:ind w:firstLine="851"/>
        <w:rPr>
          <w:lang w:val="es-419" w:eastAsia="es-CO"/>
        </w:rPr>
      </w:pPr>
      <w:r w:rsidRPr="00430FC3">
        <w:rPr>
          <w:lang w:val="es-419" w:eastAsia="es-CO"/>
        </w:rPr>
        <w:t>Modelos de gráficas para interpretar resultados.</w:t>
      </w:r>
    </w:p>
    <w:p w14:paraId="29CEB256" w14:textId="30806EDC" w:rsidR="00430FC3" w:rsidRPr="00430FC3" w:rsidRDefault="00430FC3" w:rsidP="00430FC3">
      <w:pPr>
        <w:pStyle w:val="Figura"/>
        <w:rPr>
          <w:lang w:val="es-419"/>
        </w:rPr>
      </w:pPr>
      <w:r w:rsidRPr="00430FC3">
        <w:rPr>
          <w:lang w:val="es-419"/>
        </w:rPr>
        <w:t>Resultados de desempeño laboral.</w:t>
      </w:r>
    </w:p>
    <w:p w14:paraId="6D08253D" w14:textId="57898701" w:rsidR="00430FC3" w:rsidRPr="00430FC3" w:rsidRDefault="00430FC3" w:rsidP="00430FC3">
      <w:pPr>
        <w:ind w:firstLine="851"/>
        <w:rPr>
          <w:lang w:val="es-419" w:eastAsia="es-CO"/>
        </w:rPr>
      </w:pPr>
      <w:r>
        <w:rPr>
          <w:noProof/>
        </w:rPr>
        <w:drawing>
          <wp:inline distT="0" distB="0" distL="0" distR="0" wp14:anchorId="7A97332B" wp14:editId="4C22364A">
            <wp:extent cx="5396265" cy="2667000"/>
            <wp:effectExtent l="0" t="0" r="0" b="0"/>
            <wp:docPr id="1394323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3978" name=""/>
                    <pic:cNvPicPr/>
                  </pic:nvPicPr>
                  <pic:blipFill>
                    <a:blip r:embed="rId16"/>
                    <a:stretch>
                      <a:fillRect/>
                    </a:stretch>
                  </pic:blipFill>
                  <pic:spPr>
                    <a:xfrm>
                      <a:off x="0" y="0"/>
                      <a:ext cx="5397087" cy="2667406"/>
                    </a:xfrm>
                    <a:prstGeom prst="rect">
                      <a:avLst/>
                    </a:prstGeom>
                  </pic:spPr>
                </pic:pic>
              </a:graphicData>
            </a:graphic>
          </wp:inline>
        </w:drawing>
      </w:r>
    </w:p>
    <w:p w14:paraId="7287C14F" w14:textId="520D0E33" w:rsidR="00430FC3" w:rsidRPr="00430FC3" w:rsidRDefault="00430FC3" w:rsidP="00430FC3">
      <w:pPr>
        <w:ind w:firstLine="851"/>
        <w:rPr>
          <w:lang w:val="es-419" w:eastAsia="es-CO"/>
        </w:rPr>
      </w:pPr>
      <w:r w:rsidRPr="00430FC3">
        <w:rPr>
          <w:lang w:val="es-419" w:eastAsia="es-CO"/>
        </w:rPr>
        <w:lastRenderedPageBreak/>
        <w:t>El ejemplo gráfico, muestra que ninguna de las expectativas del usuario alcanzó el máximo de satisfacción. En el caso de la información entregada por los prestadores de servicios turísticos, únicamente logró un nivel de satisfacción equivalente al 60 %; lo que necesariamente obliga a mejorar en un 40 %; justificando el análisis y estudio de nuevas estrategias, o de otras exitosas, aplicadas por empresas que ofrecen servicios. Es de anotar, que, la interpretación que se hace de los resultados graficados debe ser coherente con la intencionalidad de las respectivas encuestas.</w:t>
      </w:r>
    </w:p>
    <w:p w14:paraId="468B87FF" w14:textId="59E69663" w:rsidR="00430FC3" w:rsidRPr="00430FC3" w:rsidRDefault="00430FC3" w:rsidP="00430FC3">
      <w:pPr>
        <w:ind w:firstLine="851"/>
        <w:rPr>
          <w:lang w:val="es-419" w:eastAsia="es-CO"/>
        </w:rPr>
      </w:pPr>
      <w:r w:rsidRPr="00430FC3">
        <w:rPr>
          <w:lang w:val="es-419" w:eastAsia="es-CO"/>
        </w:rPr>
        <w:t>El ejemplo gráfico propuesto permite deducir que: el manejo de información turística fue valorado de manera excelente en un 50 % y buena en un 35 %; esto indica que la mitad del 100 % quedó muy satisfecha y un 35 % satisfecha pero el hecho que un 10 % diga que fue regular y un 5 % la valore como mala, indica a las claras, que no se tuvo en cuenta las expectativas del ciento por ciento de las personas atendidas; en otras palabras, aunque se muestra un porcentaje satisfactorio, se hace necesaria una retroalimentación del servicio, y buscar las posibles causas de la insatisfacción arrojada.</w:t>
      </w:r>
    </w:p>
    <w:p w14:paraId="28F7F41F" w14:textId="77777777" w:rsidR="00430FC3" w:rsidRPr="00430FC3" w:rsidRDefault="00430FC3" w:rsidP="00430FC3">
      <w:pPr>
        <w:ind w:firstLine="851"/>
        <w:rPr>
          <w:b/>
          <w:bCs/>
          <w:lang w:val="es-419" w:eastAsia="es-CO"/>
        </w:rPr>
      </w:pPr>
      <w:r w:rsidRPr="00430FC3">
        <w:rPr>
          <w:b/>
          <w:bCs/>
          <w:lang w:val="es-419" w:eastAsia="es-CO"/>
        </w:rPr>
        <w:t>Plan de mejoramiento</w:t>
      </w:r>
    </w:p>
    <w:p w14:paraId="4B5D17A3" w14:textId="77777777" w:rsidR="00430FC3" w:rsidRPr="00430FC3" w:rsidRDefault="00430FC3" w:rsidP="00430FC3">
      <w:pPr>
        <w:ind w:firstLine="851"/>
        <w:rPr>
          <w:lang w:val="es-419" w:eastAsia="es-CO"/>
        </w:rPr>
      </w:pPr>
      <w:r w:rsidRPr="00430FC3">
        <w:rPr>
          <w:lang w:val="es-419" w:eastAsia="es-CO"/>
        </w:rPr>
        <w:t>Con base en la interpretación de resultados, el prestador de servicios directos (informador turístico) junto con el responsable de la empresa o jefe inmediato, proponen un plan de mejoramiento en los servicios prestados, que subsane la evaluación desfavorable.</w:t>
      </w:r>
    </w:p>
    <w:p w14:paraId="172F4FA8" w14:textId="4D60A1E7" w:rsidR="00430FC3" w:rsidRDefault="00430FC3" w:rsidP="00430FC3">
      <w:pPr>
        <w:ind w:firstLine="851"/>
        <w:rPr>
          <w:lang w:val="es-419" w:eastAsia="es-CO"/>
        </w:rPr>
      </w:pPr>
      <w:r w:rsidRPr="00430FC3">
        <w:rPr>
          <w:lang w:val="es-419" w:eastAsia="es-CO"/>
        </w:rPr>
        <w:t>La tabulación de resultados expresada gráficamente muestra con claridad los valores de calificación del servicio prestado, es decir, la percepción objetiva entregada por el usuario.</w:t>
      </w:r>
    </w:p>
    <w:p w14:paraId="50F79BBA" w14:textId="77777777" w:rsidR="00430FC3" w:rsidRDefault="00430FC3" w:rsidP="00430FC3">
      <w:pPr>
        <w:ind w:firstLine="851"/>
        <w:rPr>
          <w:lang w:val="es-419" w:eastAsia="es-CO"/>
        </w:rPr>
      </w:pPr>
    </w:p>
    <w:p w14:paraId="08FBF868" w14:textId="793B9359" w:rsidR="00430FC3" w:rsidRDefault="00430FC3" w:rsidP="00430FC3">
      <w:pPr>
        <w:pStyle w:val="Tabla"/>
        <w:rPr>
          <w:lang w:val="es-419" w:eastAsia="es-CO"/>
        </w:rPr>
      </w:pPr>
      <w:r w:rsidRPr="00430FC3">
        <w:rPr>
          <w:lang w:val="es-419" w:eastAsia="es-CO"/>
        </w:rPr>
        <w:lastRenderedPageBreak/>
        <w:t>Modelo de plan de mejoramiento</w:t>
      </w:r>
    </w:p>
    <w:p w14:paraId="3456C76F" w14:textId="13D68F6A" w:rsidR="00430FC3" w:rsidRPr="00430FC3" w:rsidRDefault="00430FC3" w:rsidP="00430FC3">
      <w:pPr>
        <w:rPr>
          <w:lang w:val="es-419" w:eastAsia="es-CO"/>
        </w:rPr>
      </w:pPr>
    </w:p>
    <w:tbl>
      <w:tblPr>
        <w:tblStyle w:val="SENA"/>
        <w:tblW w:w="9072" w:type="dxa"/>
        <w:tblInd w:w="846" w:type="dxa"/>
        <w:tblLayout w:type="fixed"/>
        <w:tblLook w:val="04A0" w:firstRow="1" w:lastRow="0" w:firstColumn="1" w:lastColumn="0" w:noHBand="0" w:noVBand="1"/>
        <w:tblCaption w:val="Tabla 1. Servicio turístico"/>
        <w:tblDescription w:val="Servicio turistico, tipo, subtipo y actividad."/>
      </w:tblPr>
      <w:tblGrid>
        <w:gridCol w:w="1469"/>
        <w:gridCol w:w="1572"/>
        <w:gridCol w:w="2072"/>
        <w:gridCol w:w="1833"/>
        <w:gridCol w:w="2126"/>
      </w:tblGrid>
      <w:tr w:rsidR="00E858B4" w14:paraId="6A017E01" w14:textId="77777777" w:rsidTr="002422CC">
        <w:trPr>
          <w:cnfStyle w:val="100000000000" w:firstRow="1" w:lastRow="0" w:firstColumn="0" w:lastColumn="0" w:oddVBand="0" w:evenVBand="0" w:oddHBand="0" w:evenHBand="0" w:firstRowFirstColumn="0" w:firstRowLastColumn="0" w:lastRowFirstColumn="0" w:lastRowLastColumn="0"/>
          <w:cantSplit/>
          <w:tblHeader/>
        </w:trPr>
        <w:tc>
          <w:tcPr>
            <w:tcW w:w="1469" w:type="dxa"/>
          </w:tcPr>
          <w:p w14:paraId="110F3AA4" w14:textId="77777777" w:rsidR="00E858B4" w:rsidRPr="00854AE2" w:rsidRDefault="00E858B4" w:rsidP="002422CC">
            <w:pPr>
              <w:pStyle w:val="TextoTablas"/>
            </w:pPr>
            <w:r w:rsidRPr="001847F7">
              <w:t>Gestión de mejoramiento</w:t>
            </w:r>
          </w:p>
        </w:tc>
        <w:tc>
          <w:tcPr>
            <w:tcW w:w="1572" w:type="dxa"/>
          </w:tcPr>
          <w:p w14:paraId="10496EC9" w14:textId="77777777" w:rsidR="00E858B4" w:rsidRPr="00854AE2" w:rsidRDefault="00E858B4" w:rsidP="002422CC">
            <w:pPr>
              <w:pStyle w:val="TextoTablas"/>
            </w:pPr>
            <w:r w:rsidRPr="001847F7">
              <w:t>Objetivos</w:t>
            </w:r>
          </w:p>
        </w:tc>
        <w:tc>
          <w:tcPr>
            <w:tcW w:w="2072" w:type="dxa"/>
          </w:tcPr>
          <w:p w14:paraId="6C2BDA40" w14:textId="77777777" w:rsidR="00E858B4" w:rsidRPr="00854AE2" w:rsidRDefault="00E858B4" w:rsidP="002422CC">
            <w:pPr>
              <w:pStyle w:val="TextoTablas"/>
            </w:pPr>
            <w:r w:rsidRPr="001847F7">
              <w:t>Actividades para realizar</w:t>
            </w:r>
          </w:p>
        </w:tc>
        <w:tc>
          <w:tcPr>
            <w:tcW w:w="1833" w:type="dxa"/>
          </w:tcPr>
          <w:p w14:paraId="6960C328" w14:textId="77777777" w:rsidR="00E858B4" w:rsidRPr="00854AE2" w:rsidRDefault="00E858B4" w:rsidP="002422CC">
            <w:pPr>
              <w:pStyle w:val="TextoTablas"/>
            </w:pPr>
            <w:r w:rsidRPr="001847F7">
              <w:t>Responsable de ejecución</w:t>
            </w:r>
          </w:p>
        </w:tc>
        <w:tc>
          <w:tcPr>
            <w:tcW w:w="2126" w:type="dxa"/>
          </w:tcPr>
          <w:p w14:paraId="402BC3C0" w14:textId="77777777" w:rsidR="00E858B4" w:rsidRPr="00854AE2" w:rsidRDefault="00E858B4" w:rsidP="002422CC">
            <w:pPr>
              <w:pStyle w:val="TextoTablas"/>
            </w:pPr>
            <w:r w:rsidRPr="001847F7">
              <w:t>Plazo de ejecución del plan</w:t>
            </w:r>
          </w:p>
        </w:tc>
      </w:tr>
      <w:tr w:rsidR="00E858B4" w14:paraId="3FCB9C49" w14:textId="77777777" w:rsidTr="002422CC">
        <w:trPr>
          <w:cnfStyle w:val="000000100000" w:firstRow="0" w:lastRow="0" w:firstColumn="0" w:lastColumn="0" w:oddVBand="0" w:evenVBand="0" w:oddHBand="1" w:evenHBand="0" w:firstRowFirstColumn="0" w:firstRowLastColumn="0" w:lastRowFirstColumn="0" w:lastRowLastColumn="0"/>
        </w:trPr>
        <w:tc>
          <w:tcPr>
            <w:tcW w:w="1469" w:type="dxa"/>
          </w:tcPr>
          <w:p w14:paraId="564BE3B9" w14:textId="77777777" w:rsidR="00E858B4" w:rsidRPr="00854AE2" w:rsidRDefault="00E858B4" w:rsidP="002422CC">
            <w:pPr>
              <w:pStyle w:val="TextoTablas"/>
            </w:pPr>
            <w:r w:rsidRPr="00A14033">
              <w:t>Adecuado manejo de información suministrada, garantizando satisfacción del usuario.</w:t>
            </w:r>
          </w:p>
        </w:tc>
        <w:tc>
          <w:tcPr>
            <w:tcW w:w="1572" w:type="dxa"/>
          </w:tcPr>
          <w:p w14:paraId="386C179C" w14:textId="77777777" w:rsidR="00E858B4" w:rsidRPr="00854AE2" w:rsidRDefault="00E858B4" w:rsidP="002422CC">
            <w:pPr>
              <w:pStyle w:val="TextoTablas"/>
            </w:pPr>
            <w:r w:rsidRPr="00A14033">
              <w:t>Compromiso por parte de los funcionarios de las diferentes dependencias de la empresa en la obtención de información actualizada. Atención del informador turístico acorde con lo solicitado por el usuario.</w:t>
            </w:r>
          </w:p>
        </w:tc>
        <w:tc>
          <w:tcPr>
            <w:tcW w:w="2072" w:type="dxa"/>
          </w:tcPr>
          <w:p w14:paraId="25D288A0" w14:textId="77777777" w:rsidR="00E858B4" w:rsidRPr="00854AE2" w:rsidRDefault="00E858B4" w:rsidP="002422CC">
            <w:pPr>
              <w:pStyle w:val="TextoTablas"/>
            </w:pPr>
            <w:r w:rsidRPr="00A14033">
              <w:t>Asignar en el área de información turística personal calificado con conocimiento profundo de atractivos y prestadores de servicios. Actualizar permanentemente las bases de datos con los cambios de información. Controlar continuamente la ejecución de los servicios prestados.</w:t>
            </w:r>
          </w:p>
        </w:tc>
        <w:tc>
          <w:tcPr>
            <w:tcW w:w="1833" w:type="dxa"/>
          </w:tcPr>
          <w:p w14:paraId="18D02A82" w14:textId="77777777" w:rsidR="00E858B4" w:rsidRPr="00854AE2" w:rsidRDefault="00E858B4" w:rsidP="002422CC">
            <w:pPr>
              <w:pStyle w:val="TextoTablas"/>
            </w:pPr>
            <w:r w:rsidRPr="00A14033">
              <w:t>Jefe de dependencia, administrador de la empresa o informador turístico.</w:t>
            </w:r>
          </w:p>
        </w:tc>
        <w:tc>
          <w:tcPr>
            <w:tcW w:w="2126" w:type="dxa"/>
          </w:tcPr>
          <w:p w14:paraId="04FB828A" w14:textId="77777777" w:rsidR="00E858B4" w:rsidRPr="00854AE2" w:rsidRDefault="00E858B4" w:rsidP="002422CC">
            <w:pPr>
              <w:pStyle w:val="TextoTablas"/>
            </w:pPr>
            <w:r w:rsidRPr="00A14033">
              <w:t>Permanente.</w:t>
            </w:r>
          </w:p>
        </w:tc>
      </w:tr>
    </w:tbl>
    <w:p w14:paraId="69E548D2" w14:textId="7664BDCE" w:rsidR="005B26F8" w:rsidRPr="00E858B4" w:rsidRDefault="00E858B4" w:rsidP="005B26F8">
      <w:pPr>
        <w:rPr>
          <w:sz w:val="24"/>
          <w:szCs w:val="24"/>
          <w:lang w:val="es-419" w:eastAsia="es-CO"/>
        </w:rPr>
      </w:pPr>
      <w:r w:rsidRPr="00E858B4">
        <w:rPr>
          <w:sz w:val="24"/>
          <w:szCs w:val="24"/>
          <w:lang w:eastAsia="es-CO"/>
        </w:rPr>
        <w:t>Fuente: Sena (2024).</w:t>
      </w:r>
    </w:p>
    <w:p w14:paraId="427B7F23" w14:textId="6AAE3D37" w:rsidR="00EE4C61" w:rsidRPr="00EE4C61" w:rsidRDefault="00EE4C61" w:rsidP="00C1654D">
      <w:pPr>
        <w:pStyle w:val="Titulosgenerales"/>
        <w:numPr>
          <w:ilvl w:val="0"/>
          <w:numId w:val="0"/>
        </w:numPr>
      </w:pPr>
      <w:bookmarkStart w:id="5" w:name="_Toc184721321"/>
      <w:r w:rsidRPr="00EE4C61">
        <w:lastRenderedPageBreak/>
        <w:t>Síntesis</w:t>
      </w:r>
      <w:bookmarkEnd w:id="5"/>
      <w:r w:rsidRPr="00EE4C61">
        <w:t xml:space="preserve"> </w:t>
      </w:r>
    </w:p>
    <w:p w14:paraId="296702C2" w14:textId="77777777" w:rsidR="00E858B4" w:rsidRDefault="00E858B4" w:rsidP="00E858B4">
      <w:pPr>
        <w:ind w:firstLine="851"/>
        <w:rPr>
          <w:lang w:val="es-419" w:eastAsia="es-CO"/>
        </w:rPr>
      </w:pPr>
      <w:r w:rsidRPr="00E858B4">
        <w:rPr>
          <w:lang w:val="es-419" w:eastAsia="es-CO"/>
        </w:rPr>
        <w:t>El componente formativo de la Promoción de productos y servicios e informes de servicio está estrechamente relacionado con los componentes de la oferta turística y los tipos de prestadores de servicios. En esta etapa formativa, el aprendiz, al haber estudiado las necesidades del cliente y los detalles sobre atractivos y servicios, está capacitado para analizar estos elementos y desarrollar estrategias de promoción efectivas. Además, los informes de servicio son fundamentales para verificar la precisión de la información y ajustar las estrategias según la satisfacción del usuario y las características regionales.</w:t>
      </w:r>
    </w:p>
    <w:p w14:paraId="21565EC8" w14:textId="585BFFF1" w:rsidR="002F5C99" w:rsidRDefault="00E858B4" w:rsidP="00E858B4">
      <w:pPr>
        <w:ind w:firstLine="567"/>
        <w:rPr>
          <w:lang w:val="es-419" w:eastAsia="es-CO"/>
        </w:rPr>
      </w:pPr>
      <w:r>
        <w:rPr>
          <w:noProof/>
          <w:lang w:val="es-419" w:eastAsia="es-CO"/>
        </w:rPr>
        <w:lastRenderedPageBreak/>
        <w:drawing>
          <wp:inline distT="0" distB="0" distL="0" distR="0" wp14:anchorId="6D4207B7" wp14:editId="6CEA3B88">
            <wp:extent cx="6018163" cy="4591050"/>
            <wp:effectExtent l="0" t="0" r="1905" b="0"/>
            <wp:docPr id="958333329" name="Imagen 37" descr="Muestra la síntesis del componente formativo, promoción de productos y servicios e informes de servicio, teniendo en cuenta los tipos de servicios turísticos y componentes de la oferta turíst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33329" name="Imagen 37" descr="Muestra la síntesis del componente formativo, promoción de productos y servicios e informes de servicio, teniendo en cuenta los tipos de servicios turísticos y componentes de la oferta turística.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5228" cy="4604068"/>
                    </a:xfrm>
                    <a:prstGeom prst="rect">
                      <a:avLst/>
                    </a:prstGeom>
                    <a:noFill/>
                  </pic:spPr>
                </pic:pic>
              </a:graphicData>
            </a:graphic>
          </wp:inline>
        </w:drawing>
      </w:r>
      <w:r w:rsidR="002F5C99" w:rsidRPr="00E858B4">
        <w:rPr>
          <w:noProof/>
          <w:lang w:val="es-419" w:eastAsia="es-CO"/>
        </w:rPr>
        <mc:AlternateContent>
          <mc:Choice Requires="wps">
            <w:drawing>
              <wp:inline distT="0" distB="0" distL="0" distR="0" wp14:anchorId="0BA4D309" wp14:editId="3B6EE8DD">
                <wp:extent cx="304800" cy="304800"/>
                <wp:effectExtent l="0" t="0" r="0" b="0"/>
                <wp:docPr id="1312719940" name="Rectángulo 1"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A5735" id="Rectángulo 1" o:spid="_x0000_s1026" alt="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79890E" w14:textId="704CF294" w:rsidR="002F5C99" w:rsidRPr="002F5C99" w:rsidRDefault="00BD3BB4" w:rsidP="00C1654D">
      <w:pPr>
        <w:pStyle w:val="Titulosgenerales"/>
        <w:numPr>
          <w:ilvl w:val="0"/>
          <w:numId w:val="0"/>
        </w:numPr>
      </w:pPr>
      <w:bookmarkStart w:id="6" w:name="_Toc184721322"/>
      <w:r>
        <w:lastRenderedPageBreak/>
        <w:t>Glosario</w:t>
      </w:r>
      <w:bookmarkEnd w:id="6"/>
    </w:p>
    <w:p w14:paraId="41D99D77" w14:textId="465391DC" w:rsidR="00E858B4" w:rsidRPr="00E858B4" w:rsidRDefault="00E858B4" w:rsidP="00E858B4">
      <w:pPr>
        <w:rPr>
          <w:b/>
          <w:bCs/>
        </w:rPr>
      </w:pPr>
      <w:r w:rsidRPr="00E858B4">
        <w:rPr>
          <w:b/>
          <w:bCs/>
        </w:rPr>
        <w:t xml:space="preserve">Alojamiento turístico: </w:t>
      </w:r>
      <w:r w:rsidRPr="00E858B4">
        <w:t>establecimiento que suministra el servicio de habitación de una forma habitual, específica y profesional, en contraprestación de una tarifa y con la posibilidad de ampliar el servicio con la manutención.</w:t>
      </w:r>
    </w:p>
    <w:p w14:paraId="006D9950" w14:textId="0F0F8BA7" w:rsidR="00E858B4" w:rsidRPr="00E858B4" w:rsidRDefault="00E858B4" w:rsidP="00E858B4">
      <w:pPr>
        <w:rPr>
          <w:b/>
          <w:bCs/>
        </w:rPr>
      </w:pPr>
      <w:r w:rsidRPr="00E858B4">
        <w:rPr>
          <w:b/>
          <w:bCs/>
        </w:rPr>
        <w:t xml:space="preserve">Competitividad: </w:t>
      </w:r>
      <w:r w:rsidRPr="00E858B4">
        <w:t>se define como la capacidad de un destino para crear e integrar productos con valor añadido, que permitan sostener los recursos locales y conservar su posición de mercado respecto a sus competidores.</w:t>
      </w:r>
    </w:p>
    <w:p w14:paraId="607694DE" w14:textId="1361302D" w:rsidR="00E858B4" w:rsidRPr="00E858B4" w:rsidRDefault="00E858B4" w:rsidP="00E858B4">
      <w:pPr>
        <w:rPr>
          <w:b/>
          <w:bCs/>
        </w:rPr>
      </w:pPr>
      <w:r w:rsidRPr="00E858B4">
        <w:rPr>
          <w:b/>
          <w:bCs/>
        </w:rPr>
        <w:t xml:space="preserve">Cultura: </w:t>
      </w:r>
      <w:r w:rsidRPr="00E858B4">
        <w:t>conjunto global de los distintos hábitos o modos de vida de un determinado colectivo social heredados generacionalmente.</w:t>
      </w:r>
    </w:p>
    <w:p w14:paraId="534B603E" w14:textId="1DEBF45E" w:rsidR="00E858B4" w:rsidRPr="00E858B4" w:rsidRDefault="00E858B4" w:rsidP="00E858B4">
      <w:pPr>
        <w:rPr>
          <w:b/>
          <w:bCs/>
        </w:rPr>
      </w:pPr>
      <w:r w:rsidRPr="00E858B4">
        <w:rPr>
          <w:b/>
          <w:bCs/>
        </w:rPr>
        <w:t xml:space="preserve">Demanda turística: </w:t>
      </w:r>
      <w:r w:rsidRPr="00E858B4">
        <w:t>se define como el volumen de turistas que visitan un destino durante un período determinado.</w:t>
      </w:r>
    </w:p>
    <w:p w14:paraId="6A6374BC" w14:textId="000A7772" w:rsidR="00E858B4" w:rsidRPr="00E858B4" w:rsidRDefault="00E858B4" w:rsidP="00E858B4">
      <w:pPr>
        <w:rPr>
          <w:b/>
          <w:bCs/>
        </w:rPr>
      </w:pPr>
      <w:r w:rsidRPr="00E858B4">
        <w:rPr>
          <w:b/>
          <w:bCs/>
        </w:rPr>
        <w:t xml:space="preserve">Encuesta: </w:t>
      </w:r>
      <w:r w:rsidRPr="00E858B4">
        <w:t>estudio en el cual el investigador busca recaudar datos por medio de un cuestionario prediseñado.</w:t>
      </w:r>
    </w:p>
    <w:p w14:paraId="15403CB8" w14:textId="2C94F3DB" w:rsidR="00E858B4" w:rsidRPr="00E858B4" w:rsidRDefault="00E858B4" w:rsidP="00E858B4">
      <w:pPr>
        <w:rPr>
          <w:b/>
          <w:bCs/>
        </w:rPr>
      </w:pPr>
      <w:r w:rsidRPr="00E858B4">
        <w:rPr>
          <w:b/>
          <w:bCs/>
        </w:rPr>
        <w:t xml:space="preserve">Entrevista: </w:t>
      </w:r>
      <w:r w:rsidRPr="00E858B4">
        <w:t>conversación que mantiene un periodista con otra persona que contesta una serie de preguntas, dando su opinión sobre diversos temas o asuntos.</w:t>
      </w:r>
    </w:p>
    <w:p w14:paraId="55326A6E" w14:textId="695BEF2D" w:rsidR="00E858B4" w:rsidRPr="00E858B4" w:rsidRDefault="00E858B4" w:rsidP="00E858B4">
      <w:pPr>
        <w:rPr>
          <w:b/>
          <w:bCs/>
        </w:rPr>
      </w:pPr>
      <w:r w:rsidRPr="00E858B4">
        <w:rPr>
          <w:b/>
          <w:bCs/>
        </w:rPr>
        <w:t xml:space="preserve">Estrategia: </w:t>
      </w:r>
      <w:r w:rsidRPr="00E858B4">
        <w:t>es la combinación de destrezas y recursos de una organización para lograr sus objetivos en condiciones más ventajosas que sus competidores.</w:t>
      </w:r>
    </w:p>
    <w:p w14:paraId="0A29EC69" w14:textId="77777777" w:rsidR="00E858B4" w:rsidRPr="00E858B4" w:rsidRDefault="00E858B4" w:rsidP="00E858B4">
      <w:pPr>
        <w:rPr>
          <w:b/>
          <w:bCs/>
        </w:rPr>
      </w:pPr>
      <w:r w:rsidRPr="00E858B4">
        <w:rPr>
          <w:b/>
          <w:bCs/>
        </w:rPr>
        <w:t xml:space="preserve">Evaluación: </w:t>
      </w:r>
      <w:r w:rsidRPr="00E858B4">
        <w:t>proceso que tiene como finalidad determinar el grado de eficacia y eficiencia, con que han sido empleados los recursos destinados a alcanzar los objetivos previstos, garantizando el cumplimiento de las metas.</w:t>
      </w:r>
    </w:p>
    <w:p w14:paraId="2D9815C4" w14:textId="06F377EE" w:rsidR="00E858B4" w:rsidRPr="00E858B4" w:rsidRDefault="00E858B4" w:rsidP="00E858B4">
      <w:pPr>
        <w:ind w:firstLine="0"/>
        <w:rPr>
          <w:b/>
          <w:bCs/>
        </w:rPr>
      </w:pPr>
    </w:p>
    <w:p w14:paraId="79385288" w14:textId="454C8C20" w:rsidR="00E858B4" w:rsidRPr="00E858B4" w:rsidRDefault="00E858B4" w:rsidP="00E858B4">
      <w:r w:rsidRPr="00E858B4">
        <w:rPr>
          <w:b/>
          <w:bCs/>
        </w:rPr>
        <w:lastRenderedPageBreak/>
        <w:t xml:space="preserve">Ferrocarril: </w:t>
      </w:r>
      <w:r w:rsidRPr="00E858B4">
        <w:t>sistema de transporte terrestre de personas y mercancías guiado sobre carriles.</w:t>
      </w:r>
    </w:p>
    <w:p w14:paraId="7650C5F2" w14:textId="6DE91601" w:rsidR="00E858B4" w:rsidRPr="00E858B4" w:rsidRDefault="00E858B4" w:rsidP="00E858B4">
      <w:pPr>
        <w:rPr>
          <w:b/>
          <w:bCs/>
        </w:rPr>
      </w:pPr>
      <w:r w:rsidRPr="00E858B4">
        <w:rPr>
          <w:b/>
          <w:bCs/>
        </w:rPr>
        <w:t xml:space="preserve">Formato: </w:t>
      </w:r>
      <w:r w:rsidRPr="00E858B4">
        <w:t>es la forma y tamaño de presentación de una información ya sea impresa o escrita.</w:t>
      </w:r>
    </w:p>
    <w:p w14:paraId="773B223F" w14:textId="2DF5DE9D" w:rsidR="00E858B4" w:rsidRPr="00E858B4" w:rsidRDefault="00E858B4" w:rsidP="00E858B4">
      <w:pPr>
        <w:rPr>
          <w:b/>
          <w:bCs/>
        </w:rPr>
      </w:pPr>
      <w:r w:rsidRPr="00E858B4">
        <w:rPr>
          <w:b/>
          <w:bCs/>
        </w:rPr>
        <w:t xml:space="preserve">Medio de transporte: </w:t>
      </w:r>
      <w:r w:rsidRPr="00E858B4">
        <w:t>medio de locomoción utilizado para el traslado de las personas o bienes desde un punto origen a un punto destino.</w:t>
      </w:r>
    </w:p>
    <w:p w14:paraId="76AAD5E2" w14:textId="18AB072A" w:rsidR="00E858B4" w:rsidRPr="00E858B4" w:rsidRDefault="00E858B4" w:rsidP="00E858B4">
      <w:pPr>
        <w:rPr>
          <w:b/>
          <w:bCs/>
        </w:rPr>
      </w:pPr>
      <w:r w:rsidRPr="00E858B4">
        <w:rPr>
          <w:b/>
          <w:bCs/>
        </w:rPr>
        <w:t xml:space="preserve">Recomendaciones: </w:t>
      </w:r>
      <w:r w:rsidRPr="00E858B4">
        <w:t>son todos los concejos y advertencias que se hacen refiriéndose a un servicio o una actividad.</w:t>
      </w:r>
    </w:p>
    <w:p w14:paraId="2669E59A" w14:textId="743E9771" w:rsidR="00E858B4" w:rsidRPr="00E858B4" w:rsidRDefault="00E858B4" w:rsidP="00E858B4">
      <w:pPr>
        <w:rPr>
          <w:b/>
          <w:bCs/>
        </w:rPr>
      </w:pPr>
      <w:r w:rsidRPr="00E858B4">
        <w:rPr>
          <w:b/>
          <w:bCs/>
        </w:rPr>
        <w:t xml:space="preserve">Satisfacción: </w:t>
      </w:r>
      <w:r w:rsidRPr="00E858B4">
        <w:t>es el cumplimento de una necesidad o deseo que cause alegría y placer.</w:t>
      </w:r>
    </w:p>
    <w:p w14:paraId="6D25521A" w14:textId="0A382F8E" w:rsidR="00E858B4" w:rsidRPr="00E858B4" w:rsidRDefault="00E858B4" w:rsidP="00E858B4">
      <w:pPr>
        <w:rPr>
          <w:b/>
          <w:bCs/>
        </w:rPr>
      </w:pPr>
      <w:r w:rsidRPr="00E858B4">
        <w:rPr>
          <w:b/>
          <w:bCs/>
        </w:rPr>
        <w:t xml:space="preserve">Servicio: </w:t>
      </w:r>
      <w:r w:rsidRPr="00E858B4">
        <w:t>labor o trabajo que se hace para satisfacer las necesidades de una entidad o persona.</w:t>
      </w:r>
    </w:p>
    <w:p w14:paraId="5E5DD93A" w14:textId="0695AC23" w:rsidR="00E858B4" w:rsidRPr="00E858B4" w:rsidRDefault="00E858B4" w:rsidP="00E858B4">
      <w:pPr>
        <w:rPr>
          <w:b/>
          <w:bCs/>
        </w:rPr>
      </w:pPr>
      <w:r w:rsidRPr="00E858B4">
        <w:rPr>
          <w:b/>
          <w:bCs/>
        </w:rPr>
        <w:t xml:space="preserve">TIC: </w:t>
      </w:r>
      <w:r w:rsidRPr="00E858B4">
        <w:t>tecnologías de la información y la comunicación.</w:t>
      </w:r>
    </w:p>
    <w:p w14:paraId="4A4607D5" w14:textId="1A2D5DAA" w:rsidR="00577EFE" w:rsidRDefault="00E858B4" w:rsidP="00E858B4">
      <w:pPr>
        <w:rPr>
          <w:b/>
          <w:bCs/>
        </w:rPr>
      </w:pPr>
      <w:r w:rsidRPr="00E858B4">
        <w:rPr>
          <w:b/>
          <w:bCs/>
        </w:rPr>
        <w:t xml:space="preserve">Turista: </w:t>
      </w:r>
      <w:r w:rsidRPr="00E858B4">
        <w:t>aquellas personas que se trasladan de su domicilio habitual a otro punto geográfico, estando ausente de su lugar de residencia habitual por más de 24 horas y pernoctando en otro sitio.</w:t>
      </w:r>
    </w:p>
    <w:p w14:paraId="1D10F012" w14:textId="58E03069" w:rsidR="00CE2C4A" w:rsidRPr="00CE2C4A" w:rsidRDefault="00EE4C61" w:rsidP="00C1654D">
      <w:pPr>
        <w:pStyle w:val="Titulosgenerales"/>
        <w:numPr>
          <w:ilvl w:val="0"/>
          <w:numId w:val="0"/>
        </w:numPr>
      </w:pPr>
      <w:bookmarkStart w:id="7" w:name="_Toc184721323"/>
      <w:r w:rsidRPr="00723503">
        <w:lastRenderedPageBreak/>
        <w:t>Material complementario</w:t>
      </w:r>
      <w:bookmarkEnd w:id="7"/>
    </w:p>
    <w:tbl>
      <w:tblPr>
        <w:tblStyle w:val="SENA"/>
        <w:tblW w:w="9962" w:type="dxa"/>
        <w:tblLayout w:type="fixed"/>
        <w:tblLook w:val="04A0" w:firstRow="1" w:lastRow="0" w:firstColumn="1" w:lastColumn="0" w:noHBand="0" w:noVBand="1"/>
      </w:tblPr>
      <w:tblGrid>
        <w:gridCol w:w="1696"/>
        <w:gridCol w:w="3119"/>
        <w:gridCol w:w="2268"/>
        <w:gridCol w:w="2879"/>
      </w:tblGrid>
      <w:tr w:rsidR="00F36C9D" w14:paraId="5ACFD6FC" w14:textId="77777777" w:rsidTr="002F5C99">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11347D" w14:paraId="1CAB4FF1" w14:textId="77777777" w:rsidTr="002F5C99">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45614842" w:rsidR="0011347D" w:rsidRDefault="0011347D" w:rsidP="0011347D">
            <w:pPr>
              <w:pStyle w:val="TextoTablas"/>
            </w:pPr>
            <w:r w:rsidRPr="004750CE">
              <w:t>El mercado turístico</w:t>
            </w:r>
          </w:p>
        </w:tc>
        <w:tc>
          <w:tcPr>
            <w:tcW w:w="3119" w:type="dxa"/>
          </w:tcPr>
          <w:p w14:paraId="0F4B6288" w14:textId="54FDE07F" w:rsidR="0011347D" w:rsidRDefault="0011347D" w:rsidP="0011347D">
            <w:pPr>
              <w:pStyle w:val="TextoTablas"/>
            </w:pPr>
            <w:r w:rsidRPr="004750CE">
              <w:t>Ecosistema recursos SENA [Video]. YouTube.</w:t>
            </w:r>
          </w:p>
        </w:tc>
        <w:tc>
          <w:tcPr>
            <w:tcW w:w="2268" w:type="dxa"/>
          </w:tcPr>
          <w:p w14:paraId="5A0FA849" w14:textId="7A242E06" w:rsidR="0011347D" w:rsidRDefault="0011347D" w:rsidP="0011347D">
            <w:pPr>
              <w:pStyle w:val="TextoTablas"/>
            </w:pPr>
            <w:r w:rsidRPr="004750CE">
              <w:t>Video</w:t>
            </w:r>
          </w:p>
        </w:tc>
        <w:tc>
          <w:tcPr>
            <w:tcW w:w="2879" w:type="dxa"/>
          </w:tcPr>
          <w:p w14:paraId="25B7F128" w14:textId="273E3D8E" w:rsidR="0011347D" w:rsidRDefault="0011347D" w:rsidP="0011347D">
            <w:pPr>
              <w:pStyle w:val="TextoTablas"/>
            </w:pPr>
            <w:hyperlink r:id="rId18" w:history="1">
              <w:r w:rsidRPr="00CF4006">
                <w:rPr>
                  <w:rStyle w:val="Hipervnculo"/>
                </w:rPr>
                <w:t>https://www.youtube.com/embed/IRDX0fHe254?si=V2dHoN7UquWR5KmR</w:t>
              </w:r>
            </w:hyperlink>
            <w:r>
              <w:t xml:space="preserve"> </w:t>
            </w:r>
          </w:p>
        </w:tc>
      </w:tr>
    </w:tbl>
    <w:p w14:paraId="70728160" w14:textId="77777777" w:rsidR="00B63204" w:rsidRDefault="00B63204" w:rsidP="00723503">
      <w:pPr>
        <w:rPr>
          <w:lang w:val="es-419" w:eastAsia="es-CO"/>
        </w:rPr>
      </w:pPr>
    </w:p>
    <w:p w14:paraId="2138E73A" w14:textId="77777777" w:rsidR="00B63204" w:rsidRDefault="00B63204" w:rsidP="00294F84">
      <w:pPr>
        <w:ind w:firstLine="0"/>
        <w:rPr>
          <w:lang w:val="es-419" w:eastAsia="es-CO"/>
        </w:rPr>
      </w:pPr>
    </w:p>
    <w:p w14:paraId="40B682D2" w14:textId="55A1BD8D" w:rsidR="002E5B3A" w:rsidRDefault="002E5B3A" w:rsidP="00C1654D">
      <w:pPr>
        <w:pStyle w:val="Titulosgenerales"/>
        <w:numPr>
          <w:ilvl w:val="0"/>
          <w:numId w:val="0"/>
        </w:numPr>
      </w:pPr>
      <w:bookmarkStart w:id="8" w:name="_Toc184721324"/>
      <w:r>
        <w:lastRenderedPageBreak/>
        <w:t>Referencias bibliográficas</w:t>
      </w:r>
      <w:bookmarkEnd w:id="8"/>
      <w:r>
        <w:t xml:space="preserve"> </w:t>
      </w:r>
    </w:p>
    <w:p w14:paraId="054456E6" w14:textId="31042953" w:rsidR="0011347D" w:rsidRDefault="0011347D" w:rsidP="0011347D">
      <w:r>
        <w:t xml:space="preserve">Abalnearios.com. (2014). Tipos de centros. recuperado el 15 de 02 de 2014, de </w:t>
      </w:r>
      <w:hyperlink r:id="rId19" w:history="1">
        <w:r w:rsidRPr="00CF4006">
          <w:rPr>
            <w:rStyle w:val="Hipervnculo"/>
          </w:rPr>
          <w:t>http://www.abalnearios.com/</w:t>
        </w:r>
      </w:hyperlink>
      <w:r>
        <w:t xml:space="preserve"> </w:t>
      </w:r>
    </w:p>
    <w:p w14:paraId="29C66C41" w14:textId="77777777" w:rsidR="0011347D" w:rsidRDefault="0011347D" w:rsidP="0011347D">
      <w:proofErr w:type="spellStart"/>
      <w:r>
        <w:t>Cabarcos</w:t>
      </w:r>
      <w:proofErr w:type="spellEnd"/>
      <w:r>
        <w:t xml:space="preserve"> </w:t>
      </w:r>
      <w:proofErr w:type="spellStart"/>
      <w:r>
        <w:t>Novás</w:t>
      </w:r>
      <w:proofErr w:type="spellEnd"/>
      <w:r>
        <w:t>, N. (2011). Administración de servicios turísticos, promoción y venta. Bogotá: ideas propias, ediciones de la U.</w:t>
      </w:r>
    </w:p>
    <w:p w14:paraId="2885017A" w14:textId="77777777" w:rsidR="0011347D" w:rsidRDefault="0011347D" w:rsidP="0011347D">
      <w:r>
        <w:t xml:space="preserve">Charles R </w:t>
      </w:r>
      <w:proofErr w:type="spellStart"/>
      <w:r>
        <w:t>Goeldner</w:t>
      </w:r>
      <w:proofErr w:type="spellEnd"/>
      <w:r>
        <w:t xml:space="preserve">, B. R. (2011). Turismo, planeación, administración y perspectivas (3ra ed.). </w:t>
      </w:r>
      <w:proofErr w:type="spellStart"/>
      <w:r>
        <w:t>Mexico</w:t>
      </w:r>
      <w:proofErr w:type="spellEnd"/>
      <w:r>
        <w:t xml:space="preserve">: </w:t>
      </w:r>
      <w:proofErr w:type="spellStart"/>
      <w:r>
        <w:t>Lymusa</w:t>
      </w:r>
      <w:proofErr w:type="spellEnd"/>
      <w:r>
        <w:t xml:space="preserve"> Wiley</w:t>
      </w:r>
    </w:p>
    <w:p w14:paraId="0464CD8F" w14:textId="77777777" w:rsidR="0011347D" w:rsidRDefault="0011347D" w:rsidP="0011347D">
      <w:r>
        <w:t>Francés, A. (2006). Estrategias y planes para la empresa: con el cuadro de mando integral.</w:t>
      </w:r>
    </w:p>
    <w:p w14:paraId="2A2E9B67" w14:textId="74305DB2" w:rsidR="0011347D" w:rsidRDefault="0011347D" w:rsidP="0011347D">
      <w:r>
        <w:t>Gobierno de España. Ministerio de la Presidencia. (2009). Guía para la Evaluación de la Calidad de los Servicios Públicos. Recuperado el 14 de noviembre de 2014, de AEVAL</w:t>
      </w:r>
    </w:p>
    <w:p w14:paraId="20727A5E" w14:textId="77777777" w:rsidR="0011347D" w:rsidRDefault="0011347D" w:rsidP="0011347D">
      <w:r>
        <w:t xml:space="preserve">Grant, R. M. (2004). Dirección estratégica. Madrid: S.L. </w:t>
      </w:r>
      <w:proofErr w:type="spellStart"/>
      <w:r>
        <w:t>civitas</w:t>
      </w:r>
      <w:proofErr w:type="spellEnd"/>
      <w:r>
        <w:t xml:space="preserve"> ediciones.</w:t>
      </w:r>
    </w:p>
    <w:p w14:paraId="6FFDC652" w14:textId="549265F3" w:rsidR="0011347D" w:rsidRDefault="0011347D" w:rsidP="0011347D">
      <w:proofErr w:type="spellStart"/>
      <w:r>
        <w:t>Minep</w:t>
      </w:r>
      <w:proofErr w:type="spellEnd"/>
      <w:r>
        <w:t xml:space="preserve"> - Ministerio para la economía popular. Instituto nacional de cooperación educativa. (abril de 2005). Aspectos generales de turismo y alojamiento. </w:t>
      </w:r>
      <w:hyperlink r:id="rId20" w:history="1">
        <w:r w:rsidRPr="00CF4006">
          <w:rPr>
            <w:rStyle w:val="Hipervnculo"/>
          </w:rPr>
          <w:t>http://es.scribd.com/doc/6801115/Turismo-y-Alojamiento</w:t>
        </w:r>
      </w:hyperlink>
      <w:r>
        <w:t xml:space="preserve"> </w:t>
      </w:r>
    </w:p>
    <w:p w14:paraId="75AE2269" w14:textId="77777777" w:rsidR="0011347D" w:rsidRDefault="0011347D" w:rsidP="0011347D">
      <w:r>
        <w:t>Sierra Anaya, G., &amp; Rey Moreno, M. (2006). Introducción al mercado turístico. Cartagena: universitaria.</w:t>
      </w:r>
    </w:p>
    <w:p w14:paraId="5FAD412B" w14:textId="346B0244" w:rsidR="0011347D" w:rsidRDefault="0011347D" w:rsidP="0011347D">
      <w:r>
        <w:t xml:space="preserve">Vera Bustamante, S., &amp; Godoy </w:t>
      </w:r>
      <w:proofErr w:type="spellStart"/>
      <w:r>
        <w:t>Reitze</w:t>
      </w:r>
      <w:proofErr w:type="spellEnd"/>
      <w:r>
        <w:t>, F. (13 de junio de 2012). Turismo ferroviario, modelos y experiencias de turismo sobre rieles. Recuperado el febrero de 2014, de Instituto Ferroviario Chile:</w:t>
      </w:r>
    </w:p>
    <w:p w14:paraId="0ACDF4A3" w14:textId="0F5DFD70" w:rsidR="002E5B3A" w:rsidRPr="002E5B3A" w:rsidRDefault="00F36C9D" w:rsidP="0011347D">
      <w:pPr>
        <w:pStyle w:val="Titulosgenerales"/>
        <w:numPr>
          <w:ilvl w:val="0"/>
          <w:numId w:val="0"/>
        </w:numPr>
      </w:pPr>
      <w:bookmarkStart w:id="9" w:name="_Toc184721325"/>
      <w:r>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A25595" w14:paraId="6B275E1F" w14:textId="77777777" w:rsidTr="008910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1E701C06" w14:textId="77777777" w:rsidR="00A25595" w:rsidRDefault="00A25595" w:rsidP="00891062">
            <w:pPr>
              <w:ind w:firstLine="0"/>
              <w:rPr>
                <w:lang w:val="es-419" w:eastAsia="es-CO"/>
              </w:rPr>
            </w:pPr>
            <w:r>
              <w:rPr>
                <w:lang w:val="es-419" w:eastAsia="es-CO"/>
              </w:rPr>
              <w:t>Nombre</w:t>
            </w:r>
          </w:p>
        </w:tc>
        <w:tc>
          <w:tcPr>
            <w:tcW w:w="3261" w:type="dxa"/>
          </w:tcPr>
          <w:p w14:paraId="4DEFE234" w14:textId="77777777" w:rsidR="00A25595" w:rsidRDefault="00A25595" w:rsidP="00891062">
            <w:pPr>
              <w:ind w:firstLine="0"/>
              <w:rPr>
                <w:lang w:val="es-419" w:eastAsia="es-CO"/>
              </w:rPr>
            </w:pPr>
            <w:r>
              <w:rPr>
                <w:lang w:val="es-419" w:eastAsia="es-CO"/>
              </w:rPr>
              <w:t>Cargo</w:t>
            </w:r>
          </w:p>
        </w:tc>
        <w:tc>
          <w:tcPr>
            <w:tcW w:w="3969" w:type="dxa"/>
          </w:tcPr>
          <w:p w14:paraId="06C5BE6F" w14:textId="77777777" w:rsidR="00A25595" w:rsidRDefault="00A25595" w:rsidP="00891062">
            <w:pPr>
              <w:ind w:firstLine="0"/>
              <w:rPr>
                <w:lang w:val="es-419" w:eastAsia="es-CO"/>
              </w:rPr>
            </w:pPr>
            <w:r w:rsidRPr="004554CA">
              <w:rPr>
                <w:lang w:val="es-419" w:eastAsia="es-CO"/>
              </w:rPr>
              <w:t>Regional y Centro de Formación</w:t>
            </w:r>
          </w:p>
        </w:tc>
      </w:tr>
      <w:tr w:rsidR="002F5C99" w14:paraId="45463A64"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052B522" w14:textId="15168176" w:rsidR="002F5C99" w:rsidRDefault="002F5C99" w:rsidP="002F5C99">
            <w:pPr>
              <w:pStyle w:val="TextoTablas"/>
            </w:pPr>
            <w:proofErr w:type="spellStart"/>
            <w:r w:rsidRPr="008F24C7">
              <w:t>Milady</w:t>
            </w:r>
            <w:proofErr w:type="spellEnd"/>
            <w:r w:rsidRPr="008F24C7">
              <w:t xml:space="preserve"> Tatiana Villamil Castellanos</w:t>
            </w:r>
          </w:p>
        </w:tc>
        <w:tc>
          <w:tcPr>
            <w:tcW w:w="3261" w:type="dxa"/>
          </w:tcPr>
          <w:p w14:paraId="5FFBCC84" w14:textId="63ABD839" w:rsidR="002F5C99" w:rsidRDefault="002F5C99" w:rsidP="002F5C99">
            <w:pPr>
              <w:pStyle w:val="TextoTablas"/>
            </w:pPr>
            <w:r w:rsidRPr="008F24C7">
              <w:t>Líder del Ecosistema</w:t>
            </w:r>
          </w:p>
        </w:tc>
        <w:tc>
          <w:tcPr>
            <w:tcW w:w="3969" w:type="dxa"/>
          </w:tcPr>
          <w:p w14:paraId="59E1C4C2" w14:textId="6B064BC8" w:rsidR="002F5C99" w:rsidRDefault="002F5C99" w:rsidP="002F5C99">
            <w:pPr>
              <w:pStyle w:val="TextoTablas"/>
            </w:pPr>
            <w:r w:rsidRPr="008F24C7">
              <w:t>Dirección General</w:t>
            </w:r>
          </w:p>
        </w:tc>
      </w:tr>
      <w:tr w:rsidR="00A25595" w14:paraId="32DA0C3D" w14:textId="77777777" w:rsidTr="00891062">
        <w:tc>
          <w:tcPr>
            <w:tcW w:w="2830" w:type="dxa"/>
          </w:tcPr>
          <w:p w14:paraId="323AE818" w14:textId="77777777" w:rsidR="00A25595" w:rsidRDefault="00A25595" w:rsidP="00891062">
            <w:pPr>
              <w:pStyle w:val="TextoTablas"/>
            </w:pPr>
            <w:r w:rsidRPr="00B04F61">
              <w:t>Miguel De Jesús Paredes Maestre</w:t>
            </w:r>
          </w:p>
        </w:tc>
        <w:tc>
          <w:tcPr>
            <w:tcW w:w="3261" w:type="dxa"/>
          </w:tcPr>
          <w:p w14:paraId="18E6AB6D" w14:textId="77777777" w:rsidR="00A25595" w:rsidRDefault="00A25595" w:rsidP="00891062">
            <w:pPr>
              <w:pStyle w:val="TextoTablas"/>
            </w:pPr>
            <w:r w:rsidRPr="00FB41F9">
              <w:t xml:space="preserve">Responsable de </w:t>
            </w:r>
            <w:r>
              <w:t>L</w:t>
            </w:r>
            <w:r w:rsidRPr="00FB41F9">
              <w:t xml:space="preserve">ínea de </w:t>
            </w:r>
            <w:r>
              <w:t>P</w:t>
            </w:r>
            <w:r w:rsidRPr="00FB41F9">
              <w:t>roducción</w:t>
            </w:r>
          </w:p>
        </w:tc>
        <w:tc>
          <w:tcPr>
            <w:tcW w:w="3969" w:type="dxa"/>
          </w:tcPr>
          <w:p w14:paraId="644B2BBE" w14:textId="77777777" w:rsidR="00A25595" w:rsidRDefault="00A25595" w:rsidP="00891062">
            <w:pPr>
              <w:pStyle w:val="TextoTablas"/>
            </w:pPr>
            <w:r w:rsidRPr="005918BE">
              <w:t xml:space="preserve">Regional Atlántico </w:t>
            </w:r>
            <w:r>
              <w:t>-</w:t>
            </w:r>
            <w:r w:rsidRPr="00773E36">
              <w:t>Centro Para El Desarrollo Agroecológico Y Agroindustrial Sabanalarga</w:t>
            </w:r>
          </w:p>
        </w:tc>
      </w:tr>
      <w:tr w:rsidR="0011347D" w14:paraId="6E2B53E5"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7AD7938F" w14:textId="085CE92C" w:rsidR="0011347D" w:rsidRDefault="0011347D" w:rsidP="0011347D">
            <w:pPr>
              <w:pStyle w:val="TextoTablas"/>
            </w:pPr>
            <w:r w:rsidRPr="00FD6184">
              <w:t xml:space="preserve">Mary Luz Estrada </w:t>
            </w:r>
            <w:proofErr w:type="spellStart"/>
            <w:r w:rsidRPr="00FD6184">
              <w:t>Estrada</w:t>
            </w:r>
            <w:proofErr w:type="spellEnd"/>
          </w:p>
        </w:tc>
        <w:tc>
          <w:tcPr>
            <w:tcW w:w="3261" w:type="dxa"/>
          </w:tcPr>
          <w:p w14:paraId="3B44BD66" w14:textId="4D26BCF4" w:rsidR="0011347D" w:rsidRDefault="0011347D" w:rsidP="0011347D">
            <w:pPr>
              <w:pStyle w:val="TextoTablas"/>
            </w:pPr>
            <w:r w:rsidRPr="00FD6184">
              <w:t>Experta temática</w:t>
            </w:r>
          </w:p>
        </w:tc>
        <w:tc>
          <w:tcPr>
            <w:tcW w:w="3969" w:type="dxa"/>
          </w:tcPr>
          <w:p w14:paraId="5722D3FC" w14:textId="43C4CA2E" w:rsidR="0011347D" w:rsidRDefault="0011347D" w:rsidP="0011347D">
            <w:pPr>
              <w:pStyle w:val="TextoTablas"/>
            </w:pPr>
            <w:r w:rsidRPr="00FD6184">
              <w:t>Centro de comercio y servicios - Regional Caldas</w:t>
            </w:r>
          </w:p>
        </w:tc>
      </w:tr>
      <w:tr w:rsidR="0011347D" w14:paraId="4A5F87CB" w14:textId="77777777" w:rsidTr="00891062">
        <w:tc>
          <w:tcPr>
            <w:tcW w:w="2830" w:type="dxa"/>
          </w:tcPr>
          <w:p w14:paraId="0F3E60DF" w14:textId="1579C3A3" w:rsidR="0011347D" w:rsidRDefault="0011347D" w:rsidP="0011347D">
            <w:pPr>
              <w:pStyle w:val="TextoTablas"/>
            </w:pPr>
            <w:r w:rsidRPr="00FD6184">
              <w:t>Olga Beatriz Zuleta Arango</w:t>
            </w:r>
          </w:p>
        </w:tc>
        <w:tc>
          <w:tcPr>
            <w:tcW w:w="3261" w:type="dxa"/>
          </w:tcPr>
          <w:p w14:paraId="6716F50B" w14:textId="3AC0FE48" w:rsidR="0011347D" w:rsidRDefault="0011347D" w:rsidP="0011347D">
            <w:pPr>
              <w:pStyle w:val="TextoTablas"/>
            </w:pPr>
            <w:r w:rsidRPr="00FD6184">
              <w:t>Experta temática</w:t>
            </w:r>
          </w:p>
        </w:tc>
        <w:tc>
          <w:tcPr>
            <w:tcW w:w="3969" w:type="dxa"/>
          </w:tcPr>
          <w:p w14:paraId="76C3A360" w14:textId="12E93A3F" w:rsidR="0011347D" w:rsidRDefault="0011347D" w:rsidP="0011347D">
            <w:pPr>
              <w:pStyle w:val="TextoTablas"/>
            </w:pPr>
            <w:r w:rsidRPr="00FD6184">
              <w:t>Centro de comercio y servicios - Regional Caldas</w:t>
            </w:r>
          </w:p>
        </w:tc>
      </w:tr>
      <w:tr w:rsidR="0011347D" w14:paraId="2DDE2F32"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DE96291" w14:textId="08E1B14F" w:rsidR="0011347D" w:rsidRDefault="0011347D" w:rsidP="0011347D">
            <w:pPr>
              <w:pStyle w:val="TextoTablas"/>
            </w:pPr>
            <w:r w:rsidRPr="00FD6184">
              <w:t>José Armando Díaz Londoño</w:t>
            </w:r>
          </w:p>
        </w:tc>
        <w:tc>
          <w:tcPr>
            <w:tcW w:w="3261" w:type="dxa"/>
          </w:tcPr>
          <w:p w14:paraId="0D773D21" w14:textId="3E46B76F" w:rsidR="0011347D" w:rsidRDefault="0011347D" w:rsidP="0011347D">
            <w:pPr>
              <w:pStyle w:val="TextoTablas"/>
            </w:pPr>
            <w:r w:rsidRPr="00FD6184">
              <w:t>Experto temático</w:t>
            </w:r>
          </w:p>
        </w:tc>
        <w:tc>
          <w:tcPr>
            <w:tcW w:w="3969" w:type="dxa"/>
          </w:tcPr>
          <w:p w14:paraId="3270D668" w14:textId="7A8C8403" w:rsidR="0011347D" w:rsidRDefault="0011347D" w:rsidP="0011347D">
            <w:pPr>
              <w:pStyle w:val="TextoTablas"/>
            </w:pPr>
            <w:r w:rsidRPr="00FD6184">
              <w:t>Centro de comercio y servicios - Regional Caldas</w:t>
            </w:r>
          </w:p>
        </w:tc>
      </w:tr>
      <w:tr w:rsidR="0011347D" w14:paraId="6DA43141" w14:textId="77777777" w:rsidTr="00891062">
        <w:tc>
          <w:tcPr>
            <w:tcW w:w="2830" w:type="dxa"/>
          </w:tcPr>
          <w:p w14:paraId="3FC55BB8" w14:textId="5CA41EB8" w:rsidR="0011347D" w:rsidRDefault="0011347D" w:rsidP="0011347D">
            <w:pPr>
              <w:pStyle w:val="TextoTablas"/>
            </w:pPr>
            <w:r w:rsidRPr="00FD6184">
              <w:t>Rosa Elvia Quintero Guasca</w:t>
            </w:r>
          </w:p>
        </w:tc>
        <w:tc>
          <w:tcPr>
            <w:tcW w:w="3261" w:type="dxa"/>
          </w:tcPr>
          <w:p w14:paraId="115C716C" w14:textId="45C8283E" w:rsidR="0011347D" w:rsidRDefault="0011347D" w:rsidP="0011347D">
            <w:pPr>
              <w:pStyle w:val="TextoTablas"/>
            </w:pPr>
            <w:r w:rsidRPr="00FD6184">
              <w:t>Asesora pedagógica</w:t>
            </w:r>
          </w:p>
        </w:tc>
        <w:tc>
          <w:tcPr>
            <w:tcW w:w="3969" w:type="dxa"/>
          </w:tcPr>
          <w:p w14:paraId="2277EBF7" w14:textId="20E89795" w:rsidR="0011347D" w:rsidRDefault="0011347D" w:rsidP="0011347D">
            <w:pPr>
              <w:pStyle w:val="TextoTablas"/>
            </w:pPr>
            <w:r w:rsidRPr="00FD6184">
              <w:t>Centro de comercio y servicios - Regional Caldas</w:t>
            </w:r>
          </w:p>
        </w:tc>
      </w:tr>
      <w:tr w:rsidR="0011347D" w14:paraId="486FE111"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F02723D" w14:textId="64F4F875" w:rsidR="0011347D" w:rsidRDefault="0011347D" w:rsidP="0011347D">
            <w:pPr>
              <w:pStyle w:val="TextoTablas"/>
            </w:pPr>
            <w:r w:rsidRPr="00FD6184">
              <w:t>Luis Orlando Beltrán Vargas</w:t>
            </w:r>
          </w:p>
        </w:tc>
        <w:tc>
          <w:tcPr>
            <w:tcW w:w="3261" w:type="dxa"/>
          </w:tcPr>
          <w:p w14:paraId="2BE57018" w14:textId="20210801" w:rsidR="0011347D" w:rsidRDefault="0011347D" w:rsidP="0011347D">
            <w:pPr>
              <w:pStyle w:val="TextoTablas"/>
            </w:pPr>
            <w:r w:rsidRPr="00FD6184">
              <w:t>Asesor pedagógico</w:t>
            </w:r>
          </w:p>
        </w:tc>
        <w:tc>
          <w:tcPr>
            <w:tcW w:w="3969" w:type="dxa"/>
          </w:tcPr>
          <w:p w14:paraId="1C0A0BB5" w14:textId="6DBC9191" w:rsidR="0011347D" w:rsidRDefault="0011347D" w:rsidP="0011347D">
            <w:pPr>
              <w:pStyle w:val="TextoTablas"/>
            </w:pPr>
            <w:r w:rsidRPr="00FD6184">
              <w:t>Centro de comercio y servicios - Regional Caldas</w:t>
            </w:r>
          </w:p>
        </w:tc>
      </w:tr>
      <w:tr w:rsidR="0011347D" w14:paraId="4E7B40ED" w14:textId="77777777" w:rsidTr="00891062">
        <w:tc>
          <w:tcPr>
            <w:tcW w:w="2830" w:type="dxa"/>
          </w:tcPr>
          <w:p w14:paraId="071A1981" w14:textId="29E55E21" w:rsidR="0011347D" w:rsidRDefault="0011347D" w:rsidP="0011347D">
            <w:pPr>
              <w:pStyle w:val="TextoTablas"/>
            </w:pPr>
            <w:r w:rsidRPr="00FD6184">
              <w:t>José Armando Díaz Londoño</w:t>
            </w:r>
          </w:p>
        </w:tc>
        <w:tc>
          <w:tcPr>
            <w:tcW w:w="3261" w:type="dxa"/>
          </w:tcPr>
          <w:p w14:paraId="0F51128D" w14:textId="70E37376" w:rsidR="0011347D" w:rsidRDefault="0011347D" w:rsidP="0011347D">
            <w:pPr>
              <w:pStyle w:val="TextoTablas"/>
            </w:pPr>
            <w:r w:rsidRPr="00FD6184">
              <w:t>Líder de expertos temáticos</w:t>
            </w:r>
          </w:p>
        </w:tc>
        <w:tc>
          <w:tcPr>
            <w:tcW w:w="3969" w:type="dxa"/>
          </w:tcPr>
          <w:p w14:paraId="344176E7" w14:textId="5F355C14" w:rsidR="0011347D" w:rsidRDefault="0011347D" w:rsidP="0011347D">
            <w:pPr>
              <w:pStyle w:val="TextoTablas"/>
            </w:pPr>
            <w:r w:rsidRPr="00FD6184">
              <w:t>Centro de comercio y servicios - Regional Caldas</w:t>
            </w:r>
          </w:p>
        </w:tc>
      </w:tr>
      <w:tr w:rsidR="0011347D" w14:paraId="691C7F7F"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976A919" w14:textId="13EE0D94" w:rsidR="0011347D" w:rsidRDefault="0011347D" w:rsidP="0011347D">
            <w:pPr>
              <w:pStyle w:val="TextoTablas"/>
            </w:pPr>
            <w:r w:rsidRPr="00FD6184">
              <w:t>Fabian Cuartas Donado</w:t>
            </w:r>
          </w:p>
        </w:tc>
        <w:tc>
          <w:tcPr>
            <w:tcW w:w="3261" w:type="dxa"/>
          </w:tcPr>
          <w:p w14:paraId="08421E98" w14:textId="3E04DE8C" w:rsidR="0011347D" w:rsidRDefault="0011347D" w:rsidP="0011347D">
            <w:pPr>
              <w:pStyle w:val="TextoTablas"/>
            </w:pPr>
            <w:r w:rsidRPr="00FD6184">
              <w:t>Evaluador instruccional</w:t>
            </w:r>
          </w:p>
        </w:tc>
        <w:tc>
          <w:tcPr>
            <w:tcW w:w="3969" w:type="dxa"/>
          </w:tcPr>
          <w:p w14:paraId="6B9C6005" w14:textId="67939758" w:rsidR="0011347D" w:rsidRDefault="0011347D" w:rsidP="0011347D">
            <w:pPr>
              <w:pStyle w:val="TextoTablas"/>
            </w:pPr>
            <w:r w:rsidRPr="00FD6184">
              <w:t>Centro para el desarrollo agroecológico y agroindustrial Sabanalarga - Regional Atlántico</w:t>
            </w:r>
          </w:p>
        </w:tc>
      </w:tr>
      <w:tr w:rsidR="0011347D" w14:paraId="36D427D7" w14:textId="77777777" w:rsidTr="00891062">
        <w:tc>
          <w:tcPr>
            <w:tcW w:w="2830" w:type="dxa"/>
          </w:tcPr>
          <w:p w14:paraId="055429B2" w14:textId="75DB725C" w:rsidR="0011347D" w:rsidRDefault="0011347D" w:rsidP="0011347D">
            <w:pPr>
              <w:pStyle w:val="TextoTablas"/>
            </w:pPr>
            <w:r w:rsidRPr="00417FE9">
              <w:t xml:space="preserve">Hernando Junior </w:t>
            </w:r>
            <w:proofErr w:type="spellStart"/>
            <w:r w:rsidRPr="00417FE9">
              <w:t>Strusberg</w:t>
            </w:r>
            <w:proofErr w:type="spellEnd"/>
            <w:r w:rsidRPr="00417FE9">
              <w:t xml:space="preserve"> </w:t>
            </w:r>
            <w:proofErr w:type="spellStart"/>
            <w:r w:rsidRPr="00417FE9">
              <w:t>Perez</w:t>
            </w:r>
            <w:proofErr w:type="spellEnd"/>
          </w:p>
        </w:tc>
        <w:tc>
          <w:tcPr>
            <w:tcW w:w="3261" w:type="dxa"/>
          </w:tcPr>
          <w:p w14:paraId="08D03D20" w14:textId="0654E816" w:rsidR="0011347D" w:rsidRDefault="0011347D" w:rsidP="0011347D">
            <w:pPr>
              <w:pStyle w:val="TextoTablas"/>
            </w:pPr>
            <w:r w:rsidRPr="00417FE9">
              <w:t>Diseñador web</w:t>
            </w:r>
          </w:p>
        </w:tc>
        <w:tc>
          <w:tcPr>
            <w:tcW w:w="3969" w:type="dxa"/>
          </w:tcPr>
          <w:p w14:paraId="37C5B597" w14:textId="0E84263C" w:rsidR="0011347D" w:rsidRDefault="0011347D" w:rsidP="0011347D">
            <w:pPr>
              <w:pStyle w:val="TextoTablas"/>
            </w:pPr>
            <w:r w:rsidRPr="00417FE9">
              <w:t>Centro para el desarrollo agroecológico y agroindustrial Sabanalarga - Regional Atlántico</w:t>
            </w:r>
          </w:p>
        </w:tc>
      </w:tr>
      <w:tr w:rsidR="0011347D" w14:paraId="6A5EB84F"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04092F9C" w14:textId="7D72A20B" w:rsidR="0011347D" w:rsidRDefault="0011347D" w:rsidP="0011347D">
            <w:pPr>
              <w:pStyle w:val="TextoTablas"/>
            </w:pPr>
            <w:r w:rsidRPr="00417FE9">
              <w:t>Rafael Bladimir Pérez Meriño</w:t>
            </w:r>
          </w:p>
        </w:tc>
        <w:tc>
          <w:tcPr>
            <w:tcW w:w="3261" w:type="dxa"/>
          </w:tcPr>
          <w:p w14:paraId="6F74389A" w14:textId="1C71E196" w:rsidR="0011347D" w:rsidRDefault="0011347D" w:rsidP="0011347D">
            <w:pPr>
              <w:pStyle w:val="TextoTablas"/>
            </w:pPr>
            <w:r w:rsidRPr="00417FE9">
              <w:t xml:space="preserve">Desarrollador </w:t>
            </w:r>
            <w:proofErr w:type="spellStart"/>
            <w:r w:rsidRPr="00417FE9">
              <w:t>fullstack</w:t>
            </w:r>
            <w:proofErr w:type="spellEnd"/>
          </w:p>
        </w:tc>
        <w:tc>
          <w:tcPr>
            <w:tcW w:w="3969" w:type="dxa"/>
          </w:tcPr>
          <w:p w14:paraId="58AC7058" w14:textId="77141EED" w:rsidR="0011347D" w:rsidRDefault="0011347D" w:rsidP="0011347D">
            <w:pPr>
              <w:pStyle w:val="TextoTablas"/>
            </w:pPr>
            <w:r w:rsidRPr="00417FE9">
              <w:t>Centro para el desarrollo agroecológico y agroindustrial Sabanalarga - Regional Atlántico</w:t>
            </w:r>
          </w:p>
        </w:tc>
      </w:tr>
      <w:tr w:rsidR="0011347D" w14:paraId="193B7651" w14:textId="77777777" w:rsidTr="00891062">
        <w:tc>
          <w:tcPr>
            <w:tcW w:w="2830" w:type="dxa"/>
          </w:tcPr>
          <w:p w14:paraId="4ED18E75" w14:textId="69FFC09E" w:rsidR="0011347D" w:rsidRDefault="0011347D" w:rsidP="0011347D">
            <w:pPr>
              <w:pStyle w:val="TextoTablas"/>
            </w:pPr>
            <w:r w:rsidRPr="00417FE9">
              <w:lastRenderedPageBreak/>
              <w:t>Alexander Rafael Acosta Bedoya</w:t>
            </w:r>
          </w:p>
        </w:tc>
        <w:tc>
          <w:tcPr>
            <w:tcW w:w="3261" w:type="dxa"/>
          </w:tcPr>
          <w:p w14:paraId="5852FD96" w14:textId="30964271" w:rsidR="0011347D" w:rsidRDefault="0011347D" w:rsidP="0011347D">
            <w:pPr>
              <w:pStyle w:val="TextoTablas"/>
            </w:pPr>
            <w:r w:rsidRPr="00417FE9">
              <w:t>Animador y productor audiovisual</w:t>
            </w:r>
          </w:p>
        </w:tc>
        <w:tc>
          <w:tcPr>
            <w:tcW w:w="3969" w:type="dxa"/>
          </w:tcPr>
          <w:p w14:paraId="02D75098" w14:textId="31EBE771" w:rsidR="0011347D" w:rsidRDefault="0011347D" w:rsidP="0011347D">
            <w:pPr>
              <w:pStyle w:val="TextoTablas"/>
            </w:pPr>
            <w:r w:rsidRPr="00417FE9">
              <w:t>Centro para el desarrollo agroecológico y agroindustrial Sabanalarga - Regional Atlántico</w:t>
            </w:r>
          </w:p>
        </w:tc>
      </w:tr>
      <w:tr w:rsidR="0011347D" w14:paraId="4DD58857"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58669556" w14:textId="5914BAAF" w:rsidR="0011347D" w:rsidRPr="00417FE9" w:rsidRDefault="0011347D" w:rsidP="0011347D">
            <w:pPr>
              <w:pStyle w:val="TextoTablas"/>
            </w:pPr>
            <w:r w:rsidRPr="00ED465E">
              <w:t xml:space="preserve">Jairo Luis Valencia </w:t>
            </w:r>
            <w:proofErr w:type="spellStart"/>
            <w:r w:rsidRPr="00ED465E">
              <w:t>Ebratt</w:t>
            </w:r>
            <w:proofErr w:type="spellEnd"/>
          </w:p>
        </w:tc>
        <w:tc>
          <w:tcPr>
            <w:tcW w:w="3261" w:type="dxa"/>
          </w:tcPr>
          <w:p w14:paraId="727BFC59" w14:textId="0B4AA3B2" w:rsidR="0011347D" w:rsidRPr="00417FE9" w:rsidRDefault="0011347D" w:rsidP="0011347D">
            <w:pPr>
              <w:pStyle w:val="TextoTablas"/>
            </w:pPr>
            <w:r w:rsidRPr="00ED465E">
              <w:t>Validador y vinculador de recursos educativos digitales</w:t>
            </w:r>
          </w:p>
        </w:tc>
        <w:tc>
          <w:tcPr>
            <w:tcW w:w="3969" w:type="dxa"/>
          </w:tcPr>
          <w:p w14:paraId="198CE90E" w14:textId="49768827" w:rsidR="0011347D" w:rsidRPr="00417FE9" w:rsidRDefault="0011347D" w:rsidP="0011347D">
            <w:pPr>
              <w:pStyle w:val="TextoTablas"/>
            </w:pPr>
            <w:r w:rsidRPr="00ED465E">
              <w:t>Centro para el desarrollo agroecológico y agroindustrial Sabanalarga - Regional Atlántico</w:t>
            </w:r>
          </w:p>
        </w:tc>
      </w:tr>
      <w:tr w:rsidR="0011347D" w14:paraId="151B46D8" w14:textId="77777777" w:rsidTr="00891062">
        <w:tc>
          <w:tcPr>
            <w:tcW w:w="2830" w:type="dxa"/>
          </w:tcPr>
          <w:p w14:paraId="6546B56F" w14:textId="63522B9D" w:rsidR="0011347D" w:rsidRPr="00417FE9" w:rsidRDefault="0011347D" w:rsidP="0011347D">
            <w:pPr>
              <w:pStyle w:val="TextoTablas"/>
            </w:pPr>
            <w:r w:rsidRPr="00ED465E">
              <w:t>Juan Carlos Cardona Acosta</w:t>
            </w:r>
          </w:p>
        </w:tc>
        <w:tc>
          <w:tcPr>
            <w:tcW w:w="3261" w:type="dxa"/>
          </w:tcPr>
          <w:p w14:paraId="64AB4AE0" w14:textId="62601201" w:rsidR="0011347D" w:rsidRPr="00417FE9" w:rsidRDefault="0011347D" w:rsidP="0011347D">
            <w:pPr>
              <w:pStyle w:val="TextoTablas"/>
            </w:pPr>
            <w:r w:rsidRPr="00ED465E">
              <w:t>Validador y vinculador de recursos educativos digitales</w:t>
            </w:r>
          </w:p>
        </w:tc>
        <w:tc>
          <w:tcPr>
            <w:tcW w:w="3969" w:type="dxa"/>
          </w:tcPr>
          <w:p w14:paraId="1A644E44" w14:textId="1A9FA6C1" w:rsidR="0011347D" w:rsidRPr="00417FE9" w:rsidRDefault="0011347D" w:rsidP="0011347D">
            <w:pPr>
              <w:pStyle w:val="TextoTablas"/>
            </w:pPr>
            <w:r w:rsidRPr="00ED465E">
              <w:t>Centro para el desarrollo agroecológico y agroindustrial Sabanalarga - Regional Atlántico</w:t>
            </w:r>
          </w:p>
        </w:tc>
      </w:tr>
      <w:tr w:rsidR="0011347D" w14:paraId="7E794D55"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5CE57D9D" w14:textId="79CCED49" w:rsidR="0011347D" w:rsidRPr="00417FE9" w:rsidRDefault="0011347D" w:rsidP="0011347D">
            <w:pPr>
              <w:pStyle w:val="TextoTablas"/>
            </w:pPr>
            <w:r w:rsidRPr="00ED465E">
              <w:t>Carolina Coca Salazar</w:t>
            </w:r>
          </w:p>
        </w:tc>
        <w:tc>
          <w:tcPr>
            <w:tcW w:w="3261" w:type="dxa"/>
          </w:tcPr>
          <w:p w14:paraId="6B10C4C7" w14:textId="45B80C0B" w:rsidR="0011347D" w:rsidRPr="00417FE9" w:rsidRDefault="0011347D" w:rsidP="0011347D">
            <w:pPr>
              <w:pStyle w:val="TextoTablas"/>
            </w:pPr>
            <w:r w:rsidRPr="00ED465E">
              <w:t>Evaluador para contenidos inclusivos y accesibles</w:t>
            </w:r>
          </w:p>
        </w:tc>
        <w:tc>
          <w:tcPr>
            <w:tcW w:w="3969" w:type="dxa"/>
          </w:tcPr>
          <w:p w14:paraId="7D59F0D6" w14:textId="40B2EC05" w:rsidR="0011347D" w:rsidRPr="00417FE9" w:rsidRDefault="0011347D" w:rsidP="0011347D">
            <w:pPr>
              <w:pStyle w:val="TextoTablas"/>
            </w:pPr>
            <w:r w:rsidRPr="00ED465E">
              <w:t>Centro para el desarrollo agroecológico y agroindustrial Sabanalarga - Regional Atlántico</w:t>
            </w:r>
          </w:p>
        </w:tc>
      </w:tr>
      <w:tr w:rsidR="0011347D" w14:paraId="3505F3A2" w14:textId="77777777" w:rsidTr="00891062">
        <w:tc>
          <w:tcPr>
            <w:tcW w:w="2830" w:type="dxa"/>
          </w:tcPr>
          <w:p w14:paraId="732E1D72" w14:textId="2B15567B" w:rsidR="0011347D" w:rsidRPr="00417FE9" w:rsidRDefault="0011347D" w:rsidP="0011347D">
            <w:pPr>
              <w:pStyle w:val="TextoTablas"/>
            </w:pPr>
            <w:r w:rsidRPr="00ED465E">
              <w:t xml:space="preserve">Luz </w:t>
            </w:r>
            <w:proofErr w:type="spellStart"/>
            <w:r w:rsidRPr="00ED465E">
              <w:t>Karime</w:t>
            </w:r>
            <w:proofErr w:type="spellEnd"/>
            <w:r w:rsidRPr="00ED465E">
              <w:t xml:space="preserve"> Amaya Cabra</w:t>
            </w:r>
          </w:p>
        </w:tc>
        <w:tc>
          <w:tcPr>
            <w:tcW w:w="3261" w:type="dxa"/>
          </w:tcPr>
          <w:p w14:paraId="4B2C9B65" w14:textId="6CA37E47" w:rsidR="0011347D" w:rsidRPr="00417FE9" w:rsidRDefault="0011347D" w:rsidP="0011347D">
            <w:pPr>
              <w:pStyle w:val="TextoTablas"/>
            </w:pPr>
            <w:r w:rsidRPr="00ED465E">
              <w:t>Evaluador para contenidos inclusivos y accesibles</w:t>
            </w:r>
          </w:p>
        </w:tc>
        <w:tc>
          <w:tcPr>
            <w:tcW w:w="3969" w:type="dxa"/>
          </w:tcPr>
          <w:p w14:paraId="09524AA3" w14:textId="57306294" w:rsidR="0011347D" w:rsidRPr="00417FE9" w:rsidRDefault="0011347D" w:rsidP="0011347D">
            <w:pPr>
              <w:pStyle w:val="TextoTablas"/>
            </w:pPr>
            <w:r w:rsidRPr="00ED465E">
              <w:t>Centro para el desarrollo agroecológico y agroindustrial Sabanalarga - Regional Atlántico</w:t>
            </w:r>
          </w:p>
        </w:tc>
      </w:tr>
    </w:tbl>
    <w:p w14:paraId="77109462" w14:textId="77777777" w:rsidR="004554CA" w:rsidRPr="00A25595" w:rsidRDefault="004554CA" w:rsidP="004554CA">
      <w:pPr>
        <w:rPr>
          <w:lang w:eastAsia="es-CO"/>
        </w:rPr>
      </w:pPr>
    </w:p>
    <w:sectPr w:rsidR="004554CA" w:rsidRPr="00A25595" w:rsidSect="00430FC3">
      <w:headerReference w:type="default" r:id="rId21"/>
      <w:footerReference w:type="default" r:id="rId22"/>
      <w:pgSz w:w="12240" w:h="15840"/>
      <w:pgMar w:top="1701" w:right="1134" w:bottom="1134" w:left="993"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E6D23" w14:textId="77777777" w:rsidR="00961991" w:rsidRDefault="00961991" w:rsidP="00EC0858">
      <w:pPr>
        <w:spacing w:before="0" w:after="0" w:line="240" w:lineRule="auto"/>
      </w:pPr>
      <w:r>
        <w:separator/>
      </w:r>
    </w:p>
  </w:endnote>
  <w:endnote w:type="continuationSeparator" w:id="0">
    <w:p w14:paraId="2D2FFFC7" w14:textId="77777777" w:rsidR="00961991" w:rsidRDefault="0096199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5D1FBB7D" w:rsidR="00E92C3E" w:rsidRDefault="00C41F90">
        <w:pPr>
          <w:pStyle w:val="Piedepgina"/>
          <w:jc w:val="right"/>
        </w:pPr>
        <w:r>
          <w:rPr>
            <w:noProof/>
          </w:rPr>
          <mc:AlternateContent>
            <mc:Choice Requires="wps">
              <w:drawing>
                <wp:anchor distT="45720" distB="45720" distL="114300" distR="114300" simplePos="0" relativeHeight="251661312" behindDoc="0" locked="0" layoutInCell="1" allowOverlap="1" wp14:anchorId="59B653BE" wp14:editId="22316C98">
                  <wp:simplePos x="0" y="0"/>
                  <wp:positionH relativeFrom="column">
                    <wp:posOffset>204470</wp:posOffset>
                  </wp:positionH>
                  <wp:positionV relativeFrom="paragraph">
                    <wp:posOffset>8255</wp:posOffset>
                  </wp:positionV>
                  <wp:extent cx="5780405" cy="525780"/>
                  <wp:effectExtent l="0" t="0" r="0" b="0"/>
                  <wp:wrapNone/>
                  <wp:docPr id="73937311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653BE"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dBCgIAAPY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rsidR="00E92C3E">
          <w:fldChar w:fldCharType="begin"/>
        </w:r>
        <w:r w:rsidR="00E92C3E">
          <w:instrText>PAGE   \* MERGEFORMAT</w:instrText>
        </w:r>
        <w:r w:rsidR="00E92C3E">
          <w:fldChar w:fldCharType="separate"/>
        </w:r>
        <w:r w:rsidR="00E92C3E">
          <w:rPr>
            <w:lang w:val="es-ES"/>
          </w:rPr>
          <w:t>2</w:t>
        </w:r>
        <w:r w:rsidR="00E92C3E">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F1C54" w14:textId="77777777" w:rsidR="00961991" w:rsidRDefault="00961991" w:rsidP="00EC0858">
      <w:pPr>
        <w:spacing w:before="0" w:after="0" w:line="240" w:lineRule="auto"/>
      </w:pPr>
      <w:r>
        <w:separator/>
      </w:r>
    </w:p>
  </w:footnote>
  <w:footnote w:type="continuationSeparator" w:id="0">
    <w:p w14:paraId="3E1D92F8" w14:textId="77777777" w:rsidR="00961991" w:rsidRDefault="0096199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321704267" name="Gráfico 3217042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2977"/>
        </w:tabs>
        <w:ind w:left="2977" w:hanging="360"/>
      </w:pPr>
      <w:rPr>
        <w:rFonts w:ascii="Symbol" w:hAnsi="Symbol" w:hint="default"/>
      </w:rPr>
    </w:lvl>
  </w:abstractNum>
  <w:abstractNum w:abstractNumId="1" w15:restartNumberingAfterBreak="0">
    <w:nsid w:val="01833399"/>
    <w:multiLevelType w:val="hybridMultilevel"/>
    <w:tmpl w:val="6CA2E98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965E39"/>
    <w:multiLevelType w:val="multilevel"/>
    <w:tmpl w:val="0756D8A8"/>
    <w:lvl w:ilvl="0">
      <w:start w:val="1"/>
      <w:numFmt w:val="decimal"/>
      <w:lvlText w:val="%1."/>
      <w:lvlJc w:val="left"/>
      <w:pPr>
        <w:ind w:left="510" w:hanging="51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 w15:restartNumberingAfterBreak="0">
    <w:nsid w:val="04777B6F"/>
    <w:multiLevelType w:val="hybridMultilevel"/>
    <w:tmpl w:val="3C3C582A"/>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4FC7745"/>
    <w:multiLevelType w:val="hybridMultilevel"/>
    <w:tmpl w:val="CF8E03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516460C"/>
    <w:multiLevelType w:val="hybridMultilevel"/>
    <w:tmpl w:val="F508BB38"/>
    <w:lvl w:ilvl="0" w:tplc="D78A7CA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6482B8E"/>
    <w:multiLevelType w:val="hybridMultilevel"/>
    <w:tmpl w:val="4AF85EA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7445A1A"/>
    <w:multiLevelType w:val="hybridMultilevel"/>
    <w:tmpl w:val="E138AEEC"/>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0819576B"/>
    <w:multiLevelType w:val="hybridMultilevel"/>
    <w:tmpl w:val="C3D2CF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B141CF1"/>
    <w:multiLevelType w:val="hybridMultilevel"/>
    <w:tmpl w:val="11FEAD0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BD34E41"/>
    <w:multiLevelType w:val="hybridMultilevel"/>
    <w:tmpl w:val="9E92C6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C512E64"/>
    <w:multiLevelType w:val="hybridMultilevel"/>
    <w:tmpl w:val="E60620D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D3F6D04"/>
    <w:multiLevelType w:val="hybridMultilevel"/>
    <w:tmpl w:val="11BCC76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E2020ED"/>
    <w:multiLevelType w:val="hybridMultilevel"/>
    <w:tmpl w:val="A5CC2B5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00B2345"/>
    <w:multiLevelType w:val="hybridMultilevel"/>
    <w:tmpl w:val="714E5E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1C848CF"/>
    <w:multiLevelType w:val="hybridMultilevel"/>
    <w:tmpl w:val="F86292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3C36640"/>
    <w:multiLevelType w:val="hybridMultilevel"/>
    <w:tmpl w:val="F61AF9C6"/>
    <w:lvl w:ilvl="0" w:tplc="240A0009">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8" w15:restartNumberingAfterBreak="0">
    <w:nsid w:val="144B264D"/>
    <w:multiLevelType w:val="hybridMultilevel"/>
    <w:tmpl w:val="1130B0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45D5D84"/>
    <w:multiLevelType w:val="hybridMultilevel"/>
    <w:tmpl w:val="C2D638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14AF33B0"/>
    <w:multiLevelType w:val="hybridMultilevel"/>
    <w:tmpl w:val="4036C5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15F0452D"/>
    <w:multiLevelType w:val="hybridMultilevel"/>
    <w:tmpl w:val="429A86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16AA34CD"/>
    <w:multiLevelType w:val="hybridMultilevel"/>
    <w:tmpl w:val="BFF0EA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7FE167B"/>
    <w:multiLevelType w:val="hybridMultilevel"/>
    <w:tmpl w:val="62DC031E"/>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18D150A4"/>
    <w:multiLevelType w:val="multilevel"/>
    <w:tmpl w:val="A4389B68"/>
    <w:lvl w:ilvl="0">
      <w:start w:val="1"/>
      <w:numFmt w:val="upperRoman"/>
      <w:lvlText w:val="%1."/>
      <w:lvlJc w:val="right"/>
      <w:pPr>
        <w:ind w:left="720" w:hanging="360"/>
      </w:pPr>
    </w:lvl>
    <w:lvl w:ilvl="1">
      <w:start w:val="1"/>
      <w:numFmt w:val="decimal"/>
      <w:pStyle w:val="Ttulo1"/>
      <w:lvlText w:val="%2."/>
      <w:lvlJc w:val="left"/>
      <w:pPr>
        <w:ind w:left="1637" w:hanging="360"/>
      </w:pPr>
      <w:rPr>
        <w:lang w:val="es-CO"/>
      </w:r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19B86DEF"/>
    <w:multiLevelType w:val="hybridMultilevel"/>
    <w:tmpl w:val="57165E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9CB2467"/>
    <w:multiLevelType w:val="hybridMultilevel"/>
    <w:tmpl w:val="722C8752"/>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19CC4EE3"/>
    <w:multiLevelType w:val="hybridMultilevel"/>
    <w:tmpl w:val="2614590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A637DF4"/>
    <w:multiLevelType w:val="hybridMultilevel"/>
    <w:tmpl w:val="85268C2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B455286"/>
    <w:multiLevelType w:val="hybridMultilevel"/>
    <w:tmpl w:val="4404E4A2"/>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1CFF0C4B"/>
    <w:multiLevelType w:val="hybridMultilevel"/>
    <w:tmpl w:val="8CA079FC"/>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1D39525A"/>
    <w:multiLevelType w:val="hybridMultilevel"/>
    <w:tmpl w:val="1456ABF6"/>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DB26D04"/>
    <w:multiLevelType w:val="hybridMultilevel"/>
    <w:tmpl w:val="00C85DB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DBB422B"/>
    <w:multiLevelType w:val="hybridMultilevel"/>
    <w:tmpl w:val="5B040C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1E0134EF"/>
    <w:multiLevelType w:val="hybridMultilevel"/>
    <w:tmpl w:val="DEAE77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EA30804"/>
    <w:multiLevelType w:val="hybridMultilevel"/>
    <w:tmpl w:val="7C8ED31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EA426FD"/>
    <w:multiLevelType w:val="hybridMultilevel"/>
    <w:tmpl w:val="E9608DF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1F6E73FE"/>
    <w:multiLevelType w:val="hybridMultilevel"/>
    <w:tmpl w:val="105C0CB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220A1883"/>
    <w:multiLevelType w:val="hybridMultilevel"/>
    <w:tmpl w:val="2168D4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2233249E"/>
    <w:multiLevelType w:val="hybridMultilevel"/>
    <w:tmpl w:val="0BB8E1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2DD2B44"/>
    <w:multiLevelType w:val="hybridMultilevel"/>
    <w:tmpl w:val="5ECC3A96"/>
    <w:lvl w:ilvl="0" w:tplc="240A0017">
      <w:start w:val="1"/>
      <w:numFmt w:val="lowerLetter"/>
      <w:lvlText w:val="%1)"/>
      <w:lvlJc w:val="left"/>
      <w:pPr>
        <w:ind w:left="1069" w:hanging="360"/>
      </w:pPr>
    </w:lvl>
    <w:lvl w:ilvl="1" w:tplc="F2BE2516">
      <w:start w:val="5"/>
      <w:numFmt w:val="bullet"/>
      <w:lvlText w:val="-"/>
      <w:lvlJc w:val="left"/>
      <w:pPr>
        <w:ind w:left="1789" w:hanging="360"/>
      </w:pPr>
      <w:rPr>
        <w:rFonts w:ascii="Calibri" w:eastAsiaTheme="minorHAnsi" w:hAnsi="Calibri" w:cs="Calibri"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2" w15:restartNumberingAfterBreak="0">
    <w:nsid w:val="22F83B83"/>
    <w:multiLevelType w:val="multilevel"/>
    <w:tmpl w:val="8EDAD22E"/>
    <w:lvl w:ilvl="0">
      <w:start w:val="5"/>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3" w15:restartNumberingAfterBreak="0">
    <w:nsid w:val="23E5360F"/>
    <w:multiLevelType w:val="hybridMultilevel"/>
    <w:tmpl w:val="4FF6F5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5100855"/>
    <w:multiLevelType w:val="hybridMultilevel"/>
    <w:tmpl w:val="98EC2B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26CA4A8E"/>
    <w:multiLevelType w:val="hybridMultilevel"/>
    <w:tmpl w:val="DC7C115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27603961"/>
    <w:multiLevelType w:val="hybridMultilevel"/>
    <w:tmpl w:val="E6388CDA"/>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27923C85"/>
    <w:multiLevelType w:val="hybridMultilevel"/>
    <w:tmpl w:val="ECE251C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296B33BE"/>
    <w:multiLevelType w:val="hybridMultilevel"/>
    <w:tmpl w:val="87E6084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29E90B51"/>
    <w:multiLevelType w:val="hybridMultilevel"/>
    <w:tmpl w:val="C714CC3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A4C5623"/>
    <w:multiLevelType w:val="hybridMultilevel"/>
    <w:tmpl w:val="4418CD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3" w15:restartNumberingAfterBreak="0">
    <w:nsid w:val="2C574DE3"/>
    <w:multiLevelType w:val="hybridMultilevel"/>
    <w:tmpl w:val="953C89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CA56BA1"/>
    <w:multiLevelType w:val="multilevel"/>
    <w:tmpl w:val="AB20656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5" w15:restartNumberingAfterBreak="0">
    <w:nsid w:val="2E0B0D09"/>
    <w:multiLevelType w:val="multilevel"/>
    <w:tmpl w:val="F5B81E2A"/>
    <w:lvl w:ilvl="0">
      <w:start w:val="1"/>
      <w:numFmt w:val="bullet"/>
      <w:lvlText w:val=""/>
      <w:lvlJc w:val="left"/>
      <w:pPr>
        <w:ind w:left="1068" w:hanging="360"/>
      </w:pPr>
      <w:rPr>
        <w:rFonts w:ascii="Wingdings" w:hAnsi="Wingdings" w:hint="default"/>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6" w15:restartNumberingAfterBreak="0">
    <w:nsid w:val="2ED56467"/>
    <w:multiLevelType w:val="hybridMultilevel"/>
    <w:tmpl w:val="1C44E7D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7" w15:restartNumberingAfterBreak="0">
    <w:nsid w:val="2ED72292"/>
    <w:multiLevelType w:val="multilevel"/>
    <w:tmpl w:val="F0AA62B8"/>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8" w15:restartNumberingAfterBreak="0">
    <w:nsid w:val="32470964"/>
    <w:multiLevelType w:val="hybridMultilevel"/>
    <w:tmpl w:val="F5D218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9"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0" w15:restartNumberingAfterBreak="0">
    <w:nsid w:val="33FC0144"/>
    <w:multiLevelType w:val="hybridMultilevel"/>
    <w:tmpl w:val="893AE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36232993"/>
    <w:multiLevelType w:val="hybridMultilevel"/>
    <w:tmpl w:val="C4769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3680078E"/>
    <w:multiLevelType w:val="hybridMultilevel"/>
    <w:tmpl w:val="F85A5FC0"/>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4" w15:restartNumberingAfterBreak="0">
    <w:nsid w:val="376301ED"/>
    <w:multiLevelType w:val="hybridMultilevel"/>
    <w:tmpl w:val="FE7EBD0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3947183C"/>
    <w:multiLevelType w:val="multilevel"/>
    <w:tmpl w:val="4EA0E5E0"/>
    <w:lvl w:ilvl="0">
      <w:start w:val="1"/>
      <w:numFmt w:val="bullet"/>
      <w:lvlText w:val=""/>
      <w:lvlJc w:val="left"/>
      <w:pPr>
        <w:ind w:left="1069" w:hanging="360"/>
      </w:pPr>
      <w:rPr>
        <w:rFonts w:ascii="Wingdings" w:hAnsi="Wingdings" w:hint="default"/>
      </w:rPr>
    </w:lvl>
    <w:lvl w:ilvl="1">
      <w:start w:val="1"/>
      <w:numFmt w:val="bullet"/>
      <w:lvlText w:val=""/>
      <w:lvlJc w:val="left"/>
      <w:pPr>
        <w:ind w:left="2498" w:hanging="360"/>
      </w:pPr>
      <w:rPr>
        <w:rFonts w:ascii="Wingdings" w:hAnsi="Wingdings" w:hint="default"/>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6" w15:restartNumberingAfterBreak="0">
    <w:nsid w:val="3B0616A7"/>
    <w:multiLevelType w:val="hybridMultilevel"/>
    <w:tmpl w:val="59B28E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3B0624B8"/>
    <w:multiLevelType w:val="hybridMultilevel"/>
    <w:tmpl w:val="BB428D62"/>
    <w:lvl w:ilvl="0" w:tplc="24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8" w15:restartNumberingAfterBreak="0">
    <w:nsid w:val="3B2952A4"/>
    <w:multiLevelType w:val="hybridMultilevel"/>
    <w:tmpl w:val="6EA42144"/>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3C0557C1"/>
    <w:multiLevelType w:val="hybridMultilevel"/>
    <w:tmpl w:val="7A9C3FC4"/>
    <w:lvl w:ilvl="0" w:tplc="BB984D76">
      <w:start w:val="1"/>
      <w:numFmt w:val="decimal"/>
      <w:lvlText w:val="%1."/>
      <w:lvlJc w:val="left"/>
      <w:pPr>
        <w:ind w:left="1429" w:hanging="360"/>
      </w:pPr>
      <w:rPr>
        <w:b w:val="0"/>
        <w:bCs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0" w15:restartNumberingAfterBreak="0">
    <w:nsid w:val="3C647592"/>
    <w:multiLevelType w:val="hybridMultilevel"/>
    <w:tmpl w:val="98CC40FE"/>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1" w15:restartNumberingAfterBreak="0">
    <w:nsid w:val="3E3A7EC4"/>
    <w:multiLevelType w:val="hybridMultilevel"/>
    <w:tmpl w:val="FA66CB8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40B35C39"/>
    <w:multiLevelType w:val="hybridMultilevel"/>
    <w:tmpl w:val="A0B613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433639C1"/>
    <w:multiLevelType w:val="multilevel"/>
    <w:tmpl w:val="A156DE4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43487637"/>
    <w:multiLevelType w:val="hybridMultilevel"/>
    <w:tmpl w:val="C358A806"/>
    <w:lvl w:ilvl="0" w:tplc="9028C2C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439207E5"/>
    <w:multiLevelType w:val="hybridMultilevel"/>
    <w:tmpl w:val="2A5A3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440243A2"/>
    <w:multiLevelType w:val="hybridMultilevel"/>
    <w:tmpl w:val="AC1E82F0"/>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8" w15:restartNumberingAfterBreak="0">
    <w:nsid w:val="44ED0D12"/>
    <w:multiLevelType w:val="hybridMultilevel"/>
    <w:tmpl w:val="41FCE2B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45BE5059"/>
    <w:multiLevelType w:val="hybridMultilevel"/>
    <w:tmpl w:val="4A4A463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0" w15:restartNumberingAfterBreak="0">
    <w:nsid w:val="462411B1"/>
    <w:multiLevelType w:val="hybridMultilevel"/>
    <w:tmpl w:val="BE0094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46A865F7"/>
    <w:multiLevelType w:val="hybridMultilevel"/>
    <w:tmpl w:val="EEB4154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48603F2D"/>
    <w:multiLevelType w:val="hybridMultilevel"/>
    <w:tmpl w:val="A9A80F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48F35DC5"/>
    <w:multiLevelType w:val="hybridMultilevel"/>
    <w:tmpl w:val="3A369798"/>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4" w15:restartNumberingAfterBreak="0">
    <w:nsid w:val="4A20638E"/>
    <w:multiLevelType w:val="hybridMultilevel"/>
    <w:tmpl w:val="2A66D32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4BC4667A"/>
    <w:multiLevelType w:val="hybridMultilevel"/>
    <w:tmpl w:val="6144FD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4C20324F"/>
    <w:multiLevelType w:val="hybridMultilevel"/>
    <w:tmpl w:val="9DC2C6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15:restartNumberingAfterBreak="0">
    <w:nsid w:val="4FB81CBE"/>
    <w:multiLevelType w:val="hybridMultilevel"/>
    <w:tmpl w:val="B89231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50D118D9"/>
    <w:multiLevelType w:val="multilevel"/>
    <w:tmpl w:val="E36EAD5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90" w15:restartNumberingAfterBreak="0">
    <w:nsid w:val="54144A47"/>
    <w:multiLevelType w:val="multilevel"/>
    <w:tmpl w:val="7786B16C"/>
    <w:lvl w:ilvl="0">
      <w:start w:val="3"/>
      <w:numFmt w:val="decimal"/>
      <w:lvlText w:val="%1."/>
      <w:lvlJc w:val="left"/>
      <w:pPr>
        <w:ind w:left="360" w:hanging="360"/>
      </w:pPr>
    </w:lvl>
    <w:lvl w:ilvl="1">
      <w:start w:val="1"/>
      <w:numFmt w:val="decimal"/>
      <w:lvlText w:val="%1.%2."/>
      <w:lvlJc w:val="left"/>
      <w:pPr>
        <w:ind w:left="1069" w:hanging="360"/>
      </w:pPr>
      <w:rPr>
        <w:b/>
        <w:bCs/>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91" w15:restartNumberingAfterBreak="0">
    <w:nsid w:val="54C54ECE"/>
    <w:multiLevelType w:val="hybridMultilevel"/>
    <w:tmpl w:val="16BEEB6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5620551D"/>
    <w:multiLevelType w:val="hybridMultilevel"/>
    <w:tmpl w:val="F6B07C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573D1963"/>
    <w:multiLevelType w:val="hybridMultilevel"/>
    <w:tmpl w:val="85CE94DE"/>
    <w:lvl w:ilvl="0" w:tplc="FFFFFFFF">
      <w:start w:val="1"/>
      <w:numFmt w:val="bullet"/>
      <w:lvlText w:val=""/>
      <w:lvlJc w:val="left"/>
      <w:pPr>
        <w:ind w:left="1429" w:hanging="360"/>
      </w:pPr>
      <w:rPr>
        <w:rFonts w:ascii="Wingdings" w:hAnsi="Wingdings" w:hint="default"/>
      </w:rPr>
    </w:lvl>
    <w:lvl w:ilvl="1" w:tplc="240A000D">
      <w:start w:val="1"/>
      <w:numFmt w:val="bullet"/>
      <w:lvlText w:val=""/>
      <w:lvlJc w:val="left"/>
      <w:pPr>
        <w:ind w:left="1069" w:hanging="360"/>
      </w:pPr>
      <w:rPr>
        <w:rFonts w:ascii="Wingdings" w:hAnsi="Wingding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4" w15:restartNumberingAfterBreak="0">
    <w:nsid w:val="57FB7886"/>
    <w:multiLevelType w:val="hybridMultilevel"/>
    <w:tmpl w:val="965A8208"/>
    <w:lvl w:ilvl="0" w:tplc="9028C2CA">
      <w:start w:val="1"/>
      <w:numFmt w:val="decimal"/>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5" w15:restartNumberingAfterBreak="0">
    <w:nsid w:val="58796B83"/>
    <w:multiLevelType w:val="hybridMultilevel"/>
    <w:tmpl w:val="172EAC4E"/>
    <w:lvl w:ilvl="0" w:tplc="240A000D">
      <w:start w:val="1"/>
      <w:numFmt w:val="bullet"/>
      <w:lvlText w:val=""/>
      <w:lvlJc w:val="left"/>
      <w:pPr>
        <w:ind w:left="1429" w:hanging="360"/>
      </w:pPr>
      <w:rPr>
        <w:rFonts w:ascii="Wingdings" w:hAnsi="Wingding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6" w15:restartNumberingAfterBreak="0">
    <w:nsid w:val="58A15D5F"/>
    <w:multiLevelType w:val="hybridMultilevel"/>
    <w:tmpl w:val="87320A4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5A4541A0"/>
    <w:multiLevelType w:val="hybridMultilevel"/>
    <w:tmpl w:val="71C03200"/>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8" w15:restartNumberingAfterBreak="0">
    <w:nsid w:val="5C306BAC"/>
    <w:multiLevelType w:val="hybridMultilevel"/>
    <w:tmpl w:val="A5EE25B4"/>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9" w15:restartNumberingAfterBreak="0">
    <w:nsid w:val="5D1E1CD2"/>
    <w:multiLevelType w:val="hybridMultilevel"/>
    <w:tmpl w:val="95C04AB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5DF668D7"/>
    <w:multiLevelType w:val="hybridMultilevel"/>
    <w:tmpl w:val="94C835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5EBF1A46"/>
    <w:multiLevelType w:val="hybridMultilevel"/>
    <w:tmpl w:val="39E09E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633839C7"/>
    <w:multiLevelType w:val="hybridMultilevel"/>
    <w:tmpl w:val="74DED7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638F4309"/>
    <w:multiLevelType w:val="hybridMultilevel"/>
    <w:tmpl w:val="D8C48F4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64765B01"/>
    <w:multiLevelType w:val="hybridMultilevel"/>
    <w:tmpl w:val="DA629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64CC386C"/>
    <w:multiLevelType w:val="hybridMultilevel"/>
    <w:tmpl w:val="8D0C67B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6"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7"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6956477C"/>
    <w:multiLevelType w:val="hybridMultilevel"/>
    <w:tmpl w:val="24BC8738"/>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9" w15:restartNumberingAfterBreak="0">
    <w:nsid w:val="69EA7D9A"/>
    <w:multiLevelType w:val="hybridMultilevel"/>
    <w:tmpl w:val="F152972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0" w15:restartNumberingAfterBreak="0">
    <w:nsid w:val="6A411A15"/>
    <w:multiLevelType w:val="multilevel"/>
    <w:tmpl w:val="BF6AE79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6CE71E25"/>
    <w:multiLevelType w:val="hybridMultilevel"/>
    <w:tmpl w:val="3BC690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6DB5781A"/>
    <w:multiLevelType w:val="hybridMultilevel"/>
    <w:tmpl w:val="98C8DFF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4" w15:restartNumberingAfterBreak="0">
    <w:nsid w:val="6F31025A"/>
    <w:multiLevelType w:val="hybridMultilevel"/>
    <w:tmpl w:val="D490280E"/>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5" w15:restartNumberingAfterBreak="0">
    <w:nsid w:val="7029147C"/>
    <w:multiLevelType w:val="hybridMultilevel"/>
    <w:tmpl w:val="25F80B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719F21B6"/>
    <w:multiLevelType w:val="hybridMultilevel"/>
    <w:tmpl w:val="F96EADE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73B11C77"/>
    <w:multiLevelType w:val="hybridMultilevel"/>
    <w:tmpl w:val="8BC473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8" w15:restartNumberingAfterBreak="0">
    <w:nsid w:val="73C52920"/>
    <w:multiLevelType w:val="hybridMultilevel"/>
    <w:tmpl w:val="B254F8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745D75F4"/>
    <w:multiLevelType w:val="hybridMultilevel"/>
    <w:tmpl w:val="D7709AC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74CA2888"/>
    <w:multiLevelType w:val="hybridMultilevel"/>
    <w:tmpl w:val="2298A9F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1" w15:restartNumberingAfterBreak="0">
    <w:nsid w:val="750F12CB"/>
    <w:multiLevelType w:val="hybridMultilevel"/>
    <w:tmpl w:val="48C0421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758F3C79"/>
    <w:multiLevelType w:val="hybridMultilevel"/>
    <w:tmpl w:val="463CE35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75DB1AC0"/>
    <w:multiLevelType w:val="hybridMultilevel"/>
    <w:tmpl w:val="BFAA802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4" w15:restartNumberingAfterBreak="0">
    <w:nsid w:val="761859E2"/>
    <w:multiLevelType w:val="hybridMultilevel"/>
    <w:tmpl w:val="1744FB24"/>
    <w:lvl w:ilvl="0" w:tplc="9028C2C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5" w15:restartNumberingAfterBreak="0">
    <w:nsid w:val="78B768C1"/>
    <w:multiLevelType w:val="hybridMultilevel"/>
    <w:tmpl w:val="F2DEF8B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7B3442DA"/>
    <w:multiLevelType w:val="hybridMultilevel"/>
    <w:tmpl w:val="BA922A4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7BA5452D"/>
    <w:multiLevelType w:val="hybridMultilevel"/>
    <w:tmpl w:val="2B608CE4"/>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8" w15:restartNumberingAfterBreak="0">
    <w:nsid w:val="7C161D1C"/>
    <w:multiLevelType w:val="multilevel"/>
    <w:tmpl w:val="C1C89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7C5C2A17"/>
    <w:multiLevelType w:val="hybridMultilevel"/>
    <w:tmpl w:val="E0EE92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0" w15:restartNumberingAfterBreak="0">
    <w:nsid w:val="7C7738EB"/>
    <w:multiLevelType w:val="hybridMultilevel"/>
    <w:tmpl w:val="986CD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7CE82EF2"/>
    <w:multiLevelType w:val="hybridMultilevel"/>
    <w:tmpl w:val="838878E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2" w15:restartNumberingAfterBreak="0">
    <w:nsid w:val="7DE634DB"/>
    <w:multiLevelType w:val="multilevel"/>
    <w:tmpl w:val="EB98CF5E"/>
    <w:lvl w:ilvl="0">
      <w:start w:val="2"/>
      <w:numFmt w:val="decimal"/>
      <w:lvlText w:val="%1."/>
      <w:lvlJc w:val="left"/>
      <w:pPr>
        <w:ind w:left="360" w:hanging="360"/>
      </w:pPr>
    </w:lvl>
    <w:lvl w:ilvl="1">
      <w:start w:val="1"/>
      <w:numFmt w:val="decimal"/>
      <w:lvlText w:val="%1.%2."/>
      <w:lvlJc w:val="left"/>
      <w:pPr>
        <w:ind w:left="1069" w:hanging="360"/>
      </w:pPr>
      <w:rPr>
        <w:b/>
        <w:bCs/>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33" w15:restartNumberingAfterBreak="0">
    <w:nsid w:val="7FA94C09"/>
    <w:multiLevelType w:val="hybridMultilevel"/>
    <w:tmpl w:val="61F0C5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128"/>
  </w:num>
  <w:num w:numId="2" w16cid:durableId="1639607128">
    <w:abstractNumId w:val="0"/>
  </w:num>
  <w:num w:numId="3" w16cid:durableId="1380596432">
    <w:abstractNumId w:val="46"/>
  </w:num>
  <w:num w:numId="4" w16cid:durableId="2099207849">
    <w:abstractNumId w:val="76"/>
  </w:num>
  <w:num w:numId="5" w16cid:durableId="351762265">
    <w:abstractNumId w:val="107"/>
  </w:num>
  <w:num w:numId="6" w16cid:durableId="989165525">
    <w:abstractNumId w:val="9"/>
  </w:num>
  <w:num w:numId="7" w16cid:durableId="1372073342">
    <w:abstractNumId w:val="106"/>
  </w:num>
  <w:num w:numId="8" w16cid:durableId="787361376">
    <w:abstractNumId w:val="87"/>
  </w:num>
  <w:num w:numId="9" w16cid:durableId="512961246">
    <w:abstractNumId w:val="52"/>
  </w:num>
  <w:num w:numId="10" w16cid:durableId="325745516">
    <w:abstractNumId w:val="59"/>
  </w:num>
  <w:num w:numId="11" w16cid:durableId="395394921">
    <w:abstractNumId w:val="111"/>
  </w:num>
  <w:num w:numId="12" w16cid:durableId="672538809">
    <w:abstractNumId w:val="63"/>
  </w:num>
  <w:num w:numId="13" w16cid:durableId="660933722">
    <w:abstractNumId w:val="30"/>
  </w:num>
  <w:num w:numId="14" w16cid:durableId="1014844633">
    <w:abstractNumId w:val="42"/>
  </w:num>
  <w:num w:numId="15" w16cid:durableId="1743869847">
    <w:abstractNumId w:val="89"/>
  </w:num>
  <w:num w:numId="16" w16cid:durableId="1998915003">
    <w:abstractNumId w:val="24"/>
  </w:num>
  <w:num w:numId="17" w16cid:durableId="1078867579">
    <w:abstractNumId w:val="73"/>
  </w:num>
  <w:num w:numId="18" w16cid:durableId="1668244629">
    <w:abstractNumId w:val="57"/>
  </w:num>
  <w:num w:numId="19" w16cid:durableId="1761095638">
    <w:abstractNumId w:val="132"/>
  </w:num>
  <w:num w:numId="20" w16cid:durableId="2125805079">
    <w:abstractNumId w:val="90"/>
  </w:num>
  <w:num w:numId="21" w16cid:durableId="1668289739">
    <w:abstractNumId w:val="54"/>
  </w:num>
  <w:num w:numId="22" w16cid:durableId="826241183">
    <w:abstractNumId w:val="82"/>
  </w:num>
  <w:num w:numId="23" w16cid:durableId="1371295388">
    <w:abstractNumId w:val="7"/>
  </w:num>
  <w:num w:numId="24" w16cid:durableId="611210240">
    <w:abstractNumId w:val="79"/>
  </w:num>
  <w:num w:numId="25" w16cid:durableId="240529218">
    <w:abstractNumId w:val="44"/>
  </w:num>
  <w:num w:numId="26" w16cid:durableId="2017609779">
    <w:abstractNumId w:val="31"/>
  </w:num>
  <w:num w:numId="27" w16cid:durableId="123013059">
    <w:abstractNumId w:val="129"/>
  </w:num>
  <w:num w:numId="28" w16cid:durableId="1854609061">
    <w:abstractNumId w:val="67"/>
  </w:num>
  <w:num w:numId="29" w16cid:durableId="292373662">
    <w:abstractNumId w:val="18"/>
  </w:num>
  <w:num w:numId="30" w16cid:durableId="109860187">
    <w:abstractNumId w:val="68"/>
  </w:num>
  <w:num w:numId="31" w16cid:durableId="1144472373">
    <w:abstractNumId w:val="32"/>
  </w:num>
  <w:num w:numId="32" w16cid:durableId="341401383">
    <w:abstractNumId w:val="49"/>
  </w:num>
  <w:num w:numId="33" w16cid:durableId="116727351">
    <w:abstractNumId w:val="91"/>
  </w:num>
  <w:num w:numId="34" w16cid:durableId="2087411993">
    <w:abstractNumId w:val="77"/>
  </w:num>
  <w:num w:numId="35" w16cid:durableId="1842617332">
    <w:abstractNumId w:val="26"/>
  </w:num>
  <w:num w:numId="36" w16cid:durableId="1550067342">
    <w:abstractNumId w:val="110"/>
  </w:num>
  <w:num w:numId="37" w16cid:durableId="1190800814">
    <w:abstractNumId w:val="41"/>
  </w:num>
  <w:num w:numId="38" w16cid:durableId="590164171">
    <w:abstractNumId w:val="17"/>
  </w:num>
  <w:num w:numId="39" w16cid:durableId="119496737">
    <w:abstractNumId w:val="29"/>
  </w:num>
  <w:num w:numId="40" w16cid:durableId="864682807">
    <w:abstractNumId w:val="55"/>
  </w:num>
  <w:num w:numId="41" w16cid:durableId="2064792928">
    <w:abstractNumId w:val="98"/>
  </w:num>
  <w:num w:numId="42" w16cid:durableId="1784494985">
    <w:abstractNumId w:val="65"/>
  </w:num>
  <w:num w:numId="43" w16cid:durableId="585844208">
    <w:abstractNumId w:val="93"/>
  </w:num>
  <w:num w:numId="44" w16cid:durableId="161628969">
    <w:abstractNumId w:val="83"/>
  </w:num>
  <w:num w:numId="45" w16cid:durableId="1899972815">
    <w:abstractNumId w:val="118"/>
  </w:num>
  <w:num w:numId="46" w16cid:durableId="776411475">
    <w:abstractNumId w:val="62"/>
  </w:num>
  <w:num w:numId="47" w16cid:durableId="1398895766">
    <w:abstractNumId w:val="123"/>
  </w:num>
  <w:num w:numId="48" w16cid:durableId="1884444076">
    <w:abstractNumId w:val="127"/>
  </w:num>
  <w:num w:numId="49" w16cid:durableId="455563424">
    <w:abstractNumId w:val="70"/>
  </w:num>
  <w:num w:numId="50" w16cid:durableId="1197423385">
    <w:abstractNumId w:val="109"/>
  </w:num>
  <w:num w:numId="51" w16cid:durableId="528294631">
    <w:abstractNumId w:val="58"/>
  </w:num>
  <w:num w:numId="52" w16cid:durableId="118694469">
    <w:abstractNumId w:val="117"/>
  </w:num>
  <w:num w:numId="53" w16cid:durableId="28142664">
    <w:abstractNumId w:val="105"/>
  </w:num>
  <w:num w:numId="54" w16cid:durableId="1143035760">
    <w:abstractNumId w:val="33"/>
  </w:num>
  <w:num w:numId="55" w16cid:durableId="923956494">
    <w:abstractNumId w:val="115"/>
  </w:num>
  <w:num w:numId="56" w16cid:durableId="1374229788">
    <w:abstractNumId w:val="8"/>
  </w:num>
  <w:num w:numId="57" w16cid:durableId="1841234076">
    <w:abstractNumId w:val="20"/>
  </w:num>
  <w:num w:numId="58" w16cid:durableId="1943565149">
    <w:abstractNumId w:val="126"/>
  </w:num>
  <w:num w:numId="59" w16cid:durableId="221909116">
    <w:abstractNumId w:val="15"/>
  </w:num>
  <w:num w:numId="60" w16cid:durableId="1318418005">
    <w:abstractNumId w:val="125"/>
  </w:num>
  <w:num w:numId="61" w16cid:durableId="1408649745">
    <w:abstractNumId w:val="50"/>
  </w:num>
  <w:num w:numId="62" w16cid:durableId="1957906211">
    <w:abstractNumId w:val="99"/>
  </w:num>
  <w:num w:numId="63" w16cid:durableId="607616258">
    <w:abstractNumId w:val="6"/>
  </w:num>
  <w:num w:numId="64" w16cid:durableId="1508667205">
    <w:abstractNumId w:val="95"/>
  </w:num>
  <w:num w:numId="65" w16cid:durableId="1882354111">
    <w:abstractNumId w:val="13"/>
  </w:num>
  <w:num w:numId="66" w16cid:durableId="1347557910">
    <w:abstractNumId w:val="1"/>
  </w:num>
  <w:num w:numId="67" w16cid:durableId="463697791">
    <w:abstractNumId w:val="25"/>
  </w:num>
  <w:num w:numId="68" w16cid:durableId="421727713">
    <w:abstractNumId w:val="39"/>
  </w:num>
  <w:num w:numId="69" w16cid:durableId="1703434545">
    <w:abstractNumId w:val="103"/>
  </w:num>
  <w:num w:numId="70" w16cid:durableId="1332678818">
    <w:abstractNumId w:val="71"/>
  </w:num>
  <w:num w:numId="71" w16cid:durableId="316347454">
    <w:abstractNumId w:val="80"/>
  </w:num>
  <w:num w:numId="72" w16cid:durableId="547104847">
    <w:abstractNumId w:val="36"/>
  </w:num>
  <w:num w:numId="73" w16cid:durableId="562647079">
    <w:abstractNumId w:val="2"/>
  </w:num>
  <w:num w:numId="74" w16cid:durableId="239605689">
    <w:abstractNumId w:val="64"/>
  </w:num>
  <w:num w:numId="75" w16cid:durableId="348340168">
    <w:abstractNumId w:val="14"/>
  </w:num>
  <w:num w:numId="76" w16cid:durableId="1904173228">
    <w:abstractNumId w:val="131"/>
  </w:num>
  <w:num w:numId="77" w16cid:durableId="1261717271">
    <w:abstractNumId w:val="4"/>
  </w:num>
  <w:num w:numId="78" w16cid:durableId="926158905">
    <w:abstractNumId w:val="21"/>
  </w:num>
  <w:num w:numId="79" w16cid:durableId="1959337203">
    <w:abstractNumId w:val="78"/>
  </w:num>
  <w:num w:numId="80" w16cid:durableId="740713449">
    <w:abstractNumId w:val="45"/>
  </w:num>
  <w:num w:numId="81" w16cid:durableId="1327443559">
    <w:abstractNumId w:val="113"/>
  </w:num>
  <w:num w:numId="82" w16cid:durableId="18898560">
    <w:abstractNumId w:val="51"/>
  </w:num>
  <w:num w:numId="83" w16cid:durableId="1427505284">
    <w:abstractNumId w:val="5"/>
  </w:num>
  <w:num w:numId="84" w16cid:durableId="349456533">
    <w:abstractNumId w:val="72"/>
  </w:num>
  <w:num w:numId="85" w16cid:durableId="847520581">
    <w:abstractNumId w:val="74"/>
  </w:num>
  <w:num w:numId="86" w16cid:durableId="1637297071">
    <w:abstractNumId w:val="10"/>
  </w:num>
  <w:num w:numId="87" w16cid:durableId="397094106">
    <w:abstractNumId w:val="119"/>
  </w:num>
  <w:num w:numId="88" w16cid:durableId="445849905">
    <w:abstractNumId w:val="38"/>
  </w:num>
  <w:num w:numId="89" w16cid:durableId="1669750731">
    <w:abstractNumId w:val="48"/>
  </w:num>
  <w:num w:numId="90" w16cid:durableId="1109816088">
    <w:abstractNumId w:val="43"/>
  </w:num>
  <w:num w:numId="91" w16cid:durableId="1815218273">
    <w:abstractNumId w:val="97"/>
  </w:num>
  <w:num w:numId="92" w16cid:durableId="1668628711">
    <w:abstractNumId w:val="47"/>
  </w:num>
  <w:num w:numId="93" w16cid:durableId="1182940362">
    <w:abstractNumId w:val="92"/>
  </w:num>
  <w:num w:numId="94" w16cid:durableId="791440422">
    <w:abstractNumId w:val="69"/>
  </w:num>
  <w:num w:numId="95" w16cid:durableId="2024018176">
    <w:abstractNumId w:val="100"/>
  </w:num>
  <w:num w:numId="96" w16cid:durableId="716855799">
    <w:abstractNumId w:val="16"/>
  </w:num>
  <w:num w:numId="97" w16cid:durableId="1959214233">
    <w:abstractNumId w:val="116"/>
  </w:num>
  <w:num w:numId="98" w16cid:durableId="2097826325">
    <w:abstractNumId w:val="84"/>
  </w:num>
  <w:num w:numId="99" w16cid:durableId="1844927933">
    <w:abstractNumId w:val="96"/>
  </w:num>
  <w:num w:numId="100" w16cid:durableId="298148860">
    <w:abstractNumId w:val="22"/>
  </w:num>
  <w:num w:numId="101" w16cid:durableId="2020963512">
    <w:abstractNumId w:val="12"/>
  </w:num>
  <w:num w:numId="102" w16cid:durableId="1962108651">
    <w:abstractNumId w:val="19"/>
  </w:num>
  <w:num w:numId="103" w16cid:durableId="2144418119">
    <w:abstractNumId w:val="27"/>
  </w:num>
  <w:num w:numId="104" w16cid:durableId="910042781">
    <w:abstractNumId w:val="11"/>
  </w:num>
  <w:num w:numId="105" w16cid:durableId="1389691482">
    <w:abstractNumId w:val="120"/>
  </w:num>
  <w:num w:numId="106" w16cid:durableId="1892185415">
    <w:abstractNumId w:val="122"/>
  </w:num>
  <w:num w:numId="107" w16cid:durableId="1186669926">
    <w:abstractNumId w:val="130"/>
  </w:num>
  <w:num w:numId="108" w16cid:durableId="1078013749">
    <w:abstractNumId w:val="81"/>
  </w:num>
  <w:num w:numId="109" w16cid:durableId="1003168490">
    <w:abstractNumId w:val="28"/>
  </w:num>
  <w:num w:numId="110" w16cid:durableId="72046989">
    <w:abstractNumId w:val="85"/>
  </w:num>
  <w:num w:numId="111" w16cid:durableId="2134131633">
    <w:abstractNumId w:val="53"/>
  </w:num>
  <w:num w:numId="112" w16cid:durableId="729305179">
    <w:abstractNumId w:val="133"/>
  </w:num>
  <w:num w:numId="113" w16cid:durableId="365176761">
    <w:abstractNumId w:val="35"/>
  </w:num>
  <w:num w:numId="114" w16cid:durableId="2044938929">
    <w:abstractNumId w:val="60"/>
  </w:num>
  <w:num w:numId="115" w16cid:durableId="1930036910">
    <w:abstractNumId w:val="104"/>
  </w:num>
  <w:num w:numId="116" w16cid:durableId="318732944">
    <w:abstractNumId w:val="66"/>
  </w:num>
  <w:num w:numId="117" w16cid:durableId="1112092201">
    <w:abstractNumId w:val="34"/>
  </w:num>
  <w:num w:numId="118" w16cid:durableId="173493185">
    <w:abstractNumId w:val="102"/>
  </w:num>
  <w:num w:numId="119" w16cid:durableId="1860268272">
    <w:abstractNumId w:val="3"/>
  </w:num>
  <w:num w:numId="120" w16cid:durableId="1500391292">
    <w:abstractNumId w:val="108"/>
  </w:num>
  <w:num w:numId="121" w16cid:durableId="1765029830">
    <w:abstractNumId w:val="121"/>
  </w:num>
  <w:num w:numId="122" w16cid:durableId="629670993">
    <w:abstractNumId w:val="61"/>
  </w:num>
  <w:num w:numId="123" w16cid:durableId="759760263">
    <w:abstractNumId w:val="56"/>
  </w:num>
  <w:num w:numId="124" w16cid:durableId="1991595556">
    <w:abstractNumId w:val="114"/>
  </w:num>
  <w:num w:numId="125" w16cid:durableId="1549075716">
    <w:abstractNumId w:val="40"/>
  </w:num>
  <w:num w:numId="126" w16cid:durableId="2007704622">
    <w:abstractNumId w:val="75"/>
  </w:num>
  <w:num w:numId="127" w16cid:durableId="19623494">
    <w:abstractNumId w:val="86"/>
  </w:num>
  <w:num w:numId="128" w16cid:durableId="1837572502">
    <w:abstractNumId w:val="37"/>
  </w:num>
  <w:num w:numId="129" w16cid:durableId="278075444">
    <w:abstractNumId w:val="94"/>
  </w:num>
  <w:num w:numId="130" w16cid:durableId="773213044">
    <w:abstractNumId w:val="101"/>
  </w:num>
  <w:num w:numId="131" w16cid:durableId="2094400317">
    <w:abstractNumId w:val="112"/>
  </w:num>
  <w:num w:numId="132" w16cid:durableId="995840172">
    <w:abstractNumId w:val="23"/>
  </w:num>
  <w:num w:numId="133" w16cid:durableId="828403167">
    <w:abstractNumId w:val="88"/>
  </w:num>
  <w:num w:numId="134" w16cid:durableId="840778388">
    <w:abstractNumId w:val="1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24880"/>
    <w:rsid w:val="00024D63"/>
    <w:rsid w:val="000343A8"/>
    <w:rsid w:val="00040172"/>
    <w:rsid w:val="000434FA"/>
    <w:rsid w:val="00046CF6"/>
    <w:rsid w:val="0005476E"/>
    <w:rsid w:val="0005558A"/>
    <w:rsid w:val="000566BC"/>
    <w:rsid w:val="0006594F"/>
    <w:rsid w:val="00071BE9"/>
    <w:rsid w:val="00072B1B"/>
    <w:rsid w:val="00081AE2"/>
    <w:rsid w:val="000974AA"/>
    <w:rsid w:val="000A4731"/>
    <w:rsid w:val="000A4B5D"/>
    <w:rsid w:val="000A5361"/>
    <w:rsid w:val="000B05B3"/>
    <w:rsid w:val="000B5752"/>
    <w:rsid w:val="000C3F4A"/>
    <w:rsid w:val="000C4AF8"/>
    <w:rsid w:val="000C5A51"/>
    <w:rsid w:val="000D4454"/>
    <w:rsid w:val="000D53F8"/>
    <w:rsid w:val="000D5447"/>
    <w:rsid w:val="000E40A4"/>
    <w:rsid w:val="000E41C1"/>
    <w:rsid w:val="000E483E"/>
    <w:rsid w:val="000F12D9"/>
    <w:rsid w:val="000F51A5"/>
    <w:rsid w:val="000F52A6"/>
    <w:rsid w:val="001035DD"/>
    <w:rsid w:val="0011347D"/>
    <w:rsid w:val="00123EA6"/>
    <w:rsid w:val="00124ECD"/>
    <w:rsid w:val="00127C17"/>
    <w:rsid w:val="00132070"/>
    <w:rsid w:val="0013309D"/>
    <w:rsid w:val="00134ABB"/>
    <w:rsid w:val="00144681"/>
    <w:rsid w:val="001477A5"/>
    <w:rsid w:val="00154AB1"/>
    <w:rsid w:val="00157993"/>
    <w:rsid w:val="00160D56"/>
    <w:rsid w:val="00162E48"/>
    <w:rsid w:val="0016381B"/>
    <w:rsid w:val="00164986"/>
    <w:rsid w:val="00170781"/>
    <w:rsid w:val="0017719B"/>
    <w:rsid w:val="00182157"/>
    <w:rsid w:val="00197BA3"/>
    <w:rsid w:val="001A01AF"/>
    <w:rsid w:val="001A1248"/>
    <w:rsid w:val="001A3AB1"/>
    <w:rsid w:val="001A6D42"/>
    <w:rsid w:val="001B3C10"/>
    <w:rsid w:val="001B57A6"/>
    <w:rsid w:val="001C1773"/>
    <w:rsid w:val="001C46A6"/>
    <w:rsid w:val="001D664B"/>
    <w:rsid w:val="001E5DDC"/>
    <w:rsid w:val="001E6B4D"/>
    <w:rsid w:val="001F036D"/>
    <w:rsid w:val="001F3AC5"/>
    <w:rsid w:val="00203367"/>
    <w:rsid w:val="0022249E"/>
    <w:rsid w:val="002227A0"/>
    <w:rsid w:val="00233B0B"/>
    <w:rsid w:val="002401C2"/>
    <w:rsid w:val="002450B6"/>
    <w:rsid w:val="002500E9"/>
    <w:rsid w:val="002504B6"/>
    <w:rsid w:val="00260EDC"/>
    <w:rsid w:val="0026714D"/>
    <w:rsid w:val="0027697E"/>
    <w:rsid w:val="00284DDE"/>
    <w:rsid w:val="00284FD1"/>
    <w:rsid w:val="00291787"/>
    <w:rsid w:val="00294F84"/>
    <w:rsid w:val="002965E3"/>
    <w:rsid w:val="00296B7D"/>
    <w:rsid w:val="002A4FFE"/>
    <w:rsid w:val="002A68F3"/>
    <w:rsid w:val="002A6926"/>
    <w:rsid w:val="002A7F65"/>
    <w:rsid w:val="002B4853"/>
    <w:rsid w:val="002B5899"/>
    <w:rsid w:val="002B6B91"/>
    <w:rsid w:val="002D0E97"/>
    <w:rsid w:val="002D1F57"/>
    <w:rsid w:val="002D2EA3"/>
    <w:rsid w:val="002D395F"/>
    <w:rsid w:val="002E5B3A"/>
    <w:rsid w:val="002E67E7"/>
    <w:rsid w:val="002F30BA"/>
    <w:rsid w:val="002F5C4A"/>
    <w:rsid w:val="002F5C99"/>
    <w:rsid w:val="003137E4"/>
    <w:rsid w:val="00316B14"/>
    <w:rsid w:val="00320F44"/>
    <w:rsid w:val="003219FD"/>
    <w:rsid w:val="003325B4"/>
    <w:rsid w:val="00334E30"/>
    <w:rsid w:val="00345119"/>
    <w:rsid w:val="00353681"/>
    <w:rsid w:val="003731CA"/>
    <w:rsid w:val="00375907"/>
    <w:rsid w:val="00375993"/>
    <w:rsid w:val="00377E83"/>
    <w:rsid w:val="0038288A"/>
    <w:rsid w:val="0038306E"/>
    <w:rsid w:val="00383B62"/>
    <w:rsid w:val="003842F1"/>
    <w:rsid w:val="00386CAF"/>
    <w:rsid w:val="00386D80"/>
    <w:rsid w:val="003A0FFD"/>
    <w:rsid w:val="003B15D0"/>
    <w:rsid w:val="003B16A3"/>
    <w:rsid w:val="003B483C"/>
    <w:rsid w:val="003C0516"/>
    <w:rsid w:val="003C198E"/>
    <w:rsid w:val="003C452B"/>
    <w:rsid w:val="003C4559"/>
    <w:rsid w:val="003D14EC"/>
    <w:rsid w:val="003D1FAE"/>
    <w:rsid w:val="003E11B6"/>
    <w:rsid w:val="003E7363"/>
    <w:rsid w:val="00402C5B"/>
    <w:rsid w:val="00405967"/>
    <w:rsid w:val="004139C8"/>
    <w:rsid w:val="00423AC4"/>
    <w:rsid w:val="00424727"/>
    <w:rsid w:val="00425E49"/>
    <w:rsid w:val="004300AD"/>
    <w:rsid w:val="00430FC3"/>
    <w:rsid w:val="00435AC4"/>
    <w:rsid w:val="004371D8"/>
    <w:rsid w:val="004376E8"/>
    <w:rsid w:val="0044272F"/>
    <w:rsid w:val="004514FA"/>
    <w:rsid w:val="0045439F"/>
    <w:rsid w:val="004554CA"/>
    <w:rsid w:val="004628BC"/>
    <w:rsid w:val="004656DE"/>
    <w:rsid w:val="00471CFC"/>
    <w:rsid w:val="004753A7"/>
    <w:rsid w:val="00481B7D"/>
    <w:rsid w:val="00486438"/>
    <w:rsid w:val="00493435"/>
    <w:rsid w:val="00495F48"/>
    <w:rsid w:val="004A388E"/>
    <w:rsid w:val="004B15E9"/>
    <w:rsid w:val="004B696E"/>
    <w:rsid w:val="004C2653"/>
    <w:rsid w:val="004D0ADC"/>
    <w:rsid w:val="004D3FBE"/>
    <w:rsid w:val="004F0542"/>
    <w:rsid w:val="00501E6F"/>
    <w:rsid w:val="0050650A"/>
    <w:rsid w:val="00510755"/>
    <w:rsid w:val="00511C2A"/>
    <w:rsid w:val="00512394"/>
    <w:rsid w:val="00514426"/>
    <w:rsid w:val="00517B30"/>
    <w:rsid w:val="005231DF"/>
    <w:rsid w:val="0052729E"/>
    <w:rsid w:val="005332E6"/>
    <w:rsid w:val="00534528"/>
    <w:rsid w:val="00540F7F"/>
    <w:rsid w:val="0054456B"/>
    <w:rsid w:val="005468A8"/>
    <w:rsid w:val="00572AB2"/>
    <w:rsid w:val="005755C7"/>
    <w:rsid w:val="00575B89"/>
    <w:rsid w:val="00577EFE"/>
    <w:rsid w:val="005828F5"/>
    <w:rsid w:val="0058441F"/>
    <w:rsid w:val="00590D20"/>
    <w:rsid w:val="005A53B4"/>
    <w:rsid w:val="005B26F8"/>
    <w:rsid w:val="005B3299"/>
    <w:rsid w:val="005C0444"/>
    <w:rsid w:val="005D1DF9"/>
    <w:rsid w:val="005F5DCC"/>
    <w:rsid w:val="006074C9"/>
    <w:rsid w:val="00624489"/>
    <w:rsid w:val="0063016D"/>
    <w:rsid w:val="006302B6"/>
    <w:rsid w:val="00653546"/>
    <w:rsid w:val="00661E04"/>
    <w:rsid w:val="00662527"/>
    <w:rsid w:val="00672E03"/>
    <w:rsid w:val="00676FB5"/>
    <w:rsid w:val="00680229"/>
    <w:rsid w:val="00684C95"/>
    <w:rsid w:val="006852F3"/>
    <w:rsid w:val="0069718E"/>
    <w:rsid w:val="006A0EBD"/>
    <w:rsid w:val="006A29F0"/>
    <w:rsid w:val="006A3999"/>
    <w:rsid w:val="006B14D2"/>
    <w:rsid w:val="006B55C4"/>
    <w:rsid w:val="006C04FE"/>
    <w:rsid w:val="006C4664"/>
    <w:rsid w:val="006C66F1"/>
    <w:rsid w:val="006C79F1"/>
    <w:rsid w:val="006D187B"/>
    <w:rsid w:val="006D5341"/>
    <w:rsid w:val="006E6D23"/>
    <w:rsid w:val="006F6971"/>
    <w:rsid w:val="0070112D"/>
    <w:rsid w:val="0071528F"/>
    <w:rsid w:val="00723503"/>
    <w:rsid w:val="00746A11"/>
    <w:rsid w:val="00746AD1"/>
    <w:rsid w:val="00746B49"/>
    <w:rsid w:val="00753430"/>
    <w:rsid w:val="007552CA"/>
    <w:rsid w:val="007654AE"/>
    <w:rsid w:val="00767398"/>
    <w:rsid w:val="00770C02"/>
    <w:rsid w:val="00773E36"/>
    <w:rsid w:val="0079562C"/>
    <w:rsid w:val="007A0520"/>
    <w:rsid w:val="007A7679"/>
    <w:rsid w:val="007B2854"/>
    <w:rsid w:val="007B5EF2"/>
    <w:rsid w:val="007B700E"/>
    <w:rsid w:val="007C2DD9"/>
    <w:rsid w:val="007E4186"/>
    <w:rsid w:val="007F042D"/>
    <w:rsid w:val="007F0765"/>
    <w:rsid w:val="007F2B44"/>
    <w:rsid w:val="007F316B"/>
    <w:rsid w:val="007F453F"/>
    <w:rsid w:val="00804D03"/>
    <w:rsid w:val="00810A49"/>
    <w:rsid w:val="00813F3D"/>
    <w:rsid w:val="00815320"/>
    <w:rsid w:val="00815BAF"/>
    <w:rsid w:val="00817ABD"/>
    <w:rsid w:val="008326A1"/>
    <w:rsid w:val="00835186"/>
    <w:rsid w:val="008353DB"/>
    <w:rsid w:val="00847EA4"/>
    <w:rsid w:val="00854AE2"/>
    <w:rsid w:val="00865DCE"/>
    <w:rsid w:val="0086798E"/>
    <w:rsid w:val="00873380"/>
    <w:rsid w:val="008757B7"/>
    <w:rsid w:val="0088440A"/>
    <w:rsid w:val="00891062"/>
    <w:rsid w:val="00891E39"/>
    <w:rsid w:val="00893BFC"/>
    <w:rsid w:val="0089468F"/>
    <w:rsid w:val="00897D94"/>
    <w:rsid w:val="008A211B"/>
    <w:rsid w:val="008A2844"/>
    <w:rsid w:val="008C258A"/>
    <w:rsid w:val="008C3103"/>
    <w:rsid w:val="008C3DDB"/>
    <w:rsid w:val="008C4B22"/>
    <w:rsid w:val="008C7CC5"/>
    <w:rsid w:val="008D4076"/>
    <w:rsid w:val="008D56FE"/>
    <w:rsid w:val="008E0F4E"/>
    <w:rsid w:val="008E1302"/>
    <w:rsid w:val="008E1F27"/>
    <w:rsid w:val="008E4260"/>
    <w:rsid w:val="008F3CAA"/>
    <w:rsid w:val="008F4C05"/>
    <w:rsid w:val="00902033"/>
    <w:rsid w:val="00913AA2"/>
    <w:rsid w:val="00913EEF"/>
    <w:rsid w:val="00913FC0"/>
    <w:rsid w:val="00923276"/>
    <w:rsid w:val="0093126B"/>
    <w:rsid w:val="00931DCA"/>
    <w:rsid w:val="009366E8"/>
    <w:rsid w:val="00943E30"/>
    <w:rsid w:val="00945655"/>
    <w:rsid w:val="00946BD2"/>
    <w:rsid w:val="00946EBE"/>
    <w:rsid w:val="00950BFF"/>
    <w:rsid w:val="00951C59"/>
    <w:rsid w:val="00961991"/>
    <w:rsid w:val="00964A82"/>
    <w:rsid w:val="00967014"/>
    <w:rsid w:val="009714D3"/>
    <w:rsid w:val="00982983"/>
    <w:rsid w:val="0098428C"/>
    <w:rsid w:val="00990035"/>
    <w:rsid w:val="009B022B"/>
    <w:rsid w:val="009B57D3"/>
    <w:rsid w:val="009D156F"/>
    <w:rsid w:val="009D1A64"/>
    <w:rsid w:val="009F4543"/>
    <w:rsid w:val="009F7504"/>
    <w:rsid w:val="00A00B19"/>
    <w:rsid w:val="00A020E4"/>
    <w:rsid w:val="00A25595"/>
    <w:rsid w:val="00A2799A"/>
    <w:rsid w:val="00A41978"/>
    <w:rsid w:val="00A454F0"/>
    <w:rsid w:val="00A5286E"/>
    <w:rsid w:val="00A667F5"/>
    <w:rsid w:val="00A67D01"/>
    <w:rsid w:val="00A72866"/>
    <w:rsid w:val="00A8703B"/>
    <w:rsid w:val="00A95D19"/>
    <w:rsid w:val="00AA1318"/>
    <w:rsid w:val="00AC6478"/>
    <w:rsid w:val="00AC7570"/>
    <w:rsid w:val="00AD085D"/>
    <w:rsid w:val="00AD1DB6"/>
    <w:rsid w:val="00AD3367"/>
    <w:rsid w:val="00AD3B5A"/>
    <w:rsid w:val="00AD63A3"/>
    <w:rsid w:val="00AE5B37"/>
    <w:rsid w:val="00AE6F14"/>
    <w:rsid w:val="00AF3441"/>
    <w:rsid w:val="00B00EFB"/>
    <w:rsid w:val="00B04F61"/>
    <w:rsid w:val="00B155B6"/>
    <w:rsid w:val="00B174F5"/>
    <w:rsid w:val="00B177A2"/>
    <w:rsid w:val="00B25A31"/>
    <w:rsid w:val="00B27CC4"/>
    <w:rsid w:val="00B331FE"/>
    <w:rsid w:val="00B41B36"/>
    <w:rsid w:val="00B55770"/>
    <w:rsid w:val="00B61202"/>
    <w:rsid w:val="00B63204"/>
    <w:rsid w:val="00B67090"/>
    <w:rsid w:val="00B8080E"/>
    <w:rsid w:val="00B8508E"/>
    <w:rsid w:val="00B8759F"/>
    <w:rsid w:val="00B87B69"/>
    <w:rsid w:val="00B9246A"/>
    <w:rsid w:val="00B94CE1"/>
    <w:rsid w:val="00B9538F"/>
    <w:rsid w:val="00B96B83"/>
    <w:rsid w:val="00B9733A"/>
    <w:rsid w:val="00BB016D"/>
    <w:rsid w:val="00BB207C"/>
    <w:rsid w:val="00BB336E"/>
    <w:rsid w:val="00BB4FEB"/>
    <w:rsid w:val="00BB67B6"/>
    <w:rsid w:val="00BC20BA"/>
    <w:rsid w:val="00BC39FC"/>
    <w:rsid w:val="00BD3BB4"/>
    <w:rsid w:val="00BE5731"/>
    <w:rsid w:val="00BF2E8A"/>
    <w:rsid w:val="00BF7FE0"/>
    <w:rsid w:val="00C05612"/>
    <w:rsid w:val="00C1555C"/>
    <w:rsid w:val="00C1654D"/>
    <w:rsid w:val="00C171CE"/>
    <w:rsid w:val="00C250C7"/>
    <w:rsid w:val="00C25C3C"/>
    <w:rsid w:val="00C27C51"/>
    <w:rsid w:val="00C407C1"/>
    <w:rsid w:val="00C41F90"/>
    <w:rsid w:val="00C432EF"/>
    <w:rsid w:val="00C467A9"/>
    <w:rsid w:val="00C5146D"/>
    <w:rsid w:val="00C561EC"/>
    <w:rsid w:val="00C64C40"/>
    <w:rsid w:val="00C66808"/>
    <w:rsid w:val="00C7377B"/>
    <w:rsid w:val="00C82BDA"/>
    <w:rsid w:val="00C876C7"/>
    <w:rsid w:val="00C87ACE"/>
    <w:rsid w:val="00CA53DA"/>
    <w:rsid w:val="00CB479E"/>
    <w:rsid w:val="00CC1E14"/>
    <w:rsid w:val="00CC440E"/>
    <w:rsid w:val="00CE2C4A"/>
    <w:rsid w:val="00CE7BB3"/>
    <w:rsid w:val="00CF01EC"/>
    <w:rsid w:val="00CF337D"/>
    <w:rsid w:val="00D02957"/>
    <w:rsid w:val="00D05388"/>
    <w:rsid w:val="00D13E46"/>
    <w:rsid w:val="00D16756"/>
    <w:rsid w:val="00D20CDE"/>
    <w:rsid w:val="00D20DBB"/>
    <w:rsid w:val="00D316BF"/>
    <w:rsid w:val="00D431F4"/>
    <w:rsid w:val="00D55F04"/>
    <w:rsid w:val="00D578C7"/>
    <w:rsid w:val="00D62D11"/>
    <w:rsid w:val="00D672C1"/>
    <w:rsid w:val="00D72C1D"/>
    <w:rsid w:val="00D74A6A"/>
    <w:rsid w:val="00D75DF0"/>
    <w:rsid w:val="00D77283"/>
    <w:rsid w:val="00D77E5E"/>
    <w:rsid w:val="00D8180B"/>
    <w:rsid w:val="00D92EC4"/>
    <w:rsid w:val="00D941B9"/>
    <w:rsid w:val="00D957A9"/>
    <w:rsid w:val="00D95A60"/>
    <w:rsid w:val="00DA40B2"/>
    <w:rsid w:val="00DB4017"/>
    <w:rsid w:val="00DB7348"/>
    <w:rsid w:val="00DC10D3"/>
    <w:rsid w:val="00DC2833"/>
    <w:rsid w:val="00DE2964"/>
    <w:rsid w:val="00DE4CB8"/>
    <w:rsid w:val="00DF1975"/>
    <w:rsid w:val="00E04877"/>
    <w:rsid w:val="00E21C05"/>
    <w:rsid w:val="00E3466E"/>
    <w:rsid w:val="00E5020B"/>
    <w:rsid w:val="00E5193B"/>
    <w:rsid w:val="00E54084"/>
    <w:rsid w:val="00E611DA"/>
    <w:rsid w:val="00E62363"/>
    <w:rsid w:val="00E8588D"/>
    <w:rsid w:val="00E858B4"/>
    <w:rsid w:val="00E92C3E"/>
    <w:rsid w:val="00E95B03"/>
    <w:rsid w:val="00EA0555"/>
    <w:rsid w:val="00EA7075"/>
    <w:rsid w:val="00EB7629"/>
    <w:rsid w:val="00EC0677"/>
    <w:rsid w:val="00EC0858"/>
    <w:rsid w:val="00EC279D"/>
    <w:rsid w:val="00EC7FE2"/>
    <w:rsid w:val="00EE4C61"/>
    <w:rsid w:val="00F02D19"/>
    <w:rsid w:val="00F03FE1"/>
    <w:rsid w:val="00F23352"/>
    <w:rsid w:val="00F24245"/>
    <w:rsid w:val="00F26557"/>
    <w:rsid w:val="00F35D2B"/>
    <w:rsid w:val="00F36C9D"/>
    <w:rsid w:val="00F41022"/>
    <w:rsid w:val="00F502E4"/>
    <w:rsid w:val="00F731F5"/>
    <w:rsid w:val="00F73CE8"/>
    <w:rsid w:val="00F77973"/>
    <w:rsid w:val="00F81F16"/>
    <w:rsid w:val="00F92DDA"/>
    <w:rsid w:val="00F938DA"/>
    <w:rsid w:val="00FA0555"/>
    <w:rsid w:val="00FB1F39"/>
    <w:rsid w:val="00FD72F2"/>
    <w:rsid w:val="00FE127C"/>
    <w:rsid w:val="00FF2EC1"/>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docId w15:val="{C0C90A0F-3D46-4097-9035-8544A2B0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C3"/>
    <w:pPr>
      <w:spacing w:before="160" w:after="120" w:line="360" w:lineRule="auto"/>
      <w:ind w:firstLine="709"/>
    </w:pPr>
    <w:rPr>
      <w:sz w:val="28"/>
    </w:rPr>
  </w:style>
  <w:style w:type="paragraph" w:styleId="Ttulo1">
    <w:name w:val="heading 1"/>
    <w:basedOn w:val="Ttulo"/>
    <w:next w:val="Normal"/>
    <w:link w:val="Ttulo1Car"/>
    <w:autoRedefine/>
    <w:uiPriority w:val="9"/>
    <w:qFormat/>
    <w:rsid w:val="00C1654D"/>
    <w:pPr>
      <w:numPr>
        <w:ilvl w:val="1"/>
        <w:numId w:val="16"/>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rPr>
  </w:style>
  <w:style w:type="paragraph" w:styleId="Ttulo2">
    <w:name w:val="heading 2"/>
    <w:basedOn w:val="Normal"/>
    <w:next w:val="Normal"/>
    <w:link w:val="Ttulo2Car"/>
    <w:autoRedefine/>
    <w:uiPriority w:val="9"/>
    <w:unhideWhenUsed/>
    <w:qFormat/>
    <w:rsid w:val="00E8588D"/>
    <w:pPr>
      <w:keepNext/>
      <w:keepLines/>
      <w:spacing w:before="200" w:line="240" w:lineRule="auto"/>
      <w:ind w:left="426" w:firstLine="0"/>
      <w:outlineLvl w:val="1"/>
    </w:pPr>
    <w:rPr>
      <w:rFonts w:ascii="Calibri" w:eastAsiaTheme="majorEastAsia" w:hAnsi="Calibri" w:cstheme="majorBidi"/>
      <w:b/>
      <w:color w:val="000000" w:themeColor="text1"/>
      <w:kern w:val="0"/>
      <w:sz w:val="32"/>
      <w:szCs w:val="26"/>
      <w:lang w:val="es-419" w:eastAsia="es-CO"/>
    </w:rPr>
  </w:style>
  <w:style w:type="paragraph" w:styleId="Ttulo3">
    <w:name w:val="heading 3"/>
    <w:basedOn w:val="Ttulo2"/>
    <w:next w:val="Normal"/>
    <w:link w:val="Ttulo3Car"/>
    <w:autoRedefine/>
    <w:uiPriority w:val="9"/>
    <w:unhideWhenUsed/>
    <w:qFormat/>
    <w:rsid w:val="007A0520"/>
    <w:pPr>
      <w:spacing w:before="360" w:after="0"/>
      <w:ind w:left="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C1654D"/>
    <w:rPr>
      <w:rFonts w:ascii="Calibri" w:eastAsia="Times New Roman" w:hAnsi="Calibri" w:cs="Times New Roman (Títulos en alf"/>
      <w:b/>
      <w:color w:val="000000" w:themeColor="text1"/>
      <w:spacing w:val="-10"/>
      <w:kern w:val="0"/>
      <w:sz w:val="36"/>
      <w:szCs w:val="32"/>
      <w:shd w:val="clear" w:color="auto" w:fill="FFFFFF"/>
      <w:lang w:val="es-419" w:eastAsia="es-CO"/>
    </w:rPr>
  </w:style>
  <w:style w:type="character" w:customStyle="1" w:styleId="Ttulo2Car">
    <w:name w:val="Título 2 Car"/>
    <w:basedOn w:val="Fuentedeprrafopredeter"/>
    <w:link w:val="Ttulo2"/>
    <w:uiPriority w:val="9"/>
    <w:rsid w:val="00E8588D"/>
    <w:rPr>
      <w:rFonts w:ascii="Calibri" w:eastAsiaTheme="majorEastAsia" w:hAnsi="Calibri" w:cstheme="majorBidi"/>
      <w:b/>
      <w:color w:val="000000" w:themeColor="text1"/>
      <w:kern w:val="0"/>
      <w:sz w:val="32"/>
      <w:szCs w:val="26"/>
      <w:lang w:val="es-419" w:eastAsia="es-CO"/>
    </w:rPr>
  </w:style>
  <w:style w:type="character" w:customStyle="1" w:styleId="Ttulo3Car">
    <w:name w:val="Título 3 Car"/>
    <w:basedOn w:val="Fuentedeprrafopredeter"/>
    <w:link w:val="Ttulo3"/>
    <w:uiPriority w:val="9"/>
    <w:rsid w:val="007A0520"/>
    <w:rPr>
      <w:rFonts w:ascii="Calibri" w:eastAsiaTheme="majorEastAsia" w:hAnsi="Calibri" w:cstheme="majorBidi"/>
      <w:b/>
      <w:color w:val="000000" w:themeColor="text1"/>
      <w:kern w:val="0"/>
      <w:sz w:val="32"/>
      <w:szCs w:val="24"/>
      <w:lang w:val="es-419" w:eastAsia="es-CO"/>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2D395F"/>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normaltextrun">
    <w:name w:val="normaltextrun"/>
    <w:basedOn w:val="Fuentedeprrafopredeter"/>
    <w:rsid w:val="00A25595"/>
  </w:style>
  <w:style w:type="character" w:customStyle="1" w:styleId="eop">
    <w:name w:val="eop"/>
    <w:basedOn w:val="Fuentedeprrafopredeter"/>
    <w:rsid w:val="00A2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57411724">
      <w:bodyDiv w:val="1"/>
      <w:marLeft w:val="0"/>
      <w:marRight w:val="0"/>
      <w:marTop w:val="0"/>
      <w:marBottom w:val="0"/>
      <w:divBdr>
        <w:top w:val="none" w:sz="0" w:space="0" w:color="auto"/>
        <w:left w:val="none" w:sz="0" w:space="0" w:color="auto"/>
        <w:bottom w:val="none" w:sz="0" w:space="0" w:color="auto"/>
        <w:right w:val="none" w:sz="0" w:space="0" w:color="auto"/>
      </w:divBdr>
      <w:divsChild>
        <w:div w:id="141889323">
          <w:marLeft w:val="0"/>
          <w:marRight w:val="0"/>
          <w:marTop w:val="0"/>
          <w:marBottom w:val="180"/>
          <w:divBdr>
            <w:top w:val="none" w:sz="0" w:space="0" w:color="auto"/>
            <w:left w:val="none" w:sz="0" w:space="0" w:color="auto"/>
            <w:bottom w:val="none" w:sz="0" w:space="0" w:color="auto"/>
            <w:right w:val="none" w:sz="0" w:space="0" w:color="auto"/>
          </w:divBdr>
        </w:div>
      </w:divsChild>
    </w:div>
    <w:div w:id="74594458">
      <w:bodyDiv w:val="1"/>
      <w:marLeft w:val="0"/>
      <w:marRight w:val="0"/>
      <w:marTop w:val="0"/>
      <w:marBottom w:val="0"/>
      <w:divBdr>
        <w:top w:val="none" w:sz="0" w:space="0" w:color="auto"/>
        <w:left w:val="none" w:sz="0" w:space="0" w:color="auto"/>
        <w:bottom w:val="none" w:sz="0" w:space="0" w:color="auto"/>
        <w:right w:val="none" w:sz="0" w:space="0" w:color="auto"/>
      </w:divBdr>
      <w:divsChild>
        <w:div w:id="1781994824">
          <w:marLeft w:val="0"/>
          <w:marRight w:val="0"/>
          <w:marTop w:val="0"/>
          <w:marBottom w:val="180"/>
          <w:divBdr>
            <w:top w:val="none" w:sz="0" w:space="0" w:color="auto"/>
            <w:left w:val="none" w:sz="0" w:space="0" w:color="auto"/>
            <w:bottom w:val="none" w:sz="0" w:space="0" w:color="auto"/>
            <w:right w:val="none" w:sz="0" w:space="0" w:color="auto"/>
          </w:divBdr>
        </w:div>
      </w:divsChild>
    </w:div>
    <w:div w:id="232354807">
      <w:bodyDiv w:val="1"/>
      <w:marLeft w:val="0"/>
      <w:marRight w:val="0"/>
      <w:marTop w:val="0"/>
      <w:marBottom w:val="0"/>
      <w:divBdr>
        <w:top w:val="none" w:sz="0" w:space="0" w:color="auto"/>
        <w:left w:val="none" w:sz="0" w:space="0" w:color="auto"/>
        <w:bottom w:val="none" w:sz="0" w:space="0" w:color="auto"/>
        <w:right w:val="none" w:sz="0" w:space="0" w:color="auto"/>
      </w:divBdr>
      <w:divsChild>
        <w:div w:id="1287203490">
          <w:marLeft w:val="0"/>
          <w:marRight w:val="0"/>
          <w:marTop w:val="0"/>
          <w:marBottom w:val="180"/>
          <w:divBdr>
            <w:top w:val="none" w:sz="0" w:space="0" w:color="auto"/>
            <w:left w:val="none" w:sz="0" w:space="0" w:color="auto"/>
            <w:bottom w:val="none" w:sz="0" w:space="0" w:color="auto"/>
            <w:right w:val="none" w:sz="0" w:space="0" w:color="auto"/>
          </w:divBdr>
        </w:div>
      </w:divsChild>
    </w:div>
    <w:div w:id="345180468">
      <w:bodyDiv w:val="1"/>
      <w:marLeft w:val="0"/>
      <w:marRight w:val="0"/>
      <w:marTop w:val="0"/>
      <w:marBottom w:val="0"/>
      <w:divBdr>
        <w:top w:val="none" w:sz="0" w:space="0" w:color="auto"/>
        <w:left w:val="none" w:sz="0" w:space="0" w:color="auto"/>
        <w:bottom w:val="none" w:sz="0" w:space="0" w:color="auto"/>
        <w:right w:val="none" w:sz="0" w:space="0" w:color="auto"/>
      </w:divBdr>
      <w:divsChild>
        <w:div w:id="943656247">
          <w:marLeft w:val="0"/>
          <w:marRight w:val="0"/>
          <w:marTop w:val="0"/>
          <w:marBottom w:val="180"/>
          <w:divBdr>
            <w:top w:val="none" w:sz="0" w:space="0" w:color="auto"/>
            <w:left w:val="none" w:sz="0" w:space="0" w:color="auto"/>
            <w:bottom w:val="none" w:sz="0" w:space="0" w:color="auto"/>
            <w:right w:val="none" w:sz="0" w:space="0" w:color="auto"/>
          </w:divBdr>
        </w:div>
      </w:divsChild>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2523814">
      <w:bodyDiv w:val="1"/>
      <w:marLeft w:val="0"/>
      <w:marRight w:val="0"/>
      <w:marTop w:val="0"/>
      <w:marBottom w:val="0"/>
      <w:divBdr>
        <w:top w:val="none" w:sz="0" w:space="0" w:color="auto"/>
        <w:left w:val="none" w:sz="0" w:space="0" w:color="auto"/>
        <w:bottom w:val="none" w:sz="0" w:space="0" w:color="auto"/>
        <w:right w:val="none" w:sz="0" w:space="0" w:color="auto"/>
      </w:divBdr>
    </w:div>
    <w:div w:id="521869326">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158644">
      <w:bodyDiv w:val="1"/>
      <w:marLeft w:val="0"/>
      <w:marRight w:val="0"/>
      <w:marTop w:val="0"/>
      <w:marBottom w:val="0"/>
      <w:divBdr>
        <w:top w:val="none" w:sz="0" w:space="0" w:color="auto"/>
        <w:left w:val="none" w:sz="0" w:space="0" w:color="auto"/>
        <w:bottom w:val="none" w:sz="0" w:space="0" w:color="auto"/>
        <w:right w:val="none" w:sz="0" w:space="0" w:color="auto"/>
      </w:divBdr>
      <w:divsChild>
        <w:div w:id="401948150">
          <w:marLeft w:val="0"/>
          <w:marRight w:val="0"/>
          <w:marTop w:val="0"/>
          <w:marBottom w:val="180"/>
          <w:divBdr>
            <w:top w:val="none" w:sz="0" w:space="0" w:color="auto"/>
            <w:left w:val="none" w:sz="0" w:space="0" w:color="auto"/>
            <w:bottom w:val="none" w:sz="0" w:space="0" w:color="auto"/>
            <w:right w:val="none" w:sz="0" w:space="0" w:color="auto"/>
          </w:divBdr>
        </w:div>
      </w:divsChild>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1749687558">
              <w:marLeft w:val="0"/>
              <w:marRight w:val="0"/>
              <w:marTop w:val="0"/>
              <w:marBottom w:val="0"/>
              <w:divBdr>
                <w:top w:val="none" w:sz="0" w:space="0" w:color="auto"/>
                <w:left w:val="none" w:sz="0" w:space="0" w:color="auto"/>
                <w:bottom w:val="none" w:sz="0" w:space="0" w:color="auto"/>
                <w:right w:val="none" w:sz="0" w:space="0" w:color="auto"/>
              </w:divBdr>
            </w:div>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31658570">
                  <w:marLeft w:val="0"/>
                  <w:marRight w:val="0"/>
                  <w:marTop w:val="0"/>
                  <w:marBottom w:val="0"/>
                  <w:divBdr>
                    <w:top w:val="none" w:sz="0" w:space="0" w:color="auto"/>
                    <w:left w:val="none" w:sz="0" w:space="0" w:color="auto"/>
                    <w:bottom w:val="none" w:sz="0" w:space="0" w:color="auto"/>
                    <w:right w:val="none" w:sz="0" w:space="0" w:color="auto"/>
                  </w:divBdr>
                </w:div>
                <w:div w:id="10015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560677417">
                  <w:marLeft w:val="0"/>
                  <w:marRight w:val="0"/>
                  <w:marTop w:val="0"/>
                  <w:marBottom w:val="0"/>
                  <w:divBdr>
                    <w:top w:val="none" w:sz="0" w:space="0" w:color="auto"/>
                    <w:left w:val="none" w:sz="0" w:space="0" w:color="auto"/>
                    <w:bottom w:val="none" w:sz="0" w:space="0" w:color="auto"/>
                    <w:right w:val="none" w:sz="0" w:space="0" w:color="auto"/>
                  </w:divBdr>
                </w:div>
                <w:div w:id="667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4433">
      <w:bodyDiv w:val="1"/>
      <w:marLeft w:val="0"/>
      <w:marRight w:val="0"/>
      <w:marTop w:val="0"/>
      <w:marBottom w:val="0"/>
      <w:divBdr>
        <w:top w:val="none" w:sz="0" w:space="0" w:color="auto"/>
        <w:left w:val="none" w:sz="0" w:space="0" w:color="auto"/>
        <w:bottom w:val="none" w:sz="0" w:space="0" w:color="auto"/>
        <w:right w:val="none" w:sz="0" w:space="0" w:color="auto"/>
      </w:divBdr>
      <w:divsChild>
        <w:div w:id="1772504679">
          <w:marLeft w:val="0"/>
          <w:marRight w:val="0"/>
          <w:marTop w:val="0"/>
          <w:marBottom w:val="0"/>
          <w:divBdr>
            <w:top w:val="none" w:sz="0" w:space="0" w:color="auto"/>
            <w:left w:val="none" w:sz="0" w:space="0" w:color="auto"/>
            <w:bottom w:val="none" w:sz="0" w:space="0" w:color="auto"/>
            <w:right w:val="none" w:sz="0" w:space="0" w:color="auto"/>
          </w:divBdr>
        </w:div>
        <w:div w:id="1805582956">
          <w:marLeft w:val="0"/>
          <w:marRight w:val="0"/>
          <w:marTop w:val="0"/>
          <w:marBottom w:val="0"/>
          <w:divBdr>
            <w:top w:val="none" w:sz="0" w:space="0" w:color="auto"/>
            <w:left w:val="none" w:sz="0" w:space="0" w:color="auto"/>
            <w:bottom w:val="none" w:sz="0" w:space="0" w:color="auto"/>
            <w:right w:val="none" w:sz="0" w:space="0" w:color="auto"/>
          </w:divBdr>
        </w:div>
        <w:div w:id="1926189069">
          <w:marLeft w:val="0"/>
          <w:marRight w:val="0"/>
          <w:marTop w:val="0"/>
          <w:marBottom w:val="0"/>
          <w:divBdr>
            <w:top w:val="none" w:sz="0" w:space="0" w:color="auto"/>
            <w:left w:val="none" w:sz="0" w:space="0" w:color="auto"/>
            <w:bottom w:val="none" w:sz="0" w:space="0" w:color="auto"/>
            <w:right w:val="none" w:sz="0" w:space="0" w:color="auto"/>
          </w:divBdr>
        </w:div>
      </w:divsChild>
    </w:div>
    <w:div w:id="871769881">
      <w:bodyDiv w:val="1"/>
      <w:marLeft w:val="0"/>
      <w:marRight w:val="0"/>
      <w:marTop w:val="0"/>
      <w:marBottom w:val="0"/>
      <w:divBdr>
        <w:top w:val="none" w:sz="0" w:space="0" w:color="auto"/>
        <w:left w:val="none" w:sz="0" w:space="0" w:color="auto"/>
        <w:bottom w:val="none" w:sz="0" w:space="0" w:color="auto"/>
        <w:right w:val="none" w:sz="0" w:space="0" w:color="auto"/>
      </w:divBdr>
      <w:divsChild>
        <w:div w:id="1134836302">
          <w:marLeft w:val="0"/>
          <w:marRight w:val="0"/>
          <w:marTop w:val="0"/>
          <w:marBottom w:val="0"/>
          <w:divBdr>
            <w:top w:val="none" w:sz="0" w:space="0" w:color="auto"/>
            <w:left w:val="none" w:sz="0" w:space="0" w:color="auto"/>
            <w:bottom w:val="none" w:sz="0" w:space="0" w:color="auto"/>
            <w:right w:val="none" w:sz="0" w:space="0" w:color="auto"/>
          </w:divBdr>
        </w:div>
        <w:div w:id="1566909960">
          <w:marLeft w:val="0"/>
          <w:marRight w:val="0"/>
          <w:marTop w:val="0"/>
          <w:marBottom w:val="0"/>
          <w:divBdr>
            <w:top w:val="none" w:sz="0" w:space="0" w:color="auto"/>
            <w:left w:val="none" w:sz="0" w:space="0" w:color="auto"/>
            <w:bottom w:val="none" w:sz="0" w:space="0" w:color="auto"/>
            <w:right w:val="none" w:sz="0" w:space="0" w:color="auto"/>
          </w:divBdr>
        </w:div>
        <w:div w:id="229704178">
          <w:marLeft w:val="0"/>
          <w:marRight w:val="0"/>
          <w:marTop w:val="0"/>
          <w:marBottom w:val="0"/>
          <w:divBdr>
            <w:top w:val="none" w:sz="0" w:space="0" w:color="auto"/>
            <w:left w:val="none" w:sz="0" w:space="0" w:color="auto"/>
            <w:bottom w:val="none" w:sz="0" w:space="0" w:color="auto"/>
            <w:right w:val="none" w:sz="0" w:space="0" w:color="auto"/>
          </w:divBdr>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084761105">
      <w:bodyDiv w:val="1"/>
      <w:marLeft w:val="0"/>
      <w:marRight w:val="0"/>
      <w:marTop w:val="0"/>
      <w:marBottom w:val="0"/>
      <w:divBdr>
        <w:top w:val="none" w:sz="0" w:space="0" w:color="auto"/>
        <w:left w:val="none" w:sz="0" w:space="0" w:color="auto"/>
        <w:bottom w:val="none" w:sz="0" w:space="0" w:color="auto"/>
        <w:right w:val="none" w:sz="0" w:space="0" w:color="auto"/>
      </w:divBdr>
      <w:divsChild>
        <w:div w:id="2129160945">
          <w:marLeft w:val="0"/>
          <w:marRight w:val="0"/>
          <w:marTop w:val="0"/>
          <w:marBottom w:val="180"/>
          <w:divBdr>
            <w:top w:val="none" w:sz="0" w:space="0" w:color="auto"/>
            <w:left w:val="none" w:sz="0" w:space="0" w:color="auto"/>
            <w:bottom w:val="none" w:sz="0" w:space="0" w:color="auto"/>
            <w:right w:val="none" w:sz="0" w:space="0" w:color="auto"/>
          </w:divBdr>
        </w:div>
      </w:divsChild>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37924124">
      <w:bodyDiv w:val="1"/>
      <w:marLeft w:val="0"/>
      <w:marRight w:val="0"/>
      <w:marTop w:val="0"/>
      <w:marBottom w:val="0"/>
      <w:divBdr>
        <w:top w:val="none" w:sz="0" w:space="0" w:color="auto"/>
        <w:left w:val="none" w:sz="0" w:space="0" w:color="auto"/>
        <w:bottom w:val="none" w:sz="0" w:space="0" w:color="auto"/>
        <w:right w:val="none" w:sz="0" w:space="0" w:color="auto"/>
      </w:divBdr>
      <w:divsChild>
        <w:div w:id="254168525">
          <w:marLeft w:val="0"/>
          <w:marRight w:val="0"/>
          <w:marTop w:val="0"/>
          <w:marBottom w:val="180"/>
          <w:divBdr>
            <w:top w:val="none" w:sz="0" w:space="0" w:color="auto"/>
            <w:left w:val="none" w:sz="0" w:space="0" w:color="auto"/>
            <w:bottom w:val="none" w:sz="0" w:space="0" w:color="auto"/>
            <w:right w:val="none" w:sz="0" w:space="0" w:color="auto"/>
          </w:divBdr>
        </w:div>
      </w:divsChild>
    </w:div>
    <w:div w:id="1396049023">
      <w:bodyDiv w:val="1"/>
      <w:marLeft w:val="0"/>
      <w:marRight w:val="0"/>
      <w:marTop w:val="0"/>
      <w:marBottom w:val="0"/>
      <w:divBdr>
        <w:top w:val="none" w:sz="0" w:space="0" w:color="auto"/>
        <w:left w:val="none" w:sz="0" w:space="0" w:color="auto"/>
        <w:bottom w:val="none" w:sz="0" w:space="0" w:color="auto"/>
        <w:right w:val="none" w:sz="0" w:space="0" w:color="auto"/>
      </w:divBdr>
      <w:divsChild>
        <w:div w:id="1648852886">
          <w:marLeft w:val="0"/>
          <w:marRight w:val="0"/>
          <w:marTop w:val="0"/>
          <w:marBottom w:val="180"/>
          <w:divBdr>
            <w:top w:val="none" w:sz="0" w:space="0" w:color="auto"/>
            <w:left w:val="none" w:sz="0" w:space="0" w:color="auto"/>
            <w:bottom w:val="none" w:sz="0" w:space="0" w:color="auto"/>
            <w:right w:val="none" w:sz="0" w:space="0" w:color="auto"/>
          </w:divBdr>
        </w:div>
      </w:divsChild>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3656286">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42547333">
      <w:bodyDiv w:val="1"/>
      <w:marLeft w:val="0"/>
      <w:marRight w:val="0"/>
      <w:marTop w:val="0"/>
      <w:marBottom w:val="0"/>
      <w:divBdr>
        <w:top w:val="none" w:sz="0" w:space="0" w:color="auto"/>
        <w:left w:val="none" w:sz="0" w:space="0" w:color="auto"/>
        <w:bottom w:val="none" w:sz="0" w:space="0" w:color="auto"/>
        <w:right w:val="none" w:sz="0" w:space="0" w:color="auto"/>
      </w:divBdr>
      <w:divsChild>
        <w:div w:id="959340406">
          <w:marLeft w:val="0"/>
          <w:marRight w:val="0"/>
          <w:marTop w:val="0"/>
          <w:marBottom w:val="180"/>
          <w:divBdr>
            <w:top w:val="none" w:sz="0" w:space="0" w:color="auto"/>
            <w:left w:val="none" w:sz="0" w:space="0" w:color="auto"/>
            <w:bottom w:val="none" w:sz="0" w:space="0" w:color="auto"/>
            <w:right w:val="none" w:sz="0" w:space="0" w:color="auto"/>
          </w:divBdr>
        </w:div>
      </w:divsChild>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2157422">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819149372">
      <w:bodyDiv w:val="1"/>
      <w:marLeft w:val="0"/>
      <w:marRight w:val="0"/>
      <w:marTop w:val="0"/>
      <w:marBottom w:val="0"/>
      <w:divBdr>
        <w:top w:val="none" w:sz="0" w:space="0" w:color="auto"/>
        <w:left w:val="none" w:sz="0" w:space="0" w:color="auto"/>
        <w:bottom w:val="none" w:sz="0" w:space="0" w:color="auto"/>
        <w:right w:val="none" w:sz="0" w:space="0" w:color="auto"/>
      </w:divBdr>
      <w:divsChild>
        <w:div w:id="1026902104">
          <w:marLeft w:val="0"/>
          <w:marRight w:val="0"/>
          <w:marTop w:val="0"/>
          <w:marBottom w:val="180"/>
          <w:divBdr>
            <w:top w:val="none" w:sz="0" w:space="0" w:color="auto"/>
            <w:left w:val="none" w:sz="0" w:space="0" w:color="auto"/>
            <w:bottom w:val="none" w:sz="0" w:space="0" w:color="auto"/>
            <w:right w:val="none" w:sz="0" w:space="0" w:color="auto"/>
          </w:divBdr>
        </w:div>
      </w:divsChild>
    </w:div>
    <w:div w:id="2005816358">
      <w:bodyDiv w:val="1"/>
      <w:marLeft w:val="0"/>
      <w:marRight w:val="0"/>
      <w:marTop w:val="0"/>
      <w:marBottom w:val="0"/>
      <w:divBdr>
        <w:top w:val="none" w:sz="0" w:space="0" w:color="auto"/>
        <w:left w:val="none" w:sz="0" w:space="0" w:color="auto"/>
        <w:bottom w:val="none" w:sz="0" w:space="0" w:color="auto"/>
        <w:right w:val="none" w:sz="0" w:space="0" w:color="auto"/>
      </w:divBdr>
      <w:divsChild>
        <w:div w:id="1004742025">
          <w:marLeft w:val="0"/>
          <w:marRight w:val="0"/>
          <w:marTop w:val="0"/>
          <w:marBottom w:val="0"/>
          <w:divBdr>
            <w:top w:val="none" w:sz="0" w:space="0" w:color="auto"/>
            <w:left w:val="none" w:sz="0" w:space="0" w:color="auto"/>
            <w:bottom w:val="none" w:sz="0" w:space="0" w:color="auto"/>
            <w:right w:val="none" w:sz="0" w:space="0" w:color="auto"/>
          </w:divBdr>
          <w:divsChild>
            <w:div w:id="2145853182">
              <w:marLeft w:val="0"/>
              <w:marRight w:val="0"/>
              <w:marTop w:val="0"/>
              <w:marBottom w:val="0"/>
              <w:divBdr>
                <w:top w:val="none" w:sz="0" w:space="0" w:color="auto"/>
                <w:left w:val="none" w:sz="0" w:space="0" w:color="auto"/>
                <w:bottom w:val="none" w:sz="0" w:space="0" w:color="auto"/>
                <w:right w:val="none" w:sz="0" w:space="0" w:color="auto"/>
              </w:divBdr>
            </w:div>
            <w:div w:id="1978991107">
              <w:marLeft w:val="0"/>
              <w:marRight w:val="0"/>
              <w:marTop w:val="0"/>
              <w:marBottom w:val="0"/>
              <w:divBdr>
                <w:top w:val="none" w:sz="0" w:space="0" w:color="auto"/>
                <w:left w:val="none" w:sz="0" w:space="0" w:color="auto"/>
                <w:bottom w:val="none" w:sz="0" w:space="0" w:color="auto"/>
                <w:right w:val="none" w:sz="0" w:space="0" w:color="auto"/>
              </w:divBdr>
              <w:divsChild>
                <w:div w:id="1998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449">
          <w:marLeft w:val="0"/>
          <w:marRight w:val="0"/>
          <w:marTop w:val="0"/>
          <w:marBottom w:val="0"/>
          <w:divBdr>
            <w:top w:val="none" w:sz="0" w:space="0" w:color="auto"/>
            <w:left w:val="none" w:sz="0" w:space="0" w:color="auto"/>
            <w:bottom w:val="none" w:sz="0" w:space="0" w:color="auto"/>
            <w:right w:val="none" w:sz="0" w:space="0" w:color="auto"/>
          </w:divBdr>
          <w:divsChild>
            <w:div w:id="26565096">
              <w:marLeft w:val="0"/>
              <w:marRight w:val="0"/>
              <w:marTop w:val="0"/>
              <w:marBottom w:val="0"/>
              <w:divBdr>
                <w:top w:val="none" w:sz="0" w:space="0" w:color="auto"/>
                <w:left w:val="none" w:sz="0" w:space="0" w:color="auto"/>
                <w:bottom w:val="none" w:sz="0" w:space="0" w:color="auto"/>
                <w:right w:val="none" w:sz="0" w:space="0" w:color="auto"/>
              </w:divBdr>
            </w:div>
          </w:divsChild>
        </w:div>
        <w:div w:id="30153016">
          <w:marLeft w:val="0"/>
          <w:marRight w:val="0"/>
          <w:marTop w:val="0"/>
          <w:marBottom w:val="0"/>
          <w:divBdr>
            <w:top w:val="none" w:sz="0" w:space="0" w:color="auto"/>
            <w:left w:val="none" w:sz="0" w:space="0" w:color="auto"/>
            <w:bottom w:val="none" w:sz="0" w:space="0" w:color="auto"/>
            <w:right w:val="none" w:sz="0" w:space="0" w:color="auto"/>
          </w:divBdr>
          <w:divsChild>
            <w:div w:id="768350791">
              <w:marLeft w:val="0"/>
              <w:marRight w:val="0"/>
              <w:marTop w:val="0"/>
              <w:marBottom w:val="0"/>
              <w:divBdr>
                <w:top w:val="none" w:sz="0" w:space="0" w:color="auto"/>
                <w:left w:val="none" w:sz="0" w:space="0" w:color="auto"/>
                <w:bottom w:val="none" w:sz="0" w:space="0" w:color="auto"/>
                <w:right w:val="none" w:sz="0" w:space="0" w:color="auto"/>
              </w:divBdr>
              <w:divsChild>
                <w:div w:id="452752683">
                  <w:marLeft w:val="0"/>
                  <w:marRight w:val="0"/>
                  <w:marTop w:val="0"/>
                  <w:marBottom w:val="0"/>
                  <w:divBdr>
                    <w:top w:val="none" w:sz="0" w:space="0" w:color="auto"/>
                    <w:left w:val="none" w:sz="0" w:space="0" w:color="auto"/>
                    <w:bottom w:val="none" w:sz="0" w:space="0" w:color="auto"/>
                    <w:right w:val="none" w:sz="0" w:space="0" w:color="auto"/>
                  </w:divBdr>
                  <w:divsChild>
                    <w:div w:id="163983967">
                      <w:marLeft w:val="0"/>
                      <w:marRight w:val="0"/>
                      <w:marTop w:val="0"/>
                      <w:marBottom w:val="0"/>
                      <w:divBdr>
                        <w:top w:val="none" w:sz="0" w:space="0" w:color="748578"/>
                        <w:left w:val="none" w:sz="0" w:space="0" w:color="748578"/>
                        <w:bottom w:val="single" w:sz="24" w:space="0" w:color="748578"/>
                        <w:right w:val="none" w:sz="0" w:space="0" w:color="748578"/>
                      </w:divBdr>
                    </w:div>
                    <w:div w:id="2120181601">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596401459">
              <w:marLeft w:val="0"/>
              <w:marRight w:val="0"/>
              <w:marTop w:val="0"/>
              <w:marBottom w:val="0"/>
              <w:divBdr>
                <w:top w:val="single" w:sz="6" w:space="0" w:color="E8E8E8"/>
                <w:left w:val="single" w:sz="6" w:space="0" w:color="E8E8E8"/>
                <w:bottom w:val="single" w:sz="6" w:space="0" w:color="E8E8E8"/>
                <w:right w:val="single" w:sz="6" w:space="0" w:color="E8E8E8"/>
              </w:divBdr>
              <w:divsChild>
                <w:div w:id="674963139">
                  <w:marLeft w:val="0"/>
                  <w:marRight w:val="0"/>
                  <w:marTop w:val="0"/>
                  <w:marBottom w:val="0"/>
                  <w:divBdr>
                    <w:top w:val="none" w:sz="0" w:space="0" w:color="auto"/>
                    <w:left w:val="none" w:sz="0" w:space="0" w:color="auto"/>
                    <w:bottom w:val="none" w:sz="0" w:space="0" w:color="auto"/>
                    <w:right w:val="none" w:sz="0" w:space="0" w:color="auto"/>
                  </w:divBdr>
                  <w:divsChild>
                    <w:div w:id="1993942947">
                      <w:marLeft w:val="0"/>
                      <w:marRight w:val="0"/>
                      <w:marTop w:val="0"/>
                      <w:marBottom w:val="0"/>
                      <w:divBdr>
                        <w:top w:val="none" w:sz="0" w:space="0" w:color="auto"/>
                        <w:left w:val="none" w:sz="0" w:space="0" w:color="auto"/>
                        <w:bottom w:val="none" w:sz="0" w:space="0" w:color="auto"/>
                        <w:right w:val="none" w:sz="0" w:space="0" w:color="auto"/>
                      </w:divBdr>
                      <w:divsChild>
                        <w:div w:id="415710003">
                          <w:marLeft w:val="0"/>
                          <w:marRight w:val="0"/>
                          <w:marTop w:val="0"/>
                          <w:marBottom w:val="0"/>
                          <w:divBdr>
                            <w:top w:val="none" w:sz="0" w:space="0" w:color="auto"/>
                            <w:left w:val="none" w:sz="0" w:space="0" w:color="auto"/>
                            <w:bottom w:val="none" w:sz="0" w:space="0" w:color="auto"/>
                            <w:right w:val="none" w:sz="0" w:space="0" w:color="auto"/>
                          </w:divBdr>
                        </w:div>
                        <w:div w:id="692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5741">
          <w:marLeft w:val="0"/>
          <w:marRight w:val="0"/>
          <w:marTop w:val="0"/>
          <w:marBottom w:val="0"/>
          <w:divBdr>
            <w:top w:val="none" w:sz="0" w:space="0" w:color="auto"/>
            <w:left w:val="none" w:sz="0" w:space="0" w:color="auto"/>
            <w:bottom w:val="none" w:sz="0" w:space="0" w:color="auto"/>
            <w:right w:val="none" w:sz="0" w:space="0" w:color="auto"/>
          </w:divBdr>
        </w:div>
        <w:div w:id="1382243233">
          <w:marLeft w:val="0"/>
          <w:marRight w:val="0"/>
          <w:marTop w:val="0"/>
          <w:marBottom w:val="0"/>
          <w:divBdr>
            <w:top w:val="none" w:sz="0" w:space="0" w:color="auto"/>
            <w:left w:val="none" w:sz="0" w:space="0" w:color="auto"/>
            <w:bottom w:val="none" w:sz="0" w:space="0" w:color="auto"/>
            <w:right w:val="none" w:sz="0" w:space="0" w:color="auto"/>
          </w:divBdr>
          <w:divsChild>
            <w:div w:id="1841770290">
              <w:marLeft w:val="0"/>
              <w:marRight w:val="0"/>
              <w:marTop w:val="0"/>
              <w:marBottom w:val="0"/>
              <w:divBdr>
                <w:top w:val="none" w:sz="0" w:space="0" w:color="auto"/>
                <w:left w:val="none" w:sz="0" w:space="0" w:color="auto"/>
                <w:bottom w:val="none" w:sz="0" w:space="0" w:color="auto"/>
                <w:right w:val="none" w:sz="0" w:space="0" w:color="auto"/>
              </w:divBdr>
              <w:divsChild>
                <w:div w:id="121963460">
                  <w:marLeft w:val="450"/>
                  <w:marRight w:val="0"/>
                  <w:marTop w:val="0"/>
                  <w:marBottom w:val="0"/>
                  <w:divBdr>
                    <w:top w:val="none" w:sz="0" w:space="0" w:color="auto"/>
                    <w:left w:val="none" w:sz="0" w:space="0" w:color="auto"/>
                    <w:bottom w:val="none" w:sz="0" w:space="0" w:color="auto"/>
                    <w:right w:val="none" w:sz="0" w:space="0" w:color="auto"/>
                  </w:divBdr>
                  <w:divsChild>
                    <w:div w:id="364067290">
                      <w:marLeft w:val="0"/>
                      <w:marRight w:val="0"/>
                      <w:marTop w:val="0"/>
                      <w:marBottom w:val="0"/>
                      <w:divBdr>
                        <w:top w:val="single" w:sz="12" w:space="0" w:color="FFFFFF"/>
                        <w:left w:val="single" w:sz="12" w:space="0" w:color="FFFFFF"/>
                        <w:bottom w:val="single" w:sz="12" w:space="0" w:color="FFFFFF"/>
                        <w:right w:val="single" w:sz="12" w:space="0" w:color="FFFFFF"/>
                      </w:divBdr>
                      <w:divsChild>
                        <w:div w:id="112403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5094966">
              <w:marLeft w:val="0"/>
              <w:marRight w:val="0"/>
              <w:marTop w:val="0"/>
              <w:marBottom w:val="0"/>
              <w:divBdr>
                <w:top w:val="none" w:sz="0" w:space="0" w:color="auto"/>
                <w:left w:val="none" w:sz="0" w:space="0" w:color="auto"/>
                <w:bottom w:val="none" w:sz="0" w:space="0" w:color="auto"/>
                <w:right w:val="none" w:sz="0" w:space="0" w:color="auto"/>
              </w:divBdr>
              <w:divsChild>
                <w:div w:id="870340679">
                  <w:marLeft w:val="450"/>
                  <w:marRight w:val="0"/>
                  <w:marTop w:val="0"/>
                  <w:marBottom w:val="0"/>
                  <w:divBdr>
                    <w:top w:val="none" w:sz="0" w:space="0" w:color="auto"/>
                    <w:left w:val="none" w:sz="0" w:space="0" w:color="auto"/>
                    <w:bottom w:val="none" w:sz="0" w:space="0" w:color="auto"/>
                    <w:right w:val="none" w:sz="0" w:space="0" w:color="auto"/>
                  </w:divBdr>
                  <w:divsChild>
                    <w:div w:id="1762264326">
                      <w:marLeft w:val="0"/>
                      <w:marRight w:val="0"/>
                      <w:marTop w:val="0"/>
                      <w:marBottom w:val="0"/>
                      <w:divBdr>
                        <w:top w:val="single" w:sz="12" w:space="0" w:color="FFFFFF"/>
                        <w:left w:val="single" w:sz="12" w:space="0" w:color="FFFFFF"/>
                        <w:bottom w:val="single" w:sz="12" w:space="0" w:color="FFFFFF"/>
                        <w:right w:val="single" w:sz="12" w:space="0" w:color="FFFFFF"/>
                      </w:divBdr>
                      <w:divsChild>
                        <w:div w:id="348871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5325396">
              <w:marLeft w:val="0"/>
              <w:marRight w:val="0"/>
              <w:marTop w:val="0"/>
              <w:marBottom w:val="0"/>
              <w:divBdr>
                <w:top w:val="none" w:sz="0" w:space="0" w:color="auto"/>
                <w:left w:val="none" w:sz="0" w:space="0" w:color="auto"/>
                <w:bottom w:val="none" w:sz="0" w:space="0" w:color="auto"/>
                <w:right w:val="none" w:sz="0" w:space="0" w:color="auto"/>
              </w:divBdr>
              <w:divsChild>
                <w:div w:id="1772117692">
                  <w:marLeft w:val="450"/>
                  <w:marRight w:val="0"/>
                  <w:marTop w:val="0"/>
                  <w:marBottom w:val="0"/>
                  <w:divBdr>
                    <w:top w:val="none" w:sz="0" w:space="0" w:color="auto"/>
                    <w:left w:val="none" w:sz="0" w:space="0" w:color="auto"/>
                    <w:bottom w:val="none" w:sz="0" w:space="0" w:color="auto"/>
                    <w:right w:val="none" w:sz="0" w:space="0" w:color="auto"/>
                  </w:divBdr>
                  <w:divsChild>
                    <w:div w:id="293949248">
                      <w:marLeft w:val="0"/>
                      <w:marRight w:val="0"/>
                      <w:marTop w:val="0"/>
                      <w:marBottom w:val="0"/>
                      <w:divBdr>
                        <w:top w:val="single" w:sz="12" w:space="0" w:color="FFFFFF"/>
                        <w:left w:val="single" w:sz="12" w:space="0" w:color="FFFFFF"/>
                        <w:bottom w:val="single" w:sz="12" w:space="0" w:color="FFFFFF"/>
                        <w:right w:val="single" w:sz="12" w:space="0" w:color="FFFFFF"/>
                      </w:divBdr>
                      <w:divsChild>
                        <w:div w:id="10035123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42386607">
              <w:marLeft w:val="0"/>
              <w:marRight w:val="0"/>
              <w:marTop w:val="0"/>
              <w:marBottom w:val="0"/>
              <w:divBdr>
                <w:top w:val="none" w:sz="0" w:space="0" w:color="auto"/>
                <w:left w:val="none" w:sz="0" w:space="0" w:color="auto"/>
                <w:bottom w:val="none" w:sz="0" w:space="0" w:color="auto"/>
                <w:right w:val="none" w:sz="0" w:space="0" w:color="auto"/>
              </w:divBdr>
              <w:divsChild>
                <w:div w:id="434516926">
                  <w:marLeft w:val="450"/>
                  <w:marRight w:val="0"/>
                  <w:marTop w:val="0"/>
                  <w:marBottom w:val="0"/>
                  <w:divBdr>
                    <w:top w:val="none" w:sz="0" w:space="0" w:color="auto"/>
                    <w:left w:val="none" w:sz="0" w:space="0" w:color="auto"/>
                    <w:bottom w:val="none" w:sz="0" w:space="0" w:color="auto"/>
                    <w:right w:val="none" w:sz="0" w:space="0" w:color="auto"/>
                  </w:divBdr>
                  <w:divsChild>
                    <w:div w:id="347876286">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773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87545292">
              <w:marLeft w:val="0"/>
              <w:marRight w:val="0"/>
              <w:marTop w:val="0"/>
              <w:marBottom w:val="0"/>
              <w:divBdr>
                <w:top w:val="none" w:sz="0" w:space="0" w:color="auto"/>
                <w:left w:val="none" w:sz="0" w:space="0" w:color="auto"/>
                <w:bottom w:val="none" w:sz="0" w:space="0" w:color="auto"/>
                <w:right w:val="none" w:sz="0" w:space="0" w:color="auto"/>
              </w:divBdr>
              <w:divsChild>
                <w:div w:id="192234429">
                  <w:marLeft w:val="450"/>
                  <w:marRight w:val="0"/>
                  <w:marTop w:val="0"/>
                  <w:marBottom w:val="0"/>
                  <w:divBdr>
                    <w:top w:val="none" w:sz="0" w:space="0" w:color="auto"/>
                    <w:left w:val="none" w:sz="0" w:space="0" w:color="auto"/>
                    <w:bottom w:val="none" w:sz="0" w:space="0" w:color="auto"/>
                    <w:right w:val="none" w:sz="0" w:space="0" w:color="auto"/>
                  </w:divBdr>
                  <w:divsChild>
                    <w:div w:id="721638136">
                      <w:marLeft w:val="0"/>
                      <w:marRight w:val="0"/>
                      <w:marTop w:val="0"/>
                      <w:marBottom w:val="0"/>
                      <w:divBdr>
                        <w:top w:val="single" w:sz="12" w:space="0" w:color="FFFFFF"/>
                        <w:left w:val="single" w:sz="12" w:space="0" w:color="FFFFFF"/>
                        <w:bottom w:val="single" w:sz="12" w:space="0" w:color="FFFFFF"/>
                        <w:right w:val="single" w:sz="12" w:space="0" w:color="FFFFFF"/>
                      </w:divBdr>
                      <w:divsChild>
                        <w:div w:id="20628280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4661432">
              <w:marLeft w:val="0"/>
              <w:marRight w:val="0"/>
              <w:marTop w:val="0"/>
              <w:marBottom w:val="0"/>
              <w:divBdr>
                <w:top w:val="none" w:sz="0" w:space="0" w:color="auto"/>
                <w:left w:val="none" w:sz="0" w:space="0" w:color="auto"/>
                <w:bottom w:val="none" w:sz="0" w:space="0" w:color="auto"/>
                <w:right w:val="none" w:sz="0" w:space="0" w:color="auto"/>
              </w:divBdr>
              <w:divsChild>
                <w:div w:id="321734760">
                  <w:marLeft w:val="450"/>
                  <w:marRight w:val="0"/>
                  <w:marTop w:val="0"/>
                  <w:marBottom w:val="0"/>
                  <w:divBdr>
                    <w:top w:val="none" w:sz="0" w:space="0" w:color="auto"/>
                    <w:left w:val="none" w:sz="0" w:space="0" w:color="auto"/>
                    <w:bottom w:val="none" w:sz="0" w:space="0" w:color="auto"/>
                    <w:right w:val="none" w:sz="0" w:space="0" w:color="auto"/>
                  </w:divBdr>
                  <w:divsChild>
                    <w:div w:id="1611282673">
                      <w:marLeft w:val="0"/>
                      <w:marRight w:val="0"/>
                      <w:marTop w:val="0"/>
                      <w:marBottom w:val="0"/>
                      <w:divBdr>
                        <w:top w:val="single" w:sz="12" w:space="0" w:color="FFFFFF"/>
                        <w:left w:val="single" w:sz="12" w:space="0" w:color="FFFFFF"/>
                        <w:bottom w:val="single" w:sz="12" w:space="0" w:color="FFFFFF"/>
                        <w:right w:val="single" w:sz="12" w:space="0" w:color="FFFFFF"/>
                      </w:divBdr>
                      <w:divsChild>
                        <w:div w:id="19286855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71215815">
          <w:marLeft w:val="0"/>
          <w:marRight w:val="0"/>
          <w:marTop w:val="0"/>
          <w:marBottom w:val="0"/>
          <w:divBdr>
            <w:top w:val="none" w:sz="0" w:space="0" w:color="auto"/>
            <w:left w:val="none" w:sz="0" w:space="0" w:color="auto"/>
            <w:bottom w:val="none" w:sz="0" w:space="0" w:color="auto"/>
            <w:right w:val="none" w:sz="0" w:space="0" w:color="auto"/>
          </w:divBdr>
          <w:divsChild>
            <w:div w:id="1422212912">
              <w:marLeft w:val="0"/>
              <w:marRight w:val="0"/>
              <w:marTop w:val="0"/>
              <w:marBottom w:val="360"/>
              <w:divBdr>
                <w:top w:val="none" w:sz="0" w:space="4" w:color="auto"/>
                <w:left w:val="single" w:sz="36" w:space="11" w:color="DCC366"/>
                <w:bottom w:val="none" w:sz="0" w:space="4" w:color="auto"/>
                <w:right w:val="none" w:sz="0" w:space="0" w:color="auto"/>
              </w:divBdr>
            </w:div>
            <w:div w:id="819659082">
              <w:marLeft w:val="0"/>
              <w:marRight w:val="0"/>
              <w:marTop w:val="0"/>
              <w:marBottom w:val="0"/>
              <w:divBdr>
                <w:top w:val="none" w:sz="0" w:space="0" w:color="auto"/>
                <w:left w:val="none" w:sz="0" w:space="0" w:color="auto"/>
                <w:bottom w:val="none" w:sz="0" w:space="0" w:color="auto"/>
                <w:right w:val="none" w:sz="0" w:space="0" w:color="auto"/>
              </w:divBdr>
            </w:div>
            <w:div w:id="2322215">
              <w:marLeft w:val="0"/>
              <w:marRight w:val="0"/>
              <w:marTop w:val="0"/>
              <w:marBottom w:val="360"/>
              <w:divBdr>
                <w:top w:val="none" w:sz="0" w:space="4" w:color="auto"/>
                <w:left w:val="single" w:sz="36" w:space="11" w:color="DCC366"/>
                <w:bottom w:val="none" w:sz="0" w:space="4" w:color="auto"/>
                <w:right w:val="none" w:sz="0" w:space="0" w:color="auto"/>
              </w:divBdr>
            </w:div>
            <w:div w:id="1320160639">
              <w:marLeft w:val="0"/>
              <w:marRight w:val="0"/>
              <w:marTop w:val="0"/>
              <w:marBottom w:val="0"/>
              <w:divBdr>
                <w:top w:val="none" w:sz="0" w:space="0" w:color="auto"/>
                <w:left w:val="none" w:sz="0" w:space="0" w:color="auto"/>
                <w:bottom w:val="none" w:sz="0" w:space="0" w:color="auto"/>
                <w:right w:val="none" w:sz="0" w:space="0" w:color="auto"/>
              </w:divBdr>
            </w:div>
          </w:divsChild>
        </w:div>
        <w:div w:id="1199584930">
          <w:marLeft w:val="0"/>
          <w:marRight w:val="0"/>
          <w:marTop w:val="0"/>
          <w:marBottom w:val="0"/>
          <w:divBdr>
            <w:top w:val="none" w:sz="0" w:space="0" w:color="auto"/>
            <w:left w:val="none" w:sz="0" w:space="0" w:color="auto"/>
            <w:bottom w:val="none" w:sz="0" w:space="0" w:color="auto"/>
            <w:right w:val="none" w:sz="0" w:space="0" w:color="auto"/>
          </w:divBdr>
        </w:div>
        <w:div w:id="228423722">
          <w:marLeft w:val="0"/>
          <w:marRight w:val="0"/>
          <w:marTop w:val="0"/>
          <w:marBottom w:val="0"/>
          <w:divBdr>
            <w:top w:val="none" w:sz="0" w:space="0" w:color="auto"/>
            <w:left w:val="none" w:sz="0" w:space="0" w:color="auto"/>
            <w:bottom w:val="none" w:sz="0" w:space="0" w:color="auto"/>
            <w:right w:val="none" w:sz="0" w:space="0" w:color="auto"/>
          </w:divBdr>
          <w:divsChild>
            <w:div w:id="254637882">
              <w:marLeft w:val="0"/>
              <w:marRight w:val="0"/>
              <w:marTop w:val="0"/>
              <w:marBottom w:val="0"/>
              <w:divBdr>
                <w:top w:val="none" w:sz="0" w:space="0" w:color="auto"/>
                <w:left w:val="none" w:sz="0" w:space="0" w:color="auto"/>
                <w:bottom w:val="none" w:sz="0" w:space="0" w:color="auto"/>
                <w:right w:val="none" w:sz="0" w:space="0" w:color="auto"/>
              </w:divBdr>
            </w:div>
          </w:divsChild>
        </w:div>
        <w:div w:id="140079455">
          <w:marLeft w:val="0"/>
          <w:marRight w:val="0"/>
          <w:marTop w:val="0"/>
          <w:marBottom w:val="0"/>
          <w:divBdr>
            <w:top w:val="none" w:sz="0" w:space="0" w:color="auto"/>
            <w:left w:val="none" w:sz="0" w:space="0" w:color="auto"/>
            <w:bottom w:val="none" w:sz="0" w:space="0" w:color="auto"/>
            <w:right w:val="none" w:sz="0" w:space="0" w:color="auto"/>
          </w:divBdr>
          <w:divsChild>
            <w:div w:id="669673820">
              <w:marLeft w:val="0"/>
              <w:marRight w:val="0"/>
              <w:marTop w:val="0"/>
              <w:marBottom w:val="0"/>
              <w:divBdr>
                <w:top w:val="none" w:sz="0" w:space="0" w:color="auto"/>
                <w:left w:val="none" w:sz="0" w:space="0" w:color="auto"/>
                <w:bottom w:val="none" w:sz="0" w:space="0" w:color="auto"/>
                <w:right w:val="none" w:sz="0" w:space="0" w:color="auto"/>
              </w:divBdr>
              <w:divsChild>
                <w:div w:id="1558737055">
                  <w:marLeft w:val="0"/>
                  <w:marRight w:val="0"/>
                  <w:marTop w:val="0"/>
                  <w:marBottom w:val="0"/>
                  <w:divBdr>
                    <w:top w:val="none" w:sz="0" w:space="0" w:color="auto"/>
                    <w:left w:val="none" w:sz="0" w:space="0" w:color="auto"/>
                    <w:bottom w:val="none" w:sz="0" w:space="0" w:color="auto"/>
                    <w:right w:val="none" w:sz="0" w:space="0" w:color="auto"/>
                  </w:divBdr>
                  <w:divsChild>
                    <w:div w:id="1378238567">
                      <w:marLeft w:val="0"/>
                      <w:marRight w:val="0"/>
                      <w:marTop w:val="0"/>
                      <w:marBottom w:val="0"/>
                      <w:divBdr>
                        <w:top w:val="none" w:sz="0" w:space="0" w:color="auto"/>
                        <w:left w:val="none" w:sz="0" w:space="0" w:color="auto"/>
                        <w:bottom w:val="none" w:sz="0" w:space="0" w:color="auto"/>
                        <w:right w:val="none" w:sz="0" w:space="0" w:color="auto"/>
                      </w:divBdr>
                      <w:divsChild>
                        <w:div w:id="1818692881">
                          <w:marLeft w:val="0"/>
                          <w:marRight w:val="0"/>
                          <w:marTop w:val="0"/>
                          <w:marBottom w:val="0"/>
                          <w:divBdr>
                            <w:top w:val="none" w:sz="0" w:space="0" w:color="auto"/>
                            <w:left w:val="none" w:sz="0" w:space="0" w:color="auto"/>
                            <w:bottom w:val="none" w:sz="0" w:space="0" w:color="auto"/>
                            <w:right w:val="none" w:sz="0" w:space="0" w:color="auto"/>
                          </w:divBdr>
                          <w:divsChild>
                            <w:div w:id="1359350667">
                              <w:marLeft w:val="0"/>
                              <w:marRight w:val="0"/>
                              <w:marTop w:val="0"/>
                              <w:marBottom w:val="0"/>
                              <w:divBdr>
                                <w:top w:val="none" w:sz="0" w:space="0" w:color="auto"/>
                                <w:left w:val="none" w:sz="0" w:space="0" w:color="auto"/>
                                <w:bottom w:val="none" w:sz="0" w:space="0" w:color="auto"/>
                                <w:right w:val="none" w:sz="0" w:space="0" w:color="auto"/>
                              </w:divBdr>
                              <w:divsChild>
                                <w:div w:id="397244293">
                                  <w:marLeft w:val="0"/>
                                  <w:marRight w:val="0"/>
                                  <w:marTop w:val="0"/>
                                  <w:marBottom w:val="0"/>
                                  <w:divBdr>
                                    <w:top w:val="none" w:sz="0" w:space="0" w:color="auto"/>
                                    <w:left w:val="none" w:sz="0" w:space="0" w:color="auto"/>
                                    <w:bottom w:val="none" w:sz="0" w:space="0" w:color="auto"/>
                                    <w:right w:val="none" w:sz="0" w:space="0" w:color="auto"/>
                                  </w:divBdr>
                                  <w:divsChild>
                                    <w:div w:id="1866865469">
                                      <w:marLeft w:val="0"/>
                                      <w:marRight w:val="0"/>
                                      <w:marTop w:val="0"/>
                                      <w:marBottom w:val="0"/>
                                      <w:divBdr>
                                        <w:top w:val="none" w:sz="0" w:space="0" w:color="auto"/>
                                        <w:left w:val="none" w:sz="0" w:space="0" w:color="auto"/>
                                        <w:bottom w:val="none" w:sz="0" w:space="0" w:color="auto"/>
                                        <w:right w:val="none" w:sz="0" w:space="0" w:color="auto"/>
                                      </w:divBdr>
                                      <w:divsChild>
                                        <w:div w:id="1306158824">
                                          <w:marLeft w:val="0"/>
                                          <w:marRight w:val="0"/>
                                          <w:marTop w:val="0"/>
                                          <w:marBottom w:val="0"/>
                                          <w:divBdr>
                                            <w:top w:val="none" w:sz="0" w:space="0" w:color="auto"/>
                                            <w:left w:val="none" w:sz="0" w:space="0" w:color="auto"/>
                                            <w:bottom w:val="none" w:sz="0" w:space="0" w:color="auto"/>
                                            <w:right w:val="none" w:sz="0" w:space="0" w:color="auto"/>
                                          </w:divBdr>
                                          <w:divsChild>
                                            <w:div w:id="1343698726">
                                              <w:marLeft w:val="0"/>
                                              <w:marRight w:val="0"/>
                                              <w:marTop w:val="0"/>
                                              <w:marBottom w:val="0"/>
                                              <w:divBdr>
                                                <w:top w:val="none" w:sz="0" w:space="0" w:color="auto"/>
                                                <w:left w:val="none" w:sz="0" w:space="0" w:color="auto"/>
                                                <w:bottom w:val="none" w:sz="0" w:space="0" w:color="auto"/>
                                                <w:right w:val="none" w:sz="0" w:space="0" w:color="auto"/>
                                              </w:divBdr>
                                              <w:divsChild>
                                                <w:div w:id="341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2443">
                                      <w:marLeft w:val="0"/>
                                      <w:marRight w:val="0"/>
                                      <w:marTop w:val="0"/>
                                      <w:marBottom w:val="0"/>
                                      <w:divBdr>
                                        <w:top w:val="none" w:sz="0" w:space="0" w:color="auto"/>
                                        <w:left w:val="none" w:sz="0" w:space="0" w:color="auto"/>
                                        <w:bottom w:val="none" w:sz="0" w:space="0" w:color="auto"/>
                                        <w:right w:val="none" w:sz="0" w:space="0" w:color="auto"/>
                                      </w:divBdr>
                                      <w:divsChild>
                                        <w:div w:id="1768648258">
                                          <w:marLeft w:val="0"/>
                                          <w:marRight w:val="0"/>
                                          <w:marTop w:val="0"/>
                                          <w:marBottom w:val="0"/>
                                          <w:divBdr>
                                            <w:top w:val="none" w:sz="0" w:space="0" w:color="auto"/>
                                            <w:left w:val="none" w:sz="0" w:space="0" w:color="auto"/>
                                            <w:bottom w:val="none" w:sz="0" w:space="0" w:color="auto"/>
                                            <w:right w:val="none" w:sz="0" w:space="0" w:color="auto"/>
                                          </w:divBdr>
                                          <w:divsChild>
                                            <w:div w:id="250430028">
                                              <w:marLeft w:val="0"/>
                                              <w:marRight w:val="0"/>
                                              <w:marTop w:val="0"/>
                                              <w:marBottom w:val="0"/>
                                              <w:divBdr>
                                                <w:top w:val="none" w:sz="0" w:space="0" w:color="auto"/>
                                                <w:left w:val="none" w:sz="0" w:space="0" w:color="auto"/>
                                                <w:bottom w:val="none" w:sz="0" w:space="0" w:color="auto"/>
                                                <w:right w:val="none" w:sz="0" w:space="0" w:color="auto"/>
                                              </w:divBdr>
                                              <w:divsChild>
                                                <w:div w:id="250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8550">
                                      <w:marLeft w:val="0"/>
                                      <w:marRight w:val="0"/>
                                      <w:marTop w:val="0"/>
                                      <w:marBottom w:val="0"/>
                                      <w:divBdr>
                                        <w:top w:val="none" w:sz="0" w:space="0" w:color="auto"/>
                                        <w:left w:val="none" w:sz="0" w:space="0" w:color="auto"/>
                                        <w:bottom w:val="none" w:sz="0" w:space="0" w:color="auto"/>
                                        <w:right w:val="none" w:sz="0" w:space="0" w:color="auto"/>
                                      </w:divBdr>
                                      <w:divsChild>
                                        <w:div w:id="375348639">
                                          <w:marLeft w:val="0"/>
                                          <w:marRight w:val="0"/>
                                          <w:marTop w:val="0"/>
                                          <w:marBottom w:val="0"/>
                                          <w:divBdr>
                                            <w:top w:val="none" w:sz="0" w:space="0" w:color="auto"/>
                                            <w:left w:val="none" w:sz="0" w:space="0" w:color="auto"/>
                                            <w:bottom w:val="none" w:sz="0" w:space="0" w:color="auto"/>
                                            <w:right w:val="none" w:sz="0" w:space="0" w:color="auto"/>
                                          </w:divBdr>
                                          <w:divsChild>
                                            <w:div w:id="274600611">
                                              <w:marLeft w:val="0"/>
                                              <w:marRight w:val="0"/>
                                              <w:marTop w:val="0"/>
                                              <w:marBottom w:val="0"/>
                                              <w:divBdr>
                                                <w:top w:val="none" w:sz="0" w:space="0" w:color="auto"/>
                                                <w:left w:val="none" w:sz="0" w:space="0" w:color="auto"/>
                                                <w:bottom w:val="none" w:sz="0" w:space="0" w:color="auto"/>
                                                <w:right w:val="none" w:sz="0" w:space="0" w:color="auto"/>
                                              </w:divBdr>
                                              <w:divsChild>
                                                <w:div w:id="19488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0999">
                                      <w:marLeft w:val="0"/>
                                      <w:marRight w:val="0"/>
                                      <w:marTop w:val="0"/>
                                      <w:marBottom w:val="0"/>
                                      <w:divBdr>
                                        <w:top w:val="none" w:sz="0" w:space="0" w:color="auto"/>
                                        <w:left w:val="none" w:sz="0" w:space="0" w:color="auto"/>
                                        <w:bottom w:val="none" w:sz="0" w:space="0" w:color="auto"/>
                                        <w:right w:val="none" w:sz="0" w:space="0" w:color="auto"/>
                                      </w:divBdr>
                                      <w:divsChild>
                                        <w:div w:id="675032979">
                                          <w:marLeft w:val="0"/>
                                          <w:marRight w:val="0"/>
                                          <w:marTop w:val="0"/>
                                          <w:marBottom w:val="0"/>
                                          <w:divBdr>
                                            <w:top w:val="none" w:sz="0" w:space="0" w:color="auto"/>
                                            <w:left w:val="none" w:sz="0" w:space="0" w:color="auto"/>
                                            <w:bottom w:val="none" w:sz="0" w:space="0" w:color="auto"/>
                                            <w:right w:val="none" w:sz="0" w:space="0" w:color="auto"/>
                                          </w:divBdr>
                                          <w:divsChild>
                                            <w:div w:id="1057702234">
                                              <w:marLeft w:val="0"/>
                                              <w:marRight w:val="0"/>
                                              <w:marTop w:val="0"/>
                                              <w:marBottom w:val="0"/>
                                              <w:divBdr>
                                                <w:top w:val="none" w:sz="0" w:space="0" w:color="auto"/>
                                                <w:left w:val="none" w:sz="0" w:space="0" w:color="auto"/>
                                                <w:bottom w:val="none" w:sz="0" w:space="0" w:color="auto"/>
                                                <w:right w:val="none" w:sz="0" w:space="0" w:color="auto"/>
                                              </w:divBdr>
                                              <w:divsChild>
                                                <w:div w:id="8642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2870">
                                      <w:marLeft w:val="0"/>
                                      <w:marRight w:val="0"/>
                                      <w:marTop w:val="0"/>
                                      <w:marBottom w:val="0"/>
                                      <w:divBdr>
                                        <w:top w:val="none" w:sz="0" w:space="0" w:color="auto"/>
                                        <w:left w:val="none" w:sz="0" w:space="0" w:color="auto"/>
                                        <w:bottom w:val="none" w:sz="0" w:space="0" w:color="auto"/>
                                        <w:right w:val="none" w:sz="0" w:space="0" w:color="auto"/>
                                      </w:divBdr>
                                      <w:divsChild>
                                        <w:div w:id="1389258959">
                                          <w:marLeft w:val="0"/>
                                          <w:marRight w:val="0"/>
                                          <w:marTop w:val="0"/>
                                          <w:marBottom w:val="0"/>
                                          <w:divBdr>
                                            <w:top w:val="none" w:sz="0" w:space="0" w:color="auto"/>
                                            <w:left w:val="none" w:sz="0" w:space="0" w:color="auto"/>
                                            <w:bottom w:val="none" w:sz="0" w:space="0" w:color="auto"/>
                                            <w:right w:val="none" w:sz="0" w:space="0" w:color="auto"/>
                                          </w:divBdr>
                                          <w:divsChild>
                                            <w:div w:id="544606417">
                                              <w:marLeft w:val="0"/>
                                              <w:marRight w:val="0"/>
                                              <w:marTop w:val="0"/>
                                              <w:marBottom w:val="0"/>
                                              <w:divBdr>
                                                <w:top w:val="none" w:sz="0" w:space="0" w:color="auto"/>
                                                <w:left w:val="none" w:sz="0" w:space="0" w:color="auto"/>
                                                <w:bottom w:val="none" w:sz="0" w:space="0" w:color="auto"/>
                                                <w:right w:val="none" w:sz="0" w:space="0" w:color="auto"/>
                                              </w:divBdr>
                                              <w:divsChild>
                                                <w:div w:id="20555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77477">
                                      <w:marLeft w:val="0"/>
                                      <w:marRight w:val="0"/>
                                      <w:marTop w:val="0"/>
                                      <w:marBottom w:val="0"/>
                                      <w:divBdr>
                                        <w:top w:val="none" w:sz="0" w:space="0" w:color="auto"/>
                                        <w:left w:val="none" w:sz="0" w:space="0" w:color="auto"/>
                                        <w:bottom w:val="none" w:sz="0" w:space="0" w:color="auto"/>
                                        <w:right w:val="none" w:sz="0" w:space="0" w:color="auto"/>
                                      </w:divBdr>
                                      <w:divsChild>
                                        <w:div w:id="1259145154">
                                          <w:marLeft w:val="0"/>
                                          <w:marRight w:val="0"/>
                                          <w:marTop w:val="0"/>
                                          <w:marBottom w:val="0"/>
                                          <w:divBdr>
                                            <w:top w:val="none" w:sz="0" w:space="0" w:color="auto"/>
                                            <w:left w:val="none" w:sz="0" w:space="0" w:color="auto"/>
                                            <w:bottom w:val="none" w:sz="0" w:space="0" w:color="auto"/>
                                            <w:right w:val="none" w:sz="0" w:space="0" w:color="auto"/>
                                          </w:divBdr>
                                          <w:divsChild>
                                            <w:div w:id="727922483">
                                              <w:marLeft w:val="0"/>
                                              <w:marRight w:val="0"/>
                                              <w:marTop w:val="0"/>
                                              <w:marBottom w:val="0"/>
                                              <w:divBdr>
                                                <w:top w:val="none" w:sz="0" w:space="0" w:color="auto"/>
                                                <w:left w:val="none" w:sz="0" w:space="0" w:color="auto"/>
                                                <w:bottom w:val="none" w:sz="0" w:space="0" w:color="auto"/>
                                                <w:right w:val="none" w:sz="0" w:space="0" w:color="auto"/>
                                              </w:divBdr>
                                              <w:divsChild>
                                                <w:div w:id="18808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331849">
      <w:bodyDiv w:val="1"/>
      <w:marLeft w:val="0"/>
      <w:marRight w:val="0"/>
      <w:marTop w:val="0"/>
      <w:marBottom w:val="0"/>
      <w:divBdr>
        <w:top w:val="none" w:sz="0" w:space="0" w:color="auto"/>
        <w:left w:val="none" w:sz="0" w:space="0" w:color="auto"/>
        <w:bottom w:val="none" w:sz="0" w:space="0" w:color="auto"/>
        <w:right w:val="none" w:sz="0" w:space="0" w:color="auto"/>
      </w:divBdr>
    </w:div>
    <w:div w:id="2078551035">
      <w:bodyDiv w:val="1"/>
      <w:marLeft w:val="0"/>
      <w:marRight w:val="0"/>
      <w:marTop w:val="0"/>
      <w:marBottom w:val="0"/>
      <w:divBdr>
        <w:top w:val="none" w:sz="0" w:space="0" w:color="auto"/>
        <w:left w:val="none" w:sz="0" w:space="0" w:color="auto"/>
        <w:bottom w:val="none" w:sz="0" w:space="0" w:color="auto"/>
        <w:right w:val="none" w:sz="0" w:space="0" w:color="auto"/>
      </w:divBdr>
      <w:divsChild>
        <w:div w:id="735011681">
          <w:marLeft w:val="0"/>
          <w:marRight w:val="0"/>
          <w:marTop w:val="0"/>
          <w:marBottom w:val="0"/>
          <w:divBdr>
            <w:top w:val="none" w:sz="0" w:space="0" w:color="auto"/>
            <w:left w:val="none" w:sz="0" w:space="0" w:color="auto"/>
            <w:bottom w:val="none" w:sz="0" w:space="0" w:color="auto"/>
            <w:right w:val="none" w:sz="0" w:space="0" w:color="auto"/>
          </w:divBdr>
          <w:divsChild>
            <w:div w:id="908342227">
              <w:marLeft w:val="0"/>
              <w:marRight w:val="0"/>
              <w:marTop w:val="0"/>
              <w:marBottom w:val="0"/>
              <w:divBdr>
                <w:top w:val="none" w:sz="0" w:space="0" w:color="auto"/>
                <w:left w:val="none" w:sz="0" w:space="0" w:color="auto"/>
                <w:bottom w:val="none" w:sz="0" w:space="0" w:color="auto"/>
                <w:right w:val="none" w:sz="0" w:space="0" w:color="auto"/>
              </w:divBdr>
            </w:div>
            <w:div w:id="1952859445">
              <w:marLeft w:val="0"/>
              <w:marRight w:val="0"/>
              <w:marTop w:val="0"/>
              <w:marBottom w:val="0"/>
              <w:divBdr>
                <w:top w:val="none" w:sz="0" w:space="0" w:color="auto"/>
                <w:left w:val="none" w:sz="0" w:space="0" w:color="auto"/>
                <w:bottom w:val="none" w:sz="0" w:space="0" w:color="auto"/>
                <w:right w:val="none" w:sz="0" w:space="0" w:color="auto"/>
              </w:divBdr>
              <w:divsChild>
                <w:div w:id="986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2990">
          <w:marLeft w:val="0"/>
          <w:marRight w:val="0"/>
          <w:marTop w:val="0"/>
          <w:marBottom w:val="0"/>
          <w:divBdr>
            <w:top w:val="none" w:sz="0" w:space="0" w:color="auto"/>
            <w:left w:val="none" w:sz="0" w:space="0" w:color="auto"/>
            <w:bottom w:val="none" w:sz="0" w:space="0" w:color="auto"/>
            <w:right w:val="none" w:sz="0" w:space="0" w:color="auto"/>
          </w:divBdr>
          <w:divsChild>
            <w:div w:id="372115164">
              <w:marLeft w:val="0"/>
              <w:marRight w:val="0"/>
              <w:marTop w:val="0"/>
              <w:marBottom w:val="0"/>
              <w:divBdr>
                <w:top w:val="none" w:sz="0" w:space="0" w:color="auto"/>
                <w:left w:val="none" w:sz="0" w:space="0" w:color="auto"/>
                <w:bottom w:val="none" w:sz="0" w:space="0" w:color="auto"/>
                <w:right w:val="none" w:sz="0" w:space="0" w:color="auto"/>
              </w:divBdr>
            </w:div>
          </w:divsChild>
        </w:div>
        <w:div w:id="239484952">
          <w:marLeft w:val="0"/>
          <w:marRight w:val="0"/>
          <w:marTop w:val="0"/>
          <w:marBottom w:val="0"/>
          <w:divBdr>
            <w:top w:val="none" w:sz="0" w:space="0" w:color="auto"/>
            <w:left w:val="none" w:sz="0" w:space="0" w:color="auto"/>
            <w:bottom w:val="none" w:sz="0" w:space="0" w:color="auto"/>
            <w:right w:val="none" w:sz="0" w:space="0" w:color="auto"/>
          </w:divBdr>
          <w:divsChild>
            <w:div w:id="652023392">
              <w:marLeft w:val="0"/>
              <w:marRight w:val="0"/>
              <w:marTop w:val="0"/>
              <w:marBottom w:val="0"/>
              <w:divBdr>
                <w:top w:val="none" w:sz="0" w:space="0" w:color="auto"/>
                <w:left w:val="none" w:sz="0" w:space="0" w:color="auto"/>
                <w:bottom w:val="none" w:sz="0" w:space="0" w:color="auto"/>
                <w:right w:val="none" w:sz="0" w:space="0" w:color="auto"/>
              </w:divBdr>
              <w:divsChild>
                <w:div w:id="1696229087">
                  <w:marLeft w:val="0"/>
                  <w:marRight w:val="0"/>
                  <w:marTop w:val="0"/>
                  <w:marBottom w:val="0"/>
                  <w:divBdr>
                    <w:top w:val="none" w:sz="0" w:space="0" w:color="auto"/>
                    <w:left w:val="none" w:sz="0" w:space="0" w:color="auto"/>
                    <w:bottom w:val="none" w:sz="0" w:space="0" w:color="auto"/>
                    <w:right w:val="none" w:sz="0" w:space="0" w:color="auto"/>
                  </w:divBdr>
                  <w:divsChild>
                    <w:div w:id="548080087">
                      <w:marLeft w:val="0"/>
                      <w:marRight w:val="0"/>
                      <w:marTop w:val="0"/>
                      <w:marBottom w:val="0"/>
                      <w:divBdr>
                        <w:top w:val="none" w:sz="0" w:space="0" w:color="748578"/>
                        <w:left w:val="none" w:sz="0" w:space="0" w:color="748578"/>
                        <w:bottom w:val="single" w:sz="24" w:space="0" w:color="748578"/>
                        <w:right w:val="none" w:sz="0" w:space="0" w:color="748578"/>
                      </w:divBdr>
                    </w:div>
                    <w:div w:id="2009281652">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906651215">
              <w:marLeft w:val="0"/>
              <w:marRight w:val="0"/>
              <w:marTop w:val="0"/>
              <w:marBottom w:val="0"/>
              <w:divBdr>
                <w:top w:val="single" w:sz="6" w:space="0" w:color="E8E8E8"/>
                <w:left w:val="single" w:sz="6" w:space="0" w:color="E8E8E8"/>
                <w:bottom w:val="single" w:sz="6" w:space="0" w:color="E8E8E8"/>
                <w:right w:val="single" w:sz="6" w:space="0" w:color="E8E8E8"/>
              </w:divBdr>
              <w:divsChild>
                <w:div w:id="1494294191">
                  <w:marLeft w:val="0"/>
                  <w:marRight w:val="0"/>
                  <w:marTop w:val="0"/>
                  <w:marBottom w:val="0"/>
                  <w:divBdr>
                    <w:top w:val="none" w:sz="0" w:space="0" w:color="auto"/>
                    <w:left w:val="none" w:sz="0" w:space="0" w:color="auto"/>
                    <w:bottom w:val="none" w:sz="0" w:space="0" w:color="auto"/>
                    <w:right w:val="none" w:sz="0" w:space="0" w:color="auto"/>
                  </w:divBdr>
                  <w:divsChild>
                    <w:div w:id="1691757527">
                      <w:marLeft w:val="0"/>
                      <w:marRight w:val="0"/>
                      <w:marTop w:val="0"/>
                      <w:marBottom w:val="0"/>
                      <w:divBdr>
                        <w:top w:val="none" w:sz="0" w:space="0" w:color="auto"/>
                        <w:left w:val="none" w:sz="0" w:space="0" w:color="auto"/>
                        <w:bottom w:val="none" w:sz="0" w:space="0" w:color="auto"/>
                        <w:right w:val="none" w:sz="0" w:space="0" w:color="auto"/>
                      </w:divBdr>
                      <w:divsChild>
                        <w:div w:id="1738547098">
                          <w:marLeft w:val="0"/>
                          <w:marRight w:val="0"/>
                          <w:marTop w:val="0"/>
                          <w:marBottom w:val="0"/>
                          <w:divBdr>
                            <w:top w:val="none" w:sz="0" w:space="0" w:color="auto"/>
                            <w:left w:val="none" w:sz="0" w:space="0" w:color="auto"/>
                            <w:bottom w:val="none" w:sz="0" w:space="0" w:color="auto"/>
                            <w:right w:val="none" w:sz="0" w:space="0" w:color="auto"/>
                          </w:divBdr>
                        </w:div>
                        <w:div w:id="1717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4736">
          <w:marLeft w:val="0"/>
          <w:marRight w:val="0"/>
          <w:marTop w:val="0"/>
          <w:marBottom w:val="0"/>
          <w:divBdr>
            <w:top w:val="none" w:sz="0" w:space="0" w:color="auto"/>
            <w:left w:val="none" w:sz="0" w:space="0" w:color="auto"/>
            <w:bottom w:val="none" w:sz="0" w:space="0" w:color="auto"/>
            <w:right w:val="none" w:sz="0" w:space="0" w:color="auto"/>
          </w:divBdr>
        </w:div>
        <w:div w:id="1388452926">
          <w:marLeft w:val="0"/>
          <w:marRight w:val="0"/>
          <w:marTop w:val="0"/>
          <w:marBottom w:val="0"/>
          <w:divBdr>
            <w:top w:val="none" w:sz="0" w:space="0" w:color="auto"/>
            <w:left w:val="none" w:sz="0" w:space="0" w:color="auto"/>
            <w:bottom w:val="none" w:sz="0" w:space="0" w:color="auto"/>
            <w:right w:val="none" w:sz="0" w:space="0" w:color="auto"/>
          </w:divBdr>
          <w:divsChild>
            <w:div w:id="1559979098">
              <w:marLeft w:val="0"/>
              <w:marRight w:val="0"/>
              <w:marTop w:val="0"/>
              <w:marBottom w:val="0"/>
              <w:divBdr>
                <w:top w:val="none" w:sz="0" w:space="0" w:color="auto"/>
                <w:left w:val="none" w:sz="0" w:space="0" w:color="auto"/>
                <w:bottom w:val="none" w:sz="0" w:space="0" w:color="auto"/>
                <w:right w:val="none" w:sz="0" w:space="0" w:color="auto"/>
              </w:divBdr>
              <w:divsChild>
                <w:div w:id="1274703609">
                  <w:marLeft w:val="450"/>
                  <w:marRight w:val="0"/>
                  <w:marTop w:val="0"/>
                  <w:marBottom w:val="0"/>
                  <w:divBdr>
                    <w:top w:val="none" w:sz="0" w:space="0" w:color="auto"/>
                    <w:left w:val="none" w:sz="0" w:space="0" w:color="auto"/>
                    <w:bottom w:val="none" w:sz="0" w:space="0" w:color="auto"/>
                    <w:right w:val="none" w:sz="0" w:space="0" w:color="auto"/>
                  </w:divBdr>
                  <w:divsChild>
                    <w:div w:id="727920862">
                      <w:marLeft w:val="0"/>
                      <w:marRight w:val="0"/>
                      <w:marTop w:val="0"/>
                      <w:marBottom w:val="0"/>
                      <w:divBdr>
                        <w:top w:val="single" w:sz="12" w:space="0" w:color="FFFFFF"/>
                        <w:left w:val="single" w:sz="12" w:space="0" w:color="FFFFFF"/>
                        <w:bottom w:val="single" w:sz="12" w:space="0" w:color="FFFFFF"/>
                        <w:right w:val="single" w:sz="12" w:space="0" w:color="FFFFFF"/>
                      </w:divBdr>
                      <w:divsChild>
                        <w:div w:id="19927560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6446432">
              <w:marLeft w:val="0"/>
              <w:marRight w:val="0"/>
              <w:marTop w:val="0"/>
              <w:marBottom w:val="0"/>
              <w:divBdr>
                <w:top w:val="none" w:sz="0" w:space="0" w:color="auto"/>
                <w:left w:val="none" w:sz="0" w:space="0" w:color="auto"/>
                <w:bottom w:val="none" w:sz="0" w:space="0" w:color="auto"/>
                <w:right w:val="none" w:sz="0" w:space="0" w:color="auto"/>
              </w:divBdr>
              <w:divsChild>
                <w:div w:id="1255701494">
                  <w:marLeft w:val="450"/>
                  <w:marRight w:val="0"/>
                  <w:marTop w:val="0"/>
                  <w:marBottom w:val="0"/>
                  <w:divBdr>
                    <w:top w:val="none" w:sz="0" w:space="0" w:color="auto"/>
                    <w:left w:val="none" w:sz="0" w:space="0" w:color="auto"/>
                    <w:bottom w:val="none" w:sz="0" w:space="0" w:color="auto"/>
                    <w:right w:val="none" w:sz="0" w:space="0" w:color="auto"/>
                  </w:divBdr>
                  <w:divsChild>
                    <w:div w:id="780034444">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95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12553968">
              <w:marLeft w:val="0"/>
              <w:marRight w:val="0"/>
              <w:marTop w:val="0"/>
              <w:marBottom w:val="0"/>
              <w:divBdr>
                <w:top w:val="none" w:sz="0" w:space="0" w:color="auto"/>
                <w:left w:val="none" w:sz="0" w:space="0" w:color="auto"/>
                <w:bottom w:val="none" w:sz="0" w:space="0" w:color="auto"/>
                <w:right w:val="none" w:sz="0" w:space="0" w:color="auto"/>
              </w:divBdr>
              <w:divsChild>
                <w:div w:id="1649549983">
                  <w:marLeft w:val="450"/>
                  <w:marRight w:val="0"/>
                  <w:marTop w:val="0"/>
                  <w:marBottom w:val="0"/>
                  <w:divBdr>
                    <w:top w:val="none" w:sz="0" w:space="0" w:color="auto"/>
                    <w:left w:val="none" w:sz="0" w:space="0" w:color="auto"/>
                    <w:bottom w:val="none" w:sz="0" w:space="0" w:color="auto"/>
                    <w:right w:val="none" w:sz="0" w:space="0" w:color="auto"/>
                  </w:divBdr>
                  <w:divsChild>
                    <w:div w:id="782261897">
                      <w:marLeft w:val="0"/>
                      <w:marRight w:val="0"/>
                      <w:marTop w:val="0"/>
                      <w:marBottom w:val="0"/>
                      <w:divBdr>
                        <w:top w:val="single" w:sz="12" w:space="0" w:color="FFFFFF"/>
                        <w:left w:val="single" w:sz="12" w:space="0" w:color="FFFFFF"/>
                        <w:bottom w:val="single" w:sz="12" w:space="0" w:color="FFFFFF"/>
                        <w:right w:val="single" w:sz="12" w:space="0" w:color="FFFFFF"/>
                      </w:divBdr>
                      <w:divsChild>
                        <w:div w:id="13495236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98249497">
              <w:marLeft w:val="0"/>
              <w:marRight w:val="0"/>
              <w:marTop w:val="0"/>
              <w:marBottom w:val="0"/>
              <w:divBdr>
                <w:top w:val="none" w:sz="0" w:space="0" w:color="auto"/>
                <w:left w:val="none" w:sz="0" w:space="0" w:color="auto"/>
                <w:bottom w:val="none" w:sz="0" w:space="0" w:color="auto"/>
                <w:right w:val="none" w:sz="0" w:space="0" w:color="auto"/>
              </w:divBdr>
              <w:divsChild>
                <w:div w:id="573902214">
                  <w:marLeft w:val="450"/>
                  <w:marRight w:val="0"/>
                  <w:marTop w:val="0"/>
                  <w:marBottom w:val="0"/>
                  <w:divBdr>
                    <w:top w:val="none" w:sz="0" w:space="0" w:color="auto"/>
                    <w:left w:val="none" w:sz="0" w:space="0" w:color="auto"/>
                    <w:bottom w:val="none" w:sz="0" w:space="0" w:color="auto"/>
                    <w:right w:val="none" w:sz="0" w:space="0" w:color="auto"/>
                  </w:divBdr>
                  <w:divsChild>
                    <w:div w:id="802163443">
                      <w:marLeft w:val="0"/>
                      <w:marRight w:val="0"/>
                      <w:marTop w:val="0"/>
                      <w:marBottom w:val="0"/>
                      <w:divBdr>
                        <w:top w:val="single" w:sz="12" w:space="0" w:color="FFFFFF"/>
                        <w:left w:val="single" w:sz="12" w:space="0" w:color="FFFFFF"/>
                        <w:bottom w:val="single" w:sz="12" w:space="0" w:color="FFFFFF"/>
                        <w:right w:val="single" w:sz="12" w:space="0" w:color="FFFFFF"/>
                      </w:divBdr>
                      <w:divsChild>
                        <w:div w:id="10358073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3664826">
              <w:marLeft w:val="0"/>
              <w:marRight w:val="0"/>
              <w:marTop w:val="0"/>
              <w:marBottom w:val="0"/>
              <w:divBdr>
                <w:top w:val="none" w:sz="0" w:space="0" w:color="auto"/>
                <w:left w:val="none" w:sz="0" w:space="0" w:color="auto"/>
                <w:bottom w:val="none" w:sz="0" w:space="0" w:color="auto"/>
                <w:right w:val="none" w:sz="0" w:space="0" w:color="auto"/>
              </w:divBdr>
              <w:divsChild>
                <w:div w:id="1165511667">
                  <w:marLeft w:val="450"/>
                  <w:marRight w:val="0"/>
                  <w:marTop w:val="0"/>
                  <w:marBottom w:val="0"/>
                  <w:divBdr>
                    <w:top w:val="none" w:sz="0" w:space="0" w:color="auto"/>
                    <w:left w:val="none" w:sz="0" w:space="0" w:color="auto"/>
                    <w:bottom w:val="none" w:sz="0" w:space="0" w:color="auto"/>
                    <w:right w:val="none" w:sz="0" w:space="0" w:color="auto"/>
                  </w:divBdr>
                  <w:divsChild>
                    <w:div w:id="711004910">
                      <w:marLeft w:val="0"/>
                      <w:marRight w:val="0"/>
                      <w:marTop w:val="0"/>
                      <w:marBottom w:val="0"/>
                      <w:divBdr>
                        <w:top w:val="single" w:sz="12" w:space="0" w:color="FFFFFF"/>
                        <w:left w:val="single" w:sz="12" w:space="0" w:color="FFFFFF"/>
                        <w:bottom w:val="single" w:sz="12" w:space="0" w:color="FFFFFF"/>
                        <w:right w:val="single" w:sz="12" w:space="0" w:color="FFFFFF"/>
                      </w:divBdr>
                      <w:divsChild>
                        <w:div w:id="2448425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77228052">
              <w:marLeft w:val="0"/>
              <w:marRight w:val="0"/>
              <w:marTop w:val="0"/>
              <w:marBottom w:val="0"/>
              <w:divBdr>
                <w:top w:val="none" w:sz="0" w:space="0" w:color="auto"/>
                <w:left w:val="none" w:sz="0" w:space="0" w:color="auto"/>
                <w:bottom w:val="none" w:sz="0" w:space="0" w:color="auto"/>
                <w:right w:val="none" w:sz="0" w:space="0" w:color="auto"/>
              </w:divBdr>
              <w:divsChild>
                <w:div w:id="1563172382">
                  <w:marLeft w:val="450"/>
                  <w:marRight w:val="0"/>
                  <w:marTop w:val="0"/>
                  <w:marBottom w:val="0"/>
                  <w:divBdr>
                    <w:top w:val="none" w:sz="0" w:space="0" w:color="auto"/>
                    <w:left w:val="none" w:sz="0" w:space="0" w:color="auto"/>
                    <w:bottom w:val="none" w:sz="0" w:space="0" w:color="auto"/>
                    <w:right w:val="none" w:sz="0" w:space="0" w:color="auto"/>
                  </w:divBdr>
                  <w:divsChild>
                    <w:div w:id="438793293">
                      <w:marLeft w:val="0"/>
                      <w:marRight w:val="0"/>
                      <w:marTop w:val="0"/>
                      <w:marBottom w:val="0"/>
                      <w:divBdr>
                        <w:top w:val="single" w:sz="12" w:space="0" w:color="FFFFFF"/>
                        <w:left w:val="single" w:sz="12" w:space="0" w:color="FFFFFF"/>
                        <w:bottom w:val="single" w:sz="12" w:space="0" w:color="FFFFFF"/>
                        <w:right w:val="single" w:sz="12" w:space="0" w:color="FFFFFF"/>
                      </w:divBdr>
                      <w:divsChild>
                        <w:div w:id="11239580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53958000">
          <w:marLeft w:val="0"/>
          <w:marRight w:val="0"/>
          <w:marTop w:val="0"/>
          <w:marBottom w:val="0"/>
          <w:divBdr>
            <w:top w:val="none" w:sz="0" w:space="0" w:color="auto"/>
            <w:left w:val="none" w:sz="0" w:space="0" w:color="auto"/>
            <w:bottom w:val="none" w:sz="0" w:space="0" w:color="auto"/>
            <w:right w:val="none" w:sz="0" w:space="0" w:color="auto"/>
          </w:divBdr>
          <w:divsChild>
            <w:div w:id="259412758">
              <w:marLeft w:val="0"/>
              <w:marRight w:val="0"/>
              <w:marTop w:val="0"/>
              <w:marBottom w:val="360"/>
              <w:divBdr>
                <w:top w:val="none" w:sz="0" w:space="4" w:color="auto"/>
                <w:left w:val="single" w:sz="36" w:space="11" w:color="DCC366"/>
                <w:bottom w:val="none" w:sz="0" w:space="4" w:color="auto"/>
                <w:right w:val="none" w:sz="0" w:space="0" w:color="auto"/>
              </w:divBdr>
            </w:div>
            <w:div w:id="559905219">
              <w:marLeft w:val="0"/>
              <w:marRight w:val="0"/>
              <w:marTop w:val="0"/>
              <w:marBottom w:val="0"/>
              <w:divBdr>
                <w:top w:val="none" w:sz="0" w:space="0" w:color="auto"/>
                <w:left w:val="none" w:sz="0" w:space="0" w:color="auto"/>
                <w:bottom w:val="none" w:sz="0" w:space="0" w:color="auto"/>
                <w:right w:val="none" w:sz="0" w:space="0" w:color="auto"/>
              </w:divBdr>
            </w:div>
            <w:div w:id="1602177622">
              <w:marLeft w:val="0"/>
              <w:marRight w:val="0"/>
              <w:marTop w:val="0"/>
              <w:marBottom w:val="360"/>
              <w:divBdr>
                <w:top w:val="none" w:sz="0" w:space="4" w:color="auto"/>
                <w:left w:val="single" w:sz="36" w:space="11" w:color="DCC366"/>
                <w:bottom w:val="none" w:sz="0" w:space="4" w:color="auto"/>
                <w:right w:val="none" w:sz="0" w:space="0" w:color="auto"/>
              </w:divBdr>
            </w:div>
            <w:div w:id="1793862567">
              <w:marLeft w:val="0"/>
              <w:marRight w:val="0"/>
              <w:marTop w:val="0"/>
              <w:marBottom w:val="0"/>
              <w:divBdr>
                <w:top w:val="none" w:sz="0" w:space="0" w:color="auto"/>
                <w:left w:val="none" w:sz="0" w:space="0" w:color="auto"/>
                <w:bottom w:val="none" w:sz="0" w:space="0" w:color="auto"/>
                <w:right w:val="none" w:sz="0" w:space="0" w:color="auto"/>
              </w:divBdr>
            </w:div>
          </w:divsChild>
        </w:div>
        <w:div w:id="1528785897">
          <w:marLeft w:val="0"/>
          <w:marRight w:val="0"/>
          <w:marTop w:val="0"/>
          <w:marBottom w:val="0"/>
          <w:divBdr>
            <w:top w:val="none" w:sz="0" w:space="0" w:color="auto"/>
            <w:left w:val="none" w:sz="0" w:space="0" w:color="auto"/>
            <w:bottom w:val="none" w:sz="0" w:space="0" w:color="auto"/>
            <w:right w:val="none" w:sz="0" w:space="0" w:color="auto"/>
          </w:divBdr>
        </w:div>
        <w:div w:id="1233002031">
          <w:marLeft w:val="0"/>
          <w:marRight w:val="0"/>
          <w:marTop w:val="0"/>
          <w:marBottom w:val="0"/>
          <w:divBdr>
            <w:top w:val="none" w:sz="0" w:space="0" w:color="auto"/>
            <w:left w:val="none" w:sz="0" w:space="0" w:color="auto"/>
            <w:bottom w:val="none" w:sz="0" w:space="0" w:color="auto"/>
            <w:right w:val="none" w:sz="0" w:space="0" w:color="auto"/>
          </w:divBdr>
          <w:divsChild>
            <w:div w:id="1928685407">
              <w:marLeft w:val="0"/>
              <w:marRight w:val="0"/>
              <w:marTop w:val="0"/>
              <w:marBottom w:val="0"/>
              <w:divBdr>
                <w:top w:val="none" w:sz="0" w:space="0" w:color="auto"/>
                <w:left w:val="none" w:sz="0" w:space="0" w:color="auto"/>
                <w:bottom w:val="none" w:sz="0" w:space="0" w:color="auto"/>
                <w:right w:val="none" w:sz="0" w:space="0" w:color="auto"/>
              </w:divBdr>
            </w:div>
          </w:divsChild>
        </w:div>
        <w:div w:id="1826581451">
          <w:marLeft w:val="0"/>
          <w:marRight w:val="0"/>
          <w:marTop w:val="0"/>
          <w:marBottom w:val="0"/>
          <w:divBdr>
            <w:top w:val="none" w:sz="0" w:space="0" w:color="auto"/>
            <w:left w:val="none" w:sz="0" w:space="0" w:color="auto"/>
            <w:bottom w:val="none" w:sz="0" w:space="0" w:color="auto"/>
            <w:right w:val="none" w:sz="0" w:space="0" w:color="auto"/>
          </w:divBdr>
          <w:divsChild>
            <w:div w:id="1988701380">
              <w:marLeft w:val="0"/>
              <w:marRight w:val="0"/>
              <w:marTop w:val="0"/>
              <w:marBottom w:val="0"/>
              <w:divBdr>
                <w:top w:val="none" w:sz="0" w:space="0" w:color="auto"/>
                <w:left w:val="none" w:sz="0" w:space="0" w:color="auto"/>
                <w:bottom w:val="none" w:sz="0" w:space="0" w:color="auto"/>
                <w:right w:val="none" w:sz="0" w:space="0" w:color="auto"/>
              </w:divBdr>
              <w:divsChild>
                <w:div w:id="2000190863">
                  <w:marLeft w:val="0"/>
                  <w:marRight w:val="0"/>
                  <w:marTop w:val="0"/>
                  <w:marBottom w:val="0"/>
                  <w:divBdr>
                    <w:top w:val="none" w:sz="0" w:space="0" w:color="auto"/>
                    <w:left w:val="none" w:sz="0" w:space="0" w:color="auto"/>
                    <w:bottom w:val="none" w:sz="0" w:space="0" w:color="auto"/>
                    <w:right w:val="none" w:sz="0" w:space="0" w:color="auto"/>
                  </w:divBdr>
                  <w:divsChild>
                    <w:div w:id="1298756462">
                      <w:marLeft w:val="0"/>
                      <w:marRight w:val="0"/>
                      <w:marTop w:val="0"/>
                      <w:marBottom w:val="0"/>
                      <w:divBdr>
                        <w:top w:val="none" w:sz="0" w:space="0" w:color="auto"/>
                        <w:left w:val="none" w:sz="0" w:space="0" w:color="auto"/>
                        <w:bottom w:val="none" w:sz="0" w:space="0" w:color="auto"/>
                        <w:right w:val="none" w:sz="0" w:space="0" w:color="auto"/>
                      </w:divBdr>
                      <w:divsChild>
                        <w:div w:id="291054630">
                          <w:marLeft w:val="0"/>
                          <w:marRight w:val="0"/>
                          <w:marTop w:val="0"/>
                          <w:marBottom w:val="0"/>
                          <w:divBdr>
                            <w:top w:val="none" w:sz="0" w:space="0" w:color="auto"/>
                            <w:left w:val="none" w:sz="0" w:space="0" w:color="auto"/>
                            <w:bottom w:val="none" w:sz="0" w:space="0" w:color="auto"/>
                            <w:right w:val="none" w:sz="0" w:space="0" w:color="auto"/>
                          </w:divBdr>
                          <w:divsChild>
                            <w:div w:id="605649222">
                              <w:marLeft w:val="0"/>
                              <w:marRight w:val="0"/>
                              <w:marTop w:val="0"/>
                              <w:marBottom w:val="0"/>
                              <w:divBdr>
                                <w:top w:val="none" w:sz="0" w:space="0" w:color="auto"/>
                                <w:left w:val="none" w:sz="0" w:space="0" w:color="auto"/>
                                <w:bottom w:val="none" w:sz="0" w:space="0" w:color="auto"/>
                                <w:right w:val="none" w:sz="0" w:space="0" w:color="auto"/>
                              </w:divBdr>
                              <w:divsChild>
                                <w:div w:id="644049371">
                                  <w:marLeft w:val="0"/>
                                  <w:marRight w:val="0"/>
                                  <w:marTop w:val="0"/>
                                  <w:marBottom w:val="0"/>
                                  <w:divBdr>
                                    <w:top w:val="none" w:sz="0" w:space="0" w:color="auto"/>
                                    <w:left w:val="none" w:sz="0" w:space="0" w:color="auto"/>
                                    <w:bottom w:val="none" w:sz="0" w:space="0" w:color="auto"/>
                                    <w:right w:val="none" w:sz="0" w:space="0" w:color="auto"/>
                                  </w:divBdr>
                                  <w:divsChild>
                                    <w:div w:id="836653418">
                                      <w:marLeft w:val="0"/>
                                      <w:marRight w:val="0"/>
                                      <w:marTop w:val="0"/>
                                      <w:marBottom w:val="0"/>
                                      <w:divBdr>
                                        <w:top w:val="none" w:sz="0" w:space="0" w:color="auto"/>
                                        <w:left w:val="none" w:sz="0" w:space="0" w:color="auto"/>
                                        <w:bottom w:val="none" w:sz="0" w:space="0" w:color="auto"/>
                                        <w:right w:val="none" w:sz="0" w:space="0" w:color="auto"/>
                                      </w:divBdr>
                                      <w:divsChild>
                                        <w:div w:id="2051804886">
                                          <w:marLeft w:val="0"/>
                                          <w:marRight w:val="0"/>
                                          <w:marTop w:val="0"/>
                                          <w:marBottom w:val="0"/>
                                          <w:divBdr>
                                            <w:top w:val="none" w:sz="0" w:space="0" w:color="auto"/>
                                            <w:left w:val="none" w:sz="0" w:space="0" w:color="auto"/>
                                            <w:bottom w:val="none" w:sz="0" w:space="0" w:color="auto"/>
                                            <w:right w:val="none" w:sz="0" w:space="0" w:color="auto"/>
                                          </w:divBdr>
                                          <w:divsChild>
                                            <w:div w:id="1535194369">
                                              <w:marLeft w:val="0"/>
                                              <w:marRight w:val="0"/>
                                              <w:marTop w:val="0"/>
                                              <w:marBottom w:val="0"/>
                                              <w:divBdr>
                                                <w:top w:val="none" w:sz="0" w:space="0" w:color="auto"/>
                                                <w:left w:val="none" w:sz="0" w:space="0" w:color="auto"/>
                                                <w:bottom w:val="none" w:sz="0" w:space="0" w:color="auto"/>
                                                <w:right w:val="none" w:sz="0" w:space="0" w:color="auto"/>
                                              </w:divBdr>
                                              <w:divsChild>
                                                <w:div w:id="152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1064">
                                      <w:marLeft w:val="0"/>
                                      <w:marRight w:val="0"/>
                                      <w:marTop w:val="0"/>
                                      <w:marBottom w:val="0"/>
                                      <w:divBdr>
                                        <w:top w:val="none" w:sz="0" w:space="0" w:color="auto"/>
                                        <w:left w:val="none" w:sz="0" w:space="0" w:color="auto"/>
                                        <w:bottom w:val="none" w:sz="0" w:space="0" w:color="auto"/>
                                        <w:right w:val="none" w:sz="0" w:space="0" w:color="auto"/>
                                      </w:divBdr>
                                      <w:divsChild>
                                        <w:div w:id="2101293243">
                                          <w:marLeft w:val="0"/>
                                          <w:marRight w:val="0"/>
                                          <w:marTop w:val="0"/>
                                          <w:marBottom w:val="0"/>
                                          <w:divBdr>
                                            <w:top w:val="none" w:sz="0" w:space="0" w:color="auto"/>
                                            <w:left w:val="none" w:sz="0" w:space="0" w:color="auto"/>
                                            <w:bottom w:val="none" w:sz="0" w:space="0" w:color="auto"/>
                                            <w:right w:val="none" w:sz="0" w:space="0" w:color="auto"/>
                                          </w:divBdr>
                                          <w:divsChild>
                                            <w:div w:id="927081981">
                                              <w:marLeft w:val="0"/>
                                              <w:marRight w:val="0"/>
                                              <w:marTop w:val="0"/>
                                              <w:marBottom w:val="0"/>
                                              <w:divBdr>
                                                <w:top w:val="none" w:sz="0" w:space="0" w:color="auto"/>
                                                <w:left w:val="none" w:sz="0" w:space="0" w:color="auto"/>
                                                <w:bottom w:val="none" w:sz="0" w:space="0" w:color="auto"/>
                                                <w:right w:val="none" w:sz="0" w:space="0" w:color="auto"/>
                                              </w:divBdr>
                                              <w:divsChild>
                                                <w:div w:id="20764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904">
                                      <w:marLeft w:val="0"/>
                                      <w:marRight w:val="0"/>
                                      <w:marTop w:val="0"/>
                                      <w:marBottom w:val="0"/>
                                      <w:divBdr>
                                        <w:top w:val="none" w:sz="0" w:space="0" w:color="auto"/>
                                        <w:left w:val="none" w:sz="0" w:space="0" w:color="auto"/>
                                        <w:bottom w:val="none" w:sz="0" w:space="0" w:color="auto"/>
                                        <w:right w:val="none" w:sz="0" w:space="0" w:color="auto"/>
                                      </w:divBdr>
                                      <w:divsChild>
                                        <w:div w:id="289481081">
                                          <w:marLeft w:val="0"/>
                                          <w:marRight w:val="0"/>
                                          <w:marTop w:val="0"/>
                                          <w:marBottom w:val="0"/>
                                          <w:divBdr>
                                            <w:top w:val="none" w:sz="0" w:space="0" w:color="auto"/>
                                            <w:left w:val="none" w:sz="0" w:space="0" w:color="auto"/>
                                            <w:bottom w:val="none" w:sz="0" w:space="0" w:color="auto"/>
                                            <w:right w:val="none" w:sz="0" w:space="0" w:color="auto"/>
                                          </w:divBdr>
                                          <w:divsChild>
                                            <w:div w:id="229119265">
                                              <w:marLeft w:val="0"/>
                                              <w:marRight w:val="0"/>
                                              <w:marTop w:val="0"/>
                                              <w:marBottom w:val="0"/>
                                              <w:divBdr>
                                                <w:top w:val="none" w:sz="0" w:space="0" w:color="auto"/>
                                                <w:left w:val="none" w:sz="0" w:space="0" w:color="auto"/>
                                                <w:bottom w:val="none" w:sz="0" w:space="0" w:color="auto"/>
                                                <w:right w:val="none" w:sz="0" w:space="0" w:color="auto"/>
                                              </w:divBdr>
                                              <w:divsChild>
                                                <w:div w:id="1534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7257">
                                      <w:marLeft w:val="0"/>
                                      <w:marRight w:val="0"/>
                                      <w:marTop w:val="0"/>
                                      <w:marBottom w:val="0"/>
                                      <w:divBdr>
                                        <w:top w:val="none" w:sz="0" w:space="0" w:color="auto"/>
                                        <w:left w:val="none" w:sz="0" w:space="0" w:color="auto"/>
                                        <w:bottom w:val="none" w:sz="0" w:space="0" w:color="auto"/>
                                        <w:right w:val="none" w:sz="0" w:space="0" w:color="auto"/>
                                      </w:divBdr>
                                      <w:divsChild>
                                        <w:div w:id="847989811">
                                          <w:marLeft w:val="0"/>
                                          <w:marRight w:val="0"/>
                                          <w:marTop w:val="0"/>
                                          <w:marBottom w:val="0"/>
                                          <w:divBdr>
                                            <w:top w:val="none" w:sz="0" w:space="0" w:color="auto"/>
                                            <w:left w:val="none" w:sz="0" w:space="0" w:color="auto"/>
                                            <w:bottom w:val="none" w:sz="0" w:space="0" w:color="auto"/>
                                            <w:right w:val="none" w:sz="0" w:space="0" w:color="auto"/>
                                          </w:divBdr>
                                          <w:divsChild>
                                            <w:div w:id="1831100394">
                                              <w:marLeft w:val="0"/>
                                              <w:marRight w:val="0"/>
                                              <w:marTop w:val="0"/>
                                              <w:marBottom w:val="0"/>
                                              <w:divBdr>
                                                <w:top w:val="none" w:sz="0" w:space="0" w:color="auto"/>
                                                <w:left w:val="none" w:sz="0" w:space="0" w:color="auto"/>
                                                <w:bottom w:val="none" w:sz="0" w:space="0" w:color="auto"/>
                                                <w:right w:val="none" w:sz="0" w:space="0" w:color="auto"/>
                                              </w:divBdr>
                                              <w:divsChild>
                                                <w:div w:id="1027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9163">
                                      <w:marLeft w:val="0"/>
                                      <w:marRight w:val="0"/>
                                      <w:marTop w:val="0"/>
                                      <w:marBottom w:val="0"/>
                                      <w:divBdr>
                                        <w:top w:val="none" w:sz="0" w:space="0" w:color="auto"/>
                                        <w:left w:val="none" w:sz="0" w:space="0" w:color="auto"/>
                                        <w:bottom w:val="none" w:sz="0" w:space="0" w:color="auto"/>
                                        <w:right w:val="none" w:sz="0" w:space="0" w:color="auto"/>
                                      </w:divBdr>
                                      <w:divsChild>
                                        <w:div w:id="1358309991">
                                          <w:marLeft w:val="0"/>
                                          <w:marRight w:val="0"/>
                                          <w:marTop w:val="0"/>
                                          <w:marBottom w:val="0"/>
                                          <w:divBdr>
                                            <w:top w:val="none" w:sz="0" w:space="0" w:color="auto"/>
                                            <w:left w:val="none" w:sz="0" w:space="0" w:color="auto"/>
                                            <w:bottom w:val="none" w:sz="0" w:space="0" w:color="auto"/>
                                            <w:right w:val="none" w:sz="0" w:space="0" w:color="auto"/>
                                          </w:divBdr>
                                          <w:divsChild>
                                            <w:div w:id="1056467317">
                                              <w:marLeft w:val="0"/>
                                              <w:marRight w:val="0"/>
                                              <w:marTop w:val="0"/>
                                              <w:marBottom w:val="0"/>
                                              <w:divBdr>
                                                <w:top w:val="none" w:sz="0" w:space="0" w:color="auto"/>
                                                <w:left w:val="none" w:sz="0" w:space="0" w:color="auto"/>
                                                <w:bottom w:val="none" w:sz="0" w:space="0" w:color="auto"/>
                                                <w:right w:val="none" w:sz="0" w:space="0" w:color="auto"/>
                                              </w:divBdr>
                                              <w:divsChild>
                                                <w:div w:id="800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2994">
                                      <w:marLeft w:val="0"/>
                                      <w:marRight w:val="0"/>
                                      <w:marTop w:val="0"/>
                                      <w:marBottom w:val="0"/>
                                      <w:divBdr>
                                        <w:top w:val="none" w:sz="0" w:space="0" w:color="auto"/>
                                        <w:left w:val="none" w:sz="0" w:space="0" w:color="auto"/>
                                        <w:bottom w:val="none" w:sz="0" w:space="0" w:color="auto"/>
                                        <w:right w:val="none" w:sz="0" w:space="0" w:color="auto"/>
                                      </w:divBdr>
                                      <w:divsChild>
                                        <w:div w:id="1106772613">
                                          <w:marLeft w:val="0"/>
                                          <w:marRight w:val="0"/>
                                          <w:marTop w:val="0"/>
                                          <w:marBottom w:val="0"/>
                                          <w:divBdr>
                                            <w:top w:val="none" w:sz="0" w:space="0" w:color="auto"/>
                                            <w:left w:val="none" w:sz="0" w:space="0" w:color="auto"/>
                                            <w:bottom w:val="none" w:sz="0" w:space="0" w:color="auto"/>
                                            <w:right w:val="none" w:sz="0" w:space="0" w:color="auto"/>
                                          </w:divBdr>
                                          <w:divsChild>
                                            <w:div w:id="467279652">
                                              <w:marLeft w:val="0"/>
                                              <w:marRight w:val="0"/>
                                              <w:marTop w:val="0"/>
                                              <w:marBottom w:val="0"/>
                                              <w:divBdr>
                                                <w:top w:val="none" w:sz="0" w:space="0" w:color="auto"/>
                                                <w:left w:val="none" w:sz="0" w:space="0" w:color="auto"/>
                                                <w:bottom w:val="none" w:sz="0" w:space="0" w:color="auto"/>
                                                <w:right w:val="none" w:sz="0" w:space="0" w:color="auto"/>
                                              </w:divBdr>
                                              <w:divsChild>
                                                <w:div w:id="19571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embed/IRDX0fHe254?si=V2dHoN7UquWR5Km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es.scribd.com/doc/6801115/Turismo-y-Alojamient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balneario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2.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097CAA70-92D8-4C6D-B917-BC0DC27120A5}"/>
</file>

<file path=docProps/app.xml><?xml version="1.0" encoding="utf-8"?>
<Properties xmlns="http://schemas.openxmlformats.org/officeDocument/2006/extended-properties" xmlns:vt="http://schemas.openxmlformats.org/officeDocument/2006/docPropsVTypes">
  <Template>Normal</Template>
  <TotalTime>9</TotalTime>
  <Pages>28</Pages>
  <Words>4593</Words>
  <Characters>25266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Promoción de productos y servicios e informes de servicio</vt:lpstr>
    </vt:vector>
  </TitlesOfParts>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Promoción de productos y servicios e informes de servicio</dc:title>
  <dc:subject/>
  <dc:creator>SENA</dc:creator>
  <cp:keywords/>
  <dc:description/>
  <cp:lastModifiedBy>Usuario</cp:lastModifiedBy>
  <cp:revision>9</cp:revision>
  <cp:lastPrinted>2024-12-10T16:09:00Z</cp:lastPrinted>
  <dcterms:created xsi:type="dcterms:W3CDTF">2024-12-01T02:09:00Z</dcterms:created>
  <dcterms:modified xsi:type="dcterms:W3CDTF">2024-12-10T16:09:00Z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