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8AC9" w14:textId="77777777" w:rsidR="0060257F" w:rsidRDefault="0060257F"/>
    <w:p w14:paraId="0C00EF1D" w14:textId="70950833"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544D0D9" w:rsidR="002F03E6" w:rsidRPr="00A228D6" w:rsidRDefault="002F03E6" w:rsidP="007F2B44">
                            <w:pPr>
                              <w:pStyle w:val="TituloPortada"/>
                              <w:ind w:firstLine="0"/>
                              <w:rPr>
                                <w:szCs w:val="72"/>
                              </w:rPr>
                            </w:pPr>
                            <w:bookmarkStart w:id="0" w:name="_Hlk165558100"/>
                            <w:bookmarkStart w:id="1" w:name="_Hlk165558101"/>
                            <w:bookmarkStart w:id="2" w:name="_Hlk165558102"/>
                            <w:bookmarkStart w:id="3" w:name="_Hlk165558103"/>
                            <w:bookmarkStart w:id="4" w:name="_Hlk165558104"/>
                            <w:bookmarkStart w:id="5" w:name="_Hlk165558105"/>
                            <w:r w:rsidRPr="00A228D6">
                              <w:rPr>
                                <w:szCs w:val="72"/>
                              </w:rPr>
                              <w:t>Caracterización del suelo según parámetros técnicos</w:t>
                            </w:r>
                            <w:bookmarkEnd w:id="0"/>
                            <w:bookmarkEnd w:id="1"/>
                            <w:bookmarkEnd w:id="2"/>
                            <w:bookmarkEnd w:id="3"/>
                            <w:bookmarkEnd w:id="4"/>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544D0D9" w:rsidR="002F03E6" w:rsidRPr="00A228D6" w:rsidRDefault="002F03E6" w:rsidP="007F2B44">
                      <w:pPr>
                        <w:pStyle w:val="TituloPortada"/>
                        <w:ind w:firstLine="0"/>
                        <w:rPr>
                          <w:szCs w:val="72"/>
                        </w:rPr>
                      </w:pPr>
                      <w:bookmarkStart w:id="6" w:name="_Hlk165558100"/>
                      <w:bookmarkStart w:id="7" w:name="_Hlk165558101"/>
                      <w:bookmarkStart w:id="8" w:name="_Hlk165558102"/>
                      <w:bookmarkStart w:id="9" w:name="_Hlk165558103"/>
                      <w:bookmarkStart w:id="10" w:name="_Hlk165558104"/>
                      <w:bookmarkStart w:id="11" w:name="_Hlk165558105"/>
                      <w:r w:rsidRPr="00A228D6">
                        <w:rPr>
                          <w:szCs w:val="72"/>
                        </w:rPr>
                        <w:t>Caracterización del suelo según parámetros técnicos</w:t>
                      </w:r>
                      <w:bookmarkEnd w:id="6"/>
                      <w:bookmarkEnd w:id="7"/>
                      <w:bookmarkEnd w:id="8"/>
                      <w:bookmarkEnd w:id="9"/>
                      <w:bookmarkEnd w:id="10"/>
                      <w:bookmarkEnd w:id="11"/>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31740ED" w14:textId="77777777" w:rsidR="00A228D6" w:rsidRPr="00A228D6" w:rsidRDefault="00A228D6" w:rsidP="00A228D6">
      <w:pPr>
        <w:rPr>
          <w:szCs w:val="28"/>
        </w:rPr>
      </w:pPr>
      <w:r w:rsidRPr="00A228D6">
        <w:rPr>
          <w:szCs w:val="28"/>
        </w:rPr>
        <w:t>En este componente se podrá conocer la importancia de realizar un estudio de suelos que permita entender los tipos y horizontes del suelo presentes en el área donde se planea ejecutar el proceso productivo y diseñar el plan de manejo agroecológico idóneo para la plantación y el sistema pecuario, ahorrando esfuerzo, tiempo, dinero y lograr óptimos índices de producción y eficiencia.</w:t>
      </w:r>
    </w:p>
    <w:p w14:paraId="676EB408" w14:textId="3397013D" w:rsidR="00C407C1" w:rsidRDefault="00542511" w:rsidP="00C407C1">
      <w:pPr>
        <w:jc w:val="center"/>
      </w:pPr>
      <w:r>
        <w:rPr>
          <w:rFonts w:ascii="Calibri" w:hAnsi="Calibri"/>
          <w:b/>
          <w:bCs/>
          <w:color w:val="000000" w:themeColor="text1"/>
          <w:kern w:val="0"/>
          <w14:ligatures w14:val="none"/>
        </w:rPr>
        <w:t>Abril</w:t>
      </w:r>
      <w:r w:rsidR="001F036D">
        <w:rPr>
          <w:rFonts w:ascii="Calibri" w:hAnsi="Calibri"/>
          <w:b/>
          <w:bCs/>
          <w:color w:val="000000" w:themeColor="text1"/>
          <w:kern w:val="0"/>
          <w14:ligatures w14:val="none"/>
        </w:rPr>
        <w:t xml:space="preserve"> </w:t>
      </w:r>
      <w:r w:rsidR="001F036D"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B40ABA5" w14:textId="15BB7934" w:rsidR="002E7CD3"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70300386" w:history="1">
            <w:r w:rsidR="002E7CD3" w:rsidRPr="00CE6A27">
              <w:rPr>
                <w:rStyle w:val="Hipervnculo"/>
                <w:noProof/>
              </w:rPr>
              <w:t>Introducción</w:t>
            </w:r>
            <w:r w:rsidR="002E7CD3">
              <w:rPr>
                <w:noProof/>
                <w:webHidden/>
              </w:rPr>
              <w:tab/>
            </w:r>
            <w:r w:rsidR="002E7CD3">
              <w:rPr>
                <w:noProof/>
                <w:webHidden/>
              </w:rPr>
              <w:fldChar w:fldCharType="begin"/>
            </w:r>
            <w:r w:rsidR="002E7CD3">
              <w:rPr>
                <w:noProof/>
                <w:webHidden/>
              </w:rPr>
              <w:instrText xml:space="preserve"> PAGEREF _Toc170300386 \h </w:instrText>
            </w:r>
            <w:r w:rsidR="002E7CD3">
              <w:rPr>
                <w:noProof/>
                <w:webHidden/>
              </w:rPr>
            </w:r>
            <w:r w:rsidR="002E7CD3">
              <w:rPr>
                <w:noProof/>
                <w:webHidden/>
              </w:rPr>
              <w:fldChar w:fldCharType="separate"/>
            </w:r>
            <w:r w:rsidR="00301327">
              <w:rPr>
                <w:noProof/>
                <w:webHidden/>
              </w:rPr>
              <w:t>1</w:t>
            </w:r>
            <w:r w:rsidR="002E7CD3">
              <w:rPr>
                <w:noProof/>
                <w:webHidden/>
              </w:rPr>
              <w:fldChar w:fldCharType="end"/>
            </w:r>
          </w:hyperlink>
        </w:p>
        <w:p w14:paraId="4B05A272" w14:textId="1CB059E7" w:rsidR="002E7CD3" w:rsidRDefault="00000000">
          <w:pPr>
            <w:pStyle w:val="TDC1"/>
            <w:tabs>
              <w:tab w:val="left" w:pos="1320"/>
              <w:tab w:val="right" w:leader="dot" w:pos="9962"/>
            </w:tabs>
            <w:rPr>
              <w:rFonts w:eastAsiaTheme="minorEastAsia"/>
              <w:noProof/>
              <w:sz w:val="22"/>
              <w:lang w:eastAsia="es-CO"/>
            </w:rPr>
          </w:pPr>
          <w:hyperlink w:anchor="_Toc170300387" w:history="1">
            <w:r w:rsidR="002E7CD3" w:rsidRPr="00CE6A27">
              <w:rPr>
                <w:rStyle w:val="Hipervnculo"/>
                <w:noProof/>
              </w:rPr>
              <w:t>1.</w:t>
            </w:r>
            <w:r w:rsidR="002E7CD3">
              <w:rPr>
                <w:rFonts w:eastAsiaTheme="minorEastAsia"/>
                <w:noProof/>
                <w:sz w:val="22"/>
                <w:lang w:eastAsia="es-CO"/>
              </w:rPr>
              <w:tab/>
            </w:r>
            <w:r w:rsidR="002E7CD3" w:rsidRPr="00CE6A27">
              <w:rPr>
                <w:rStyle w:val="Hipervnculo"/>
                <w:noProof/>
              </w:rPr>
              <w:t>Edafología</w:t>
            </w:r>
            <w:r w:rsidR="002E7CD3">
              <w:rPr>
                <w:noProof/>
                <w:webHidden/>
              </w:rPr>
              <w:tab/>
            </w:r>
            <w:r w:rsidR="002E7CD3">
              <w:rPr>
                <w:noProof/>
                <w:webHidden/>
              </w:rPr>
              <w:fldChar w:fldCharType="begin"/>
            </w:r>
            <w:r w:rsidR="002E7CD3">
              <w:rPr>
                <w:noProof/>
                <w:webHidden/>
              </w:rPr>
              <w:instrText xml:space="preserve"> PAGEREF _Toc170300387 \h </w:instrText>
            </w:r>
            <w:r w:rsidR="002E7CD3">
              <w:rPr>
                <w:noProof/>
                <w:webHidden/>
              </w:rPr>
            </w:r>
            <w:r w:rsidR="002E7CD3">
              <w:rPr>
                <w:noProof/>
                <w:webHidden/>
              </w:rPr>
              <w:fldChar w:fldCharType="separate"/>
            </w:r>
            <w:r w:rsidR="00301327">
              <w:rPr>
                <w:noProof/>
                <w:webHidden/>
              </w:rPr>
              <w:t>2</w:t>
            </w:r>
            <w:r w:rsidR="002E7CD3">
              <w:rPr>
                <w:noProof/>
                <w:webHidden/>
              </w:rPr>
              <w:fldChar w:fldCharType="end"/>
            </w:r>
          </w:hyperlink>
        </w:p>
        <w:p w14:paraId="3235D086" w14:textId="209CE0F1" w:rsidR="002E7CD3" w:rsidRDefault="00000000">
          <w:pPr>
            <w:pStyle w:val="TDC2"/>
            <w:tabs>
              <w:tab w:val="left" w:pos="1760"/>
              <w:tab w:val="right" w:leader="dot" w:pos="9962"/>
            </w:tabs>
            <w:rPr>
              <w:rFonts w:eastAsiaTheme="minorEastAsia"/>
              <w:noProof/>
              <w:sz w:val="22"/>
              <w:lang w:eastAsia="es-CO"/>
            </w:rPr>
          </w:pPr>
          <w:hyperlink w:anchor="_Toc170300388" w:history="1">
            <w:r w:rsidR="002E7CD3" w:rsidRPr="00CE6A27">
              <w:rPr>
                <w:rStyle w:val="Hipervnculo"/>
                <w:noProof/>
              </w:rPr>
              <w:t>1.1.</w:t>
            </w:r>
            <w:r w:rsidR="002E7CD3">
              <w:rPr>
                <w:rFonts w:eastAsiaTheme="minorEastAsia"/>
                <w:noProof/>
                <w:sz w:val="22"/>
                <w:lang w:eastAsia="es-CO"/>
              </w:rPr>
              <w:tab/>
            </w:r>
            <w:r w:rsidR="002E7CD3" w:rsidRPr="00CE6A27">
              <w:rPr>
                <w:rStyle w:val="Hipervnculo"/>
                <w:noProof/>
              </w:rPr>
              <w:t>Propiedades y composición del suelo</w:t>
            </w:r>
            <w:r w:rsidR="002E7CD3">
              <w:rPr>
                <w:noProof/>
                <w:webHidden/>
              </w:rPr>
              <w:tab/>
            </w:r>
            <w:r w:rsidR="002E7CD3">
              <w:rPr>
                <w:noProof/>
                <w:webHidden/>
              </w:rPr>
              <w:fldChar w:fldCharType="begin"/>
            </w:r>
            <w:r w:rsidR="002E7CD3">
              <w:rPr>
                <w:noProof/>
                <w:webHidden/>
              </w:rPr>
              <w:instrText xml:space="preserve"> PAGEREF _Toc170300388 \h </w:instrText>
            </w:r>
            <w:r w:rsidR="002E7CD3">
              <w:rPr>
                <w:noProof/>
                <w:webHidden/>
              </w:rPr>
            </w:r>
            <w:r w:rsidR="002E7CD3">
              <w:rPr>
                <w:noProof/>
                <w:webHidden/>
              </w:rPr>
              <w:fldChar w:fldCharType="separate"/>
            </w:r>
            <w:r w:rsidR="00301327">
              <w:rPr>
                <w:noProof/>
                <w:webHidden/>
              </w:rPr>
              <w:t>5</w:t>
            </w:r>
            <w:r w:rsidR="002E7CD3">
              <w:rPr>
                <w:noProof/>
                <w:webHidden/>
              </w:rPr>
              <w:fldChar w:fldCharType="end"/>
            </w:r>
          </w:hyperlink>
        </w:p>
        <w:p w14:paraId="558D67BD" w14:textId="4BFED5CE" w:rsidR="002E7CD3" w:rsidRDefault="00000000">
          <w:pPr>
            <w:pStyle w:val="TDC2"/>
            <w:tabs>
              <w:tab w:val="left" w:pos="1760"/>
              <w:tab w:val="right" w:leader="dot" w:pos="9962"/>
            </w:tabs>
            <w:rPr>
              <w:rFonts w:eastAsiaTheme="minorEastAsia"/>
              <w:noProof/>
              <w:sz w:val="22"/>
              <w:lang w:eastAsia="es-CO"/>
            </w:rPr>
          </w:pPr>
          <w:hyperlink w:anchor="_Toc170300389" w:history="1">
            <w:r w:rsidR="002E7CD3" w:rsidRPr="00CE6A27">
              <w:rPr>
                <w:rStyle w:val="Hipervnculo"/>
                <w:noProof/>
              </w:rPr>
              <w:t>1.2.</w:t>
            </w:r>
            <w:r w:rsidR="002E7CD3">
              <w:rPr>
                <w:rFonts w:eastAsiaTheme="minorEastAsia"/>
                <w:noProof/>
                <w:sz w:val="22"/>
                <w:lang w:eastAsia="es-CO"/>
              </w:rPr>
              <w:tab/>
            </w:r>
            <w:r w:rsidR="002E7CD3" w:rsidRPr="00CE6A27">
              <w:rPr>
                <w:rStyle w:val="Hipervnculo"/>
                <w:noProof/>
              </w:rPr>
              <w:t>Caracterización y clasificación</w:t>
            </w:r>
            <w:r w:rsidR="002E7CD3">
              <w:rPr>
                <w:noProof/>
                <w:webHidden/>
              </w:rPr>
              <w:tab/>
            </w:r>
            <w:r w:rsidR="002E7CD3">
              <w:rPr>
                <w:noProof/>
                <w:webHidden/>
              </w:rPr>
              <w:fldChar w:fldCharType="begin"/>
            </w:r>
            <w:r w:rsidR="002E7CD3">
              <w:rPr>
                <w:noProof/>
                <w:webHidden/>
              </w:rPr>
              <w:instrText xml:space="preserve"> PAGEREF _Toc170300389 \h </w:instrText>
            </w:r>
            <w:r w:rsidR="002E7CD3">
              <w:rPr>
                <w:noProof/>
                <w:webHidden/>
              </w:rPr>
            </w:r>
            <w:r w:rsidR="002E7CD3">
              <w:rPr>
                <w:noProof/>
                <w:webHidden/>
              </w:rPr>
              <w:fldChar w:fldCharType="separate"/>
            </w:r>
            <w:r w:rsidR="00301327">
              <w:rPr>
                <w:noProof/>
                <w:webHidden/>
              </w:rPr>
              <w:t>7</w:t>
            </w:r>
            <w:r w:rsidR="002E7CD3">
              <w:rPr>
                <w:noProof/>
                <w:webHidden/>
              </w:rPr>
              <w:fldChar w:fldCharType="end"/>
            </w:r>
          </w:hyperlink>
        </w:p>
        <w:p w14:paraId="2CD1AD4E" w14:textId="2E840C7B" w:rsidR="002E7CD3" w:rsidRDefault="00000000">
          <w:pPr>
            <w:pStyle w:val="TDC1"/>
            <w:tabs>
              <w:tab w:val="left" w:pos="1320"/>
              <w:tab w:val="right" w:leader="dot" w:pos="9962"/>
            </w:tabs>
            <w:rPr>
              <w:rFonts w:eastAsiaTheme="minorEastAsia"/>
              <w:noProof/>
              <w:sz w:val="22"/>
              <w:lang w:eastAsia="es-CO"/>
            </w:rPr>
          </w:pPr>
          <w:hyperlink w:anchor="_Toc170300390" w:history="1">
            <w:r w:rsidR="002E7CD3" w:rsidRPr="00CE6A27">
              <w:rPr>
                <w:rStyle w:val="Hipervnculo"/>
                <w:noProof/>
              </w:rPr>
              <w:t>2.</w:t>
            </w:r>
            <w:r w:rsidR="002E7CD3">
              <w:rPr>
                <w:rFonts w:eastAsiaTheme="minorEastAsia"/>
                <w:noProof/>
                <w:sz w:val="22"/>
                <w:lang w:eastAsia="es-CO"/>
              </w:rPr>
              <w:tab/>
            </w:r>
            <w:r w:rsidR="002E7CD3" w:rsidRPr="00CE6A27">
              <w:rPr>
                <w:rStyle w:val="Hipervnculo"/>
                <w:noProof/>
              </w:rPr>
              <w:t>Identificación del perfil del suelo</w:t>
            </w:r>
            <w:r w:rsidR="002E7CD3">
              <w:rPr>
                <w:noProof/>
                <w:webHidden/>
              </w:rPr>
              <w:tab/>
            </w:r>
            <w:r w:rsidR="002E7CD3">
              <w:rPr>
                <w:noProof/>
                <w:webHidden/>
              </w:rPr>
              <w:fldChar w:fldCharType="begin"/>
            </w:r>
            <w:r w:rsidR="002E7CD3">
              <w:rPr>
                <w:noProof/>
                <w:webHidden/>
              </w:rPr>
              <w:instrText xml:space="preserve"> PAGEREF _Toc170300390 \h </w:instrText>
            </w:r>
            <w:r w:rsidR="002E7CD3">
              <w:rPr>
                <w:noProof/>
                <w:webHidden/>
              </w:rPr>
            </w:r>
            <w:r w:rsidR="002E7CD3">
              <w:rPr>
                <w:noProof/>
                <w:webHidden/>
              </w:rPr>
              <w:fldChar w:fldCharType="separate"/>
            </w:r>
            <w:r w:rsidR="00301327">
              <w:rPr>
                <w:noProof/>
                <w:webHidden/>
              </w:rPr>
              <w:t>12</w:t>
            </w:r>
            <w:r w:rsidR="002E7CD3">
              <w:rPr>
                <w:noProof/>
                <w:webHidden/>
              </w:rPr>
              <w:fldChar w:fldCharType="end"/>
            </w:r>
          </w:hyperlink>
        </w:p>
        <w:p w14:paraId="02F2558B" w14:textId="0F1C6CD9" w:rsidR="002E7CD3" w:rsidRDefault="00000000">
          <w:pPr>
            <w:pStyle w:val="TDC2"/>
            <w:tabs>
              <w:tab w:val="left" w:pos="1760"/>
              <w:tab w:val="right" w:leader="dot" w:pos="9962"/>
            </w:tabs>
            <w:rPr>
              <w:rFonts w:eastAsiaTheme="minorEastAsia"/>
              <w:noProof/>
              <w:sz w:val="22"/>
              <w:lang w:eastAsia="es-CO"/>
            </w:rPr>
          </w:pPr>
          <w:hyperlink w:anchor="_Toc170300391" w:history="1">
            <w:r w:rsidR="002E7CD3" w:rsidRPr="00CE6A27">
              <w:rPr>
                <w:rStyle w:val="Hipervnculo"/>
                <w:noProof/>
              </w:rPr>
              <w:t>2.1.</w:t>
            </w:r>
            <w:r w:rsidR="002E7CD3">
              <w:rPr>
                <w:rFonts w:eastAsiaTheme="minorEastAsia"/>
                <w:noProof/>
                <w:sz w:val="22"/>
                <w:lang w:eastAsia="es-CO"/>
              </w:rPr>
              <w:tab/>
            </w:r>
            <w:r w:rsidR="002E7CD3" w:rsidRPr="00CE6A27">
              <w:rPr>
                <w:rStyle w:val="Hipervnculo"/>
                <w:noProof/>
              </w:rPr>
              <w:t>Horizontes</w:t>
            </w:r>
            <w:r w:rsidR="002E7CD3">
              <w:rPr>
                <w:noProof/>
                <w:webHidden/>
              </w:rPr>
              <w:tab/>
            </w:r>
            <w:r w:rsidR="002E7CD3">
              <w:rPr>
                <w:noProof/>
                <w:webHidden/>
              </w:rPr>
              <w:fldChar w:fldCharType="begin"/>
            </w:r>
            <w:r w:rsidR="002E7CD3">
              <w:rPr>
                <w:noProof/>
                <w:webHidden/>
              </w:rPr>
              <w:instrText xml:space="preserve"> PAGEREF _Toc170300391 \h </w:instrText>
            </w:r>
            <w:r w:rsidR="002E7CD3">
              <w:rPr>
                <w:noProof/>
                <w:webHidden/>
              </w:rPr>
            </w:r>
            <w:r w:rsidR="002E7CD3">
              <w:rPr>
                <w:noProof/>
                <w:webHidden/>
              </w:rPr>
              <w:fldChar w:fldCharType="separate"/>
            </w:r>
            <w:r w:rsidR="00301327">
              <w:rPr>
                <w:noProof/>
                <w:webHidden/>
              </w:rPr>
              <w:t>14</w:t>
            </w:r>
            <w:r w:rsidR="002E7CD3">
              <w:rPr>
                <w:noProof/>
                <w:webHidden/>
              </w:rPr>
              <w:fldChar w:fldCharType="end"/>
            </w:r>
          </w:hyperlink>
        </w:p>
        <w:p w14:paraId="25C85E8F" w14:textId="1FE55539" w:rsidR="002E7CD3" w:rsidRDefault="00000000">
          <w:pPr>
            <w:pStyle w:val="TDC2"/>
            <w:tabs>
              <w:tab w:val="left" w:pos="1760"/>
              <w:tab w:val="right" w:leader="dot" w:pos="9962"/>
            </w:tabs>
            <w:rPr>
              <w:rFonts w:eastAsiaTheme="minorEastAsia"/>
              <w:noProof/>
              <w:sz w:val="22"/>
              <w:lang w:eastAsia="es-CO"/>
            </w:rPr>
          </w:pPr>
          <w:hyperlink w:anchor="_Toc170300392" w:history="1">
            <w:r w:rsidR="002E7CD3" w:rsidRPr="00CE6A27">
              <w:rPr>
                <w:rStyle w:val="Hipervnculo"/>
                <w:noProof/>
              </w:rPr>
              <w:t>2.2.</w:t>
            </w:r>
            <w:r w:rsidR="002E7CD3">
              <w:rPr>
                <w:rFonts w:eastAsiaTheme="minorEastAsia"/>
                <w:noProof/>
                <w:sz w:val="22"/>
                <w:lang w:eastAsia="es-CO"/>
              </w:rPr>
              <w:tab/>
            </w:r>
            <w:r w:rsidR="002E7CD3" w:rsidRPr="00CE6A27">
              <w:rPr>
                <w:rStyle w:val="Hipervnculo"/>
                <w:noProof/>
              </w:rPr>
              <w:t>Técnicas de muestreo</w:t>
            </w:r>
            <w:r w:rsidR="002E7CD3">
              <w:rPr>
                <w:noProof/>
                <w:webHidden/>
              </w:rPr>
              <w:tab/>
            </w:r>
            <w:r w:rsidR="002E7CD3">
              <w:rPr>
                <w:noProof/>
                <w:webHidden/>
              </w:rPr>
              <w:fldChar w:fldCharType="begin"/>
            </w:r>
            <w:r w:rsidR="002E7CD3">
              <w:rPr>
                <w:noProof/>
                <w:webHidden/>
              </w:rPr>
              <w:instrText xml:space="preserve"> PAGEREF _Toc170300392 \h </w:instrText>
            </w:r>
            <w:r w:rsidR="002E7CD3">
              <w:rPr>
                <w:noProof/>
                <w:webHidden/>
              </w:rPr>
            </w:r>
            <w:r w:rsidR="002E7CD3">
              <w:rPr>
                <w:noProof/>
                <w:webHidden/>
              </w:rPr>
              <w:fldChar w:fldCharType="separate"/>
            </w:r>
            <w:r w:rsidR="00301327">
              <w:rPr>
                <w:noProof/>
                <w:webHidden/>
              </w:rPr>
              <w:t>16</w:t>
            </w:r>
            <w:r w:rsidR="002E7CD3">
              <w:rPr>
                <w:noProof/>
                <w:webHidden/>
              </w:rPr>
              <w:fldChar w:fldCharType="end"/>
            </w:r>
          </w:hyperlink>
        </w:p>
        <w:p w14:paraId="12E05C1C" w14:textId="632E4D70" w:rsidR="002E7CD3" w:rsidRDefault="00000000">
          <w:pPr>
            <w:pStyle w:val="TDC1"/>
            <w:tabs>
              <w:tab w:val="right" w:leader="dot" w:pos="9962"/>
            </w:tabs>
            <w:rPr>
              <w:rFonts w:eastAsiaTheme="minorEastAsia"/>
              <w:noProof/>
              <w:sz w:val="22"/>
              <w:lang w:eastAsia="es-CO"/>
            </w:rPr>
          </w:pPr>
          <w:hyperlink w:anchor="_Toc170300393" w:history="1">
            <w:r w:rsidR="002E7CD3" w:rsidRPr="00CE6A27">
              <w:rPr>
                <w:rStyle w:val="Hipervnculo"/>
                <w:noProof/>
              </w:rPr>
              <w:t>3.  Identificación de la biodiversidad del suelo</w:t>
            </w:r>
            <w:r w:rsidR="002E7CD3">
              <w:rPr>
                <w:noProof/>
                <w:webHidden/>
              </w:rPr>
              <w:tab/>
            </w:r>
            <w:r w:rsidR="002E7CD3">
              <w:rPr>
                <w:noProof/>
                <w:webHidden/>
              </w:rPr>
              <w:fldChar w:fldCharType="begin"/>
            </w:r>
            <w:r w:rsidR="002E7CD3">
              <w:rPr>
                <w:noProof/>
                <w:webHidden/>
              </w:rPr>
              <w:instrText xml:space="preserve"> PAGEREF _Toc170300393 \h </w:instrText>
            </w:r>
            <w:r w:rsidR="002E7CD3">
              <w:rPr>
                <w:noProof/>
                <w:webHidden/>
              </w:rPr>
            </w:r>
            <w:r w:rsidR="002E7CD3">
              <w:rPr>
                <w:noProof/>
                <w:webHidden/>
              </w:rPr>
              <w:fldChar w:fldCharType="separate"/>
            </w:r>
            <w:r w:rsidR="00301327">
              <w:rPr>
                <w:noProof/>
                <w:webHidden/>
              </w:rPr>
              <w:t>24</w:t>
            </w:r>
            <w:r w:rsidR="002E7CD3">
              <w:rPr>
                <w:noProof/>
                <w:webHidden/>
              </w:rPr>
              <w:fldChar w:fldCharType="end"/>
            </w:r>
          </w:hyperlink>
        </w:p>
        <w:p w14:paraId="443A6594" w14:textId="5D4C6E65" w:rsidR="002E7CD3" w:rsidRDefault="00000000">
          <w:pPr>
            <w:pStyle w:val="TDC2"/>
            <w:tabs>
              <w:tab w:val="left" w:pos="1760"/>
              <w:tab w:val="right" w:leader="dot" w:pos="9962"/>
            </w:tabs>
            <w:rPr>
              <w:rFonts w:eastAsiaTheme="minorEastAsia"/>
              <w:noProof/>
              <w:sz w:val="22"/>
              <w:lang w:eastAsia="es-CO"/>
            </w:rPr>
          </w:pPr>
          <w:hyperlink w:anchor="_Toc170300394" w:history="1">
            <w:r w:rsidR="002E7CD3" w:rsidRPr="00CE6A27">
              <w:rPr>
                <w:rStyle w:val="Hipervnculo"/>
                <w:noProof/>
              </w:rPr>
              <w:t>3.1</w:t>
            </w:r>
            <w:r w:rsidR="002E7CD3">
              <w:rPr>
                <w:rFonts w:eastAsiaTheme="minorEastAsia"/>
                <w:noProof/>
                <w:sz w:val="22"/>
                <w:lang w:eastAsia="es-CO"/>
              </w:rPr>
              <w:tab/>
            </w:r>
            <w:r w:rsidR="002E7CD3" w:rsidRPr="00CE6A27">
              <w:rPr>
                <w:rStyle w:val="Hipervnculo"/>
                <w:noProof/>
              </w:rPr>
              <w:t>Fertilidad del suelo</w:t>
            </w:r>
            <w:r w:rsidR="002E7CD3">
              <w:rPr>
                <w:noProof/>
                <w:webHidden/>
              </w:rPr>
              <w:tab/>
            </w:r>
            <w:r w:rsidR="002E7CD3">
              <w:rPr>
                <w:noProof/>
                <w:webHidden/>
              </w:rPr>
              <w:fldChar w:fldCharType="begin"/>
            </w:r>
            <w:r w:rsidR="002E7CD3">
              <w:rPr>
                <w:noProof/>
                <w:webHidden/>
              </w:rPr>
              <w:instrText xml:space="preserve"> PAGEREF _Toc170300394 \h </w:instrText>
            </w:r>
            <w:r w:rsidR="002E7CD3">
              <w:rPr>
                <w:noProof/>
                <w:webHidden/>
              </w:rPr>
            </w:r>
            <w:r w:rsidR="002E7CD3">
              <w:rPr>
                <w:noProof/>
                <w:webHidden/>
              </w:rPr>
              <w:fldChar w:fldCharType="separate"/>
            </w:r>
            <w:r w:rsidR="00301327">
              <w:rPr>
                <w:noProof/>
                <w:webHidden/>
              </w:rPr>
              <w:t>26</w:t>
            </w:r>
            <w:r w:rsidR="002E7CD3">
              <w:rPr>
                <w:noProof/>
                <w:webHidden/>
              </w:rPr>
              <w:fldChar w:fldCharType="end"/>
            </w:r>
          </w:hyperlink>
        </w:p>
        <w:p w14:paraId="0F57BC94" w14:textId="5B7C1920" w:rsidR="002E7CD3" w:rsidRDefault="00000000">
          <w:pPr>
            <w:pStyle w:val="TDC2"/>
            <w:tabs>
              <w:tab w:val="left" w:pos="1760"/>
              <w:tab w:val="right" w:leader="dot" w:pos="9962"/>
            </w:tabs>
            <w:rPr>
              <w:rFonts w:eastAsiaTheme="minorEastAsia"/>
              <w:noProof/>
              <w:sz w:val="22"/>
              <w:lang w:eastAsia="es-CO"/>
            </w:rPr>
          </w:pPr>
          <w:hyperlink w:anchor="_Toc170300395" w:history="1">
            <w:r w:rsidR="002E7CD3" w:rsidRPr="00CE6A27">
              <w:rPr>
                <w:rStyle w:val="Hipervnculo"/>
                <w:noProof/>
              </w:rPr>
              <w:t>3.2</w:t>
            </w:r>
            <w:r w:rsidR="002E7CD3">
              <w:rPr>
                <w:rFonts w:eastAsiaTheme="minorEastAsia"/>
                <w:noProof/>
                <w:sz w:val="22"/>
                <w:lang w:eastAsia="es-CO"/>
              </w:rPr>
              <w:tab/>
            </w:r>
            <w:r w:rsidR="002E7CD3" w:rsidRPr="00CE6A27">
              <w:rPr>
                <w:rStyle w:val="Hipervnculo"/>
                <w:noProof/>
              </w:rPr>
              <w:t>Problemas del suelo</w:t>
            </w:r>
            <w:r w:rsidR="002E7CD3">
              <w:rPr>
                <w:noProof/>
                <w:webHidden/>
              </w:rPr>
              <w:tab/>
            </w:r>
            <w:r w:rsidR="002E7CD3">
              <w:rPr>
                <w:noProof/>
                <w:webHidden/>
              </w:rPr>
              <w:fldChar w:fldCharType="begin"/>
            </w:r>
            <w:r w:rsidR="002E7CD3">
              <w:rPr>
                <w:noProof/>
                <w:webHidden/>
              </w:rPr>
              <w:instrText xml:space="preserve"> PAGEREF _Toc170300395 \h </w:instrText>
            </w:r>
            <w:r w:rsidR="002E7CD3">
              <w:rPr>
                <w:noProof/>
                <w:webHidden/>
              </w:rPr>
            </w:r>
            <w:r w:rsidR="002E7CD3">
              <w:rPr>
                <w:noProof/>
                <w:webHidden/>
              </w:rPr>
              <w:fldChar w:fldCharType="separate"/>
            </w:r>
            <w:r w:rsidR="00301327">
              <w:rPr>
                <w:noProof/>
                <w:webHidden/>
              </w:rPr>
              <w:t>28</w:t>
            </w:r>
            <w:r w:rsidR="002E7CD3">
              <w:rPr>
                <w:noProof/>
                <w:webHidden/>
              </w:rPr>
              <w:fldChar w:fldCharType="end"/>
            </w:r>
          </w:hyperlink>
        </w:p>
        <w:p w14:paraId="33EA3D21" w14:textId="2893FCC9" w:rsidR="002E7CD3" w:rsidRDefault="00000000">
          <w:pPr>
            <w:pStyle w:val="TDC2"/>
            <w:tabs>
              <w:tab w:val="right" w:leader="dot" w:pos="9962"/>
            </w:tabs>
            <w:rPr>
              <w:rFonts w:eastAsiaTheme="minorEastAsia"/>
              <w:noProof/>
              <w:sz w:val="22"/>
              <w:lang w:eastAsia="es-CO"/>
            </w:rPr>
          </w:pPr>
          <w:hyperlink w:anchor="_Toc170300396" w:history="1">
            <w:r w:rsidR="002E7CD3" w:rsidRPr="00CE6A27">
              <w:rPr>
                <w:rStyle w:val="Hipervnculo"/>
                <w:noProof/>
              </w:rPr>
              <w:t>3.3.   Registro e interpretación de resultados</w:t>
            </w:r>
            <w:r w:rsidR="002E7CD3">
              <w:rPr>
                <w:noProof/>
                <w:webHidden/>
              </w:rPr>
              <w:tab/>
            </w:r>
            <w:r w:rsidR="002E7CD3">
              <w:rPr>
                <w:noProof/>
                <w:webHidden/>
              </w:rPr>
              <w:fldChar w:fldCharType="begin"/>
            </w:r>
            <w:r w:rsidR="002E7CD3">
              <w:rPr>
                <w:noProof/>
                <w:webHidden/>
              </w:rPr>
              <w:instrText xml:space="preserve"> PAGEREF _Toc170300396 \h </w:instrText>
            </w:r>
            <w:r w:rsidR="002E7CD3">
              <w:rPr>
                <w:noProof/>
                <w:webHidden/>
              </w:rPr>
            </w:r>
            <w:r w:rsidR="002E7CD3">
              <w:rPr>
                <w:noProof/>
                <w:webHidden/>
              </w:rPr>
              <w:fldChar w:fldCharType="separate"/>
            </w:r>
            <w:r w:rsidR="00301327">
              <w:rPr>
                <w:noProof/>
                <w:webHidden/>
              </w:rPr>
              <w:t>28</w:t>
            </w:r>
            <w:r w:rsidR="002E7CD3">
              <w:rPr>
                <w:noProof/>
                <w:webHidden/>
              </w:rPr>
              <w:fldChar w:fldCharType="end"/>
            </w:r>
          </w:hyperlink>
        </w:p>
        <w:p w14:paraId="3C37D9C7" w14:textId="774D71D7" w:rsidR="002E7CD3" w:rsidRDefault="00000000">
          <w:pPr>
            <w:pStyle w:val="TDC3"/>
            <w:rPr>
              <w:rFonts w:eastAsiaTheme="minorEastAsia"/>
              <w:noProof/>
              <w:sz w:val="22"/>
              <w:lang w:eastAsia="es-CO"/>
            </w:rPr>
          </w:pPr>
          <w:hyperlink w:anchor="_Toc170300397" w:history="1">
            <w:r w:rsidR="002E7CD3" w:rsidRPr="00CE6A27">
              <w:rPr>
                <w:rStyle w:val="Hipervnculo"/>
                <w:noProof/>
              </w:rPr>
              <w:t>Síntesis</w:t>
            </w:r>
            <w:r w:rsidR="002E7CD3">
              <w:rPr>
                <w:noProof/>
                <w:webHidden/>
              </w:rPr>
              <w:tab/>
            </w:r>
            <w:r w:rsidR="002E7CD3">
              <w:rPr>
                <w:noProof/>
                <w:webHidden/>
              </w:rPr>
              <w:fldChar w:fldCharType="begin"/>
            </w:r>
            <w:r w:rsidR="002E7CD3">
              <w:rPr>
                <w:noProof/>
                <w:webHidden/>
              </w:rPr>
              <w:instrText xml:space="preserve"> PAGEREF _Toc170300397 \h </w:instrText>
            </w:r>
            <w:r w:rsidR="002E7CD3">
              <w:rPr>
                <w:noProof/>
                <w:webHidden/>
              </w:rPr>
            </w:r>
            <w:r w:rsidR="002E7CD3">
              <w:rPr>
                <w:noProof/>
                <w:webHidden/>
              </w:rPr>
              <w:fldChar w:fldCharType="separate"/>
            </w:r>
            <w:r w:rsidR="00301327">
              <w:rPr>
                <w:noProof/>
                <w:webHidden/>
              </w:rPr>
              <w:t>38</w:t>
            </w:r>
            <w:r w:rsidR="002E7CD3">
              <w:rPr>
                <w:noProof/>
                <w:webHidden/>
              </w:rPr>
              <w:fldChar w:fldCharType="end"/>
            </w:r>
          </w:hyperlink>
        </w:p>
        <w:p w14:paraId="45AA8960" w14:textId="548A220E" w:rsidR="002E7CD3" w:rsidRDefault="00000000">
          <w:pPr>
            <w:pStyle w:val="TDC1"/>
            <w:tabs>
              <w:tab w:val="right" w:leader="dot" w:pos="9962"/>
            </w:tabs>
            <w:rPr>
              <w:rFonts w:eastAsiaTheme="minorEastAsia"/>
              <w:noProof/>
              <w:sz w:val="22"/>
              <w:lang w:eastAsia="es-CO"/>
            </w:rPr>
          </w:pPr>
          <w:hyperlink w:anchor="_Toc170300398" w:history="1">
            <w:r w:rsidR="002E7CD3" w:rsidRPr="00CE6A27">
              <w:rPr>
                <w:rStyle w:val="Hipervnculo"/>
                <w:noProof/>
              </w:rPr>
              <w:t>Material complementario</w:t>
            </w:r>
            <w:r w:rsidR="002E7CD3">
              <w:rPr>
                <w:noProof/>
                <w:webHidden/>
              </w:rPr>
              <w:tab/>
            </w:r>
            <w:r w:rsidR="002E7CD3">
              <w:rPr>
                <w:noProof/>
                <w:webHidden/>
              </w:rPr>
              <w:fldChar w:fldCharType="begin"/>
            </w:r>
            <w:r w:rsidR="002E7CD3">
              <w:rPr>
                <w:noProof/>
                <w:webHidden/>
              </w:rPr>
              <w:instrText xml:space="preserve"> PAGEREF _Toc170300398 \h </w:instrText>
            </w:r>
            <w:r w:rsidR="002E7CD3">
              <w:rPr>
                <w:noProof/>
                <w:webHidden/>
              </w:rPr>
            </w:r>
            <w:r w:rsidR="002E7CD3">
              <w:rPr>
                <w:noProof/>
                <w:webHidden/>
              </w:rPr>
              <w:fldChar w:fldCharType="separate"/>
            </w:r>
            <w:r w:rsidR="00301327">
              <w:rPr>
                <w:noProof/>
                <w:webHidden/>
              </w:rPr>
              <w:t>40</w:t>
            </w:r>
            <w:r w:rsidR="002E7CD3">
              <w:rPr>
                <w:noProof/>
                <w:webHidden/>
              </w:rPr>
              <w:fldChar w:fldCharType="end"/>
            </w:r>
          </w:hyperlink>
        </w:p>
        <w:p w14:paraId="3A64F8CC" w14:textId="6089383C" w:rsidR="002E7CD3" w:rsidRDefault="00000000">
          <w:pPr>
            <w:pStyle w:val="TDC1"/>
            <w:tabs>
              <w:tab w:val="right" w:leader="dot" w:pos="9962"/>
            </w:tabs>
            <w:rPr>
              <w:rFonts w:eastAsiaTheme="minorEastAsia"/>
              <w:noProof/>
              <w:sz w:val="22"/>
              <w:lang w:eastAsia="es-CO"/>
            </w:rPr>
          </w:pPr>
          <w:hyperlink w:anchor="_Toc170300399" w:history="1">
            <w:r w:rsidR="002E7CD3" w:rsidRPr="00CE6A27">
              <w:rPr>
                <w:rStyle w:val="Hipervnculo"/>
                <w:noProof/>
              </w:rPr>
              <w:t>Glosario</w:t>
            </w:r>
            <w:r w:rsidR="002E7CD3">
              <w:rPr>
                <w:noProof/>
                <w:webHidden/>
              </w:rPr>
              <w:tab/>
            </w:r>
            <w:r w:rsidR="002E7CD3">
              <w:rPr>
                <w:noProof/>
                <w:webHidden/>
              </w:rPr>
              <w:fldChar w:fldCharType="begin"/>
            </w:r>
            <w:r w:rsidR="002E7CD3">
              <w:rPr>
                <w:noProof/>
                <w:webHidden/>
              </w:rPr>
              <w:instrText xml:space="preserve"> PAGEREF _Toc170300399 \h </w:instrText>
            </w:r>
            <w:r w:rsidR="002E7CD3">
              <w:rPr>
                <w:noProof/>
                <w:webHidden/>
              </w:rPr>
            </w:r>
            <w:r w:rsidR="002E7CD3">
              <w:rPr>
                <w:noProof/>
                <w:webHidden/>
              </w:rPr>
              <w:fldChar w:fldCharType="separate"/>
            </w:r>
            <w:r w:rsidR="00301327">
              <w:rPr>
                <w:noProof/>
                <w:webHidden/>
              </w:rPr>
              <w:t>42</w:t>
            </w:r>
            <w:r w:rsidR="002E7CD3">
              <w:rPr>
                <w:noProof/>
                <w:webHidden/>
              </w:rPr>
              <w:fldChar w:fldCharType="end"/>
            </w:r>
          </w:hyperlink>
        </w:p>
        <w:p w14:paraId="4EA98A8B" w14:textId="14243A18" w:rsidR="002E7CD3" w:rsidRDefault="00000000">
          <w:pPr>
            <w:pStyle w:val="TDC1"/>
            <w:tabs>
              <w:tab w:val="right" w:leader="dot" w:pos="9962"/>
            </w:tabs>
            <w:rPr>
              <w:rFonts w:eastAsiaTheme="minorEastAsia"/>
              <w:noProof/>
              <w:sz w:val="22"/>
              <w:lang w:eastAsia="es-CO"/>
            </w:rPr>
          </w:pPr>
          <w:hyperlink w:anchor="_Toc170300400" w:history="1">
            <w:r w:rsidR="002E7CD3" w:rsidRPr="00CE6A27">
              <w:rPr>
                <w:rStyle w:val="Hipervnculo"/>
                <w:noProof/>
              </w:rPr>
              <w:t>Referencias bibliográficas</w:t>
            </w:r>
            <w:r w:rsidR="002E7CD3">
              <w:rPr>
                <w:noProof/>
                <w:webHidden/>
              </w:rPr>
              <w:tab/>
            </w:r>
            <w:r w:rsidR="002E7CD3">
              <w:rPr>
                <w:noProof/>
                <w:webHidden/>
              </w:rPr>
              <w:fldChar w:fldCharType="begin"/>
            </w:r>
            <w:r w:rsidR="002E7CD3">
              <w:rPr>
                <w:noProof/>
                <w:webHidden/>
              </w:rPr>
              <w:instrText xml:space="preserve"> PAGEREF _Toc170300400 \h </w:instrText>
            </w:r>
            <w:r w:rsidR="002E7CD3">
              <w:rPr>
                <w:noProof/>
                <w:webHidden/>
              </w:rPr>
            </w:r>
            <w:r w:rsidR="002E7CD3">
              <w:rPr>
                <w:noProof/>
                <w:webHidden/>
              </w:rPr>
              <w:fldChar w:fldCharType="separate"/>
            </w:r>
            <w:r w:rsidR="00301327">
              <w:rPr>
                <w:noProof/>
                <w:webHidden/>
              </w:rPr>
              <w:t>43</w:t>
            </w:r>
            <w:r w:rsidR="002E7CD3">
              <w:rPr>
                <w:noProof/>
                <w:webHidden/>
              </w:rPr>
              <w:fldChar w:fldCharType="end"/>
            </w:r>
          </w:hyperlink>
        </w:p>
        <w:p w14:paraId="5934C791" w14:textId="31D32718" w:rsidR="002E7CD3" w:rsidRDefault="00000000">
          <w:pPr>
            <w:pStyle w:val="TDC1"/>
            <w:tabs>
              <w:tab w:val="right" w:leader="dot" w:pos="9962"/>
            </w:tabs>
            <w:rPr>
              <w:rFonts w:eastAsiaTheme="minorEastAsia"/>
              <w:noProof/>
              <w:sz w:val="22"/>
              <w:lang w:eastAsia="es-CO"/>
            </w:rPr>
          </w:pPr>
          <w:hyperlink w:anchor="_Toc170300401" w:history="1">
            <w:r w:rsidR="002E7CD3" w:rsidRPr="00CE6A27">
              <w:rPr>
                <w:rStyle w:val="Hipervnculo"/>
                <w:noProof/>
              </w:rPr>
              <w:t>Créditos</w:t>
            </w:r>
            <w:r w:rsidR="002E7CD3">
              <w:rPr>
                <w:noProof/>
                <w:webHidden/>
              </w:rPr>
              <w:tab/>
            </w:r>
            <w:r w:rsidR="002E7CD3">
              <w:rPr>
                <w:noProof/>
                <w:webHidden/>
              </w:rPr>
              <w:fldChar w:fldCharType="begin"/>
            </w:r>
            <w:r w:rsidR="002E7CD3">
              <w:rPr>
                <w:noProof/>
                <w:webHidden/>
              </w:rPr>
              <w:instrText xml:space="preserve"> PAGEREF _Toc170300401 \h </w:instrText>
            </w:r>
            <w:r w:rsidR="002E7CD3">
              <w:rPr>
                <w:noProof/>
                <w:webHidden/>
              </w:rPr>
            </w:r>
            <w:r w:rsidR="002E7CD3">
              <w:rPr>
                <w:noProof/>
                <w:webHidden/>
              </w:rPr>
              <w:fldChar w:fldCharType="separate"/>
            </w:r>
            <w:r w:rsidR="00301327">
              <w:rPr>
                <w:noProof/>
                <w:webHidden/>
              </w:rPr>
              <w:t>44</w:t>
            </w:r>
            <w:r w:rsidR="002E7CD3">
              <w:rPr>
                <w:noProof/>
                <w:webHidden/>
              </w:rPr>
              <w:fldChar w:fldCharType="end"/>
            </w:r>
          </w:hyperlink>
        </w:p>
        <w:p w14:paraId="3AFC5851" w14:textId="58D8F40B"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835186">
      <w:pPr>
        <w:pStyle w:val="Titulosgenerales"/>
      </w:pPr>
      <w:bookmarkStart w:id="6" w:name="_Toc170300386"/>
      <w:r>
        <w:lastRenderedPageBreak/>
        <w:t>Introducción</w:t>
      </w:r>
      <w:bookmarkEnd w:id="6"/>
    </w:p>
    <w:p w14:paraId="4209D509" w14:textId="3AAA97FB" w:rsidR="00F77973" w:rsidRPr="006C1E27" w:rsidRDefault="006C1E27" w:rsidP="00953DAD">
      <w:pPr>
        <w:spacing w:before="240" w:after="240"/>
        <w:jc w:val="both"/>
        <w:rPr>
          <w:color w:val="000000"/>
          <w:szCs w:val="28"/>
        </w:rPr>
      </w:pPr>
      <w:r w:rsidRPr="006C1E27">
        <w:rPr>
          <w:szCs w:val="28"/>
        </w:rPr>
        <w:t>El estudio de suelos permite obtener información representativa de los tipos de suelo presentes en el área donde se planea ejecutar el proceso productivo. Es así como el siguiente video introductorio nos adentrará sobre la caracterización de los suelos, de acuerdo a sus propiedades, perfil, biodiversidad y normas de seguridad y salud; temáticas a tratar en este componente formativo, bienvenidos:</w:t>
      </w:r>
    </w:p>
    <w:p w14:paraId="3BAD5E70" w14:textId="39B5A078" w:rsidR="006D187B" w:rsidRPr="006D187B" w:rsidRDefault="006C1E27" w:rsidP="00D36F88">
      <w:pPr>
        <w:pStyle w:val="Video"/>
        <w:ind w:left="0"/>
      </w:pPr>
      <w:r w:rsidRPr="006C1E27">
        <w:rPr>
          <w:lang w:val="es-ES"/>
        </w:rPr>
        <w:t>Caracterización del suelo según parámetros técnicos</w:t>
      </w:r>
      <w:r w:rsidR="005C50D3">
        <w:rPr>
          <w:noProof/>
        </w:rPr>
        <w:drawing>
          <wp:inline distT="0" distB="0" distL="0" distR="0" wp14:anchorId="499E436C" wp14:editId="6A5B4C98">
            <wp:extent cx="6332220" cy="3561715"/>
            <wp:effectExtent l="0" t="0" r="0" b="635"/>
            <wp:docPr id="1553045833"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45833"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5DF383C9" w14:textId="287D7A94" w:rsidR="00136117" w:rsidRPr="00136117" w:rsidRDefault="00136117" w:rsidP="00DE4CB8">
      <w:pPr>
        <w:ind w:firstLine="0"/>
        <w:jc w:val="center"/>
        <w:rPr>
          <w:rStyle w:val="Hipervnculo"/>
          <w:b/>
          <w:bCs/>
        </w:rPr>
      </w:pPr>
      <w:r>
        <w:rPr>
          <w:b/>
          <w:bCs/>
          <w:u w:val="single"/>
        </w:rPr>
        <w:fldChar w:fldCharType="begin"/>
      </w:r>
      <w:r w:rsidR="00DB7EC3">
        <w:rPr>
          <w:b/>
          <w:bCs/>
          <w:u w:val="single"/>
        </w:rPr>
        <w:instrText>HYPERLINK "https://www.youtube.com/watch?v=YjUkanhnw7Y"</w:instrText>
      </w:r>
      <w:r w:rsidR="00DB7EC3">
        <w:rPr>
          <w:b/>
          <w:bCs/>
          <w:u w:val="single"/>
        </w:rPr>
      </w:r>
      <w:r>
        <w:rPr>
          <w:b/>
          <w:bCs/>
          <w:u w:val="single"/>
        </w:rPr>
        <w:fldChar w:fldCharType="separate"/>
      </w:r>
      <w:r w:rsidRPr="00136117">
        <w:rPr>
          <w:rStyle w:val="Hipervnculo"/>
          <w:b/>
          <w:bCs/>
        </w:rPr>
        <w:t>Enlace de reproducción del video</w:t>
      </w:r>
    </w:p>
    <w:p w14:paraId="0BF36603" w14:textId="00DD1BFE" w:rsidR="00DE4CB8" w:rsidRDefault="00136117" w:rsidP="00DE4CB8">
      <w:pPr>
        <w:ind w:firstLine="0"/>
        <w:jc w:val="center"/>
        <w:rPr>
          <w:b/>
          <w:bCs/>
        </w:rPr>
      </w:pPr>
      <w:r>
        <w:rPr>
          <w:b/>
          <w:bCs/>
          <w:u w:val="single"/>
        </w:rPr>
        <w:fldChar w:fldCharType="end"/>
      </w:r>
    </w:p>
    <w:p w14:paraId="693B5654" w14:textId="77777777" w:rsidR="00136117" w:rsidRDefault="00136117" w:rsidP="00DE4CB8">
      <w:pPr>
        <w:ind w:firstLine="0"/>
        <w:jc w:val="center"/>
        <w:rPr>
          <w:b/>
          <w:bCs/>
        </w:rPr>
      </w:pPr>
    </w:p>
    <w:p w14:paraId="54E6C9E1" w14:textId="77777777" w:rsidR="00136117" w:rsidRPr="00136117" w:rsidRDefault="00136117" w:rsidP="00DE4CB8">
      <w:pPr>
        <w:ind w:firstLine="0"/>
        <w:jc w:val="center"/>
        <w:rPr>
          <w:b/>
          <w:bCs/>
        </w:rPr>
      </w:pPr>
    </w:p>
    <w:tbl>
      <w:tblPr>
        <w:tblStyle w:val="Tablaconcuadrcula"/>
        <w:tblW w:w="0" w:type="auto"/>
        <w:tblLook w:val="04A0" w:firstRow="1" w:lastRow="0" w:firstColumn="1" w:lastColumn="0" w:noHBand="0" w:noVBand="1"/>
      </w:tblPr>
      <w:tblGrid>
        <w:gridCol w:w="9962"/>
      </w:tblGrid>
      <w:tr w:rsidR="00DE4CB8" w:rsidRPr="00A57A9E" w14:paraId="0F4D037E" w14:textId="77777777" w:rsidTr="00A228D6">
        <w:tc>
          <w:tcPr>
            <w:tcW w:w="9962" w:type="dxa"/>
          </w:tcPr>
          <w:p w14:paraId="139D297B" w14:textId="7E7E883C" w:rsidR="00DE4CB8" w:rsidRPr="00A57A9E" w:rsidRDefault="00DE4CB8" w:rsidP="00D36F88">
            <w:pPr>
              <w:rPr>
                <w:b/>
              </w:rPr>
            </w:pPr>
            <w:r w:rsidRPr="00A57A9E">
              <w:rPr>
                <w:b/>
              </w:rPr>
              <w:lastRenderedPageBreak/>
              <w:t xml:space="preserve">Síntesis del video: </w:t>
            </w:r>
            <w:r w:rsidR="00D36F88" w:rsidRPr="00D36F88">
              <w:rPr>
                <w:b/>
                <w:bCs/>
              </w:rPr>
              <w:t>Caracterización del suelo según parámetros técnicos</w:t>
            </w:r>
          </w:p>
        </w:tc>
      </w:tr>
      <w:tr w:rsidR="00DE4CB8" w:rsidRPr="00A57A9E" w14:paraId="40B52C6C" w14:textId="77777777" w:rsidTr="00A228D6">
        <w:tc>
          <w:tcPr>
            <w:tcW w:w="9962" w:type="dxa"/>
          </w:tcPr>
          <w:p w14:paraId="73967007" w14:textId="77777777" w:rsidR="006C1E27" w:rsidRPr="006C1E27" w:rsidRDefault="006C1E27" w:rsidP="006C1E27">
            <w:r w:rsidRPr="006C1E27">
              <w:rPr>
                <w:lang w:val="es-MX"/>
              </w:rPr>
              <w:t xml:space="preserve">En este componente podrá conocer la importancia de realizar un estudio de suelos que permita obtener información representativa de los tipos y horizontes del suelo, presentes en el área donde se planea ejecutar el proceso productivo, </w:t>
            </w:r>
          </w:p>
          <w:p w14:paraId="0C9DE07F" w14:textId="77777777" w:rsidR="006C1E27" w:rsidRPr="006C1E27" w:rsidRDefault="006C1E27" w:rsidP="006C1E27">
            <w:r w:rsidRPr="006C1E27">
              <w:rPr>
                <w:lang w:val="es-MX"/>
              </w:rPr>
              <w:t>para con ello poder diseñar el plan de manejo agroecológico idóneo según las necesidades de la plantación y del sistema pecuario, con el fin de ahorrar esfuerzo, tiempo, dinero y lograr óptimos índices de producción y eficiencia asociados al proceso productivo. </w:t>
            </w:r>
          </w:p>
          <w:p w14:paraId="451B7813" w14:textId="77777777" w:rsidR="006C1E27" w:rsidRPr="006C1E27" w:rsidRDefault="006C1E27" w:rsidP="006C1E27">
            <w:r w:rsidRPr="006C1E27">
              <w:rPr>
                <w:lang w:val="es-ES"/>
              </w:rPr>
              <w:t>El análisis de suelo puede determinar parámetros tales como la textura del suelo, el pH, los nutrientes disponibles, la materia orgánica y los parámetros relacionados con la salinidad.</w:t>
            </w:r>
          </w:p>
          <w:p w14:paraId="6E9B82FD" w14:textId="77777777" w:rsidR="006C1E27" w:rsidRPr="006C1E27" w:rsidRDefault="006C1E27" w:rsidP="006C1E27">
            <w:r w:rsidRPr="006C1E27">
              <w:rPr>
                <w:lang w:val="es-ES"/>
              </w:rPr>
              <w:t>La aplicación de las medidas prescritas en materia de seguridad y de salud que determine la legislación nacional, son obligatorias en todo el territorio.</w:t>
            </w:r>
          </w:p>
          <w:p w14:paraId="188BA7E8" w14:textId="11BBD9B4" w:rsidR="009D156F" w:rsidRPr="00A57A9E" w:rsidRDefault="009D156F" w:rsidP="009D156F"/>
        </w:tc>
      </w:tr>
    </w:tbl>
    <w:p w14:paraId="1BC11525" w14:textId="7DA3CBFB" w:rsidR="006C1E27" w:rsidRDefault="006C1E27" w:rsidP="00BD258E">
      <w:pPr>
        <w:pStyle w:val="Ttulo1"/>
      </w:pPr>
      <w:bookmarkStart w:id="7" w:name="_heading=h.1fob9te" w:colFirst="0" w:colLast="0"/>
      <w:bookmarkStart w:id="8" w:name="_Toc170300387"/>
      <w:bookmarkEnd w:id="7"/>
      <w:r w:rsidRPr="006C1E27">
        <w:t>Edafología</w:t>
      </w:r>
      <w:bookmarkEnd w:id="8"/>
    </w:p>
    <w:p w14:paraId="66BE8F30" w14:textId="4120D380" w:rsidR="003B483C" w:rsidRDefault="006C1E27" w:rsidP="00F77973">
      <w:r w:rsidRPr="006C1E27">
        <w:t>La ciencia del suelo comenzó dentro de la Geología, con una disciplina básica denominada Pedología, la cual estudia la modificación de la corteza terrestre por medio de procesos de meteorización, explica al suelo como un producto natural de 5 factores formadores los cuales son:</w:t>
      </w:r>
    </w:p>
    <w:p w14:paraId="235EA8F9" w14:textId="0060FF12" w:rsidR="00965AC0" w:rsidRDefault="00965AC0" w:rsidP="00F77973"/>
    <w:p w14:paraId="04ED6246" w14:textId="77777777" w:rsidR="00965AC0" w:rsidRDefault="00965AC0" w:rsidP="00F77973"/>
    <w:p w14:paraId="696E2906" w14:textId="4EE99A70" w:rsidR="008A205A" w:rsidRDefault="00136117" w:rsidP="00136117">
      <w:pPr>
        <w:pStyle w:val="Figura"/>
        <w:numPr>
          <w:ilvl w:val="0"/>
          <w:numId w:val="0"/>
        </w:numPr>
        <w:jc w:val="left"/>
      </w:pPr>
      <w:r>
        <w:rPr>
          <w:b/>
          <w:bCs/>
        </w:rPr>
        <w:lastRenderedPageBreak/>
        <w:t xml:space="preserve">                                         </w:t>
      </w:r>
      <w:r w:rsidR="008A205A" w:rsidRPr="006442BC">
        <w:rPr>
          <w:b/>
          <w:bCs/>
        </w:rPr>
        <w:t>Figura 1.</w:t>
      </w:r>
      <w:r w:rsidR="008A205A" w:rsidRPr="006442BC">
        <w:t xml:space="preserve"> Factores formadores del suelo</w:t>
      </w:r>
    </w:p>
    <w:p w14:paraId="1753D427" w14:textId="67C23FD5" w:rsidR="00424841" w:rsidRDefault="00DF3E53" w:rsidP="00DF3E53">
      <w:pPr>
        <w:spacing w:line="240" w:lineRule="auto"/>
        <w:ind w:left="709" w:hanging="567"/>
      </w:pPr>
      <w:r>
        <w:rPr>
          <w:noProof/>
        </w:rPr>
        <w:drawing>
          <wp:inline distT="0" distB="0" distL="0" distR="0" wp14:anchorId="09D26BA2" wp14:editId="5B99B566">
            <wp:extent cx="6235953" cy="2867017"/>
            <wp:effectExtent l="0" t="0" r="0" b="0"/>
            <wp:docPr id="3" name="Imagen 3" descr="La imagen muestra los factores formadores del suelo teniendo en cuenta: El tiempo, el relieve, el material, orgánico, el clima y la bi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715" cy="2874264"/>
                    </a:xfrm>
                    <a:prstGeom prst="rect">
                      <a:avLst/>
                    </a:prstGeom>
                    <a:noFill/>
                  </pic:spPr>
                </pic:pic>
              </a:graphicData>
            </a:graphic>
          </wp:inline>
        </w:drawing>
      </w:r>
    </w:p>
    <w:p w14:paraId="76B7A477" w14:textId="03FF1C9C" w:rsidR="000D0C15" w:rsidRDefault="000D0C15" w:rsidP="000D0C15">
      <w:r>
        <w:t>En el contexto de la agricultura la ciencia del suelo es denominada como edafología, término que viene de una raíz griega “</w:t>
      </w:r>
      <w:proofErr w:type="spellStart"/>
      <w:r>
        <w:t>edafos</w:t>
      </w:r>
      <w:proofErr w:type="spellEnd"/>
      <w:r>
        <w:t>” qué significa suelo donde crecen las plantas o las raíces.</w:t>
      </w:r>
    </w:p>
    <w:p w14:paraId="2EC55DFD" w14:textId="288A187E" w:rsidR="000D0C15" w:rsidRDefault="000D0C15" w:rsidP="000D0C15">
      <w:r>
        <w:t>La edafología es una ciencia aplicada al estudio del suelo en un agroecosistema y bajo esta perspectiva el suelo también es un producto de 5 factores formadores naturales como se vio en la anterior figura, pero modificado por el factor antrópico o humano que en algunas regiones que de miles de años de acción sobre el suelo original.</w:t>
      </w:r>
    </w:p>
    <w:p w14:paraId="145EA2EE" w14:textId="77777777" w:rsidR="000D0C15" w:rsidRDefault="000D0C15" w:rsidP="000D0C15">
      <w:r>
        <w:t>No existe una definición de suelos universalmente aceptada, pero podemos decir que el suelo es el medio natural que sostiene la vida vegetal brindando soporte físico, almacenando agua, suministrando oxígeno y nutrientes minerales a las plantas.</w:t>
      </w:r>
    </w:p>
    <w:p w14:paraId="0D9D505E" w14:textId="77777777" w:rsidR="000D0C15" w:rsidRDefault="000D0C15" w:rsidP="000D0C15"/>
    <w:p w14:paraId="54DA6C7E" w14:textId="09547BCA" w:rsidR="000D0C15" w:rsidRDefault="000D0C15" w:rsidP="000D0C15">
      <w:r>
        <w:lastRenderedPageBreak/>
        <w:t>La formación de suelos es el proceso que parte desde una roca hasta el suelo con un perfil determinado, pasando por una fase denominada material originario; las rocas pueden ser de 3 tipos o grupos según su origen, la cuales son: ígneas, sedimentarias y metamórficas.</w:t>
      </w:r>
    </w:p>
    <w:p w14:paraId="27401915" w14:textId="42AD6285" w:rsidR="008A205A" w:rsidRPr="008A205A" w:rsidRDefault="008A205A" w:rsidP="008A205A">
      <w:pPr>
        <w:rPr>
          <w:b/>
          <w:bCs/>
        </w:rPr>
      </w:pPr>
      <w:r w:rsidRPr="008A205A">
        <w:rPr>
          <w:b/>
          <w:bCs/>
        </w:rPr>
        <w:t>Ciclo de las rocas</w:t>
      </w:r>
    </w:p>
    <w:p w14:paraId="22A0EC89" w14:textId="43D9F3B7" w:rsidR="00756DB7" w:rsidRDefault="008A205A" w:rsidP="008A205A">
      <w:r>
        <w:t xml:space="preserve"> Es un concepto de geología que describe las transiciones de material en el tiempo geológico que permiten que toda roca pueda transformarse en uno de estos tres tipos: rocas sedimentarias, rocas metamórficas y rocas ígneas. </w:t>
      </w:r>
      <w:r w:rsidR="00136117">
        <w:t>Detallamos a</w:t>
      </w:r>
      <w:r>
        <w:t xml:space="preserve"> continuación:</w:t>
      </w:r>
    </w:p>
    <w:p w14:paraId="5F2BE5C9" w14:textId="77777777" w:rsidR="000D0C15" w:rsidRPr="000D0C15" w:rsidRDefault="000D0C15" w:rsidP="000D0C15">
      <w:pPr>
        <w:rPr>
          <w:b/>
          <w:bCs/>
        </w:rPr>
      </w:pPr>
      <w:r w:rsidRPr="000D0C15">
        <w:rPr>
          <w:b/>
          <w:bCs/>
        </w:rPr>
        <w:t>Proceso de meteorización</w:t>
      </w:r>
    </w:p>
    <w:p w14:paraId="78EA25AD" w14:textId="3E2ADFAD" w:rsidR="000D0C15" w:rsidRDefault="000D0C15" w:rsidP="000D0C15">
      <w:r>
        <w:t xml:space="preserve">Por acción de la temperatura y de la humedad pueden transformarse en material originario mucho más subdividido y favorable para el ingreso de la biota, particularmente las raíces de algunas gramíneas. </w:t>
      </w:r>
    </w:p>
    <w:p w14:paraId="2718CF71" w14:textId="19CD9A10" w:rsidR="000D0C15" w:rsidRDefault="000D0C15" w:rsidP="000D0C15">
      <w:r>
        <w:t>El material originario puede ser sedentario o transportado, se denomina sedentario cuando se forma y queda en el mismo lugar en que se formó denominado así residual, si se mueve por efecto de la gravedad a lo largo de una pendiente en una corta distancia se denomina coluvial y el material originario transportado es el material originario que se mueve a distancias considerables por acción del agua, el viento o por los glaciares, que si bien, no son de transporte del material originario en largas distancias, constituyen el material originario de suelos en muchas regiones frías del mundo.</w:t>
      </w:r>
    </w:p>
    <w:p w14:paraId="10FD0437" w14:textId="77777777" w:rsidR="007350DF" w:rsidRDefault="000D0C15" w:rsidP="007350DF">
      <w:r>
        <w:t xml:space="preserve">La transformación progresiva a lo largo del tiempo de un material originario derivado de una roca o mezcla de rocas ese material originario aparece como no </w:t>
      </w:r>
      <w:r>
        <w:lastRenderedPageBreak/>
        <w:t>diferenciado; es decir, tiene las mismas propiedades desde la superficie hasta la profundidad, con el tiempo que pueden ser desde pocas décadas en regiones tropicales hasta miles o millones de años en regiones más frías o secas, con la participación fundamental de la vegetación el material originario se modifica y por distintos procesos se van formando u originando estratos u horizontes que constituyen el perfil en la fase final de formación del suelo así:</w:t>
      </w:r>
    </w:p>
    <w:p w14:paraId="45014D74" w14:textId="09A9780F" w:rsidR="000D0C15" w:rsidRDefault="008A205A" w:rsidP="00136117">
      <w:pPr>
        <w:pStyle w:val="Figura"/>
      </w:pPr>
      <w:r w:rsidRPr="00FA0FC9">
        <w:t>Fases de formación del suelo</w:t>
      </w:r>
    </w:p>
    <w:p w14:paraId="41304C8F" w14:textId="77777777" w:rsidR="00AD40B6" w:rsidRPr="00AD40B6" w:rsidRDefault="00AD40B6" w:rsidP="00AD40B6">
      <w:pPr>
        <w:rPr>
          <w:lang w:eastAsia="es-CO"/>
        </w:rPr>
      </w:pPr>
    </w:p>
    <w:p w14:paraId="6ACF7747" w14:textId="03980FF8" w:rsidR="006A1F6A" w:rsidRDefault="005A0A96" w:rsidP="005A0A96">
      <w:pPr>
        <w:ind w:firstLine="0"/>
        <w:rPr>
          <w:lang w:eastAsia="es-CO"/>
        </w:rPr>
      </w:pPr>
      <w:r>
        <w:rPr>
          <w:noProof/>
          <w:lang w:eastAsia="es-CO"/>
        </w:rPr>
        <w:drawing>
          <wp:inline distT="0" distB="0" distL="0" distR="0" wp14:anchorId="390B9EA3" wp14:editId="54A790A3">
            <wp:extent cx="6363685" cy="1905000"/>
            <wp:effectExtent l="0" t="0" r="0" b="0"/>
            <wp:docPr id="5" name="Imagen 5" descr="Muestra las fases de formación del suelo: Roca que son ígneas o magmáticas, sedimentarias y metamórficas, originando una metería en la meteorización, que es un sedentario residual y/o coluvial, después a una edatazación del suelo, hasta llegar a un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1" cy="1907555"/>
                    </a:xfrm>
                    <a:prstGeom prst="rect">
                      <a:avLst/>
                    </a:prstGeom>
                    <a:noFill/>
                  </pic:spPr>
                </pic:pic>
              </a:graphicData>
            </a:graphic>
          </wp:inline>
        </w:drawing>
      </w:r>
    </w:p>
    <w:p w14:paraId="3DBDF4D1" w14:textId="3B65C9C5" w:rsidR="000C73DA" w:rsidRDefault="000C73DA" w:rsidP="008A205A">
      <w:pPr>
        <w:rPr>
          <w:lang w:eastAsia="es-CO"/>
        </w:rPr>
      </w:pPr>
    </w:p>
    <w:p w14:paraId="78D9BDBF" w14:textId="74F5EB0E" w:rsidR="000D0C15" w:rsidRDefault="000D0C15" w:rsidP="00E11170">
      <w:pPr>
        <w:pStyle w:val="Ttulo2"/>
        <w:numPr>
          <w:ilvl w:val="1"/>
          <w:numId w:val="30"/>
        </w:numPr>
      </w:pPr>
      <w:bookmarkStart w:id="9" w:name="_Toc170300388"/>
      <w:r>
        <w:t>Propiedades y composición del suelo</w:t>
      </w:r>
      <w:bookmarkEnd w:id="9"/>
    </w:p>
    <w:p w14:paraId="6C88CEC7" w14:textId="5597D3D2" w:rsidR="006D187B" w:rsidRDefault="000D0C15" w:rsidP="006D187B">
      <w:r>
        <w:t>El suelo está compuesto por minerales, materia orgánica, diminutos organismos vegetales y animales, aire y agua. Es una capa delgada que se ha formado muy lentamente, a través de los siglos, con la desintegración de las rocas superficiales por la acción del agua, los cambios de temperatura y el viento, es un recurso natural no renovable compuesto por sustancias sólidas (materia orgánica, organismos y minerales), agua y aire. La proporción en la que se encuentran estos componentes le confiere al suelo propiedades físicas, químicas y biológicas propias.</w:t>
      </w:r>
    </w:p>
    <w:p w14:paraId="3CA5F755" w14:textId="1DF87460" w:rsidR="006245F4" w:rsidRDefault="006245F4" w:rsidP="006D187B">
      <w:r w:rsidRPr="006245F4">
        <w:lastRenderedPageBreak/>
        <w:t>A continuación, exponemos la composición:</w:t>
      </w:r>
    </w:p>
    <w:p w14:paraId="3AA54C90" w14:textId="7C9A14D2" w:rsidR="006D187B" w:rsidRPr="00137ED6" w:rsidRDefault="006245F4" w:rsidP="00137ED6">
      <w:r w:rsidRPr="00137ED6">
        <w:rPr>
          <w:b/>
          <w:bCs/>
        </w:rPr>
        <w:t xml:space="preserve">Propiedades del </w:t>
      </w:r>
      <w:r w:rsidR="002D548C" w:rsidRPr="00137ED6">
        <w:rPr>
          <w:b/>
          <w:bCs/>
        </w:rPr>
        <w:t>suelo</w:t>
      </w:r>
      <w:r w:rsidR="002D548C" w:rsidRPr="00137ED6">
        <w:t xml:space="preserve">: </w:t>
      </w:r>
      <w:r w:rsidR="002D548C" w:rsidRPr="002D548C">
        <w:t>e</w:t>
      </w:r>
      <w:r w:rsidR="000D0C15" w:rsidRPr="002D548C">
        <w:t>n</w:t>
      </w:r>
      <w:r w:rsidR="000D0C15" w:rsidRPr="000D0C15">
        <w:t xml:space="preserve"> este componente se podrá conocer la importancia de realizar un estudio de suelos que permita entender los tipos y horizontes del suelo presentes en el área donde se planea ejecutar el proceso productivo y diseñar el plan de manejo agroecológico idóneo para la plantación y el sistema pecuario, ahorrando esfuerzo, tiempo, dinero y lograr óptimos índices de producción y eficiencia.</w:t>
      </w:r>
    </w:p>
    <w:p w14:paraId="761B9BA2" w14:textId="664625D7" w:rsidR="00042DF0" w:rsidRDefault="006245F4" w:rsidP="00137ED6">
      <w:r w:rsidRPr="00137ED6">
        <w:rPr>
          <w:b/>
          <w:bCs/>
        </w:rPr>
        <w:t xml:space="preserve">Composición del </w:t>
      </w:r>
      <w:r w:rsidR="002D548C" w:rsidRPr="00137ED6">
        <w:rPr>
          <w:b/>
          <w:bCs/>
        </w:rPr>
        <w:t>suelo</w:t>
      </w:r>
      <w:r w:rsidR="002D548C" w:rsidRPr="00137ED6">
        <w:t xml:space="preserve">: </w:t>
      </w:r>
      <w:r w:rsidR="002D548C" w:rsidRPr="002D548C">
        <w:t>e</w:t>
      </w:r>
      <w:r w:rsidR="00042DF0" w:rsidRPr="002D548C">
        <w:t>l</w:t>
      </w:r>
      <w:r w:rsidR="00042DF0" w:rsidRPr="00042DF0">
        <w:t xml:space="preserve"> suelo, es una capa delgada formada por el paso de los años y siglos a partir de la desintegración de rocas superficiales por la acción del agua, los cambios de temperatura y el viento</w:t>
      </w:r>
      <w:r w:rsidR="00756DB7">
        <w:t>.</w:t>
      </w:r>
      <w:r w:rsidR="00777489">
        <w:t xml:space="preserve"> </w:t>
      </w:r>
      <w:r w:rsidR="00777489" w:rsidRPr="00007A1E">
        <w:t>El suelo presenta la siguiente composición:</w:t>
      </w:r>
    </w:p>
    <w:p w14:paraId="2CABB65D" w14:textId="77777777" w:rsidR="00FD18EE" w:rsidRPr="00756DB7" w:rsidRDefault="00FD18EE" w:rsidP="00E11170">
      <w:pPr>
        <w:pStyle w:val="Prrafodelista"/>
        <w:numPr>
          <w:ilvl w:val="0"/>
          <w:numId w:val="6"/>
        </w:numPr>
        <w:rPr>
          <w:b/>
          <w:bCs/>
        </w:rPr>
      </w:pPr>
      <w:r w:rsidRPr="00756DB7">
        <w:rPr>
          <w:b/>
          <w:bCs/>
        </w:rPr>
        <w:t>Fase sólida del suelo</w:t>
      </w:r>
    </w:p>
    <w:p w14:paraId="4AA732AE" w14:textId="22DBAB94" w:rsidR="004277ED" w:rsidRDefault="00FD18EE" w:rsidP="00756DB7">
      <w:pPr>
        <w:pStyle w:val="Prrafodelista"/>
        <w:ind w:left="1429" w:firstLine="0"/>
      </w:pPr>
      <w:r>
        <w:t>La fase sólida está formada por los componentes inorgánicos (minerales) y orgánicos (materia orgánica) del suelo.</w:t>
      </w:r>
    </w:p>
    <w:p w14:paraId="0CA81CD2" w14:textId="77777777" w:rsidR="00FD18EE" w:rsidRPr="00756DB7" w:rsidRDefault="00FD18EE" w:rsidP="00E11170">
      <w:pPr>
        <w:pStyle w:val="Prrafodelista"/>
        <w:numPr>
          <w:ilvl w:val="0"/>
          <w:numId w:val="6"/>
        </w:numPr>
        <w:rPr>
          <w:b/>
          <w:bCs/>
        </w:rPr>
      </w:pPr>
      <w:r w:rsidRPr="00756DB7">
        <w:rPr>
          <w:b/>
          <w:bCs/>
        </w:rPr>
        <w:t>Fracción inorgánica</w:t>
      </w:r>
    </w:p>
    <w:p w14:paraId="5AFB9498" w14:textId="3E1DACFB" w:rsidR="004277ED" w:rsidRDefault="00FD18EE" w:rsidP="00756DB7">
      <w:pPr>
        <w:pStyle w:val="Prrafodelista"/>
        <w:ind w:left="1429" w:firstLine="0"/>
      </w:pPr>
      <w:r>
        <w:t>Son los primarios los cuales están dentro de la roca madre y que no se encuentran alteradas químicamente y los secundarios que son producidos por el suelo por el proceso de meteorización de un material primario.</w:t>
      </w:r>
    </w:p>
    <w:p w14:paraId="6DB07271" w14:textId="77777777" w:rsidR="00FD18EE" w:rsidRPr="00756DB7" w:rsidRDefault="00FD18EE" w:rsidP="00E11170">
      <w:pPr>
        <w:pStyle w:val="Prrafodelista"/>
        <w:numPr>
          <w:ilvl w:val="0"/>
          <w:numId w:val="6"/>
        </w:numPr>
        <w:rPr>
          <w:b/>
          <w:bCs/>
        </w:rPr>
      </w:pPr>
      <w:r w:rsidRPr="00756DB7">
        <w:rPr>
          <w:b/>
          <w:bCs/>
        </w:rPr>
        <w:t>Fracción orgánica</w:t>
      </w:r>
    </w:p>
    <w:p w14:paraId="31057CBD" w14:textId="6274A7F1" w:rsidR="00FD18EE" w:rsidRDefault="00FD18EE" w:rsidP="00756DB7">
      <w:pPr>
        <w:pStyle w:val="Prrafodelista"/>
        <w:ind w:left="1429" w:firstLine="0"/>
      </w:pPr>
      <w:r>
        <w:t>Es el recurso primordial para la fertilidad del suelo y que es derivado de las variadas formas y grados de transformación, en que la materia orgánica se puede encontrar en el suelo.</w:t>
      </w:r>
    </w:p>
    <w:p w14:paraId="68A05A3A" w14:textId="77777777" w:rsidR="004277ED" w:rsidRPr="00756DB7" w:rsidRDefault="004277ED" w:rsidP="00E11170">
      <w:pPr>
        <w:pStyle w:val="Prrafodelista"/>
        <w:numPr>
          <w:ilvl w:val="0"/>
          <w:numId w:val="6"/>
        </w:numPr>
        <w:rPr>
          <w:b/>
          <w:bCs/>
        </w:rPr>
      </w:pPr>
      <w:r w:rsidRPr="00756DB7">
        <w:rPr>
          <w:b/>
          <w:bCs/>
        </w:rPr>
        <w:t>Fase líquida</w:t>
      </w:r>
    </w:p>
    <w:p w14:paraId="159E3F96" w14:textId="073EB910" w:rsidR="008D632D" w:rsidRDefault="004277ED" w:rsidP="00777489">
      <w:pPr>
        <w:pStyle w:val="Prrafodelista"/>
        <w:ind w:left="1429" w:firstLine="0"/>
      </w:pPr>
      <w:r>
        <w:t xml:space="preserve">Está constituida por el agua junto con todos los compuestos que se encuentran disueltos en </w:t>
      </w:r>
      <w:r w:rsidR="008D632D">
        <w:t>ella, es</w:t>
      </w:r>
      <w:r>
        <w:t xml:space="preserve"> uno de los factores esenciales para la </w:t>
      </w:r>
      <w:r>
        <w:lastRenderedPageBreak/>
        <w:t xml:space="preserve">génesis de los suelos y es una agente de hidrólisis y un medio de dispersión. </w:t>
      </w:r>
    </w:p>
    <w:p w14:paraId="40479B08" w14:textId="77777777" w:rsidR="008D632D" w:rsidRPr="00756DB7" w:rsidRDefault="008D632D" w:rsidP="00E11170">
      <w:pPr>
        <w:pStyle w:val="Prrafodelista"/>
        <w:numPr>
          <w:ilvl w:val="0"/>
          <w:numId w:val="6"/>
        </w:numPr>
        <w:rPr>
          <w:b/>
          <w:bCs/>
        </w:rPr>
      </w:pPr>
      <w:r w:rsidRPr="00756DB7">
        <w:rPr>
          <w:b/>
          <w:bCs/>
        </w:rPr>
        <w:t>Fase gaseosa</w:t>
      </w:r>
    </w:p>
    <w:p w14:paraId="54A373A0" w14:textId="71EDD60A" w:rsidR="004277ED" w:rsidRDefault="008D632D" w:rsidP="00777489">
      <w:pPr>
        <w:pStyle w:val="Prrafodelista"/>
        <w:ind w:left="1429" w:firstLine="0"/>
      </w:pPr>
      <w:r>
        <w:t>Se refiere a la atmósfera del suelo que se encuentra en el espacio poroso de este, contribuye en el proceso de respiración de las plantas, el intercambio gaseoso entre el aire del suelo y la atmósfera.</w:t>
      </w:r>
      <w:r w:rsidR="004277ED">
        <w:t xml:space="preserve"> </w:t>
      </w:r>
    </w:p>
    <w:p w14:paraId="58F20075" w14:textId="77777777" w:rsidR="00F373B3" w:rsidRPr="00777489" w:rsidRDefault="00F373B3" w:rsidP="00E11170">
      <w:pPr>
        <w:pStyle w:val="Prrafodelista"/>
        <w:numPr>
          <w:ilvl w:val="0"/>
          <w:numId w:val="6"/>
        </w:numPr>
        <w:rPr>
          <w:b/>
          <w:bCs/>
        </w:rPr>
      </w:pPr>
      <w:r w:rsidRPr="00777489">
        <w:rPr>
          <w:b/>
          <w:bCs/>
        </w:rPr>
        <w:t>Propiedades del suelo físicas o mecánicas</w:t>
      </w:r>
    </w:p>
    <w:p w14:paraId="2EF52B48" w14:textId="1D53C90F" w:rsidR="00F373B3" w:rsidRDefault="00F373B3" w:rsidP="00007A1E">
      <w:pPr>
        <w:pStyle w:val="Prrafodelista"/>
        <w:ind w:left="1429" w:firstLine="0"/>
      </w:pPr>
      <w:r>
        <w:t>Textura, estructura, color, permeabilidad, porosidad, drenaje, consistencia, profundidad efectiva.</w:t>
      </w:r>
    </w:p>
    <w:p w14:paraId="43D1A91D" w14:textId="77777777" w:rsidR="00F373B3" w:rsidRPr="00777489" w:rsidRDefault="00F373B3" w:rsidP="00E11170">
      <w:pPr>
        <w:pStyle w:val="Prrafodelista"/>
        <w:numPr>
          <w:ilvl w:val="0"/>
          <w:numId w:val="6"/>
        </w:numPr>
        <w:rPr>
          <w:b/>
          <w:bCs/>
        </w:rPr>
      </w:pPr>
      <w:r w:rsidRPr="00777489">
        <w:rPr>
          <w:b/>
          <w:bCs/>
        </w:rPr>
        <w:t>Propiedades del suelo Químicas y Biológicas</w:t>
      </w:r>
    </w:p>
    <w:p w14:paraId="6BF4184C" w14:textId="68528080" w:rsidR="006D187B" w:rsidRDefault="00F373B3" w:rsidP="00777489">
      <w:pPr>
        <w:pStyle w:val="Prrafodelista"/>
        <w:ind w:left="1429" w:firstLine="0"/>
      </w:pPr>
      <w:bookmarkStart w:id="10" w:name="_Hlk170194234"/>
      <w:r>
        <w:t>Las</w:t>
      </w:r>
      <w:r w:rsidR="00607237">
        <w:t xml:space="preserve"> sustancias q</w:t>
      </w:r>
      <w:r>
        <w:t xml:space="preserve">uímicas </w:t>
      </w:r>
      <w:r w:rsidR="00607237">
        <w:t xml:space="preserve">están relacionadas </w:t>
      </w:r>
      <w:r>
        <w:t xml:space="preserve">con la calidad </w:t>
      </w:r>
      <w:bookmarkEnd w:id="10"/>
      <w:r>
        <w:t>y disponibilidad de agua y nutrientes para las plantas. Mientras que las Biológicas con la cuantificación y la calificación para optimizar el potencial del suelo y de las plantas.</w:t>
      </w:r>
    </w:p>
    <w:p w14:paraId="59DF2221" w14:textId="1D3B2130" w:rsidR="00CC1FFA" w:rsidRDefault="00CC1FFA" w:rsidP="00E11170">
      <w:pPr>
        <w:pStyle w:val="Ttulo2"/>
        <w:numPr>
          <w:ilvl w:val="1"/>
          <w:numId w:val="30"/>
        </w:numPr>
      </w:pPr>
      <w:bookmarkStart w:id="11" w:name="_heading=h.2et92p0" w:colFirst="0" w:colLast="0"/>
      <w:bookmarkStart w:id="12" w:name="_Toc170300389"/>
      <w:bookmarkEnd w:id="11"/>
      <w:r>
        <w:t>Caracterización y clasificación</w:t>
      </w:r>
      <w:bookmarkEnd w:id="12"/>
      <w:r>
        <w:t xml:space="preserve"> </w:t>
      </w:r>
    </w:p>
    <w:p w14:paraId="384E7D26" w14:textId="37B8AE29" w:rsidR="00AC7570" w:rsidRDefault="00CC1FFA" w:rsidP="00CC1FFA">
      <w:pPr>
        <w:ind w:firstLine="426"/>
      </w:pPr>
      <w:r w:rsidRPr="00CC1FFA">
        <w:t xml:space="preserve">La clasificación de los suelos está directamente ligada con las propiedades físicas, químicas y biológicas y con otros criterios que pueden variar por países. Sin embargo, existe una clasificación de suelos a nivel mundial llamada </w:t>
      </w:r>
      <w:proofErr w:type="spellStart"/>
      <w:r w:rsidRPr="00CC1FFA">
        <w:t>Soil</w:t>
      </w:r>
      <w:proofErr w:type="spellEnd"/>
      <w:r w:rsidRPr="00CC1FFA">
        <w:t xml:space="preserve"> </w:t>
      </w:r>
      <w:proofErr w:type="spellStart"/>
      <w:r w:rsidRPr="00CC1FFA">
        <w:t>Taxonomy</w:t>
      </w:r>
      <w:proofErr w:type="spellEnd"/>
      <w:r w:rsidRPr="00CC1FFA">
        <w:t xml:space="preserve"> de la </w:t>
      </w:r>
      <w:proofErr w:type="spellStart"/>
      <w:r w:rsidRPr="00CC1FFA">
        <w:t>United</w:t>
      </w:r>
      <w:proofErr w:type="spellEnd"/>
      <w:r w:rsidRPr="00CC1FFA">
        <w:t xml:space="preserve"> </w:t>
      </w:r>
      <w:proofErr w:type="spellStart"/>
      <w:r w:rsidRPr="00CC1FFA">
        <w:t>States</w:t>
      </w:r>
      <w:proofErr w:type="spellEnd"/>
      <w:r w:rsidRPr="00CC1FFA">
        <w:t xml:space="preserve"> </w:t>
      </w:r>
      <w:proofErr w:type="spellStart"/>
      <w:r w:rsidRPr="00CC1FFA">
        <w:t>Department</w:t>
      </w:r>
      <w:proofErr w:type="spellEnd"/>
      <w:r w:rsidRPr="00CC1FFA">
        <w:t xml:space="preserve"> </w:t>
      </w:r>
      <w:proofErr w:type="spellStart"/>
      <w:r w:rsidRPr="00CC1FFA">
        <w:t>of</w:t>
      </w:r>
      <w:proofErr w:type="spellEnd"/>
      <w:r w:rsidRPr="00CC1FFA">
        <w:t xml:space="preserve"> </w:t>
      </w:r>
      <w:proofErr w:type="spellStart"/>
      <w:r w:rsidRPr="00CC1FFA">
        <w:t>Agriculture</w:t>
      </w:r>
      <w:proofErr w:type="spellEnd"/>
      <w:r w:rsidRPr="00CC1FFA">
        <w:t xml:space="preserve"> (USDA), que clasifica los suelos con base a la concepción de “Horizonte diagnóstico” e indica 12 órdenes y cuentan diferentes niveles jerárquicos que parten desde los subórdenes hasta las series,</w:t>
      </w:r>
      <w:r w:rsidR="00137ED6">
        <w:t xml:space="preserve"> a </w:t>
      </w:r>
      <w:r w:rsidR="00136117">
        <w:t>continuación,</w:t>
      </w:r>
      <w:r w:rsidR="00137ED6">
        <w:t xml:space="preserve"> los relacionamos</w:t>
      </w:r>
      <w:r w:rsidRPr="00CC1FFA">
        <w:t>:</w:t>
      </w:r>
    </w:p>
    <w:p w14:paraId="2C372D9C" w14:textId="77777777" w:rsidR="00136117" w:rsidRDefault="00136117" w:rsidP="00CC1FFA">
      <w:pPr>
        <w:ind w:firstLine="426"/>
      </w:pPr>
    </w:p>
    <w:p w14:paraId="5C76F106" w14:textId="77777777" w:rsidR="00136117" w:rsidRDefault="00136117" w:rsidP="00CC1FFA">
      <w:pPr>
        <w:ind w:firstLine="426"/>
      </w:pPr>
    </w:p>
    <w:p w14:paraId="69F4EEB6" w14:textId="634B65FB" w:rsidR="00777489" w:rsidRDefault="00777489" w:rsidP="00CC1FFA">
      <w:pPr>
        <w:ind w:firstLine="426"/>
      </w:pPr>
      <w:r w:rsidRPr="00777489">
        <w:lastRenderedPageBreak/>
        <w:t>Órdenes de suelos según USDA</w:t>
      </w:r>
    </w:p>
    <w:p w14:paraId="5E9435CF" w14:textId="7D1EB4A1" w:rsidR="00777489" w:rsidRDefault="00777489" w:rsidP="00E11170">
      <w:pPr>
        <w:pStyle w:val="Prrafodelista"/>
        <w:numPr>
          <w:ilvl w:val="0"/>
          <w:numId w:val="8"/>
        </w:numPr>
      </w:pPr>
      <w:r w:rsidRPr="00C54508">
        <w:rPr>
          <w:b/>
          <w:bCs/>
        </w:rPr>
        <w:t>Alfisol</w:t>
      </w:r>
      <w:r w:rsidR="007D3370" w:rsidRPr="00C54508">
        <w:rPr>
          <w:b/>
          <w:bCs/>
        </w:rPr>
        <w:t>:</w:t>
      </w:r>
      <w:r w:rsidRPr="00777489">
        <w:t xml:space="preserve"> </w:t>
      </w:r>
      <w:r w:rsidR="007D3370">
        <w:t>e</w:t>
      </w:r>
      <w:r w:rsidRPr="00777489">
        <w:t>stán en climas húmedos y se caracterizan por su fertilidad, por lo que son suelos con un gran desarrollo de la agricultura y la silvicultura. Tienen horizontes formados por arcilla.</w:t>
      </w:r>
    </w:p>
    <w:p w14:paraId="1E04702A" w14:textId="43776DDF" w:rsidR="007D3370" w:rsidRDefault="007D3370" w:rsidP="00E11170">
      <w:pPr>
        <w:pStyle w:val="Prrafodelista"/>
        <w:numPr>
          <w:ilvl w:val="0"/>
          <w:numId w:val="7"/>
        </w:numPr>
      </w:pPr>
      <w:proofErr w:type="spellStart"/>
      <w:r w:rsidRPr="00BB2292">
        <w:rPr>
          <w:b/>
          <w:bCs/>
        </w:rPr>
        <w:t>Andisol</w:t>
      </w:r>
      <w:proofErr w:type="spellEnd"/>
      <w:r w:rsidRPr="00BB2292">
        <w:rPr>
          <w:b/>
          <w:bCs/>
        </w:rPr>
        <w:t>:</w:t>
      </w:r>
      <w:r w:rsidRPr="007D3370">
        <w:t xml:space="preserve"> </w:t>
      </w:r>
      <w:r>
        <w:t>s</w:t>
      </w:r>
      <w:r w:rsidRPr="007D3370">
        <w:t xml:space="preserve">e formaron luego de erupciones volcánicas y la característica que la diferencia de otros suelos es que están compuestos por minerales como </w:t>
      </w:r>
      <w:proofErr w:type="spellStart"/>
      <w:r w:rsidRPr="007D3370">
        <w:t>imogolita</w:t>
      </w:r>
      <w:proofErr w:type="spellEnd"/>
      <w:r w:rsidRPr="007D3370">
        <w:t xml:space="preserve"> y </w:t>
      </w:r>
      <w:proofErr w:type="spellStart"/>
      <w:r w:rsidRPr="007D3370">
        <w:t>ferrihidrita</w:t>
      </w:r>
      <w:proofErr w:type="spellEnd"/>
      <w:r w:rsidRPr="007D3370">
        <w:t>.</w:t>
      </w:r>
    </w:p>
    <w:p w14:paraId="57BEDED3" w14:textId="352306FD" w:rsidR="007D3370" w:rsidRDefault="007D3370" w:rsidP="00E11170">
      <w:pPr>
        <w:pStyle w:val="Prrafodelista"/>
        <w:numPr>
          <w:ilvl w:val="0"/>
          <w:numId w:val="7"/>
        </w:numPr>
      </w:pPr>
      <w:r w:rsidRPr="00BB2292">
        <w:rPr>
          <w:b/>
          <w:bCs/>
        </w:rPr>
        <w:t>Aridisol:</w:t>
      </w:r>
      <w:r w:rsidRPr="007D3370">
        <w:t xml:space="preserve"> Están en climas áridos o semiáridos en ecosistemas como desiertos. Se caracterizan por la baja presencia de materia orgánica y vegetación debido a las pocas precipitaciones que reciben.</w:t>
      </w:r>
    </w:p>
    <w:p w14:paraId="20C1414D" w14:textId="25E3AC41" w:rsidR="00CC1FFA" w:rsidRDefault="00723493" w:rsidP="00E11170">
      <w:pPr>
        <w:pStyle w:val="Prrafodelista"/>
        <w:numPr>
          <w:ilvl w:val="0"/>
          <w:numId w:val="7"/>
        </w:numPr>
      </w:pPr>
      <w:r w:rsidRPr="00BB2292">
        <w:rPr>
          <w:b/>
          <w:bCs/>
        </w:rPr>
        <w:t>Entisol:</w:t>
      </w:r>
      <w:r w:rsidRPr="00723493">
        <w:t xml:space="preserve"> </w:t>
      </w:r>
      <w:r w:rsidR="00EA78D0">
        <w:t>e</w:t>
      </w:r>
      <w:r w:rsidRPr="00723493">
        <w:t>stán en zonas secas y frías y su principal característica es que no tienen horizontes desarrollados.</w:t>
      </w:r>
    </w:p>
    <w:p w14:paraId="1685B530" w14:textId="730FD230" w:rsidR="00723493" w:rsidRDefault="00723493" w:rsidP="00E11170">
      <w:pPr>
        <w:pStyle w:val="Prrafodelista"/>
        <w:numPr>
          <w:ilvl w:val="0"/>
          <w:numId w:val="7"/>
        </w:numPr>
      </w:pPr>
      <w:proofErr w:type="spellStart"/>
      <w:r w:rsidRPr="00BB2292">
        <w:rPr>
          <w:b/>
          <w:bCs/>
        </w:rPr>
        <w:t>Espodosol</w:t>
      </w:r>
      <w:proofErr w:type="spellEnd"/>
      <w:r w:rsidRPr="00BB2292">
        <w:rPr>
          <w:b/>
          <w:bCs/>
        </w:rPr>
        <w:t>:</w:t>
      </w:r>
      <w:r w:rsidRPr="00723493">
        <w:t xml:space="preserve"> </w:t>
      </w:r>
      <w:r w:rsidR="00EA78D0">
        <w:t>e</w:t>
      </w:r>
      <w:r w:rsidRPr="00723493">
        <w:t>stán en zonas de clima frío y húmedo y se caracterizan por su baja fertilidad, por tener un color rojizo y ser suelos ácidos.</w:t>
      </w:r>
    </w:p>
    <w:p w14:paraId="0DA83974" w14:textId="3A4F87E2" w:rsidR="00EA78D0" w:rsidRDefault="00EA78D0" w:rsidP="00E11170">
      <w:pPr>
        <w:pStyle w:val="Prrafodelista"/>
        <w:numPr>
          <w:ilvl w:val="0"/>
          <w:numId w:val="7"/>
        </w:numPr>
      </w:pPr>
      <w:proofErr w:type="spellStart"/>
      <w:r w:rsidRPr="00BB2292">
        <w:rPr>
          <w:b/>
          <w:bCs/>
        </w:rPr>
        <w:t>Gelisol</w:t>
      </w:r>
      <w:proofErr w:type="spellEnd"/>
      <w:r w:rsidRPr="00BB2292">
        <w:rPr>
          <w:b/>
          <w:bCs/>
        </w:rPr>
        <w:t>:</w:t>
      </w:r>
      <w:r w:rsidRPr="00EA78D0">
        <w:t xml:space="preserve"> </w:t>
      </w:r>
      <w:r>
        <w:t>e</w:t>
      </w:r>
      <w:r w:rsidRPr="00EA78D0">
        <w:t>stán en climas fríos, por lo que son suelos helados y que contienen permafrost. Se los suele encontrar en zonas de alta montaña o en el Ártico.</w:t>
      </w:r>
    </w:p>
    <w:p w14:paraId="181CB382" w14:textId="3BC9F186" w:rsidR="00670DE5" w:rsidRDefault="00670DE5" w:rsidP="00E11170">
      <w:pPr>
        <w:pStyle w:val="Prrafodelista"/>
        <w:numPr>
          <w:ilvl w:val="0"/>
          <w:numId w:val="7"/>
        </w:numPr>
      </w:pPr>
      <w:proofErr w:type="spellStart"/>
      <w:r w:rsidRPr="00BB2292">
        <w:rPr>
          <w:b/>
          <w:bCs/>
        </w:rPr>
        <w:t>Histosol</w:t>
      </w:r>
      <w:proofErr w:type="spellEnd"/>
      <w:r w:rsidRPr="00BB2292">
        <w:rPr>
          <w:b/>
          <w:bCs/>
        </w:rPr>
        <w:t>:</w:t>
      </w:r>
      <w:r w:rsidRPr="00670DE5">
        <w:t xml:space="preserve"> </w:t>
      </w:r>
      <w:r>
        <w:t>e</w:t>
      </w:r>
      <w:r w:rsidRPr="00670DE5">
        <w:t>stán en zonas frías y pantanosas y están constituidos principalmente por materia orgánica.</w:t>
      </w:r>
    </w:p>
    <w:p w14:paraId="4D43772C" w14:textId="47C2270A" w:rsidR="00670DE5" w:rsidRDefault="00670DE5" w:rsidP="00E11170">
      <w:pPr>
        <w:pStyle w:val="Prrafodelista"/>
        <w:numPr>
          <w:ilvl w:val="0"/>
          <w:numId w:val="7"/>
        </w:numPr>
      </w:pPr>
      <w:proofErr w:type="spellStart"/>
      <w:r w:rsidRPr="00BB2292">
        <w:rPr>
          <w:b/>
          <w:bCs/>
        </w:rPr>
        <w:t>Inceptisol</w:t>
      </w:r>
      <w:proofErr w:type="spellEnd"/>
      <w:r w:rsidRPr="00BB2292">
        <w:rPr>
          <w:b/>
          <w:bCs/>
        </w:rPr>
        <w:t>:</w:t>
      </w:r>
      <w:r w:rsidRPr="00670DE5">
        <w:t xml:space="preserve"> </w:t>
      </w:r>
      <w:r>
        <w:t>e</w:t>
      </w:r>
      <w:r w:rsidRPr="00670DE5">
        <w:t>stán presentes en muchas zonas del planeta, ya que son un tipo de suelo muy común. Se caracterizan por ser suelos jóvenes y con poco desarrollo de horizontes.</w:t>
      </w:r>
    </w:p>
    <w:p w14:paraId="7E607B54" w14:textId="4002AF91" w:rsidR="00555685" w:rsidRDefault="00555685" w:rsidP="00E11170">
      <w:pPr>
        <w:pStyle w:val="Prrafodelista"/>
        <w:numPr>
          <w:ilvl w:val="0"/>
          <w:numId w:val="7"/>
        </w:numPr>
      </w:pPr>
      <w:r w:rsidRPr="00BB2292">
        <w:rPr>
          <w:b/>
          <w:bCs/>
        </w:rPr>
        <w:t>Molisol:</w:t>
      </w:r>
      <w:r w:rsidRPr="00555685">
        <w:t xml:space="preserve"> </w:t>
      </w:r>
      <w:r>
        <w:t>e</w:t>
      </w:r>
      <w:r w:rsidRPr="00555685">
        <w:t>stán en zonas semihúmedas de pastizales y se caracterizan por su color oscuro y su fertilidad, lo que los convierte en suelos adecuados para las prácticas agrícolas.</w:t>
      </w:r>
    </w:p>
    <w:p w14:paraId="42161E99" w14:textId="788EFC29" w:rsidR="00555685" w:rsidRDefault="00555685" w:rsidP="00E11170">
      <w:pPr>
        <w:pStyle w:val="Prrafodelista"/>
        <w:numPr>
          <w:ilvl w:val="0"/>
          <w:numId w:val="7"/>
        </w:numPr>
      </w:pPr>
      <w:r w:rsidRPr="00BB2292">
        <w:rPr>
          <w:b/>
          <w:bCs/>
        </w:rPr>
        <w:lastRenderedPageBreak/>
        <w:t>Oxisol:</w:t>
      </w:r>
      <w:r w:rsidRPr="00555685">
        <w:t xml:space="preserve"> </w:t>
      </w:r>
      <w:r>
        <w:t>e</w:t>
      </w:r>
      <w:r w:rsidRPr="00555685">
        <w:t>stán en zonas tropicales y se caracterizan por su color naranja o rojo y por la presencia de minerales oxidados (de allí su nombre).</w:t>
      </w:r>
    </w:p>
    <w:p w14:paraId="206CB944" w14:textId="6E5D31FA" w:rsidR="008942E4" w:rsidRDefault="008942E4" w:rsidP="00E11170">
      <w:pPr>
        <w:pStyle w:val="Prrafodelista"/>
        <w:numPr>
          <w:ilvl w:val="0"/>
          <w:numId w:val="7"/>
        </w:numPr>
      </w:pPr>
      <w:proofErr w:type="spellStart"/>
      <w:r w:rsidRPr="00BB2292">
        <w:rPr>
          <w:b/>
          <w:bCs/>
        </w:rPr>
        <w:t>Ultisol</w:t>
      </w:r>
      <w:proofErr w:type="spellEnd"/>
      <w:r w:rsidRPr="00BB2292">
        <w:rPr>
          <w:b/>
          <w:bCs/>
        </w:rPr>
        <w:t>:</w:t>
      </w:r>
      <w:r w:rsidRPr="008942E4">
        <w:t xml:space="preserve"> </w:t>
      </w:r>
      <w:r>
        <w:t>e</w:t>
      </w:r>
      <w:r w:rsidRPr="008942E4">
        <w:t>stán en zonas húmedas y cálidas y se caracterizan por su color rojizo, por tener arcilla en sus horizontes y por un nivel bajo de algunos nutrientes.</w:t>
      </w:r>
    </w:p>
    <w:p w14:paraId="085348F9" w14:textId="32AC6258" w:rsidR="00EF6079" w:rsidRDefault="00EF6079" w:rsidP="00E11170">
      <w:pPr>
        <w:pStyle w:val="Prrafodelista"/>
        <w:numPr>
          <w:ilvl w:val="0"/>
          <w:numId w:val="7"/>
        </w:numPr>
      </w:pPr>
      <w:r w:rsidRPr="00BB2292">
        <w:rPr>
          <w:b/>
          <w:bCs/>
        </w:rPr>
        <w:t>Vertisol:</w:t>
      </w:r>
      <w:r w:rsidRPr="00EF6079">
        <w:t xml:space="preserve"> </w:t>
      </w:r>
      <w:r>
        <w:t>e</w:t>
      </w:r>
      <w:r w:rsidRPr="00EF6079">
        <w:t>stán en zonas tropicales o mediterráneas y se caracterizan por una gran presencia de arcilla en su composición y por grietas que dificultan las prácticas agrícolas.</w:t>
      </w:r>
    </w:p>
    <w:p w14:paraId="0761E28E" w14:textId="5EDD2F66" w:rsidR="008C2669" w:rsidRDefault="008C2669" w:rsidP="008C2669">
      <w:r>
        <w:t>Para determinar esta clasificación se tomó como fundamento el estándar internacional Base Referencial Mundial (WRB) que indica la clasificación y nomenclatura de suelos que incluye 32 grupos de suelos de referencia.</w:t>
      </w:r>
    </w:p>
    <w:p w14:paraId="2D4A1069" w14:textId="66704D7E" w:rsidR="008C2669" w:rsidRDefault="008C2669" w:rsidP="008C2669">
      <w:r>
        <w:t>Por otro lado, los suelos también pueden dividirse según la evolución, composición, estructura, tipo de uso en la agricultura, la textura, características físicas, entre otros.</w:t>
      </w:r>
    </w:p>
    <w:p w14:paraId="0D6460AB" w14:textId="18A26A81" w:rsidR="008C2669" w:rsidRDefault="008C2669" w:rsidP="008C2669">
      <w:r>
        <w:t>Conforme a la textura que está relacionada con el tamaño y tipo de mineral presente en el suelo, los suelos pueden clasificarse así:</w:t>
      </w:r>
    </w:p>
    <w:p w14:paraId="29DC9714" w14:textId="0E876ECF" w:rsidR="00FB343F" w:rsidRPr="000F5711" w:rsidRDefault="00FB343F" w:rsidP="008C2669">
      <w:pPr>
        <w:rPr>
          <w:b/>
          <w:bCs/>
        </w:rPr>
      </w:pPr>
      <w:r w:rsidRPr="000F5711">
        <w:rPr>
          <w:b/>
          <w:bCs/>
        </w:rPr>
        <w:t>Clasificación de los suelos según la textura.</w:t>
      </w:r>
    </w:p>
    <w:p w14:paraId="2C992AA3" w14:textId="31415179" w:rsidR="00A91C54" w:rsidRPr="00F32809" w:rsidRDefault="00FB343F" w:rsidP="00E11170">
      <w:pPr>
        <w:pStyle w:val="Prrafodelista"/>
        <w:numPr>
          <w:ilvl w:val="0"/>
          <w:numId w:val="9"/>
        </w:numPr>
      </w:pPr>
      <w:r w:rsidRPr="0006041C">
        <w:rPr>
          <w:b/>
          <w:bCs/>
        </w:rPr>
        <w:t>Arenoso:</w:t>
      </w:r>
      <w:r>
        <w:t xml:space="preserve"> en estos predomina la arena. Por el tamaño grande de sus partículas, suelos no retienen el agua que baja a zonas más profundas. Generalmente son de color claro y como no contienen mucha materia orgánica no suelen ser productivos para la agricultura</w:t>
      </w:r>
      <w:r w:rsidR="00136117">
        <w:t>:</w:t>
      </w:r>
      <w:r w:rsidRPr="00F32809">
        <w:t xml:space="preserve"> </w:t>
      </w:r>
      <w:hyperlink r:id="rId16" w:history="1">
        <w:r w:rsidR="00A91C54" w:rsidRPr="00F32809">
          <w:rPr>
            <w:rStyle w:val="Hipervnculo"/>
          </w:rPr>
          <w:t>https://www.gruposacsa.com.mx/propiedades-de-los-suelos-arenosos/</w:t>
        </w:r>
      </w:hyperlink>
      <w:r w:rsidRPr="00F32809">
        <w:t xml:space="preserve"> </w:t>
      </w:r>
    </w:p>
    <w:p w14:paraId="5F8572EE" w14:textId="618DB9BF" w:rsidR="00A320F1" w:rsidRDefault="00A320F1" w:rsidP="00E11170">
      <w:pPr>
        <w:pStyle w:val="Prrafodelista"/>
        <w:numPr>
          <w:ilvl w:val="0"/>
          <w:numId w:val="9"/>
        </w:numPr>
      </w:pPr>
      <w:r w:rsidRPr="0006041C">
        <w:rPr>
          <w:b/>
          <w:bCs/>
        </w:rPr>
        <w:lastRenderedPageBreak/>
        <w:t>Limosos:</w:t>
      </w:r>
      <w:r>
        <w:t xml:space="preserve"> las partículas de tamaño medio, son las que predominan. Por ello, son suelos que no filtran el agua rápidamente, contiene mucha materia orgánica, pero se compactan al secarse</w:t>
      </w:r>
      <w:r w:rsidR="00136117">
        <w:t>:</w:t>
      </w:r>
      <w:r>
        <w:t xml:space="preserve"> </w:t>
      </w:r>
      <w:hyperlink r:id="rId17" w:history="1">
        <w:r w:rsidR="00A91C54" w:rsidRPr="008E172F">
          <w:rPr>
            <w:rStyle w:val="Hipervnculo"/>
          </w:rPr>
          <w:t>https://graciasnaturaleza.com/suelo-limoso/</w:t>
        </w:r>
      </w:hyperlink>
    </w:p>
    <w:p w14:paraId="6DB00A78" w14:textId="79382EE3" w:rsidR="00A91C54" w:rsidRDefault="00A91C54" w:rsidP="00136117">
      <w:pPr>
        <w:pStyle w:val="Prrafodelista"/>
        <w:numPr>
          <w:ilvl w:val="0"/>
          <w:numId w:val="9"/>
        </w:numPr>
      </w:pPr>
      <w:r w:rsidRPr="0006041C">
        <w:rPr>
          <w:b/>
          <w:bCs/>
        </w:rPr>
        <w:t>Arcillosos:</w:t>
      </w:r>
      <w:r>
        <w:t xml:space="preserve"> la arcilla, partícula de menor tamaño es la predominante. Son suelos casi impermeables pero muy compactos en ausencia de agua. Contienen mucha materia orgánica pero cuando están secos no permiten el crecimiento de las raíces</w:t>
      </w:r>
      <w:r w:rsidR="00136117">
        <w:t xml:space="preserve">: </w:t>
      </w:r>
      <w:hyperlink r:id="rId18" w:history="1">
        <w:r w:rsidR="00136117" w:rsidRPr="009271F6">
          <w:rPr>
            <w:rStyle w:val="Hipervnculo"/>
          </w:rPr>
          <w:t>https://balam.es/suelo-arcilloso-caracteristicas-que-cultivar-y-como-mejorar-este-suelo/</w:t>
        </w:r>
      </w:hyperlink>
    </w:p>
    <w:p w14:paraId="07DD7BA2" w14:textId="4C27AFB1" w:rsidR="008A4E54" w:rsidRDefault="008A4E54" w:rsidP="00E11170">
      <w:pPr>
        <w:pStyle w:val="Prrafodelista"/>
        <w:numPr>
          <w:ilvl w:val="0"/>
          <w:numId w:val="9"/>
        </w:numPr>
      </w:pPr>
      <w:r w:rsidRPr="0006041C">
        <w:rPr>
          <w:b/>
          <w:bCs/>
        </w:rPr>
        <w:t>Franco:</w:t>
      </w:r>
      <w:r>
        <w:t xml:space="preserve"> es aquel suelo que tiene aproximadamente la misma proporción de las tres clases de partículas minerales. Por ello, tienen propiedades que lo hacen ideal para la agricultura</w:t>
      </w:r>
      <w:r w:rsidR="00136117">
        <w:t>:</w:t>
      </w:r>
      <w:r>
        <w:t xml:space="preserve"> </w:t>
      </w:r>
      <w:hyperlink r:id="rId19" w:history="1">
        <w:r w:rsidR="00756ED6" w:rsidRPr="00F32809">
          <w:rPr>
            <w:rStyle w:val="Hipervnculo"/>
          </w:rPr>
          <w:t>https://www.freepik.es/fotos-premium/suelo-franco-fertil-adecuado-plantar-textura-suelo_5696308.htm</w:t>
        </w:r>
      </w:hyperlink>
    </w:p>
    <w:p w14:paraId="7AE6487B" w14:textId="55482117" w:rsidR="00756ED6" w:rsidRDefault="00756ED6" w:rsidP="00756ED6">
      <w:pPr>
        <w:ind w:firstLine="0"/>
      </w:pPr>
      <w:r w:rsidRPr="00756ED6">
        <w:t>De acuerdo con la evolución y composición de la roca meteorizada formadora del material originario, el suelo puede clasificarse así:</w:t>
      </w:r>
    </w:p>
    <w:p w14:paraId="4B2A636B" w14:textId="37EC20EF" w:rsidR="00756ED6" w:rsidRPr="00756ED6" w:rsidRDefault="00756ED6" w:rsidP="0008496A">
      <w:pPr>
        <w:tabs>
          <w:tab w:val="left" w:pos="1560"/>
        </w:tabs>
        <w:ind w:left="284" w:firstLine="0"/>
        <w:rPr>
          <w:b/>
          <w:bCs/>
        </w:rPr>
      </w:pPr>
      <w:r w:rsidRPr="00756ED6">
        <w:rPr>
          <w:b/>
          <w:bCs/>
        </w:rPr>
        <w:t>Clasificación de los suelos según evolución y composición</w:t>
      </w:r>
    </w:p>
    <w:p w14:paraId="7CB2B15E" w14:textId="4E211D5C" w:rsidR="00FB343F" w:rsidRPr="00007A1E" w:rsidRDefault="00756ED6" w:rsidP="0008496A">
      <w:pPr>
        <w:pStyle w:val="Prrafodelista"/>
        <w:numPr>
          <w:ilvl w:val="0"/>
          <w:numId w:val="10"/>
        </w:numPr>
        <w:ind w:left="426"/>
      </w:pPr>
      <w:r w:rsidRPr="00007A1E">
        <w:rPr>
          <w:b/>
          <w:bCs/>
        </w:rPr>
        <w:t>Suelos no evolucionados:</w:t>
      </w:r>
      <w:r w:rsidRPr="00007A1E">
        <w:t xml:space="preserve"> de formación reciente, próximos a la roca madre con poca materia orgánica</w:t>
      </w:r>
      <w:r w:rsidR="00136117">
        <w:t xml:space="preserve">: </w:t>
      </w:r>
      <w:hyperlink r:id="rId20" w:history="1">
        <w:r w:rsidR="00136117" w:rsidRPr="009271F6">
          <w:rPr>
            <w:rStyle w:val="Hipervnculo"/>
          </w:rPr>
          <w:t>https://mitrabajodelpaisaje.blogspot.com/2012/05/evolucion-de-los-suelos.html</w:t>
        </w:r>
      </w:hyperlink>
    </w:p>
    <w:p w14:paraId="374CABB8" w14:textId="70D550E0" w:rsidR="00756ED6" w:rsidRDefault="00756ED6" w:rsidP="0008496A">
      <w:pPr>
        <w:pStyle w:val="Prrafodelista"/>
        <w:numPr>
          <w:ilvl w:val="0"/>
          <w:numId w:val="10"/>
        </w:numPr>
        <w:ind w:left="426"/>
      </w:pPr>
      <w:r w:rsidRPr="00B5253A">
        <w:rPr>
          <w:b/>
          <w:bCs/>
        </w:rPr>
        <w:t>Suelos poco evolucionados</w:t>
      </w:r>
      <w:r>
        <w:t>: con gran cantidad de materia orgánica y color variable dependiendo de la composición</w:t>
      </w:r>
      <w:r w:rsidR="00136117">
        <w:t xml:space="preserve">: </w:t>
      </w:r>
      <w:hyperlink r:id="rId21" w:history="1">
        <w:r w:rsidR="00136117" w:rsidRPr="009271F6">
          <w:rPr>
            <w:rStyle w:val="Hipervnculo"/>
          </w:rPr>
          <w:t>https://mitrabajodelpaisaje.blogspot.com/2012/05/evolucion-de-los-suelos.html</w:t>
        </w:r>
      </w:hyperlink>
    </w:p>
    <w:p w14:paraId="14435E90" w14:textId="621F8A45" w:rsidR="00756ED6" w:rsidRDefault="00756ED6" w:rsidP="0008496A">
      <w:pPr>
        <w:pStyle w:val="Prrafodelista"/>
        <w:numPr>
          <w:ilvl w:val="0"/>
          <w:numId w:val="10"/>
        </w:numPr>
        <w:ind w:left="426"/>
      </w:pPr>
      <w:r w:rsidRPr="00B5253A">
        <w:rPr>
          <w:b/>
          <w:bCs/>
        </w:rPr>
        <w:t>Suelos evolucionados:</w:t>
      </w:r>
      <w:r>
        <w:t xml:space="preserve"> con mucha materia orgánica en diferentes estados de descomposición, roca madre bien desintegrada. Aptos para la agricultura</w:t>
      </w:r>
      <w:r w:rsidR="00136117">
        <w:t xml:space="preserve">: </w:t>
      </w:r>
      <w:r>
        <w:t xml:space="preserve"> </w:t>
      </w:r>
      <w:hyperlink r:id="rId22" w:history="1">
        <w:r w:rsidRPr="008E172F">
          <w:rPr>
            <w:rStyle w:val="Hipervnculo"/>
          </w:rPr>
          <w:t>https://mitrabajodelpaisaje.blogspot.com/2012/05/evolucion-de-los-suelos.html</w:t>
        </w:r>
      </w:hyperlink>
      <w:r>
        <w:t xml:space="preserve"> </w:t>
      </w:r>
    </w:p>
    <w:p w14:paraId="0495B6DC" w14:textId="5026B0C7" w:rsidR="008C2669" w:rsidRDefault="00E36C73" w:rsidP="008C2669">
      <w:r w:rsidRPr="00E36C73">
        <w:lastRenderedPageBreak/>
        <w:t>Según la estructura, el suelo puede clasificarse en:</w:t>
      </w:r>
    </w:p>
    <w:p w14:paraId="7758B05C" w14:textId="78EADF38" w:rsidR="00E36C73" w:rsidRDefault="00E36C73" w:rsidP="0008496A">
      <w:pPr>
        <w:rPr>
          <w:b/>
          <w:bCs/>
        </w:rPr>
      </w:pPr>
      <w:r w:rsidRPr="00E36C73">
        <w:rPr>
          <w:b/>
          <w:bCs/>
        </w:rPr>
        <w:t>Clasificación de los suelos según estructura</w:t>
      </w:r>
    </w:p>
    <w:p w14:paraId="65827255" w14:textId="25668180" w:rsidR="00E36C73" w:rsidRPr="00E36C73" w:rsidRDefault="00E36C73" w:rsidP="00E11170">
      <w:pPr>
        <w:pStyle w:val="Prrafodelista"/>
        <w:numPr>
          <w:ilvl w:val="0"/>
          <w:numId w:val="11"/>
        </w:numPr>
        <w:spacing w:line="480" w:lineRule="auto"/>
      </w:pPr>
      <w:r w:rsidRPr="00FC1291">
        <w:rPr>
          <w:b/>
          <w:bCs/>
        </w:rPr>
        <w:t xml:space="preserve">Litosoles: </w:t>
      </w:r>
      <w:r w:rsidRPr="00E36C73">
        <w:t>capas delgadas de suelo de hasta 10cm de profundidad, con vegetación muy baja y también llamado “</w:t>
      </w:r>
      <w:proofErr w:type="spellStart"/>
      <w:r w:rsidRPr="00E36C73">
        <w:t>leptosoles</w:t>
      </w:r>
      <w:proofErr w:type="spellEnd"/>
      <w:r w:rsidRPr="00E36C73">
        <w:t>”.</w:t>
      </w:r>
      <w:r>
        <w:t xml:space="preserve"> </w:t>
      </w:r>
      <w:hyperlink r:id="rId23" w:history="1">
        <w:r w:rsidRPr="008E172F">
          <w:rPr>
            <w:rStyle w:val="Hipervnculo"/>
          </w:rPr>
          <w:t>https://www.lifeder.com/litosol/</w:t>
        </w:r>
      </w:hyperlink>
      <w:r>
        <w:t xml:space="preserve"> </w:t>
      </w:r>
    </w:p>
    <w:p w14:paraId="7284D5FD" w14:textId="0603D086" w:rsidR="00CC1FFA" w:rsidRPr="00007A1E" w:rsidRDefault="00FA1E0E" w:rsidP="00E11170">
      <w:pPr>
        <w:pStyle w:val="Prrafodelista"/>
        <w:numPr>
          <w:ilvl w:val="0"/>
          <w:numId w:val="12"/>
        </w:numPr>
        <w:spacing w:line="480" w:lineRule="auto"/>
      </w:pPr>
      <w:proofErr w:type="spellStart"/>
      <w:r w:rsidRPr="00007A1E">
        <w:rPr>
          <w:b/>
          <w:bCs/>
        </w:rPr>
        <w:t>Cambisoles</w:t>
      </w:r>
      <w:proofErr w:type="spellEnd"/>
      <w:r w:rsidRPr="00007A1E">
        <w:t xml:space="preserve">: suelos jóvenes con acumulación inicial de arcillas. </w:t>
      </w:r>
      <w:hyperlink r:id="rId24" w:history="1">
        <w:r w:rsidR="008B1E10" w:rsidRPr="00007A1E">
          <w:rPr>
            <w:rStyle w:val="Hipervnculo"/>
          </w:rPr>
          <w:t>https://www.madrimasd.org/blogs/universo/2011/06/09/139388</w:t>
        </w:r>
      </w:hyperlink>
    </w:p>
    <w:p w14:paraId="02F26D83" w14:textId="307E0B01" w:rsidR="008B1E10" w:rsidRDefault="008B1E10" w:rsidP="00E11170">
      <w:pPr>
        <w:pStyle w:val="Prrafodelista"/>
        <w:numPr>
          <w:ilvl w:val="0"/>
          <w:numId w:val="12"/>
        </w:numPr>
        <w:spacing w:line="480" w:lineRule="auto"/>
      </w:pPr>
      <w:r w:rsidRPr="00FC1291">
        <w:rPr>
          <w:b/>
          <w:bCs/>
        </w:rPr>
        <w:t>Luvisoles:</w:t>
      </w:r>
      <w:r>
        <w:t xml:space="preserve"> suelos arcillosos con una saturación de bases del 50% o superior. </w:t>
      </w:r>
      <w:hyperlink r:id="rId25" w:history="1">
        <w:r w:rsidR="00040F18" w:rsidRPr="008E172F">
          <w:rPr>
            <w:rStyle w:val="Hipervnculo"/>
          </w:rPr>
          <w:t>https://www.ign.es/espmap/figuras_bio_bach/pdf/bio_fig_13_texto.pdf</w:t>
        </w:r>
      </w:hyperlink>
      <w:r w:rsidR="00040F18">
        <w:t xml:space="preserve"> </w:t>
      </w:r>
    </w:p>
    <w:p w14:paraId="1135CF1B" w14:textId="32A29CDB" w:rsidR="00CC1FFA" w:rsidRDefault="00040F18" w:rsidP="00E11170">
      <w:pPr>
        <w:pStyle w:val="Prrafodelista"/>
        <w:numPr>
          <w:ilvl w:val="0"/>
          <w:numId w:val="12"/>
        </w:numPr>
        <w:spacing w:line="480" w:lineRule="auto"/>
      </w:pPr>
      <w:r w:rsidRPr="00FC1291">
        <w:rPr>
          <w:b/>
          <w:bCs/>
        </w:rPr>
        <w:t>Acrisoles</w:t>
      </w:r>
      <w:r>
        <w:t xml:space="preserve">: otro tipo de suelo arcilloso, con saturación de bases inferior al 50%. </w:t>
      </w:r>
      <w:hyperlink r:id="rId26" w:history="1">
        <w:r w:rsidR="00AE1125" w:rsidRPr="008E172F">
          <w:rPr>
            <w:rStyle w:val="Hipervnculo"/>
          </w:rPr>
          <w:t>https://www.madrimasd.org/blogs/universo/2012/06/13/142068</w:t>
        </w:r>
      </w:hyperlink>
      <w:r w:rsidR="00AE1125">
        <w:t xml:space="preserve"> </w:t>
      </w:r>
    </w:p>
    <w:p w14:paraId="449D3085" w14:textId="74AF5451" w:rsidR="00CC1FFA" w:rsidRDefault="00AE1125" w:rsidP="00E11170">
      <w:pPr>
        <w:pStyle w:val="Prrafodelista"/>
        <w:numPr>
          <w:ilvl w:val="0"/>
          <w:numId w:val="12"/>
        </w:numPr>
        <w:spacing w:line="480" w:lineRule="auto"/>
      </w:pPr>
      <w:proofErr w:type="spellStart"/>
      <w:r w:rsidRPr="00FC1291">
        <w:rPr>
          <w:b/>
          <w:bCs/>
        </w:rPr>
        <w:t>Gleysoles</w:t>
      </w:r>
      <w:proofErr w:type="spellEnd"/>
      <w:r w:rsidRPr="00FC1291">
        <w:rPr>
          <w:b/>
          <w:bCs/>
        </w:rPr>
        <w:t>:</w:t>
      </w:r>
      <w:r>
        <w:t xml:space="preserve"> suelos de presencia de agua constante o casi constante. </w:t>
      </w:r>
      <w:hyperlink r:id="rId27" w:history="1">
        <w:r w:rsidR="00C97C1A" w:rsidRPr="008E172F">
          <w:rPr>
            <w:rStyle w:val="Hipervnculo"/>
          </w:rPr>
          <w:t>https://www.madrimasd.org/blogs/universo/2011/02/24/138158</w:t>
        </w:r>
      </w:hyperlink>
      <w:r w:rsidR="00C97C1A">
        <w:t xml:space="preserve"> </w:t>
      </w:r>
    </w:p>
    <w:p w14:paraId="781DC28E" w14:textId="6076EC82" w:rsidR="00CC1FFA" w:rsidRDefault="00C97C1A" w:rsidP="00E11170">
      <w:pPr>
        <w:pStyle w:val="Prrafodelista"/>
        <w:numPr>
          <w:ilvl w:val="0"/>
          <w:numId w:val="12"/>
        </w:numPr>
        <w:spacing w:line="480" w:lineRule="auto"/>
      </w:pPr>
      <w:proofErr w:type="spellStart"/>
      <w:r w:rsidRPr="00FC1291">
        <w:rPr>
          <w:b/>
          <w:bCs/>
        </w:rPr>
        <w:t>Fluvisoles</w:t>
      </w:r>
      <w:proofErr w:type="spellEnd"/>
      <w:r w:rsidRPr="00FC1291">
        <w:rPr>
          <w:b/>
          <w:bCs/>
        </w:rPr>
        <w:t>:</w:t>
      </w:r>
      <w:r>
        <w:t xml:space="preserve"> suelos jóvenes de depósitos fluviales, por lo general ricos en calcios.</w:t>
      </w:r>
      <w:r w:rsidR="00FC1291">
        <w:t xml:space="preserve"> </w:t>
      </w:r>
      <w:hyperlink r:id="rId28" w:history="1">
        <w:r w:rsidR="00FC1291" w:rsidRPr="008E172F">
          <w:rPr>
            <w:rStyle w:val="Hipervnculo"/>
          </w:rPr>
          <w:t>https://encolombia.com/economia/agroindustria/agronomia/suelos-fluvisoles/</w:t>
        </w:r>
      </w:hyperlink>
      <w:r w:rsidR="00FC1291">
        <w:t xml:space="preserve"> </w:t>
      </w:r>
    </w:p>
    <w:p w14:paraId="699E57CD" w14:textId="392EAF18" w:rsidR="00C97C1A" w:rsidRDefault="00FC1291" w:rsidP="00E11170">
      <w:pPr>
        <w:pStyle w:val="Prrafodelista"/>
        <w:numPr>
          <w:ilvl w:val="0"/>
          <w:numId w:val="12"/>
        </w:numPr>
        <w:spacing w:line="480" w:lineRule="auto"/>
      </w:pPr>
      <w:proofErr w:type="spellStart"/>
      <w:r w:rsidRPr="00FC1291">
        <w:rPr>
          <w:b/>
          <w:bCs/>
        </w:rPr>
        <w:t>Rendzina</w:t>
      </w:r>
      <w:proofErr w:type="spellEnd"/>
      <w:r>
        <w:t xml:space="preserve">: suelos ricos en materia orgánica sobre piedra caliza. </w:t>
      </w:r>
      <w:hyperlink r:id="rId29" w:history="1">
        <w:r w:rsidRPr="008E172F">
          <w:rPr>
            <w:rStyle w:val="Hipervnculo"/>
          </w:rPr>
          <w:t>https://www.alamy.es/imagenes/rendzina.html?sortBy=relevant</w:t>
        </w:r>
      </w:hyperlink>
      <w:r>
        <w:t xml:space="preserve"> </w:t>
      </w:r>
    </w:p>
    <w:p w14:paraId="31EEDC27" w14:textId="77B1BEC4" w:rsidR="00C97C1A" w:rsidRDefault="00FC1291" w:rsidP="00E11170">
      <w:pPr>
        <w:pStyle w:val="Prrafodelista"/>
        <w:numPr>
          <w:ilvl w:val="0"/>
          <w:numId w:val="12"/>
        </w:numPr>
        <w:spacing w:line="480" w:lineRule="auto"/>
      </w:pPr>
      <w:r w:rsidRPr="00FC1291">
        <w:rPr>
          <w:b/>
          <w:bCs/>
        </w:rPr>
        <w:lastRenderedPageBreak/>
        <w:t>Vertisoles</w:t>
      </w:r>
      <w:r>
        <w:t xml:space="preserve">; suelos arcillosos y negros, ubicados cerca de escurrimientos y pendientes rocosas. </w:t>
      </w:r>
      <w:hyperlink r:id="rId30" w:history="1">
        <w:r w:rsidRPr="008E172F">
          <w:rPr>
            <w:rStyle w:val="Hipervnculo"/>
          </w:rPr>
          <w:t>https://museovirtualdesuelos.net/suelos-del-uruguay/melanico/vertisol/</w:t>
        </w:r>
      </w:hyperlink>
      <w:r>
        <w:t xml:space="preserve"> </w:t>
      </w:r>
    </w:p>
    <w:p w14:paraId="114D407B" w14:textId="0881306D" w:rsidR="00C97C1A" w:rsidRDefault="0019364A" w:rsidP="00CC1FFA">
      <w:pPr>
        <w:ind w:firstLine="426"/>
      </w:pPr>
      <w:r w:rsidRPr="0019364A">
        <w:t xml:space="preserve">Estimado aprendiz, </w:t>
      </w:r>
      <w:r w:rsidRPr="00922B34">
        <w:t>se invita a que observe el video ubicado</w:t>
      </w:r>
      <w:r w:rsidRPr="0019364A">
        <w:t xml:space="preserve"> en los materiales complementarios denominado: </w:t>
      </w:r>
      <w:proofErr w:type="spellStart"/>
      <w:r w:rsidRPr="0019364A">
        <w:t>Grow</w:t>
      </w:r>
      <w:proofErr w:type="spellEnd"/>
      <w:r w:rsidRPr="0019364A">
        <w:t xml:space="preserve"> </w:t>
      </w:r>
      <w:proofErr w:type="spellStart"/>
      <w:r w:rsidRPr="0019364A">
        <w:t>Passion</w:t>
      </w:r>
      <w:proofErr w:type="spellEnd"/>
      <w:r w:rsidRPr="0019364A">
        <w:t>. (2020). Conoce los diferentes tipos de suelo y sus principales características, a través del cual podrá</w:t>
      </w:r>
      <w:r w:rsidR="00DC36BA">
        <w:t>s</w:t>
      </w:r>
      <w:r w:rsidRPr="0019364A">
        <w:t xml:space="preserve"> </w:t>
      </w:r>
      <w:r w:rsidR="00DC36BA">
        <w:t>analizar</w:t>
      </w:r>
      <w:r w:rsidRPr="0019364A">
        <w:t xml:space="preserve"> los diferentes tipos de suelo y sus características como son su composición, clasificación y textura. Lo que nos da las herramientas para su clasificación.</w:t>
      </w:r>
    </w:p>
    <w:p w14:paraId="2DB3C4B1" w14:textId="14A365BC" w:rsidR="00F77973" w:rsidRDefault="0019364A" w:rsidP="00E11170">
      <w:pPr>
        <w:pStyle w:val="Ttulo1"/>
        <w:numPr>
          <w:ilvl w:val="0"/>
          <w:numId w:val="30"/>
        </w:numPr>
      </w:pPr>
      <w:bookmarkStart w:id="13" w:name="_heading=h.3dy6vkm" w:colFirst="0" w:colLast="0"/>
      <w:bookmarkStart w:id="14" w:name="_heading=h.4d34og8" w:colFirst="0" w:colLast="0"/>
      <w:bookmarkStart w:id="15" w:name="_Toc170300390"/>
      <w:bookmarkEnd w:id="13"/>
      <w:bookmarkEnd w:id="14"/>
      <w:r w:rsidRPr="0019364A">
        <w:t>Identificación del perfil del suelo</w:t>
      </w:r>
      <w:bookmarkEnd w:id="15"/>
    </w:p>
    <w:p w14:paraId="6F460387" w14:textId="3F9E0E14" w:rsidR="00136117" w:rsidRPr="00CE7AD2" w:rsidRDefault="00CE7AD2" w:rsidP="0008496A">
      <w:pPr>
        <w:spacing w:before="0" w:after="0"/>
        <w:ind w:firstLine="360"/>
        <w:jc w:val="both"/>
        <w:rPr>
          <w:lang w:val="es-419" w:eastAsia="es-CO"/>
        </w:rPr>
      </w:pPr>
      <w:r w:rsidRPr="00CE7AD2">
        <w:rPr>
          <w:lang w:val="es-419" w:eastAsia="es-CO"/>
        </w:rPr>
        <w:t xml:space="preserve">El perfil es el conjunto de horizontes o capas identificadas en sentido vertical, hasta determinada profundidad, la cual está determinada por un límite natural como la roca no alterada, material originario o la capa freática. </w:t>
      </w:r>
    </w:p>
    <w:p w14:paraId="25469D1F" w14:textId="77777777" w:rsidR="00CE7AD2" w:rsidRPr="00CE7AD2" w:rsidRDefault="00CE7AD2" w:rsidP="00CE7AD2">
      <w:pPr>
        <w:spacing w:before="0" w:after="0" w:line="240" w:lineRule="auto"/>
        <w:ind w:firstLine="0"/>
        <w:jc w:val="both"/>
        <w:rPr>
          <w:lang w:val="es-419" w:eastAsia="es-CO"/>
        </w:rPr>
      </w:pPr>
    </w:p>
    <w:p w14:paraId="5B829378" w14:textId="57C121A6" w:rsidR="00CE7AD2" w:rsidRPr="0008496A" w:rsidRDefault="00CE7AD2" w:rsidP="00CE7AD2">
      <w:pPr>
        <w:spacing w:before="0" w:after="0" w:line="240" w:lineRule="auto"/>
        <w:ind w:firstLine="0"/>
        <w:jc w:val="both"/>
        <w:rPr>
          <w:lang w:val="es-419" w:eastAsia="es-CO"/>
        </w:rPr>
      </w:pPr>
      <w:r w:rsidRPr="0008496A">
        <w:rPr>
          <w:lang w:val="es-419" w:eastAsia="es-CO"/>
        </w:rPr>
        <w:t>A continuación, se encuentra la descripción del perfil del suelo:</w:t>
      </w:r>
    </w:p>
    <w:p w14:paraId="5F1E947D" w14:textId="77777777" w:rsidR="0008496A" w:rsidRDefault="0008496A" w:rsidP="00CE7AD2">
      <w:pPr>
        <w:spacing w:before="0" w:after="0" w:line="240" w:lineRule="auto"/>
        <w:ind w:firstLine="0"/>
        <w:jc w:val="both"/>
        <w:rPr>
          <w:b/>
          <w:bCs/>
          <w:lang w:val="es-419" w:eastAsia="es-CO"/>
        </w:rPr>
      </w:pPr>
    </w:p>
    <w:p w14:paraId="55C848D7" w14:textId="77777777" w:rsidR="0008496A" w:rsidRDefault="0008496A" w:rsidP="00CE7AD2">
      <w:pPr>
        <w:spacing w:before="0" w:after="0" w:line="240" w:lineRule="auto"/>
        <w:ind w:firstLine="0"/>
        <w:jc w:val="both"/>
        <w:rPr>
          <w:b/>
          <w:bCs/>
          <w:lang w:val="es-419" w:eastAsia="es-CO"/>
        </w:rPr>
      </w:pPr>
    </w:p>
    <w:p w14:paraId="1D3F0AE7" w14:textId="77777777" w:rsidR="0008496A" w:rsidRDefault="0008496A" w:rsidP="00CE7AD2">
      <w:pPr>
        <w:spacing w:before="0" w:after="0" w:line="240" w:lineRule="auto"/>
        <w:ind w:firstLine="0"/>
        <w:jc w:val="both"/>
        <w:rPr>
          <w:b/>
          <w:bCs/>
          <w:lang w:val="es-419" w:eastAsia="es-CO"/>
        </w:rPr>
      </w:pPr>
    </w:p>
    <w:p w14:paraId="7C100EDF" w14:textId="77777777" w:rsidR="0008496A" w:rsidRDefault="0008496A" w:rsidP="00CE7AD2">
      <w:pPr>
        <w:spacing w:before="0" w:after="0" w:line="240" w:lineRule="auto"/>
        <w:ind w:firstLine="0"/>
        <w:jc w:val="both"/>
        <w:rPr>
          <w:b/>
          <w:bCs/>
          <w:lang w:val="es-419" w:eastAsia="es-CO"/>
        </w:rPr>
      </w:pPr>
    </w:p>
    <w:p w14:paraId="13F8AA67" w14:textId="77777777" w:rsidR="0008496A" w:rsidRDefault="0008496A" w:rsidP="00CE7AD2">
      <w:pPr>
        <w:spacing w:before="0" w:after="0" w:line="240" w:lineRule="auto"/>
        <w:ind w:firstLine="0"/>
        <w:jc w:val="both"/>
        <w:rPr>
          <w:b/>
          <w:bCs/>
          <w:lang w:val="es-419" w:eastAsia="es-CO"/>
        </w:rPr>
      </w:pPr>
    </w:p>
    <w:p w14:paraId="3C8EC737" w14:textId="77777777" w:rsidR="0008496A" w:rsidRDefault="0008496A" w:rsidP="00CE7AD2">
      <w:pPr>
        <w:spacing w:before="0" w:after="0" w:line="240" w:lineRule="auto"/>
        <w:ind w:firstLine="0"/>
        <w:jc w:val="both"/>
        <w:rPr>
          <w:b/>
          <w:bCs/>
          <w:lang w:val="es-419" w:eastAsia="es-CO"/>
        </w:rPr>
      </w:pPr>
    </w:p>
    <w:p w14:paraId="0136849D" w14:textId="77777777" w:rsidR="0008496A" w:rsidRDefault="0008496A" w:rsidP="00CE7AD2">
      <w:pPr>
        <w:spacing w:before="0" w:after="0" w:line="240" w:lineRule="auto"/>
        <w:ind w:firstLine="0"/>
        <w:jc w:val="both"/>
        <w:rPr>
          <w:b/>
          <w:bCs/>
          <w:lang w:val="es-419" w:eastAsia="es-CO"/>
        </w:rPr>
      </w:pPr>
    </w:p>
    <w:p w14:paraId="046CA8B1" w14:textId="77777777" w:rsidR="0008496A" w:rsidRDefault="0008496A" w:rsidP="00CE7AD2">
      <w:pPr>
        <w:spacing w:before="0" w:after="0" w:line="240" w:lineRule="auto"/>
        <w:ind w:firstLine="0"/>
        <w:jc w:val="both"/>
        <w:rPr>
          <w:b/>
          <w:bCs/>
          <w:lang w:val="es-419" w:eastAsia="es-CO"/>
        </w:rPr>
      </w:pPr>
    </w:p>
    <w:p w14:paraId="56789709" w14:textId="77777777" w:rsidR="0008496A" w:rsidRDefault="0008496A" w:rsidP="00CE7AD2">
      <w:pPr>
        <w:spacing w:before="0" w:after="0" w:line="240" w:lineRule="auto"/>
        <w:ind w:firstLine="0"/>
        <w:jc w:val="both"/>
        <w:rPr>
          <w:b/>
          <w:bCs/>
          <w:lang w:val="es-419" w:eastAsia="es-CO"/>
        </w:rPr>
      </w:pPr>
    </w:p>
    <w:p w14:paraId="1FAD3D14" w14:textId="77777777" w:rsidR="0008496A" w:rsidRDefault="0008496A" w:rsidP="00CE7AD2">
      <w:pPr>
        <w:spacing w:before="0" w:after="0" w:line="240" w:lineRule="auto"/>
        <w:ind w:firstLine="0"/>
        <w:jc w:val="both"/>
        <w:rPr>
          <w:b/>
          <w:bCs/>
          <w:lang w:val="es-419" w:eastAsia="es-CO"/>
        </w:rPr>
      </w:pPr>
    </w:p>
    <w:p w14:paraId="10396CF4" w14:textId="77777777" w:rsidR="0008496A" w:rsidRDefault="0008496A" w:rsidP="00CE7AD2">
      <w:pPr>
        <w:spacing w:before="0" w:after="0" w:line="240" w:lineRule="auto"/>
        <w:ind w:firstLine="0"/>
        <w:jc w:val="both"/>
        <w:rPr>
          <w:b/>
          <w:bCs/>
          <w:lang w:val="es-419" w:eastAsia="es-CO"/>
        </w:rPr>
      </w:pPr>
    </w:p>
    <w:p w14:paraId="36D75C42" w14:textId="7EFB2218" w:rsidR="00262E6A" w:rsidRDefault="00262E6A" w:rsidP="00CE7AD2">
      <w:pPr>
        <w:spacing w:before="0" w:after="0" w:line="240" w:lineRule="auto"/>
        <w:ind w:firstLine="0"/>
        <w:jc w:val="both"/>
        <w:rPr>
          <w:b/>
          <w:bCs/>
          <w:lang w:val="es-419" w:eastAsia="es-CO"/>
        </w:rPr>
      </w:pPr>
    </w:p>
    <w:p w14:paraId="0357F5EC" w14:textId="77777777" w:rsidR="00262E6A" w:rsidRDefault="00262E6A" w:rsidP="00CE7AD2">
      <w:pPr>
        <w:spacing w:before="0" w:after="0" w:line="240" w:lineRule="auto"/>
        <w:ind w:firstLine="0"/>
        <w:jc w:val="both"/>
        <w:rPr>
          <w:b/>
          <w:bCs/>
          <w:lang w:val="es-419" w:eastAsia="es-CO"/>
        </w:rPr>
      </w:pPr>
    </w:p>
    <w:p w14:paraId="187BE7DF" w14:textId="071E1A22" w:rsidR="00AB2C1D" w:rsidRDefault="00AB2C1D" w:rsidP="00AB2C1D">
      <w:pPr>
        <w:pStyle w:val="Video"/>
        <w:rPr>
          <w:lang w:val="es-419" w:eastAsia="es-CO"/>
        </w:rPr>
      </w:pPr>
      <w:r>
        <w:rPr>
          <w:lang w:val="es-419" w:eastAsia="es-CO"/>
        </w:rPr>
        <w:lastRenderedPageBreak/>
        <w:t>Identificación del perfil del suelo</w:t>
      </w:r>
      <w:r>
        <w:rPr>
          <w:lang w:val="es-419" w:eastAsia="es-CO"/>
        </w:rPr>
        <w:tab/>
      </w:r>
      <w:r>
        <w:rPr>
          <w:lang w:val="es-419" w:eastAsia="es-CO"/>
        </w:rPr>
        <w:tab/>
      </w:r>
    </w:p>
    <w:p w14:paraId="3A34BE2E" w14:textId="77777777" w:rsidR="00AB2C1D" w:rsidRDefault="00AB2C1D" w:rsidP="00CE7AD2">
      <w:pPr>
        <w:spacing w:before="0" w:after="0" w:line="240" w:lineRule="auto"/>
        <w:ind w:firstLine="0"/>
        <w:jc w:val="both"/>
        <w:rPr>
          <w:b/>
          <w:bCs/>
          <w:lang w:val="es-419" w:eastAsia="es-CO"/>
        </w:rPr>
      </w:pPr>
    </w:p>
    <w:p w14:paraId="45CC5FE9" w14:textId="7BBB4897" w:rsidR="00AB2C1D" w:rsidRPr="00A516B6" w:rsidRDefault="00AB2C1D" w:rsidP="00CE7AD2">
      <w:pPr>
        <w:spacing w:before="0" w:after="0" w:line="240" w:lineRule="auto"/>
        <w:ind w:firstLine="0"/>
        <w:jc w:val="both"/>
        <w:rPr>
          <w:b/>
          <w:bCs/>
          <w:lang w:val="es-419" w:eastAsia="es-CO"/>
        </w:rPr>
      </w:pPr>
      <w:r>
        <w:rPr>
          <w:noProof/>
        </w:rPr>
        <w:drawing>
          <wp:inline distT="0" distB="0" distL="0" distR="0" wp14:anchorId="7A6AD22E" wp14:editId="36ED31BF">
            <wp:extent cx="5819775" cy="3273478"/>
            <wp:effectExtent l="0" t="0" r="0" b="3175"/>
            <wp:docPr id="175567518" name="Imagen 5" descr="Video de introducción  de identificación del perfil de su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518" name="Imagen 5" descr="Video de introducción  de identificación del perfil de suel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062" cy="3277014"/>
                    </a:xfrm>
                    <a:prstGeom prst="rect">
                      <a:avLst/>
                    </a:prstGeom>
                    <a:noFill/>
                    <a:ln>
                      <a:noFill/>
                    </a:ln>
                  </pic:spPr>
                </pic:pic>
              </a:graphicData>
            </a:graphic>
          </wp:inline>
        </w:drawing>
      </w:r>
    </w:p>
    <w:p w14:paraId="4FA92F75" w14:textId="4FF6B11A" w:rsidR="00CD2187" w:rsidRPr="00A57A9E" w:rsidRDefault="00DB7EC3" w:rsidP="00CD2187">
      <w:pPr>
        <w:jc w:val="center"/>
        <w:rPr>
          <w:b/>
          <w:bCs/>
          <w:i/>
          <w:iCs/>
        </w:rPr>
      </w:pPr>
      <w:hyperlink r:id="rId32" w:history="1">
        <w:r w:rsidR="00CD2187" w:rsidRPr="00DB7EC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D2187" w:rsidRPr="00A57A9E" w14:paraId="7B5B2C98" w14:textId="77777777" w:rsidTr="008A31AE">
        <w:tc>
          <w:tcPr>
            <w:tcW w:w="9962" w:type="dxa"/>
          </w:tcPr>
          <w:p w14:paraId="288E6F93" w14:textId="6EF79526" w:rsidR="00CD2187" w:rsidRPr="00A57A9E" w:rsidRDefault="00CD2187" w:rsidP="008A31AE">
            <w:pPr>
              <w:ind w:firstLine="0"/>
              <w:jc w:val="center"/>
              <w:rPr>
                <w:b/>
              </w:rPr>
            </w:pPr>
            <w:r w:rsidRPr="00A57A9E">
              <w:rPr>
                <w:b/>
              </w:rPr>
              <w:t xml:space="preserve">Síntesis del video: </w:t>
            </w:r>
            <w:r w:rsidRPr="00CD2187">
              <w:rPr>
                <w:b/>
              </w:rPr>
              <w:t>Identificación del perfil del suelo</w:t>
            </w:r>
          </w:p>
        </w:tc>
      </w:tr>
      <w:tr w:rsidR="00CD2187" w:rsidRPr="00A57A9E" w14:paraId="5A7BF78C" w14:textId="77777777" w:rsidTr="008A31AE">
        <w:tc>
          <w:tcPr>
            <w:tcW w:w="9962" w:type="dxa"/>
          </w:tcPr>
          <w:p w14:paraId="58B0F820" w14:textId="77777777" w:rsidR="00CD2187" w:rsidRPr="004B313F" w:rsidRDefault="00CD2187" w:rsidP="00CD2187">
            <w:pPr>
              <w:rPr>
                <w:lang w:val="es-419" w:eastAsia="es-CO"/>
              </w:rPr>
            </w:pPr>
            <w:r w:rsidRPr="004B313F">
              <w:rPr>
                <w:lang w:val="es-419" w:eastAsia="es-CO"/>
              </w:rPr>
              <w:t xml:space="preserve">El perfil del suelo es el conjunto de horizontes o capas identificadas en sentido vertical. Para describir de forma adecuada un perfil se deben seguir un sistema de designación o de nomenclatura o simbología que corresponde a los horizontes principales y capas. </w:t>
            </w:r>
          </w:p>
          <w:p w14:paraId="182BD9F1" w14:textId="77777777" w:rsidR="00CD2187" w:rsidRPr="004B313F" w:rsidRDefault="00CD2187" w:rsidP="00CD2187">
            <w:pPr>
              <w:rPr>
                <w:lang w:val="es-419" w:eastAsia="es-CO"/>
              </w:rPr>
            </w:pPr>
            <w:r w:rsidRPr="004B313F">
              <w:rPr>
                <w:lang w:val="es-419" w:eastAsia="es-CO"/>
              </w:rPr>
              <w:t xml:space="preserve">Para la descripción de perfiles en campo es necesario realizar una calicata o pozo de observación, actualmente este procedimiento se aplica al estudio de los suelos. La calicata que se debe realizar normalmente tiene un área superficial de 1 </w:t>
            </w:r>
            <w:r w:rsidRPr="004B313F">
              <w:rPr>
                <w:lang w:val="es-419" w:eastAsia="es-CO"/>
              </w:rPr>
              <w:lastRenderedPageBreak/>
              <w:t>m2 y una profundidad de 1 ½ a 2 metros, pero puede ser más o menos profunda de acuerdo con el límite establecido para la descripción del perfil.</w:t>
            </w:r>
          </w:p>
          <w:p w14:paraId="2677BC35" w14:textId="10A97018" w:rsidR="00CD2187" w:rsidRPr="0018186E" w:rsidRDefault="00CD2187" w:rsidP="0018186E">
            <w:pPr>
              <w:rPr>
                <w:lang w:val="es-419" w:eastAsia="es-CO"/>
              </w:rPr>
            </w:pPr>
            <w:r w:rsidRPr="004B313F">
              <w:rPr>
                <w:lang w:val="es-419" w:eastAsia="es-CO"/>
              </w:rPr>
              <w:t xml:space="preserve">Es importante dejar secar las paredes de la calicata hasta que se observen los colores y la estructura. Se debe eliminar el alisamiento que dejó la pala en el momento de realizar la calicata, para poder realizar la observación con claridad las grietas, estructura y cambio de color que pueda presentar el suelo. </w:t>
            </w:r>
          </w:p>
        </w:tc>
      </w:tr>
    </w:tbl>
    <w:p w14:paraId="2EA37416" w14:textId="77777777" w:rsidR="00CD2187" w:rsidRPr="00CD2187" w:rsidRDefault="00CD2187" w:rsidP="0008496A">
      <w:pPr>
        <w:ind w:firstLine="0"/>
        <w:rPr>
          <w:lang w:eastAsia="es-CO"/>
        </w:rPr>
      </w:pPr>
    </w:p>
    <w:p w14:paraId="6D413FCD" w14:textId="77777777" w:rsidR="001547E8" w:rsidRPr="00A01B0F" w:rsidRDefault="001547E8" w:rsidP="001547E8">
      <w:pPr>
        <w:spacing w:line="240" w:lineRule="auto"/>
        <w:jc w:val="both"/>
        <w:rPr>
          <w:b/>
          <w:bCs/>
          <w:szCs w:val="28"/>
        </w:rPr>
      </w:pPr>
      <w:r w:rsidRPr="00A01B0F">
        <w:rPr>
          <w:b/>
          <w:bCs/>
          <w:szCs w:val="28"/>
        </w:rPr>
        <w:t>La descripción del suelo en campo exige un equipamiento mínimo que consta de:</w:t>
      </w:r>
    </w:p>
    <w:p w14:paraId="7B39880A" w14:textId="77777777" w:rsidR="001547E8" w:rsidRDefault="001547E8" w:rsidP="001547E8">
      <w:pPr>
        <w:spacing w:line="240" w:lineRule="auto"/>
        <w:jc w:val="both"/>
        <w:rPr>
          <w:sz w:val="20"/>
          <w:szCs w:val="20"/>
        </w:rPr>
      </w:pPr>
    </w:p>
    <w:p w14:paraId="6924EF7A" w14:textId="77777777" w:rsidR="001547E8" w:rsidRPr="001547E8" w:rsidRDefault="001547E8" w:rsidP="00E11170">
      <w:pPr>
        <w:pStyle w:val="Prrafodelista"/>
        <w:numPr>
          <w:ilvl w:val="0"/>
          <w:numId w:val="13"/>
        </w:numPr>
        <w:spacing w:before="0" w:after="0"/>
        <w:jc w:val="both"/>
        <w:rPr>
          <w:szCs w:val="28"/>
        </w:rPr>
      </w:pPr>
      <w:r w:rsidRPr="001547E8">
        <w:rPr>
          <w:szCs w:val="28"/>
        </w:rPr>
        <w:t>Palas de punta y ancha para realización de la calicata.</w:t>
      </w:r>
    </w:p>
    <w:p w14:paraId="4904014C" w14:textId="77777777" w:rsidR="001547E8" w:rsidRPr="001547E8" w:rsidRDefault="001547E8" w:rsidP="00E11170">
      <w:pPr>
        <w:pStyle w:val="Prrafodelista"/>
        <w:numPr>
          <w:ilvl w:val="0"/>
          <w:numId w:val="13"/>
        </w:numPr>
        <w:spacing w:before="0" w:after="0"/>
        <w:jc w:val="both"/>
        <w:rPr>
          <w:szCs w:val="28"/>
        </w:rPr>
      </w:pPr>
      <w:r w:rsidRPr="001547E8">
        <w:rPr>
          <w:szCs w:val="28"/>
        </w:rPr>
        <w:t>Cinta métrica de 2 metros o más.</w:t>
      </w:r>
    </w:p>
    <w:p w14:paraId="39B2A29E" w14:textId="77777777" w:rsidR="001547E8" w:rsidRPr="001547E8" w:rsidRDefault="001547E8" w:rsidP="00E11170">
      <w:pPr>
        <w:pStyle w:val="Prrafodelista"/>
        <w:numPr>
          <w:ilvl w:val="0"/>
          <w:numId w:val="13"/>
        </w:numPr>
        <w:spacing w:before="0" w:after="0"/>
        <w:jc w:val="both"/>
        <w:rPr>
          <w:szCs w:val="28"/>
        </w:rPr>
      </w:pPr>
      <w:r w:rsidRPr="001547E8">
        <w:rPr>
          <w:szCs w:val="28"/>
        </w:rPr>
        <w:t>Cuchillo o navaja.</w:t>
      </w:r>
    </w:p>
    <w:p w14:paraId="1515515B" w14:textId="77777777" w:rsidR="001547E8" w:rsidRPr="001547E8" w:rsidRDefault="001547E8" w:rsidP="00E11170">
      <w:pPr>
        <w:pStyle w:val="Prrafodelista"/>
        <w:numPr>
          <w:ilvl w:val="0"/>
          <w:numId w:val="13"/>
        </w:numPr>
        <w:spacing w:before="0" w:after="0"/>
        <w:jc w:val="both"/>
        <w:rPr>
          <w:szCs w:val="28"/>
        </w:rPr>
      </w:pPr>
      <w:r w:rsidRPr="001547E8">
        <w:rPr>
          <w:szCs w:val="28"/>
        </w:rPr>
        <w:t>Carta de Munsell la cual será la herramienta fundamental para poder precisar y especificar el color del suelo en cada horizonte.</w:t>
      </w:r>
    </w:p>
    <w:p w14:paraId="6DDECE3F" w14:textId="77777777" w:rsidR="001547E8" w:rsidRPr="001547E8" w:rsidRDefault="001547E8" w:rsidP="00E11170">
      <w:pPr>
        <w:pStyle w:val="Prrafodelista"/>
        <w:numPr>
          <w:ilvl w:val="0"/>
          <w:numId w:val="13"/>
        </w:numPr>
        <w:spacing w:before="0" w:after="0"/>
        <w:jc w:val="both"/>
        <w:rPr>
          <w:szCs w:val="28"/>
        </w:rPr>
      </w:pPr>
      <w:r w:rsidRPr="001547E8">
        <w:rPr>
          <w:szCs w:val="28"/>
        </w:rPr>
        <w:t>Ácido para carbonatos diluido para identificar la presencia de carbonatos.</w:t>
      </w:r>
    </w:p>
    <w:p w14:paraId="179B3DF3" w14:textId="77777777" w:rsidR="001547E8" w:rsidRPr="001547E8" w:rsidRDefault="001547E8" w:rsidP="00E11170">
      <w:pPr>
        <w:pStyle w:val="Prrafodelista"/>
        <w:numPr>
          <w:ilvl w:val="0"/>
          <w:numId w:val="13"/>
        </w:numPr>
        <w:spacing w:before="0" w:after="0"/>
        <w:jc w:val="both"/>
        <w:rPr>
          <w:szCs w:val="28"/>
        </w:rPr>
      </w:pPr>
      <w:r w:rsidRPr="001547E8">
        <w:rPr>
          <w:szCs w:val="28"/>
        </w:rPr>
        <w:t>Formatos de campo para la toma de apuntes de las características de manera ordenada.</w:t>
      </w:r>
    </w:p>
    <w:p w14:paraId="39A45EE1" w14:textId="77777777" w:rsidR="001547E8" w:rsidRPr="001547E8" w:rsidRDefault="001547E8" w:rsidP="00E11170">
      <w:pPr>
        <w:pStyle w:val="Prrafodelista"/>
        <w:numPr>
          <w:ilvl w:val="0"/>
          <w:numId w:val="13"/>
        </w:numPr>
        <w:spacing w:before="0" w:after="0"/>
        <w:jc w:val="both"/>
        <w:rPr>
          <w:szCs w:val="28"/>
        </w:rPr>
      </w:pPr>
      <w:r w:rsidRPr="001547E8">
        <w:rPr>
          <w:szCs w:val="28"/>
        </w:rPr>
        <w:t>Bolsas o envases y etiquetas para muestreo.</w:t>
      </w:r>
    </w:p>
    <w:p w14:paraId="1891980C" w14:textId="3B376ABF" w:rsidR="001547E8" w:rsidRPr="001F0A64" w:rsidRDefault="001547E8" w:rsidP="00E11170">
      <w:pPr>
        <w:pStyle w:val="Prrafodelista"/>
        <w:numPr>
          <w:ilvl w:val="0"/>
          <w:numId w:val="13"/>
        </w:numPr>
        <w:rPr>
          <w:szCs w:val="28"/>
          <w:lang w:val="es-419" w:eastAsia="es-CO"/>
        </w:rPr>
      </w:pPr>
      <w:r w:rsidRPr="001547E8">
        <w:rPr>
          <w:szCs w:val="28"/>
        </w:rPr>
        <w:t>Otros como pH metro para la medición de pH o un Conductímetro para la</w:t>
      </w:r>
      <w:r>
        <w:rPr>
          <w:szCs w:val="28"/>
        </w:rPr>
        <w:t xml:space="preserve"> </w:t>
      </w:r>
      <w:r w:rsidRPr="001547E8">
        <w:rPr>
          <w:szCs w:val="28"/>
        </w:rPr>
        <w:t>medición de sales y/o sales solubles</w:t>
      </w:r>
    </w:p>
    <w:p w14:paraId="080D49ED" w14:textId="1D84515E" w:rsidR="00A516B6" w:rsidRDefault="001F0A64" w:rsidP="001F0A64">
      <w:pPr>
        <w:pStyle w:val="Ttulo2"/>
        <w:numPr>
          <w:ilvl w:val="1"/>
          <w:numId w:val="30"/>
        </w:numPr>
      </w:pPr>
      <w:bookmarkStart w:id="16" w:name="_heading=h.2s8eyo1" w:colFirst="0" w:colLast="0"/>
      <w:bookmarkStart w:id="17" w:name="_Toc170300391"/>
      <w:bookmarkEnd w:id="16"/>
      <w:r>
        <w:t>Horizontes</w:t>
      </w:r>
      <w:bookmarkEnd w:id="17"/>
    </w:p>
    <w:p w14:paraId="1AD3852B" w14:textId="0C91E2D9" w:rsidR="00A516B6" w:rsidRDefault="00A516B6" w:rsidP="00A516B6">
      <w:pPr>
        <w:pStyle w:val="Prrafodelista"/>
        <w:ind w:left="510" w:firstLine="0"/>
        <w:rPr>
          <w:rFonts w:cstheme="minorHAnsi"/>
          <w:szCs w:val="24"/>
        </w:rPr>
      </w:pPr>
      <w:r>
        <w:rPr>
          <w:rFonts w:cstheme="minorHAnsi"/>
          <w:szCs w:val="24"/>
        </w:rPr>
        <w:tab/>
      </w:r>
      <w:r>
        <w:rPr>
          <w:rFonts w:cstheme="minorHAnsi"/>
          <w:szCs w:val="24"/>
        </w:rPr>
        <w:tab/>
      </w:r>
      <w:r w:rsidRPr="00A516B6">
        <w:rPr>
          <w:rFonts w:cstheme="minorHAnsi"/>
          <w:szCs w:val="24"/>
        </w:rPr>
        <w:t xml:space="preserve">El horizonte del suelo u horizontes son capas o estratos diferenciados entre sí por diferentes características físicas y químicas, ordenados en sentido vertical </w:t>
      </w:r>
      <w:r w:rsidRPr="00A516B6">
        <w:rPr>
          <w:rFonts w:cstheme="minorHAnsi"/>
          <w:szCs w:val="24"/>
        </w:rPr>
        <w:lastRenderedPageBreak/>
        <w:t>hasta determinada profundidad y pueden ser producto de un proceso formador o degradaciones mecánicas por agentes de transporte con el agua.</w:t>
      </w:r>
    </w:p>
    <w:p w14:paraId="6270E467" w14:textId="5DD4A7F1" w:rsidR="00A516B6" w:rsidRPr="00BA24D7" w:rsidRDefault="00A516B6" w:rsidP="00A516B6">
      <w:pPr>
        <w:rPr>
          <w:rFonts w:cstheme="minorHAnsi"/>
          <w:szCs w:val="24"/>
        </w:rPr>
      </w:pPr>
      <w:r>
        <w:rPr>
          <w:rFonts w:cstheme="minorHAnsi"/>
          <w:szCs w:val="24"/>
        </w:rPr>
        <w:tab/>
      </w:r>
      <w:r w:rsidRPr="00BA24D7">
        <w:rPr>
          <w:rFonts w:cstheme="minorHAnsi"/>
          <w:szCs w:val="24"/>
        </w:rPr>
        <w:t xml:space="preserve">Para describir de forma adecuada un perfil se deben seguir un sistema de designación o de nomenclatura o simbología que corresponde a los horizontes principales y capas. Los horizontes principales se representan o designan mediante las letras mayúsculas O, A, E, B, C y R. A </w:t>
      </w:r>
      <w:r w:rsidR="00174411" w:rsidRPr="00BA24D7">
        <w:rPr>
          <w:rFonts w:cstheme="minorHAnsi"/>
          <w:szCs w:val="24"/>
        </w:rPr>
        <w:t>continuación,</w:t>
      </w:r>
      <w:r w:rsidRPr="00BA24D7">
        <w:rPr>
          <w:rFonts w:cstheme="minorHAnsi"/>
          <w:szCs w:val="24"/>
        </w:rPr>
        <w:t xml:space="preserve"> se explica cómo se conforman:</w:t>
      </w:r>
    </w:p>
    <w:p w14:paraId="1A3DCBCB" w14:textId="7475C24F" w:rsidR="00BB6C9F" w:rsidRDefault="00103B2B" w:rsidP="00103B2B">
      <w:pPr>
        <w:ind w:firstLine="0"/>
        <w:rPr>
          <w:lang w:val="en-US" w:eastAsia="es-CO"/>
        </w:rPr>
      </w:pPr>
      <w:r w:rsidRPr="00103B2B">
        <w:rPr>
          <w:noProof/>
          <w:lang w:val="en-US" w:eastAsia="es-CO"/>
        </w:rPr>
        <w:drawing>
          <wp:inline distT="0" distB="0" distL="0" distR="0" wp14:anchorId="64AC3AB9" wp14:editId="30197253">
            <wp:extent cx="6332220" cy="3179445"/>
            <wp:effectExtent l="0" t="0" r="0" b="1905"/>
            <wp:docPr id="2" name="Imagen 2" descr="La imagen muestra el sentido horizontal del suelo, como también las diferentes características físicas y químicas de sus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3179445"/>
                    </a:xfrm>
                    <a:prstGeom prst="rect">
                      <a:avLst/>
                    </a:prstGeom>
                  </pic:spPr>
                </pic:pic>
              </a:graphicData>
            </a:graphic>
          </wp:inline>
        </w:drawing>
      </w:r>
    </w:p>
    <w:p w14:paraId="2398B22C" w14:textId="562F5DFC" w:rsidR="00D9471A" w:rsidRPr="00D9471A" w:rsidRDefault="00EB6996" w:rsidP="00F32809">
      <w:pPr>
        <w:rPr>
          <w:lang w:eastAsia="es-CO"/>
        </w:rPr>
      </w:pPr>
      <w:proofErr w:type="spellStart"/>
      <w:r w:rsidRPr="00D9471A">
        <w:rPr>
          <w:b/>
          <w:bCs/>
          <w:lang w:val="en-US" w:eastAsia="es-CO"/>
        </w:rPr>
        <w:t>Horizonte</w:t>
      </w:r>
      <w:r>
        <w:rPr>
          <w:b/>
          <w:bCs/>
          <w:lang w:val="en-US" w:eastAsia="es-CO"/>
        </w:rPr>
        <w:t>s</w:t>
      </w:r>
      <w:proofErr w:type="spellEnd"/>
      <w:r w:rsidR="00D9471A" w:rsidRPr="00D9471A">
        <w:rPr>
          <w:b/>
          <w:bCs/>
          <w:lang w:val="en-US" w:eastAsia="es-CO"/>
        </w:rPr>
        <w:t xml:space="preserve"> del </w:t>
      </w:r>
      <w:proofErr w:type="spellStart"/>
      <w:r w:rsidR="00D9471A" w:rsidRPr="00D9471A">
        <w:rPr>
          <w:b/>
          <w:bCs/>
          <w:lang w:val="en-US" w:eastAsia="es-CO"/>
        </w:rPr>
        <w:t>suelo</w:t>
      </w:r>
      <w:proofErr w:type="spellEnd"/>
    </w:p>
    <w:p w14:paraId="09C92979"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t>Capas O:</w:t>
      </w:r>
      <w:r w:rsidRPr="00751D49">
        <w:rPr>
          <w:rFonts w:cstheme="minorHAnsi"/>
          <w:szCs w:val="24"/>
        </w:rPr>
        <w:t xml:space="preserve"> conforman un depósito de materia orgánica que se forma sobre la superficie de los suelos.</w:t>
      </w:r>
    </w:p>
    <w:p w14:paraId="0548C97F"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t>Los horizontes A:</w:t>
      </w:r>
      <w:r w:rsidRPr="00751D49">
        <w:rPr>
          <w:rFonts w:cstheme="minorHAnsi"/>
          <w:szCs w:val="24"/>
        </w:rPr>
        <w:t xml:space="preserve"> se encuentran los elementos orgánicos, finos o gruesos, y solubles, que han de ser lixiviados. </w:t>
      </w:r>
    </w:p>
    <w:p w14:paraId="5466CC00"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t>Los horizontes B:</w:t>
      </w:r>
      <w:r w:rsidRPr="00751D49">
        <w:rPr>
          <w:rFonts w:cstheme="minorHAnsi"/>
          <w:szCs w:val="24"/>
        </w:rPr>
        <w:t xml:space="preserve"> se encuentran los materiales procedentes del horizonte A.</w:t>
      </w:r>
    </w:p>
    <w:p w14:paraId="06AD050E"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lastRenderedPageBreak/>
        <w:t>Los horizontes E:</w:t>
      </w:r>
      <w:r w:rsidRPr="00751D49">
        <w:rPr>
          <w:rFonts w:cstheme="minorHAnsi"/>
          <w:szCs w:val="24"/>
        </w:rPr>
        <w:t xml:space="preserve"> lo más importante es la perdida de arcilla y otros compuestos, estos horizontes normalmente tienen escasa estructura o directamente tienden a ser masivos y duros si son de textura fina o muy sueltos en el caso se ser arenosos.</w:t>
      </w:r>
    </w:p>
    <w:p w14:paraId="36A79086"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t>Los horizontes C:</w:t>
      </w:r>
      <w:r w:rsidRPr="00751D49">
        <w:rPr>
          <w:rFonts w:cstheme="minorHAnsi"/>
          <w:szCs w:val="24"/>
        </w:rPr>
        <w:t xml:space="preserve"> pueden tener materiales en alta concentración como sales solubles, carbonato o yeso.</w:t>
      </w:r>
    </w:p>
    <w:p w14:paraId="5560457C" w14:textId="1D51110D" w:rsidR="00751D49" w:rsidRPr="00751D49" w:rsidRDefault="00751D49" w:rsidP="00751D49">
      <w:pPr>
        <w:pStyle w:val="Prrafodelista"/>
        <w:numPr>
          <w:ilvl w:val="0"/>
          <w:numId w:val="33"/>
        </w:numPr>
        <w:rPr>
          <w:rFonts w:cstheme="minorHAnsi"/>
          <w:szCs w:val="24"/>
        </w:rPr>
      </w:pPr>
      <w:r w:rsidRPr="00593046">
        <w:rPr>
          <w:rFonts w:cstheme="minorHAnsi"/>
          <w:b/>
          <w:bCs/>
          <w:szCs w:val="24"/>
        </w:rPr>
        <w:t>Las capas R:</w:t>
      </w:r>
      <w:r w:rsidRPr="00751D49">
        <w:rPr>
          <w:rFonts w:cstheme="minorHAnsi"/>
          <w:szCs w:val="24"/>
        </w:rPr>
        <w:t xml:space="preserve"> </w:t>
      </w:r>
      <w:r w:rsidR="00593046">
        <w:rPr>
          <w:rFonts w:cstheme="minorHAnsi"/>
          <w:szCs w:val="24"/>
        </w:rPr>
        <w:t>e</w:t>
      </w:r>
      <w:r w:rsidRPr="00751D49">
        <w:rPr>
          <w:rFonts w:cstheme="minorHAnsi"/>
          <w:szCs w:val="24"/>
        </w:rPr>
        <w:t>s el manto rocoso consolidado subyacente, dependiendo del ambiente geológico o estratigráfico, se pueden encontrar granito, basalto, arenisca, cuarcita y caliza. Puede estar algo meteorizado, pero no es posible su excavación con pala.</w:t>
      </w:r>
    </w:p>
    <w:p w14:paraId="695699F5" w14:textId="77777777" w:rsidR="00751D49" w:rsidRPr="00751D49" w:rsidRDefault="00751D49" w:rsidP="00751D49">
      <w:pPr>
        <w:pStyle w:val="Prrafodelista"/>
        <w:numPr>
          <w:ilvl w:val="0"/>
          <w:numId w:val="33"/>
        </w:numPr>
        <w:rPr>
          <w:rFonts w:cstheme="minorHAnsi"/>
          <w:szCs w:val="24"/>
        </w:rPr>
      </w:pPr>
      <w:r w:rsidRPr="00593046">
        <w:rPr>
          <w:rFonts w:cstheme="minorHAnsi"/>
          <w:b/>
          <w:bCs/>
          <w:szCs w:val="24"/>
        </w:rPr>
        <w:t>Los horizontes de transición:</w:t>
      </w:r>
      <w:r w:rsidRPr="00751D49">
        <w:rPr>
          <w:rFonts w:cstheme="minorHAnsi"/>
          <w:szCs w:val="24"/>
        </w:rPr>
        <w:t xml:space="preserve"> se presentan propiedades de 2 horizontes principales el horizonte transicional se ubica entre ambos y su denominación utiliza las letras de cada horizonte: AB, AE, AC - EA, EB, EC - BA, BE, BC – CB, CA. </w:t>
      </w:r>
    </w:p>
    <w:p w14:paraId="3A5D4C22" w14:textId="157575A8" w:rsidR="00751D49" w:rsidRPr="00751D49" w:rsidRDefault="00EB6996" w:rsidP="00751D49">
      <w:pPr>
        <w:pStyle w:val="Prrafodelista"/>
        <w:numPr>
          <w:ilvl w:val="0"/>
          <w:numId w:val="33"/>
        </w:numPr>
        <w:rPr>
          <w:rFonts w:cstheme="minorHAnsi"/>
          <w:szCs w:val="24"/>
        </w:rPr>
      </w:pPr>
      <w:r w:rsidRPr="00593046">
        <w:rPr>
          <w:rFonts w:cstheme="minorHAnsi"/>
          <w:b/>
          <w:bCs/>
          <w:szCs w:val="24"/>
        </w:rPr>
        <w:t>Los horizontes mezclan</w:t>
      </w:r>
      <w:r w:rsidR="00751D49" w:rsidRPr="00593046">
        <w:rPr>
          <w:rFonts w:cstheme="minorHAnsi"/>
          <w:b/>
          <w:bCs/>
          <w:szCs w:val="24"/>
        </w:rPr>
        <w:t>:</w:t>
      </w:r>
      <w:r w:rsidR="00751D49" w:rsidRPr="00751D49">
        <w:rPr>
          <w:rFonts w:cstheme="minorHAnsi"/>
          <w:szCs w:val="24"/>
        </w:rPr>
        <w:t xml:space="preserve"> próximos a la superficie en los que se encuentran materiales de todos los horizontes vecinos. Se diferencian de los horizontes de transición porque el material de cada horizonte que integra la mezcla es identificable, contrastando el color y textura.</w:t>
      </w:r>
    </w:p>
    <w:p w14:paraId="004DA887" w14:textId="5CC43DDD" w:rsidR="001F0A64" w:rsidRDefault="00E641B1" w:rsidP="00E11170">
      <w:pPr>
        <w:pStyle w:val="Ttulo2"/>
        <w:numPr>
          <w:ilvl w:val="1"/>
          <w:numId w:val="30"/>
        </w:numPr>
      </w:pPr>
      <w:bookmarkStart w:id="18" w:name="_Toc170300392"/>
      <w:r w:rsidRPr="00E641B1">
        <w:t>Técnicas de muestreo</w:t>
      </w:r>
      <w:bookmarkEnd w:id="18"/>
    </w:p>
    <w:p w14:paraId="19AB6CF4" w14:textId="36D31DD8" w:rsidR="00E641B1" w:rsidRPr="00E641B1" w:rsidRDefault="00E641B1" w:rsidP="00E641B1">
      <w:pPr>
        <w:rPr>
          <w:lang w:val="es-419" w:eastAsia="es-CO"/>
        </w:rPr>
      </w:pPr>
      <w:r w:rsidRPr="00E641B1">
        <w:rPr>
          <w:lang w:val="es-419" w:eastAsia="es-CO"/>
        </w:rPr>
        <w:t>El muestreo es una etapa fundamental e inicial para la interpretación de las pruebas del suelo en el laboratorio, por lo que se deben considerar parámetros técnicos en su ejecución dada la gran heterogeneidad del suelo, su topografía, origen, vegetación, manejo, etc.; es necesario definir las unidades con características similares, lo que se conoce como una unidad de muestreo.</w:t>
      </w:r>
    </w:p>
    <w:p w14:paraId="18541A33" w14:textId="5C2CA98E" w:rsidR="00E641B1" w:rsidRPr="00E641B1" w:rsidRDefault="00E641B1" w:rsidP="00E641B1">
      <w:pPr>
        <w:rPr>
          <w:lang w:val="es-419" w:eastAsia="es-CO"/>
        </w:rPr>
      </w:pPr>
      <w:r w:rsidRPr="00E641B1">
        <w:rPr>
          <w:lang w:val="es-419" w:eastAsia="es-CO"/>
        </w:rPr>
        <w:lastRenderedPageBreak/>
        <w:t>Es clave mencionar que la técnica empleada en el proceso de muestreo va a depender del objetivo final del estudio. Existen varias técnicas para el muestreo de suelos asociadas a su clasificación física y mineralógica, así como la fertilidad, para determinar sus macro y microorganismos, etc.</w:t>
      </w:r>
    </w:p>
    <w:p w14:paraId="100E5F45" w14:textId="38718E5E" w:rsidR="00E641B1" w:rsidRPr="00E641B1" w:rsidRDefault="00E641B1" w:rsidP="00E641B1">
      <w:pPr>
        <w:rPr>
          <w:lang w:val="es-419" w:eastAsia="es-CO"/>
        </w:rPr>
      </w:pPr>
      <w:r w:rsidRPr="00E641B1">
        <w:rPr>
          <w:lang w:val="es-419" w:eastAsia="es-CO"/>
        </w:rPr>
        <w:t>Para realizar cualquier tipo de muestreo, es necesario definir previamente un plan, el cual debe incluir toda la programación e información relacionada con los objetivos de este.</w:t>
      </w:r>
    </w:p>
    <w:p w14:paraId="74FDAF76" w14:textId="776F878F" w:rsidR="00E641B1" w:rsidRPr="00E641B1" w:rsidRDefault="00E641B1" w:rsidP="00E641B1">
      <w:pPr>
        <w:rPr>
          <w:lang w:val="es-419" w:eastAsia="es-CO"/>
        </w:rPr>
      </w:pPr>
      <w:r w:rsidRPr="00E641B1">
        <w:rPr>
          <w:lang w:val="es-419" w:eastAsia="es-CO"/>
        </w:rPr>
        <w:t>Este plan debe detallar claramente los objetivos, los cuales permiten un proceso óptimo en el levantamiento de información al momento de describir el lugar, determinando: a) Área del muestreo, b) Objetivos del muestreo, c) El o los tipos de muestreo a realizar, de conformidad con los objetivos planteados, d) La posición y densidad de los puntos a muestrear, e) El o los procedimientos de campo, f) El o los métodos definidos para la conservación de las muestras, y finalmente g) Las necesidades analíticas a desarrollar.</w:t>
      </w:r>
    </w:p>
    <w:p w14:paraId="04E349DE" w14:textId="6E347E74" w:rsidR="00F851BD" w:rsidRDefault="00E641B1" w:rsidP="00CD2187">
      <w:pPr>
        <w:rPr>
          <w:lang w:val="es-419" w:eastAsia="es-CO"/>
        </w:rPr>
      </w:pPr>
      <w:r w:rsidRPr="00E641B1">
        <w:rPr>
          <w:lang w:val="es-419" w:eastAsia="es-CO"/>
        </w:rPr>
        <w:t>De igual manera, el plan de muestreo debe contener como mínimo los aspectos descritos a continuación:</w:t>
      </w:r>
    </w:p>
    <w:p w14:paraId="42768382" w14:textId="77777777" w:rsidR="00CD2187" w:rsidRDefault="00CD2187" w:rsidP="00CD2187">
      <w:pPr>
        <w:rPr>
          <w:lang w:val="es-419" w:eastAsia="es-CO"/>
        </w:rPr>
      </w:pPr>
    </w:p>
    <w:p w14:paraId="22DD2F68" w14:textId="53C23F7B" w:rsidR="008615F0" w:rsidRDefault="00000000" w:rsidP="008615F0">
      <w:pPr>
        <w:pStyle w:val="Tabla"/>
      </w:pPr>
      <w:sdt>
        <w:sdtPr>
          <w:tag w:val="goog_rdk_4"/>
          <w:id w:val="485053378"/>
        </w:sdtPr>
        <w:sdtContent/>
      </w:sdt>
      <w:sdt>
        <w:sdtPr>
          <w:tag w:val="goog_rdk_5"/>
          <w:id w:val="-1795367054"/>
          <w:showingPlcHdr/>
        </w:sdtPr>
        <w:sdtContent>
          <w:r w:rsidR="00824412" w:rsidRPr="001B61E9">
            <w:t xml:space="preserve">     </w:t>
          </w:r>
        </w:sdtContent>
      </w:sdt>
      <w:r w:rsidR="008615F0" w:rsidRPr="001B61E9">
        <w:t>Contenido mínimo plan de muestreo</w:t>
      </w:r>
    </w:p>
    <w:tbl>
      <w:tblPr>
        <w:tblStyle w:val="SENA"/>
        <w:tblW w:w="0" w:type="auto"/>
        <w:tblLayout w:type="fixed"/>
        <w:tblLook w:val="04A0" w:firstRow="1" w:lastRow="0" w:firstColumn="1" w:lastColumn="0" w:noHBand="0" w:noVBand="1"/>
        <w:tblCaption w:val="Contenido minimo plan de muestreo"/>
        <w:tblDescription w:val="Muestra el contenido minimo del plan de muestreo."/>
      </w:tblPr>
      <w:tblGrid>
        <w:gridCol w:w="9351"/>
      </w:tblGrid>
      <w:tr w:rsidR="008C2EBC" w:rsidRPr="00EB6996" w14:paraId="52020FCF" w14:textId="77777777" w:rsidTr="008C2EBC">
        <w:trPr>
          <w:cnfStyle w:val="100000000000" w:firstRow="1" w:lastRow="0" w:firstColumn="0" w:lastColumn="0" w:oddVBand="0" w:evenVBand="0" w:oddHBand="0" w:evenHBand="0" w:firstRowFirstColumn="0" w:firstRowLastColumn="0" w:lastRowFirstColumn="0" w:lastRowLastColumn="0"/>
        </w:trPr>
        <w:tc>
          <w:tcPr>
            <w:tcW w:w="9351" w:type="dxa"/>
          </w:tcPr>
          <w:p w14:paraId="0B195864" w14:textId="1DE5A84B" w:rsidR="008C2EBC" w:rsidRPr="008C2EBC" w:rsidRDefault="008C2EBC" w:rsidP="00CD2187">
            <w:pPr>
              <w:pStyle w:val="TextoTablas"/>
            </w:pPr>
            <w:r w:rsidRPr="008C2EBC">
              <w:t>Contenido mínimo plan de muestreo</w:t>
            </w:r>
          </w:p>
        </w:tc>
      </w:tr>
      <w:tr w:rsidR="008C2EBC" w:rsidRPr="00EB6996" w14:paraId="15CF38E6"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51CF391F" w14:textId="724E834C" w:rsidR="008C2EBC" w:rsidRPr="0008496A" w:rsidRDefault="008C2EBC" w:rsidP="00CD2187">
            <w:pPr>
              <w:pStyle w:val="TextoTablas"/>
            </w:pPr>
            <w:r w:rsidRPr="0008496A">
              <w:t xml:space="preserve">a) </w:t>
            </w:r>
            <w:r w:rsidRPr="0008496A">
              <w:rPr>
                <w:rFonts w:asciiTheme="minorHAnsi" w:hAnsiTheme="minorHAnsi" w:cstheme="minorHAnsi"/>
              </w:rPr>
              <w:t>Información básica del suelo (potencialmente) contaminado, comprendiendo los mapas de ubicación, planos de distribución de la infraestructura y construcciones realizadas en el sitio de acuerdo a la evaluación preliminar (investigación histórica e inspección del sitio) descrita en la Guía para la elaboración de Planes de Descontaminación de Suelos (PDS).</w:t>
            </w:r>
          </w:p>
        </w:tc>
      </w:tr>
      <w:tr w:rsidR="008C2EBC" w14:paraId="46262B20" w14:textId="77777777" w:rsidTr="008C2EBC">
        <w:tc>
          <w:tcPr>
            <w:tcW w:w="9351" w:type="dxa"/>
          </w:tcPr>
          <w:p w14:paraId="18BA8251" w14:textId="10CC6DB9" w:rsidR="008C2EBC" w:rsidRPr="0008496A" w:rsidRDefault="008C2EBC" w:rsidP="00CD2187">
            <w:pPr>
              <w:pStyle w:val="TextoTablas"/>
              <w:rPr>
                <w:sz w:val="20"/>
                <w:szCs w:val="20"/>
              </w:rPr>
            </w:pPr>
            <w:r w:rsidRPr="0008496A">
              <w:rPr>
                <w:szCs w:val="24"/>
              </w:rPr>
              <w:t>b)</w:t>
            </w:r>
            <w:r w:rsidRPr="0008496A">
              <w:t xml:space="preserve"> </w:t>
            </w:r>
            <w:r w:rsidRPr="0008496A">
              <w:rPr>
                <w:szCs w:val="24"/>
              </w:rPr>
              <w:t>Resultados de los estudios previos del suelo (potencialmente) contaminado</w:t>
            </w:r>
            <w:r w:rsidRPr="0008496A">
              <w:t>.</w:t>
            </w:r>
          </w:p>
        </w:tc>
      </w:tr>
      <w:tr w:rsidR="008C2EBC" w14:paraId="5A4A8563"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3CF9E81D" w14:textId="037A1BBB" w:rsidR="008C2EBC" w:rsidRPr="0008496A" w:rsidRDefault="008C2EBC" w:rsidP="00CD2187">
            <w:pPr>
              <w:pStyle w:val="TextoTablas"/>
              <w:rPr>
                <w:sz w:val="20"/>
                <w:szCs w:val="20"/>
              </w:rPr>
            </w:pPr>
            <w:r w:rsidRPr="0008496A">
              <w:rPr>
                <w:szCs w:val="24"/>
              </w:rPr>
              <w:lastRenderedPageBreak/>
              <w:t>c)</w:t>
            </w:r>
            <w:r w:rsidRPr="0008496A">
              <w:t xml:space="preserve"> </w:t>
            </w:r>
            <w:r w:rsidRPr="0008496A">
              <w:rPr>
                <w:rFonts w:asciiTheme="minorHAnsi" w:hAnsiTheme="minorHAnsi" w:cstheme="minorHAnsi"/>
              </w:rPr>
              <w:t>Determinación de las Áreas de Potencial Interés. La sustentación de la ubicación y el número de puntos de muestreo, la profundidad y el volumen de muestra a colectar.</w:t>
            </w:r>
          </w:p>
        </w:tc>
      </w:tr>
      <w:tr w:rsidR="008C2EBC" w14:paraId="4E230DEF" w14:textId="77777777" w:rsidTr="008C2EBC">
        <w:tc>
          <w:tcPr>
            <w:tcW w:w="9351" w:type="dxa"/>
          </w:tcPr>
          <w:p w14:paraId="053144A4" w14:textId="3DAA86E0" w:rsidR="008C2EBC" w:rsidRPr="008C2EBC" w:rsidRDefault="008C2EBC" w:rsidP="00CD2187">
            <w:pPr>
              <w:pStyle w:val="TextoTablas"/>
              <w:rPr>
                <w:szCs w:val="24"/>
              </w:rPr>
            </w:pPr>
            <w:r w:rsidRPr="008C2EBC">
              <w:rPr>
                <w:szCs w:val="24"/>
              </w:rPr>
              <w:t>d) Personal involucrado precisando las responsabilidades y actividades en cada procedimiento.</w:t>
            </w:r>
          </w:p>
        </w:tc>
      </w:tr>
      <w:tr w:rsidR="008C2EBC" w14:paraId="54C8D613"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47564CB0" w14:textId="105662D8" w:rsidR="008C2EBC" w:rsidRPr="008C2EBC" w:rsidRDefault="008C2EBC" w:rsidP="00CD2187">
            <w:pPr>
              <w:pStyle w:val="TextoTablas"/>
              <w:rPr>
                <w:szCs w:val="24"/>
              </w:rPr>
            </w:pPr>
            <w:r w:rsidRPr="008C2EBC">
              <w:rPr>
                <w:szCs w:val="24"/>
              </w:rPr>
              <w:t>e) La estrategia y procedimiento de toma de muestras a realizar. Tipo y método de muestreo.</w:t>
            </w:r>
          </w:p>
        </w:tc>
      </w:tr>
      <w:tr w:rsidR="008C2EBC" w14:paraId="3E14E23D" w14:textId="77777777" w:rsidTr="008C2EBC">
        <w:tc>
          <w:tcPr>
            <w:tcW w:w="9351" w:type="dxa"/>
          </w:tcPr>
          <w:p w14:paraId="5CEE53E2" w14:textId="444BABAF" w:rsidR="008C2EBC" w:rsidRPr="008C2EBC" w:rsidRDefault="008C2EBC" w:rsidP="00CD2187">
            <w:pPr>
              <w:pStyle w:val="TextoTablas"/>
              <w:rPr>
                <w:szCs w:val="24"/>
              </w:rPr>
            </w:pPr>
            <w:r w:rsidRPr="008C2EBC">
              <w:rPr>
                <w:szCs w:val="24"/>
              </w:rPr>
              <w:t>f) Determinación de los parámetros a analizar en las muestras.</w:t>
            </w:r>
          </w:p>
        </w:tc>
      </w:tr>
      <w:tr w:rsidR="008C2EBC" w14:paraId="229FD8D0"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67A7922E" w14:textId="5D3CF5F1" w:rsidR="008C2EBC" w:rsidRPr="008C2EBC" w:rsidRDefault="008C2EBC" w:rsidP="00CD2187">
            <w:pPr>
              <w:pStyle w:val="TextoTablas"/>
              <w:rPr>
                <w:szCs w:val="24"/>
              </w:rPr>
            </w:pPr>
            <w:r w:rsidRPr="008C2EBC">
              <w:rPr>
                <w:szCs w:val="24"/>
              </w:rPr>
              <w:t>g) Las técnicas, el equipo y los instrumentos a emplearse en el muestreo, que aseguren la homogeneidad y representatividad de las muestras.</w:t>
            </w:r>
          </w:p>
        </w:tc>
      </w:tr>
      <w:tr w:rsidR="008C2EBC" w14:paraId="2686704B" w14:textId="77777777" w:rsidTr="008C2EBC">
        <w:tc>
          <w:tcPr>
            <w:tcW w:w="9351" w:type="dxa"/>
          </w:tcPr>
          <w:p w14:paraId="33F704F8" w14:textId="04AA3D22" w:rsidR="008C2EBC" w:rsidRPr="008C2EBC" w:rsidRDefault="008C2EBC" w:rsidP="00CD2187">
            <w:pPr>
              <w:pStyle w:val="TextoTablas"/>
              <w:rPr>
                <w:szCs w:val="24"/>
              </w:rPr>
            </w:pPr>
            <w:r w:rsidRPr="008C2EBC">
              <w:rPr>
                <w:szCs w:val="24"/>
              </w:rPr>
              <w:t>h) Tipo y características de la preservación y conservación de las muestras a emplearse durante el transporte de las mismas al laboratorio.</w:t>
            </w:r>
          </w:p>
        </w:tc>
      </w:tr>
      <w:tr w:rsidR="008C2EBC" w14:paraId="5706E3D0"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2BAE412B" w14:textId="5F22F61D" w:rsidR="008C2EBC" w:rsidRPr="008C2EBC" w:rsidRDefault="008C2EBC" w:rsidP="00CD2187">
            <w:pPr>
              <w:pStyle w:val="TextoTablas"/>
              <w:rPr>
                <w:szCs w:val="24"/>
              </w:rPr>
            </w:pPr>
            <w:r w:rsidRPr="008C2EBC">
              <w:rPr>
                <w:szCs w:val="24"/>
              </w:rPr>
              <w:t>i) Medidas de seguridad para el manejo de muestras, que determinen las condiciones óptimas de la calidad del muestreo.</w:t>
            </w:r>
          </w:p>
        </w:tc>
      </w:tr>
      <w:tr w:rsidR="008C2EBC" w14:paraId="6E390F24" w14:textId="77777777" w:rsidTr="008C2EBC">
        <w:tc>
          <w:tcPr>
            <w:tcW w:w="9351" w:type="dxa"/>
          </w:tcPr>
          <w:p w14:paraId="073AD09D" w14:textId="7DFB8918" w:rsidR="008C2EBC" w:rsidRPr="008C2EBC" w:rsidRDefault="008C2EBC" w:rsidP="00CD2187">
            <w:pPr>
              <w:pStyle w:val="TextoTablas"/>
              <w:rPr>
                <w:szCs w:val="24"/>
              </w:rPr>
            </w:pPr>
            <w:r w:rsidRPr="008C2EBC">
              <w:rPr>
                <w:szCs w:val="24"/>
              </w:rPr>
              <w:t>j) Medidas de seguridad ocupacional a seguir durante el muestreo, lo suficientemente explicitadas para garantizar la salud y seguridad de quienes toman la muestra.</w:t>
            </w:r>
          </w:p>
        </w:tc>
      </w:tr>
      <w:tr w:rsidR="008C2EBC" w14:paraId="0745CB77" w14:textId="77777777" w:rsidTr="008C2EBC">
        <w:trPr>
          <w:cnfStyle w:val="000000100000" w:firstRow="0" w:lastRow="0" w:firstColumn="0" w:lastColumn="0" w:oddVBand="0" w:evenVBand="0" w:oddHBand="1" w:evenHBand="0" w:firstRowFirstColumn="0" w:firstRowLastColumn="0" w:lastRowFirstColumn="0" w:lastRowLastColumn="0"/>
        </w:trPr>
        <w:tc>
          <w:tcPr>
            <w:tcW w:w="9351" w:type="dxa"/>
          </w:tcPr>
          <w:p w14:paraId="21C114C0" w14:textId="04D581EE" w:rsidR="008C2EBC" w:rsidRPr="008C2EBC" w:rsidRDefault="008C2EBC" w:rsidP="00CD2187">
            <w:pPr>
              <w:pStyle w:val="TextoTablas"/>
              <w:rPr>
                <w:szCs w:val="24"/>
              </w:rPr>
            </w:pPr>
            <w:r>
              <w:rPr>
                <w:szCs w:val="24"/>
              </w:rPr>
              <w:t xml:space="preserve">k) </w:t>
            </w:r>
            <w:r w:rsidRPr="008C2EBC">
              <w:rPr>
                <w:szCs w:val="24"/>
              </w:rPr>
              <w:t>Número mínimo de puntos de muestreo según el tipo de muestreo.</w:t>
            </w:r>
          </w:p>
        </w:tc>
      </w:tr>
    </w:tbl>
    <w:p w14:paraId="64DA1F26" w14:textId="291A9875" w:rsidR="00CD2187" w:rsidRDefault="00CD2187" w:rsidP="00DB7649">
      <w:pPr>
        <w:rPr>
          <w:b/>
          <w:bCs/>
          <w:sz w:val="18"/>
          <w:szCs w:val="18"/>
        </w:rPr>
      </w:pPr>
      <w:r w:rsidRPr="0052223A">
        <w:rPr>
          <w:b/>
          <w:bCs/>
          <w:sz w:val="18"/>
          <w:szCs w:val="18"/>
        </w:rPr>
        <w:t xml:space="preserve">Fuente. Perú. Ministerio del Ambiente. (2014). Guía para el muestreo de suelos. </w:t>
      </w:r>
      <w:hyperlink r:id="rId34" w:history="1">
        <w:r w:rsidRPr="009271F6">
          <w:rPr>
            <w:rStyle w:val="Hipervnculo"/>
            <w:b/>
            <w:bCs/>
            <w:sz w:val="18"/>
            <w:szCs w:val="18"/>
          </w:rPr>
          <w:t>https://www.minam.gob.pe/calidadambiental/wp-content/uploads/sites/22/2013/10/GUIA-PARA-EL-MUESTREO-DE-SUELOS-final.pdf</w:t>
        </w:r>
      </w:hyperlink>
      <w:r>
        <w:rPr>
          <w:b/>
          <w:bCs/>
          <w:sz w:val="18"/>
          <w:szCs w:val="18"/>
        </w:rPr>
        <w:t xml:space="preserve"> </w:t>
      </w:r>
      <w:r w:rsidRPr="0052223A">
        <w:rPr>
          <w:b/>
          <w:bCs/>
          <w:sz w:val="18"/>
          <w:szCs w:val="18"/>
        </w:rPr>
        <w:t xml:space="preserve"> (pág. 15)</w:t>
      </w:r>
    </w:p>
    <w:p w14:paraId="4835B7F1" w14:textId="4F3FFD02" w:rsidR="00DB7649" w:rsidRDefault="00DB7649" w:rsidP="00DB7649">
      <w:r>
        <w:t>De igual manera, el plan de muestreo debe tener una estructura base que permita la correcta ejecución de la práctica en campo y la recolección de información necesaria para el análisis y el logro de los objetivos planteados inicialmente.</w:t>
      </w:r>
    </w:p>
    <w:p w14:paraId="7C3D0385" w14:textId="23FAFD69" w:rsidR="00DB7649" w:rsidRDefault="00DB7649" w:rsidP="00DB7649">
      <w:r>
        <w:t>A continuación, se presenta la estructura base del plan de muestreo:</w:t>
      </w:r>
    </w:p>
    <w:p w14:paraId="3BCBE6D2" w14:textId="77777777" w:rsidR="000653C8" w:rsidRDefault="000653C8" w:rsidP="000653C8">
      <w:pPr>
        <w:pStyle w:val="Tabla"/>
      </w:pPr>
      <w:r w:rsidRPr="001F1338">
        <w:t>Estructura Plan de Muestreo de suelos</w:t>
      </w:r>
    </w:p>
    <w:tbl>
      <w:tblPr>
        <w:tblStyle w:val="SENA"/>
        <w:tblW w:w="0" w:type="auto"/>
        <w:tblLayout w:type="fixed"/>
        <w:tblLook w:val="04A0" w:firstRow="1" w:lastRow="0" w:firstColumn="1" w:lastColumn="0" w:noHBand="0" w:noVBand="1"/>
        <w:tblCaption w:val="Estrutura plan de muestreo de suelos"/>
        <w:tblDescription w:val="Muestra los dato generales, la planeacion y procedimiento del muestreo y anexos."/>
      </w:tblPr>
      <w:tblGrid>
        <w:gridCol w:w="9351"/>
      </w:tblGrid>
      <w:tr w:rsidR="0052223A" w:rsidRPr="00EB6996" w14:paraId="24BD5589" w14:textId="77777777" w:rsidTr="00022214">
        <w:trPr>
          <w:cnfStyle w:val="100000000000" w:firstRow="1" w:lastRow="0" w:firstColumn="0" w:lastColumn="0" w:oddVBand="0" w:evenVBand="0" w:oddHBand="0" w:evenHBand="0" w:firstRowFirstColumn="0" w:firstRowLastColumn="0" w:lastRowFirstColumn="0" w:lastRowLastColumn="0"/>
        </w:trPr>
        <w:tc>
          <w:tcPr>
            <w:tcW w:w="9351" w:type="dxa"/>
          </w:tcPr>
          <w:p w14:paraId="726195D1" w14:textId="7946093F" w:rsidR="0052223A" w:rsidRPr="008C2EBC" w:rsidRDefault="0052223A" w:rsidP="00022214">
            <w:pPr>
              <w:pStyle w:val="TextoTablas"/>
              <w:pBdr>
                <w:top w:val="nil"/>
                <w:left w:val="nil"/>
                <w:bottom w:val="nil"/>
                <w:right w:val="nil"/>
                <w:between w:val="nil"/>
              </w:pBdr>
              <w:jc w:val="center"/>
              <w:rPr>
                <w:bCs/>
                <w:color w:val="000000"/>
                <w:sz w:val="28"/>
                <w:szCs w:val="28"/>
              </w:rPr>
            </w:pPr>
            <w:r w:rsidRPr="0052223A">
              <w:rPr>
                <w:bCs/>
                <w:color w:val="000000"/>
                <w:sz w:val="28"/>
                <w:szCs w:val="28"/>
              </w:rPr>
              <w:t>1. DATOS GENERALES</w:t>
            </w:r>
          </w:p>
        </w:tc>
      </w:tr>
      <w:tr w:rsidR="0052223A" w:rsidRPr="00EB6996" w14:paraId="708CEBF8" w14:textId="77777777" w:rsidTr="00022214">
        <w:trPr>
          <w:cnfStyle w:val="000000100000" w:firstRow="0" w:lastRow="0" w:firstColumn="0" w:lastColumn="0" w:oddVBand="0" w:evenVBand="0" w:oddHBand="1" w:evenHBand="0" w:firstRowFirstColumn="0" w:firstRowLastColumn="0" w:lastRowFirstColumn="0" w:lastRowLastColumn="0"/>
        </w:trPr>
        <w:tc>
          <w:tcPr>
            <w:tcW w:w="9351" w:type="dxa"/>
          </w:tcPr>
          <w:p w14:paraId="7ACAD2C2" w14:textId="77777777" w:rsidR="0052223A" w:rsidRPr="0052223A" w:rsidRDefault="0052223A" w:rsidP="0052223A">
            <w:pPr>
              <w:pStyle w:val="TextoTablas"/>
              <w:pBdr>
                <w:top w:val="nil"/>
                <w:left w:val="nil"/>
                <w:bottom w:val="nil"/>
                <w:right w:val="nil"/>
                <w:between w:val="nil"/>
              </w:pBdr>
            </w:pPr>
            <w:r w:rsidRPr="0052223A">
              <w:t>1.1. Objetivo del muestreo: Definir de manera precisa las metas que se desean cumplir.</w:t>
            </w:r>
          </w:p>
          <w:p w14:paraId="520465BF" w14:textId="77777777" w:rsidR="0052223A" w:rsidRPr="0052223A" w:rsidRDefault="0052223A" w:rsidP="0052223A">
            <w:pPr>
              <w:pStyle w:val="TextoTablas"/>
              <w:pBdr>
                <w:top w:val="nil"/>
                <w:left w:val="nil"/>
                <w:bottom w:val="nil"/>
                <w:right w:val="nil"/>
                <w:between w:val="nil"/>
              </w:pBdr>
            </w:pPr>
            <w:r w:rsidRPr="0052223A">
              <w:lastRenderedPageBreak/>
              <w:t>1.2. Vías de acceso al sitio: Explicitar el acceso geo-referenciado al sitio de interés.</w:t>
            </w:r>
          </w:p>
          <w:p w14:paraId="0DC0213D" w14:textId="77777777" w:rsidR="0052223A" w:rsidRPr="0052223A" w:rsidRDefault="0052223A" w:rsidP="0052223A">
            <w:pPr>
              <w:pStyle w:val="TextoTablas"/>
              <w:pBdr>
                <w:top w:val="nil"/>
                <w:left w:val="nil"/>
                <w:bottom w:val="nil"/>
                <w:right w:val="nil"/>
                <w:between w:val="nil"/>
              </w:pBdr>
            </w:pPr>
            <w:r w:rsidRPr="0052223A">
              <w:t>1.3. Resumen de estudios previos: Identificar información relevante de acciones previas realizadas en el sitio de estudio.</w:t>
            </w:r>
          </w:p>
          <w:p w14:paraId="1EC7D443" w14:textId="77777777" w:rsidR="0052223A" w:rsidRPr="0052223A" w:rsidRDefault="0052223A" w:rsidP="0052223A">
            <w:pPr>
              <w:pStyle w:val="TextoTablas"/>
              <w:pBdr>
                <w:top w:val="nil"/>
                <w:left w:val="nil"/>
                <w:bottom w:val="nil"/>
                <w:right w:val="nil"/>
                <w:between w:val="nil"/>
              </w:pBdr>
            </w:pPr>
            <w:r w:rsidRPr="0052223A">
              <w:t>1.4. Localización geográfica del sitio (UTM WGS 84): Para su respectivo mapeo.</w:t>
            </w:r>
          </w:p>
          <w:p w14:paraId="0E871DBF" w14:textId="7326E388" w:rsidR="0052223A" w:rsidRPr="0052223A" w:rsidRDefault="0052223A" w:rsidP="0052223A">
            <w:pPr>
              <w:pStyle w:val="TextoTablas"/>
              <w:pBdr>
                <w:top w:val="nil"/>
                <w:left w:val="nil"/>
                <w:bottom w:val="nil"/>
                <w:right w:val="nil"/>
                <w:between w:val="nil"/>
              </w:pBdr>
            </w:pPr>
            <w:r w:rsidRPr="0052223A">
              <w:t>1.5. Delimitación de las áreas de interés de muestreo: En base a la información disponible sobre las actividades anteladas o los procesos en curso.</w:t>
            </w:r>
          </w:p>
        </w:tc>
      </w:tr>
      <w:tr w:rsidR="0052223A" w14:paraId="2AC544F6" w14:textId="77777777" w:rsidTr="00022214">
        <w:tc>
          <w:tcPr>
            <w:tcW w:w="9351" w:type="dxa"/>
          </w:tcPr>
          <w:p w14:paraId="69458326" w14:textId="5D0D1469" w:rsidR="0052223A" w:rsidRPr="0052223A" w:rsidRDefault="0052223A" w:rsidP="0052223A">
            <w:pPr>
              <w:pBdr>
                <w:top w:val="nil"/>
                <w:left w:val="nil"/>
                <w:bottom w:val="nil"/>
                <w:right w:val="nil"/>
                <w:between w:val="nil"/>
              </w:pBdr>
              <w:ind w:firstLine="0"/>
              <w:jc w:val="center"/>
              <w:rPr>
                <w:b/>
                <w:bCs/>
                <w:color w:val="000000"/>
                <w:szCs w:val="28"/>
              </w:rPr>
            </w:pPr>
            <w:r w:rsidRPr="0052223A">
              <w:rPr>
                <w:b/>
                <w:bCs/>
                <w:szCs w:val="28"/>
              </w:rPr>
              <w:lastRenderedPageBreak/>
              <w:t>2. PLANEACIÓN Y PROCEDIMIENTO DEL MUESTREO</w:t>
            </w:r>
          </w:p>
        </w:tc>
      </w:tr>
      <w:tr w:rsidR="0052223A" w14:paraId="34C247EE" w14:textId="77777777" w:rsidTr="00022214">
        <w:trPr>
          <w:cnfStyle w:val="000000100000" w:firstRow="0" w:lastRow="0" w:firstColumn="0" w:lastColumn="0" w:oddVBand="0" w:evenVBand="0" w:oddHBand="1" w:evenHBand="0" w:firstRowFirstColumn="0" w:firstRowLastColumn="0" w:lastRowFirstColumn="0" w:lastRowLastColumn="0"/>
        </w:trPr>
        <w:tc>
          <w:tcPr>
            <w:tcW w:w="9351" w:type="dxa"/>
          </w:tcPr>
          <w:p w14:paraId="27E27516"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2.1. Tipo de muestreo.</w:t>
            </w:r>
          </w:p>
          <w:p w14:paraId="35B28CC2"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2.2. Localización, distribución y número de puntos de muestreo.</w:t>
            </w:r>
          </w:p>
          <w:p w14:paraId="1DCEB80F"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2.3. Profundidad de muestreo.</w:t>
            </w:r>
          </w:p>
          <w:p w14:paraId="1E77D92A"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2.4. Tipos de muestras (muestras simples o compuestas, de profundidad o superficiales).</w:t>
            </w:r>
          </w:p>
          <w:p w14:paraId="76D2DF32"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2.5. Estimación del Número total de muestras.</w:t>
            </w:r>
          </w:p>
          <w:p w14:paraId="12C9712F"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2.6. Parámetros de campo.</w:t>
            </w:r>
          </w:p>
          <w:p w14:paraId="5507E0D4"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2.7. Equipo de muestreo de suelo.</w:t>
            </w:r>
          </w:p>
          <w:p w14:paraId="2A490D2B"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2.8. Medidas para asegurar la calidad del muestreo.</w:t>
            </w:r>
          </w:p>
          <w:p w14:paraId="4F8AF087"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2.9. Preservación de las muestras.</w:t>
            </w:r>
          </w:p>
          <w:p w14:paraId="203A56F1"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2.10. Tipo de recipientes y volumen de las muestras.</w:t>
            </w:r>
          </w:p>
          <w:p w14:paraId="7926249A" w14:textId="77777777" w:rsidR="0052223A" w:rsidRPr="0052223A" w:rsidRDefault="0052223A" w:rsidP="0052223A">
            <w:pPr>
              <w:pBdr>
                <w:top w:val="nil"/>
                <w:left w:val="nil"/>
                <w:bottom w:val="nil"/>
                <w:right w:val="nil"/>
                <w:between w:val="nil"/>
              </w:pBdr>
              <w:ind w:firstLine="0"/>
              <w:jc w:val="both"/>
              <w:rPr>
                <w:sz w:val="24"/>
                <w:szCs w:val="24"/>
              </w:rPr>
            </w:pPr>
            <w:r w:rsidRPr="0052223A">
              <w:rPr>
                <w:sz w:val="24"/>
                <w:szCs w:val="24"/>
              </w:rPr>
              <w:t>2.11. Plan de salud y seguridad del operario.</w:t>
            </w:r>
          </w:p>
          <w:p w14:paraId="640F29C5" w14:textId="47572BF8" w:rsidR="0052223A" w:rsidRPr="008C2EBC" w:rsidRDefault="0052223A" w:rsidP="0052223A">
            <w:pPr>
              <w:pBdr>
                <w:top w:val="nil"/>
                <w:left w:val="nil"/>
                <w:bottom w:val="nil"/>
                <w:right w:val="nil"/>
                <w:between w:val="nil"/>
              </w:pBdr>
              <w:ind w:firstLine="0"/>
              <w:jc w:val="both"/>
              <w:rPr>
                <w:sz w:val="24"/>
                <w:szCs w:val="24"/>
              </w:rPr>
            </w:pPr>
            <w:r w:rsidRPr="0052223A">
              <w:rPr>
                <w:sz w:val="24"/>
                <w:szCs w:val="24"/>
              </w:rPr>
              <w:t>2.12. Plan de cadena de custodia.</w:t>
            </w:r>
          </w:p>
        </w:tc>
      </w:tr>
      <w:tr w:rsidR="0052223A" w14:paraId="0EC159E8" w14:textId="77777777" w:rsidTr="0052223A">
        <w:tc>
          <w:tcPr>
            <w:tcW w:w="9351" w:type="dxa"/>
          </w:tcPr>
          <w:p w14:paraId="5E9ED795" w14:textId="035D6B04" w:rsidR="0052223A" w:rsidRPr="0052223A" w:rsidRDefault="0052223A" w:rsidP="0052223A">
            <w:pPr>
              <w:pStyle w:val="Prrafodelista"/>
              <w:pBdr>
                <w:top w:val="nil"/>
                <w:left w:val="nil"/>
                <w:bottom w:val="nil"/>
                <w:right w:val="nil"/>
                <w:between w:val="nil"/>
              </w:pBdr>
              <w:ind w:left="510" w:firstLine="0"/>
              <w:jc w:val="center"/>
              <w:rPr>
                <w:b/>
                <w:bCs/>
                <w:color w:val="000000"/>
                <w:szCs w:val="28"/>
              </w:rPr>
            </w:pPr>
            <w:r>
              <w:rPr>
                <w:b/>
                <w:bCs/>
                <w:color w:val="000000"/>
                <w:szCs w:val="28"/>
              </w:rPr>
              <w:t>3.ANEXOS</w:t>
            </w:r>
          </w:p>
        </w:tc>
      </w:tr>
      <w:tr w:rsidR="0052223A" w14:paraId="33AB6A6A" w14:textId="77777777" w:rsidTr="0052223A">
        <w:trPr>
          <w:cnfStyle w:val="000000100000" w:firstRow="0" w:lastRow="0" w:firstColumn="0" w:lastColumn="0" w:oddVBand="0" w:evenVBand="0" w:oddHBand="1" w:evenHBand="0" w:firstRowFirstColumn="0" w:firstRowLastColumn="0" w:lastRowFirstColumn="0" w:lastRowLastColumn="0"/>
        </w:trPr>
        <w:tc>
          <w:tcPr>
            <w:tcW w:w="9351" w:type="dxa"/>
          </w:tcPr>
          <w:p w14:paraId="0D60D710" w14:textId="77777777" w:rsidR="0052223A" w:rsidRPr="0052223A" w:rsidRDefault="0052223A" w:rsidP="0052223A">
            <w:pPr>
              <w:pBdr>
                <w:top w:val="nil"/>
                <w:left w:val="nil"/>
                <w:bottom w:val="nil"/>
                <w:right w:val="nil"/>
                <w:between w:val="nil"/>
              </w:pBdr>
              <w:ind w:firstLine="0"/>
              <w:rPr>
                <w:color w:val="000000"/>
                <w:sz w:val="24"/>
                <w:szCs w:val="24"/>
              </w:rPr>
            </w:pPr>
            <w:r w:rsidRPr="0052223A">
              <w:rPr>
                <w:color w:val="000000"/>
                <w:sz w:val="24"/>
                <w:szCs w:val="24"/>
              </w:rPr>
              <w:t>3.1. Planos de ubicación.</w:t>
            </w:r>
          </w:p>
          <w:p w14:paraId="57272BD2" w14:textId="77777777" w:rsidR="0052223A" w:rsidRPr="0052223A" w:rsidRDefault="0052223A" w:rsidP="0052223A">
            <w:pPr>
              <w:pBdr>
                <w:top w:val="nil"/>
                <w:left w:val="nil"/>
                <w:bottom w:val="nil"/>
                <w:right w:val="nil"/>
                <w:between w:val="nil"/>
              </w:pBdr>
              <w:ind w:firstLine="0"/>
              <w:rPr>
                <w:color w:val="000000"/>
                <w:sz w:val="24"/>
                <w:szCs w:val="24"/>
              </w:rPr>
            </w:pPr>
            <w:r w:rsidRPr="0052223A">
              <w:rPr>
                <w:color w:val="000000"/>
                <w:sz w:val="24"/>
                <w:szCs w:val="24"/>
              </w:rPr>
              <w:t>3.2. Plano vial de carreteras, caminos o calles para llegar al sitio y edificaciones.</w:t>
            </w:r>
          </w:p>
          <w:p w14:paraId="14C8FB2C" w14:textId="77777777" w:rsidR="0052223A" w:rsidRPr="0052223A" w:rsidRDefault="0052223A" w:rsidP="0052223A">
            <w:pPr>
              <w:pBdr>
                <w:top w:val="nil"/>
                <w:left w:val="nil"/>
                <w:bottom w:val="nil"/>
                <w:right w:val="nil"/>
                <w:between w:val="nil"/>
              </w:pBdr>
              <w:ind w:firstLine="0"/>
              <w:rPr>
                <w:color w:val="000000"/>
                <w:sz w:val="24"/>
                <w:szCs w:val="24"/>
              </w:rPr>
            </w:pPr>
            <w:r w:rsidRPr="0052223A">
              <w:rPr>
                <w:color w:val="000000"/>
                <w:sz w:val="24"/>
                <w:szCs w:val="24"/>
              </w:rPr>
              <w:lastRenderedPageBreak/>
              <w:t>3.3. Imagen aérea o satelital del sitio de alta resolución (de 15 cm a 60 cm) orto-rectificadas.</w:t>
            </w:r>
          </w:p>
          <w:p w14:paraId="7D587F54" w14:textId="77777777" w:rsidR="0052223A" w:rsidRPr="0052223A" w:rsidRDefault="0052223A" w:rsidP="0052223A">
            <w:pPr>
              <w:pBdr>
                <w:top w:val="nil"/>
                <w:left w:val="nil"/>
                <w:bottom w:val="nil"/>
                <w:right w:val="nil"/>
                <w:between w:val="nil"/>
              </w:pBdr>
              <w:ind w:firstLine="0"/>
              <w:rPr>
                <w:color w:val="000000"/>
                <w:sz w:val="24"/>
                <w:szCs w:val="24"/>
              </w:rPr>
            </w:pPr>
            <w:r w:rsidRPr="0052223A">
              <w:rPr>
                <w:color w:val="000000"/>
                <w:sz w:val="24"/>
                <w:szCs w:val="24"/>
              </w:rPr>
              <w:t>3.4. Plano de la zona de estudio e identificación de los puntos de muestreo geo-referenciado en coordenadas UTM.</w:t>
            </w:r>
          </w:p>
          <w:p w14:paraId="29DD8E5E" w14:textId="4719AA22" w:rsidR="0052223A" w:rsidRPr="0052223A" w:rsidRDefault="0052223A" w:rsidP="0052223A">
            <w:pPr>
              <w:pBdr>
                <w:top w:val="nil"/>
                <w:left w:val="nil"/>
                <w:bottom w:val="nil"/>
                <w:right w:val="nil"/>
                <w:between w:val="nil"/>
              </w:pBdr>
              <w:ind w:firstLine="0"/>
              <w:rPr>
                <w:color w:val="000000"/>
                <w:sz w:val="24"/>
                <w:szCs w:val="24"/>
              </w:rPr>
            </w:pPr>
            <w:r w:rsidRPr="0052223A">
              <w:rPr>
                <w:color w:val="000000"/>
                <w:sz w:val="24"/>
                <w:szCs w:val="24"/>
              </w:rPr>
              <w:t>3.5. Copia de la acreditación y de la aprobación del laboratorio vigente, con el listado de signatarios autorizados.</w:t>
            </w:r>
          </w:p>
        </w:tc>
      </w:tr>
    </w:tbl>
    <w:p w14:paraId="1411D56A" w14:textId="77777777" w:rsidR="0052223A" w:rsidRDefault="0052223A" w:rsidP="0008496A">
      <w:pPr>
        <w:ind w:firstLine="0"/>
      </w:pPr>
    </w:p>
    <w:p w14:paraId="2BE10665" w14:textId="0C6FFC76" w:rsidR="003769BD" w:rsidRPr="003769BD" w:rsidRDefault="003769BD" w:rsidP="003769BD">
      <w:pPr>
        <w:ind w:firstLine="0"/>
        <w:rPr>
          <w:b/>
          <w:bCs/>
        </w:rPr>
      </w:pPr>
      <w:r w:rsidRPr="003769BD">
        <w:rPr>
          <w:b/>
          <w:bCs/>
        </w:rPr>
        <w:t>Proceso de gestión previa a ir al campo</w:t>
      </w:r>
    </w:p>
    <w:p w14:paraId="7229B660" w14:textId="76668FD0" w:rsidR="008615F0" w:rsidRDefault="003769BD" w:rsidP="00262E6A">
      <w:r>
        <w:t xml:space="preserve">La gestión de servicios de campo (FSM) es la coordinación de los recursos de una empresa, incluyendo a los empleados y el equipo, en actividades de trabajo y operaciones fuera de esta. A continuación, </w:t>
      </w:r>
      <w:r w:rsidR="00DC36BA">
        <w:t>explicar</w:t>
      </w:r>
      <w:r>
        <w:t>emos los pasos de la ejecución del plan de muestreo relacionada a la FSM:</w:t>
      </w:r>
    </w:p>
    <w:p w14:paraId="5A54867D" w14:textId="77777777" w:rsidR="003769BD" w:rsidRDefault="003769BD" w:rsidP="00E11170">
      <w:pPr>
        <w:pStyle w:val="Prrafodelista"/>
        <w:numPr>
          <w:ilvl w:val="0"/>
          <w:numId w:val="15"/>
        </w:numPr>
      </w:pPr>
      <w:r w:rsidRPr="003769BD">
        <w:rPr>
          <w:b/>
          <w:bCs/>
        </w:rPr>
        <w:t>Determinar las unidades de muestreo:</w:t>
      </w:r>
      <w:r>
        <w:t xml:space="preserve"> elaborar mapa o croquis de la zona a muestrear identificar el tipo y cantidad de muestras a tomar, definir si será una muestra simple o compuesta, normalmente es recomendable cuatro muestras por hectárea, con un peso de 1 kilogramo de suelo por muestra.</w:t>
      </w:r>
    </w:p>
    <w:p w14:paraId="59D69046" w14:textId="0AA99E0A" w:rsidR="003769BD" w:rsidRDefault="003769BD" w:rsidP="00E11170">
      <w:pPr>
        <w:pStyle w:val="Prrafodelista"/>
        <w:numPr>
          <w:ilvl w:val="0"/>
          <w:numId w:val="15"/>
        </w:numPr>
      </w:pPr>
      <w:r w:rsidRPr="003769BD">
        <w:rPr>
          <w:b/>
          <w:bCs/>
        </w:rPr>
        <w:t>Frecuencia:</w:t>
      </w:r>
      <w:r>
        <w:t xml:space="preserve"> la muestra de suelo debe ser repetida en intervalos de 1 a 4 años. Para parcelas con mayor intensidad en el uso de fertilizantes, la frecuencia debe incrementar lo necesario para llevar a cabo el plan definido. Cuando los cultivos son de frecuencia anual, se recomienda tomar la muestra a 20 cm de profundidad.</w:t>
      </w:r>
    </w:p>
    <w:p w14:paraId="458FB8E1" w14:textId="10975CA1" w:rsidR="003769BD" w:rsidRDefault="003769BD" w:rsidP="00E11170">
      <w:pPr>
        <w:pStyle w:val="Prrafodelista"/>
        <w:numPr>
          <w:ilvl w:val="0"/>
          <w:numId w:val="16"/>
        </w:numPr>
      </w:pPr>
      <w:r w:rsidRPr="003769BD">
        <w:rPr>
          <w:b/>
          <w:bCs/>
        </w:rPr>
        <w:t>Definir la época correcta para tomar las muestras de suelo</w:t>
      </w:r>
      <w:r>
        <w:t>: el factor meteorológico es fundamental.</w:t>
      </w:r>
    </w:p>
    <w:p w14:paraId="67B5C83E" w14:textId="19C9395F" w:rsidR="003769BD" w:rsidRDefault="003769BD" w:rsidP="00E11170">
      <w:pPr>
        <w:pStyle w:val="Prrafodelista"/>
        <w:numPr>
          <w:ilvl w:val="0"/>
          <w:numId w:val="16"/>
        </w:numPr>
      </w:pPr>
      <w:r w:rsidRPr="003769BD">
        <w:rPr>
          <w:b/>
          <w:bCs/>
        </w:rPr>
        <w:lastRenderedPageBreak/>
        <w:t>Localización:</w:t>
      </w:r>
      <w:r>
        <w:t xml:space="preserve"> la posición de las parcelas por muestrear, estas deben ser uniformes en color, tipo de suelo, uso anterior y posición en la pendiente.</w:t>
      </w:r>
    </w:p>
    <w:p w14:paraId="192737B2" w14:textId="57AAC3C8" w:rsidR="003769BD" w:rsidRDefault="003769BD" w:rsidP="00E11170">
      <w:pPr>
        <w:pStyle w:val="Prrafodelista"/>
        <w:numPr>
          <w:ilvl w:val="0"/>
          <w:numId w:val="16"/>
        </w:numPr>
      </w:pPr>
      <w:r w:rsidRPr="00262E6A">
        <w:rPr>
          <w:b/>
          <w:bCs/>
        </w:rPr>
        <w:t>Profundidad del muestreo</w:t>
      </w:r>
      <w:r>
        <w:t>: no es conveniente hacer muestreos de áreas mayores a diez hectáreas.</w:t>
      </w:r>
    </w:p>
    <w:p w14:paraId="1D5ED322" w14:textId="109072F8" w:rsidR="003769BD" w:rsidRDefault="003769BD" w:rsidP="00E11170">
      <w:pPr>
        <w:pStyle w:val="Prrafodelista"/>
        <w:numPr>
          <w:ilvl w:val="0"/>
          <w:numId w:val="16"/>
        </w:numPr>
      </w:pPr>
      <w:r w:rsidRPr="003769BD">
        <w:rPr>
          <w:b/>
          <w:bCs/>
        </w:rPr>
        <w:t>Identificación:</w:t>
      </w:r>
      <w:r>
        <w:t xml:space="preserve"> debe acompañar el análisis descrito en el informe de resultados para comprender el proceso de evolución del suelo con el paso del tiempo. Para sistemas de siembra directa, la muestra se debe tomar en dos profundidades, la primera de 0 a 10 y la segunda de 10 a 20 cm.</w:t>
      </w:r>
    </w:p>
    <w:p w14:paraId="6AFEC3D0" w14:textId="7E1ED2FA" w:rsidR="00282EE6" w:rsidRDefault="00282EE6" w:rsidP="00262E6A">
      <w:r>
        <w:t>Para definir la época correcta para tomar las muestras de suelo el factor meteorológico es fundamental. Con relación a la frecuencia, la muestra de suelo debe ser repetida en intervalos de 1 a 4 años. Para parcelas con mayor intensidad en el uso de fertilizantes, la frecuencia debe incrementar.</w:t>
      </w:r>
    </w:p>
    <w:p w14:paraId="4AAAE16C" w14:textId="77777777" w:rsidR="00282EE6" w:rsidRDefault="00282EE6" w:rsidP="00262E6A">
      <w:r>
        <w:t>Cuando los cultivos son de frecuencia anual, se recomienda tomar la muestra a 20 cm de profundidad. Para sistemas de siembra directa, la muestra se debe tomar en dos profundidades, la primera de 0 a 10 y la segunda de 10 a 20 cm.</w:t>
      </w:r>
    </w:p>
    <w:p w14:paraId="18041D22" w14:textId="068EE0F8" w:rsidR="003769BD" w:rsidRDefault="00282EE6" w:rsidP="00262E6A">
      <w:r>
        <w:t>Para el lugar del muestreo se debe ejecutar de manera aleatoria o al azar y siguiendo los siguientes parámetros:</w:t>
      </w:r>
    </w:p>
    <w:p w14:paraId="1B4B15F2" w14:textId="77777777" w:rsidR="0018186E" w:rsidRDefault="0018186E" w:rsidP="00262E6A"/>
    <w:p w14:paraId="4AF803FD" w14:textId="77777777" w:rsidR="0018186E" w:rsidRDefault="0018186E" w:rsidP="00262E6A"/>
    <w:p w14:paraId="37F9BAE2" w14:textId="77777777" w:rsidR="0018186E" w:rsidRDefault="0018186E" w:rsidP="00262E6A"/>
    <w:p w14:paraId="7ECA35F9" w14:textId="77777777" w:rsidR="0018186E" w:rsidRDefault="0018186E" w:rsidP="00262E6A"/>
    <w:p w14:paraId="55574776" w14:textId="77777777" w:rsidR="0018186E" w:rsidRDefault="0018186E" w:rsidP="00262E6A"/>
    <w:p w14:paraId="6895E658" w14:textId="6E9E0F10" w:rsidR="002C002C" w:rsidRDefault="002C002C" w:rsidP="00136117">
      <w:pPr>
        <w:pStyle w:val="Figura"/>
      </w:pPr>
      <w:r w:rsidRPr="008D5763">
        <w:lastRenderedPageBreak/>
        <w:t xml:space="preserve">Determinación </w:t>
      </w:r>
      <w:r w:rsidR="006B6117">
        <w:t>de</w:t>
      </w:r>
      <w:r w:rsidR="006B6117" w:rsidRPr="008D5763">
        <w:t xml:space="preserve"> sitios de muestreo</w:t>
      </w:r>
    </w:p>
    <w:p w14:paraId="40B4B9D8" w14:textId="79976413" w:rsidR="00532D0E" w:rsidRPr="00532D0E" w:rsidRDefault="00532D0E" w:rsidP="00532D0E">
      <w:pPr>
        <w:rPr>
          <w:lang w:eastAsia="es-CO"/>
        </w:rPr>
      </w:pPr>
      <w:r w:rsidRPr="00532D0E">
        <w:rPr>
          <w:noProof/>
          <w:lang w:eastAsia="es-CO"/>
        </w:rPr>
        <w:drawing>
          <wp:inline distT="0" distB="0" distL="0" distR="0" wp14:anchorId="3FE7179A" wp14:editId="72095EB1">
            <wp:extent cx="5610758" cy="1944523"/>
            <wp:effectExtent l="0" t="0" r="9525" b="0"/>
            <wp:docPr id="1" name="Imagen 1" descr="Según los parámetros, se determinan los sitios de muestreo como son: cuadrícula, zig-zag y diag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egún los parámetros, se determinan los sitios de muestreo como son: cuadrícula, zig-zag y diagonales."/>
                    <pic:cNvPicPr/>
                  </pic:nvPicPr>
                  <pic:blipFill>
                    <a:blip r:embed="rId35"/>
                    <a:stretch>
                      <a:fillRect/>
                    </a:stretch>
                  </pic:blipFill>
                  <pic:spPr>
                    <a:xfrm>
                      <a:off x="0" y="0"/>
                      <a:ext cx="5623327" cy="1948879"/>
                    </a:xfrm>
                    <a:prstGeom prst="rect">
                      <a:avLst/>
                    </a:prstGeom>
                  </pic:spPr>
                </pic:pic>
              </a:graphicData>
            </a:graphic>
          </wp:inline>
        </w:drawing>
      </w:r>
    </w:p>
    <w:p w14:paraId="42728D07" w14:textId="77777777" w:rsidR="00532D0E" w:rsidRPr="008B6ACF" w:rsidRDefault="00532D0E" w:rsidP="00532D0E">
      <w:pPr>
        <w:rPr>
          <w:b/>
          <w:bCs/>
          <w:lang w:eastAsia="es-CO"/>
        </w:rPr>
      </w:pPr>
    </w:p>
    <w:p w14:paraId="412F2635" w14:textId="7AB60970" w:rsidR="008B6ACF" w:rsidRPr="008B6ACF" w:rsidRDefault="008B6ACF" w:rsidP="008B6ACF">
      <w:pPr>
        <w:jc w:val="center"/>
        <w:rPr>
          <w:b/>
          <w:bCs/>
        </w:rPr>
      </w:pPr>
      <w:r w:rsidRPr="008B6ACF">
        <w:rPr>
          <w:b/>
          <w:bCs/>
        </w:rPr>
        <w:t xml:space="preserve">Manejo </w:t>
      </w:r>
      <w:proofErr w:type="spellStart"/>
      <w:r w:rsidRPr="008B6ACF">
        <w:rPr>
          <w:b/>
          <w:bCs/>
        </w:rPr>
        <w:t>ecológico</w:t>
      </w:r>
      <w:proofErr w:type="spellEnd"/>
      <w:r w:rsidRPr="008B6ACF">
        <w:rPr>
          <w:b/>
          <w:bCs/>
        </w:rPr>
        <w:t xml:space="preserve"> del suelo - </w:t>
      </w:r>
      <w:proofErr w:type="spellStart"/>
      <w:r w:rsidRPr="008B6ACF">
        <w:rPr>
          <w:b/>
          <w:bCs/>
        </w:rPr>
        <w:t>Cómo</w:t>
      </w:r>
      <w:proofErr w:type="spellEnd"/>
      <w:r w:rsidRPr="008B6ACF">
        <w:rPr>
          <w:b/>
          <w:bCs/>
        </w:rPr>
        <w:t xml:space="preserve"> tomar una muestra</w:t>
      </w:r>
    </w:p>
    <w:p w14:paraId="21112828" w14:textId="34950D4B" w:rsidR="00375917" w:rsidRDefault="002C002C" w:rsidP="008B6ACF">
      <w:pPr>
        <w:jc w:val="center"/>
      </w:pPr>
      <w:r>
        <w:t>Estimado aprendiz, la forma cómo se realice el muestreo del suelo, es la etapa primera y crucial para una adecuada interpretación de los resultados obtenidos en el laboratorio. Por lo tanto, tomar correctamente la muestra de suelos es fundamental para realizar el respectivo análisis</w:t>
      </w:r>
      <w:r w:rsidRPr="00375917">
        <w:t xml:space="preserve">. A continuación, más detalle a través del siguiente </w:t>
      </w:r>
      <w:sdt>
        <w:sdtPr>
          <w:tag w:val="goog_rdk_11"/>
          <w:id w:val="46275656"/>
          <w:showingPlcHdr/>
        </w:sdtPr>
        <w:sdtContent>
          <w:r w:rsidR="00BB6C9F" w:rsidRPr="00375917">
            <w:t xml:space="preserve">     </w:t>
          </w:r>
        </w:sdtContent>
      </w:sdt>
      <w:r w:rsidRPr="00375917">
        <w:t>video:</w:t>
      </w:r>
    </w:p>
    <w:p w14:paraId="1A72C8A2" w14:textId="420B05E1" w:rsidR="002C002C" w:rsidRPr="008B6ACF" w:rsidRDefault="00000000" w:rsidP="0008496A">
      <w:pPr>
        <w:ind w:hanging="142"/>
        <w:jc w:val="center"/>
        <w:rPr>
          <w:b/>
          <w:bCs/>
        </w:rPr>
      </w:pPr>
      <w:hyperlink r:id="rId36" w:history="1">
        <w:r w:rsidR="00CD2187" w:rsidRPr="008B6ACF">
          <w:rPr>
            <w:rStyle w:val="Hipervnculo"/>
            <w:b/>
            <w:bCs/>
          </w:rPr>
          <w:t>Enlace de video</w:t>
        </w:r>
      </w:hyperlink>
    </w:p>
    <w:p w14:paraId="40DEE52F" w14:textId="105D6851" w:rsidR="008B6ACF" w:rsidRDefault="00F464FF" w:rsidP="0018186E">
      <w:pPr>
        <w:rPr>
          <w:lang w:eastAsia="es-CO"/>
        </w:rPr>
      </w:pPr>
      <w:r w:rsidRPr="00F464FF">
        <w:rPr>
          <w:lang w:eastAsia="es-CO"/>
        </w:rPr>
        <w:t>Estimado aprendiz, para ampliar la información relacionada con la composición o fases del suelo diríjase a los siguientes enlaces web de páginas gubernamentales, los cuales relacionan artículos relacionados con esta temática:</w:t>
      </w:r>
    </w:p>
    <w:p w14:paraId="3EDB5EFB" w14:textId="2B614696" w:rsidR="00CD2187" w:rsidRDefault="00000000" w:rsidP="008B6ACF">
      <w:pPr>
        <w:ind w:firstLine="0"/>
        <w:rPr>
          <w:lang w:eastAsia="es-CO"/>
        </w:rPr>
      </w:pPr>
      <w:hyperlink r:id="rId37" w:history="1">
        <w:r w:rsidR="008B6ACF" w:rsidRPr="008B6ACF">
          <w:rPr>
            <w:rStyle w:val="Hipervnculo"/>
            <w:lang w:eastAsia="es-CO"/>
          </w:rPr>
          <w:t>Guía para el muestreo de suelos</w:t>
        </w:r>
      </w:hyperlink>
    </w:p>
    <w:p w14:paraId="4CC17CE1" w14:textId="491FBDF4" w:rsidR="008B6ACF" w:rsidRDefault="00000000" w:rsidP="008B6ACF">
      <w:pPr>
        <w:ind w:firstLine="0"/>
        <w:rPr>
          <w:lang w:eastAsia="es-CO"/>
        </w:rPr>
      </w:pPr>
      <w:hyperlink r:id="rId38" w:history="1">
        <w:r w:rsidR="008B6ACF" w:rsidRPr="008B6ACF">
          <w:rPr>
            <w:rStyle w:val="Hipervnculo"/>
            <w:lang w:eastAsia="es-CO"/>
          </w:rPr>
          <w:t>Guía de muestreo</w:t>
        </w:r>
      </w:hyperlink>
    </w:p>
    <w:p w14:paraId="7BB97878" w14:textId="42AE49F1" w:rsidR="008B6ACF" w:rsidRDefault="00000000" w:rsidP="008B6ACF">
      <w:pPr>
        <w:ind w:firstLine="0"/>
        <w:rPr>
          <w:lang w:eastAsia="es-CO"/>
        </w:rPr>
      </w:pPr>
      <w:hyperlink r:id="rId39" w:history="1">
        <w:r w:rsidR="008B6ACF" w:rsidRPr="008B6ACF">
          <w:rPr>
            <w:rStyle w:val="Hipervnculo"/>
            <w:lang w:eastAsia="es-CO"/>
          </w:rPr>
          <w:t>Técnicas de remisión de muestras</w:t>
        </w:r>
      </w:hyperlink>
    </w:p>
    <w:p w14:paraId="254C5C5B" w14:textId="7217A8B5" w:rsidR="00F464FF" w:rsidRDefault="00F464FF" w:rsidP="00F464FF">
      <w:pPr>
        <w:rPr>
          <w:lang w:eastAsia="es-CO"/>
        </w:rPr>
      </w:pPr>
      <w:r w:rsidRPr="00F464FF">
        <w:rPr>
          <w:b/>
          <w:bCs/>
          <w:lang w:eastAsia="es-CO"/>
        </w:rPr>
        <w:lastRenderedPageBreak/>
        <w:t>Formato de diligenciamiento</w:t>
      </w:r>
    </w:p>
    <w:p w14:paraId="045514DD" w14:textId="445D981C" w:rsidR="008B6ACF" w:rsidRDefault="00F464FF" w:rsidP="005E2574">
      <w:pPr>
        <w:ind w:firstLine="0"/>
        <w:rPr>
          <w:lang w:eastAsia="es-CO"/>
        </w:rPr>
      </w:pPr>
      <w:r>
        <w:rPr>
          <w:lang w:eastAsia="es-CO"/>
        </w:rPr>
        <w:t>La toma de muestra debe documentarse de la siguiente manera:</w:t>
      </w:r>
    </w:p>
    <w:p w14:paraId="28F6FF07" w14:textId="2EE8A175" w:rsidR="00C15A0A" w:rsidRDefault="00C15A0A" w:rsidP="00C15A0A">
      <w:pPr>
        <w:ind w:left="-709" w:firstLine="0"/>
        <w:rPr>
          <w:lang w:eastAsia="es-CO"/>
        </w:rPr>
      </w:pPr>
      <w:r>
        <w:rPr>
          <w:noProof/>
        </w:rPr>
        <w:drawing>
          <wp:inline distT="0" distB="0" distL="0" distR="0" wp14:anchorId="2D86D887" wp14:editId="630A9873">
            <wp:extent cx="7337819" cy="5648325"/>
            <wp:effectExtent l="0" t="0" r="0" b="0"/>
            <wp:docPr id="1765528190" name="Imagen 1" descr="Formato de diligenci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28190" name="Imagen 1" descr="Formato de diligenciamiento"/>
                    <pic:cNvPicPr/>
                  </pic:nvPicPr>
                  <pic:blipFill>
                    <a:blip r:embed="rId40"/>
                    <a:stretch>
                      <a:fillRect/>
                    </a:stretch>
                  </pic:blipFill>
                  <pic:spPr>
                    <a:xfrm>
                      <a:off x="0" y="0"/>
                      <a:ext cx="7340269" cy="5650211"/>
                    </a:xfrm>
                    <a:prstGeom prst="rect">
                      <a:avLst/>
                    </a:prstGeom>
                  </pic:spPr>
                </pic:pic>
              </a:graphicData>
            </a:graphic>
          </wp:inline>
        </w:drawing>
      </w:r>
    </w:p>
    <w:p w14:paraId="0896A6EC" w14:textId="77777777" w:rsidR="0018186E" w:rsidRDefault="0018186E" w:rsidP="00C15A0A">
      <w:pPr>
        <w:ind w:left="-709" w:firstLine="0"/>
        <w:rPr>
          <w:lang w:eastAsia="es-CO"/>
        </w:rPr>
      </w:pPr>
    </w:p>
    <w:p w14:paraId="711AD2F0" w14:textId="77777777" w:rsidR="0018186E" w:rsidRDefault="0018186E" w:rsidP="00C15A0A">
      <w:pPr>
        <w:ind w:left="-709" w:firstLine="0"/>
        <w:rPr>
          <w:lang w:eastAsia="es-CO"/>
        </w:rPr>
      </w:pPr>
    </w:p>
    <w:p w14:paraId="4B53A312" w14:textId="77777777" w:rsidR="0018186E" w:rsidRDefault="0018186E" w:rsidP="00C15A0A">
      <w:pPr>
        <w:ind w:left="-709" w:firstLine="0"/>
        <w:rPr>
          <w:lang w:eastAsia="es-CO"/>
        </w:rPr>
      </w:pPr>
    </w:p>
    <w:p w14:paraId="388B7835" w14:textId="6C868668" w:rsidR="005E2574" w:rsidRDefault="005E2574" w:rsidP="005E2574">
      <w:pPr>
        <w:pStyle w:val="Ttulo1"/>
        <w:numPr>
          <w:ilvl w:val="0"/>
          <w:numId w:val="0"/>
        </w:numPr>
        <w:ind w:left="426" w:hanging="360"/>
      </w:pPr>
      <w:bookmarkStart w:id="19" w:name="_Toc170300393"/>
      <w:r>
        <w:lastRenderedPageBreak/>
        <w:t xml:space="preserve">3. </w:t>
      </w:r>
      <w:r w:rsidR="0053533D">
        <w:t xml:space="preserve"> </w:t>
      </w:r>
      <w:r>
        <w:t>Identificación de la biodiversidad del suelo</w:t>
      </w:r>
      <w:bookmarkEnd w:id="19"/>
    </w:p>
    <w:p w14:paraId="6AF68725" w14:textId="7B0AB5AD" w:rsidR="005E2574" w:rsidRDefault="005E2574" w:rsidP="005E2574">
      <w:pPr>
        <w:tabs>
          <w:tab w:val="left" w:pos="2171"/>
        </w:tabs>
      </w:pPr>
      <w:r>
        <w:t>El suelo alberga diversidad de organismos que se encuentran adaptados a este sistema y son parte fundamental para el desarrollo del ciclo de los nutrientes. Asimismo, pueden afectar la formación y evolución de los suelos, siendo considerado como un factor de formación del suelo.</w:t>
      </w:r>
    </w:p>
    <w:p w14:paraId="0C631EE9" w14:textId="0EAB765A" w:rsidR="008615F0" w:rsidRPr="001F5146" w:rsidRDefault="005E2574" w:rsidP="001F5146">
      <w:pPr>
        <w:tabs>
          <w:tab w:val="left" w:pos="2171"/>
        </w:tabs>
        <w:ind w:firstLine="0"/>
        <w:rPr>
          <w:b/>
          <w:bCs/>
        </w:rPr>
      </w:pPr>
      <w:r w:rsidRPr="001F5146">
        <w:rPr>
          <w:b/>
          <w:bCs/>
        </w:rPr>
        <w:t>Los factores y clasificación que limitan el desarrollo del suelo son:</w:t>
      </w:r>
    </w:p>
    <w:p w14:paraId="44B36626" w14:textId="7A84D969" w:rsidR="001F5146" w:rsidRDefault="001F5146" w:rsidP="001F5146">
      <w:pPr>
        <w:ind w:firstLine="708"/>
        <w:rPr>
          <w:lang w:val="es-ES"/>
        </w:rPr>
      </w:pPr>
      <w:r w:rsidRPr="001F5146">
        <w:rPr>
          <w:lang w:val="es-ES"/>
        </w:rPr>
        <w:t xml:space="preserve">La principal </w:t>
      </w:r>
      <w:r w:rsidRPr="001F5146">
        <w:rPr>
          <w:b/>
          <w:bCs/>
          <w:lang w:val="es-ES"/>
        </w:rPr>
        <w:t xml:space="preserve">fuente de energía </w:t>
      </w:r>
      <w:r w:rsidRPr="001F5146">
        <w:rPr>
          <w:lang w:val="es-ES"/>
        </w:rPr>
        <w:t xml:space="preserve">para los microorganismos del suelo es la </w:t>
      </w:r>
      <w:r w:rsidRPr="001F5146">
        <w:rPr>
          <w:b/>
          <w:bCs/>
          <w:lang w:val="es-ES"/>
        </w:rPr>
        <w:t>luz solar</w:t>
      </w:r>
      <w:r w:rsidRPr="001F5146">
        <w:rPr>
          <w:lang w:val="es-ES"/>
        </w:rPr>
        <w:t>.</w:t>
      </w:r>
      <w:r>
        <w:rPr>
          <w:lang w:val="es-ES"/>
        </w:rPr>
        <w:t xml:space="preserve"> </w:t>
      </w:r>
      <w:r w:rsidRPr="001F5146">
        <w:rPr>
          <w:lang w:val="es-ES"/>
        </w:rPr>
        <w:t xml:space="preserve">Los </w:t>
      </w:r>
      <w:r w:rsidRPr="001F5146">
        <w:rPr>
          <w:b/>
          <w:bCs/>
          <w:lang w:val="es-ES"/>
        </w:rPr>
        <w:t xml:space="preserve">compuestos orgánicos </w:t>
      </w:r>
      <w:r w:rsidRPr="001F5146">
        <w:rPr>
          <w:lang w:val="es-ES"/>
        </w:rPr>
        <w:t xml:space="preserve">son compuestos conocidos como hidrocarburos, que se llaman así porque están formados solo por </w:t>
      </w:r>
      <w:r w:rsidRPr="001F5146">
        <w:rPr>
          <w:b/>
          <w:bCs/>
          <w:lang w:val="es-ES"/>
        </w:rPr>
        <w:t>hidrógeno y carbono</w:t>
      </w:r>
      <w:r w:rsidRPr="001F5146">
        <w:rPr>
          <w:lang w:val="es-ES"/>
        </w:rPr>
        <w:t xml:space="preserve">. </w:t>
      </w:r>
    </w:p>
    <w:p w14:paraId="069D9624" w14:textId="77777777" w:rsidR="00C51E75" w:rsidRDefault="001F5146" w:rsidP="001F5146">
      <w:pPr>
        <w:ind w:firstLine="708"/>
        <w:rPr>
          <w:lang w:val="es-ES"/>
        </w:rPr>
      </w:pPr>
      <w:r w:rsidRPr="001F5146">
        <w:rPr>
          <w:lang w:val="es-ES"/>
        </w:rPr>
        <w:t xml:space="preserve">Adicional a esto, los </w:t>
      </w:r>
      <w:r w:rsidRPr="001F5146">
        <w:rPr>
          <w:b/>
          <w:bCs/>
          <w:lang w:val="es-ES"/>
        </w:rPr>
        <w:t xml:space="preserve">compuestos minerales </w:t>
      </w:r>
      <w:r w:rsidRPr="001F5146">
        <w:rPr>
          <w:lang w:val="es-ES"/>
        </w:rPr>
        <w:t xml:space="preserve">son sustancias inorgánicas de composición química definida, que se encuentran en distintas </w:t>
      </w:r>
      <w:r w:rsidRPr="001F5146">
        <w:rPr>
          <w:b/>
          <w:bCs/>
          <w:lang w:val="es-ES"/>
        </w:rPr>
        <w:t>formaciones rocosas</w:t>
      </w:r>
      <w:r w:rsidRPr="001F5146">
        <w:rPr>
          <w:lang w:val="es-ES"/>
        </w:rPr>
        <w:t>.</w:t>
      </w:r>
      <w:r>
        <w:rPr>
          <w:lang w:val="es-ES"/>
        </w:rPr>
        <w:t xml:space="preserve"> </w:t>
      </w:r>
    </w:p>
    <w:p w14:paraId="415C20E0" w14:textId="1796934C" w:rsidR="001F5146" w:rsidRDefault="001F5146" w:rsidP="001F5146">
      <w:pPr>
        <w:ind w:firstLine="708"/>
        <w:rPr>
          <w:lang w:val="es-ES"/>
        </w:rPr>
      </w:pPr>
      <w:r w:rsidRPr="001F5146">
        <w:rPr>
          <w:lang w:val="es-ES"/>
        </w:rPr>
        <w:t xml:space="preserve">Estas sustancias receptoras de electrones intervienen en reacciones redox entre sustancias como el </w:t>
      </w:r>
      <w:r w:rsidRPr="00C51E75">
        <w:rPr>
          <w:lang w:val="es-ES"/>
        </w:rPr>
        <w:t>O2</w:t>
      </w:r>
      <w:r w:rsidRPr="001F5146">
        <w:rPr>
          <w:lang w:val="es-ES"/>
        </w:rPr>
        <w:t xml:space="preserve">, compuestos orgánicos, el </w:t>
      </w:r>
      <w:r w:rsidRPr="00C51E75">
        <w:rPr>
          <w:lang w:val="es-ES"/>
        </w:rPr>
        <w:t>NO3, NO2, SO4</w:t>
      </w:r>
      <w:r w:rsidRPr="001F5146">
        <w:rPr>
          <w:lang w:val="es-ES"/>
        </w:rPr>
        <w:t>, entre otros.</w:t>
      </w:r>
    </w:p>
    <w:p w14:paraId="48B71FA2" w14:textId="0613B12A" w:rsidR="00341B1C" w:rsidRDefault="00341B1C" w:rsidP="00341B1C">
      <w:pPr>
        <w:ind w:firstLine="708"/>
        <w:rPr>
          <w:lang w:val="es-ES"/>
        </w:rPr>
      </w:pPr>
      <w:r w:rsidRPr="00341B1C">
        <w:rPr>
          <w:lang w:val="es-ES"/>
        </w:rPr>
        <w:t xml:space="preserve">Los organismos pueden utilizar compuestos inorgánicos, como el </w:t>
      </w:r>
      <w:r w:rsidRPr="00341B1C">
        <w:rPr>
          <w:b/>
          <w:bCs/>
          <w:lang w:val="es-ES"/>
        </w:rPr>
        <w:t>CO2</w:t>
      </w:r>
      <w:r w:rsidRPr="00341B1C">
        <w:rPr>
          <w:lang w:val="es-ES"/>
        </w:rPr>
        <w:t xml:space="preserve"> o el </w:t>
      </w:r>
      <w:r w:rsidRPr="00341B1C">
        <w:rPr>
          <w:b/>
          <w:bCs/>
          <w:lang w:val="es-ES"/>
        </w:rPr>
        <w:t>HCO3</w:t>
      </w:r>
      <w:r w:rsidRPr="00341B1C">
        <w:rPr>
          <w:lang w:val="es-ES"/>
        </w:rPr>
        <w:t>.</w:t>
      </w:r>
      <w:r>
        <w:rPr>
          <w:lang w:val="es-ES"/>
        </w:rPr>
        <w:t xml:space="preserve"> </w:t>
      </w:r>
      <w:r w:rsidRPr="00341B1C">
        <w:rPr>
          <w:lang w:val="es-ES"/>
        </w:rPr>
        <w:t xml:space="preserve">También las </w:t>
      </w:r>
      <w:r w:rsidRPr="00341B1C">
        <w:rPr>
          <w:b/>
          <w:bCs/>
          <w:lang w:val="es-ES"/>
        </w:rPr>
        <w:t>vitaminas</w:t>
      </w:r>
      <w:r w:rsidRPr="00341B1C">
        <w:rPr>
          <w:lang w:val="es-ES"/>
        </w:rPr>
        <w:t xml:space="preserve"> y </w:t>
      </w:r>
      <w:r w:rsidRPr="00341B1C">
        <w:rPr>
          <w:b/>
          <w:bCs/>
          <w:lang w:val="es-ES"/>
        </w:rPr>
        <w:t>aminoácidos</w:t>
      </w:r>
      <w:r w:rsidRPr="00341B1C">
        <w:rPr>
          <w:lang w:val="es-ES"/>
        </w:rPr>
        <w:t xml:space="preserve"> hacen parte de los factores de crecimiento.</w:t>
      </w:r>
      <w:r>
        <w:rPr>
          <w:lang w:val="es-ES"/>
        </w:rPr>
        <w:t xml:space="preserve"> </w:t>
      </w:r>
      <w:r w:rsidRPr="00341B1C">
        <w:rPr>
          <w:lang w:val="es-ES"/>
        </w:rPr>
        <w:t xml:space="preserve">Dentro de las </w:t>
      </w:r>
      <w:r w:rsidRPr="00341B1C">
        <w:rPr>
          <w:b/>
          <w:bCs/>
          <w:lang w:val="es-ES"/>
        </w:rPr>
        <w:t>condiciones del medio</w:t>
      </w:r>
      <w:r w:rsidRPr="00341B1C">
        <w:rPr>
          <w:lang w:val="es-ES"/>
        </w:rPr>
        <w:t xml:space="preserve">, la temperatura en los seres vivos posee un intervalo en el que pueden desarrollar su actividad y según el grado de temperatura en el cual se desarrollan define tres tipos de organismos: </w:t>
      </w:r>
      <w:r w:rsidRPr="00341B1C">
        <w:rPr>
          <w:b/>
          <w:bCs/>
          <w:lang w:val="es-ES"/>
        </w:rPr>
        <w:t>Termófilos</w:t>
      </w:r>
      <w:r w:rsidRPr="00341B1C">
        <w:rPr>
          <w:lang w:val="es-ES"/>
        </w:rPr>
        <w:t xml:space="preserve">, </w:t>
      </w:r>
      <w:r w:rsidRPr="00341B1C">
        <w:rPr>
          <w:b/>
          <w:bCs/>
          <w:lang w:val="es-ES"/>
        </w:rPr>
        <w:t>Mesófilos</w:t>
      </w:r>
      <w:r w:rsidRPr="00341B1C">
        <w:rPr>
          <w:lang w:val="es-ES"/>
        </w:rPr>
        <w:t xml:space="preserve"> y </w:t>
      </w:r>
      <w:r w:rsidRPr="00C51E75">
        <w:rPr>
          <w:b/>
          <w:bCs/>
          <w:lang w:val="es-ES"/>
        </w:rPr>
        <w:t>Psicrófilos</w:t>
      </w:r>
      <w:r w:rsidRPr="00341B1C">
        <w:rPr>
          <w:lang w:val="es-ES"/>
        </w:rPr>
        <w:t xml:space="preserve">. </w:t>
      </w:r>
    </w:p>
    <w:p w14:paraId="4D53E05A" w14:textId="77777777" w:rsidR="00253F49" w:rsidRDefault="00253F49" w:rsidP="00341B1C">
      <w:pPr>
        <w:ind w:firstLine="708"/>
      </w:pPr>
    </w:p>
    <w:p w14:paraId="3880044E" w14:textId="77777777" w:rsidR="007350DF" w:rsidRDefault="007350DF" w:rsidP="00341B1C">
      <w:pPr>
        <w:ind w:firstLine="708"/>
      </w:pPr>
    </w:p>
    <w:p w14:paraId="7421884F" w14:textId="77777777" w:rsidR="007350DF" w:rsidRPr="00341B1C" w:rsidRDefault="007350DF" w:rsidP="00341B1C">
      <w:pPr>
        <w:ind w:firstLine="708"/>
      </w:pPr>
    </w:p>
    <w:p w14:paraId="2839C67A" w14:textId="77777777" w:rsidR="00341B1C" w:rsidRPr="00341B1C" w:rsidRDefault="00341B1C" w:rsidP="00341B1C">
      <w:pPr>
        <w:ind w:firstLine="0"/>
      </w:pPr>
      <w:r w:rsidRPr="00341B1C">
        <w:rPr>
          <w:lang w:val="es-ES"/>
        </w:rPr>
        <w:lastRenderedPageBreak/>
        <w:t>También se pueden clasificar según su disponibilidad de oxígeno en:</w:t>
      </w:r>
    </w:p>
    <w:p w14:paraId="06193EB3" w14:textId="05F4C282" w:rsidR="00341B1C" w:rsidRPr="00341B1C" w:rsidRDefault="00341B1C" w:rsidP="00E11170">
      <w:pPr>
        <w:pStyle w:val="Prrafodelista"/>
        <w:numPr>
          <w:ilvl w:val="0"/>
          <w:numId w:val="17"/>
        </w:numPr>
      </w:pPr>
      <w:r w:rsidRPr="00341B1C">
        <w:rPr>
          <w:b/>
          <w:bCs/>
          <w:lang w:val="es-ES"/>
        </w:rPr>
        <w:t xml:space="preserve">Aerobios </w:t>
      </w:r>
      <w:r w:rsidRPr="00341B1C">
        <w:rPr>
          <w:lang w:val="es-ES"/>
        </w:rPr>
        <w:t>que son organismos que se desarrollan en presencia de oxígeno.</w:t>
      </w:r>
    </w:p>
    <w:p w14:paraId="1186FD85" w14:textId="77777777" w:rsidR="00341B1C" w:rsidRPr="00341B1C" w:rsidRDefault="00341B1C" w:rsidP="00E11170">
      <w:pPr>
        <w:pStyle w:val="Prrafodelista"/>
        <w:numPr>
          <w:ilvl w:val="0"/>
          <w:numId w:val="17"/>
        </w:numPr>
      </w:pPr>
      <w:proofErr w:type="spellStart"/>
      <w:r w:rsidRPr="00341B1C">
        <w:rPr>
          <w:b/>
          <w:bCs/>
          <w:lang w:val="es-ES"/>
        </w:rPr>
        <w:t>Macroaerófilos</w:t>
      </w:r>
      <w:proofErr w:type="spellEnd"/>
      <w:r w:rsidRPr="00341B1C">
        <w:rPr>
          <w:lang w:val="es-ES"/>
        </w:rPr>
        <w:t xml:space="preserve"> que requieren condiciones bajas en oxígeno.</w:t>
      </w:r>
    </w:p>
    <w:p w14:paraId="02B89C68" w14:textId="6548D0E5" w:rsidR="00341B1C" w:rsidRPr="00B74038" w:rsidRDefault="00341B1C" w:rsidP="00E11170">
      <w:pPr>
        <w:pStyle w:val="Prrafodelista"/>
        <w:numPr>
          <w:ilvl w:val="0"/>
          <w:numId w:val="17"/>
        </w:numPr>
      </w:pPr>
      <w:r w:rsidRPr="00341B1C">
        <w:rPr>
          <w:b/>
          <w:bCs/>
          <w:lang w:val="es-ES"/>
        </w:rPr>
        <w:t>Anaerobios</w:t>
      </w:r>
      <w:r w:rsidRPr="00341B1C">
        <w:rPr>
          <w:lang w:val="es-ES"/>
        </w:rPr>
        <w:t xml:space="preserve"> que se desarrollan en ausencia de oxígeno.</w:t>
      </w:r>
    </w:p>
    <w:p w14:paraId="70FD0EEC" w14:textId="45A89F30" w:rsidR="00E04993" w:rsidRDefault="00B74038" w:rsidP="00E04993">
      <w:pPr>
        <w:rPr>
          <w:lang w:val="es-ES"/>
        </w:rPr>
      </w:pPr>
      <w:r w:rsidRPr="00B74038">
        <w:rPr>
          <w:lang w:val="es-ES"/>
        </w:rPr>
        <w:t xml:space="preserve">Por otro </w:t>
      </w:r>
      <w:r w:rsidR="002F03E6" w:rsidRPr="00B74038">
        <w:rPr>
          <w:lang w:val="es-ES"/>
        </w:rPr>
        <w:t>lado,</w:t>
      </w:r>
      <w:r w:rsidRPr="00B74038">
        <w:rPr>
          <w:lang w:val="es-ES"/>
        </w:rPr>
        <w:t xml:space="preserve"> tenemos la </w:t>
      </w:r>
      <w:r w:rsidRPr="00B74038">
        <w:rPr>
          <w:b/>
          <w:bCs/>
          <w:lang w:val="es-ES"/>
        </w:rPr>
        <w:t>Acidez</w:t>
      </w:r>
      <w:r w:rsidRPr="00B74038">
        <w:rPr>
          <w:lang w:val="es-ES"/>
        </w:rPr>
        <w:t xml:space="preserve"> </w:t>
      </w:r>
      <w:r w:rsidRPr="00B74038">
        <w:rPr>
          <w:b/>
          <w:bCs/>
          <w:lang w:val="es-ES"/>
        </w:rPr>
        <w:t xml:space="preserve">del suelo </w:t>
      </w:r>
      <w:r w:rsidRPr="00B74038">
        <w:rPr>
          <w:lang w:val="es-ES"/>
        </w:rPr>
        <w:t xml:space="preserve">determina el tipo de organismos que puede existir de acuerdo con diferentes intervalos de </w:t>
      </w:r>
      <w:r w:rsidRPr="00B74038">
        <w:rPr>
          <w:b/>
          <w:bCs/>
          <w:lang w:val="es-ES"/>
        </w:rPr>
        <w:t>pH</w:t>
      </w:r>
      <w:r w:rsidRPr="00B74038">
        <w:rPr>
          <w:lang w:val="es-ES"/>
        </w:rPr>
        <w:t xml:space="preserve"> del suelo</w:t>
      </w:r>
      <w:r w:rsidR="00E04993">
        <w:rPr>
          <w:lang w:val="es-ES"/>
        </w:rPr>
        <w:t>.</w:t>
      </w:r>
      <w:r w:rsidRPr="00B74038">
        <w:rPr>
          <w:lang w:val="es-ES"/>
        </w:rPr>
        <w:t xml:space="preserve"> </w:t>
      </w:r>
      <w:r w:rsidR="00E04993" w:rsidRPr="00E04993">
        <w:rPr>
          <w:lang w:val="es-ES"/>
        </w:rPr>
        <w:t xml:space="preserve">Definiendo tipos de organismos como son: </w:t>
      </w:r>
      <w:r w:rsidR="00E04993" w:rsidRPr="00E04993">
        <w:rPr>
          <w:b/>
          <w:bCs/>
          <w:lang w:val="es-ES"/>
        </w:rPr>
        <w:t>Neutrófilos</w:t>
      </w:r>
      <w:r w:rsidR="00E04993" w:rsidRPr="00E04993">
        <w:rPr>
          <w:lang w:val="es-ES"/>
        </w:rPr>
        <w:t xml:space="preserve">, </w:t>
      </w:r>
      <w:r w:rsidR="00E04993" w:rsidRPr="00E04993">
        <w:rPr>
          <w:b/>
          <w:bCs/>
          <w:lang w:val="es-ES"/>
        </w:rPr>
        <w:t>Basófilos</w:t>
      </w:r>
      <w:r w:rsidR="00E04993" w:rsidRPr="00E04993">
        <w:rPr>
          <w:lang w:val="es-ES"/>
        </w:rPr>
        <w:t xml:space="preserve">, </w:t>
      </w:r>
      <w:r w:rsidR="00E04993" w:rsidRPr="00E04993">
        <w:rPr>
          <w:b/>
          <w:bCs/>
          <w:lang w:val="es-ES"/>
        </w:rPr>
        <w:t>Acidófilos</w:t>
      </w:r>
      <w:r w:rsidR="00E04993" w:rsidRPr="00E04993">
        <w:rPr>
          <w:lang w:val="es-ES"/>
        </w:rPr>
        <w:t xml:space="preserve"> e </w:t>
      </w:r>
      <w:r w:rsidR="00E04993" w:rsidRPr="00E04993">
        <w:rPr>
          <w:b/>
          <w:bCs/>
          <w:lang w:val="es-ES"/>
        </w:rPr>
        <w:t>Indiferentes</w:t>
      </w:r>
      <w:r w:rsidR="00E04993" w:rsidRPr="00E04993">
        <w:rPr>
          <w:lang w:val="es-ES"/>
        </w:rPr>
        <w:t>.</w:t>
      </w:r>
    </w:p>
    <w:p w14:paraId="5EB4DFDE" w14:textId="77777777" w:rsidR="00E04993" w:rsidRPr="00E04993" w:rsidRDefault="00E04993" w:rsidP="00E04993">
      <w:r w:rsidRPr="00E04993">
        <w:rPr>
          <w:lang w:val="es-ES"/>
        </w:rPr>
        <w:t>La clasificación de los organismos del suelo</w:t>
      </w:r>
      <w:r w:rsidRPr="00E04993">
        <w:rPr>
          <w:b/>
          <w:bCs/>
          <w:lang w:val="es-ES"/>
        </w:rPr>
        <w:t xml:space="preserve"> </w:t>
      </w:r>
      <w:r w:rsidRPr="00E04993">
        <w:rPr>
          <w:lang w:val="es-ES"/>
        </w:rPr>
        <w:t xml:space="preserve">según su </w:t>
      </w:r>
      <w:r w:rsidRPr="00E04993">
        <w:rPr>
          <w:b/>
          <w:bCs/>
          <w:lang w:val="es-ES"/>
        </w:rPr>
        <w:t>tamaño</w:t>
      </w:r>
      <w:r w:rsidRPr="00E04993">
        <w:rPr>
          <w:lang w:val="es-ES"/>
        </w:rPr>
        <w:t xml:space="preserve">, se agrupan en tres clases distintas: </w:t>
      </w:r>
    </w:p>
    <w:p w14:paraId="5BFD2E86" w14:textId="3395F402" w:rsidR="00E04993" w:rsidRPr="00E04993" w:rsidRDefault="00E04993" w:rsidP="00CB2070">
      <w:pPr>
        <w:ind w:left="360" w:firstLine="349"/>
      </w:pPr>
      <w:r w:rsidRPr="00CB2070">
        <w:rPr>
          <w:b/>
          <w:bCs/>
          <w:lang w:val="es-ES"/>
        </w:rPr>
        <w:t xml:space="preserve">Macrofauna: </w:t>
      </w:r>
      <w:r w:rsidRPr="00CB2070">
        <w:rPr>
          <w:lang w:val="es-ES"/>
        </w:rPr>
        <w:t xml:space="preserve">animales que viven en el suelo: ratones, topos, musarañas, reptiles, </w:t>
      </w:r>
      <w:r w:rsidR="00CB2070">
        <w:rPr>
          <w:lang w:val="es-ES"/>
        </w:rPr>
        <w:tab/>
      </w:r>
      <w:r w:rsidRPr="00CB2070">
        <w:rPr>
          <w:lang w:val="es-ES"/>
        </w:rPr>
        <w:t xml:space="preserve">miriápodos, moluscos, lombrices, etc. </w:t>
      </w:r>
    </w:p>
    <w:p w14:paraId="1CEB00F5" w14:textId="77777777" w:rsidR="00E04993" w:rsidRPr="00E04993" w:rsidRDefault="00E04993" w:rsidP="00CB2070">
      <w:pPr>
        <w:ind w:left="360" w:firstLine="349"/>
      </w:pPr>
      <w:proofErr w:type="spellStart"/>
      <w:r w:rsidRPr="00CB2070">
        <w:rPr>
          <w:b/>
          <w:bCs/>
          <w:lang w:val="es-ES"/>
        </w:rPr>
        <w:t>Mesofauna</w:t>
      </w:r>
      <w:proofErr w:type="spellEnd"/>
      <w:r w:rsidRPr="00CB2070">
        <w:rPr>
          <w:b/>
          <w:bCs/>
          <w:lang w:val="es-ES"/>
        </w:rPr>
        <w:t>:</w:t>
      </w:r>
      <w:r w:rsidRPr="00CB2070">
        <w:rPr>
          <w:lang w:val="es-ES"/>
        </w:rPr>
        <w:t xml:space="preserve"> artrópodos, anélidos, nemátodos, moluscos, etc. </w:t>
      </w:r>
    </w:p>
    <w:p w14:paraId="07D224C8" w14:textId="77777777" w:rsidR="00E04993" w:rsidRPr="00E04993" w:rsidRDefault="00E04993" w:rsidP="00CB2070">
      <w:pPr>
        <w:ind w:left="360" w:firstLine="349"/>
      </w:pPr>
      <w:r w:rsidRPr="00CB2070">
        <w:rPr>
          <w:b/>
          <w:bCs/>
          <w:lang w:val="es-ES"/>
        </w:rPr>
        <w:t xml:space="preserve">Microbiota: </w:t>
      </w:r>
      <w:r w:rsidRPr="00CB2070">
        <w:rPr>
          <w:lang w:val="es-ES"/>
        </w:rPr>
        <w:t>según su naturaleza, microflora y microfauna</w:t>
      </w:r>
    </w:p>
    <w:p w14:paraId="24C13DBF" w14:textId="77777777" w:rsidR="00E04993" w:rsidRPr="00E04993" w:rsidRDefault="00E04993" w:rsidP="00E04993">
      <w:pPr>
        <w:ind w:firstLine="0"/>
      </w:pPr>
      <w:r w:rsidRPr="00E04993">
        <w:rPr>
          <w:lang w:val="es-ES"/>
        </w:rPr>
        <w:t>De la misma manera, según su metabolismo se agrupan en:</w:t>
      </w:r>
    </w:p>
    <w:p w14:paraId="246A9DA8" w14:textId="26D95F12" w:rsidR="00E04993" w:rsidRDefault="00E04993" w:rsidP="00E04993">
      <w:pPr>
        <w:rPr>
          <w:lang w:val="es-ES"/>
        </w:rPr>
      </w:pPr>
      <w:r w:rsidRPr="00E04993">
        <w:rPr>
          <w:b/>
          <w:bCs/>
          <w:lang w:val="es-ES"/>
        </w:rPr>
        <w:t xml:space="preserve">Autótrofos: </w:t>
      </w:r>
      <w:r w:rsidRPr="00E04993">
        <w:rPr>
          <w:lang w:val="es-ES"/>
        </w:rPr>
        <w:t>como</w:t>
      </w:r>
      <w:r w:rsidRPr="00E04993">
        <w:rPr>
          <w:b/>
          <w:bCs/>
          <w:lang w:val="es-ES"/>
        </w:rPr>
        <w:t xml:space="preserve"> </w:t>
      </w:r>
      <w:r w:rsidRPr="00E04993">
        <w:rPr>
          <w:lang w:val="es-ES"/>
        </w:rPr>
        <w:t>algas, bacterias fotosintéticas o plantas superiores.</w:t>
      </w:r>
    </w:p>
    <w:p w14:paraId="57DB97B0" w14:textId="4CE748E8" w:rsidR="00CB2070" w:rsidRDefault="00CB2070" w:rsidP="00CB2070">
      <w:pPr>
        <w:ind w:left="708" w:firstLine="1"/>
        <w:rPr>
          <w:lang w:val="es-ES"/>
        </w:rPr>
      </w:pPr>
      <w:r w:rsidRPr="00CB2070">
        <w:rPr>
          <w:b/>
          <w:bCs/>
          <w:lang w:val="es-ES"/>
        </w:rPr>
        <w:t xml:space="preserve">Quimiolitótrofos: </w:t>
      </w:r>
      <w:r w:rsidRPr="00CB2070">
        <w:rPr>
          <w:lang w:val="es-ES"/>
        </w:rPr>
        <w:t>estos organismos aeróbicos, llevan a cabo la oxidación del amonio, participando en el ciclo del nitrógeno en el suelo.</w:t>
      </w:r>
    </w:p>
    <w:p w14:paraId="5B2996D5" w14:textId="702DC0A8" w:rsidR="00CB2070" w:rsidRDefault="00CB2070" w:rsidP="00CB2070">
      <w:pPr>
        <w:ind w:left="708" w:firstLine="1"/>
        <w:rPr>
          <w:lang w:val="es-ES"/>
        </w:rPr>
      </w:pPr>
      <w:r w:rsidRPr="00CB2070">
        <w:rPr>
          <w:b/>
          <w:bCs/>
          <w:lang w:val="es-ES"/>
        </w:rPr>
        <w:t xml:space="preserve">Organismos anaeróbicos: </w:t>
      </w:r>
      <w:r w:rsidRPr="00CB2070">
        <w:rPr>
          <w:lang w:val="es-ES"/>
        </w:rPr>
        <w:t xml:space="preserve">los cuales llevan a cabo sus procesos metabólicos en ausencia de oxígeno. </w:t>
      </w:r>
    </w:p>
    <w:p w14:paraId="2D495C45" w14:textId="5AE9A33C" w:rsidR="00BB6C9F" w:rsidRPr="00337085" w:rsidRDefault="00337085" w:rsidP="00337085">
      <w:pPr>
        <w:ind w:left="708" w:firstLine="1"/>
      </w:pPr>
      <w:r w:rsidRPr="00337085">
        <w:rPr>
          <w:lang w:val="es-ES"/>
        </w:rPr>
        <w:t xml:space="preserve">y finalmente </w:t>
      </w:r>
      <w:r w:rsidRPr="00337085">
        <w:rPr>
          <w:b/>
          <w:bCs/>
          <w:lang w:val="es-ES"/>
        </w:rPr>
        <w:t>los Heterótrofos</w:t>
      </w:r>
      <w:r w:rsidRPr="00337085">
        <w:rPr>
          <w:lang w:val="es-ES"/>
        </w:rPr>
        <w:t>, los cuales se encargan de la destrucción de los residuos orgánicos y emiten CO</w:t>
      </w:r>
      <w:r w:rsidRPr="00337085">
        <w:rPr>
          <w:vertAlign w:val="subscript"/>
          <w:lang w:val="es-ES"/>
        </w:rPr>
        <w:t>2</w:t>
      </w:r>
      <w:r w:rsidRPr="00337085">
        <w:rPr>
          <w:lang w:val="es-ES"/>
        </w:rPr>
        <w:t xml:space="preserve"> resultante de su proceso de respiración.</w:t>
      </w:r>
    </w:p>
    <w:p w14:paraId="27838C61" w14:textId="7BEC910F" w:rsidR="00710C2C" w:rsidRDefault="004757D3" w:rsidP="00710C2C">
      <w:r w:rsidRPr="00D43182">
        <w:rPr>
          <w:b/>
          <w:bCs/>
        </w:rPr>
        <w:lastRenderedPageBreak/>
        <w:t>Simbióticos</w:t>
      </w:r>
      <w:r w:rsidR="00BB6C9F" w:rsidRPr="00D43182">
        <w:rPr>
          <w:b/>
          <w:bCs/>
        </w:rPr>
        <w:t>:</w:t>
      </w:r>
      <w:r w:rsidR="00BB6C9F">
        <w:rPr>
          <w:b/>
          <w:bCs/>
        </w:rPr>
        <w:t xml:space="preserve"> </w:t>
      </w:r>
      <w:r>
        <w:t>Este grupo de organismos obtienen la energía y nutrientes por medio de asociaciones, veamos a más profundidad esto en el siguiente video</w:t>
      </w:r>
      <w:r w:rsidR="00710C2C">
        <w:t>.</w:t>
      </w:r>
      <w:r w:rsidR="00710C2C" w:rsidRPr="00710C2C">
        <w:t xml:space="preserve"> </w:t>
      </w:r>
      <w:hyperlink r:id="rId41" w:history="1">
        <w:r w:rsidR="00710C2C" w:rsidRPr="002C48F5">
          <w:rPr>
            <w:rStyle w:val="Hipervnculo"/>
          </w:rPr>
          <w:t>https://www.youtube.com/watch?v=cSgOReTdHSc&amp;t=74s</w:t>
        </w:r>
      </w:hyperlink>
    </w:p>
    <w:p w14:paraId="7C20F9DF" w14:textId="40FA2C27" w:rsidR="00CB2070" w:rsidRDefault="004758DB" w:rsidP="004758DB">
      <w:r>
        <w:t>Las plantas a través del proceso de fotosíntesis capturan los elementos necesarios para su desarrollo como lo son el carbono, el hidrógeno y el oxígeno y otros nutrientes esenciales que se encuentran presentes en el suelo como los son los nutrientes principales como el nitrógeno, fósforo, potasio, calcio y magnesio procedentes de la descomposición de la materia orgánica a través de los microorganismos.</w:t>
      </w:r>
      <w:r w:rsidR="004B1CD6" w:rsidRPr="004B1CD6">
        <w:t xml:space="preserve"> Conozcamos los factores que influyen:</w:t>
      </w:r>
    </w:p>
    <w:p w14:paraId="003E3F2D" w14:textId="36C5AC1D" w:rsidR="008B4B8A" w:rsidRDefault="008B4B8A" w:rsidP="00E11170">
      <w:pPr>
        <w:pStyle w:val="Ttulo2"/>
        <w:numPr>
          <w:ilvl w:val="1"/>
          <w:numId w:val="20"/>
        </w:numPr>
      </w:pPr>
      <w:bookmarkStart w:id="20" w:name="_Toc170300394"/>
      <w:r w:rsidRPr="008B4B8A">
        <w:t>Fertilidad del suelo</w:t>
      </w:r>
      <w:bookmarkEnd w:id="20"/>
    </w:p>
    <w:p w14:paraId="610C9538" w14:textId="5817CC1C" w:rsidR="00D74023" w:rsidRDefault="00D74023" w:rsidP="00D74023">
      <w:r>
        <w:t>Para el óptimo desarrollo de las plantas es necesario que el suelo cuente con determinados minerales y con el recurso hídrico para que estos puedan ser absorbidos por estas por medio de las raíces. Las plantas consiguen del aire y del agua algunos elementos que necesitan, como el carbono, el hidrógeno y el oxígeno.</w:t>
      </w:r>
    </w:p>
    <w:p w14:paraId="0615277F" w14:textId="7498D706" w:rsidR="00CD2187" w:rsidRPr="00E04993" w:rsidRDefault="00D74023" w:rsidP="00CD2187">
      <w:r>
        <w:t>Las plantas a través del proceso de fotosíntesis capturan los elementos necesarios para su desarrollo como lo son el carbono, el hidrógeno y el oxígeno y otros nutrientes esenciales que se encuentran presentes en el suelo como los son los nutrientes principales como el nitrógeno, fósforo, potasio, calcio y magnesio procedentes de la descomposición de la materia orgánica a través de los microorganismos.</w:t>
      </w:r>
      <w:r w:rsidRPr="004B1CD6">
        <w:t xml:space="preserve"> Conozcamos los factores que influyen:</w:t>
      </w:r>
    </w:p>
    <w:p w14:paraId="3DC01951" w14:textId="77E98C04" w:rsidR="00E04993" w:rsidRDefault="008B4B8A" w:rsidP="00E04993">
      <w:pPr>
        <w:rPr>
          <w:b/>
          <w:bCs/>
        </w:rPr>
      </w:pPr>
      <w:r w:rsidRPr="008B4B8A">
        <w:rPr>
          <w:b/>
          <w:bCs/>
        </w:rPr>
        <w:t>Consistencia y profundidad</w:t>
      </w:r>
    </w:p>
    <w:p w14:paraId="29EF96E8" w14:textId="28876E36" w:rsidR="00CD2187" w:rsidRDefault="008B4B8A" w:rsidP="00C15A0A">
      <w:r w:rsidRPr="008B4B8A">
        <w:t>La consistencia del suelo se mide por muestras de suelo mojado, húmedo y seco. Suelos profundos tienen un metro o más hasta llegar a una capa limitante.</w:t>
      </w:r>
      <w:r>
        <w:t xml:space="preserve"> </w:t>
      </w:r>
      <w:r w:rsidRPr="008B4B8A">
        <w:t xml:space="preserve">Se debe </w:t>
      </w:r>
      <w:r w:rsidRPr="008B4B8A">
        <w:lastRenderedPageBreak/>
        <w:t>determinar en las muestras de suelo de varios lugares si hay raíces presentes a distintas profundidades.</w:t>
      </w:r>
    </w:p>
    <w:p w14:paraId="3947EFAF" w14:textId="54862C2C" w:rsidR="00B74038" w:rsidRDefault="008B4B8A" w:rsidP="00B74038">
      <w:pPr>
        <w:rPr>
          <w:b/>
          <w:bCs/>
        </w:rPr>
      </w:pPr>
      <w:r w:rsidRPr="008B4B8A">
        <w:rPr>
          <w:b/>
          <w:bCs/>
        </w:rPr>
        <w:t>Nutrientes</w:t>
      </w:r>
    </w:p>
    <w:p w14:paraId="3A59746B" w14:textId="03CAAB8C" w:rsidR="008B4B8A" w:rsidRDefault="008B4B8A" w:rsidP="00B74038">
      <w:r w:rsidRPr="008B4B8A">
        <w:t>Los nutrientes son las sustancias químicas que toda planta toma del suelo para asegurar su crecimiento y desarrollo normal, como el nitrógeno, el fósforo, el potasio, el calcio y el magnesio, la falta de enriquecimiento de nutrientes posterior a la cosecha de los cultivos hace que el suelo pierda su fertilidad.</w:t>
      </w:r>
    </w:p>
    <w:p w14:paraId="1123CCAB" w14:textId="60E43EBE" w:rsidR="00BE0348" w:rsidRPr="00B74038" w:rsidRDefault="00BE0348" w:rsidP="00B74038">
      <w:pPr>
        <w:rPr>
          <w:b/>
          <w:bCs/>
        </w:rPr>
      </w:pPr>
      <w:r w:rsidRPr="00BE0348">
        <w:rPr>
          <w:b/>
          <w:bCs/>
        </w:rPr>
        <w:t>Absorbe y retiene el agua</w:t>
      </w:r>
    </w:p>
    <w:p w14:paraId="3582C6A5" w14:textId="6FA71FF1" w:rsidR="00B74038" w:rsidRPr="00341B1C" w:rsidRDefault="00BE0348" w:rsidP="00B74038">
      <w:pPr>
        <w:ind w:firstLine="0"/>
      </w:pPr>
      <w:r w:rsidRPr="00BE0348">
        <w:t>El agua se retiene en el suelo en los poros entre las partículas del suelo.</w:t>
      </w:r>
    </w:p>
    <w:p w14:paraId="6D61F454" w14:textId="55AB5B0D" w:rsidR="00341B1C" w:rsidRPr="00BE0348" w:rsidRDefault="00BE0348" w:rsidP="00341B1C">
      <w:pPr>
        <w:ind w:firstLine="708"/>
        <w:rPr>
          <w:b/>
          <w:bCs/>
        </w:rPr>
      </w:pPr>
      <w:r w:rsidRPr="00BE0348">
        <w:rPr>
          <w:b/>
          <w:bCs/>
        </w:rPr>
        <w:t>Aireado el suelo</w:t>
      </w:r>
    </w:p>
    <w:p w14:paraId="4EB9FB7D" w14:textId="5B8D94A5" w:rsidR="00341B1C" w:rsidRPr="00341B1C" w:rsidRDefault="00BE0348" w:rsidP="00BE0348">
      <w:pPr>
        <w:ind w:firstLine="708"/>
      </w:pPr>
      <w:r w:rsidRPr="00BE0348">
        <w:t>El airear la tierra mediante perforaciones superficiales en el terreno, (entre 5 y 15 centímetros) para crear conductos por los que permitir el acceso del aire, el agua y los nutrientes al suelo y evitando la compactación del terreno.</w:t>
      </w:r>
    </w:p>
    <w:p w14:paraId="2913FFBC" w14:textId="5AA3E0F0" w:rsidR="00341B1C" w:rsidRPr="001F5146" w:rsidRDefault="00BE0348" w:rsidP="001F5146">
      <w:pPr>
        <w:ind w:firstLine="708"/>
        <w:rPr>
          <w:b/>
          <w:bCs/>
        </w:rPr>
      </w:pPr>
      <w:r w:rsidRPr="00BE0348">
        <w:rPr>
          <w:b/>
          <w:bCs/>
        </w:rPr>
        <w:t>Conservación de los suelos de sustancias tóxicas</w:t>
      </w:r>
    </w:p>
    <w:p w14:paraId="5A08855D" w14:textId="6E9BDFD0" w:rsidR="00D74023" w:rsidRDefault="00BE0348" w:rsidP="00C15A0A">
      <w:pPr>
        <w:ind w:firstLine="708"/>
      </w:pPr>
      <w:r w:rsidRPr="00BE0348">
        <w:t>Los suelos intercambian nutrientes y agua con las raíces de la planta. El suelo es un recurso no renovable y su preservación es esencial para la seguridad alimentaria.</w:t>
      </w:r>
    </w:p>
    <w:p w14:paraId="38F5B00B" w14:textId="7FD6F484" w:rsidR="00B63177" w:rsidRDefault="00B63177" w:rsidP="00BE0348">
      <w:pPr>
        <w:ind w:firstLine="708"/>
        <w:rPr>
          <w:b/>
          <w:bCs/>
        </w:rPr>
      </w:pPr>
      <w:r w:rsidRPr="00B63177">
        <w:rPr>
          <w:b/>
          <w:bCs/>
        </w:rPr>
        <w:t>Conservación de la estructura del suelo</w:t>
      </w:r>
    </w:p>
    <w:p w14:paraId="746F69E8" w14:textId="743D3363" w:rsidR="00B63177" w:rsidRPr="001F5146" w:rsidRDefault="00B63177" w:rsidP="00BE0348">
      <w:pPr>
        <w:ind w:firstLine="708"/>
      </w:pPr>
      <w:r w:rsidRPr="00B63177">
        <w:t>Los suelos arados oponen menor resistencia a ser transportados por medio del agua y el viento. Los procesos erosivos pueden ser más agudos en terrenos con alta pendiente y que no cuenten por protección de árboles o arbustos.</w:t>
      </w:r>
    </w:p>
    <w:p w14:paraId="76B96E14" w14:textId="50789305" w:rsidR="00210B8B" w:rsidRPr="00210B8B" w:rsidRDefault="00210B8B" w:rsidP="00E11170">
      <w:pPr>
        <w:pStyle w:val="Ttulo2"/>
        <w:numPr>
          <w:ilvl w:val="1"/>
          <w:numId w:val="19"/>
        </w:numPr>
      </w:pPr>
      <w:bookmarkStart w:id="21" w:name="_Toc170300395"/>
      <w:r w:rsidRPr="00210B8B">
        <w:lastRenderedPageBreak/>
        <w:t>Problemas del suelo</w:t>
      </w:r>
      <w:bookmarkEnd w:id="21"/>
    </w:p>
    <w:p w14:paraId="7E0F3C0A" w14:textId="05A2127A" w:rsidR="00210B8B" w:rsidRDefault="00210B8B" w:rsidP="00210B8B">
      <w:pPr>
        <w:ind w:firstLine="708"/>
      </w:pPr>
      <w:r>
        <w:t>El ser humano usa de diversas formas la superficie de la tierra y ese uso afecta en muchos casos al recurso suelo donde la agricultura, la ganadería, la extracción de minerales y de construcción, la eliminación de recursos y otras actividades son las principales causas de su deterioro y contaminación.</w:t>
      </w:r>
    </w:p>
    <w:p w14:paraId="12792EE8" w14:textId="35AB8439" w:rsidR="00210B8B" w:rsidRDefault="00210B8B" w:rsidP="00210B8B">
      <w:pPr>
        <w:ind w:firstLine="708"/>
      </w:pPr>
      <w:r>
        <w:t>Cuando se habla de contaminación del suelo, se pueden encontrar fuentes puntuales o difusas, continuas o discontinuas.</w:t>
      </w:r>
    </w:p>
    <w:p w14:paraId="53F33D34" w14:textId="2840422F" w:rsidR="00210B8B" w:rsidRDefault="00210B8B" w:rsidP="00D975F2">
      <w:pPr>
        <w:ind w:firstLine="708"/>
      </w:pPr>
      <w:r>
        <w:t xml:space="preserve">El suelo puede recibir contaminación directa cuando se realiza un proceso de fertilización a partir de fertilizantes químicos y productos fitosanitarios, con el propósito de incrementar la producción vegetal. </w:t>
      </w:r>
    </w:p>
    <w:p w14:paraId="55957DDE" w14:textId="357FDF30" w:rsidR="001F5146" w:rsidRPr="001F5146" w:rsidRDefault="00210B8B" w:rsidP="00D975F2">
      <w:pPr>
        <w:ind w:firstLine="708"/>
      </w:pPr>
      <w:r>
        <w:t>Donde podemos encontrar que los principales riesgos ambientales que se generan del empleo inadecuado de fertilizantes son:</w:t>
      </w:r>
    </w:p>
    <w:p w14:paraId="65118FA0" w14:textId="45A1F99E" w:rsidR="00D975F2" w:rsidRPr="00D975F2" w:rsidRDefault="00D975F2" w:rsidP="00D975F2">
      <w:pPr>
        <w:rPr>
          <w:b/>
          <w:bCs/>
        </w:rPr>
      </w:pPr>
      <w:r w:rsidRPr="00D975F2">
        <w:rPr>
          <w:b/>
          <w:bCs/>
        </w:rPr>
        <w:t>Cambios en el tipo y estructura de la vegetación natural.</w:t>
      </w:r>
    </w:p>
    <w:p w14:paraId="6DBFEA2E" w14:textId="77777777" w:rsidR="00D975F2" w:rsidRDefault="00D975F2" w:rsidP="00D975F2">
      <w:r>
        <w:t xml:space="preserve">Cambio en la calidad química del agua, en donde se pueden presentar procesos de eutrofización, cambios en la población de </w:t>
      </w:r>
      <w:proofErr w:type="spellStart"/>
      <w:r>
        <w:t>macrófitas</w:t>
      </w:r>
      <w:proofErr w:type="spellEnd"/>
      <w:r>
        <w:t xml:space="preserve"> y riesgos para la salud humana.</w:t>
      </w:r>
    </w:p>
    <w:p w14:paraId="6E0D55CC" w14:textId="4586DDAD" w:rsidR="00D975F2" w:rsidRDefault="00D975F2" w:rsidP="00E11170">
      <w:pPr>
        <w:pStyle w:val="Prrafodelista"/>
        <w:numPr>
          <w:ilvl w:val="0"/>
          <w:numId w:val="21"/>
        </w:numPr>
      </w:pPr>
      <w:r>
        <w:t>La incorporación de metales pesados a los suelos.</w:t>
      </w:r>
    </w:p>
    <w:p w14:paraId="1AEBCBBE" w14:textId="61F3160E" w:rsidR="00D975F2" w:rsidRDefault="00D975F2" w:rsidP="00E11170">
      <w:pPr>
        <w:pStyle w:val="Prrafodelista"/>
        <w:numPr>
          <w:ilvl w:val="0"/>
          <w:numId w:val="21"/>
        </w:numPr>
      </w:pPr>
      <w:r>
        <w:t>Acidificación de los suelos y aguas superficiales.</w:t>
      </w:r>
    </w:p>
    <w:p w14:paraId="5768584F" w14:textId="62F3FEE7" w:rsidR="008615F0" w:rsidRDefault="00D975F2" w:rsidP="00E11170">
      <w:pPr>
        <w:pStyle w:val="Prrafodelista"/>
        <w:numPr>
          <w:ilvl w:val="0"/>
          <w:numId w:val="21"/>
        </w:numPr>
      </w:pPr>
      <w:r>
        <w:t>Producción de óxidos de nitrógenos.</w:t>
      </w:r>
    </w:p>
    <w:p w14:paraId="1A97C3E1" w14:textId="2867AA7A" w:rsidR="003F7988" w:rsidRDefault="00693FA3" w:rsidP="00693FA3">
      <w:pPr>
        <w:pStyle w:val="Ttulo2"/>
      </w:pPr>
      <w:bookmarkStart w:id="22" w:name="_Toc170300396"/>
      <w:r>
        <w:t xml:space="preserve">3.3.   </w:t>
      </w:r>
      <w:r w:rsidR="003F7988">
        <w:t>Registro e interpretación de resultados</w:t>
      </w:r>
      <w:bookmarkEnd w:id="22"/>
    </w:p>
    <w:p w14:paraId="721B2567" w14:textId="7B361FF4" w:rsidR="008615F0" w:rsidRDefault="003F7988" w:rsidP="00D74023">
      <w:r>
        <w:t>Los resultados del análisis en el laboratorio permiten comprender los niveles de nutrientes presentes en el suelo, al igual que otras características las cuales son muy útiles al momento de dar una buena recomendación de manejo para el suelo analizado.</w:t>
      </w:r>
    </w:p>
    <w:p w14:paraId="763364E5" w14:textId="4A0E9CD4" w:rsidR="0035424C" w:rsidRDefault="0035424C" w:rsidP="0035424C">
      <w:pPr>
        <w:ind w:firstLine="0"/>
      </w:pPr>
      <w:r>
        <w:lastRenderedPageBreak/>
        <w:t>Equipos medidores de minerales del suelo son:</w:t>
      </w:r>
    </w:p>
    <w:p w14:paraId="2CB2A313" w14:textId="6E3BF913" w:rsidR="0035424C" w:rsidRDefault="0035424C" w:rsidP="00E11170">
      <w:pPr>
        <w:pStyle w:val="Prrafodelista"/>
        <w:numPr>
          <w:ilvl w:val="0"/>
          <w:numId w:val="22"/>
        </w:numPr>
      </w:pPr>
      <w:r>
        <w:t>El espectrofotómetro de absorción atómica.</w:t>
      </w:r>
    </w:p>
    <w:p w14:paraId="5C26C95F" w14:textId="3B792569" w:rsidR="0035424C" w:rsidRDefault="0035424C" w:rsidP="00E11170">
      <w:pPr>
        <w:pStyle w:val="Prrafodelista"/>
        <w:numPr>
          <w:ilvl w:val="0"/>
          <w:numId w:val="22"/>
        </w:numPr>
      </w:pPr>
      <w:r>
        <w:t>Medidores de pH.</w:t>
      </w:r>
    </w:p>
    <w:p w14:paraId="57082790" w14:textId="0CA2511E" w:rsidR="0035424C" w:rsidRDefault="0035424C" w:rsidP="00E11170">
      <w:pPr>
        <w:pStyle w:val="Prrafodelista"/>
        <w:numPr>
          <w:ilvl w:val="0"/>
          <w:numId w:val="22"/>
        </w:numPr>
      </w:pPr>
      <w:r>
        <w:t xml:space="preserve">Fotómetro de llama. </w:t>
      </w:r>
    </w:p>
    <w:p w14:paraId="6674C4B5" w14:textId="60064C41" w:rsidR="0035424C" w:rsidRDefault="0035424C" w:rsidP="00E11170">
      <w:pPr>
        <w:pStyle w:val="Prrafodelista"/>
        <w:numPr>
          <w:ilvl w:val="0"/>
          <w:numId w:val="22"/>
        </w:numPr>
      </w:pPr>
      <w:r>
        <w:t>Espectrofotómetro UV visible.</w:t>
      </w:r>
    </w:p>
    <w:p w14:paraId="4A90AB6D" w14:textId="350F4AFE" w:rsidR="0035424C" w:rsidRDefault="005C77EF" w:rsidP="00D74023">
      <w:r w:rsidRPr="005C77EF">
        <w:t>Para realizar un correcto diagnóstico de las condiciones del suelo se deben tener en cuenta los siguientes parámetros:</w:t>
      </w:r>
    </w:p>
    <w:p w14:paraId="4A0E7D26" w14:textId="5EDCD45A" w:rsidR="00361772" w:rsidRDefault="00361772" w:rsidP="003F7988">
      <w:pPr>
        <w:ind w:firstLine="0"/>
        <w:rPr>
          <w:b/>
          <w:bCs/>
        </w:rPr>
      </w:pPr>
      <w:r w:rsidRPr="00361772">
        <w:rPr>
          <w:b/>
          <w:bCs/>
        </w:rPr>
        <w:t>Diagnóstico de las condiciones del suelo</w:t>
      </w:r>
    </w:p>
    <w:p w14:paraId="58CB7788" w14:textId="0B5780DC" w:rsidR="00361772" w:rsidRDefault="00361772" w:rsidP="00E11170">
      <w:pPr>
        <w:pStyle w:val="Prrafodelista"/>
        <w:numPr>
          <w:ilvl w:val="0"/>
          <w:numId w:val="23"/>
        </w:numPr>
      </w:pPr>
      <w:r w:rsidRPr="00361772">
        <w:t>Capacidad del suelo para proveer nutrientes al cultivo</w:t>
      </w:r>
    </w:p>
    <w:p w14:paraId="36F73E95" w14:textId="0EA33DA6" w:rsidR="00361772" w:rsidRPr="00361772" w:rsidRDefault="00361772" w:rsidP="00E11170">
      <w:pPr>
        <w:pStyle w:val="Prrafodelista"/>
        <w:numPr>
          <w:ilvl w:val="0"/>
          <w:numId w:val="23"/>
        </w:numPr>
      </w:pPr>
      <w:r w:rsidRPr="00361772">
        <w:t>Determinar la dosis del fertilizante</w:t>
      </w:r>
    </w:p>
    <w:p w14:paraId="2FCEEA4B" w14:textId="10311642" w:rsidR="00361772" w:rsidRDefault="00361772" w:rsidP="00E11170">
      <w:pPr>
        <w:pStyle w:val="Prrafodelista"/>
        <w:numPr>
          <w:ilvl w:val="0"/>
          <w:numId w:val="23"/>
        </w:numPr>
      </w:pPr>
      <w:r w:rsidRPr="00361772">
        <w:t>Valores referenciales</w:t>
      </w:r>
      <w:r>
        <w:t xml:space="preserve">. </w:t>
      </w:r>
      <w:r w:rsidRPr="00361772">
        <w:t>Condición nutricional</w:t>
      </w:r>
    </w:p>
    <w:p w14:paraId="50D95DC1" w14:textId="4DACDC41" w:rsidR="00361772" w:rsidRDefault="00361772" w:rsidP="00E11170">
      <w:pPr>
        <w:pStyle w:val="Prrafodelista"/>
        <w:numPr>
          <w:ilvl w:val="0"/>
          <w:numId w:val="23"/>
        </w:numPr>
      </w:pPr>
      <w:r w:rsidRPr="00361772">
        <w:t>Requerimiento nutricional para suplir necesidades</w:t>
      </w:r>
    </w:p>
    <w:p w14:paraId="062E6E14" w14:textId="78774DE9" w:rsidR="00812124" w:rsidRPr="00812124" w:rsidRDefault="00812124" w:rsidP="00361772">
      <w:pPr>
        <w:ind w:firstLine="0"/>
        <w:rPr>
          <w:b/>
          <w:bCs/>
        </w:rPr>
      </w:pPr>
      <w:r w:rsidRPr="00812124">
        <w:rPr>
          <w:b/>
          <w:bCs/>
        </w:rPr>
        <w:t>Valores referenciales para determinar la condición nutricional del suelo</w:t>
      </w:r>
    </w:p>
    <w:p w14:paraId="7299DC0B" w14:textId="132BA48A" w:rsidR="0035424C" w:rsidRDefault="00812124" w:rsidP="0041421C">
      <w:pPr>
        <w:ind w:firstLine="708"/>
      </w:pPr>
      <w:r>
        <w:t>Para definir cuál es la condición actual del suelo se deben usar los valores referenciales, que permiten determinar la cantidad exacta de fertilizante que requiere un cultivo. Estas tablas son la primera instancia en el proceso de validación de los análisis de laboratorio y permiten verificar el o los nutrientes con menor cantidad para el terreno; se deben considerar las unidades para evitar interpretaciones erróneas, de conformidad con las siguientes tablas:</w:t>
      </w:r>
    </w:p>
    <w:p w14:paraId="515B77E4" w14:textId="77777777" w:rsidR="00C15A0A" w:rsidRDefault="00C15A0A" w:rsidP="0041421C">
      <w:pPr>
        <w:ind w:firstLine="708"/>
      </w:pPr>
    </w:p>
    <w:p w14:paraId="24C96874" w14:textId="77777777" w:rsidR="00C15A0A" w:rsidRDefault="00C15A0A" w:rsidP="0041421C">
      <w:pPr>
        <w:ind w:firstLine="708"/>
      </w:pPr>
    </w:p>
    <w:p w14:paraId="19EC731F" w14:textId="77777777" w:rsidR="00C15A0A" w:rsidRDefault="00C15A0A" w:rsidP="0041421C">
      <w:pPr>
        <w:ind w:firstLine="708"/>
      </w:pPr>
    </w:p>
    <w:p w14:paraId="7AEC18EC" w14:textId="770C7FFA" w:rsidR="005C77EF" w:rsidRDefault="00000000" w:rsidP="005C77EF">
      <w:pPr>
        <w:pStyle w:val="Tabla"/>
      </w:pPr>
      <w:sdt>
        <w:sdtPr>
          <w:tag w:val="goog_rdk_13"/>
          <w:id w:val="1239211500"/>
        </w:sdtPr>
        <w:sdtContent>
          <w:r w:rsidR="005C77EF" w:rsidRPr="002673F5">
            <w:t xml:space="preserve">     </w:t>
          </w:r>
        </w:sdtContent>
      </w:sdt>
      <w:r w:rsidR="005C77EF" w:rsidRPr="002673F5">
        <w:t>Valores de referencia de las condiciones de pH y Conductividad eléctrica del suelo</w:t>
      </w:r>
    </w:p>
    <w:tbl>
      <w:tblPr>
        <w:tblStyle w:val="SENA"/>
        <w:tblW w:w="10156" w:type="dxa"/>
        <w:tblLayout w:type="fixed"/>
        <w:tblLook w:val="04A0" w:firstRow="1" w:lastRow="0" w:firstColumn="1" w:lastColumn="0" w:noHBand="0" w:noVBand="1"/>
        <w:tblCaption w:val="Tabla 4.      Valores de referencia de las condiciones de pH y Conductividad eléctrica del suelo"/>
        <w:tblDescription w:val="Muestra los valores referenciales , ph y valores referenciales umho/cm CE , se detalla a continuacion."/>
      </w:tblPr>
      <w:tblGrid>
        <w:gridCol w:w="1729"/>
        <w:gridCol w:w="3180"/>
        <w:gridCol w:w="2312"/>
        <w:gridCol w:w="2935"/>
      </w:tblGrid>
      <w:tr w:rsidR="00F809D0" w14:paraId="03E31C41" w14:textId="77777777" w:rsidTr="008046ED">
        <w:trPr>
          <w:cnfStyle w:val="100000000000" w:firstRow="1" w:lastRow="0" w:firstColumn="0" w:lastColumn="0" w:oddVBand="0" w:evenVBand="0" w:oddHBand="0" w:evenHBand="0" w:firstRowFirstColumn="0" w:firstRowLastColumn="0" w:lastRowFirstColumn="0" w:lastRowLastColumn="0"/>
          <w:trHeight w:val="1062"/>
        </w:trPr>
        <w:tc>
          <w:tcPr>
            <w:tcW w:w="1729" w:type="dxa"/>
            <w:vAlign w:val="center"/>
          </w:tcPr>
          <w:p w14:paraId="65BD29C5" w14:textId="5EE2913F" w:rsidR="00F809D0" w:rsidRDefault="00F809D0" w:rsidP="00F809D0">
            <w:pPr>
              <w:ind w:firstLine="0"/>
              <w:rPr>
                <w:lang w:val="es-419" w:eastAsia="es-CO"/>
              </w:rPr>
            </w:pPr>
            <w:r>
              <w:rPr>
                <w:rFonts w:ascii="Roboto" w:hAnsi="Roboto"/>
                <w:b w:val="0"/>
                <w:bCs/>
                <w:color w:val="12263F"/>
                <w:sz w:val="21"/>
                <w:szCs w:val="21"/>
              </w:rPr>
              <w:t>Valores referenciales</w:t>
            </w:r>
          </w:p>
        </w:tc>
        <w:tc>
          <w:tcPr>
            <w:tcW w:w="3180" w:type="dxa"/>
            <w:vAlign w:val="center"/>
          </w:tcPr>
          <w:p w14:paraId="24F85FFB" w14:textId="38C642DC" w:rsidR="00F809D0" w:rsidRDefault="00F809D0" w:rsidP="00F809D0">
            <w:pPr>
              <w:ind w:firstLine="0"/>
              <w:rPr>
                <w:lang w:val="es-419" w:eastAsia="es-CO"/>
              </w:rPr>
            </w:pPr>
            <w:r>
              <w:rPr>
                <w:rFonts w:ascii="Roboto" w:hAnsi="Roboto"/>
                <w:b w:val="0"/>
                <w:bCs/>
                <w:color w:val="12263F"/>
                <w:sz w:val="21"/>
                <w:szCs w:val="21"/>
              </w:rPr>
              <w:t>pH</w:t>
            </w:r>
          </w:p>
        </w:tc>
        <w:tc>
          <w:tcPr>
            <w:tcW w:w="2312" w:type="dxa"/>
            <w:vAlign w:val="center"/>
          </w:tcPr>
          <w:p w14:paraId="6786EBDC" w14:textId="75FFA31E" w:rsidR="00F809D0" w:rsidRDefault="00F809D0" w:rsidP="00F809D0">
            <w:pPr>
              <w:ind w:firstLine="0"/>
              <w:rPr>
                <w:lang w:val="es-419" w:eastAsia="es-CO"/>
              </w:rPr>
            </w:pPr>
            <w:r>
              <w:rPr>
                <w:rFonts w:ascii="Roboto" w:hAnsi="Roboto"/>
                <w:b w:val="0"/>
                <w:bCs/>
                <w:color w:val="12263F"/>
                <w:sz w:val="21"/>
                <w:szCs w:val="21"/>
              </w:rPr>
              <w:t>Valores referenciales</w:t>
            </w:r>
          </w:p>
        </w:tc>
        <w:tc>
          <w:tcPr>
            <w:tcW w:w="2935" w:type="dxa"/>
            <w:vAlign w:val="center"/>
          </w:tcPr>
          <w:p w14:paraId="3E13424B" w14:textId="030F8657" w:rsidR="00F809D0" w:rsidRDefault="00F809D0" w:rsidP="00F809D0">
            <w:pPr>
              <w:ind w:firstLine="0"/>
              <w:rPr>
                <w:lang w:val="es-419" w:eastAsia="es-CO"/>
              </w:rPr>
            </w:pPr>
            <w:proofErr w:type="spellStart"/>
            <w:r>
              <w:rPr>
                <w:rFonts w:ascii="Roboto" w:hAnsi="Roboto"/>
                <w:b w:val="0"/>
                <w:bCs/>
                <w:color w:val="12263F"/>
                <w:sz w:val="21"/>
                <w:szCs w:val="21"/>
              </w:rPr>
              <w:t>umho</w:t>
            </w:r>
            <w:proofErr w:type="spellEnd"/>
            <w:r>
              <w:rPr>
                <w:rFonts w:ascii="Roboto" w:hAnsi="Roboto"/>
                <w:b w:val="0"/>
                <w:bCs/>
                <w:color w:val="12263F"/>
                <w:sz w:val="21"/>
                <w:szCs w:val="21"/>
              </w:rPr>
              <w:t>/cm</w:t>
            </w:r>
            <w:r>
              <w:rPr>
                <w:rFonts w:ascii="Roboto" w:hAnsi="Roboto"/>
                <w:b w:val="0"/>
                <w:bCs/>
                <w:color w:val="12263F"/>
                <w:sz w:val="21"/>
                <w:szCs w:val="21"/>
              </w:rPr>
              <w:br/>
              <w:t>CE</w:t>
            </w:r>
          </w:p>
        </w:tc>
      </w:tr>
      <w:tr w:rsidR="00F809D0" w14:paraId="16636A69" w14:textId="77777777" w:rsidTr="008046ED">
        <w:trPr>
          <w:cnfStyle w:val="000000100000" w:firstRow="0" w:lastRow="0" w:firstColumn="0" w:lastColumn="0" w:oddVBand="0" w:evenVBand="0" w:oddHBand="1" w:evenHBand="0" w:firstRowFirstColumn="0" w:firstRowLastColumn="0" w:lastRowFirstColumn="0" w:lastRowLastColumn="0"/>
          <w:trHeight w:val="585"/>
        </w:trPr>
        <w:tc>
          <w:tcPr>
            <w:tcW w:w="1729" w:type="dxa"/>
          </w:tcPr>
          <w:p w14:paraId="3ABF9765" w14:textId="09405B6B" w:rsidR="00F809D0" w:rsidRDefault="00F809D0" w:rsidP="00F809D0">
            <w:pPr>
              <w:pStyle w:val="TextoTablas"/>
              <w:rPr>
                <w:b/>
                <w:color w:val="000000"/>
                <w:sz w:val="20"/>
                <w:szCs w:val="20"/>
              </w:rPr>
            </w:pPr>
            <w:r w:rsidRPr="00FF34D4">
              <w:t>Muy ácido</w:t>
            </w:r>
          </w:p>
        </w:tc>
        <w:tc>
          <w:tcPr>
            <w:tcW w:w="3180" w:type="dxa"/>
          </w:tcPr>
          <w:p w14:paraId="57826F3E" w14:textId="04FFCA4D" w:rsidR="00F809D0" w:rsidRPr="00726C66" w:rsidRDefault="00F809D0" w:rsidP="00F809D0">
            <w:pPr>
              <w:pStyle w:val="TextoTablas"/>
            </w:pPr>
            <w:r w:rsidRPr="00FF34D4">
              <w:t>&lt; 5.5</w:t>
            </w:r>
          </w:p>
        </w:tc>
        <w:tc>
          <w:tcPr>
            <w:tcW w:w="2312" w:type="dxa"/>
          </w:tcPr>
          <w:p w14:paraId="41F275A4" w14:textId="0859204A" w:rsidR="00F809D0" w:rsidRPr="00726C66" w:rsidRDefault="00F809D0" w:rsidP="00F809D0">
            <w:pPr>
              <w:pStyle w:val="TextoTablas"/>
            </w:pPr>
            <w:r w:rsidRPr="00FF34D4">
              <w:t>No salino</w:t>
            </w:r>
          </w:p>
        </w:tc>
        <w:tc>
          <w:tcPr>
            <w:tcW w:w="2935" w:type="dxa"/>
          </w:tcPr>
          <w:p w14:paraId="0D97DF6F" w14:textId="32CE5A31" w:rsidR="00F809D0" w:rsidRDefault="00F809D0" w:rsidP="00F809D0">
            <w:pPr>
              <w:pStyle w:val="TextoTablas"/>
            </w:pPr>
            <w:r w:rsidRPr="00FF34D4">
              <w:t>&lt; 330</w:t>
            </w:r>
          </w:p>
        </w:tc>
      </w:tr>
      <w:tr w:rsidR="00F809D0" w14:paraId="0E3AA891" w14:textId="77777777" w:rsidTr="008046ED">
        <w:trPr>
          <w:trHeight w:val="800"/>
        </w:trPr>
        <w:tc>
          <w:tcPr>
            <w:tcW w:w="1729" w:type="dxa"/>
          </w:tcPr>
          <w:p w14:paraId="7EF603C0" w14:textId="5420B1C6" w:rsidR="00F809D0" w:rsidRDefault="00F809D0" w:rsidP="00F809D0">
            <w:pPr>
              <w:pStyle w:val="TextoTablas"/>
              <w:rPr>
                <w:b/>
                <w:color w:val="000000"/>
                <w:sz w:val="20"/>
                <w:szCs w:val="20"/>
              </w:rPr>
            </w:pPr>
            <w:r w:rsidRPr="00FF34D4">
              <w:t>Acido</w:t>
            </w:r>
          </w:p>
        </w:tc>
        <w:tc>
          <w:tcPr>
            <w:tcW w:w="3180" w:type="dxa"/>
          </w:tcPr>
          <w:p w14:paraId="3782BF41" w14:textId="0550DDC9" w:rsidR="00F809D0" w:rsidRDefault="00F809D0" w:rsidP="00F809D0">
            <w:pPr>
              <w:pBdr>
                <w:top w:val="nil"/>
                <w:left w:val="nil"/>
                <w:bottom w:val="nil"/>
                <w:right w:val="nil"/>
                <w:between w:val="nil"/>
              </w:pBdr>
              <w:ind w:firstLine="0"/>
              <w:jc w:val="both"/>
              <w:rPr>
                <w:color w:val="000000"/>
                <w:sz w:val="20"/>
                <w:szCs w:val="20"/>
              </w:rPr>
            </w:pPr>
            <w:r w:rsidRPr="00FF34D4">
              <w:t>5.5 - 6.5</w:t>
            </w:r>
          </w:p>
        </w:tc>
        <w:tc>
          <w:tcPr>
            <w:tcW w:w="2312" w:type="dxa"/>
          </w:tcPr>
          <w:p w14:paraId="2DEFFCC7" w14:textId="1A4F487B" w:rsidR="00F809D0" w:rsidRDefault="00F809D0" w:rsidP="00F809D0">
            <w:pPr>
              <w:pStyle w:val="TextoTablas"/>
              <w:rPr>
                <w:sz w:val="20"/>
                <w:szCs w:val="20"/>
              </w:rPr>
            </w:pPr>
            <w:r w:rsidRPr="00FF34D4">
              <w:t>Débilmente salino</w:t>
            </w:r>
          </w:p>
        </w:tc>
        <w:tc>
          <w:tcPr>
            <w:tcW w:w="2935" w:type="dxa"/>
          </w:tcPr>
          <w:p w14:paraId="6AC121CD" w14:textId="7D994FC5" w:rsidR="00F809D0" w:rsidRDefault="00F809D0" w:rsidP="00F809D0">
            <w:pPr>
              <w:pStyle w:val="TextoTablas"/>
            </w:pPr>
            <w:r w:rsidRPr="00FF34D4">
              <w:t>330 - 570</w:t>
            </w:r>
          </w:p>
        </w:tc>
      </w:tr>
      <w:tr w:rsidR="00F809D0" w14:paraId="352CE35A" w14:textId="77777777" w:rsidTr="008046ED">
        <w:trPr>
          <w:cnfStyle w:val="000000100000" w:firstRow="0" w:lastRow="0" w:firstColumn="0" w:lastColumn="0" w:oddVBand="0" w:evenVBand="0" w:oddHBand="1" w:evenHBand="0" w:firstRowFirstColumn="0" w:firstRowLastColumn="0" w:lastRowFirstColumn="0" w:lastRowLastColumn="0"/>
          <w:trHeight w:val="893"/>
        </w:trPr>
        <w:tc>
          <w:tcPr>
            <w:tcW w:w="1729" w:type="dxa"/>
          </w:tcPr>
          <w:p w14:paraId="26775B8D" w14:textId="7D962CC7" w:rsidR="00F809D0" w:rsidRDefault="00F809D0" w:rsidP="00F809D0">
            <w:pPr>
              <w:pStyle w:val="TextoTablas"/>
              <w:rPr>
                <w:b/>
                <w:color w:val="000000"/>
                <w:sz w:val="20"/>
                <w:szCs w:val="20"/>
              </w:rPr>
            </w:pPr>
            <w:r w:rsidRPr="00FF34D4">
              <w:t>Neutro</w:t>
            </w:r>
          </w:p>
        </w:tc>
        <w:tc>
          <w:tcPr>
            <w:tcW w:w="3180" w:type="dxa"/>
          </w:tcPr>
          <w:p w14:paraId="4C00003F" w14:textId="0540C402" w:rsidR="00F809D0" w:rsidRDefault="00F809D0" w:rsidP="00F809D0">
            <w:pPr>
              <w:pBdr>
                <w:top w:val="nil"/>
                <w:left w:val="nil"/>
                <w:bottom w:val="nil"/>
                <w:right w:val="nil"/>
                <w:between w:val="nil"/>
              </w:pBdr>
              <w:ind w:firstLine="0"/>
              <w:jc w:val="both"/>
              <w:rPr>
                <w:color w:val="000000"/>
                <w:sz w:val="20"/>
                <w:szCs w:val="20"/>
              </w:rPr>
            </w:pPr>
            <w:r w:rsidRPr="00FF34D4">
              <w:t>6.6 - 7.3</w:t>
            </w:r>
          </w:p>
        </w:tc>
        <w:tc>
          <w:tcPr>
            <w:tcW w:w="2312" w:type="dxa"/>
          </w:tcPr>
          <w:p w14:paraId="37164A6D" w14:textId="20AC41FE" w:rsidR="00F809D0" w:rsidRDefault="00F809D0" w:rsidP="00F809D0">
            <w:pPr>
              <w:pStyle w:val="TextoTablas"/>
              <w:rPr>
                <w:sz w:val="20"/>
                <w:szCs w:val="20"/>
              </w:rPr>
            </w:pPr>
            <w:r w:rsidRPr="00FF34D4">
              <w:t>Moderadamente salino</w:t>
            </w:r>
          </w:p>
        </w:tc>
        <w:tc>
          <w:tcPr>
            <w:tcW w:w="2935" w:type="dxa"/>
          </w:tcPr>
          <w:p w14:paraId="6D3213C2" w14:textId="0B6C68C5" w:rsidR="00F809D0" w:rsidRDefault="00F809D0" w:rsidP="00F809D0">
            <w:pPr>
              <w:pStyle w:val="TextoTablas"/>
              <w:rPr>
                <w:color w:val="0000FF"/>
                <w:sz w:val="20"/>
                <w:szCs w:val="20"/>
                <w:u w:val="single"/>
              </w:rPr>
            </w:pPr>
            <w:r w:rsidRPr="00FF34D4">
              <w:t>571 - 1060</w:t>
            </w:r>
          </w:p>
        </w:tc>
      </w:tr>
      <w:tr w:rsidR="00F809D0" w14:paraId="6ECE6EC2" w14:textId="77777777" w:rsidTr="008046ED">
        <w:trPr>
          <w:trHeight w:val="800"/>
        </w:trPr>
        <w:tc>
          <w:tcPr>
            <w:tcW w:w="1729" w:type="dxa"/>
          </w:tcPr>
          <w:p w14:paraId="4135D857" w14:textId="58FC0995" w:rsidR="00F809D0" w:rsidRDefault="00F809D0" w:rsidP="00F809D0">
            <w:pPr>
              <w:pStyle w:val="TextoTablas"/>
              <w:rPr>
                <w:b/>
                <w:color w:val="000000"/>
                <w:sz w:val="20"/>
                <w:szCs w:val="20"/>
              </w:rPr>
            </w:pPr>
            <w:r w:rsidRPr="00FF34D4">
              <w:t>Alcalino</w:t>
            </w:r>
          </w:p>
        </w:tc>
        <w:tc>
          <w:tcPr>
            <w:tcW w:w="3180" w:type="dxa"/>
          </w:tcPr>
          <w:p w14:paraId="49B95F1E" w14:textId="580885EC" w:rsidR="00F809D0" w:rsidRDefault="00F809D0" w:rsidP="00F809D0">
            <w:pPr>
              <w:pBdr>
                <w:top w:val="nil"/>
                <w:left w:val="nil"/>
                <w:bottom w:val="nil"/>
                <w:right w:val="nil"/>
                <w:between w:val="nil"/>
              </w:pBdr>
              <w:ind w:firstLine="0"/>
              <w:jc w:val="both"/>
              <w:rPr>
                <w:color w:val="000000"/>
                <w:sz w:val="20"/>
                <w:szCs w:val="20"/>
              </w:rPr>
            </w:pPr>
            <w:r w:rsidRPr="00FF34D4">
              <w:t>7.4 - 8.4</w:t>
            </w:r>
          </w:p>
        </w:tc>
        <w:tc>
          <w:tcPr>
            <w:tcW w:w="2312" w:type="dxa"/>
          </w:tcPr>
          <w:p w14:paraId="6782CFBF" w14:textId="5A06A50B" w:rsidR="00F809D0" w:rsidRDefault="00F809D0" w:rsidP="00F809D0">
            <w:pPr>
              <w:pStyle w:val="TextoTablas"/>
              <w:rPr>
                <w:sz w:val="20"/>
                <w:szCs w:val="20"/>
              </w:rPr>
            </w:pPr>
            <w:r w:rsidRPr="00FF34D4">
              <w:t>Fuertemente salino</w:t>
            </w:r>
          </w:p>
        </w:tc>
        <w:tc>
          <w:tcPr>
            <w:tcW w:w="2935" w:type="dxa"/>
          </w:tcPr>
          <w:p w14:paraId="2068C807" w14:textId="4BF68FEE" w:rsidR="00F809D0" w:rsidRDefault="00F809D0" w:rsidP="00F809D0">
            <w:pPr>
              <w:pStyle w:val="TextoTablas"/>
              <w:rPr>
                <w:color w:val="0000FF"/>
                <w:sz w:val="20"/>
                <w:szCs w:val="20"/>
                <w:u w:val="single"/>
              </w:rPr>
            </w:pPr>
            <w:r w:rsidRPr="00FF34D4">
              <w:t>1061 - 2040</w:t>
            </w:r>
          </w:p>
        </w:tc>
      </w:tr>
      <w:tr w:rsidR="00F809D0" w14:paraId="65CEED9E" w14:textId="77777777" w:rsidTr="008046ED">
        <w:trPr>
          <w:cnfStyle w:val="000000100000" w:firstRow="0" w:lastRow="0" w:firstColumn="0" w:lastColumn="0" w:oddVBand="0" w:evenVBand="0" w:oddHBand="1" w:evenHBand="0" w:firstRowFirstColumn="0" w:firstRowLastColumn="0" w:lastRowFirstColumn="0" w:lastRowLastColumn="0"/>
          <w:trHeight w:val="877"/>
        </w:trPr>
        <w:tc>
          <w:tcPr>
            <w:tcW w:w="1729" w:type="dxa"/>
          </w:tcPr>
          <w:p w14:paraId="74E8AF65" w14:textId="4CFC7DBE" w:rsidR="00F809D0" w:rsidRDefault="00F809D0" w:rsidP="00F809D0">
            <w:pPr>
              <w:pStyle w:val="TextoTablas"/>
              <w:rPr>
                <w:b/>
                <w:color w:val="000000"/>
                <w:sz w:val="20"/>
                <w:szCs w:val="20"/>
              </w:rPr>
            </w:pPr>
            <w:r w:rsidRPr="00FF34D4">
              <w:t>Muy alcalino</w:t>
            </w:r>
          </w:p>
        </w:tc>
        <w:tc>
          <w:tcPr>
            <w:tcW w:w="3180" w:type="dxa"/>
          </w:tcPr>
          <w:p w14:paraId="1D9DBCCA" w14:textId="0D70CB87" w:rsidR="00F809D0" w:rsidRDefault="00F809D0" w:rsidP="00F809D0">
            <w:pPr>
              <w:pBdr>
                <w:top w:val="nil"/>
                <w:left w:val="nil"/>
                <w:bottom w:val="nil"/>
                <w:right w:val="nil"/>
                <w:between w:val="nil"/>
              </w:pBdr>
              <w:ind w:firstLine="0"/>
              <w:jc w:val="both"/>
              <w:rPr>
                <w:color w:val="000000"/>
                <w:sz w:val="20"/>
                <w:szCs w:val="20"/>
              </w:rPr>
            </w:pPr>
            <w:r w:rsidRPr="00FF34D4">
              <w:t>&gt; 8.4</w:t>
            </w:r>
          </w:p>
        </w:tc>
        <w:tc>
          <w:tcPr>
            <w:tcW w:w="2312" w:type="dxa"/>
          </w:tcPr>
          <w:p w14:paraId="4760580A" w14:textId="3B3CA3EE" w:rsidR="00F809D0" w:rsidRDefault="00F809D0" w:rsidP="00F809D0">
            <w:pPr>
              <w:pStyle w:val="TextoTablas"/>
              <w:rPr>
                <w:sz w:val="20"/>
                <w:szCs w:val="20"/>
              </w:rPr>
            </w:pPr>
            <w:r w:rsidRPr="00FF34D4">
              <w:t>Muy fuertemente salino</w:t>
            </w:r>
          </w:p>
        </w:tc>
        <w:tc>
          <w:tcPr>
            <w:tcW w:w="2935" w:type="dxa"/>
          </w:tcPr>
          <w:p w14:paraId="561E5C7C" w14:textId="2069A98B" w:rsidR="00F809D0" w:rsidRDefault="00F809D0" w:rsidP="00F809D0">
            <w:pPr>
              <w:pStyle w:val="TextoTablas"/>
              <w:rPr>
                <w:color w:val="0000FF"/>
                <w:sz w:val="20"/>
                <w:szCs w:val="20"/>
                <w:u w:val="single"/>
              </w:rPr>
            </w:pPr>
            <w:r w:rsidRPr="00FF34D4">
              <w:t>&gt; 2040</w:t>
            </w:r>
          </w:p>
        </w:tc>
      </w:tr>
    </w:tbl>
    <w:p w14:paraId="5652D314" w14:textId="4278899F" w:rsidR="00532D0E" w:rsidRDefault="00532D0E" w:rsidP="002673F5">
      <w:pPr>
        <w:spacing w:line="240" w:lineRule="auto"/>
        <w:rPr>
          <w:sz w:val="20"/>
          <w:szCs w:val="20"/>
        </w:rPr>
      </w:pPr>
      <w:r w:rsidRPr="00AB0EED">
        <w:rPr>
          <w:b/>
          <w:bCs/>
          <w:sz w:val="18"/>
          <w:szCs w:val="18"/>
        </w:rPr>
        <w:t>Metodologías de análisis. Fundación CETABOL, 2008.</w:t>
      </w:r>
    </w:p>
    <w:p w14:paraId="3B126D6A" w14:textId="62684CAF" w:rsidR="002673F5" w:rsidRDefault="002673F5" w:rsidP="002673F5">
      <w:pPr>
        <w:spacing w:line="240" w:lineRule="auto"/>
        <w:rPr>
          <w:color w:val="000000"/>
          <w:sz w:val="20"/>
          <w:szCs w:val="20"/>
        </w:rPr>
      </w:pPr>
      <w:r>
        <w:rPr>
          <w:sz w:val="20"/>
          <w:szCs w:val="20"/>
        </w:rPr>
        <w:t xml:space="preserve">Nota. </w:t>
      </w:r>
      <w:hyperlink r:id="rId42">
        <w:r>
          <w:rPr>
            <w:color w:val="1155CC"/>
            <w:sz w:val="20"/>
            <w:szCs w:val="20"/>
            <w:u w:val="single"/>
          </w:rPr>
          <w:t>https://bit.ly/3Q6ryRO</w:t>
        </w:r>
      </w:hyperlink>
      <w:r>
        <w:rPr>
          <w:b/>
          <w:sz w:val="20"/>
          <w:szCs w:val="20"/>
        </w:rPr>
        <w:t xml:space="preserve"> </w:t>
      </w:r>
    </w:p>
    <w:p w14:paraId="5FD36AED" w14:textId="530F3FE3" w:rsidR="00C1620B" w:rsidRDefault="00C1620B" w:rsidP="00E11170">
      <w:pPr>
        <w:pStyle w:val="Tabla"/>
        <w:numPr>
          <w:ilvl w:val="0"/>
          <w:numId w:val="24"/>
        </w:numPr>
      </w:pPr>
      <w:r>
        <w:t xml:space="preserve">Valores referenciales pH Valores referenciales </w:t>
      </w:r>
      <w:proofErr w:type="spellStart"/>
      <w:r>
        <w:t>umho</w:t>
      </w:r>
      <w:proofErr w:type="spellEnd"/>
      <w:r>
        <w:t>/cm CE</w:t>
      </w:r>
    </w:p>
    <w:p w14:paraId="4CBA02B4" w14:textId="015AAB3F" w:rsidR="00C1620B" w:rsidRDefault="00C1620B" w:rsidP="00E11170">
      <w:pPr>
        <w:pStyle w:val="Tabla"/>
        <w:numPr>
          <w:ilvl w:val="0"/>
          <w:numId w:val="24"/>
        </w:numPr>
      </w:pPr>
      <w:r w:rsidRPr="00C1620B">
        <w:rPr>
          <w:b/>
          <w:bCs/>
        </w:rPr>
        <w:t>Muy ácido</w:t>
      </w:r>
      <w:r>
        <w:t>:  &lt; 5.5 No salino &lt; 330</w:t>
      </w:r>
    </w:p>
    <w:p w14:paraId="17068FDB" w14:textId="7A3A2C70" w:rsidR="00C1620B" w:rsidRDefault="00C1620B" w:rsidP="00E11170">
      <w:pPr>
        <w:pStyle w:val="Tabla"/>
        <w:numPr>
          <w:ilvl w:val="0"/>
          <w:numId w:val="24"/>
        </w:numPr>
      </w:pPr>
      <w:r w:rsidRPr="00C1620B">
        <w:rPr>
          <w:b/>
          <w:bCs/>
        </w:rPr>
        <w:t>Acido</w:t>
      </w:r>
      <w:r>
        <w:t>: 5.5 - 6.5 Débilmente salino 330</w:t>
      </w:r>
      <w:r>
        <w:tab/>
        <w:t>- 570</w:t>
      </w:r>
    </w:p>
    <w:p w14:paraId="71C97D94" w14:textId="6C70DDA2" w:rsidR="00C1620B" w:rsidRDefault="00C1620B" w:rsidP="00E11170">
      <w:pPr>
        <w:pStyle w:val="Tabla"/>
        <w:numPr>
          <w:ilvl w:val="0"/>
          <w:numId w:val="24"/>
        </w:numPr>
      </w:pPr>
      <w:r w:rsidRPr="00C1620B">
        <w:rPr>
          <w:b/>
          <w:bCs/>
        </w:rPr>
        <w:t>Neutro</w:t>
      </w:r>
      <w:r>
        <w:t>: 6.6 - 7.3 Moderadamente salino 571 - 1060</w:t>
      </w:r>
    </w:p>
    <w:p w14:paraId="0A07512A" w14:textId="5520880E" w:rsidR="00E641B1" w:rsidRDefault="00C1620B" w:rsidP="00E11170">
      <w:pPr>
        <w:pStyle w:val="Tabla"/>
        <w:numPr>
          <w:ilvl w:val="0"/>
          <w:numId w:val="24"/>
        </w:numPr>
      </w:pPr>
      <w:r w:rsidRPr="00C1620B">
        <w:rPr>
          <w:b/>
          <w:bCs/>
        </w:rPr>
        <w:t>Alcalino:</w:t>
      </w:r>
      <w:r>
        <w:t>7.4 - 8.4 Fuertemente</w:t>
      </w:r>
      <w:r>
        <w:tab/>
        <w:t>salino</w:t>
      </w:r>
      <w:r>
        <w:tab/>
        <w:t xml:space="preserve"> 1061- 2040</w:t>
      </w:r>
    </w:p>
    <w:p w14:paraId="7D8804B8" w14:textId="55744932" w:rsidR="002F0746" w:rsidRPr="002F0746" w:rsidRDefault="002F0746" w:rsidP="00723663">
      <w:pPr>
        <w:widowControl w:val="0"/>
        <w:pBdr>
          <w:top w:val="nil"/>
          <w:left w:val="nil"/>
          <w:bottom w:val="nil"/>
          <w:right w:val="nil"/>
          <w:between w:val="nil"/>
        </w:pBdr>
        <w:spacing w:line="240" w:lineRule="auto"/>
        <w:ind w:left="1854" w:firstLine="0"/>
        <w:rPr>
          <w:color w:val="000000"/>
        </w:rPr>
      </w:pPr>
      <w:r w:rsidRPr="002F0746">
        <w:rPr>
          <w:b/>
          <w:bCs/>
          <w:color w:val="000000"/>
        </w:rPr>
        <w:t>Tabla 1.-</w:t>
      </w:r>
      <w:r w:rsidRPr="002F0746">
        <w:rPr>
          <w:color w:val="000000"/>
        </w:rPr>
        <w:tab/>
        <w:t>Valores</w:t>
      </w:r>
      <w:r w:rsidR="00723663">
        <w:rPr>
          <w:color w:val="000000"/>
        </w:rPr>
        <w:t xml:space="preserve"> </w:t>
      </w:r>
      <w:r w:rsidRPr="002F0746">
        <w:rPr>
          <w:color w:val="000000"/>
        </w:rPr>
        <w:t>referenciales</w:t>
      </w:r>
      <w:r w:rsidR="00723663">
        <w:rPr>
          <w:color w:val="000000"/>
        </w:rPr>
        <w:t xml:space="preserve"> </w:t>
      </w:r>
      <w:r w:rsidRPr="002F0746">
        <w:rPr>
          <w:color w:val="000000"/>
        </w:rPr>
        <w:t>de</w:t>
      </w:r>
      <w:r w:rsidRPr="002F0746">
        <w:rPr>
          <w:color w:val="000000"/>
        </w:rPr>
        <w:tab/>
        <w:t>las</w:t>
      </w:r>
      <w:r w:rsidR="00723663">
        <w:rPr>
          <w:color w:val="000000"/>
        </w:rPr>
        <w:t xml:space="preserve"> </w:t>
      </w:r>
      <w:r w:rsidRPr="002F0746">
        <w:rPr>
          <w:color w:val="000000"/>
        </w:rPr>
        <w:t>condiciones</w:t>
      </w:r>
      <w:r w:rsidR="00723663">
        <w:rPr>
          <w:color w:val="000000"/>
        </w:rPr>
        <w:t xml:space="preserve"> </w:t>
      </w:r>
      <w:r w:rsidRPr="002F0746">
        <w:rPr>
          <w:color w:val="000000"/>
        </w:rPr>
        <w:t>de</w:t>
      </w:r>
      <w:r w:rsidRPr="002F0746">
        <w:rPr>
          <w:color w:val="000000"/>
        </w:rPr>
        <w:tab/>
        <w:t>pH</w:t>
      </w:r>
      <w:r w:rsidR="00723663">
        <w:rPr>
          <w:color w:val="000000"/>
        </w:rPr>
        <w:t xml:space="preserve"> </w:t>
      </w:r>
      <w:r w:rsidRPr="002F0746">
        <w:rPr>
          <w:color w:val="000000"/>
        </w:rPr>
        <w:t>y</w:t>
      </w:r>
      <w:r w:rsidR="00723663">
        <w:rPr>
          <w:color w:val="000000"/>
        </w:rPr>
        <w:t xml:space="preserve">  </w:t>
      </w:r>
      <w:r w:rsidRPr="002F0746">
        <w:rPr>
          <w:color w:val="000000"/>
        </w:rPr>
        <w:t>Conductividad</w:t>
      </w:r>
      <w:r w:rsidR="00723663">
        <w:rPr>
          <w:color w:val="000000"/>
        </w:rPr>
        <w:t xml:space="preserve"> </w:t>
      </w:r>
      <w:r w:rsidRPr="002F0746">
        <w:rPr>
          <w:color w:val="000000"/>
        </w:rPr>
        <w:t>eléctrica</w:t>
      </w:r>
      <w:r w:rsidR="00723663">
        <w:rPr>
          <w:color w:val="000000"/>
        </w:rPr>
        <w:t xml:space="preserve"> </w:t>
      </w:r>
      <w:r w:rsidRPr="002F0746">
        <w:rPr>
          <w:color w:val="000000"/>
        </w:rPr>
        <w:t>del</w:t>
      </w:r>
      <w:r w:rsidR="00723663">
        <w:rPr>
          <w:color w:val="000000"/>
        </w:rPr>
        <w:t xml:space="preserve"> </w:t>
      </w:r>
      <w:r w:rsidRPr="002F0746">
        <w:rPr>
          <w:color w:val="000000"/>
        </w:rPr>
        <w:t>suelo.</w:t>
      </w:r>
    </w:p>
    <w:p w14:paraId="5C106F3B" w14:textId="662A0253" w:rsidR="002F0746" w:rsidRDefault="002F0746" w:rsidP="00C15A0A">
      <w:pPr>
        <w:pStyle w:val="Prrafodelista"/>
        <w:ind w:left="1854" w:firstLine="0"/>
        <w:rPr>
          <w:color w:val="000000"/>
        </w:rPr>
      </w:pPr>
      <w:r w:rsidRPr="002F0746">
        <w:rPr>
          <w:color w:val="000000"/>
        </w:rPr>
        <w:t>Fuente: Metodologías de análisis. Fundación</w:t>
      </w:r>
      <w:r w:rsidRPr="002F0746">
        <w:rPr>
          <w:color w:val="000000"/>
        </w:rPr>
        <w:tab/>
        <w:t>CETABOL,</w:t>
      </w:r>
      <w:r w:rsidRPr="002F0746">
        <w:rPr>
          <w:color w:val="000000"/>
        </w:rPr>
        <w:tab/>
        <w:t>2008.</w:t>
      </w:r>
    </w:p>
    <w:p w14:paraId="530AEED5" w14:textId="77777777" w:rsidR="00C15A0A" w:rsidRDefault="00C15A0A" w:rsidP="00C15A0A">
      <w:pPr>
        <w:pStyle w:val="Prrafodelista"/>
        <w:ind w:left="1854" w:firstLine="0"/>
        <w:rPr>
          <w:color w:val="000000"/>
        </w:rPr>
      </w:pPr>
    </w:p>
    <w:p w14:paraId="7AE0F6F9" w14:textId="77777777" w:rsidR="00C15A0A" w:rsidRPr="007350DF" w:rsidRDefault="00C15A0A" w:rsidP="00C15A0A">
      <w:pPr>
        <w:pStyle w:val="Prrafodelista"/>
        <w:ind w:left="1854" w:firstLine="0"/>
      </w:pPr>
    </w:p>
    <w:p w14:paraId="5E1A38D6" w14:textId="12595FEE" w:rsidR="00E641B1" w:rsidRDefault="0041421C" w:rsidP="0041421C">
      <w:pPr>
        <w:pStyle w:val="Tabla"/>
        <w:rPr>
          <w:lang w:val="es-419" w:eastAsia="es-CO"/>
        </w:rPr>
      </w:pPr>
      <w:r w:rsidRPr="002673F5">
        <w:rPr>
          <w:lang w:val="es-419" w:eastAsia="es-CO"/>
        </w:rPr>
        <w:lastRenderedPageBreak/>
        <w:t>Valores de referencia de la materia orgánica y de los macronutrientes del suelo</w:t>
      </w:r>
    </w:p>
    <w:tbl>
      <w:tblPr>
        <w:tblStyle w:val="SENA"/>
        <w:tblW w:w="0" w:type="auto"/>
        <w:tblLayout w:type="fixed"/>
        <w:tblLook w:val="04A0" w:firstRow="1" w:lastRow="0" w:firstColumn="1" w:lastColumn="0" w:noHBand="0" w:noVBand="1"/>
        <w:tblCaption w:val="Tabla 5. Valores de referencia de la materia orgánica y de los macronutrientes del suelo"/>
        <w:tblDescription w:val="Valores refrenciales, g/kg, n.total , n disp, olsen, azufre, se detalla a continuacion"/>
      </w:tblPr>
      <w:tblGrid>
        <w:gridCol w:w="1413"/>
        <w:gridCol w:w="1276"/>
        <w:gridCol w:w="1828"/>
        <w:gridCol w:w="1815"/>
        <w:gridCol w:w="1815"/>
        <w:gridCol w:w="1815"/>
      </w:tblGrid>
      <w:tr w:rsidR="0018186E" w:rsidRPr="0018186E" w14:paraId="04BF7B6A" w14:textId="25EA3C08" w:rsidTr="00F8408B">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6E5C4951" w14:textId="685DE1CE" w:rsidR="00A332C2" w:rsidRPr="0018186E" w:rsidRDefault="00A332C2" w:rsidP="00C15A0A">
            <w:pPr>
              <w:pStyle w:val="TextoTablas"/>
            </w:pPr>
            <w:r w:rsidRPr="0018186E">
              <w:t>Valores referenciales</w:t>
            </w:r>
          </w:p>
        </w:tc>
        <w:tc>
          <w:tcPr>
            <w:tcW w:w="1276" w:type="dxa"/>
            <w:vAlign w:val="center"/>
          </w:tcPr>
          <w:p w14:paraId="4DFC0874" w14:textId="77777777" w:rsidR="00A332C2" w:rsidRPr="0018186E" w:rsidRDefault="00A332C2" w:rsidP="00C15A0A">
            <w:pPr>
              <w:pStyle w:val="TextoTablas"/>
            </w:pPr>
            <w:r w:rsidRPr="0018186E">
              <w:t>g/kg</w:t>
            </w:r>
          </w:p>
          <w:p w14:paraId="65759B84" w14:textId="1FD4A8B2" w:rsidR="00A332C2" w:rsidRPr="0018186E" w:rsidRDefault="00A332C2" w:rsidP="00C15A0A">
            <w:pPr>
              <w:pStyle w:val="TextoTablas"/>
            </w:pPr>
            <w:r w:rsidRPr="0018186E">
              <w:t>M.O</w:t>
            </w:r>
          </w:p>
        </w:tc>
        <w:tc>
          <w:tcPr>
            <w:tcW w:w="1828" w:type="dxa"/>
            <w:vAlign w:val="center"/>
          </w:tcPr>
          <w:p w14:paraId="6BDBF0CA" w14:textId="4E40BE9A" w:rsidR="00A332C2" w:rsidRPr="0018186E" w:rsidRDefault="00A332C2" w:rsidP="00C15A0A">
            <w:pPr>
              <w:pStyle w:val="TextoTablas"/>
            </w:pPr>
            <w:proofErr w:type="spellStart"/>
            <w:r w:rsidRPr="0018186E">
              <w:t>N.total</w:t>
            </w:r>
            <w:proofErr w:type="spellEnd"/>
          </w:p>
        </w:tc>
        <w:tc>
          <w:tcPr>
            <w:tcW w:w="1815" w:type="dxa"/>
            <w:vAlign w:val="center"/>
          </w:tcPr>
          <w:p w14:paraId="0B38FC92" w14:textId="77777777" w:rsidR="00A332C2" w:rsidRPr="0018186E" w:rsidRDefault="00A332C2" w:rsidP="00C15A0A">
            <w:pPr>
              <w:pStyle w:val="TextoTablas"/>
            </w:pPr>
            <w:r w:rsidRPr="0018186E">
              <w:t>mg/kg</w:t>
            </w:r>
          </w:p>
          <w:p w14:paraId="6FB16D6A" w14:textId="7B6EE00F" w:rsidR="00A332C2" w:rsidRPr="0018186E" w:rsidRDefault="00A332C2" w:rsidP="00C15A0A">
            <w:pPr>
              <w:pStyle w:val="TextoTablas"/>
            </w:pPr>
            <w:r w:rsidRPr="0018186E">
              <w:t xml:space="preserve">N. </w:t>
            </w:r>
            <w:proofErr w:type="spellStart"/>
            <w:r w:rsidRPr="0018186E">
              <w:t>disp</w:t>
            </w:r>
            <w:proofErr w:type="spellEnd"/>
          </w:p>
        </w:tc>
        <w:tc>
          <w:tcPr>
            <w:tcW w:w="1815" w:type="dxa"/>
            <w:vAlign w:val="center"/>
          </w:tcPr>
          <w:p w14:paraId="76D6CD02" w14:textId="77777777" w:rsidR="00A332C2" w:rsidRPr="0018186E" w:rsidRDefault="00F8408B" w:rsidP="00C15A0A">
            <w:pPr>
              <w:pStyle w:val="TextoTablas"/>
            </w:pPr>
            <w:r w:rsidRPr="0018186E">
              <w:t>P.</w:t>
            </w:r>
          </w:p>
          <w:p w14:paraId="49F793C6" w14:textId="13B5DB3A" w:rsidR="00F8408B" w:rsidRPr="0018186E" w:rsidRDefault="00F8408B" w:rsidP="00C15A0A">
            <w:pPr>
              <w:pStyle w:val="TextoTablas"/>
            </w:pPr>
            <w:r w:rsidRPr="0018186E">
              <w:t>Olsen</w:t>
            </w:r>
          </w:p>
        </w:tc>
        <w:tc>
          <w:tcPr>
            <w:tcW w:w="1815" w:type="dxa"/>
            <w:vAlign w:val="center"/>
          </w:tcPr>
          <w:p w14:paraId="260DD8F9" w14:textId="13ABEC3D" w:rsidR="00A332C2" w:rsidRPr="0018186E" w:rsidRDefault="00F8408B" w:rsidP="00C15A0A">
            <w:pPr>
              <w:pStyle w:val="TextoTablas"/>
            </w:pPr>
            <w:r w:rsidRPr="0018186E">
              <w:t>Azufre</w:t>
            </w:r>
          </w:p>
        </w:tc>
      </w:tr>
      <w:tr w:rsidR="0018186E" w:rsidRPr="0018186E" w14:paraId="60AB3F4E" w14:textId="7C4988AB" w:rsidTr="00F8408B">
        <w:trPr>
          <w:cnfStyle w:val="000000100000" w:firstRow="0" w:lastRow="0" w:firstColumn="0" w:lastColumn="0" w:oddVBand="0" w:evenVBand="0" w:oddHBand="1" w:evenHBand="0" w:firstRowFirstColumn="0" w:firstRowLastColumn="0" w:lastRowFirstColumn="0" w:lastRowLastColumn="0"/>
          <w:trHeight w:val="656"/>
        </w:trPr>
        <w:tc>
          <w:tcPr>
            <w:tcW w:w="1413" w:type="dxa"/>
            <w:vAlign w:val="center"/>
          </w:tcPr>
          <w:p w14:paraId="40EE4762" w14:textId="00E7964A" w:rsidR="00F8408B" w:rsidRPr="0018186E" w:rsidRDefault="00F8408B" w:rsidP="00C15A0A">
            <w:pPr>
              <w:pStyle w:val="TextoTablas"/>
              <w:rPr>
                <w:b/>
                <w:sz w:val="20"/>
                <w:szCs w:val="20"/>
              </w:rPr>
            </w:pPr>
            <w:r w:rsidRPr="0018186E">
              <w:rPr>
                <w:rFonts w:ascii="Roboto" w:hAnsi="Roboto"/>
              </w:rPr>
              <w:t>Muy bajo</w:t>
            </w:r>
          </w:p>
        </w:tc>
        <w:tc>
          <w:tcPr>
            <w:tcW w:w="1276" w:type="dxa"/>
            <w:vAlign w:val="center"/>
          </w:tcPr>
          <w:p w14:paraId="66A7FF3B" w14:textId="4F7D4463" w:rsidR="00F8408B" w:rsidRPr="0018186E" w:rsidRDefault="00F8408B" w:rsidP="00C15A0A">
            <w:pPr>
              <w:pStyle w:val="TextoTablas"/>
            </w:pPr>
            <w:r w:rsidRPr="0018186E">
              <w:rPr>
                <w:rFonts w:ascii="Roboto" w:hAnsi="Roboto"/>
              </w:rPr>
              <w:t>&lt; 12</w:t>
            </w:r>
          </w:p>
        </w:tc>
        <w:tc>
          <w:tcPr>
            <w:tcW w:w="1828" w:type="dxa"/>
            <w:vAlign w:val="center"/>
          </w:tcPr>
          <w:p w14:paraId="55F77B02" w14:textId="13B569F4" w:rsidR="00F8408B" w:rsidRPr="0018186E" w:rsidRDefault="00F8408B" w:rsidP="00C15A0A">
            <w:pPr>
              <w:pStyle w:val="TextoTablas"/>
            </w:pPr>
            <w:r w:rsidRPr="0018186E">
              <w:rPr>
                <w:rFonts w:ascii="Roboto" w:hAnsi="Roboto"/>
              </w:rPr>
              <w:t>&lt; 0.6</w:t>
            </w:r>
          </w:p>
        </w:tc>
        <w:tc>
          <w:tcPr>
            <w:tcW w:w="1815" w:type="dxa"/>
            <w:vAlign w:val="center"/>
          </w:tcPr>
          <w:p w14:paraId="1236F03E" w14:textId="31AE685E" w:rsidR="00F8408B" w:rsidRPr="0018186E" w:rsidRDefault="00F8408B" w:rsidP="00C15A0A">
            <w:pPr>
              <w:pStyle w:val="TextoTablas"/>
            </w:pPr>
            <w:r w:rsidRPr="0018186E">
              <w:rPr>
                <w:rFonts w:ascii="Roboto" w:hAnsi="Roboto"/>
              </w:rPr>
              <w:t>&lt; 16</w:t>
            </w:r>
          </w:p>
        </w:tc>
        <w:tc>
          <w:tcPr>
            <w:tcW w:w="1815" w:type="dxa"/>
            <w:vAlign w:val="center"/>
          </w:tcPr>
          <w:p w14:paraId="53B3D72C" w14:textId="0AE6B6DE" w:rsidR="00F8408B" w:rsidRPr="0018186E" w:rsidRDefault="00F8408B" w:rsidP="00C15A0A">
            <w:pPr>
              <w:pStyle w:val="TextoTablas"/>
            </w:pPr>
            <w:r w:rsidRPr="0018186E">
              <w:rPr>
                <w:rFonts w:ascii="Roboto" w:hAnsi="Roboto"/>
              </w:rPr>
              <w:t>&lt; 5</w:t>
            </w:r>
          </w:p>
        </w:tc>
        <w:tc>
          <w:tcPr>
            <w:tcW w:w="1815" w:type="dxa"/>
            <w:vAlign w:val="center"/>
          </w:tcPr>
          <w:p w14:paraId="2C0CFB83" w14:textId="50021885" w:rsidR="00F8408B" w:rsidRPr="0018186E" w:rsidRDefault="00F8408B" w:rsidP="00C15A0A">
            <w:pPr>
              <w:pStyle w:val="TextoTablas"/>
            </w:pPr>
            <w:r w:rsidRPr="0018186E">
              <w:rPr>
                <w:rFonts w:ascii="Roboto" w:hAnsi="Roboto"/>
              </w:rPr>
              <w:t>&lt; 4</w:t>
            </w:r>
          </w:p>
        </w:tc>
      </w:tr>
      <w:tr w:rsidR="0018186E" w:rsidRPr="0018186E" w14:paraId="01B0CE44" w14:textId="77777777" w:rsidTr="00F8408B">
        <w:trPr>
          <w:trHeight w:val="781"/>
        </w:trPr>
        <w:tc>
          <w:tcPr>
            <w:tcW w:w="1413" w:type="dxa"/>
            <w:vAlign w:val="center"/>
          </w:tcPr>
          <w:p w14:paraId="6272AA19" w14:textId="235CF35E" w:rsidR="00F8408B" w:rsidRPr="0018186E" w:rsidRDefault="00F8408B" w:rsidP="00C15A0A">
            <w:pPr>
              <w:pStyle w:val="TextoTablas"/>
              <w:rPr>
                <w:rFonts w:ascii="Roboto" w:hAnsi="Roboto"/>
              </w:rPr>
            </w:pPr>
            <w:r w:rsidRPr="0018186E">
              <w:rPr>
                <w:rFonts w:ascii="Roboto" w:hAnsi="Roboto"/>
              </w:rPr>
              <w:t>Bajo</w:t>
            </w:r>
          </w:p>
        </w:tc>
        <w:tc>
          <w:tcPr>
            <w:tcW w:w="1276" w:type="dxa"/>
            <w:vAlign w:val="center"/>
          </w:tcPr>
          <w:p w14:paraId="63F463E9" w14:textId="3FF133FE" w:rsidR="00F8408B" w:rsidRPr="0018186E" w:rsidRDefault="00F8408B" w:rsidP="00C15A0A">
            <w:pPr>
              <w:pStyle w:val="TextoTablas"/>
              <w:rPr>
                <w:rFonts w:ascii="Roboto" w:hAnsi="Roboto"/>
              </w:rPr>
            </w:pPr>
            <w:r w:rsidRPr="0018186E">
              <w:rPr>
                <w:rFonts w:ascii="Roboto" w:hAnsi="Roboto"/>
              </w:rPr>
              <w:t>12 - 24</w:t>
            </w:r>
          </w:p>
        </w:tc>
        <w:tc>
          <w:tcPr>
            <w:tcW w:w="1828" w:type="dxa"/>
            <w:vAlign w:val="center"/>
          </w:tcPr>
          <w:p w14:paraId="31A9D1E3" w14:textId="23645EC2" w:rsidR="00F8408B" w:rsidRPr="0018186E" w:rsidRDefault="00F8408B" w:rsidP="00C15A0A">
            <w:pPr>
              <w:pStyle w:val="TextoTablas"/>
              <w:rPr>
                <w:rFonts w:ascii="Roboto" w:hAnsi="Roboto"/>
              </w:rPr>
            </w:pPr>
            <w:r w:rsidRPr="0018186E">
              <w:rPr>
                <w:rFonts w:ascii="Roboto" w:hAnsi="Roboto"/>
              </w:rPr>
              <w:t>0.6 - 1.2</w:t>
            </w:r>
          </w:p>
        </w:tc>
        <w:tc>
          <w:tcPr>
            <w:tcW w:w="1815" w:type="dxa"/>
            <w:vAlign w:val="center"/>
          </w:tcPr>
          <w:p w14:paraId="5AE5CF0D" w14:textId="5C93F6E4" w:rsidR="00F8408B" w:rsidRPr="0018186E" w:rsidRDefault="00F8408B" w:rsidP="00C15A0A">
            <w:pPr>
              <w:pStyle w:val="TextoTablas"/>
              <w:rPr>
                <w:rFonts w:ascii="Roboto" w:hAnsi="Roboto"/>
              </w:rPr>
            </w:pPr>
            <w:r w:rsidRPr="0018186E">
              <w:rPr>
                <w:rFonts w:ascii="Roboto" w:hAnsi="Roboto"/>
              </w:rPr>
              <w:t>16 - 32</w:t>
            </w:r>
          </w:p>
        </w:tc>
        <w:tc>
          <w:tcPr>
            <w:tcW w:w="1815" w:type="dxa"/>
            <w:vAlign w:val="center"/>
          </w:tcPr>
          <w:p w14:paraId="3D44FA8B" w14:textId="33736E6F" w:rsidR="00F8408B" w:rsidRPr="0018186E" w:rsidRDefault="00F8408B" w:rsidP="00C15A0A">
            <w:pPr>
              <w:pStyle w:val="TextoTablas"/>
              <w:rPr>
                <w:rFonts w:ascii="Roboto" w:hAnsi="Roboto"/>
              </w:rPr>
            </w:pPr>
            <w:r w:rsidRPr="0018186E">
              <w:rPr>
                <w:rFonts w:ascii="Roboto" w:hAnsi="Roboto"/>
              </w:rPr>
              <w:t>5 - 10</w:t>
            </w:r>
          </w:p>
        </w:tc>
        <w:tc>
          <w:tcPr>
            <w:tcW w:w="1815" w:type="dxa"/>
            <w:vAlign w:val="center"/>
          </w:tcPr>
          <w:p w14:paraId="1A4C71A7" w14:textId="6E60577C" w:rsidR="00F8408B" w:rsidRPr="0018186E" w:rsidRDefault="00F8408B" w:rsidP="00C15A0A">
            <w:pPr>
              <w:pStyle w:val="TextoTablas"/>
              <w:rPr>
                <w:rFonts w:ascii="Roboto" w:hAnsi="Roboto"/>
              </w:rPr>
            </w:pPr>
            <w:r w:rsidRPr="0018186E">
              <w:rPr>
                <w:rFonts w:ascii="Roboto" w:hAnsi="Roboto"/>
              </w:rPr>
              <w:t>4 - 8</w:t>
            </w:r>
          </w:p>
        </w:tc>
      </w:tr>
      <w:tr w:rsidR="0018186E" w:rsidRPr="0018186E" w14:paraId="341D4978" w14:textId="77777777" w:rsidTr="00F8408B">
        <w:trPr>
          <w:cnfStyle w:val="000000100000" w:firstRow="0" w:lastRow="0" w:firstColumn="0" w:lastColumn="0" w:oddVBand="0" w:evenVBand="0" w:oddHBand="1" w:evenHBand="0" w:firstRowFirstColumn="0" w:firstRowLastColumn="0" w:lastRowFirstColumn="0" w:lastRowLastColumn="0"/>
          <w:trHeight w:val="834"/>
        </w:trPr>
        <w:tc>
          <w:tcPr>
            <w:tcW w:w="1413" w:type="dxa"/>
            <w:vAlign w:val="center"/>
          </w:tcPr>
          <w:p w14:paraId="0A38D0ED" w14:textId="5D1B2316" w:rsidR="00F8408B" w:rsidRPr="0018186E" w:rsidRDefault="00F8408B" w:rsidP="00C15A0A">
            <w:pPr>
              <w:pStyle w:val="TextoTablas"/>
              <w:rPr>
                <w:b/>
                <w:sz w:val="20"/>
                <w:szCs w:val="20"/>
              </w:rPr>
            </w:pPr>
            <w:r w:rsidRPr="0018186E">
              <w:rPr>
                <w:rFonts w:ascii="Roboto" w:hAnsi="Roboto"/>
              </w:rPr>
              <w:t>Moderado</w:t>
            </w:r>
          </w:p>
        </w:tc>
        <w:tc>
          <w:tcPr>
            <w:tcW w:w="1276" w:type="dxa"/>
            <w:vAlign w:val="center"/>
          </w:tcPr>
          <w:p w14:paraId="40B3C1BB" w14:textId="751DECA3" w:rsidR="00F8408B" w:rsidRPr="0018186E" w:rsidRDefault="00F8408B" w:rsidP="00C15A0A">
            <w:pPr>
              <w:pStyle w:val="TextoTablas"/>
            </w:pPr>
            <w:r w:rsidRPr="0018186E">
              <w:rPr>
                <w:rFonts w:ascii="Roboto" w:hAnsi="Roboto"/>
              </w:rPr>
              <w:t>25 - 42</w:t>
            </w:r>
          </w:p>
        </w:tc>
        <w:tc>
          <w:tcPr>
            <w:tcW w:w="1828" w:type="dxa"/>
            <w:vAlign w:val="center"/>
          </w:tcPr>
          <w:p w14:paraId="4B1BEE29" w14:textId="180C2DC4" w:rsidR="00F8408B" w:rsidRPr="0018186E" w:rsidRDefault="00F8408B" w:rsidP="00C15A0A">
            <w:pPr>
              <w:pStyle w:val="TextoTablas"/>
            </w:pPr>
            <w:r w:rsidRPr="0018186E">
              <w:rPr>
                <w:rFonts w:ascii="Roboto" w:hAnsi="Roboto"/>
              </w:rPr>
              <w:t>1.3 - 2.1</w:t>
            </w:r>
          </w:p>
        </w:tc>
        <w:tc>
          <w:tcPr>
            <w:tcW w:w="1815" w:type="dxa"/>
            <w:vAlign w:val="center"/>
          </w:tcPr>
          <w:p w14:paraId="098C82D3" w14:textId="2644781E" w:rsidR="00F8408B" w:rsidRPr="0018186E" w:rsidRDefault="00F8408B" w:rsidP="00C15A0A">
            <w:pPr>
              <w:pStyle w:val="TextoTablas"/>
            </w:pPr>
            <w:r w:rsidRPr="0018186E">
              <w:rPr>
                <w:rFonts w:ascii="Roboto" w:hAnsi="Roboto"/>
              </w:rPr>
              <w:t>33 - 56</w:t>
            </w:r>
          </w:p>
        </w:tc>
        <w:tc>
          <w:tcPr>
            <w:tcW w:w="1815" w:type="dxa"/>
            <w:vAlign w:val="center"/>
          </w:tcPr>
          <w:p w14:paraId="6E8389A7" w14:textId="2BC0EE6B" w:rsidR="00F8408B" w:rsidRPr="0018186E" w:rsidRDefault="00F8408B" w:rsidP="00C15A0A">
            <w:pPr>
              <w:pStyle w:val="TextoTablas"/>
            </w:pPr>
            <w:r w:rsidRPr="0018186E">
              <w:rPr>
                <w:rFonts w:ascii="Roboto" w:hAnsi="Roboto"/>
              </w:rPr>
              <w:t>11 - 17</w:t>
            </w:r>
          </w:p>
        </w:tc>
        <w:tc>
          <w:tcPr>
            <w:tcW w:w="1815" w:type="dxa"/>
            <w:vAlign w:val="center"/>
          </w:tcPr>
          <w:p w14:paraId="4744C3EE" w14:textId="23873858" w:rsidR="00F8408B" w:rsidRPr="0018186E" w:rsidRDefault="00F8408B" w:rsidP="00C15A0A">
            <w:pPr>
              <w:pStyle w:val="TextoTablas"/>
            </w:pPr>
            <w:r w:rsidRPr="0018186E">
              <w:rPr>
                <w:rFonts w:ascii="Roboto" w:hAnsi="Roboto"/>
              </w:rPr>
              <w:t>9 - 14</w:t>
            </w:r>
          </w:p>
        </w:tc>
      </w:tr>
      <w:tr w:rsidR="0018186E" w:rsidRPr="0018186E" w14:paraId="7E0D58BA" w14:textId="77777777" w:rsidTr="00F8408B">
        <w:trPr>
          <w:trHeight w:val="900"/>
        </w:trPr>
        <w:tc>
          <w:tcPr>
            <w:tcW w:w="1413" w:type="dxa"/>
            <w:vAlign w:val="center"/>
          </w:tcPr>
          <w:p w14:paraId="7C74A895" w14:textId="3CDC4C02" w:rsidR="00F8408B" w:rsidRPr="0018186E" w:rsidRDefault="00F8408B" w:rsidP="00C15A0A">
            <w:pPr>
              <w:pStyle w:val="TextoTablas"/>
              <w:rPr>
                <w:b/>
                <w:sz w:val="20"/>
                <w:szCs w:val="20"/>
              </w:rPr>
            </w:pPr>
            <w:r w:rsidRPr="0018186E">
              <w:rPr>
                <w:rFonts w:ascii="Roboto" w:hAnsi="Roboto"/>
              </w:rPr>
              <w:t>Alto</w:t>
            </w:r>
          </w:p>
        </w:tc>
        <w:tc>
          <w:tcPr>
            <w:tcW w:w="1276" w:type="dxa"/>
            <w:vAlign w:val="center"/>
          </w:tcPr>
          <w:p w14:paraId="22745DE8" w14:textId="6A5CC69C" w:rsidR="00F8408B" w:rsidRPr="0018186E" w:rsidRDefault="00F8408B" w:rsidP="00C15A0A">
            <w:pPr>
              <w:pStyle w:val="TextoTablas"/>
            </w:pPr>
            <w:r w:rsidRPr="0018186E">
              <w:rPr>
                <w:rFonts w:ascii="Roboto" w:hAnsi="Roboto"/>
              </w:rPr>
              <w:t>43 - 60</w:t>
            </w:r>
          </w:p>
        </w:tc>
        <w:tc>
          <w:tcPr>
            <w:tcW w:w="1828" w:type="dxa"/>
            <w:vAlign w:val="center"/>
          </w:tcPr>
          <w:p w14:paraId="654357D5" w14:textId="043C3F5E" w:rsidR="00F8408B" w:rsidRPr="0018186E" w:rsidRDefault="00F8408B" w:rsidP="00C15A0A">
            <w:pPr>
              <w:pStyle w:val="TextoTablas"/>
            </w:pPr>
            <w:r w:rsidRPr="0018186E">
              <w:rPr>
                <w:rFonts w:ascii="Roboto" w:hAnsi="Roboto"/>
              </w:rPr>
              <w:t>2.2 - 3.0</w:t>
            </w:r>
          </w:p>
        </w:tc>
        <w:tc>
          <w:tcPr>
            <w:tcW w:w="1815" w:type="dxa"/>
            <w:vAlign w:val="center"/>
          </w:tcPr>
          <w:p w14:paraId="638D7C50" w14:textId="1657B3D2" w:rsidR="00F8408B" w:rsidRPr="0018186E" w:rsidRDefault="00F8408B" w:rsidP="00C15A0A">
            <w:pPr>
              <w:pStyle w:val="TextoTablas"/>
            </w:pPr>
            <w:r w:rsidRPr="0018186E">
              <w:rPr>
                <w:rFonts w:ascii="Roboto" w:hAnsi="Roboto"/>
              </w:rPr>
              <w:t>57 - 80</w:t>
            </w:r>
          </w:p>
        </w:tc>
        <w:tc>
          <w:tcPr>
            <w:tcW w:w="1815" w:type="dxa"/>
            <w:vAlign w:val="center"/>
          </w:tcPr>
          <w:p w14:paraId="45E70585" w14:textId="3D9A3B62" w:rsidR="00F8408B" w:rsidRPr="0018186E" w:rsidRDefault="00F8408B" w:rsidP="00C15A0A">
            <w:pPr>
              <w:pStyle w:val="TextoTablas"/>
            </w:pPr>
            <w:r w:rsidRPr="0018186E">
              <w:rPr>
                <w:rFonts w:ascii="Roboto" w:hAnsi="Roboto"/>
              </w:rPr>
              <w:t>18 - 25</w:t>
            </w:r>
          </w:p>
        </w:tc>
        <w:tc>
          <w:tcPr>
            <w:tcW w:w="1815" w:type="dxa"/>
            <w:vAlign w:val="center"/>
          </w:tcPr>
          <w:p w14:paraId="4ACB8DD7" w14:textId="60E4EC00" w:rsidR="00F8408B" w:rsidRPr="0018186E" w:rsidRDefault="00F8408B" w:rsidP="00C15A0A">
            <w:pPr>
              <w:pStyle w:val="TextoTablas"/>
            </w:pPr>
            <w:r w:rsidRPr="0018186E">
              <w:rPr>
                <w:rFonts w:ascii="Roboto" w:hAnsi="Roboto"/>
              </w:rPr>
              <w:t>15 - 20</w:t>
            </w:r>
          </w:p>
        </w:tc>
      </w:tr>
      <w:tr w:rsidR="0018186E" w:rsidRPr="0018186E" w14:paraId="704B8106" w14:textId="77777777" w:rsidTr="00F8408B">
        <w:trPr>
          <w:cnfStyle w:val="000000100000" w:firstRow="0" w:lastRow="0" w:firstColumn="0" w:lastColumn="0" w:oddVBand="0" w:evenVBand="0" w:oddHBand="1" w:evenHBand="0" w:firstRowFirstColumn="0" w:firstRowLastColumn="0" w:lastRowFirstColumn="0" w:lastRowLastColumn="0"/>
          <w:trHeight w:val="856"/>
        </w:trPr>
        <w:tc>
          <w:tcPr>
            <w:tcW w:w="1413" w:type="dxa"/>
            <w:vAlign w:val="center"/>
          </w:tcPr>
          <w:p w14:paraId="3A33E1EB" w14:textId="06C7DD6C" w:rsidR="00F8408B" w:rsidRPr="0018186E" w:rsidRDefault="00F8408B" w:rsidP="00C15A0A">
            <w:pPr>
              <w:pStyle w:val="TextoTablas"/>
              <w:rPr>
                <w:rFonts w:ascii="Roboto" w:hAnsi="Roboto"/>
              </w:rPr>
            </w:pPr>
            <w:r w:rsidRPr="0018186E">
              <w:rPr>
                <w:rFonts w:ascii="Roboto" w:hAnsi="Roboto"/>
                <w:shd w:val="clear" w:color="auto" w:fill="FFFFFF"/>
              </w:rPr>
              <w:t>Muy alto</w:t>
            </w:r>
          </w:p>
        </w:tc>
        <w:tc>
          <w:tcPr>
            <w:tcW w:w="1276" w:type="dxa"/>
            <w:vAlign w:val="center"/>
          </w:tcPr>
          <w:p w14:paraId="736EBAE0" w14:textId="6CCF1A02" w:rsidR="00F8408B" w:rsidRPr="0018186E" w:rsidRDefault="00F8408B" w:rsidP="00C15A0A">
            <w:pPr>
              <w:pStyle w:val="TextoTablas"/>
              <w:rPr>
                <w:rFonts w:ascii="Roboto" w:hAnsi="Roboto"/>
              </w:rPr>
            </w:pPr>
            <w:r w:rsidRPr="0018186E">
              <w:rPr>
                <w:rFonts w:ascii="Roboto" w:hAnsi="Roboto"/>
                <w:shd w:val="clear" w:color="auto" w:fill="FFFFFF"/>
              </w:rPr>
              <w:t>&gt; 60</w:t>
            </w:r>
          </w:p>
        </w:tc>
        <w:tc>
          <w:tcPr>
            <w:tcW w:w="1828" w:type="dxa"/>
            <w:vAlign w:val="center"/>
          </w:tcPr>
          <w:p w14:paraId="7A0420A7" w14:textId="09F2B282" w:rsidR="00F8408B" w:rsidRPr="0018186E" w:rsidRDefault="00F8408B" w:rsidP="00C15A0A">
            <w:pPr>
              <w:pStyle w:val="TextoTablas"/>
              <w:rPr>
                <w:rFonts w:ascii="Roboto" w:hAnsi="Roboto"/>
              </w:rPr>
            </w:pPr>
            <w:r w:rsidRPr="0018186E">
              <w:rPr>
                <w:rFonts w:ascii="Roboto" w:hAnsi="Roboto"/>
                <w:shd w:val="clear" w:color="auto" w:fill="FFFFFF"/>
              </w:rPr>
              <w:t>&gt; 3.0</w:t>
            </w:r>
          </w:p>
        </w:tc>
        <w:tc>
          <w:tcPr>
            <w:tcW w:w="1815" w:type="dxa"/>
            <w:vAlign w:val="center"/>
          </w:tcPr>
          <w:p w14:paraId="0B659B7C" w14:textId="1B320C69" w:rsidR="00F8408B" w:rsidRPr="0018186E" w:rsidRDefault="00F8408B" w:rsidP="00C15A0A">
            <w:pPr>
              <w:pStyle w:val="TextoTablas"/>
              <w:rPr>
                <w:rFonts w:ascii="Roboto" w:hAnsi="Roboto"/>
              </w:rPr>
            </w:pPr>
            <w:r w:rsidRPr="0018186E">
              <w:rPr>
                <w:rFonts w:ascii="Roboto" w:hAnsi="Roboto"/>
                <w:shd w:val="clear" w:color="auto" w:fill="FFFFFF"/>
              </w:rPr>
              <w:t>&gt; 80</w:t>
            </w:r>
          </w:p>
        </w:tc>
        <w:tc>
          <w:tcPr>
            <w:tcW w:w="1815" w:type="dxa"/>
            <w:vAlign w:val="center"/>
          </w:tcPr>
          <w:p w14:paraId="540A9E6A" w14:textId="199E68F4" w:rsidR="00F8408B" w:rsidRPr="0018186E" w:rsidRDefault="00F8408B" w:rsidP="00C15A0A">
            <w:pPr>
              <w:pStyle w:val="TextoTablas"/>
              <w:rPr>
                <w:rFonts w:ascii="Roboto" w:hAnsi="Roboto"/>
              </w:rPr>
            </w:pPr>
            <w:r w:rsidRPr="0018186E">
              <w:rPr>
                <w:rFonts w:ascii="Roboto" w:hAnsi="Roboto"/>
                <w:shd w:val="clear" w:color="auto" w:fill="FFFFFF"/>
              </w:rPr>
              <w:t>&gt; 25</w:t>
            </w:r>
          </w:p>
        </w:tc>
        <w:tc>
          <w:tcPr>
            <w:tcW w:w="1815" w:type="dxa"/>
            <w:vAlign w:val="center"/>
          </w:tcPr>
          <w:p w14:paraId="366C3574" w14:textId="0241D100" w:rsidR="00F8408B" w:rsidRPr="0018186E" w:rsidRDefault="00F8408B" w:rsidP="00C15A0A">
            <w:pPr>
              <w:pStyle w:val="TextoTablas"/>
              <w:rPr>
                <w:rFonts w:ascii="Roboto" w:hAnsi="Roboto"/>
              </w:rPr>
            </w:pPr>
            <w:r w:rsidRPr="0018186E">
              <w:rPr>
                <w:rFonts w:ascii="Roboto" w:hAnsi="Roboto"/>
                <w:shd w:val="clear" w:color="auto" w:fill="FFFFFF"/>
              </w:rPr>
              <w:t>&gt; 20</w:t>
            </w:r>
          </w:p>
        </w:tc>
      </w:tr>
    </w:tbl>
    <w:p w14:paraId="198DC21B" w14:textId="77777777" w:rsidR="0045549D" w:rsidRPr="0018186E" w:rsidRDefault="0045549D" w:rsidP="00C15A0A">
      <w:pPr>
        <w:pStyle w:val="TextoTablas"/>
      </w:pPr>
    </w:p>
    <w:tbl>
      <w:tblPr>
        <w:tblStyle w:val="SENA"/>
        <w:tblW w:w="10131" w:type="dxa"/>
        <w:tblLayout w:type="fixed"/>
        <w:tblLook w:val="04A0" w:firstRow="1" w:lastRow="0" w:firstColumn="1" w:lastColumn="0" w:noHBand="0" w:noVBand="1"/>
        <w:tblCaption w:val="Tabla 4.      Valores de referencia de las condiciones de pH y Conductividad eléctrica del suelo"/>
        <w:tblDescription w:val="Muestra los valores referenciales , ph y valores referenciales umho/cm CE se detalla a continuacion."/>
      </w:tblPr>
      <w:tblGrid>
        <w:gridCol w:w="1559"/>
        <w:gridCol w:w="2337"/>
        <w:gridCol w:w="1771"/>
        <w:gridCol w:w="2232"/>
        <w:gridCol w:w="2232"/>
      </w:tblGrid>
      <w:tr w:rsidR="0018186E" w:rsidRPr="0018186E" w14:paraId="2739135E" w14:textId="2ECB0F86" w:rsidTr="008046ED">
        <w:trPr>
          <w:cnfStyle w:val="100000000000" w:firstRow="1" w:lastRow="0" w:firstColumn="0" w:lastColumn="0" w:oddVBand="0" w:evenVBand="0" w:oddHBand="0" w:evenHBand="0" w:firstRowFirstColumn="0" w:firstRowLastColumn="0" w:lastRowFirstColumn="0" w:lastRowLastColumn="0"/>
          <w:trHeight w:val="1311"/>
        </w:trPr>
        <w:tc>
          <w:tcPr>
            <w:tcW w:w="1559" w:type="dxa"/>
            <w:vAlign w:val="center"/>
          </w:tcPr>
          <w:p w14:paraId="50947325" w14:textId="77777777" w:rsidR="006D1489" w:rsidRPr="0018186E" w:rsidRDefault="006D1489" w:rsidP="00C15A0A">
            <w:pPr>
              <w:pStyle w:val="TextoTablas"/>
            </w:pPr>
            <w:r w:rsidRPr="0018186E">
              <w:rPr>
                <w:rFonts w:ascii="Roboto" w:hAnsi="Roboto"/>
                <w:sz w:val="21"/>
                <w:szCs w:val="21"/>
              </w:rPr>
              <w:t>Valores referenciales</w:t>
            </w:r>
          </w:p>
        </w:tc>
        <w:tc>
          <w:tcPr>
            <w:tcW w:w="2337" w:type="dxa"/>
            <w:vAlign w:val="center"/>
          </w:tcPr>
          <w:p w14:paraId="6F1B872A" w14:textId="77777777" w:rsidR="006D1489" w:rsidRPr="0018186E" w:rsidRDefault="006D1489" w:rsidP="00C15A0A">
            <w:pPr>
              <w:pStyle w:val="TextoTablas"/>
            </w:pPr>
            <w:proofErr w:type="spellStart"/>
            <w:r w:rsidRPr="0018186E">
              <w:t>cmolc</w:t>
            </w:r>
            <w:proofErr w:type="spellEnd"/>
            <w:r w:rsidRPr="0018186E">
              <w:t>/kg</w:t>
            </w:r>
          </w:p>
          <w:p w14:paraId="6A123605" w14:textId="7AE64615" w:rsidR="006D1489" w:rsidRPr="0018186E" w:rsidRDefault="006D1489" w:rsidP="00C15A0A">
            <w:pPr>
              <w:pStyle w:val="TextoTablas"/>
            </w:pPr>
            <w:r w:rsidRPr="0018186E">
              <w:t>Potasio</w:t>
            </w:r>
          </w:p>
        </w:tc>
        <w:tc>
          <w:tcPr>
            <w:tcW w:w="1771" w:type="dxa"/>
            <w:vAlign w:val="center"/>
          </w:tcPr>
          <w:p w14:paraId="57AF4704" w14:textId="5FFCA51A" w:rsidR="006D1489" w:rsidRPr="0018186E" w:rsidRDefault="006D1489" w:rsidP="00C15A0A">
            <w:pPr>
              <w:pStyle w:val="TextoTablas"/>
            </w:pPr>
            <w:r w:rsidRPr="0018186E">
              <w:rPr>
                <w:rFonts w:ascii="Roboto" w:hAnsi="Roboto"/>
                <w:sz w:val="21"/>
                <w:szCs w:val="21"/>
              </w:rPr>
              <w:t>Calcio</w:t>
            </w:r>
          </w:p>
        </w:tc>
        <w:tc>
          <w:tcPr>
            <w:tcW w:w="2232" w:type="dxa"/>
            <w:vAlign w:val="center"/>
          </w:tcPr>
          <w:p w14:paraId="7A443F30" w14:textId="00FFD9EB" w:rsidR="006D1489" w:rsidRPr="0018186E" w:rsidRDefault="006D1489" w:rsidP="00C15A0A">
            <w:pPr>
              <w:pStyle w:val="TextoTablas"/>
            </w:pPr>
            <w:r w:rsidRPr="0018186E">
              <w:rPr>
                <w:rFonts w:ascii="Roboto" w:hAnsi="Roboto"/>
                <w:sz w:val="21"/>
                <w:szCs w:val="21"/>
              </w:rPr>
              <w:t>Magnesio</w:t>
            </w:r>
          </w:p>
        </w:tc>
        <w:tc>
          <w:tcPr>
            <w:tcW w:w="2232" w:type="dxa"/>
          </w:tcPr>
          <w:p w14:paraId="06686D07" w14:textId="77777777" w:rsidR="003A6C86" w:rsidRPr="0018186E" w:rsidRDefault="003A6C86" w:rsidP="00C15A0A">
            <w:pPr>
              <w:pStyle w:val="TextoTablas"/>
              <w:rPr>
                <w:rFonts w:ascii="Roboto" w:hAnsi="Roboto"/>
                <w:sz w:val="21"/>
                <w:szCs w:val="21"/>
              </w:rPr>
            </w:pPr>
          </w:p>
          <w:p w14:paraId="3F1F5F59" w14:textId="2F016B0A" w:rsidR="006D1489" w:rsidRPr="0018186E" w:rsidRDefault="003A6C86" w:rsidP="00C15A0A">
            <w:pPr>
              <w:pStyle w:val="TextoTablas"/>
              <w:rPr>
                <w:rFonts w:ascii="Roboto" w:hAnsi="Roboto"/>
                <w:sz w:val="21"/>
                <w:szCs w:val="21"/>
              </w:rPr>
            </w:pPr>
            <w:r w:rsidRPr="0018186E">
              <w:rPr>
                <w:rFonts w:ascii="Roboto" w:hAnsi="Roboto"/>
                <w:sz w:val="21"/>
                <w:szCs w:val="21"/>
              </w:rPr>
              <w:t>Sodio</w:t>
            </w:r>
          </w:p>
        </w:tc>
      </w:tr>
      <w:tr w:rsidR="0018186E" w:rsidRPr="0018186E" w14:paraId="194CA951" w14:textId="77777777" w:rsidTr="008046ED">
        <w:trPr>
          <w:cnfStyle w:val="000000100000" w:firstRow="0" w:lastRow="0" w:firstColumn="0" w:lastColumn="0" w:oddVBand="0" w:evenVBand="0" w:oddHBand="1" w:evenHBand="0" w:firstRowFirstColumn="0" w:firstRowLastColumn="0" w:lastRowFirstColumn="0" w:lastRowLastColumn="0"/>
          <w:trHeight w:val="700"/>
        </w:trPr>
        <w:tc>
          <w:tcPr>
            <w:tcW w:w="1559" w:type="dxa"/>
          </w:tcPr>
          <w:p w14:paraId="4B020811" w14:textId="4E5B5FEA" w:rsidR="003A6C86" w:rsidRPr="0018186E" w:rsidRDefault="003A6C86" w:rsidP="00C15A0A">
            <w:pPr>
              <w:pStyle w:val="TextoTablas"/>
              <w:rPr>
                <w:rFonts w:ascii="Roboto" w:hAnsi="Roboto"/>
                <w:b/>
              </w:rPr>
            </w:pPr>
            <w:r w:rsidRPr="0018186E">
              <w:t>Muy bajo</w:t>
            </w:r>
          </w:p>
        </w:tc>
        <w:tc>
          <w:tcPr>
            <w:tcW w:w="2337" w:type="dxa"/>
          </w:tcPr>
          <w:p w14:paraId="27FC6159" w14:textId="227B7CFC" w:rsidR="003A6C86" w:rsidRPr="0018186E" w:rsidRDefault="003A6C86" w:rsidP="00C15A0A">
            <w:pPr>
              <w:pStyle w:val="TextoTablas"/>
              <w:rPr>
                <w:b/>
              </w:rPr>
            </w:pPr>
            <w:r w:rsidRPr="0018186E">
              <w:t>&lt; 0,20</w:t>
            </w:r>
          </w:p>
        </w:tc>
        <w:tc>
          <w:tcPr>
            <w:tcW w:w="1771" w:type="dxa"/>
          </w:tcPr>
          <w:p w14:paraId="182F5FC3" w14:textId="76769561" w:rsidR="003A6C86" w:rsidRPr="0018186E" w:rsidRDefault="003A6C86" w:rsidP="00C15A0A">
            <w:pPr>
              <w:pStyle w:val="TextoTablas"/>
              <w:rPr>
                <w:rFonts w:ascii="Roboto" w:hAnsi="Roboto"/>
                <w:b/>
              </w:rPr>
            </w:pPr>
            <w:r w:rsidRPr="0018186E">
              <w:t>&lt; 2,39</w:t>
            </w:r>
          </w:p>
        </w:tc>
        <w:tc>
          <w:tcPr>
            <w:tcW w:w="2232" w:type="dxa"/>
          </w:tcPr>
          <w:p w14:paraId="6C7979CE" w14:textId="3E4D8F2B" w:rsidR="003A6C86" w:rsidRPr="0018186E" w:rsidRDefault="003A6C86" w:rsidP="00C15A0A">
            <w:pPr>
              <w:pStyle w:val="TextoTablas"/>
              <w:rPr>
                <w:rFonts w:ascii="Roboto" w:hAnsi="Roboto"/>
                <w:b/>
              </w:rPr>
            </w:pPr>
            <w:r w:rsidRPr="0018186E">
              <w:t>&lt; 0,40</w:t>
            </w:r>
          </w:p>
        </w:tc>
        <w:tc>
          <w:tcPr>
            <w:tcW w:w="2232" w:type="dxa"/>
          </w:tcPr>
          <w:p w14:paraId="0B42B5FF" w14:textId="407A31DF" w:rsidR="003A6C86" w:rsidRPr="0018186E" w:rsidRDefault="003A6C86" w:rsidP="00C15A0A">
            <w:pPr>
              <w:pStyle w:val="TextoTablas"/>
              <w:rPr>
                <w:rFonts w:ascii="Roboto" w:hAnsi="Roboto"/>
                <w:b/>
              </w:rPr>
            </w:pPr>
            <w:r w:rsidRPr="0018186E">
              <w:t>&lt; 0,2</w:t>
            </w:r>
          </w:p>
        </w:tc>
      </w:tr>
      <w:tr w:rsidR="0018186E" w:rsidRPr="0018186E" w14:paraId="67961D4B" w14:textId="77777777" w:rsidTr="008046ED">
        <w:trPr>
          <w:trHeight w:val="715"/>
        </w:trPr>
        <w:tc>
          <w:tcPr>
            <w:tcW w:w="1559" w:type="dxa"/>
          </w:tcPr>
          <w:p w14:paraId="67764A5E" w14:textId="2AD81C44" w:rsidR="003A6C86" w:rsidRPr="0018186E" w:rsidRDefault="003A6C86" w:rsidP="00C15A0A">
            <w:pPr>
              <w:pStyle w:val="TextoTablas"/>
              <w:rPr>
                <w:rFonts w:ascii="Roboto" w:hAnsi="Roboto"/>
                <w:b/>
              </w:rPr>
            </w:pPr>
            <w:r w:rsidRPr="0018186E">
              <w:t>Bajo</w:t>
            </w:r>
          </w:p>
        </w:tc>
        <w:tc>
          <w:tcPr>
            <w:tcW w:w="2337" w:type="dxa"/>
          </w:tcPr>
          <w:p w14:paraId="400FF3B5" w14:textId="3FC137E4" w:rsidR="003A6C86" w:rsidRPr="0018186E" w:rsidRDefault="003A6C86" w:rsidP="00C15A0A">
            <w:pPr>
              <w:pStyle w:val="TextoTablas"/>
              <w:rPr>
                <w:b/>
              </w:rPr>
            </w:pPr>
            <w:r w:rsidRPr="0018186E">
              <w:t>0,20 - 0,39</w:t>
            </w:r>
          </w:p>
        </w:tc>
        <w:tc>
          <w:tcPr>
            <w:tcW w:w="1771" w:type="dxa"/>
          </w:tcPr>
          <w:p w14:paraId="3F052E63" w14:textId="728A01D6" w:rsidR="003A6C86" w:rsidRPr="0018186E" w:rsidRDefault="003A6C86" w:rsidP="00C15A0A">
            <w:pPr>
              <w:pStyle w:val="TextoTablas"/>
              <w:rPr>
                <w:rFonts w:ascii="Roboto" w:hAnsi="Roboto"/>
                <w:b/>
              </w:rPr>
            </w:pPr>
            <w:r w:rsidRPr="0018186E">
              <w:t>2,39 - 4,79</w:t>
            </w:r>
          </w:p>
        </w:tc>
        <w:tc>
          <w:tcPr>
            <w:tcW w:w="2232" w:type="dxa"/>
          </w:tcPr>
          <w:p w14:paraId="44D15851" w14:textId="3375710B" w:rsidR="003A6C86" w:rsidRPr="0018186E" w:rsidRDefault="003A6C86" w:rsidP="00C15A0A">
            <w:pPr>
              <w:pStyle w:val="TextoTablas"/>
              <w:rPr>
                <w:rFonts w:ascii="Roboto" w:hAnsi="Roboto"/>
                <w:b/>
              </w:rPr>
            </w:pPr>
            <w:r w:rsidRPr="0018186E">
              <w:t>0,40 - 0,80</w:t>
            </w:r>
          </w:p>
        </w:tc>
        <w:tc>
          <w:tcPr>
            <w:tcW w:w="2232" w:type="dxa"/>
          </w:tcPr>
          <w:p w14:paraId="2E35F8CA" w14:textId="3B7E880A" w:rsidR="003A6C86" w:rsidRPr="0018186E" w:rsidRDefault="003A6C86" w:rsidP="00C15A0A">
            <w:pPr>
              <w:pStyle w:val="TextoTablas"/>
              <w:rPr>
                <w:rFonts w:ascii="Roboto" w:hAnsi="Roboto"/>
                <w:b/>
              </w:rPr>
            </w:pPr>
            <w:r w:rsidRPr="0018186E">
              <w:t>0,2 - 0,4</w:t>
            </w:r>
          </w:p>
        </w:tc>
      </w:tr>
      <w:tr w:rsidR="0018186E" w:rsidRPr="0018186E" w14:paraId="2AA3B14A" w14:textId="77777777" w:rsidTr="008046ED">
        <w:trPr>
          <w:cnfStyle w:val="000000100000" w:firstRow="0" w:lastRow="0" w:firstColumn="0" w:lastColumn="0" w:oddVBand="0" w:evenVBand="0" w:oddHBand="1" w:evenHBand="0" w:firstRowFirstColumn="0" w:firstRowLastColumn="0" w:lastRowFirstColumn="0" w:lastRowLastColumn="0"/>
          <w:trHeight w:val="700"/>
        </w:trPr>
        <w:tc>
          <w:tcPr>
            <w:tcW w:w="1559" w:type="dxa"/>
          </w:tcPr>
          <w:p w14:paraId="18F0E73E" w14:textId="0035C7B2" w:rsidR="003A6C86" w:rsidRPr="0018186E" w:rsidRDefault="003A6C86" w:rsidP="00C15A0A">
            <w:pPr>
              <w:pStyle w:val="TextoTablas"/>
              <w:rPr>
                <w:rFonts w:ascii="Roboto" w:hAnsi="Roboto"/>
                <w:b/>
              </w:rPr>
            </w:pPr>
            <w:r w:rsidRPr="0018186E">
              <w:t>Moderado</w:t>
            </w:r>
          </w:p>
        </w:tc>
        <w:tc>
          <w:tcPr>
            <w:tcW w:w="2337" w:type="dxa"/>
          </w:tcPr>
          <w:p w14:paraId="6CE3FE93" w14:textId="2A3AA5E5" w:rsidR="003A6C86" w:rsidRPr="0018186E" w:rsidRDefault="003A6C86" w:rsidP="00C15A0A">
            <w:pPr>
              <w:pStyle w:val="TextoTablas"/>
              <w:rPr>
                <w:b/>
              </w:rPr>
            </w:pPr>
            <w:r w:rsidRPr="0018186E">
              <w:t>0,40 - 0,70</w:t>
            </w:r>
          </w:p>
        </w:tc>
        <w:tc>
          <w:tcPr>
            <w:tcW w:w="1771" w:type="dxa"/>
          </w:tcPr>
          <w:p w14:paraId="01AA516E" w14:textId="26FB1ECE" w:rsidR="003A6C86" w:rsidRPr="0018186E" w:rsidRDefault="003A6C86" w:rsidP="00C15A0A">
            <w:pPr>
              <w:pStyle w:val="TextoTablas"/>
              <w:rPr>
                <w:rFonts w:ascii="Roboto" w:hAnsi="Roboto"/>
                <w:b/>
              </w:rPr>
            </w:pPr>
            <w:r w:rsidRPr="0018186E">
              <w:t>4,80 - 8,38</w:t>
            </w:r>
          </w:p>
        </w:tc>
        <w:tc>
          <w:tcPr>
            <w:tcW w:w="2232" w:type="dxa"/>
          </w:tcPr>
          <w:p w14:paraId="7E029E88" w14:textId="0AD99A2F" w:rsidR="003A6C86" w:rsidRPr="0018186E" w:rsidRDefault="003A6C86" w:rsidP="00C15A0A">
            <w:pPr>
              <w:pStyle w:val="TextoTablas"/>
              <w:rPr>
                <w:rFonts w:ascii="Roboto" w:hAnsi="Roboto"/>
                <w:b/>
              </w:rPr>
            </w:pPr>
            <w:r w:rsidRPr="0018186E">
              <w:t>0,81 - 1,40</w:t>
            </w:r>
          </w:p>
        </w:tc>
        <w:tc>
          <w:tcPr>
            <w:tcW w:w="2232" w:type="dxa"/>
          </w:tcPr>
          <w:p w14:paraId="4588C2BD" w14:textId="58FCAC47" w:rsidR="003A6C86" w:rsidRPr="0018186E" w:rsidRDefault="003A6C86" w:rsidP="00C15A0A">
            <w:pPr>
              <w:pStyle w:val="TextoTablas"/>
              <w:rPr>
                <w:rFonts w:ascii="Roboto" w:hAnsi="Roboto"/>
                <w:b/>
              </w:rPr>
            </w:pPr>
            <w:r w:rsidRPr="0018186E">
              <w:t>0,41 - 0,7</w:t>
            </w:r>
          </w:p>
        </w:tc>
      </w:tr>
      <w:tr w:rsidR="0018186E" w:rsidRPr="0018186E" w14:paraId="15B7218A" w14:textId="77777777" w:rsidTr="008046ED">
        <w:trPr>
          <w:trHeight w:val="715"/>
        </w:trPr>
        <w:tc>
          <w:tcPr>
            <w:tcW w:w="1559" w:type="dxa"/>
          </w:tcPr>
          <w:p w14:paraId="094260FE" w14:textId="706A0A43" w:rsidR="003A6C86" w:rsidRPr="0018186E" w:rsidRDefault="003A6C86" w:rsidP="00C15A0A">
            <w:pPr>
              <w:pStyle w:val="TextoTablas"/>
              <w:rPr>
                <w:rFonts w:ascii="Roboto" w:hAnsi="Roboto"/>
                <w:b/>
              </w:rPr>
            </w:pPr>
            <w:r w:rsidRPr="0018186E">
              <w:t>Alto</w:t>
            </w:r>
          </w:p>
        </w:tc>
        <w:tc>
          <w:tcPr>
            <w:tcW w:w="2337" w:type="dxa"/>
          </w:tcPr>
          <w:p w14:paraId="528F9AD5" w14:textId="2F18B0D0" w:rsidR="003A6C86" w:rsidRPr="0018186E" w:rsidRDefault="003A6C86" w:rsidP="00C15A0A">
            <w:pPr>
              <w:pStyle w:val="TextoTablas"/>
              <w:rPr>
                <w:b/>
              </w:rPr>
            </w:pPr>
            <w:r w:rsidRPr="0018186E">
              <w:t>0,71 - 1,0</w:t>
            </w:r>
          </w:p>
        </w:tc>
        <w:tc>
          <w:tcPr>
            <w:tcW w:w="1771" w:type="dxa"/>
          </w:tcPr>
          <w:p w14:paraId="6A33BDCF" w14:textId="6143FACB" w:rsidR="003A6C86" w:rsidRPr="0018186E" w:rsidRDefault="003A6C86" w:rsidP="00C15A0A">
            <w:pPr>
              <w:pStyle w:val="TextoTablas"/>
              <w:rPr>
                <w:rFonts w:ascii="Roboto" w:hAnsi="Roboto"/>
                <w:b/>
              </w:rPr>
            </w:pPr>
            <w:r w:rsidRPr="0018186E">
              <w:t>8,39 - 11,98</w:t>
            </w:r>
          </w:p>
        </w:tc>
        <w:tc>
          <w:tcPr>
            <w:tcW w:w="2232" w:type="dxa"/>
          </w:tcPr>
          <w:p w14:paraId="5E05A5A2" w14:textId="07F938C8" w:rsidR="003A6C86" w:rsidRPr="0018186E" w:rsidRDefault="003A6C86" w:rsidP="00C15A0A">
            <w:pPr>
              <w:pStyle w:val="TextoTablas"/>
              <w:rPr>
                <w:rFonts w:ascii="Roboto" w:hAnsi="Roboto"/>
                <w:b/>
              </w:rPr>
            </w:pPr>
            <w:r w:rsidRPr="0018186E">
              <w:t>1,41 - 2,0</w:t>
            </w:r>
          </w:p>
        </w:tc>
        <w:tc>
          <w:tcPr>
            <w:tcW w:w="2232" w:type="dxa"/>
          </w:tcPr>
          <w:p w14:paraId="19B02639" w14:textId="7F040DDF" w:rsidR="003A6C86" w:rsidRPr="0018186E" w:rsidRDefault="003A6C86" w:rsidP="00C15A0A">
            <w:pPr>
              <w:pStyle w:val="TextoTablas"/>
              <w:rPr>
                <w:rFonts w:ascii="Roboto" w:hAnsi="Roboto"/>
                <w:b/>
              </w:rPr>
            </w:pPr>
            <w:r w:rsidRPr="0018186E">
              <w:t>0,71 - 1,0</w:t>
            </w:r>
          </w:p>
        </w:tc>
      </w:tr>
      <w:tr w:rsidR="0018186E" w:rsidRPr="0018186E" w14:paraId="5D6CEA90" w14:textId="77777777" w:rsidTr="008046ED">
        <w:trPr>
          <w:cnfStyle w:val="000000100000" w:firstRow="0" w:lastRow="0" w:firstColumn="0" w:lastColumn="0" w:oddVBand="0" w:evenVBand="0" w:oddHBand="1" w:evenHBand="0" w:firstRowFirstColumn="0" w:firstRowLastColumn="0" w:lastRowFirstColumn="0" w:lastRowLastColumn="0"/>
          <w:trHeight w:val="700"/>
        </w:trPr>
        <w:tc>
          <w:tcPr>
            <w:tcW w:w="1559" w:type="dxa"/>
          </w:tcPr>
          <w:p w14:paraId="531E54DB" w14:textId="59950D36" w:rsidR="003A6C86" w:rsidRPr="0018186E" w:rsidRDefault="003A6C86" w:rsidP="00C15A0A">
            <w:pPr>
              <w:pStyle w:val="TextoTablas"/>
              <w:rPr>
                <w:rFonts w:ascii="Roboto" w:hAnsi="Roboto"/>
                <w:b/>
              </w:rPr>
            </w:pPr>
            <w:r w:rsidRPr="0018186E">
              <w:t>Muy alto</w:t>
            </w:r>
          </w:p>
        </w:tc>
        <w:tc>
          <w:tcPr>
            <w:tcW w:w="2337" w:type="dxa"/>
          </w:tcPr>
          <w:p w14:paraId="4DAA3158" w14:textId="4628AB5B" w:rsidR="003A6C86" w:rsidRPr="0018186E" w:rsidRDefault="003A6C86" w:rsidP="00C15A0A">
            <w:pPr>
              <w:pStyle w:val="TextoTablas"/>
              <w:rPr>
                <w:b/>
              </w:rPr>
            </w:pPr>
            <w:r w:rsidRPr="0018186E">
              <w:t>&gt; 1,0</w:t>
            </w:r>
          </w:p>
        </w:tc>
        <w:tc>
          <w:tcPr>
            <w:tcW w:w="1771" w:type="dxa"/>
          </w:tcPr>
          <w:p w14:paraId="1533EA5E" w14:textId="21429AA0" w:rsidR="003A6C86" w:rsidRPr="0018186E" w:rsidRDefault="003A6C86" w:rsidP="00C15A0A">
            <w:pPr>
              <w:pStyle w:val="TextoTablas"/>
              <w:rPr>
                <w:rFonts w:ascii="Roboto" w:hAnsi="Roboto"/>
                <w:b/>
              </w:rPr>
            </w:pPr>
            <w:r w:rsidRPr="0018186E">
              <w:t>&gt; 11,98</w:t>
            </w:r>
          </w:p>
        </w:tc>
        <w:tc>
          <w:tcPr>
            <w:tcW w:w="2232" w:type="dxa"/>
          </w:tcPr>
          <w:p w14:paraId="03B2D31F" w14:textId="1332BA6E" w:rsidR="003A6C86" w:rsidRPr="0018186E" w:rsidRDefault="003A6C86" w:rsidP="00C15A0A">
            <w:pPr>
              <w:pStyle w:val="TextoTablas"/>
              <w:rPr>
                <w:rFonts w:ascii="Roboto" w:hAnsi="Roboto"/>
                <w:b/>
              </w:rPr>
            </w:pPr>
            <w:r w:rsidRPr="0018186E">
              <w:t>&gt; 2,0</w:t>
            </w:r>
          </w:p>
        </w:tc>
        <w:tc>
          <w:tcPr>
            <w:tcW w:w="2232" w:type="dxa"/>
          </w:tcPr>
          <w:p w14:paraId="7E59FDDC" w14:textId="1C26BA52" w:rsidR="003A6C86" w:rsidRPr="0018186E" w:rsidRDefault="003A6C86" w:rsidP="00C15A0A">
            <w:pPr>
              <w:pStyle w:val="TextoTablas"/>
              <w:rPr>
                <w:rFonts w:ascii="Roboto" w:hAnsi="Roboto"/>
                <w:b/>
              </w:rPr>
            </w:pPr>
            <w:r w:rsidRPr="0018186E">
              <w:t>&gt; 1,0</w:t>
            </w:r>
          </w:p>
        </w:tc>
      </w:tr>
    </w:tbl>
    <w:p w14:paraId="09C1D6C1" w14:textId="42EA999A" w:rsidR="002673F5" w:rsidRDefault="00532D0E" w:rsidP="002673F5">
      <w:pPr>
        <w:rPr>
          <w:lang w:val="es-419" w:eastAsia="es-CO"/>
        </w:rPr>
      </w:pPr>
      <w:r>
        <w:rPr>
          <w:b/>
          <w:bCs/>
          <w:sz w:val="18"/>
          <w:szCs w:val="18"/>
        </w:rPr>
        <w:t>Fuente: m</w:t>
      </w:r>
      <w:r w:rsidRPr="00AB0EED">
        <w:rPr>
          <w:b/>
          <w:bCs/>
          <w:sz w:val="18"/>
          <w:szCs w:val="18"/>
        </w:rPr>
        <w:t>etodologías de análisis. Fundación CETABOL, 2008.</w:t>
      </w:r>
    </w:p>
    <w:p w14:paraId="220C49F2" w14:textId="77777777" w:rsidR="002673F5" w:rsidRDefault="002673F5" w:rsidP="002673F5">
      <w:pPr>
        <w:spacing w:line="240" w:lineRule="auto"/>
        <w:ind w:firstLine="1842"/>
        <w:rPr>
          <w:color w:val="000000"/>
          <w:sz w:val="20"/>
          <w:szCs w:val="20"/>
        </w:rPr>
      </w:pPr>
      <w:r>
        <w:rPr>
          <w:b/>
          <w:sz w:val="20"/>
          <w:szCs w:val="20"/>
        </w:rPr>
        <w:t xml:space="preserve">  </w:t>
      </w:r>
      <w:hyperlink r:id="rId43">
        <w:r>
          <w:rPr>
            <w:b/>
            <w:color w:val="1155CC"/>
            <w:sz w:val="20"/>
            <w:szCs w:val="20"/>
            <w:u w:val="single"/>
          </w:rPr>
          <w:t>https://bit.ly/3Q8ePhj</w:t>
        </w:r>
      </w:hyperlink>
      <w:r>
        <w:rPr>
          <w:b/>
          <w:sz w:val="20"/>
          <w:szCs w:val="20"/>
        </w:rPr>
        <w:t xml:space="preserve"> </w:t>
      </w:r>
    </w:p>
    <w:p w14:paraId="22A9DF9B" w14:textId="77777777" w:rsidR="00AC7301" w:rsidRPr="00D74023" w:rsidRDefault="00AC7301" w:rsidP="00AC7301">
      <w:pPr>
        <w:pStyle w:val="Tabla"/>
        <w:numPr>
          <w:ilvl w:val="0"/>
          <w:numId w:val="0"/>
        </w:numPr>
        <w:ind w:left="1134"/>
        <w:rPr>
          <w:b/>
          <w:bCs/>
        </w:rPr>
      </w:pPr>
      <w:r w:rsidRPr="00D74023">
        <w:rPr>
          <w:b/>
          <w:bCs/>
        </w:rPr>
        <w:lastRenderedPageBreak/>
        <w:t>Valores referenciales g/kg mg/kg</w:t>
      </w:r>
    </w:p>
    <w:p w14:paraId="69F3FD38" w14:textId="77777777" w:rsidR="00AC7301" w:rsidRDefault="00AC7301" w:rsidP="00AC7301">
      <w:pPr>
        <w:pStyle w:val="Tabla"/>
        <w:numPr>
          <w:ilvl w:val="0"/>
          <w:numId w:val="0"/>
        </w:numPr>
        <w:ind w:left="1134"/>
      </w:pPr>
      <w:r>
        <w:t>M.O. N. total N. disp. P Olsen Azufre</w:t>
      </w:r>
    </w:p>
    <w:p w14:paraId="50464B39" w14:textId="77777777" w:rsidR="00AC7301" w:rsidRDefault="00AC7301" w:rsidP="00E11170">
      <w:pPr>
        <w:pStyle w:val="Tabla"/>
        <w:numPr>
          <w:ilvl w:val="0"/>
          <w:numId w:val="25"/>
        </w:numPr>
      </w:pPr>
      <w:r w:rsidRPr="0029027A">
        <w:rPr>
          <w:b/>
          <w:bCs/>
        </w:rPr>
        <w:t>Muy bajo</w:t>
      </w:r>
      <w:r>
        <w:t xml:space="preserve"> &lt; 12 &lt; 0.6 &lt; 16 &lt; 5 &lt; 4</w:t>
      </w:r>
    </w:p>
    <w:p w14:paraId="33C0A98B" w14:textId="77777777" w:rsidR="00AC7301" w:rsidRDefault="00AC7301" w:rsidP="00E11170">
      <w:pPr>
        <w:pStyle w:val="Tabla"/>
        <w:numPr>
          <w:ilvl w:val="0"/>
          <w:numId w:val="25"/>
        </w:numPr>
      </w:pPr>
      <w:r w:rsidRPr="0029027A">
        <w:rPr>
          <w:b/>
          <w:bCs/>
        </w:rPr>
        <w:t xml:space="preserve">Bajo </w:t>
      </w:r>
      <w:r>
        <w:t>12 - 24 0.6 - 1.2 16 - 32 5 - 10 4 - 8</w:t>
      </w:r>
    </w:p>
    <w:p w14:paraId="0134F930" w14:textId="77777777" w:rsidR="00AC7301" w:rsidRDefault="00AC7301" w:rsidP="00E11170">
      <w:pPr>
        <w:pStyle w:val="Tabla"/>
        <w:numPr>
          <w:ilvl w:val="0"/>
          <w:numId w:val="25"/>
        </w:numPr>
      </w:pPr>
      <w:r w:rsidRPr="0029027A">
        <w:rPr>
          <w:b/>
          <w:bCs/>
        </w:rPr>
        <w:t>Moderado</w:t>
      </w:r>
      <w:r>
        <w:t xml:space="preserve"> 25 - 42 1.3 - 2.1 33 - 56 11 - 17 9 - 14</w:t>
      </w:r>
    </w:p>
    <w:p w14:paraId="6848690C" w14:textId="563C1434" w:rsidR="00AC7301" w:rsidRDefault="00AC7301" w:rsidP="00E11170">
      <w:pPr>
        <w:pStyle w:val="Tabla"/>
        <w:numPr>
          <w:ilvl w:val="0"/>
          <w:numId w:val="25"/>
        </w:numPr>
      </w:pPr>
      <w:r w:rsidRPr="0029027A">
        <w:rPr>
          <w:b/>
          <w:bCs/>
        </w:rPr>
        <w:t>Alto</w:t>
      </w:r>
      <w:r w:rsidR="0029027A">
        <w:rPr>
          <w:b/>
          <w:bCs/>
        </w:rPr>
        <w:t xml:space="preserve"> </w:t>
      </w:r>
      <w:r>
        <w:t>43-</w:t>
      </w:r>
      <w:r>
        <w:tab/>
      </w:r>
      <w:r w:rsidR="0029027A">
        <w:t>60, 2.2</w:t>
      </w:r>
      <w:r>
        <w:t>-3.0</w:t>
      </w:r>
      <w:r w:rsidR="0029027A">
        <w:t>,</w:t>
      </w:r>
      <w:r>
        <w:t xml:space="preserve"> </w:t>
      </w:r>
      <w:r>
        <w:tab/>
        <w:t>57-80</w:t>
      </w:r>
      <w:r w:rsidR="0029027A">
        <w:t xml:space="preserve">, </w:t>
      </w:r>
      <w:r>
        <w:t>18-25</w:t>
      </w:r>
      <w:r w:rsidR="0029027A">
        <w:t>,</w:t>
      </w:r>
      <w:r>
        <w:t>15-20</w:t>
      </w:r>
    </w:p>
    <w:p w14:paraId="3CF2DD8F" w14:textId="3239AAD0" w:rsidR="00AC7301" w:rsidRDefault="00AC7301" w:rsidP="00E11170">
      <w:pPr>
        <w:pStyle w:val="Tabla"/>
        <w:numPr>
          <w:ilvl w:val="0"/>
          <w:numId w:val="25"/>
        </w:numPr>
      </w:pPr>
      <w:r w:rsidRPr="0029027A">
        <w:rPr>
          <w:b/>
          <w:bCs/>
        </w:rPr>
        <w:t>Muy alto</w:t>
      </w:r>
      <w:r>
        <w:t xml:space="preserve"> &gt; 60 &gt; 3.0 &gt; 80 &gt; 25 &gt; 20</w:t>
      </w:r>
    </w:p>
    <w:p w14:paraId="15A2E258" w14:textId="79DBFF32" w:rsidR="00AC7301" w:rsidRDefault="00AC7301" w:rsidP="00AC7301">
      <w:pPr>
        <w:pStyle w:val="Tabla"/>
        <w:numPr>
          <w:ilvl w:val="0"/>
          <w:numId w:val="0"/>
        </w:numPr>
        <w:ind w:left="1134"/>
        <w:rPr>
          <w:b/>
          <w:bCs/>
        </w:rPr>
      </w:pPr>
      <w:r w:rsidRPr="0029027A">
        <w:rPr>
          <w:b/>
          <w:bCs/>
        </w:rPr>
        <w:t xml:space="preserve">Valores referenciales </w:t>
      </w:r>
      <w:proofErr w:type="spellStart"/>
      <w:r w:rsidRPr="0029027A">
        <w:rPr>
          <w:b/>
          <w:bCs/>
        </w:rPr>
        <w:t>cmolc</w:t>
      </w:r>
      <w:proofErr w:type="spellEnd"/>
      <w:r w:rsidRPr="0029027A">
        <w:rPr>
          <w:b/>
          <w:bCs/>
        </w:rPr>
        <w:t>/kg</w:t>
      </w:r>
    </w:p>
    <w:p w14:paraId="24D2168C" w14:textId="77777777" w:rsidR="00AC7301" w:rsidRDefault="00AC7301" w:rsidP="00AC7301">
      <w:pPr>
        <w:pStyle w:val="Tabla"/>
        <w:numPr>
          <w:ilvl w:val="0"/>
          <w:numId w:val="0"/>
        </w:numPr>
        <w:ind w:left="1134"/>
      </w:pPr>
      <w:r>
        <w:t>Potasio Calcio Magnesio Sodio</w:t>
      </w:r>
    </w:p>
    <w:p w14:paraId="2AB7C4C3" w14:textId="77777777" w:rsidR="00AC7301" w:rsidRDefault="00AC7301" w:rsidP="00E11170">
      <w:pPr>
        <w:pStyle w:val="Tabla"/>
        <w:numPr>
          <w:ilvl w:val="0"/>
          <w:numId w:val="26"/>
        </w:numPr>
      </w:pPr>
      <w:r w:rsidRPr="0029027A">
        <w:rPr>
          <w:b/>
          <w:bCs/>
        </w:rPr>
        <w:t>Muy</w:t>
      </w:r>
      <w:r>
        <w:t xml:space="preserve"> bajo &lt; 0,20 &lt; 2,39 &lt; 0,40 &lt; 0,2</w:t>
      </w:r>
    </w:p>
    <w:p w14:paraId="670446C0" w14:textId="77777777" w:rsidR="00AC7301" w:rsidRDefault="00AC7301" w:rsidP="00E11170">
      <w:pPr>
        <w:pStyle w:val="Tabla"/>
        <w:numPr>
          <w:ilvl w:val="0"/>
          <w:numId w:val="26"/>
        </w:numPr>
      </w:pPr>
      <w:r w:rsidRPr="0029027A">
        <w:rPr>
          <w:b/>
          <w:bCs/>
        </w:rPr>
        <w:t>Bajo</w:t>
      </w:r>
      <w:r>
        <w:t xml:space="preserve"> 0,20 - 0,39 2,39 - 4,79 0,40 - 0,80 0,2 - 0,4</w:t>
      </w:r>
    </w:p>
    <w:p w14:paraId="2A1B32C1" w14:textId="77777777" w:rsidR="00AC7301" w:rsidRDefault="00AC7301" w:rsidP="00E11170">
      <w:pPr>
        <w:pStyle w:val="Tabla"/>
        <w:numPr>
          <w:ilvl w:val="0"/>
          <w:numId w:val="26"/>
        </w:numPr>
      </w:pPr>
      <w:r w:rsidRPr="0029027A">
        <w:rPr>
          <w:b/>
          <w:bCs/>
        </w:rPr>
        <w:t>Moderado</w:t>
      </w:r>
      <w:r>
        <w:t xml:space="preserve"> 0,40 - 0,70 4,80 - 8,38 0,81 - 1,40 0,41 - 0,7</w:t>
      </w:r>
    </w:p>
    <w:p w14:paraId="7076EB61" w14:textId="5BFDA774" w:rsidR="00AC7301" w:rsidRDefault="00723663" w:rsidP="00E11170">
      <w:pPr>
        <w:pStyle w:val="Tabla"/>
        <w:numPr>
          <w:ilvl w:val="0"/>
          <w:numId w:val="26"/>
        </w:numPr>
      </w:pPr>
      <w:r w:rsidRPr="0029027A">
        <w:rPr>
          <w:b/>
          <w:bCs/>
        </w:rPr>
        <w:t>Alto</w:t>
      </w:r>
      <w:r>
        <w:rPr>
          <w:b/>
          <w:bCs/>
        </w:rPr>
        <w:t xml:space="preserve"> </w:t>
      </w:r>
      <w:r>
        <w:t>0</w:t>
      </w:r>
      <w:r w:rsidR="00AC7301">
        <w:t>,71-1,0</w:t>
      </w:r>
      <w:r w:rsidR="0029027A">
        <w:t>,</w:t>
      </w:r>
      <w:r w:rsidR="00AC7301">
        <w:tab/>
        <w:t xml:space="preserve"> 8,39</w:t>
      </w:r>
      <w:r w:rsidR="0029027A">
        <w:t xml:space="preserve"> </w:t>
      </w:r>
      <w:r w:rsidR="00AC7301">
        <w:t>-11,98</w:t>
      </w:r>
      <w:r w:rsidR="0029027A">
        <w:t>,</w:t>
      </w:r>
      <w:r w:rsidR="00AC7301">
        <w:tab/>
        <w:t xml:space="preserve"> 1,41-2,</w:t>
      </w:r>
      <w:r>
        <w:t>0, 0</w:t>
      </w:r>
      <w:r w:rsidR="00AC7301">
        <w:t>,71-1,0</w:t>
      </w:r>
      <w:r w:rsidR="00AC7301">
        <w:tab/>
      </w:r>
    </w:p>
    <w:p w14:paraId="1D30DD34" w14:textId="77777777" w:rsidR="00AC7301" w:rsidRDefault="00AC7301" w:rsidP="00E11170">
      <w:pPr>
        <w:pStyle w:val="Tabla"/>
        <w:numPr>
          <w:ilvl w:val="0"/>
          <w:numId w:val="26"/>
        </w:numPr>
      </w:pPr>
      <w:r w:rsidRPr="0029027A">
        <w:rPr>
          <w:b/>
          <w:bCs/>
        </w:rPr>
        <w:t>Muy alto</w:t>
      </w:r>
      <w:r>
        <w:t xml:space="preserve"> &gt; 1,0 &gt; 11,98 &gt; 2,0 &gt; 1,0</w:t>
      </w:r>
    </w:p>
    <w:p w14:paraId="2C1C131A" w14:textId="60E64EDE" w:rsidR="00E641B1" w:rsidRDefault="00AC7301" w:rsidP="00AC7301">
      <w:pPr>
        <w:pStyle w:val="Tabla"/>
        <w:numPr>
          <w:ilvl w:val="0"/>
          <w:numId w:val="0"/>
        </w:numPr>
        <w:ind w:left="1134"/>
        <w:rPr>
          <w:lang w:val="es-419" w:eastAsia="es-CO"/>
        </w:rPr>
      </w:pPr>
      <w:r>
        <w:t>Fuente: Metodologías de análisis. Fundación</w:t>
      </w:r>
      <w:r>
        <w:tab/>
        <w:t>CETABOL,</w:t>
      </w:r>
      <w:r>
        <w:tab/>
        <w:t>2008</w:t>
      </w:r>
    </w:p>
    <w:p w14:paraId="753474B7" w14:textId="5CFB1CD7" w:rsidR="00E641B1" w:rsidRDefault="00E641B1" w:rsidP="00E641B1">
      <w:pPr>
        <w:rPr>
          <w:lang w:val="es-419" w:eastAsia="es-CO"/>
        </w:rPr>
      </w:pPr>
    </w:p>
    <w:p w14:paraId="288E3DB9" w14:textId="248D3DFA" w:rsidR="002673F5" w:rsidRDefault="002673F5" w:rsidP="00E641B1">
      <w:pPr>
        <w:rPr>
          <w:lang w:val="es-419" w:eastAsia="es-CO"/>
        </w:rPr>
      </w:pPr>
    </w:p>
    <w:p w14:paraId="598F589D" w14:textId="26FFE15C" w:rsidR="00FA2FB0" w:rsidRDefault="00FA2FB0" w:rsidP="00E641B1">
      <w:pPr>
        <w:rPr>
          <w:lang w:val="es-419" w:eastAsia="es-CO"/>
        </w:rPr>
      </w:pPr>
    </w:p>
    <w:p w14:paraId="0E05F2E9" w14:textId="77777777" w:rsidR="0018186E" w:rsidRDefault="0018186E" w:rsidP="00E641B1">
      <w:pPr>
        <w:rPr>
          <w:lang w:val="es-419" w:eastAsia="es-CO"/>
        </w:rPr>
      </w:pPr>
    </w:p>
    <w:p w14:paraId="41753E9E" w14:textId="49F01614" w:rsidR="00AC1A9A" w:rsidRDefault="00AC1A9A" w:rsidP="00E641B1">
      <w:pPr>
        <w:rPr>
          <w:lang w:val="es-419" w:eastAsia="es-CO"/>
        </w:rPr>
      </w:pPr>
    </w:p>
    <w:p w14:paraId="1A8BDF93" w14:textId="77777777" w:rsidR="00AC1A9A" w:rsidRDefault="00AC1A9A" w:rsidP="00E641B1">
      <w:pPr>
        <w:rPr>
          <w:lang w:val="es-419" w:eastAsia="es-CO"/>
        </w:rPr>
      </w:pPr>
    </w:p>
    <w:p w14:paraId="638024A3" w14:textId="79CB9839" w:rsidR="001F0A64" w:rsidRPr="00136117" w:rsidRDefault="00EC7E35" w:rsidP="00EC7E35">
      <w:pPr>
        <w:pStyle w:val="Tabla"/>
        <w:ind w:hanging="283"/>
        <w:rPr>
          <w:lang w:eastAsia="es-CO"/>
        </w:rPr>
      </w:pPr>
      <w:r w:rsidRPr="00136117">
        <w:rPr>
          <w:lang w:eastAsia="es-CO"/>
        </w:rPr>
        <w:lastRenderedPageBreak/>
        <w:t xml:space="preserve">Valores de referencia de los </w:t>
      </w:r>
      <w:proofErr w:type="spellStart"/>
      <w:r w:rsidRPr="00136117">
        <w:rPr>
          <w:lang w:eastAsia="es-CO"/>
        </w:rPr>
        <w:t>micronutrients</w:t>
      </w:r>
      <w:proofErr w:type="spellEnd"/>
      <w:r w:rsidRPr="00136117">
        <w:rPr>
          <w:lang w:eastAsia="es-CO"/>
        </w:rPr>
        <w:t xml:space="preserve"> del suelo</w:t>
      </w:r>
    </w:p>
    <w:tbl>
      <w:tblPr>
        <w:tblStyle w:val="SENA"/>
        <w:tblW w:w="10148" w:type="dxa"/>
        <w:tblLayout w:type="fixed"/>
        <w:tblLook w:val="04A0" w:firstRow="1" w:lastRow="0" w:firstColumn="1" w:lastColumn="0" w:noHBand="0" w:noVBand="1"/>
        <w:tblCaption w:val="Valores de referencia de los micronutrients del suelo"/>
        <w:tblDescription w:val="Valores refrenciales, Fe, Mn, Zn, Cu, B se detalla a continuacion."/>
      </w:tblPr>
      <w:tblGrid>
        <w:gridCol w:w="1584"/>
        <w:gridCol w:w="1155"/>
        <w:gridCol w:w="1862"/>
        <w:gridCol w:w="1849"/>
        <w:gridCol w:w="1849"/>
        <w:gridCol w:w="1849"/>
      </w:tblGrid>
      <w:tr w:rsidR="00C172B2" w14:paraId="099D8217" w14:textId="77777777" w:rsidTr="008046ED">
        <w:trPr>
          <w:cnfStyle w:val="100000000000" w:firstRow="1" w:lastRow="0" w:firstColumn="0" w:lastColumn="0" w:oddVBand="0" w:evenVBand="0" w:oddHBand="0" w:evenHBand="0" w:firstRowFirstColumn="0" w:firstRowLastColumn="0" w:lastRowFirstColumn="0" w:lastRowLastColumn="0"/>
          <w:trHeight w:val="1244"/>
        </w:trPr>
        <w:tc>
          <w:tcPr>
            <w:tcW w:w="1584" w:type="dxa"/>
            <w:vAlign w:val="center"/>
          </w:tcPr>
          <w:p w14:paraId="6143AFAB" w14:textId="77777777" w:rsidR="00C172B2" w:rsidRPr="0018186E" w:rsidRDefault="00C172B2" w:rsidP="0018186E">
            <w:pPr>
              <w:pStyle w:val="TextoTablas"/>
            </w:pPr>
            <w:r w:rsidRPr="0018186E">
              <w:t>Valores referenciales</w:t>
            </w:r>
          </w:p>
        </w:tc>
        <w:tc>
          <w:tcPr>
            <w:tcW w:w="1155" w:type="dxa"/>
            <w:vAlign w:val="center"/>
          </w:tcPr>
          <w:p w14:paraId="7CB718A5" w14:textId="4107DBA4" w:rsidR="00C172B2" w:rsidRPr="0018186E" w:rsidRDefault="00C172B2" w:rsidP="0018186E">
            <w:pPr>
              <w:pStyle w:val="TextoTablas"/>
            </w:pPr>
            <w:r w:rsidRPr="0018186E">
              <w:t>mg/kg</w:t>
            </w:r>
          </w:p>
          <w:p w14:paraId="173976DE" w14:textId="23667C02" w:rsidR="00C172B2" w:rsidRPr="0018186E" w:rsidRDefault="00C172B2" w:rsidP="0018186E">
            <w:pPr>
              <w:pStyle w:val="TextoTablas"/>
            </w:pPr>
            <w:r w:rsidRPr="0018186E">
              <w:t>Fe</w:t>
            </w:r>
          </w:p>
        </w:tc>
        <w:tc>
          <w:tcPr>
            <w:tcW w:w="1862" w:type="dxa"/>
            <w:vAlign w:val="center"/>
          </w:tcPr>
          <w:p w14:paraId="1291DF1E" w14:textId="6682D351" w:rsidR="00C172B2" w:rsidRPr="0018186E" w:rsidRDefault="00C172B2" w:rsidP="0018186E">
            <w:pPr>
              <w:pStyle w:val="TextoTablas"/>
            </w:pPr>
            <w:r w:rsidRPr="0018186E">
              <w:t>Mn</w:t>
            </w:r>
          </w:p>
        </w:tc>
        <w:tc>
          <w:tcPr>
            <w:tcW w:w="1849" w:type="dxa"/>
            <w:vAlign w:val="center"/>
          </w:tcPr>
          <w:p w14:paraId="284CEEE1" w14:textId="29F10D75" w:rsidR="00C172B2" w:rsidRPr="0018186E" w:rsidRDefault="00C172B2" w:rsidP="0018186E">
            <w:pPr>
              <w:pStyle w:val="TextoTablas"/>
            </w:pPr>
            <w:r w:rsidRPr="0018186E">
              <w:t>Zn</w:t>
            </w:r>
          </w:p>
        </w:tc>
        <w:tc>
          <w:tcPr>
            <w:tcW w:w="1849" w:type="dxa"/>
            <w:vAlign w:val="center"/>
          </w:tcPr>
          <w:p w14:paraId="65EFFE9A" w14:textId="0312B641" w:rsidR="00C172B2" w:rsidRPr="0018186E" w:rsidRDefault="00C172B2" w:rsidP="0018186E">
            <w:pPr>
              <w:pStyle w:val="TextoTablas"/>
            </w:pPr>
            <w:r w:rsidRPr="0018186E">
              <w:t>Cu</w:t>
            </w:r>
          </w:p>
        </w:tc>
        <w:tc>
          <w:tcPr>
            <w:tcW w:w="1849" w:type="dxa"/>
            <w:vAlign w:val="center"/>
          </w:tcPr>
          <w:p w14:paraId="4307498D" w14:textId="53E565B1" w:rsidR="00C172B2" w:rsidRPr="0018186E" w:rsidRDefault="00C172B2" w:rsidP="0018186E">
            <w:pPr>
              <w:pStyle w:val="TextoTablas"/>
            </w:pPr>
            <w:r w:rsidRPr="0018186E">
              <w:t>B</w:t>
            </w:r>
          </w:p>
        </w:tc>
      </w:tr>
      <w:tr w:rsidR="00C172B2" w14:paraId="62CB5D78" w14:textId="77777777" w:rsidTr="008046ED">
        <w:trPr>
          <w:cnfStyle w:val="000000100000" w:firstRow="0" w:lastRow="0" w:firstColumn="0" w:lastColumn="0" w:oddVBand="0" w:evenVBand="0" w:oddHBand="1" w:evenHBand="0" w:firstRowFirstColumn="0" w:firstRowLastColumn="0" w:lastRowFirstColumn="0" w:lastRowLastColumn="0"/>
          <w:trHeight w:val="664"/>
        </w:trPr>
        <w:tc>
          <w:tcPr>
            <w:tcW w:w="1584" w:type="dxa"/>
            <w:vAlign w:val="center"/>
          </w:tcPr>
          <w:p w14:paraId="78FB1645" w14:textId="08F8C6D3" w:rsidR="00C172B2" w:rsidRPr="0018186E" w:rsidRDefault="00C172B2" w:rsidP="0018186E">
            <w:pPr>
              <w:pStyle w:val="TextoTablas"/>
              <w:rPr>
                <w:b/>
              </w:rPr>
            </w:pPr>
            <w:r w:rsidRPr="0018186E">
              <w:rPr>
                <w:rFonts w:ascii="Roboto" w:hAnsi="Roboto"/>
              </w:rPr>
              <w:t>Bajo</w:t>
            </w:r>
          </w:p>
        </w:tc>
        <w:tc>
          <w:tcPr>
            <w:tcW w:w="1155" w:type="dxa"/>
            <w:vAlign w:val="center"/>
          </w:tcPr>
          <w:p w14:paraId="5392587D" w14:textId="4AF04DD7" w:rsidR="00C172B2" w:rsidRPr="0018186E" w:rsidRDefault="00C172B2" w:rsidP="0018186E">
            <w:pPr>
              <w:pStyle w:val="TextoTablas"/>
              <w:rPr>
                <w:b/>
              </w:rPr>
            </w:pPr>
            <w:r w:rsidRPr="0018186E">
              <w:rPr>
                <w:rFonts w:ascii="Roboto" w:hAnsi="Roboto"/>
              </w:rPr>
              <w:t>&lt; 18</w:t>
            </w:r>
          </w:p>
        </w:tc>
        <w:tc>
          <w:tcPr>
            <w:tcW w:w="1862" w:type="dxa"/>
            <w:vAlign w:val="center"/>
          </w:tcPr>
          <w:p w14:paraId="3059A454" w14:textId="7FE70BFD" w:rsidR="00C172B2" w:rsidRPr="0018186E" w:rsidRDefault="00C172B2" w:rsidP="0018186E">
            <w:pPr>
              <w:pStyle w:val="TextoTablas"/>
              <w:rPr>
                <w:b/>
              </w:rPr>
            </w:pPr>
            <w:r w:rsidRPr="0018186E">
              <w:rPr>
                <w:rFonts w:ascii="Roboto" w:hAnsi="Roboto"/>
              </w:rPr>
              <w:t>&lt; 6</w:t>
            </w:r>
          </w:p>
        </w:tc>
        <w:tc>
          <w:tcPr>
            <w:tcW w:w="1849" w:type="dxa"/>
            <w:vAlign w:val="center"/>
          </w:tcPr>
          <w:p w14:paraId="7A01FA16" w14:textId="5DC3F5C6" w:rsidR="00C172B2" w:rsidRPr="0018186E" w:rsidRDefault="00C172B2" w:rsidP="0018186E">
            <w:pPr>
              <w:pStyle w:val="TextoTablas"/>
              <w:rPr>
                <w:b/>
              </w:rPr>
            </w:pPr>
            <w:r w:rsidRPr="0018186E">
              <w:rPr>
                <w:rFonts w:ascii="Roboto" w:hAnsi="Roboto"/>
              </w:rPr>
              <w:t>&lt; 1.2</w:t>
            </w:r>
          </w:p>
        </w:tc>
        <w:tc>
          <w:tcPr>
            <w:tcW w:w="1849" w:type="dxa"/>
            <w:vAlign w:val="center"/>
          </w:tcPr>
          <w:p w14:paraId="38E41A73" w14:textId="41B8995A" w:rsidR="00C172B2" w:rsidRPr="0018186E" w:rsidRDefault="00C172B2" w:rsidP="0018186E">
            <w:pPr>
              <w:pStyle w:val="TextoTablas"/>
              <w:rPr>
                <w:b/>
              </w:rPr>
            </w:pPr>
            <w:r w:rsidRPr="0018186E">
              <w:rPr>
                <w:rFonts w:ascii="Roboto" w:hAnsi="Roboto"/>
              </w:rPr>
              <w:t>&lt; 0.6</w:t>
            </w:r>
          </w:p>
        </w:tc>
        <w:tc>
          <w:tcPr>
            <w:tcW w:w="1849" w:type="dxa"/>
            <w:vAlign w:val="center"/>
          </w:tcPr>
          <w:p w14:paraId="21D77C61" w14:textId="61DFE52A" w:rsidR="00C172B2" w:rsidRPr="0018186E" w:rsidRDefault="00C172B2" w:rsidP="0018186E">
            <w:pPr>
              <w:pStyle w:val="TextoTablas"/>
              <w:rPr>
                <w:b/>
              </w:rPr>
            </w:pPr>
            <w:r w:rsidRPr="0018186E">
              <w:rPr>
                <w:rFonts w:ascii="Roboto" w:hAnsi="Roboto"/>
              </w:rPr>
              <w:t>&lt; 0.4</w:t>
            </w:r>
          </w:p>
        </w:tc>
      </w:tr>
      <w:tr w:rsidR="00C172B2" w14:paraId="10063043" w14:textId="77777777" w:rsidTr="008046ED">
        <w:trPr>
          <w:trHeight w:val="664"/>
        </w:trPr>
        <w:tc>
          <w:tcPr>
            <w:tcW w:w="1584" w:type="dxa"/>
            <w:vAlign w:val="center"/>
          </w:tcPr>
          <w:p w14:paraId="1283B91F" w14:textId="6567636F" w:rsidR="00C172B2" w:rsidRPr="0018186E" w:rsidRDefault="00C172B2" w:rsidP="0018186E">
            <w:pPr>
              <w:pStyle w:val="TextoTablas"/>
              <w:rPr>
                <w:b/>
              </w:rPr>
            </w:pPr>
            <w:r w:rsidRPr="0018186E">
              <w:rPr>
                <w:rFonts w:ascii="Roboto" w:hAnsi="Roboto"/>
              </w:rPr>
              <w:t>Moderado</w:t>
            </w:r>
          </w:p>
        </w:tc>
        <w:tc>
          <w:tcPr>
            <w:tcW w:w="1155" w:type="dxa"/>
            <w:vAlign w:val="center"/>
          </w:tcPr>
          <w:p w14:paraId="62618D83" w14:textId="4A5E77BC" w:rsidR="00C172B2" w:rsidRPr="0018186E" w:rsidRDefault="00C172B2" w:rsidP="0018186E">
            <w:pPr>
              <w:pStyle w:val="TextoTablas"/>
              <w:rPr>
                <w:b/>
              </w:rPr>
            </w:pPr>
            <w:r w:rsidRPr="0018186E">
              <w:rPr>
                <w:rFonts w:ascii="Roboto" w:hAnsi="Roboto"/>
              </w:rPr>
              <w:t>18 - 32</w:t>
            </w:r>
          </w:p>
        </w:tc>
        <w:tc>
          <w:tcPr>
            <w:tcW w:w="1862" w:type="dxa"/>
            <w:vAlign w:val="center"/>
          </w:tcPr>
          <w:p w14:paraId="537EBDB8" w14:textId="25243C0B" w:rsidR="00C172B2" w:rsidRPr="0018186E" w:rsidRDefault="00C172B2" w:rsidP="0018186E">
            <w:pPr>
              <w:pStyle w:val="TextoTablas"/>
              <w:rPr>
                <w:b/>
              </w:rPr>
            </w:pPr>
            <w:r w:rsidRPr="0018186E">
              <w:rPr>
                <w:rFonts w:ascii="Roboto" w:hAnsi="Roboto"/>
              </w:rPr>
              <w:t>6 - 11</w:t>
            </w:r>
          </w:p>
        </w:tc>
        <w:tc>
          <w:tcPr>
            <w:tcW w:w="1849" w:type="dxa"/>
            <w:vAlign w:val="center"/>
          </w:tcPr>
          <w:p w14:paraId="40412199" w14:textId="7A20362D" w:rsidR="00C172B2" w:rsidRPr="0018186E" w:rsidRDefault="00C172B2" w:rsidP="0018186E">
            <w:pPr>
              <w:pStyle w:val="TextoTablas"/>
              <w:rPr>
                <w:b/>
              </w:rPr>
            </w:pPr>
            <w:r w:rsidRPr="0018186E">
              <w:rPr>
                <w:rFonts w:ascii="Roboto" w:hAnsi="Roboto"/>
              </w:rPr>
              <w:t>1.2 - 2.1</w:t>
            </w:r>
          </w:p>
        </w:tc>
        <w:tc>
          <w:tcPr>
            <w:tcW w:w="1849" w:type="dxa"/>
            <w:vAlign w:val="center"/>
          </w:tcPr>
          <w:p w14:paraId="1DB2B7B0" w14:textId="40CB67CA" w:rsidR="00C172B2" w:rsidRPr="0018186E" w:rsidRDefault="00C172B2" w:rsidP="0018186E">
            <w:pPr>
              <w:pStyle w:val="TextoTablas"/>
              <w:rPr>
                <w:b/>
              </w:rPr>
            </w:pPr>
            <w:r w:rsidRPr="0018186E">
              <w:rPr>
                <w:rFonts w:ascii="Roboto" w:hAnsi="Roboto"/>
              </w:rPr>
              <w:t>0.6 - 1.1</w:t>
            </w:r>
          </w:p>
        </w:tc>
        <w:tc>
          <w:tcPr>
            <w:tcW w:w="1849" w:type="dxa"/>
            <w:vAlign w:val="center"/>
          </w:tcPr>
          <w:p w14:paraId="6C3D8AE4" w14:textId="56598B92" w:rsidR="00C172B2" w:rsidRPr="0018186E" w:rsidRDefault="00C172B2" w:rsidP="0018186E">
            <w:pPr>
              <w:pStyle w:val="TextoTablas"/>
              <w:rPr>
                <w:b/>
              </w:rPr>
            </w:pPr>
            <w:r w:rsidRPr="0018186E">
              <w:rPr>
                <w:rFonts w:ascii="Roboto" w:hAnsi="Roboto"/>
              </w:rPr>
              <w:t>0.4 - 0.7</w:t>
            </w:r>
          </w:p>
        </w:tc>
      </w:tr>
      <w:tr w:rsidR="00C172B2" w14:paraId="19BF35E2" w14:textId="77777777" w:rsidTr="008046ED">
        <w:trPr>
          <w:cnfStyle w:val="000000100000" w:firstRow="0" w:lastRow="0" w:firstColumn="0" w:lastColumn="0" w:oddVBand="0" w:evenVBand="0" w:oddHBand="1" w:evenHBand="0" w:firstRowFirstColumn="0" w:firstRowLastColumn="0" w:lastRowFirstColumn="0" w:lastRowLastColumn="0"/>
          <w:trHeight w:val="664"/>
        </w:trPr>
        <w:tc>
          <w:tcPr>
            <w:tcW w:w="1584" w:type="dxa"/>
            <w:vAlign w:val="center"/>
          </w:tcPr>
          <w:p w14:paraId="4BCB54BF" w14:textId="444C3C0D" w:rsidR="00C172B2" w:rsidRPr="0018186E" w:rsidRDefault="00C172B2" w:rsidP="0018186E">
            <w:pPr>
              <w:pStyle w:val="TextoTablas"/>
              <w:rPr>
                <w:b/>
              </w:rPr>
            </w:pPr>
            <w:r w:rsidRPr="0018186E">
              <w:rPr>
                <w:rFonts w:ascii="Roboto" w:hAnsi="Roboto"/>
              </w:rPr>
              <w:t>Alto</w:t>
            </w:r>
          </w:p>
        </w:tc>
        <w:tc>
          <w:tcPr>
            <w:tcW w:w="1155" w:type="dxa"/>
            <w:vAlign w:val="center"/>
          </w:tcPr>
          <w:p w14:paraId="527EF103" w14:textId="3BA89AA9" w:rsidR="00C172B2" w:rsidRPr="0018186E" w:rsidRDefault="00C172B2" w:rsidP="0018186E">
            <w:pPr>
              <w:pStyle w:val="TextoTablas"/>
              <w:rPr>
                <w:b/>
              </w:rPr>
            </w:pPr>
            <w:r w:rsidRPr="0018186E">
              <w:rPr>
                <w:rFonts w:ascii="Roboto" w:hAnsi="Roboto"/>
              </w:rPr>
              <w:t>33 - 45</w:t>
            </w:r>
          </w:p>
        </w:tc>
        <w:tc>
          <w:tcPr>
            <w:tcW w:w="1862" w:type="dxa"/>
            <w:vAlign w:val="center"/>
          </w:tcPr>
          <w:p w14:paraId="6AF0E0D2" w14:textId="4E421A5D" w:rsidR="00C172B2" w:rsidRPr="0018186E" w:rsidRDefault="00C172B2" w:rsidP="0018186E">
            <w:pPr>
              <w:pStyle w:val="TextoTablas"/>
              <w:rPr>
                <w:b/>
              </w:rPr>
            </w:pPr>
            <w:r w:rsidRPr="0018186E">
              <w:rPr>
                <w:rFonts w:ascii="Roboto" w:hAnsi="Roboto"/>
              </w:rPr>
              <w:t>12 - 15</w:t>
            </w:r>
          </w:p>
        </w:tc>
        <w:tc>
          <w:tcPr>
            <w:tcW w:w="1849" w:type="dxa"/>
            <w:vAlign w:val="center"/>
          </w:tcPr>
          <w:p w14:paraId="35EDC53C" w14:textId="58FA3AE0" w:rsidR="00C172B2" w:rsidRPr="0018186E" w:rsidRDefault="00C172B2" w:rsidP="0018186E">
            <w:pPr>
              <w:pStyle w:val="TextoTablas"/>
              <w:rPr>
                <w:b/>
              </w:rPr>
            </w:pPr>
            <w:r w:rsidRPr="0018186E">
              <w:rPr>
                <w:rFonts w:ascii="Roboto" w:hAnsi="Roboto"/>
              </w:rPr>
              <w:t>2.2 - 3.0</w:t>
            </w:r>
          </w:p>
        </w:tc>
        <w:tc>
          <w:tcPr>
            <w:tcW w:w="1849" w:type="dxa"/>
            <w:vAlign w:val="center"/>
          </w:tcPr>
          <w:p w14:paraId="7DB46CD4" w14:textId="12B17C18" w:rsidR="00C172B2" w:rsidRPr="0018186E" w:rsidRDefault="00C172B2" w:rsidP="0018186E">
            <w:pPr>
              <w:pStyle w:val="TextoTablas"/>
              <w:rPr>
                <w:b/>
              </w:rPr>
            </w:pPr>
            <w:r w:rsidRPr="0018186E">
              <w:rPr>
                <w:rFonts w:ascii="Roboto" w:hAnsi="Roboto"/>
              </w:rPr>
              <w:t>1.2 - 1.5</w:t>
            </w:r>
          </w:p>
        </w:tc>
        <w:tc>
          <w:tcPr>
            <w:tcW w:w="1849" w:type="dxa"/>
            <w:vAlign w:val="center"/>
          </w:tcPr>
          <w:p w14:paraId="0DBFFFA6" w14:textId="3DF25A98" w:rsidR="00C172B2" w:rsidRPr="0018186E" w:rsidRDefault="00C172B2" w:rsidP="0018186E">
            <w:pPr>
              <w:pStyle w:val="TextoTablas"/>
              <w:rPr>
                <w:b/>
              </w:rPr>
            </w:pPr>
            <w:r w:rsidRPr="0018186E">
              <w:rPr>
                <w:rFonts w:ascii="Roboto" w:hAnsi="Roboto"/>
              </w:rPr>
              <w:t>0.8 - 1.0</w:t>
            </w:r>
          </w:p>
        </w:tc>
      </w:tr>
      <w:tr w:rsidR="00C172B2" w14:paraId="16F40DCC" w14:textId="77777777" w:rsidTr="008046ED">
        <w:trPr>
          <w:trHeight w:val="664"/>
        </w:trPr>
        <w:tc>
          <w:tcPr>
            <w:tcW w:w="1584" w:type="dxa"/>
            <w:vAlign w:val="center"/>
          </w:tcPr>
          <w:p w14:paraId="5FCB48BC" w14:textId="158A43B3" w:rsidR="00C172B2" w:rsidRPr="0018186E" w:rsidRDefault="00C172B2" w:rsidP="0018186E">
            <w:pPr>
              <w:pStyle w:val="TextoTablas"/>
              <w:rPr>
                <w:b/>
              </w:rPr>
            </w:pPr>
            <w:r w:rsidRPr="0018186E">
              <w:rPr>
                <w:rFonts w:ascii="Roboto" w:hAnsi="Roboto"/>
              </w:rPr>
              <w:t>Muy alto</w:t>
            </w:r>
          </w:p>
        </w:tc>
        <w:tc>
          <w:tcPr>
            <w:tcW w:w="1155" w:type="dxa"/>
            <w:vAlign w:val="center"/>
          </w:tcPr>
          <w:p w14:paraId="14B232A2" w14:textId="7453F2A1" w:rsidR="00C172B2" w:rsidRPr="0018186E" w:rsidRDefault="00C172B2" w:rsidP="0018186E">
            <w:pPr>
              <w:pStyle w:val="TextoTablas"/>
              <w:rPr>
                <w:b/>
              </w:rPr>
            </w:pPr>
            <w:r w:rsidRPr="0018186E">
              <w:rPr>
                <w:rFonts w:ascii="Roboto" w:hAnsi="Roboto"/>
              </w:rPr>
              <w:t>&gt; 45</w:t>
            </w:r>
          </w:p>
        </w:tc>
        <w:tc>
          <w:tcPr>
            <w:tcW w:w="1862" w:type="dxa"/>
            <w:vAlign w:val="center"/>
          </w:tcPr>
          <w:p w14:paraId="134D3EA1" w14:textId="53900B10" w:rsidR="00C172B2" w:rsidRPr="0018186E" w:rsidRDefault="00C172B2" w:rsidP="0018186E">
            <w:pPr>
              <w:pStyle w:val="TextoTablas"/>
              <w:rPr>
                <w:b/>
              </w:rPr>
            </w:pPr>
            <w:r w:rsidRPr="0018186E">
              <w:rPr>
                <w:rFonts w:ascii="Roboto" w:hAnsi="Roboto"/>
              </w:rPr>
              <w:t>&gt; 15</w:t>
            </w:r>
          </w:p>
        </w:tc>
        <w:tc>
          <w:tcPr>
            <w:tcW w:w="1849" w:type="dxa"/>
            <w:vAlign w:val="center"/>
          </w:tcPr>
          <w:p w14:paraId="15686ECC" w14:textId="58055953" w:rsidR="00C172B2" w:rsidRPr="0018186E" w:rsidRDefault="00C172B2" w:rsidP="0018186E">
            <w:pPr>
              <w:pStyle w:val="TextoTablas"/>
              <w:rPr>
                <w:b/>
              </w:rPr>
            </w:pPr>
            <w:r w:rsidRPr="0018186E">
              <w:rPr>
                <w:rFonts w:ascii="Roboto" w:hAnsi="Roboto"/>
              </w:rPr>
              <w:t>&gt; 3</w:t>
            </w:r>
          </w:p>
        </w:tc>
        <w:tc>
          <w:tcPr>
            <w:tcW w:w="1849" w:type="dxa"/>
            <w:vAlign w:val="center"/>
          </w:tcPr>
          <w:p w14:paraId="626F4673" w14:textId="6040B04C" w:rsidR="00C172B2" w:rsidRPr="0018186E" w:rsidRDefault="00C172B2" w:rsidP="0018186E">
            <w:pPr>
              <w:pStyle w:val="TextoTablas"/>
              <w:rPr>
                <w:b/>
              </w:rPr>
            </w:pPr>
            <w:r w:rsidRPr="0018186E">
              <w:rPr>
                <w:rFonts w:ascii="Roboto" w:hAnsi="Roboto"/>
              </w:rPr>
              <w:t>&gt; 1.5</w:t>
            </w:r>
          </w:p>
        </w:tc>
        <w:tc>
          <w:tcPr>
            <w:tcW w:w="1849" w:type="dxa"/>
            <w:vAlign w:val="center"/>
          </w:tcPr>
          <w:p w14:paraId="61EE8869" w14:textId="2CB84A13" w:rsidR="00C172B2" w:rsidRPr="0018186E" w:rsidRDefault="00C172B2" w:rsidP="0018186E">
            <w:pPr>
              <w:pStyle w:val="TextoTablas"/>
              <w:rPr>
                <w:b/>
              </w:rPr>
            </w:pPr>
            <w:r w:rsidRPr="0018186E">
              <w:rPr>
                <w:rFonts w:ascii="Roboto" w:hAnsi="Roboto"/>
              </w:rPr>
              <w:t>&gt; 1</w:t>
            </w:r>
          </w:p>
        </w:tc>
      </w:tr>
    </w:tbl>
    <w:p w14:paraId="129BBE0B" w14:textId="512A9EB1" w:rsidR="002673F5" w:rsidRPr="00136117" w:rsidRDefault="00532D0E" w:rsidP="002673F5">
      <w:pPr>
        <w:rPr>
          <w:lang w:eastAsia="es-CO"/>
        </w:rPr>
      </w:pPr>
      <w:r>
        <w:rPr>
          <w:b/>
          <w:bCs/>
          <w:sz w:val="18"/>
          <w:szCs w:val="18"/>
        </w:rPr>
        <w:t>Fuente: m</w:t>
      </w:r>
      <w:r w:rsidRPr="00AB0EED">
        <w:rPr>
          <w:b/>
          <w:bCs/>
          <w:sz w:val="18"/>
          <w:szCs w:val="18"/>
        </w:rPr>
        <w:t>etodologías de análisis. Fundación CETABOL, 2008.</w:t>
      </w:r>
    </w:p>
    <w:p w14:paraId="49851710" w14:textId="731F6BFD" w:rsidR="00323AB7" w:rsidRDefault="00000000" w:rsidP="00323AB7">
      <w:pPr>
        <w:spacing w:line="240" w:lineRule="auto"/>
        <w:rPr>
          <w:color w:val="000000"/>
          <w:sz w:val="20"/>
          <w:szCs w:val="20"/>
        </w:rPr>
      </w:pPr>
      <w:hyperlink r:id="rId44" w:history="1">
        <w:r w:rsidR="00323AB7" w:rsidRPr="002C48F5">
          <w:rPr>
            <w:rStyle w:val="Hipervnculo"/>
            <w:b/>
            <w:sz w:val="20"/>
            <w:szCs w:val="20"/>
          </w:rPr>
          <w:t>https://bit.ly/3zMZ5ei</w:t>
        </w:r>
      </w:hyperlink>
      <w:r w:rsidR="00323AB7">
        <w:rPr>
          <w:b/>
          <w:sz w:val="20"/>
          <w:szCs w:val="20"/>
        </w:rPr>
        <w:t xml:space="preserve"> </w:t>
      </w:r>
    </w:p>
    <w:p w14:paraId="50545E61" w14:textId="2455E74B" w:rsidR="007A305A" w:rsidRPr="008B6ACF" w:rsidRDefault="007A305A" w:rsidP="0018186E">
      <w:pPr>
        <w:rPr>
          <w:rStyle w:val="Extranjerismo"/>
          <w:rFonts w:cstheme="minorHAnsi"/>
          <w:szCs w:val="28"/>
          <w:lang w:val="es-CO"/>
        </w:rPr>
      </w:pPr>
      <w:bookmarkStart w:id="23" w:name="_heading=h.17dp8vu" w:colFirst="0" w:colLast="0"/>
      <w:bookmarkStart w:id="24" w:name="_Hlk144913426"/>
      <w:bookmarkEnd w:id="23"/>
      <w:r w:rsidRPr="008B6ACF">
        <w:rPr>
          <w:rStyle w:val="Extranjerismo"/>
          <w:rFonts w:cstheme="minorHAnsi"/>
          <w:szCs w:val="28"/>
          <w:lang w:val="es-CO"/>
        </w:rPr>
        <w:t xml:space="preserve">Valores </w:t>
      </w:r>
      <w:proofErr w:type="spellStart"/>
      <w:r w:rsidRPr="008B6ACF">
        <w:rPr>
          <w:rStyle w:val="Extranjerismo"/>
          <w:rFonts w:cstheme="minorHAnsi"/>
          <w:szCs w:val="28"/>
          <w:lang w:val="es-CO"/>
        </w:rPr>
        <w:t>referenceable</w:t>
      </w:r>
      <w:proofErr w:type="spellEnd"/>
      <w:r w:rsidRPr="008B6ACF">
        <w:rPr>
          <w:rStyle w:val="Extranjerismo"/>
          <w:rFonts w:cstheme="minorHAnsi"/>
          <w:szCs w:val="28"/>
          <w:lang w:val="es-CO"/>
        </w:rPr>
        <w:t xml:space="preserve"> de los </w:t>
      </w:r>
      <w:proofErr w:type="spellStart"/>
      <w:r w:rsidRPr="008B6ACF">
        <w:rPr>
          <w:rStyle w:val="Extranjerismo"/>
          <w:rFonts w:cstheme="minorHAnsi"/>
          <w:szCs w:val="28"/>
          <w:lang w:val="es-CO"/>
        </w:rPr>
        <w:t>micronutrients</w:t>
      </w:r>
      <w:proofErr w:type="spellEnd"/>
      <w:r w:rsidRPr="008B6ACF">
        <w:rPr>
          <w:rStyle w:val="Extranjerismo"/>
          <w:rFonts w:cstheme="minorHAnsi"/>
          <w:szCs w:val="28"/>
          <w:lang w:val="es-CO"/>
        </w:rPr>
        <w:t xml:space="preserve"> del suelo.</w:t>
      </w:r>
    </w:p>
    <w:p w14:paraId="4FB58661" w14:textId="4F7A7738" w:rsidR="007A305A" w:rsidRPr="008B6ACF" w:rsidRDefault="007A305A" w:rsidP="0018186E">
      <w:pPr>
        <w:rPr>
          <w:rStyle w:val="Extranjerismo"/>
          <w:rFonts w:cstheme="minorHAnsi"/>
          <w:szCs w:val="28"/>
          <w:lang w:val="es-CO"/>
        </w:rPr>
      </w:pPr>
      <w:r w:rsidRPr="008B6ACF">
        <w:rPr>
          <w:rStyle w:val="Extranjerismo"/>
          <w:rFonts w:cstheme="minorHAnsi"/>
          <w:szCs w:val="28"/>
          <w:lang w:val="es-CO"/>
        </w:rPr>
        <w:t xml:space="preserve">Valores </w:t>
      </w:r>
      <w:proofErr w:type="spellStart"/>
      <w:r w:rsidRPr="008B6ACF">
        <w:rPr>
          <w:rStyle w:val="Extranjerismo"/>
          <w:rFonts w:cstheme="minorHAnsi"/>
          <w:szCs w:val="28"/>
          <w:lang w:val="es-CO"/>
        </w:rPr>
        <w:t>referenceable</w:t>
      </w:r>
      <w:proofErr w:type="spellEnd"/>
      <w:r w:rsidRPr="008B6ACF">
        <w:rPr>
          <w:rStyle w:val="Extranjerismo"/>
          <w:rFonts w:cstheme="minorHAnsi"/>
          <w:szCs w:val="28"/>
          <w:lang w:val="es-CO"/>
        </w:rPr>
        <w:t xml:space="preserve"> mg/kg</w:t>
      </w:r>
    </w:p>
    <w:p w14:paraId="01F11A99" w14:textId="77777777" w:rsidR="007A305A" w:rsidRPr="008B6ACF" w:rsidRDefault="007A305A" w:rsidP="0018186E">
      <w:pPr>
        <w:rPr>
          <w:rStyle w:val="Extranjerismo"/>
          <w:rFonts w:cstheme="minorHAnsi"/>
          <w:szCs w:val="28"/>
          <w:lang w:val="es-CO"/>
        </w:rPr>
      </w:pPr>
      <w:r w:rsidRPr="008B6ACF">
        <w:rPr>
          <w:rStyle w:val="Extranjerismo"/>
          <w:rFonts w:cstheme="minorHAnsi"/>
          <w:szCs w:val="28"/>
          <w:lang w:val="es-CO"/>
        </w:rPr>
        <w:t>Fe Mn Zn Cu B</w:t>
      </w:r>
    </w:p>
    <w:p w14:paraId="19960D84" w14:textId="77777777" w:rsidR="007A305A" w:rsidRPr="00DB7EC3" w:rsidRDefault="007A305A" w:rsidP="0018186E">
      <w:pPr>
        <w:rPr>
          <w:rStyle w:val="Extranjerismo"/>
          <w:rFonts w:cstheme="minorHAnsi"/>
          <w:szCs w:val="28"/>
          <w:lang w:val="es-CO"/>
        </w:rPr>
      </w:pPr>
      <w:r w:rsidRPr="00DB7EC3">
        <w:rPr>
          <w:rStyle w:val="Extranjerismo"/>
          <w:rFonts w:cstheme="minorHAnsi"/>
          <w:b/>
          <w:bCs/>
          <w:szCs w:val="28"/>
          <w:lang w:val="es-CO"/>
        </w:rPr>
        <w:t>Bajo</w:t>
      </w:r>
      <w:r w:rsidRPr="00DB7EC3">
        <w:rPr>
          <w:rStyle w:val="Extranjerismo"/>
          <w:rFonts w:cstheme="minorHAnsi"/>
          <w:szCs w:val="28"/>
          <w:lang w:val="es-CO"/>
        </w:rPr>
        <w:t xml:space="preserve"> &lt; 18 &lt; 6 &lt; 1.2 &lt; 0.6 &lt; 0.4</w:t>
      </w:r>
    </w:p>
    <w:p w14:paraId="2C9141B2" w14:textId="77777777" w:rsidR="007A305A" w:rsidRPr="00DB7EC3" w:rsidRDefault="007A305A" w:rsidP="0018186E">
      <w:pPr>
        <w:rPr>
          <w:rStyle w:val="Extranjerismo"/>
          <w:rFonts w:cstheme="minorHAnsi"/>
          <w:szCs w:val="28"/>
          <w:lang w:val="es-CO"/>
        </w:rPr>
      </w:pPr>
      <w:r w:rsidRPr="00DB7EC3">
        <w:rPr>
          <w:rStyle w:val="Extranjerismo"/>
          <w:rFonts w:cstheme="minorHAnsi"/>
          <w:b/>
          <w:bCs/>
          <w:szCs w:val="28"/>
          <w:lang w:val="es-CO"/>
        </w:rPr>
        <w:t>Moderado</w:t>
      </w:r>
      <w:r w:rsidRPr="00DB7EC3">
        <w:rPr>
          <w:rStyle w:val="Extranjerismo"/>
          <w:rFonts w:cstheme="minorHAnsi"/>
          <w:szCs w:val="28"/>
          <w:lang w:val="es-CO"/>
        </w:rPr>
        <w:t xml:space="preserve"> 18 - 32 6 - 11 1.2 - 2.1 0.6 - 1.1 0.4 - 0.7</w:t>
      </w:r>
    </w:p>
    <w:p w14:paraId="5B9211BE" w14:textId="515C91CC" w:rsidR="007A305A" w:rsidRPr="00DB7EC3" w:rsidRDefault="007A305A" w:rsidP="0018186E">
      <w:pPr>
        <w:rPr>
          <w:rStyle w:val="Extranjerismo"/>
          <w:rFonts w:cstheme="minorHAnsi"/>
          <w:szCs w:val="28"/>
          <w:lang w:val="es-CO"/>
        </w:rPr>
      </w:pPr>
      <w:r w:rsidRPr="00DB7EC3">
        <w:rPr>
          <w:rStyle w:val="Extranjerismo"/>
          <w:rFonts w:cstheme="minorHAnsi"/>
          <w:b/>
          <w:bCs/>
          <w:szCs w:val="28"/>
          <w:lang w:val="es-CO"/>
        </w:rPr>
        <w:t>Alto</w:t>
      </w:r>
      <w:r w:rsidRPr="00DB7EC3">
        <w:rPr>
          <w:rStyle w:val="Extranjerismo"/>
          <w:rFonts w:cstheme="minorHAnsi"/>
          <w:szCs w:val="28"/>
          <w:lang w:val="es-CO"/>
        </w:rPr>
        <w:tab/>
        <w:t xml:space="preserve"> 33-45, 12-15, </w:t>
      </w:r>
      <w:r w:rsidRPr="00DB7EC3">
        <w:rPr>
          <w:rStyle w:val="Extranjerismo"/>
          <w:rFonts w:cstheme="minorHAnsi"/>
          <w:szCs w:val="28"/>
          <w:lang w:val="es-CO"/>
        </w:rPr>
        <w:tab/>
        <w:t>2.2-3.0,</w:t>
      </w:r>
      <w:r w:rsidRPr="00DB7EC3">
        <w:rPr>
          <w:rStyle w:val="Extranjerismo"/>
          <w:rFonts w:cstheme="minorHAnsi"/>
          <w:szCs w:val="28"/>
          <w:lang w:val="es-CO"/>
        </w:rPr>
        <w:tab/>
        <w:t xml:space="preserve">1.2-1.5, </w:t>
      </w:r>
      <w:r w:rsidRPr="00DB7EC3">
        <w:rPr>
          <w:rStyle w:val="Extranjerismo"/>
          <w:rFonts w:cstheme="minorHAnsi"/>
          <w:szCs w:val="28"/>
          <w:lang w:val="es-CO"/>
        </w:rPr>
        <w:tab/>
        <w:t>0.8-1.0</w:t>
      </w:r>
    </w:p>
    <w:p w14:paraId="0DBF9C30" w14:textId="77777777" w:rsidR="007A305A" w:rsidRPr="00DB7EC3" w:rsidRDefault="007A305A" w:rsidP="0018186E">
      <w:pPr>
        <w:rPr>
          <w:rStyle w:val="Extranjerismo"/>
          <w:rFonts w:cstheme="minorHAnsi"/>
          <w:szCs w:val="28"/>
          <w:lang w:val="es-CO"/>
        </w:rPr>
      </w:pPr>
      <w:r w:rsidRPr="00DB7EC3">
        <w:rPr>
          <w:rStyle w:val="Extranjerismo"/>
          <w:rFonts w:cstheme="minorHAnsi"/>
          <w:b/>
          <w:bCs/>
          <w:szCs w:val="28"/>
          <w:lang w:val="es-CO"/>
        </w:rPr>
        <w:t>Muy alto</w:t>
      </w:r>
      <w:r w:rsidRPr="00DB7EC3">
        <w:rPr>
          <w:rStyle w:val="Extranjerismo"/>
          <w:rFonts w:cstheme="minorHAnsi"/>
          <w:szCs w:val="28"/>
          <w:lang w:val="es-CO"/>
        </w:rPr>
        <w:t xml:space="preserve"> &gt; 45 &gt; 15 &gt; 3 &gt; 1.5 &gt; 1</w:t>
      </w:r>
    </w:p>
    <w:p w14:paraId="4894090E" w14:textId="30F49F79" w:rsidR="007350DF" w:rsidRPr="00DB7EC3" w:rsidRDefault="007350DF" w:rsidP="0018186E">
      <w:pPr>
        <w:rPr>
          <w:rStyle w:val="Extranjerismo"/>
          <w:rFonts w:cstheme="minorHAnsi"/>
          <w:szCs w:val="28"/>
          <w:lang w:val="es-CO"/>
        </w:rPr>
      </w:pPr>
    </w:p>
    <w:p w14:paraId="3396A300" w14:textId="77777777" w:rsidR="00D74023" w:rsidRPr="00DB7EC3" w:rsidRDefault="00D74023" w:rsidP="0018186E">
      <w:pPr>
        <w:rPr>
          <w:rStyle w:val="Extranjerismo"/>
          <w:rFonts w:cstheme="minorHAnsi"/>
          <w:szCs w:val="28"/>
          <w:lang w:val="es-CO"/>
        </w:rPr>
      </w:pPr>
    </w:p>
    <w:p w14:paraId="6EF69EF1" w14:textId="77777777" w:rsidR="00FA2FB0" w:rsidRPr="00DB7EC3" w:rsidRDefault="00FA2FB0" w:rsidP="0018186E">
      <w:pPr>
        <w:rPr>
          <w:rStyle w:val="Extranjerismo"/>
          <w:rFonts w:cstheme="minorHAnsi"/>
          <w:szCs w:val="28"/>
          <w:lang w:val="es-CO"/>
        </w:rPr>
      </w:pPr>
    </w:p>
    <w:p w14:paraId="47E7A117" w14:textId="174F156B" w:rsidR="00F46B1A" w:rsidRPr="008B6ACF" w:rsidRDefault="00F46B1A" w:rsidP="0018186E">
      <w:pPr>
        <w:rPr>
          <w:rStyle w:val="Extranjerismo"/>
          <w:rFonts w:cstheme="minorHAnsi"/>
          <w:szCs w:val="28"/>
          <w:lang w:val="es-CO"/>
        </w:rPr>
      </w:pPr>
      <w:r w:rsidRPr="008B6ACF">
        <w:rPr>
          <w:rStyle w:val="Extranjerismo"/>
          <w:rFonts w:cstheme="minorHAnsi"/>
          <w:szCs w:val="28"/>
          <w:lang w:val="es-CO"/>
        </w:rPr>
        <w:lastRenderedPageBreak/>
        <w:t xml:space="preserve">Requerimiento de los cultivos en relación a la necesidad del </w:t>
      </w:r>
      <w:r w:rsidR="00F813D4" w:rsidRPr="008B6ACF">
        <w:rPr>
          <w:rStyle w:val="Extranjerismo"/>
          <w:rFonts w:cstheme="minorHAnsi"/>
          <w:szCs w:val="28"/>
          <w:lang w:val="es-CO"/>
        </w:rPr>
        <w:t>í</w:t>
      </w:r>
      <w:r w:rsidR="008F3B48" w:rsidRPr="008B6ACF">
        <w:rPr>
          <w:rStyle w:val="Extranjerismo"/>
          <w:rFonts w:cstheme="minorHAnsi"/>
          <w:szCs w:val="28"/>
          <w:lang w:val="es-CO"/>
        </w:rPr>
        <w:t>nd</w:t>
      </w:r>
      <w:r w:rsidR="00F813D4" w:rsidRPr="008B6ACF">
        <w:rPr>
          <w:rStyle w:val="Extranjerismo"/>
          <w:rFonts w:cstheme="minorHAnsi"/>
          <w:szCs w:val="28"/>
          <w:lang w:val="es-CO"/>
        </w:rPr>
        <w:t>i</w:t>
      </w:r>
      <w:r w:rsidR="008F3B48" w:rsidRPr="008B6ACF">
        <w:rPr>
          <w:rStyle w:val="Extranjerismo"/>
          <w:rFonts w:cstheme="minorHAnsi"/>
          <w:szCs w:val="28"/>
          <w:lang w:val="es-CO"/>
        </w:rPr>
        <w:t>ce</w:t>
      </w:r>
      <w:r w:rsidRPr="008B6ACF">
        <w:rPr>
          <w:rStyle w:val="Extranjerismo"/>
          <w:rFonts w:cstheme="minorHAnsi"/>
          <w:szCs w:val="28"/>
          <w:lang w:val="es-CO"/>
        </w:rPr>
        <w:t xml:space="preserve"> de cosecha</w:t>
      </w:r>
      <w:r w:rsidR="00C05AE1" w:rsidRPr="008B6ACF">
        <w:rPr>
          <w:rStyle w:val="Extranjerismo"/>
          <w:rFonts w:cstheme="minorHAnsi"/>
          <w:szCs w:val="28"/>
          <w:lang w:val="es-CO"/>
        </w:rPr>
        <w:t>.</w:t>
      </w:r>
    </w:p>
    <w:tbl>
      <w:tblPr>
        <w:tblStyle w:val="SENA"/>
        <w:tblW w:w="9962" w:type="dxa"/>
        <w:tblLayout w:type="fixed"/>
        <w:tblLook w:val="04A0" w:firstRow="1" w:lastRow="0" w:firstColumn="1" w:lastColumn="0" w:noHBand="0" w:noVBand="1"/>
        <w:tblCaption w:val="Tabla 7. Requerimiento de los cultivos en relación a la necesidad del índice de cosecha."/>
        <w:tblDescription w:val="Cultivo, necesidad de: N,P,K,Ca,Mg,S,Fe,Mn,Zn,Cu,B,Mo se detalla a continuacion."/>
      </w:tblPr>
      <w:tblGrid>
        <w:gridCol w:w="1064"/>
        <w:gridCol w:w="1199"/>
        <w:gridCol w:w="399"/>
        <w:gridCol w:w="663"/>
        <w:gridCol w:w="663"/>
        <w:gridCol w:w="664"/>
        <w:gridCol w:w="664"/>
        <w:gridCol w:w="664"/>
        <w:gridCol w:w="663"/>
        <w:gridCol w:w="664"/>
        <w:gridCol w:w="664"/>
        <w:gridCol w:w="664"/>
        <w:gridCol w:w="663"/>
        <w:gridCol w:w="664"/>
      </w:tblGrid>
      <w:tr w:rsidR="00FA2FB0" w:rsidRPr="00370F6B" w14:paraId="717E0237" w14:textId="1438F464" w:rsidTr="00FA2FB0">
        <w:trPr>
          <w:cnfStyle w:val="100000000000" w:firstRow="1" w:lastRow="0" w:firstColumn="0" w:lastColumn="0" w:oddVBand="0" w:evenVBand="0" w:oddHBand="0" w:evenHBand="0" w:firstRowFirstColumn="0" w:firstRowLastColumn="0" w:lastRowFirstColumn="0" w:lastRowLastColumn="0"/>
        </w:trPr>
        <w:tc>
          <w:tcPr>
            <w:tcW w:w="1064" w:type="dxa"/>
          </w:tcPr>
          <w:p w14:paraId="537C1FD0" w14:textId="77777777" w:rsidR="00FA2FB0" w:rsidRPr="00F961D6" w:rsidRDefault="00FA2FB0" w:rsidP="00F961D6">
            <w:pPr>
              <w:pStyle w:val="TextoTablas"/>
            </w:pPr>
          </w:p>
        </w:tc>
        <w:tc>
          <w:tcPr>
            <w:tcW w:w="1199" w:type="dxa"/>
          </w:tcPr>
          <w:p w14:paraId="44248D0B" w14:textId="711526BD" w:rsidR="00FA2FB0" w:rsidRPr="00F961D6" w:rsidRDefault="00FA2FB0" w:rsidP="00F961D6">
            <w:pPr>
              <w:pStyle w:val="TextoTablas"/>
              <w:rPr>
                <w:b w:val="0"/>
              </w:rPr>
            </w:pPr>
            <w:r w:rsidRPr="00F961D6">
              <w:rPr>
                <w:b w:val="0"/>
              </w:rPr>
              <w:t>Necesidad</w:t>
            </w:r>
          </w:p>
        </w:tc>
        <w:tc>
          <w:tcPr>
            <w:tcW w:w="399" w:type="dxa"/>
          </w:tcPr>
          <w:p w14:paraId="097FC953" w14:textId="77777777" w:rsidR="00FA2FB0" w:rsidRPr="00F961D6" w:rsidRDefault="00FA2FB0" w:rsidP="00F961D6">
            <w:pPr>
              <w:pStyle w:val="TextoTablas"/>
            </w:pPr>
            <w:r w:rsidRPr="00F961D6">
              <w:rPr>
                <w:b w:val="0"/>
              </w:rPr>
              <w:t>N</w:t>
            </w:r>
          </w:p>
          <w:p w14:paraId="4943AA39" w14:textId="485AF110" w:rsidR="00FA2FB0" w:rsidRPr="00F961D6" w:rsidRDefault="00FA2FB0" w:rsidP="00F961D6">
            <w:pPr>
              <w:pStyle w:val="TextoTablas"/>
              <w:rPr>
                <w:b w:val="0"/>
              </w:rPr>
            </w:pPr>
            <w:r w:rsidRPr="00F961D6">
              <w:rPr>
                <w:b w:val="0"/>
              </w:rPr>
              <w:t>(Kg/ha)</w:t>
            </w:r>
          </w:p>
        </w:tc>
        <w:tc>
          <w:tcPr>
            <w:tcW w:w="663" w:type="dxa"/>
          </w:tcPr>
          <w:p w14:paraId="399364BC" w14:textId="67452844" w:rsidR="00FA2FB0" w:rsidRPr="00F961D6" w:rsidRDefault="00FA2FB0" w:rsidP="00F961D6">
            <w:pPr>
              <w:pStyle w:val="TextoTablas"/>
            </w:pPr>
            <w:r w:rsidRPr="00F961D6">
              <w:rPr>
                <w:b w:val="0"/>
              </w:rPr>
              <w:t>P</w:t>
            </w:r>
          </w:p>
          <w:p w14:paraId="43E634A2" w14:textId="668C5ABC" w:rsidR="00FA2FB0" w:rsidRPr="00F961D6" w:rsidRDefault="00FA2FB0" w:rsidP="00F961D6">
            <w:pPr>
              <w:pStyle w:val="TextoTablas"/>
            </w:pPr>
            <w:r w:rsidRPr="00F961D6">
              <w:rPr>
                <w:b w:val="0"/>
              </w:rPr>
              <w:t>(Kg/ha)</w:t>
            </w:r>
          </w:p>
        </w:tc>
        <w:tc>
          <w:tcPr>
            <w:tcW w:w="663" w:type="dxa"/>
          </w:tcPr>
          <w:p w14:paraId="1841C6AA" w14:textId="5F682FC3" w:rsidR="00FA2FB0" w:rsidRPr="00F961D6" w:rsidRDefault="00FA2FB0" w:rsidP="00F961D6">
            <w:pPr>
              <w:pStyle w:val="TextoTablas"/>
            </w:pPr>
            <w:r w:rsidRPr="00F961D6">
              <w:rPr>
                <w:b w:val="0"/>
              </w:rPr>
              <w:t>K</w:t>
            </w:r>
          </w:p>
          <w:p w14:paraId="510937AB" w14:textId="2E6F2AD2" w:rsidR="00FA2FB0" w:rsidRPr="00F961D6" w:rsidRDefault="00FA2FB0" w:rsidP="00F961D6">
            <w:pPr>
              <w:pStyle w:val="TextoTablas"/>
            </w:pPr>
            <w:r w:rsidRPr="00F961D6">
              <w:rPr>
                <w:b w:val="0"/>
              </w:rPr>
              <w:t>(Kg/ha)</w:t>
            </w:r>
          </w:p>
        </w:tc>
        <w:tc>
          <w:tcPr>
            <w:tcW w:w="664" w:type="dxa"/>
          </w:tcPr>
          <w:p w14:paraId="79CA8391" w14:textId="1B8AD4F1" w:rsidR="00FA2FB0" w:rsidRPr="00F961D6" w:rsidRDefault="00FA2FB0" w:rsidP="00F961D6">
            <w:pPr>
              <w:pStyle w:val="TextoTablas"/>
            </w:pPr>
            <w:r w:rsidRPr="00F961D6">
              <w:rPr>
                <w:b w:val="0"/>
              </w:rPr>
              <w:t>Ca</w:t>
            </w:r>
          </w:p>
          <w:p w14:paraId="76EB0AE3" w14:textId="6926443D" w:rsidR="00FA2FB0" w:rsidRPr="00F961D6" w:rsidRDefault="00FA2FB0" w:rsidP="00F961D6">
            <w:pPr>
              <w:pStyle w:val="TextoTablas"/>
            </w:pPr>
            <w:r w:rsidRPr="00F961D6">
              <w:rPr>
                <w:b w:val="0"/>
              </w:rPr>
              <w:t>(Kg/ha)</w:t>
            </w:r>
          </w:p>
        </w:tc>
        <w:tc>
          <w:tcPr>
            <w:tcW w:w="664" w:type="dxa"/>
          </w:tcPr>
          <w:p w14:paraId="7C14CE05" w14:textId="70517B83" w:rsidR="00FA2FB0" w:rsidRPr="00F961D6" w:rsidRDefault="00FA2FB0" w:rsidP="00F961D6">
            <w:pPr>
              <w:pStyle w:val="TextoTablas"/>
            </w:pPr>
            <w:r w:rsidRPr="00F961D6">
              <w:rPr>
                <w:b w:val="0"/>
              </w:rPr>
              <w:t>Mg</w:t>
            </w:r>
          </w:p>
          <w:p w14:paraId="609D3748" w14:textId="45308B4E" w:rsidR="00FA2FB0" w:rsidRPr="00F961D6" w:rsidRDefault="00FA2FB0" w:rsidP="00F961D6">
            <w:pPr>
              <w:pStyle w:val="TextoTablas"/>
            </w:pPr>
            <w:r w:rsidRPr="00F961D6">
              <w:rPr>
                <w:b w:val="0"/>
              </w:rPr>
              <w:t>(Kg/ha)</w:t>
            </w:r>
          </w:p>
        </w:tc>
        <w:tc>
          <w:tcPr>
            <w:tcW w:w="664" w:type="dxa"/>
          </w:tcPr>
          <w:p w14:paraId="725D01FB" w14:textId="67C32F60" w:rsidR="00FA2FB0" w:rsidRPr="00F961D6" w:rsidRDefault="00FA2FB0" w:rsidP="00F961D6">
            <w:pPr>
              <w:pStyle w:val="TextoTablas"/>
            </w:pPr>
            <w:r w:rsidRPr="00F961D6">
              <w:rPr>
                <w:b w:val="0"/>
              </w:rPr>
              <w:t>S</w:t>
            </w:r>
          </w:p>
          <w:p w14:paraId="63F87155" w14:textId="7521E16F" w:rsidR="00FA2FB0" w:rsidRPr="00F961D6" w:rsidRDefault="00FA2FB0" w:rsidP="00F961D6">
            <w:pPr>
              <w:pStyle w:val="TextoTablas"/>
            </w:pPr>
            <w:r w:rsidRPr="00F961D6">
              <w:rPr>
                <w:b w:val="0"/>
              </w:rPr>
              <w:t>(Kg/ha)</w:t>
            </w:r>
          </w:p>
        </w:tc>
        <w:tc>
          <w:tcPr>
            <w:tcW w:w="663" w:type="dxa"/>
          </w:tcPr>
          <w:p w14:paraId="2FD244DA" w14:textId="361BA32B" w:rsidR="00FA2FB0" w:rsidRPr="00F961D6" w:rsidRDefault="00FA2FB0" w:rsidP="00F961D6">
            <w:pPr>
              <w:pStyle w:val="TextoTablas"/>
            </w:pPr>
            <w:r w:rsidRPr="00F961D6">
              <w:rPr>
                <w:b w:val="0"/>
              </w:rPr>
              <w:t>Fe</w:t>
            </w:r>
          </w:p>
          <w:p w14:paraId="6494F25D" w14:textId="30A83DD5" w:rsidR="00FA2FB0" w:rsidRPr="00F961D6" w:rsidRDefault="00FA2FB0" w:rsidP="00F961D6">
            <w:pPr>
              <w:pStyle w:val="TextoTablas"/>
            </w:pPr>
            <w:r w:rsidRPr="00F961D6">
              <w:rPr>
                <w:b w:val="0"/>
              </w:rPr>
              <w:t>(Kg/ha)</w:t>
            </w:r>
          </w:p>
        </w:tc>
        <w:tc>
          <w:tcPr>
            <w:tcW w:w="664" w:type="dxa"/>
          </w:tcPr>
          <w:p w14:paraId="4158D7AA" w14:textId="533BF0D1" w:rsidR="00FA2FB0" w:rsidRPr="00F961D6" w:rsidRDefault="00FA2FB0" w:rsidP="00F961D6">
            <w:pPr>
              <w:pStyle w:val="TextoTablas"/>
            </w:pPr>
            <w:r w:rsidRPr="00F961D6">
              <w:rPr>
                <w:b w:val="0"/>
              </w:rPr>
              <w:t>Mn</w:t>
            </w:r>
          </w:p>
          <w:p w14:paraId="2A18BDFC" w14:textId="085672F2" w:rsidR="00FA2FB0" w:rsidRPr="00F961D6" w:rsidRDefault="00FA2FB0" w:rsidP="00F961D6">
            <w:pPr>
              <w:pStyle w:val="TextoTablas"/>
            </w:pPr>
            <w:r w:rsidRPr="00F961D6">
              <w:rPr>
                <w:b w:val="0"/>
              </w:rPr>
              <w:t>(Kg/ha)</w:t>
            </w:r>
          </w:p>
        </w:tc>
        <w:tc>
          <w:tcPr>
            <w:tcW w:w="664" w:type="dxa"/>
          </w:tcPr>
          <w:p w14:paraId="77846DC0" w14:textId="3C062D33" w:rsidR="00FA2FB0" w:rsidRPr="00F961D6" w:rsidRDefault="00FA2FB0" w:rsidP="00F961D6">
            <w:pPr>
              <w:pStyle w:val="TextoTablas"/>
            </w:pPr>
            <w:r w:rsidRPr="00F961D6">
              <w:rPr>
                <w:b w:val="0"/>
              </w:rPr>
              <w:t>Zn</w:t>
            </w:r>
          </w:p>
          <w:p w14:paraId="0DF40B6B" w14:textId="2E7355AA" w:rsidR="00FA2FB0" w:rsidRPr="00F961D6" w:rsidRDefault="00FA2FB0" w:rsidP="00F961D6">
            <w:pPr>
              <w:pStyle w:val="TextoTablas"/>
            </w:pPr>
            <w:r w:rsidRPr="00F961D6">
              <w:rPr>
                <w:b w:val="0"/>
              </w:rPr>
              <w:t>(Kg/ha)</w:t>
            </w:r>
          </w:p>
        </w:tc>
        <w:tc>
          <w:tcPr>
            <w:tcW w:w="664" w:type="dxa"/>
          </w:tcPr>
          <w:p w14:paraId="3D20F0DE" w14:textId="5CA59CFB" w:rsidR="00FA2FB0" w:rsidRPr="00F961D6" w:rsidRDefault="00FA2FB0" w:rsidP="00F961D6">
            <w:pPr>
              <w:pStyle w:val="TextoTablas"/>
            </w:pPr>
            <w:r w:rsidRPr="00F961D6">
              <w:rPr>
                <w:b w:val="0"/>
              </w:rPr>
              <w:t>Cu</w:t>
            </w:r>
          </w:p>
          <w:p w14:paraId="0B9F52F1" w14:textId="33C53683" w:rsidR="00FA2FB0" w:rsidRPr="00F961D6" w:rsidRDefault="00FA2FB0" w:rsidP="00F961D6">
            <w:pPr>
              <w:pStyle w:val="TextoTablas"/>
              <w:rPr>
                <w:b w:val="0"/>
              </w:rPr>
            </w:pPr>
            <w:r w:rsidRPr="00F961D6">
              <w:rPr>
                <w:b w:val="0"/>
              </w:rPr>
              <w:t>(Kg/ha)</w:t>
            </w:r>
          </w:p>
        </w:tc>
        <w:tc>
          <w:tcPr>
            <w:tcW w:w="663" w:type="dxa"/>
          </w:tcPr>
          <w:p w14:paraId="2FC90C78" w14:textId="4DB9FCD8" w:rsidR="00FA2FB0" w:rsidRPr="00F961D6" w:rsidRDefault="00FA2FB0" w:rsidP="00F961D6">
            <w:pPr>
              <w:pStyle w:val="TextoTablas"/>
            </w:pPr>
            <w:r w:rsidRPr="00F961D6">
              <w:rPr>
                <w:b w:val="0"/>
              </w:rPr>
              <w:t>B</w:t>
            </w:r>
          </w:p>
          <w:p w14:paraId="068F7D14" w14:textId="4EF01901" w:rsidR="00FA2FB0" w:rsidRPr="00F961D6" w:rsidRDefault="00FA2FB0" w:rsidP="00F961D6">
            <w:pPr>
              <w:pStyle w:val="TextoTablas"/>
              <w:rPr>
                <w:b w:val="0"/>
              </w:rPr>
            </w:pPr>
            <w:r w:rsidRPr="00F961D6">
              <w:rPr>
                <w:b w:val="0"/>
              </w:rPr>
              <w:t>(Kg/ha)</w:t>
            </w:r>
          </w:p>
        </w:tc>
        <w:tc>
          <w:tcPr>
            <w:tcW w:w="664" w:type="dxa"/>
          </w:tcPr>
          <w:p w14:paraId="6BFC2B27" w14:textId="6D5C5DB6" w:rsidR="00FA2FB0" w:rsidRPr="00F961D6" w:rsidRDefault="00FA2FB0" w:rsidP="00F961D6">
            <w:pPr>
              <w:pStyle w:val="TextoTablas"/>
            </w:pPr>
            <w:r w:rsidRPr="00F961D6">
              <w:rPr>
                <w:b w:val="0"/>
              </w:rPr>
              <w:t>Mo</w:t>
            </w:r>
          </w:p>
          <w:p w14:paraId="68046BDB" w14:textId="441077AC" w:rsidR="00FA2FB0" w:rsidRPr="00F961D6" w:rsidRDefault="00FA2FB0" w:rsidP="00F961D6">
            <w:pPr>
              <w:pStyle w:val="TextoTablas"/>
              <w:rPr>
                <w:b w:val="0"/>
              </w:rPr>
            </w:pPr>
            <w:r w:rsidRPr="00F961D6">
              <w:rPr>
                <w:b w:val="0"/>
              </w:rPr>
              <w:t>(Kg/ha)</w:t>
            </w:r>
          </w:p>
        </w:tc>
      </w:tr>
      <w:tr w:rsidR="00FA2FB0" w:rsidRPr="00370F6B" w14:paraId="62621C70" w14:textId="77777777" w:rsidTr="00FA2FB0">
        <w:trPr>
          <w:cnfStyle w:val="000000100000" w:firstRow="0" w:lastRow="0" w:firstColumn="0" w:lastColumn="0" w:oddVBand="0" w:evenVBand="0" w:oddHBand="1" w:evenHBand="0" w:firstRowFirstColumn="0" w:firstRowLastColumn="0" w:lastRowFirstColumn="0" w:lastRowLastColumn="0"/>
        </w:trPr>
        <w:tc>
          <w:tcPr>
            <w:tcW w:w="1064" w:type="dxa"/>
          </w:tcPr>
          <w:p w14:paraId="549998CB" w14:textId="2F9F6FC6" w:rsidR="00FA2FB0" w:rsidRPr="00F961D6" w:rsidRDefault="00FA2FB0" w:rsidP="00F961D6">
            <w:pPr>
              <w:pStyle w:val="TextoTablas"/>
            </w:pPr>
            <w:r w:rsidRPr="00F961D6">
              <w:t>Arroz</w:t>
            </w:r>
          </w:p>
        </w:tc>
        <w:tc>
          <w:tcPr>
            <w:tcW w:w="1199" w:type="dxa"/>
          </w:tcPr>
          <w:p w14:paraId="46D6BF67" w14:textId="5BDD51D7" w:rsidR="00FA2FB0" w:rsidRPr="00F961D6" w:rsidRDefault="00FA2FB0" w:rsidP="00F961D6">
            <w:pPr>
              <w:pStyle w:val="TextoTablas"/>
            </w:pPr>
            <w:r w:rsidRPr="00F961D6">
              <w:t>Requerimiento</w:t>
            </w:r>
          </w:p>
        </w:tc>
        <w:tc>
          <w:tcPr>
            <w:tcW w:w="399" w:type="dxa"/>
            <w:vAlign w:val="center"/>
          </w:tcPr>
          <w:p w14:paraId="37799BD9" w14:textId="25EC18B0" w:rsidR="00FA2FB0" w:rsidRPr="00F961D6" w:rsidRDefault="00FA2FB0" w:rsidP="00F961D6">
            <w:pPr>
              <w:pStyle w:val="TextoTablas"/>
              <w:rPr>
                <w:sz w:val="16"/>
                <w:szCs w:val="16"/>
              </w:rPr>
            </w:pPr>
            <w:r w:rsidRPr="00F961D6">
              <w:rPr>
                <w:rFonts w:ascii="Roboto" w:hAnsi="Roboto"/>
                <w:sz w:val="16"/>
                <w:szCs w:val="16"/>
              </w:rPr>
              <w:t>22,2</w:t>
            </w:r>
          </w:p>
        </w:tc>
        <w:tc>
          <w:tcPr>
            <w:tcW w:w="663" w:type="dxa"/>
            <w:vAlign w:val="center"/>
          </w:tcPr>
          <w:p w14:paraId="4F5CADF8" w14:textId="6D7BE4BD" w:rsidR="00FA2FB0" w:rsidRPr="00F961D6" w:rsidRDefault="00FA2FB0" w:rsidP="00F961D6">
            <w:pPr>
              <w:pStyle w:val="TextoTablas"/>
              <w:rPr>
                <w:sz w:val="16"/>
                <w:szCs w:val="16"/>
              </w:rPr>
            </w:pPr>
            <w:r w:rsidRPr="00F961D6">
              <w:rPr>
                <w:rFonts w:ascii="Roboto" w:hAnsi="Roboto"/>
                <w:sz w:val="16"/>
                <w:szCs w:val="16"/>
              </w:rPr>
              <w:t>3,1</w:t>
            </w:r>
          </w:p>
        </w:tc>
        <w:tc>
          <w:tcPr>
            <w:tcW w:w="663" w:type="dxa"/>
            <w:vAlign w:val="center"/>
          </w:tcPr>
          <w:p w14:paraId="318AF0A4" w14:textId="45030778" w:rsidR="00FA2FB0" w:rsidRPr="00F961D6" w:rsidRDefault="00FA2FB0" w:rsidP="00F961D6">
            <w:pPr>
              <w:pStyle w:val="TextoTablas"/>
              <w:rPr>
                <w:sz w:val="16"/>
                <w:szCs w:val="16"/>
              </w:rPr>
            </w:pPr>
            <w:r w:rsidRPr="00F961D6">
              <w:rPr>
                <w:rFonts w:ascii="Roboto" w:hAnsi="Roboto"/>
                <w:sz w:val="16"/>
                <w:szCs w:val="16"/>
              </w:rPr>
              <w:t>26,2</w:t>
            </w:r>
          </w:p>
        </w:tc>
        <w:tc>
          <w:tcPr>
            <w:tcW w:w="664" w:type="dxa"/>
            <w:vAlign w:val="center"/>
          </w:tcPr>
          <w:p w14:paraId="3A3E8C7C" w14:textId="20425426" w:rsidR="00FA2FB0" w:rsidRPr="00F961D6" w:rsidRDefault="00FA2FB0" w:rsidP="00F961D6">
            <w:pPr>
              <w:pStyle w:val="TextoTablas"/>
              <w:rPr>
                <w:sz w:val="16"/>
                <w:szCs w:val="16"/>
              </w:rPr>
            </w:pPr>
            <w:r w:rsidRPr="00F961D6">
              <w:rPr>
                <w:rFonts w:ascii="Roboto" w:hAnsi="Roboto"/>
                <w:sz w:val="16"/>
                <w:szCs w:val="16"/>
              </w:rPr>
              <w:t>2,8</w:t>
            </w:r>
          </w:p>
        </w:tc>
        <w:tc>
          <w:tcPr>
            <w:tcW w:w="664" w:type="dxa"/>
            <w:vAlign w:val="center"/>
          </w:tcPr>
          <w:p w14:paraId="0CA040C6" w14:textId="2BA2E935" w:rsidR="00FA2FB0" w:rsidRPr="00F961D6" w:rsidRDefault="00FA2FB0" w:rsidP="00F961D6">
            <w:pPr>
              <w:pStyle w:val="TextoTablas"/>
              <w:rPr>
                <w:sz w:val="16"/>
                <w:szCs w:val="16"/>
              </w:rPr>
            </w:pPr>
            <w:r w:rsidRPr="00F961D6">
              <w:rPr>
                <w:rFonts w:ascii="Roboto" w:hAnsi="Roboto"/>
                <w:sz w:val="16"/>
                <w:szCs w:val="16"/>
              </w:rPr>
              <w:t>2,4</w:t>
            </w:r>
          </w:p>
        </w:tc>
        <w:tc>
          <w:tcPr>
            <w:tcW w:w="664" w:type="dxa"/>
            <w:vAlign w:val="center"/>
          </w:tcPr>
          <w:p w14:paraId="7AE1A998" w14:textId="23D960F6" w:rsidR="00FA2FB0" w:rsidRPr="00F961D6" w:rsidRDefault="00FA2FB0" w:rsidP="00F961D6">
            <w:pPr>
              <w:pStyle w:val="TextoTablas"/>
              <w:rPr>
                <w:sz w:val="16"/>
                <w:szCs w:val="16"/>
              </w:rPr>
            </w:pPr>
            <w:r w:rsidRPr="00F961D6">
              <w:rPr>
                <w:rFonts w:ascii="Roboto" w:hAnsi="Roboto"/>
                <w:sz w:val="16"/>
                <w:szCs w:val="16"/>
              </w:rPr>
              <w:t>0,94</w:t>
            </w:r>
          </w:p>
        </w:tc>
        <w:tc>
          <w:tcPr>
            <w:tcW w:w="663" w:type="dxa"/>
            <w:vAlign w:val="center"/>
          </w:tcPr>
          <w:p w14:paraId="3E3418DD" w14:textId="65697483" w:rsidR="00FA2FB0" w:rsidRPr="00F961D6" w:rsidRDefault="00FA2FB0" w:rsidP="00F961D6">
            <w:pPr>
              <w:pStyle w:val="TextoTablas"/>
              <w:rPr>
                <w:sz w:val="16"/>
                <w:szCs w:val="16"/>
              </w:rPr>
            </w:pPr>
            <w:r w:rsidRPr="00F961D6">
              <w:rPr>
                <w:rFonts w:ascii="Roboto" w:hAnsi="Roboto"/>
                <w:sz w:val="16"/>
                <w:szCs w:val="16"/>
              </w:rPr>
              <w:t>0,35</w:t>
            </w:r>
          </w:p>
        </w:tc>
        <w:tc>
          <w:tcPr>
            <w:tcW w:w="664" w:type="dxa"/>
            <w:vAlign w:val="center"/>
          </w:tcPr>
          <w:p w14:paraId="6FAABECF" w14:textId="19A7B9CE" w:rsidR="00FA2FB0" w:rsidRPr="00F961D6" w:rsidRDefault="00FA2FB0" w:rsidP="00F961D6">
            <w:pPr>
              <w:pStyle w:val="TextoTablas"/>
              <w:rPr>
                <w:sz w:val="16"/>
                <w:szCs w:val="16"/>
              </w:rPr>
            </w:pPr>
            <w:r w:rsidRPr="00F961D6">
              <w:rPr>
                <w:rFonts w:ascii="Roboto" w:hAnsi="Roboto"/>
                <w:sz w:val="16"/>
                <w:szCs w:val="16"/>
              </w:rPr>
              <w:t>0,37</w:t>
            </w:r>
          </w:p>
        </w:tc>
        <w:tc>
          <w:tcPr>
            <w:tcW w:w="664" w:type="dxa"/>
            <w:vAlign w:val="center"/>
          </w:tcPr>
          <w:p w14:paraId="0466F3F4" w14:textId="528FE31C" w:rsidR="00FA2FB0" w:rsidRPr="00F961D6" w:rsidRDefault="00FA2FB0" w:rsidP="00F961D6">
            <w:pPr>
              <w:pStyle w:val="TextoTablas"/>
              <w:rPr>
                <w:sz w:val="16"/>
                <w:szCs w:val="16"/>
              </w:rPr>
            </w:pPr>
            <w:r w:rsidRPr="00F961D6">
              <w:rPr>
                <w:rFonts w:ascii="Roboto" w:hAnsi="Roboto"/>
                <w:sz w:val="16"/>
                <w:szCs w:val="16"/>
              </w:rPr>
              <w:t>0,04</w:t>
            </w:r>
          </w:p>
        </w:tc>
        <w:tc>
          <w:tcPr>
            <w:tcW w:w="664" w:type="dxa"/>
            <w:vAlign w:val="center"/>
          </w:tcPr>
          <w:p w14:paraId="7CA988B7" w14:textId="750889C0" w:rsidR="00FA2FB0" w:rsidRPr="00F961D6" w:rsidRDefault="00FA2FB0" w:rsidP="00F961D6">
            <w:pPr>
              <w:pStyle w:val="TextoTablas"/>
              <w:rPr>
                <w:sz w:val="16"/>
                <w:szCs w:val="16"/>
              </w:rPr>
            </w:pPr>
            <w:r w:rsidRPr="00F961D6">
              <w:rPr>
                <w:rFonts w:ascii="Roboto" w:hAnsi="Roboto"/>
                <w:sz w:val="16"/>
                <w:szCs w:val="16"/>
              </w:rPr>
              <w:t>0,027</w:t>
            </w:r>
          </w:p>
        </w:tc>
        <w:tc>
          <w:tcPr>
            <w:tcW w:w="663" w:type="dxa"/>
            <w:vAlign w:val="center"/>
          </w:tcPr>
          <w:p w14:paraId="0EEED3B6" w14:textId="6399901F" w:rsidR="00FA2FB0" w:rsidRPr="00F961D6" w:rsidRDefault="00FA2FB0" w:rsidP="00F961D6">
            <w:pPr>
              <w:pStyle w:val="TextoTablas"/>
              <w:rPr>
                <w:sz w:val="16"/>
                <w:szCs w:val="16"/>
              </w:rPr>
            </w:pPr>
            <w:r w:rsidRPr="00F961D6">
              <w:rPr>
                <w:rFonts w:ascii="Roboto" w:hAnsi="Roboto"/>
                <w:sz w:val="16"/>
                <w:szCs w:val="16"/>
              </w:rPr>
              <w:t>0,016</w:t>
            </w:r>
          </w:p>
        </w:tc>
        <w:tc>
          <w:tcPr>
            <w:tcW w:w="664" w:type="dxa"/>
            <w:vAlign w:val="center"/>
          </w:tcPr>
          <w:p w14:paraId="7B3CB113" w14:textId="153ADB64" w:rsidR="00FA2FB0" w:rsidRPr="00F961D6" w:rsidRDefault="00FA2FB0" w:rsidP="00F961D6">
            <w:pPr>
              <w:pStyle w:val="TextoTablas"/>
              <w:rPr>
                <w:sz w:val="16"/>
                <w:szCs w:val="16"/>
              </w:rPr>
            </w:pPr>
            <w:r w:rsidRPr="00F961D6">
              <w:rPr>
                <w:rFonts w:ascii="Roboto" w:hAnsi="Roboto"/>
                <w:sz w:val="16"/>
                <w:szCs w:val="16"/>
              </w:rPr>
              <w:t>0,26</w:t>
            </w:r>
          </w:p>
        </w:tc>
      </w:tr>
      <w:tr w:rsidR="00FA2FB0" w:rsidRPr="00370F6B" w14:paraId="3540D343" w14:textId="77777777" w:rsidTr="00FA2FB0">
        <w:tc>
          <w:tcPr>
            <w:tcW w:w="1064" w:type="dxa"/>
          </w:tcPr>
          <w:p w14:paraId="2284972A" w14:textId="105AAB30" w:rsidR="00FA2FB0" w:rsidRPr="00F961D6" w:rsidRDefault="00FA2FB0" w:rsidP="00F961D6">
            <w:pPr>
              <w:pStyle w:val="TextoTablas"/>
            </w:pPr>
            <w:r w:rsidRPr="00F961D6">
              <w:t>Arroz</w:t>
            </w:r>
          </w:p>
        </w:tc>
        <w:tc>
          <w:tcPr>
            <w:tcW w:w="1199" w:type="dxa"/>
          </w:tcPr>
          <w:p w14:paraId="00DCCC74" w14:textId="23878EF8" w:rsidR="00FA2FB0" w:rsidRPr="00F961D6" w:rsidRDefault="00FA2FB0" w:rsidP="00F961D6">
            <w:pPr>
              <w:pStyle w:val="TextoTablas"/>
            </w:pPr>
            <w:proofErr w:type="spellStart"/>
            <w:r w:rsidRPr="00F961D6">
              <w:t>Indice</w:t>
            </w:r>
            <w:proofErr w:type="spellEnd"/>
          </w:p>
          <w:p w14:paraId="23D2B671" w14:textId="6259874C" w:rsidR="00FA2FB0" w:rsidRPr="00F961D6" w:rsidRDefault="00FA2FB0" w:rsidP="00F961D6">
            <w:pPr>
              <w:pStyle w:val="TextoTablas"/>
            </w:pPr>
            <w:r w:rsidRPr="00F961D6">
              <w:t>Cosecha</w:t>
            </w:r>
          </w:p>
        </w:tc>
        <w:tc>
          <w:tcPr>
            <w:tcW w:w="399" w:type="dxa"/>
            <w:vAlign w:val="center"/>
          </w:tcPr>
          <w:p w14:paraId="65ADC35F" w14:textId="1D099857" w:rsidR="00FA2FB0" w:rsidRPr="00F961D6" w:rsidRDefault="00FA2FB0" w:rsidP="00F961D6">
            <w:pPr>
              <w:pStyle w:val="TextoTablas"/>
              <w:rPr>
                <w:sz w:val="16"/>
                <w:szCs w:val="16"/>
              </w:rPr>
            </w:pPr>
            <w:r w:rsidRPr="00F961D6">
              <w:rPr>
                <w:rFonts w:ascii="Roboto" w:hAnsi="Roboto"/>
                <w:sz w:val="16"/>
                <w:szCs w:val="16"/>
              </w:rPr>
              <w:t>0,66</w:t>
            </w:r>
          </w:p>
        </w:tc>
        <w:tc>
          <w:tcPr>
            <w:tcW w:w="663" w:type="dxa"/>
            <w:vAlign w:val="center"/>
          </w:tcPr>
          <w:p w14:paraId="562D07CD" w14:textId="14260BA4" w:rsidR="00FA2FB0" w:rsidRPr="00F961D6" w:rsidRDefault="00FA2FB0" w:rsidP="00F961D6">
            <w:pPr>
              <w:pStyle w:val="TextoTablas"/>
              <w:rPr>
                <w:sz w:val="16"/>
                <w:szCs w:val="16"/>
              </w:rPr>
            </w:pPr>
            <w:r w:rsidRPr="00F961D6">
              <w:rPr>
                <w:rFonts w:ascii="Roboto" w:hAnsi="Roboto"/>
                <w:sz w:val="16"/>
                <w:szCs w:val="16"/>
              </w:rPr>
              <w:t>0,84</w:t>
            </w:r>
          </w:p>
        </w:tc>
        <w:tc>
          <w:tcPr>
            <w:tcW w:w="663" w:type="dxa"/>
            <w:vAlign w:val="center"/>
          </w:tcPr>
          <w:p w14:paraId="189119B8" w14:textId="12994861" w:rsidR="00FA2FB0" w:rsidRPr="00F961D6" w:rsidRDefault="00FA2FB0" w:rsidP="00F961D6">
            <w:pPr>
              <w:pStyle w:val="TextoTablas"/>
              <w:rPr>
                <w:sz w:val="16"/>
                <w:szCs w:val="16"/>
              </w:rPr>
            </w:pPr>
            <w:r w:rsidRPr="00F961D6">
              <w:rPr>
                <w:rFonts w:ascii="Roboto" w:hAnsi="Roboto"/>
                <w:sz w:val="16"/>
                <w:szCs w:val="16"/>
              </w:rPr>
              <w:t>0,1</w:t>
            </w:r>
          </w:p>
        </w:tc>
        <w:tc>
          <w:tcPr>
            <w:tcW w:w="664" w:type="dxa"/>
            <w:vAlign w:val="center"/>
          </w:tcPr>
          <w:p w14:paraId="11945DF2" w14:textId="1D7A74C0" w:rsidR="00FA2FB0" w:rsidRPr="00F961D6" w:rsidRDefault="00FA2FB0" w:rsidP="00F961D6">
            <w:pPr>
              <w:pStyle w:val="TextoTablas"/>
              <w:rPr>
                <w:sz w:val="16"/>
                <w:szCs w:val="16"/>
              </w:rPr>
            </w:pPr>
            <w:r w:rsidRPr="00F961D6">
              <w:rPr>
                <w:rFonts w:ascii="Roboto" w:hAnsi="Roboto"/>
                <w:sz w:val="16"/>
                <w:szCs w:val="16"/>
              </w:rPr>
              <w:t>0,04</w:t>
            </w:r>
          </w:p>
        </w:tc>
        <w:tc>
          <w:tcPr>
            <w:tcW w:w="664" w:type="dxa"/>
            <w:vAlign w:val="center"/>
          </w:tcPr>
          <w:p w14:paraId="03E4C5F0" w14:textId="7DDDB679" w:rsidR="00FA2FB0" w:rsidRPr="00F961D6" w:rsidRDefault="00FA2FB0" w:rsidP="00F961D6">
            <w:pPr>
              <w:pStyle w:val="TextoTablas"/>
              <w:rPr>
                <w:sz w:val="16"/>
                <w:szCs w:val="16"/>
              </w:rPr>
            </w:pPr>
            <w:r w:rsidRPr="00F961D6">
              <w:rPr>
                <w:rFonts w:ascii="Roboto" w:hAnsi="Roboto"/>
                <w:sz w:val="16"/>
                <w:szCs w:val="16"/>
              </w:rPr>
              <w:t>0,42</w:t>
            </w:r>
          </w:p>
        </w:tc>
        <w:tc>
          <w:tcPr>
            <w:tcW w:w="664" w:type="dxa"/>
            <w:vAlign w:val="center"/>
          </w:tcPr>
          <w:p w14:paraId="7A8A446D" w14:textId="3DAE4029" w:rsidR="00FA2FB0" w:rsidRPr="00F961D6" w:rsidRDefault="00FA2FB0" w:rsidP="00F961D6">
            <w:pPr>
              <w:pStyle w:val="TextoTablas"/>
              <w:rPr>
                <w:sz w:val="16"/>
                <w:szCs w:val="16"/>
              </w:rPr>
            </w:pPr>
            <w:r w:rsidRPr="00F961D6">
              <w:rPr>
                <w:rFonts w:ascii="Roboto" w:hAnsi="Roboto"/>
                <w:sz w:val="16"/>
                <w:szCs w:val="16"/>
              </w:rPr>
              <w:t>0,64</w:t>
            </w:r>
          </w:p>
        </w:tc>
        <w:tc>
          <w:tcPr>
            <w:tcW w:w="663" w:type="dxa"/>
            <w:vAlign w:val="center"/>
          </w:tcPr>
          <w:p w14:paraId="25700B4D" w14:textId="60E036A4" w:rsidR="00FA2FB0" w:rsidRPr="00F961D6" w:rsidRDefault="00FA2FB0" w:rsidP="00F961D6">
            <w:pPr>
              <w:pStyle w:val="TextoTablas"/>
              <w:rPr>
                <w:sz w:val="16"/>
                <w:szCs w:val="16"/>
              </w:rPr>
            </w:pPr>
            <w:r w:rsidRPr="00F961D6">
              <w:rPr>
                <w:rFonts w:ascii="Roboto" w:hAnsi="Roboto"/>
                <w:sz w:val="16"/>
                <w:szCs w:val="16"/>
              </w:rPr>
              <w:t>0,57</w:t>
            </w:r>
          </w:p>
        </w:tc>
        <w:tc>
          <w:tcPr>
            <w:tcW w:w="664" w:type="dxa"/>
            <w:vAlign w:val="center"/>
          </w:tcPr>
          <w:p w14:paraId="566E4CA2" w14:textId="149D11F0" w:rsidR="00FA2FB0" w:rsidRPr="00F961D6" w:rsidRDefault="00FA2FB0" w:rsidP="00F961D6">
            <w:pPr>
              <w:pStyle w:val="TextoTablas"/>
              <w:rPr>
                <w:sz w:val="16"/>
                <w:szCs w:val="16"/>
              </w:rPr>
            </w:pPr>
            <w:r w:rsidRPr="00F961D6">
              <w:rPr>
                <w:rFonts w:ascii="Roboto" w:hAnsi="Roboto"/>
                <w:sz w:val="16"/>
                <w:szCs w:val="16"/>
              </w:rPr>
              <w:t>0,16</w:t>
            </w:r>
          </w:p>
        </w:tc>
        <w:tc>
          <w:tcPr>
            <w:tcW w:w="664" w:type="dxa"/>
            <w:vAlign w:val="center"/>
          </w:tcPr>
          <w:p w14:paraId="607EBD83" w14:textId="68C5EE4A" w:rsidR="00FA2FB0" w:rsidRPr="00F961D6" w:rsidRDefault="00FA2FB0" w:rsidP="00F961D6">
            <w:pPr>
              <w:pStyle w:val="TextoTablas"/>
              <w:rPr>
                <w:sz w:val="16"/>
                <w:szCs w:val="16"/>
              </w:rPr>
            </w:pPr>
            <w:r w:rsidRPr="00F961D6">
              <w:rPr>
                <w:rFonts w:ascii="Roboto" w:hAnsi="Roboto"/>
                <w:sz w:val="16"/>
                <w:szCs w:val="16"/>
              </w:rPr>
              <w:t>0,5</w:t>
            </w:r>
          </w:p>
        </w:tc>
        <w:tc>
          <w:tcPr>
            <w:tcW w:w="664" w:type="dxa"/>
            <w:vAlign w:val="center"/>
          </w:tcPr>
          <w:p w14:paraId="7939428C" w14:textId="0C537F60" w:rsidR="00FA2FB0" w:rsidRPr="00F961D6" w:rsidRDefault="00FA2FB0" w:rsidP="00F961D6">
            <w:pPr>
              <w:pStyle w:val="TextoTablas"/>
              <w:rPr>
                <w:sz w:val="16"/>
                <w:szCs w:val="16"/>
              </w:rPr>
            </w:pPr>
            <w:r w:rsidRPr="00F961D6">
              <w:rPr>
                <w:rFonts w:ascii="Roboto" w:hAnsi="Roboto"/>
                <w:sz w:val="16"/>
                <w:szCs w:val="16"/>
              </w:rPr>
              <w:t>0,92</w:t>
            </w:r>
          </w:p>
        </w:tc>
        <w:tc>
          <w:tcPr>
            <w:tcW w:w="663" w:type="dxa"/>
            <w:vAlign w:val="center"/>
          </w:tcPr>
          <w:p w14:paraId="24BAEDA5" w14:textId="7A4A4E54" w:rsidR="00FA2FB0" w:rsidRPr="00F961D6" w:rsidRDefault="00FA2FB0" w:rsidP="00F961D6">
            <w:pPr>
              <w:pStyle w:val="TextoTablas"/>
              <w:rPr>
                <w:sz w:val="16"/>
                <w:szCs w:val="16"/>
              </w:rPr>
            </w:pPr>
            <w:r w:rsidRPr="00F961D6">
              <w:rPr>
                <w:rFonts w:ascii="Roboto" w:hAnsi="Roboto"/>
                <w:sz w:val="16"/>
                <w:szCs w:val="16"/>
              </w:rPr>
              <w:t>0,5</w:t>
            </w:r>
          </w:p>
        </w:tc>
        <w:tc>
          <w:tcPr>
            <w:tcW w:w="664" w:type="dxa"/>
            <w:vAlign w:val="center"/>
          </w:tcPr>
          <w:p w14:paraId="323BA54A" w14:textId="0FABDF29" w:rsidR="00FA2FB0" w:rsidRPr="00F961D6" w:rsidRDefault="00FA2FB0" w:rsidP="00F961D6">
            <w:pPr>
              <w:pStyle w:val="TextoTablas"/>
              <w:rPr>
                <w:sz w:val="16"/>
                <w:szCs w:val="16"/>
              </w:rPr>
            </w:pPr>
            <w:r w:rsidRPr="00F961D6">
              <w:rPr>
                <w:rFonts w:ascii="Roboto" w:hAnsi="Roboto"/>
                <w:sz w:val="16"/>
                <w:szCs w:val="16"/>
              </w:rPr>
              <w:t>-</w:t>
            </w:r>
          </w:p>
        </w:tc>
      </w:tr>
      <w:tr w:rsidR="00FA2FB0" w:rsidRPr="00370F6B" w14:paraId="587B42B8" w14:textId="77777777" w:rsidTr="00FA2FB0">
        <w:trPr>
          <w:cnfStyle w:val="000000100000" w:firstRow="0" w:lastRow="0" w:firstColumn="0" w:lastColumn="0" w:oddVBand="0" w:evenVBand="0" w:oddHBand="1" w:evenHBand="0" w:firstRowFirstColumn="0" w:firstRowLastColumn="0" w:lastRowFirstColumn="0" w:lastRowLastColumn="0"/>
        </w:trPr>
        <w:tc>
          <w:tcPr>
            <w:tcW w:w="1064" w:type="dxa"/>
          </w:tcPr>
          <w:p w14:paraId="69BA8E92" w14:textId="79207AB7" w:rsidR="00FA2FB0" w:rsidRPr="00F961D6" w:rsidRDefault="00FA2FB0" w:rsidP="00F961D6">
            <w:pPr>
              <w:pStyle w:val="TextoTablas"/>
            </w:pPr>
            <w:r w:rsidRPr="00F961D6">
              <w:t>Maíz</w:t>
            </w:r>
          </w:p>
        </w:tc>
        <w:tc>
          <w:tcPr>
            <w:tcW w:w="1199" w:type="dxa"/>
          </w:tcPr>
          <w:p w14:paraId="15EB9AA9" w14:textId="53A7DC48" w:rsidR="00FA2FB0" w:rsidRPr="00F961D6" w:rsidRDefault="00FA2FB0" w:rsidP="00F961D6">
            <w:pPr>
              <w:pStyle w:val="TextoTablas"/>
            </w:pPr>
            <w:r w:rsidRPr="00F961D6">
              <w:t>Requerimiento</w:t>
            </w:r>
          </w:p>
        </w:tc>
        <w:tc>
          <w:tcPr>
            <w:tcW w:w="399" w:type="dxa"/>
            <w:vAlign w:val="center"/>
          </w:tcPr>
          <w:p w14:paraId="0A99011E" w14:textId="24D189F4" w:rsidR="00FA2FB0" w:rsidRPr="00F961D6" w:rsidRDefault="00FA2FB0" w:rsidP="00F961D6">
            <w:pPr>
              <w:pStyle w:val="TextoTablas"/>
              <w:rPr>
                <w:sz w:val="16"/>
                <w:szCs w:val="16"/>
              </w:rPr>
            </w:pPr>
            <w:r w:rsidRPr="00F961D6">
              <w:rPr>
                <w:rFonts w:ascii="Roboto" w:hAnsi="Roboto"/>
                <w:sz w:val="16"/>
                <w:szCs w:val="16"/>
              </w:rPr>
              <w:t>22</w:t>
            </w:r>
          </w:p>
        </w:tc>
        <w:tc>
          <w:tcPr>
            <w:tcW w:w="663" w:type="dxa"/>
            <w:vAlign w:val="center"/>
          </w:tcPr>
          <w:p w14:paraId="2ACC8676" w14:textId="15A60DB1" w:rsidR="00FA2FB0" w:rsidRPr="00F961D6" w:rsidRDefault="00FA2FB0" w:rsidP="00F961D6">
            <w:pPr>
              <w:pStyle w:val="TextoTablas"/>
              <w:rPr>
                <w:sz w:val="16"/>
                <w:szCs w:val="16"/>
              </w:rPr>
            </w:pPr>
            <w:r w:rsidRPr="00F961D6">
              <w:rPr>
                <w:rFonts w:ascii="Roboto" w:hAnsi="Roboto"/>
                <w:sz w:val="16"/>
                <w:szCs w:val="16"/>
              </w:rPr>
              <w:t>3,8</w:t>
            </w:r>
          </w:p>
        </w:tc>
        <w:tc>
          <w:tcPr>
            <w:tcW w:w="663" w:type="dxa"/>
            <w:vAlign w:val="center"/>
          </w:tcPr>
          <w:p w14:paraId="034F16F1" w14:textId="1E67EDAF" w:rsidR="00FA2FB0" w:rsidRPr="00F961D6" w:rsidRDefault="00FA2FB0" w:rsidP="00F961D6">
            <w:pPr>
              <w:pStyle w:val="TextoTablas"/>
              <w:rPr>
                <w:sz w:val="16"/>
                <w:szCs w:val="16"/>
              </w:rPr>
            </w:pPr>
            <w:r w:rsidRPr="00F961D6">
              <w:rPr>
                <w:rFonts w:ascii="Roboto" w:hAnsi="Roboto"/>
                <w:sz w:val="16"/>
                <w:szCs w:val="16"/>
              </w:rPr>
              <w:t>21</w:t>
            </w:r>
          </w:p>
        </w:tc>
        <w:tc>
          <w:tcPr>
            <w:tcW w:w="664" w:type="dxa"/>
            <w:vAlign w:val="center"/>
          </w:tcPr>
          <w:p w14:paraId="0C2FC643" w14:textId="141616C3" w:rsidR="00FA2FB0" w:rsidRPr="00F961D6" w:rsidRDefault="00FA2FB0" w:rsidP="00F961D6">
            <w:pPr>
              <w:pStyle w:val="TextoTablas"/>
              <w:rPr>
                <w:sz w:val="16"/>
                <w:szCs w:val="16"/>
              </w:rPr>
            </w:pPr>
            <w:r w:rsidRPr="00F961D6">
              <w:rPr>
                <w:rFonts w:ascii="Roboto" w:hAnsi="Roboto"/>
                <w:sz w:val="16"/>
                <w:szCs w:val="16"/>
              </w:rPr>
              <w:t>3,5</w:t>
            </w:r>
          </w:p>
        </w:tc>
        <w:tc>
          <w:tcPr>
            <w:tcW w:w="664" w:type="dxa"/>
            <w:vAlign w:val="center"/>
          </w:tcPr>
          <w:p w14:paraId="1FD5C05A" w14:textId="2E73F58E" w:rsidR="00FA2FB0" w:rsidRPr="00F961D6" w:rsidRDefault="00FA2FB0" w:rsidP="00F961D6">
            <w:pPr>
              <w:pStyle w:val="TextoTablas"/>
              <w:rPr>
                <w:sz w:val="16"/>
                <w:szCs w:val="16"/>
              </w:rPr>
            </w:pPr>
            <w:r w:rsidRPr="00F961D6">
              <w:rPr>
                <w:rFonts w:ascii="Roboto" w:hAnsi="Roboto"/>
                <w:sz w:val="16"/>
                <w:szCs w:val="16"/>
              </w:rPr>
              <w:t>2,7</w:t>
            </w:r>
          </w:p>
        </w:tc>
        <w:tc>
          <w:tcPr>
            <w:tcW w:w="664" w:type="dxa"/>
            <w:vAlign w:val="center"/>
          </w:tcPr>
          <w:p w14:paraId="6640F627" w14:textId="31A023B3" w:rsidR="00FA2FB0" w:rsidRPr="00F961D6" w:rsidRDefault="00FA2FB0" w:rsidP="00F961D6">
            <w:pPr>
              <w:pStyle w:val="TextoTablas"/>
              <w:rPr>
                <w:sz w:val="16"/>
                <w:szCs w:val="16"/>
              </w:rPr>
            </w:pPr>
            <w:r w:rsidRPr="00F961D6">
              <w:rPr>
                <w:rFonts w:ascii="Roboto" w:hAnsi="Roboto"/>
                <w:sz w:val="16"/>
                <w:szCs w:val="16"/>
              </w:rPr>
              <w:t>2,5</w:t>
            </w:r>
          </w:p>
        </w:tc>
        <w:tc>
          <w:tcPr>
            <w:tcW w:w="663" w:type="dxa"/>
            <w:vAlign w:val="center"/>
          </w:tcPr>
          <w:p w14:paraId="65303355" w14:textId="67865F12" w:rsidR="00FA2FB0" w:rsidRPr="00F961D6" w:rsidRDefault="00FA2FB0" w:rsidP="00F961D6">
            <w:pPr>
              <w:pStyle w:val="TextoTablas"/>
              <w:rPr>
                <w:sz w:val="16"/>
                <w:szCs w:val="16"/>
              </w:rPr>
            </w:pPr>
            <w:r w:rsidRPr="00F961D6">
              <w:rPr>
                <w:rFonts w:ascii="Roboto" w:hAnsi="Roboto"/>
                <w:sz w:val="16"/>
                <w:szCs w:val="16"/>
              </w:rPr>
              <w:t>0,125</w:t>
            </w:r>
          </w:p>
        </w:tc>
        <w:tc>
          <w:tcPr>
            <w:tcW w:w="664" w:type="dxa"/>
            <w:vAlign w:val="center"/>
          </w:tcPr>
          <w:p w14:paraId="052E4176" w14:textId="28FA1599" w:rsidR="00FA2FB0" w:rsidRPr="00F961D6" w:rsidRDefault="00FA2FB0" w:rsidP="00F961D6">
            <w:pPr>
              <w:pStyle w:val="TextoTablas"/>
              <w:rPr>
                <w:sz w:val="16"/>
                <w:szCs w:val="16"/>
              </w:rPr>
            </w:pPr>
            <w:r w:rsidRPr="00F961D6">
              <w:rPr>
                <w:rFonts w:ascii="Roboto" w:hAnsi="Roboto"/>
                <w:sz w:val="16"/>
                <w:szCs w:val="16"/>
              </w:rPr>
              <w:t>0,189</w:t>
            </w:r>
          </w:p>
        </w:tc>
        <w:tc>
          <w:tcPr>
            <w:tcW w:w="664" w:type="dxa"/>
            <w:vAlign w:val="center"/>
          </w:tcPr>
          <w:p w14:paraId="5A920FD3" w14:textId="1D1B632E" w:rsidR="00FA2FB0" w:rsidRPr="00F961D6" w:rsidRDefault="00FA2FB0" w:rsidP="00F961D6">
            <w:pPr>
              <w:pStyle w:val="TextoTablas"/>
              <w:rPr>
                <w:sz w:val="16"/>
                <w:szCs w:val="16"/>
              </w:rPr>
            </w:pPr>
            <w:r w:rsidRPr="00F961D6">
              <w:rPr>
                <w:rFonts w:ascii="Roboto" w:hAnsi="Roboto"/>
                <w:sz w:val="16"/>
                <w:szCs w:val="16"/>
              </w:rPr>
              <w:t>0,053</w:t>
            </w:r>
          </w:p>
        </w:tc>
        <w:tc>
          <w:tcPr>
            <w:tcW w:w="664" w:type="dxa"/>
            <w:vAlign w:val="center"/>
          </w:tcPr>
          <w:p w14:paraId="30760831" w14:textId="3EB891F6" w:rsidR="00FA2FB0" w:rsidRPr="00F961D6" w:rsidRDefault="00FA2FB0" w:rsidP="00F961D6">
            <w:pPr>
              <w:pStyle w:val="TextoTablas"/>
              <w:rPr>
                <w:sz w:val="16"/>
                <w:szCs w:val="16"/>
              </w:rPr>
            </w:pPr>
            <w:r w:rsidRPr="00F961D6">
              <w:rPr>
                <w:rFonts w:ascii="Roboto" w:hAnsi="Roboto"/>
                <w:sz w:val="16"/>
                <w:szCs w:val="16"/>
              </w:rPr>
              <w:t>0,013</w:t>
            </w:r>
          </w:p>
        </w:tc>
        <w:tc>
          <w:tcPr>
            <w:tcW w:w="663" w:type="dxa"/>
            <w:vAlign w:val="center"/>
          </w:tcPr>
          <w:p w14:paraId="3B2500EA" w14:textId="49C45153" w:rsidR="00FA2FB0" w:rsidRPr="00F961D6" w:rsidRDefault="00FA2FB0" w:rsidP="00F961D6">
            <w:pPr>
              <w:pStyle w:val="TextoTablas"/>
              <w:rPr>
                <w:sz w:val="16"/>
                <w:szCs w:val="16"/>
              </w:rPr>
            </w:pPr>
            <w:r w:rsidRPr="00F961D6">
              <w:rPr>
                <w:rFonts w:ascii="Roboto" w:hAnsi="Roboto"/>
                <w:sz w:val="16"/>
                <w:szCs w:val="16"/>
              </w:rPr>
              <w:t>0,020</w:t>
            </w:r>
          </w:p>
        </w:tc>
        <w:tc>
          <w:tcPr>
            <w:tcW w:w="664" w:type="dxa"/>
            <w:vAlign w:val="center"/>
          </w:tcPr>
          <w:p w14:paraId="15A0E4EE" w14:textId="0B70B785" w:rsidR="00FA2FB0" w:rsidRPr="00F961D6" w:rsidRDefault="00FA2FB0" w:rsidP="00F961D6">
            <w:pPr>
              <w:pStyle w:val="TextoTablas"/>
              <w:rPr>
                <w:sz w:val="16"/>
                <w:szCs w:val="16"/>
              </w:rPr>
            </w:pPr>
            <w:r w:rsidRPr="00F961D6">
              <w:rPr>
                <w:rFonts w:ascii="Roboto" w:hAnsi="Roboto"/>
                <w:sz w:val="16"/>
                <w:szCs w:val="16"/>
              </w:rPr>
              <w:t>0,001</w:t>
            </w:r>
          </w:p>
        </w:tc>
      </w:tr>
      <w:tr w:rsidR="00FA2FB0" w:rsidRPr="00370F6B" w14:paraId="410B9A50" w14:textId="77777777" w:rsidTr="00FA2FB0">
        <w:tc>
          <w:tcPr>
            <w:tcW w:w="1064" w:type="dxa"/>
          </w:tcPr>
          <w:p w14:paraId="50A6032A" w14:textId="70B4A0D7" w:rsidR="00FA2FB0" w:rsidRPr="00F961D6" w:rsidRDefault="00FA2FB0" w:rsidP="00F961D6">
            <w:pPr>
              <w:pStyle w:val="TextoTablas"/>
            </w:pPr>
            <w:r w:rsidRPr="00F961D6">
              <w:t>Maíz</w:t>
            </w:r>
          </w:p>
        </w:tc>
        <w:tc>
          <w:tcPr>
            <w:tcW w:w="1199" w:type="dxa"/>
          </w:tcPr>
          <w:p w14:paraId="363164B0" w14:textId="34FC5DC4" w:rsidR="00FA2FB0" w:rsidRPr="00F961D6" w:rsidRDefault="00FA2FB0" w:rsidP="00F961D6">
            <w:pPr>
              <w:pStyle w:val="TextoTablas"/>
            </w:pPr>
            <w:proofErr w:type="spellStart"/>
            <w:r w:rsidRPr="00F961D6">
              <w:t>Indice</w:t>
            </w:r>
            <w:proofErr w:type="spellEnd"/>
          </w:p>
          <w:p w14:paraId="24EE1F34" w14:textId="1FF072BB" w:rsidR="00FA2FB0" w:rsidRPr="00F961D6" w:rsidRDefault="00FA2FB0" w:rsidP="00F961D6">
            <w:pPr>
              <w:pStyle w:val="TextoTablas"/>
            </w:pPr>
            <w:r w:rsidRPr="00F961D6">
              <w:t>Cosecha</w:t>
            </w:r>
          </w:p>
        </w:tc>
        <w:tc>
          <w:tcPr>
            <w:tcW w:w="399" w:type="dxa"/>
          </w:tcPr>
          <w:p w14:paraId="5E2FC27D" w14:textId="4A1B94EB" w:rsidR="00FA2FB0" w:rsidRPr="00F961D6" w:rsidRDefault="00FA2FB0" w:rsidP="00F961D6">
            <w:pPr>
              <w:pStyle w:val="TextoTablas"/>
              <w:rPr>
                <w:sz w:val="16"/>
                <w:szCs w:val="16"/>
              </w:rPr>
            </w:pPr>
            <w:r w:rsidRPr="00F961D6">
              <w:rPr>
                <w:sz w:val="16"/>
                <w:szCs w:val="16"/>
              </w:rPr>
              <w:t>0,68</w:t>
            </w:r>
          </w:p>
        </w:tc>
        <w:tc>
          <w:tcPr>
            <w:tcW w:w="663" w:type="dxa"/>
          </w:tcPr>
          <w:p w14:paraId="694522E1" w14:textId="1F2CE625" w:rsidR="00FA2FB0" w:rsidRPr="00F961D6" w:rsidRDefault="00FA2FB0" w:rsidP="00F961D6">
            <w:pPr>
              <w:pStyle w:val="TextoTablas"/>
              <w:rPr>
                <w:sz w:val="16"/>
                <w:szCs w:val="16"/>
              </w:rPr>
            </w:pPr>
            <w:r w:rsidRPr="00F961D6">
              <w:rPr>
                <w:sz w:val="16"/>
                <w:szCs w:val="16"/>
              </w:rPr>
              <w:t>0,76</w:t>
            </w:r>
          </w:p>
        </w:tc>
        <w:tc>
          <w:tcPr>
            <w:tcW w:w="663" w:type="dxa"/>
          </w:tcPr>
          <w:p w14:paraId="1C57FA0A" w14:textId="1885ED10" w:rsidR="00FA2FB0" w:rsidRPr="00F961D6" w:rsidRDefault="00FA2FB0" w:rsidP="00F961D6">
            <w:pPr>
              <w:pStyle w:val="TextoTablas"/>
              <w:rPr>
                <w:sz w:val="16"/>
                <w:szCs w:val="16"/>
              </w:rPr>
            </w:pPr>
            <w:r w:rsidRPr="00F961D6">
              <w:rPr>
                <w:sz w:val="16"/>
                <w:szCs w:val="16"/>
              </w:rPr>
              <w:t>0,21</w:t>
            </w:r>
          </w:p>
        </w:tc>
        <w:tc>
          <w:tcPr>
            <w:tcW w:w="664" w:type="dxa"/>
          </w:tcPr>
          <w:p w14:paraId="76202579" w14:textId="64E44D8F" w:rsidR="00FA2FB0" w:rsidRPr="00F961D6" w:rsidRDefault="00FA2FB0" w:rsidP="00F961D6">
            <w:pPr>
              <w:pStyle w:val="TextoTablas"/>
              <w:rPr>
                <w:sz w:val="16"/>
                <w:szCs w:val="16"/>
              </w:rPr>
            </w:pPr>
            <w:r w:rsidRPr="00F961D6">
              <w:rPr>
                <w:sz w:val="16"/>
                <w:szCs w:val="16"/>
              </w:rPr>
              <w:t>0,07</w:t>
            </w:r>
          </w:p>
        </w:tc>
        <w:tc>
          <w:tcPr>
            <w:tcW w:w="664" w:type="dxa"/>
          </w:tcPr>
          <w:p w14:paraId="4A4A9CFA" w14:textId="2580637B" w:rsidR="00FA2FB0" w:rsidRPr="00F961D6" w:rsidRDefault="00FA2FB0" w:rsidP="00F961D6">
            <w:pPr>
              <w:pStyle w:val="TextoTablas"/>
              <w:rPr>
                <w:sz w:val="16"/>
                <w:szCs w:val="16"/>
              </w:rPr>
            </w:pPr>
            <w:r w:rsidRPr="00F961D6">
              <w:rPr>
                <w:sz w:val="16"/>
                <w:szCs w:val="16"/>
              </w:rPr>
              <w:t>0,53</w:t>
            </w:r>
          </w:p>
        </w:tc>
        <w:tc>
          <w:tcPr>
            <w:tcW w:w="664" w:type="dxa"/>
          </w:tcPr>
          <w:p w14:paraId="2B74ECC7" w14:textId="49753B2D" w:rsidR="00FA2FB0" w:rsidRPr="00F961D6" w:rsidRDefault="00FA2FB0" w:rsidP="00F961D6">
            <w:pPr>
              <w:pStyle w:val="TextoTablas"/>
              <w:rPr>
                <w:sz w:val="16"/>
                <w:szCs w:val="16"/>
              </w:rPr>
            </w:pPr>
            <w:r w:rsidRPr="00F961D6">
              <w:rPr>
                <w:sz w:val="16"/>
                <w:szCs w:val="16"/>
              </w:rPr>
              <w:t>0,35</w:t>
            </w:r>
          </w:p>
        </w:tc>
        <w:tc>
          <w:tcPr>
            <w:tcW w:w="663" w:type="dxa"/>
          </w:tcPr>
          <w:p w14:paraId="3FAC4C7C" w14:textId="316C10DB" w:rsidR="00FA2FB0" w:rsidRPr="00F961D6" w:rsidRDefault="00FA2FB0" w:rsidP="00F961D6">
            <w:pPr>
              <w:pStyle w:val="TextoTablas"/>
              <w:rPr>
                <w:sz w:val="16"/>
                <w:szCs w:val="16"/>
              </w:rPr>
            </w:pPr>
            <w:r w:rsidRPr="00F961D6">
              <w:rPr>
                <w:sz w:val="16"/>
                <w:szCs w:val="16"/>
              </w:rPr>
              <w:t>0,36</w:t>
            </w:r>
          </w:p>
        </w:tc>
        <w:tc>
          <w:tcPr>
            <w:tcW w:w="664" w:type="dxa"/>
          </w:tcPr>
          <w:p w14:paraId="4FFF01BE" w14:textId="19CF5D6E" w:rsidR="00FA2FB0" w:rsidRPr="00F961D6" w:rsidRDefault="00FA2FB0" w:rsidP="00F961D6">
            <w:pPr>
              <w:pStyle w:val="TextoTablas"/>
              <w:rPr>
                <w:sz w:val="16"/>
                <w:szCs w:val="16"/>
              </w:rPr>
            </w:pPr>
            <w:r w:rsidRPr="00F961D6">
              <w:rPr>
                <w:sz w:val="16"/>
                <w:szCs w:val="16"/>
              </w:rPr>
              <w:t>0,17</w:t>
            </w:r>
          </w:p>
        </w:tc>
        <w:tc>
          <w:tcPr>
            <w:tcW w:w="664" w:type="dxa"/>
          </w:tcPr>
          <w:p w14:paraId="04F2C7EB" w14:textId="433FFD75" w:rsidR="00FA2FB0" w:rsidRPr="00F961D6" w:rsidRDefault="00FA2FB0" w:rsidP="00F961D6">
            <w:pPr>
              <w:pStyle w:val="TextoTablas"/>
              <w:rPr>
                <w:sz w:val="16"/>
                <w:szCs w:val="16"/>
              </w:rPr>
            </w:pPr>
            <w:r w:rsidRPr="00F961D6">
              <w:rPr>
                <w:sz w:val="16"/>
                <w:szCs w:val="16"/>
              </w:rPr>
              <w:t>0,5</w:t>
            </w:r>
          </w:p>
        </w:tc>
        <w:tc>
          <w:tcPr>
            <w:tcW w:w="664" w:type="dxa"/>
          </w:tcPr>
          <w:p w14:paraId="70EC3971" w14:textId="08EB49B3" w:rsidR="00FA2FB0" w:rsidRPr="00F961D6" w:rsidRDefault="00FA2FB0" w:rsidP="00F961D6">
            <w:pPr>
              <w:pStyle w:val="TextoTablas"/>
              <w:rPr>
                <w:sz w:val="16"/>
                <w:szCs w:val="16"/>
              </w:rPr>
            </w:pPr>
            <w:r w:rsidRPr="00F961D6">
              <w:rPr>
                <w:sz w:val="16"/>
                <w:szCs w:val="16"/>
              </w:rPr>
              <w:t>0,29</w:t>
            </w:r>
          </w:p>
        </w:tc>
        <w:tc>
          <w:tcPr>
            <w:tcW w:w="663" w:type="dxa"/>
          </w:tcPr>
          <w:p w14:paraId="3164914C" w14:textId="4577037C" w:rsidR="00FA2FB0" w:rsidRPr="00F961D6" w:rsidRDefault="00FA2FB0" w:rsidP="00F961D6">
            <w:pPr>
              <w:pStyle w:val="TextoTablas"/>
              <w:rPr>
                <w:sz w:val="16"/>
                <w:szCs w:val="16"/>
              </w:rPr>
            </w:pPr>
            <w:r w:rsidRPr="00F961D6">
              <w:rPr>
                <w:sz w:val="16"/>
                <w:szCs w:val="16"/>
              </w:rPr>
              <w:t>0,25</w:t>
            </w:r>
          </w:p>
        </w:tc>
        <w:tc>
          <w:tcPr>
            <w:tcW w:w="664" w:type="dxa"/>
          </w:tcPr>
          <w:p w14:paraId="7A26E427" w14:textId="01CD9361" w:rsidR="00FA2FB0" w:rsidRPr="00F961D6" w:rsidRDefault="00FA2FB0" w:rsidP="00F961D6">
            <w:pPr>
              <w:pStyle w:val="TextoTablas"/>
              <w:rPr>
                <w:sz w:val="16"/>
                <w:szCs w:val="16"/>
              </w:rPr>
            </w:pPr>
            <w:r w:rsidRPr="00F961D6">
              <w:rPr>
                <w:sz w:val="16"/>
                <w:szCs w:val="16"/>
              </w:rPr>
              <w:t>0,63</w:t>
            </w:r>
          </w:p>
        </w:tc>
      </w:tr>
      <w:tr w:rsidR="00FA2FB0" w:rsidRPr="00370F6B" w14:paraId="547B9A43" w14:textId="77777777" w:rsidTr="00FA2FB0">
        <w:trPr>
          <w:cnfStyle w:val="000000100000" w:firstRow="0" w:lastRow="0" w:firstColumn="0" w:lastColumn="0" w:oddVBand="0" w:evenVBand="0" w:oddHBand="1" w:evenHBand="0" w:firstRowFirstColumn="0" w:firstRowLastColumn="0" w:lastRowFirstColumn="0" w:lastRowLastColumn="0"/>
        </w:trPr>
        <w:tc>
          <w:tcPr>
            <w:tcW w:w="1064" w:type="dxa"/>
          </w:tcPr>
          <w:p w14:paraId="6B037ADE" w14:textId="63AB26BB" w:rsidR="00FA2FB0" w:rsidRPr="00F961D6" w:rsidRDefault="00FA2FB0" w:rsidP="00F961D6">
            <w:pPr>
              <w:pStyle w:val="TextoTablas"/>
            </w:pPr>
            <w:r w:rsidRPr="00F961D6">
              <w:t>Sorgo</w:t>
            </w:r>
          </w:p>
        </w:tc>
        <w:tc>
          <w:tcPr>
            <w:tcW w:w="1199" w:type="dxa"/>
          </w:tcPr>
          <w:p w14:paraId="22CF61EA" w14:textId="0BD44FBB" w:rsidR="00FA2FB0" w:rsidRPr="00F961D6" w:rsidRDefault="00FA2FB0" w:rsidP="00F961D6">
            <w:pPr>
              <w:pStyle w:val="TextoTablas"/>
            </w:pPr>
            <w:r w:rsidRPr="00F961D6">
              <w:t>Requerimiento</w:t>
            </w:r>
          </w:p>
        </w:tc>
        <w:tc>
          <w:tcPr>
            <w:tcW w:w="399" w:type="dxa"/>
            <w:vAlign w:val="center"/>
          </w:tcPr>
          <w:p w14:paraId="08EC060F" w14:textId="11071B64" w:rsidR="00FA2FB0" w:rsidRPr="00F961D6" w:rsidRDefault="00FA2FB0" w:rsidP="00F961D6">
            <w:pPr>
              <w:pStyle w:val="TextoTablas"/>
              <w:rPr>
                <w:sz w:val="16"/>
                <w:szCs w:val="16"/>
              </w:rPr>
            </w:pPr>
            <w:r w:rsidRPr="00F961D6">
              <w:rPr>
                <w:rFonts w:ascii="Roboto" w:hAnsi="Roboto"/>
                <w:sz w:val="16"/>
                <w:szCs w:val="16"/>
              </w:rPr>
              <w:t>30</w:t>
            </w:r>
          </w:p>
        </w:tc>
        <w:tc>
          <w:tcPr>
            <w:tcW w:w="663" w:type="dxa"/>
            <w:vAlign w:val="center"/>
          </w:tcPr>
          <w:p w14:paraId="61B11BD4" w14:textId="58B2858C" w:rsidR="00FA2FB0" w:rsidRPr="00F961D6" w:rsidRDefault="00FA2FB0" w:rsidP="00F961D6">
            <w:pPr>
              <w:pStyle w:val="TextoTablas"/>
              <w:rPr>
                <w:sz w:val="16"/>
                <w:szCs w:val="16"/>
              </w:rPr>
            </w:pPr>
            <w:r w:rsidRPr="00F961D6">
              <w:rPr>
                <w:rFonts w:ascii="Roboto" w:hAnsi="Roboto"/>
                <w:sz w:val="16"/>
                <w:szCs w:val="16"/>
              </w:rPr>
              <w:t>4,4</w:t>
            </w:r>
          </w:p>
        </w:tc>
        <w:tc>
          <w:tcPr>
            <w:tcW w:w="663" w:type="dxa"/>
            <w:vAlign w:val="center"/>
          </w:tcPr>
          <w:p w14:paraId="62857E90" w14:textId="53BA2ADE" w:rsidR="00FA2FB0" w:rsidRPr="00F961D6" w:rsidRDefault="00FA2FB0" w:rsidP="00F961D6">
            <w:pPr>
              <w:pStyle w:val="TextoTablas"/>
              <w:rPr>
                <w:sz w:val="16"/>
                <w:szCs w:val="16"/>
              </w:rPr>
            </w:pPr>
            <w:r w:rsidRPr="00F961D6">
              <w:rPr>
                <w:rFonts w:ascii="Roboto" w:hAnsi="Roboto"/>
                <w:sz w:val="16"/>
                <w:szCs w:val="16"/>
              </w:rPr>
              <w:t>20,8</w:t>
            </w:r>
          </w:p>
        </w:tc>
        <w:tc>
          <w:tcPr>
            <w:tcW w:w="664" w:type="dxa"/>
            <w:vAlign w:val="center"/>
          </w:tcPr>
          <w:p w14:paraId="36553F64" w14:textId="280B6CC7" w:rsidR="00FA2FB0" w:rsidRPr="00F961D6" w:rsidRDefault="00FA2FB0" w:rsidP="00F961D6">
            <w:pPr>
              <w:pStyle w:val="TextoTablas"/>
              <w:rPr>
                <w:sz w:val="16"/>
                <w:szCs w:val="16"/>
              </w:rPr>
            </w:pPr>
            <w:r w:rsidRPr="00F961D6">
              <w:rPr>
                <w:rFonts w:ascii="Roboto" w:hAnsi="Roboto"/>
                <w:sz w:val="16"/>
                <w:szCs w:val="16"/>
              </w:rPr>
              <w:t>4</w:t>
            </w:r>
          </w:p>
        </w:tc>
        <w:tc>
          <w:tcPr>
            <w:tcW w:w="664" w:type="dxa"/>
            <w:vAlign w:val="center"/>
          </w:tcPr>
          <w:p w14:paraId="7F6DBA70" w14:textId="5958D7DF" w:rsidR="00FA2FB0" w:rsidRPr="00F961D6" w:rsidRDefault="00FA2FB0" w:rsidP="00F961D6">
            <w:pPr>
              <w:pStyle w:val="TextoTablas"/>
              <w:rPr>
                <w:sz w:val="16"/>
                <w:szCs w:val="16"/>
              </w:rPr>
            </w:pPr>
            <w:r w:rsidRPr="00F961D6">
              <w:rPr>
                <w:rFonts w:ascii="Roboto" w:hAnsi="Roboto"/>
                <w:sz w:val="16"/>
                <w:szCs w:val="16"/>
              </w:rPr>
              <w:t>4,5</w:t>
            </w:r>
          </w:p>
        </w:tc>
        <w:tc>
          <w:tcPr>
            <w:tcW w:w="664" w:type="dxa"/>
            <w:vAlign w:val="center"/>
          </w:tcPr>
          <w:p w14:paraId="2F965619" w14:textId="405E6E16" w:rsidR="00FA2FB0" w:rsidRPr="00F961D6" w:rsidRDefault="00FA2FB0" w:rsidP="00F961D6">
            <w:pPr>
              <w:pStyle w:val="TextoTablas"/>
              <w:rPr>
                <w:sz w:val="16"/>
                <w:szCs w:val="16"/>
              </w:rPr>
            </w:pPr>
            <w:r w:rsidRPr="00F961D6">
              <w:rPr>
                <w:rFonts w:ascii="Roboto" w:hAnsi="Roboto"/>
                <w:sz w:val="16"/>
                <w:szCs w:val="16"/>
              </w:rPr>
              <w:t>3,75</w:t>
            </w:r>
          </w:p>
        </w:tc>
        <w:tc>
          <w:tcPr>
            <w:tcW w:w="663" w:type="dxa"/>
            <w:vAlign w:val="center"/>
          </w:tcPr>
          <w:p w14:paraId="3571B6DA" w14:textId="01B2274D" w:rsidR="00FA2FB0" w:rsidRPr="00F961D6" w:rsidRDefault="00FA2FB0" w:rsidP="00F961D6">
            <w:pPr>
              <w:pStyle w:val="TextoTablas"/>
              <w:rPr>
                <w:sz w:val="16"/>
                <w:szCs w:val="16"/>
              </w:rPr>
            </w:pPr>
            <w:r w:rsidRPr="00F961D6">
              <w:rPr>
                <w:rFonts w:ascii="Roboto" w:hAnsi="Roboto"/>
                <w:sz w:val="16"/>
                <w:szCs w:val="16"/>
              </w:rPr>
              <w:t>0,36</w:t>
            </w:r>
          </w:p>
        </w:tc>
        <w:tc>
          <w:tcPr>
            <w:tcW w:w="664" w:type="dxa"/>
            <w:vAlign w:val="center"/>
          </w:tcPr>
          <w:p w14:paraId="6680A4C1" w14:textId="2A9A5844" w:rsidR="00FA2FB0" w:rsidRPr="00F961D6" w:rsidRDefault="00FA2FB0" w:rsidP="00F961D6">
            <w:pPr>
              <w:pStyle w:val="TextoTablas"/>
              <w:rPr>
                <w:sz w:val="16"/>
                <w:szCs w:val="16"/>
              </w:rPr>
            </w:pPr>
            <w:r w:rsidRPr="00F961D6">
              <w:rPr>
                <w:rFonts w:ascii="Roboto" w:hAnsi="Roboto"/>
                <w:sz w:val="16"/>
                <w:szCs w:val="16"/>
              </w:rPr>
              <w:t>0,34</w:t>
            </w:r>
          </w:p>
        </w:tc>
        <w:tc>
          <w:tcPr>
            <w:tcW w:w="664" w:type="dxa"/>
            <w:vAlign w:val="center"/>
          </w:tcPr>
          <w:p w14:paraId="703D7EF7" w14:textId="7E38F162" w:rsidR="00FA2FB0" w:rsidRPr="00F961D6" w:rsidRDefault="00FA2FB0" w:rsidP="00F961D6">
            <w:pPr>
              <w:pStyle w:val="TextoTablas"/>
              <w:rPr>
                <w:sz w:val="16"/>
                <w:szCs w:val="16"/>
              </w:rPr>
            </w:pPr>
            <w:r w:rsidRPr="00F961D6">
              <w:rPr>
                <w:rFonts w:ascii="Roboto" w:hAnsi="Roboto"/>
                <w:sz w:val="16"/>
                <w:szCs w:val="16"/>
              </w:rPr>
              <w:t>0,162</w:t>
            </w:r>
          </w:p>
        </w:tc>
        <w:tc>
          <w:tcPr>
            <w:tcW w:w="664" w:type="dxa"/>
            <w:vAlign w:val="center"/>
          </w:tcPr>
          <w:p w14:paraId="023CB76E" w14:textId="699134C9" w:rsidR="00FA2FB0" w:rsidRPr="00F961D6" w:rsidRDefault="00FA2FB0" w:rsidP="00F961D6">
            <w:pPr>
              <w:pStyle w:val="TextoTablas"/>
              <w:rPr>
                <w:sz w:val="16"/>
                <w:szCs w:val="16"/>
              </w:rPr>
            </w:pPr>
            <w:r w:rsidRPr="00F961D6">
              <w:rPr>
                <w:rFonts w:ascii="Roboto" w:hAnsi="Roboto"/>
                <w:sz w:val="16"/>
                <w:szCs w:val="16"/>
              </w:rPr>
              <w:t>0,073</w:t>
            </w:r>
          </w:p>
        </w:tc>
        <w:tc>
          <w:tcPr>
            <w:tcW w:w="663" w:type="dxa"/>
            <w:vAlign w:val="center"/>
          </w:tcPr>
          <w:p w14:paraId="6E55A770" w14:textId="02A2EA5A" w:rsidR="00FA2FB0" w:rsidRPr="00F961D6" w:rsidRDefault="00FA2FB0" w:rsidP="00F961D6">
            <w:pPr>
              <w:pStyle w:val="TextoTablas"/>
              <w:rPr>
                <w:sz w:val="16"/>
                <w:szCs w:val="16"/>
              </w:rPr>
            </w:pPr>
            <w:r w:rsidRPr="00F961D6">
              <w:rPr>
                <w:rFonts w:ascii="Roboto" w:hAnsi="Roboto"/>
                <w:sz w:val="16"/>
                <w:szCs w:val="16"/>
              </w:rPr>
              <w:t>0,001</w:t>
            </w:r>
          </w:p>
        </w:tc>
        <w:tc>
          <w:tcPr>
            <w:tcW w:w="664" w:type="dxa"/>
            <w:vAlign w:val="center"/>
          </w:tcPr>
          <w:p w14:paraId="67056188" w14:textId="3F051E51" w:rsidR="00FA2FB0" w:rsidRPr="00F961D6" w:rsidRDefault="00FA2FB0" w:rsidP="00F961D6">
            <w:pPr>
              <w:pStyle w:val="TextoTablas"/>
              <w:rPr>
                <w:sz w:val="16"/>
                <w:szCs w:val="16"/>
              </w:rPr>
            </w:pPr>
            <w:r w:rsidRPr="00F961D6">
              <w:rPr>
                <w:rFonts w:ascii="Roboto" w:hAnsi="Roboto"/>
                <w:sz w:val="16"/>
                <w:szCs w:val="16"/>
              </w:rPr>
              <w:t>0,0027</w:t>
            </w:r>
          </w:p>
        </w:tc>
      </w:tr>
      <w:tr w:rsidR="00FA2FB0" w:rsidRPr="00370F6B" w14:paraId="08B90F8C" w14:textId="77777777" w:rsidTr="00FA2FB0">
        <w:tc>
          <w:tcPr>
            <w:tcW w:w="1064" w:type="dxa"/>
          </w:tcPr>
          <w:p w14:paraId="74FB0549" w14:textId="146C0C1F" w:rsidR="00FA2FB0" w:rsidRPr="00F961D6" w:rsidRDefault="00FA2FB0" w:rsidP="00F961D6">
            <w:pPr>
              <w:pStyle w:val="TextoTablas"/>
            </w:pPr>
            <w:r w:rsidRPr="00F961D6">
              <w:t>Sorgo</w:t>
            </w:r>
          </w:p>
        </w:tc>
        <w:tc>
          <w:tcPr>
            <w:tcW w:w="1199" w:type="dxa"/>
          </w:tcPr>
          <w:p w14:paraId="367926AA" w14:textId="7F8D90DA" w:rsidR="00FA2FB0" w:rsidRPr="00F961D6" w:rsidRDefault="00FA2FB0" w:rsidP="00F961D6">
            <w:pPr>
              <w:pStyle w:val="TextoTablas"/>
            </w:pPr>
            <w:proofErr w:type="spellStart"/>
            <w:r w:rsidRPr="00F961D6">
              <w:t>Indice</w:t>
            </w:r>
            <w:proofErr w:type="spellEnd"/>
          </w:p>
          <w:p w14:paraId="1630DD70" w14:textId="60CD1442" w:rsidR="00FA2FB0" w:rsidRPr="00F961D6" w:rsidRDefault="00FA2FB0" w:rsidP="00F961D6">
            <w:pPr>
              <w:pStyle w:val="TextoTablas"/>
            </w:pPr>
            <w:r w:rsidRPr="00F961D6">
              <w:t>Cosecha</w:t>
            </w:r>
          </w:p>
        </w:tc>
        <w:tc>
          <w:tcPr>
            <w:tcW w:w="399" w:type="dxa"/>
          </w:tcPr>
          <w:p w14:paraId="6BABD74B" w14:textId="05C9A46E" w:rsidR="00FA2FB0" w:rsidRPr="00F961D6" w:rsidRDefault="00FA2FB0" w:rsidP="00F961D6">
            <w:pPr>
              <w:pStyle w:val="TextoTablas"/>
              <w:rPr>
                <w:sz w:val="16"/>
                <w:szCs w:val="16"/>
              </w:rPr>
            </w:pPr>
            <w:r w:rsidRPr="00F961D6">
              <w:rPr>
                <w:sz w:val="16"/>
                <w:szCs w:val="16"/>
              </w:rPr>
              <w:t>0,66</w:t>
            </w:r>
          </w:p>
        </w:tc>
        <w:tc>
          <w:tcPr>
            <w:tcW w:w="663" w:type="dxa"/>
          </w:tcPr>
          <w:p w14:paraId="3A6F4EA2" w14:textId="23B5B654" w:rsidR="00FA2FB0" w:rsidRPr="00F961D6" w:rsidRDefault="00FA2FB0" w:rsidP="00F961D6">
            <w:pPr>
              <w:pStyle w:val="TextoTablas"/>
              <w:rPr>
                <w:sz w:val="16"/>
                <w:szCs w:val="16"/>
              </w:rPr>
            </w:pPr>
            <w:r w:rsidRPr="00F961D6">
              <w:rPr>
                <w:sz w:val="16"/>
                <w:szCs w:val="16"/>
              </w:rPr>
              <w:t>0,82</w:t>
            </w:r>
          </w:p>
        </w:tc>
        <w:tc>
          <w:tcPr>
            <w:tcW w:w="663" w:type="dxa"/>
          </w:tcPr>
          <w:p w14:paraId="5B287664" w14:textId="0D2067FF" w:rsidR="00FA2FB0" w:rsidRPr="00F961D6" w:rsidRDefault="00FA2FB0" w:rsidP="00F961D6">
            <w:pPr>
              <w:pStyle w:val="TextoTablas"/>
              <w:rPr>
                <w:sz w:val="16"/>
                <w:szCs w:val="16"/>
              </w:rPr>
            </w:pPr>
            <w:r w:rsidRPr="00F961D6">
              <w:rPr>
                <w:sz w:val="16"/>
                <w:szCs w:val="16"/>
              </w:rPr>
              <w:t>0,19</w:t>
            </w:r>
          </w:p>
        </w:tc>
        <w:tc>
          <w:tcPr>
            <w:tcW w:w="664" w:type="dxa"/>
          </w:tcPr>
          <w:p w14:paraId="3A52B67E" w14:textId="2F424CF2" w:rsidR="00FA2FB0" w:rsidRPr="00F961D6" w:rsidRDefault="00FA2FB0" w:rsidP="00F961D6">
            <w:pPr>
              <w:pStyle w:val="TextoTablas"/>
              <w:rPr>
                <w:sz w:val="16"/>
                <w:szCs w:val="16"/>
              </w:rPr>
            </w:pPr>
            <w:r w:rsidRPr="00F961D6">
              <w:rPr>
                <w:sz w:val="16"/>
                <w:szCs w:val="16"/>
              </w:rPr>
              <w:t>-</w:t>
            </w:r>
          </w:p>
        </w:tc>
        <w:tc>
          <w:tcPr>
            <w:tcW w:w="664" w:type="dxa"/>
          </w:tcPr>
          <w:p w14:paraId="122FC349" w14:textId="1D8EB94E" w:rsidR="00FA2FB0" w:rsidRPr="00F961D6" w:rsidRDefault="00FA2FB0" w:rsidP="00F961D6">
            <w:pPr>
              <w:pStyle w:val="TextoTablas"/>
              <w:rPr>
                <w:sz w:val="16"/>
                <w:szCs w:val="16"/>
              </w:rPr>
            </w:pPr>
            <w:r w:rsidRPr="00F961D6">
              <w:rPr>
                <w:sz w:val="16"/>
                <w:szCs w:val="16"/>
              </w:rPr>
              <w:t>0,29</w:t>
            </w:r>
          </w:p>
        </w:tc>
        <w:tc>
          <w:tcPr>
            <w:tcW w:w="664" w:type="dxa"/>
          </w:tcPr>
          <w:p w14:paraId="4D63943F" w14:textId="0767B391" w:rsidR="00FA2FB0" w:rsidRPr="00F961D6" w:rsidRDefault="00FA2FB0" w:rsidP="00F961D6">
            <w:pPr>
              <w:pStyle w:val="TextoTablas"/>
              <w:rPr>
                <w:sz w:val="16"/>
                <w:szCs w:val="16"/>
              </w:rPr>
            </w:pPr>
            <w:r w:rsidRPr="00F961D6">
              <w:rPr>
                <w:sz w:val="16"/>
                <w:szCs w:val="16"/>
              </w:rPr>
              <w:t>0,57</w:t>
            </w:r>
          </w:p>
        </w:tc>
        <w:tc>
          <w:tcPr>
            <w:tcW w:w="663" w:type="dxa"/>
          </w:tcPr>
          <w:p w14:paraId="003B0EBB" w14:textId="30606711" w:rsidR="00FA2FB0" w:rsidRPr="00F961D6" w:rsidRDefault="00FA2FB0" w:rsidP="00F961D6">
            <w:pPr>
              <w:pStyle w:val="TextoTablas"/>
              <w:rPr>
                <w:sz w:val="16"/>
                <w:szCs w:val="16"/>
              </w:rPr>
            </w:pPr>
            <w:r w:rsidRPr="00F961D6">
              <w:rPr>
                <w:sz w:val="16"/>
                <w:szCs w:val="16"/>
              </w:rPr>
              <w:t>-</w:t>
            </w:r>
          </w:p>
        </w:tc>
        <w:tc>
          <w:tcPr>
            <w:tcW w:w="664" w:type="dxa"/>
          </w:tcPr>
          <w:p w14:paraId="74B0C73D" w14:textId="7D5EC326" w:rsidR="00FA2FB0" w:rsidRPr="00F961D6" w:rsidRDefault="00FA2FB0" w:rsidP="00F961D6">
            <w:pPr>
              <w:pStyle w:val="TextoTablas"/>
              <w:rPr>
                <w:sz w:val="16"/>
                <w:szCs w:val="16"/>
              </w:rPr>
            </w:pPr>
            <w:r w:rsidRPr="00F961D6">
              <w:rPr>
                <w:sz w:val="16"/>
                <w:szCs w:val="16"/>
              </w:rPr>
              <w:t>-</w:t>
            </w:r>
          </w:p>
        </w:tc>
        <w:tc>
          <w:tcPr>
            <w:tcW w:w="664" w:type="dxa"/>
          </w:tcPr>
          <w:p w14:paraId="3CD86EEA" w14:textId="3771900D" w:rsidR="00FA2FB0" w:rsidRPr="00F961D6" w:rsidRDefault="00FA2FB0" w:rsidP="00F961D6">
            <w:pPr>
              <w:pStyle w:val="TextoTablas"/>
              <w:rPr>
                <w:sz w:val="16"/>
                <w:szCs w:val="16"/>
              </w:rPr>
            </w:pPr>
            <w:r w:rsidRPr="00F961D6">
              <w:rPr>
                <w:sz w:val="16"/>
                <w:szCs w:val="16"/>
              </w:rPr>
              <w:t>-</w:t>
            </w:r>
          </w:p>
        </w:tc>
        <w:tc>
          <w:tcPr>
            <w:tcW w:w="664" w:type="dxa"/>
          </w:tcPr>
          <w:p w14:paraId="5623E3B1" w14:textId="1AB01752" w:rsidR="00FA2FB0" w:rsidRPr="00F961D6" w:rsidRDefault="00FA2FB0" w:rsidP="00F961D6">
            <w:pPr>
              <w:pStyle w:val="TextoTablas"/>
              <w:rPr>
                <w:sz w:val="16"/>
                <w:szCs w:val="16"/>
              </w:rPr>
            </w:pPr>
            <w:r w:rsidRPr="00F961D6">
              <w:rPr>
                <w:sz w:val="16"/>
                <w:szCs w:val="16"/>
              </w:rPr>
              <w:t>-</w:t>
            </w:r>
          </w:p>
        </w:tc>
        <w:tc>
          <w:tcPr>
            <w:tcW w:w="663" w:type="dxa"/>
          </w:tcPr>
          <w:p w14:paraId="39E2F197" w14:textId="707B5B09" w:rsidR="00FA2FB0" w:rsidRPr="00F961D6" w:rsidRDefault="00FA2FB0" w:rsidP="00F961D6">
            <w:pPr>
              <w:pStyle w:val="TextoTablas"/>
              <w:rPr>
                <w:sz w:val="16"/>
                <w:szCs w:val="16"/>
              </w:rPr>
            </w:pPr>
            <w:r w:rsidRPr="00F961D6">
              <w:rPr>
                <w:sz w:val="16"/>
                <w:szCs w:val="16"/>
              </w:rPr>
              <w:t>-</w:t>
            </w:r>
          </w:p>
        </w:tc>
        <w:tc>
          <w:tcPr>
            <w:tcW w:w="664" w:type="dxa"/>
          </w:tcPr>
          <w:p w14:paraId="525B0419" w14:textId="47605597" w:rsidR="00FA2FB0" w:rsidRPr="00F961D6" w:rsidRDefault="00FA2FB0" w:rsidP="00F961D6">
            <w:pPr>
              <w:pStyle w:val="TextoTablas"/>
              <w:rPr>
                <w:sz w:val="16"/>
                <w:szCs w:val="16"/>
              </w:rPr>
            </w:pPr>
            <w:r w:rsidRPr="00F961D6">
              <w:rPr>
                <w:sz w:val="16"/>
                <w:szCs w:val="16"/>
              </w:rPr>
              <w:t>-</w:t>
            </w:r>
          </w:p>
        </w:tc>
      </w:tr>
      <w:tr w:rsidR="00FA2FB0" w:rsidRPr="00370F6B" w14:paraId="430D0C6A" w14:textId="77777777" w:rsidTr="00FA2FB0">
        <w:trPr>
          <w:cnfStyle w:val="000000100000" w:firstRow="0" w:lastRow="0" w:firstColumn="0" w:lastColumn="0" w:oddVBand="0" w:evenVBand="0" w:oddHBand="1" w:evenHBand="0" w:firstRowFirstColumn="0" w:firstRowLastColumn="0" w:lastRowFirstColumn="0" w:lastRowLastColumn="0"/>
        </w:trPr>
        <w:tc>
          <w:tcPr>
            <w:tcW w:w="1064" w:type="dxa"/>
          </w:tcPr>
          <w:p w14:paraId="65E9B779" w14:textId="58FF573B" w:rsidR="00FA2FB0" w:rsidRPr="00F961D6" w:rsidRDefault="00FA2FB0" w:rsidP="00F961D6">
            <w:pPr>
              <w:pStyle w:val="TextoTablas"/>
            </w:pPr>
            <w:r w:rsidRPr="00F961D6">
              <w:t>Trigo</w:t>
            </w:r>
          </w:p>
        </w:tc>
        <w:tc>
          <w:tcPr>
            <w:tcW w:w="1199" w:type="dxa"/>
          </w:tcPr>
          <w:p w14:paraId="5948F68B" w14:textId="5D06B8BB" w:rsidR="00FA2FB0" w:rsidRPr="00F961D6" w:rsidRDefault="00FA2FB0" w:rsidP="00F961D6">
            <w:pPr>
              <w:pStyle w:val="TextoTablas"/>
            </w:pPr>
            <w:r w:rsidRPr="00F961D6">
              <w:t>Requerimiento</w:t>
            </w:r>
          </w:p>
        </w:tc>
        <w:tc>
          <w:tcPr>
            <w:tcW w:w="399" w:type="dxa"/>
            <w:vAlign w:val="center"/>
          </w:tcPr>
          <w:p w14:paraId="5F2714E0" w14:textId="509EA683" w:rsidR="00FA2FB0" w:rsidRPr="00F961D6" w:rsidRDefault="00FA2FB0" w:rsidP="00F961D6">
            <w:pPr>
              <w:pStyle w:val="TextoTablas"/>
              <w:rPr>
                <w:sz w:val="16"/>
                <w:szCs w:val="16"/>
              </w:rPr>
            </w:pPr>
            <w:r w:rsidRPr="00F961D6">
              <w:rPr>
                <w:rFonts w:ascii="Roboto" w:hAnsi="Roboto"/>
                <w:sz w:val="16"/>
                <w:szCs w:val="16"/>
              </w:rPr>
              <w:t>30</w:t>
            </w:r>
          </w:p>
        </w:tc>
        <w:tc>
          <w:tcPr>
            <w:tcW w:w="663" w:type="dxa"/>
            <w:vAlign w:val="center"/>
          </w:tcPr>
          <w:p w14:paraId="7958C22B" w14:textId="7166D21E" w:rsidR="00FA2FB0" w:rsidRPr="00F961D6" w:rsidRDefault="00FA2FB0" w:rsidP="00F961D6">
            <w:pPr>
              <w:pStyle w:val="TextoTablas"/>
              <w:rPr>
                <w:sz w:val="16"/>
                <w:szCs w:val="16"/>
              </w:rPr>
            </w:pPr>
            <w:r w:rsidRPr="00F961D6">
              <w:rPr>
                <w:rFonts w:ascii="Roboto" w:hAnsi="Roboto"/>
                <w:sz w:val="16"/>
                <w:szCs w:val="16"/>
              </w:rPr>
              <w:t>5</w:t>
            </w:r>
          </w:p>
        </w:tc>
        <w:tc>
          <w:tcPr>
            <w:tcW w:w="663" w:type="dxa"/>
            <w:vAlign w:val="center"/>
          </w:tcPr>
          <w:p w14:paraId="5D1DE1EE" w14:textId="1097C3A2" w:rsidR="00FA2FB0" w:rsidRPr="00F961D6" w:rsidRDefault="00FA2FB0" w:rsidP="00F961D6">
            <w:pPr>
              <w:pStyle w:val="TextoTablas"/>
              <w:rPr>
                <w:sz w:val="16"/>
                <w:szCs w:val="16"/>
              </w:rPr>
            </w:pPr>
            <w:r w:rsidRPr="00F961D6">
              <w:rPr>
                <w:rFonts w:ascii="Roboto" w:hAnsi="Roboto"/>
                <w:sz w:val="16"/>
                <w:szCs w:val="16"/>
              </w:rPr>
              <w:t>19</w:t>
            </w:r>
          </w:p>
        </w:tc>
        <w:tc>
          <w:tcPr>
            <w:tcW w:w="664" w:type="dxa"/>
            <w:vAlign w:val="center"/>
          </w:tcPr>
          <w:p w14:paraId="5E716078" w14:textId="2938E5B6" w:rsidR="00FA2FB0" w:rsidRPr="00F961D6" w:rsidRDefault="00FA2FB0" w:rsidP="00F961D6">
            <w:pPr>
              <w:pStyle w:val="TextoTablas"/>
              <w:rPr>
                <w:sz w:val="16"/>
                <w:szCs w:val="16"/>
              </w:rPr>
            </w:pPr>
            <w:r w:rsidRPr="00F961D6">
              <w:rPr>
                <w:rFonts w:ascii="Roboto" w:hAnsi="Roboto"/>
                <w:sz w:val="16"/>
                <w:szCs w:val="16"/>
              </w:rPr>
              <w:t>3</w:t>
            </w:r>
          </w:p>
        </w:tc>
        <w:tc>
          <w:tcPr>
            <w:tcW w:w="664" w:type="dxa"/>
            <w:vAlign w:val="center"/>
          </w:tcPr>
          <w:p w14:paraId="3E8EC2D8" w14:textId="06D13204" w:rsidR="00FA2FB0" w:rsidRPr="00F961D6" w:rsidRDefault="00FA2FB0" w:rsidP="00F961D6">
            <w:pPr>
              <w:pStyle w:val="TextoTablas"/>
              <w:rPr>
                <w:sz w:val="16"/>
                <w:szCs w:val="16"/>
              </w:rPr>
            </w:pPr>
            <w:r w:rsidRPr="00F961D6">
              <w:rPr>
                <w:rFonts w:ascii="Roboto" w:hAnsi="Roboto"/>
                <w:sz w:val="16"/>
                <w:szCs w:val="16"/>
              </w:rPr>
              <w:t>3</w:t>
            </w:r>
          </w:p>
        </w:tc>
        <w:tc>
          <w:tcPr>
            <w:tcW w:w="664" w:type="dxa"/>
            <w:vAlign w:val="center"/>
          </w:tcPr>
          <w:p w14:paraId="05D5BDDA" w14:textId="22786E17" w:rsidR="00FA2FB0" w:rsidRPr="00F961D6" w:rsidRDefault="00FA2FB0" w:rsidP="00F961D6">
            <w:pPr>
              <w:pStyle w:val="TextoTablas"/>
              <w:rPr>
                <w:sz w:val="16"/>
                <w:szCs w:val="16"/>
              </w:rPr>
            </w:pPr>
            <w:r w:rsidRPr="00F961D6">
              <w:rPr>
                <w:rFonts w:ascii="Roboto" w:hAnsi="Roboto"/>
                <w:sz w:val="16"/>
                <w:szCs w:val="16"/>
              </w:rPr>
              <w:t>4,7</w:t>
            </w:r>
          </w:p>
        </w:tc>
        <w:tc>
          <w:tcPr>
            <w:tcW w:w="663" w:type="dxa"/>
            <w:vAlign w:val="center"/>
          </w:tcPr>
          <w:p w14:paraId="73E0FE74" w14:textId="01242966" w:rsidR="00FA2FB0" w:rsidRPr="00F961D6" w:rsidRDefault="00FA2FB0" w:rsidP="00F961D6">
            <w:pPr>
              <w:pStyle w:val="TextoTablas"/>
              <w:rPr>
                <w:sz w:val="16"/>
                <w:szCs w:val="16"/>
              </w:rPr>
            </w:pPr>
            <w:r w:rsidRPr="00F961D6">
              <w:rPr>
                <w:rFonts w:ascii="Roboto" w:hAnsi="Roboto"/>
                <w:sz w:val="16"/>
                <w:szCs w:val="16"/>
              </w:rPr>
              <w:t>0,137</w:t>
            </w:r>
          </w:p>
        </w:tc>
        <w:tc>
          <w:tcPr>
            <w:tcW w:w="664" w:type="dxa"/>
            <w:vAlign w:val="center"/>
          </w:tcPr>
          <w:p w14:paraId="198E9311" w14:textId="6354D4A4" w:rsidR="00FA2FB0" w:rsidRPr="00F961D6" w:rsidRDefault="00FA2FB0" w:rsidP="00F961D6">
            <w:pPr>
              <w:pStyle w:val="TextoTablas"/>
              <w:rPr>
                <w:sz w:val="16"/>
                <w:szCs w:val="16"/>
              </w:rPr>
            </w:pPr>
            <w:r w:rsidRPr="00F961D6">
              <w:rPr>
                <w:rFonts w:ascii="Roboto" w:hAnsi="Roboto"/>
                <w:sz w:val="16"/>
                <w:szCs w:val="16"/>
              </w:rPr>
              <w:t>0,070</w:t>
            </w:r>
          </w:p>
        </w:tc>
        <w:tc>
          <w:tcPr>
            <w:tcW w:w="664" w:type="dxa"/>
            <w:vAlign w:val="center"/>
          </w:tcPr>
          <w:p w14:paraId="0DACAE73" w14:textId="486E8653" w:rsidR="00FA2FB0" w:rsidRPr="00F961D6" w:rsidRDefault="00FA2FB0" w:rsidP="00F961D6">
            <w:pPr>
              <w:pStyle w:val="TextoTablas"/>
              <w:rPr>
                <w:sz w:val="16"/>
                <w:szCs w:val="16"/>
              </w:rPr>
            </w:pPr>
            <w:r w:rsidRPr="00F961D6">
              <w:rPr>
                <w:rFonts w:ascii="Roboto" w:hAnsi="Roboto"/>
                <w:sz w:val="16"/>
                <w:szCs w:val="16"/>
              </w:rPr>
              <w:t>0,052</w:t>
            </w:r>
          </w:p>
        </w:tc>
        <w:tc>
          <w:tcPr>
            <w:tcW w:w="664" w:type="dxa"/>
            <w:vAlign w:val="center"/>
          </w:tcPr>
          <w:p w14:paraId="34AD18E4" w14:textId="5323EEED" w:rsidR="00FA2FB0" w:rsidRPr="00F961D6" w:rsidRDefault="00FA2FB0" w:rsidP="00F961D6">
            <w:pPr>
              <w:pStyle w:val="TextoTablas"/>
              <w:rPr>
                <w:sz w:val="16"/>
                <w:szCs w:val="16"/>
              </w:rPr>
            </w:pPr>
            <w:r w:rsidRPr="00F961D6">
              <w:rPr>
                <w:rFonts w:ascii="Roboto" w:hAnsi="Roboto"/>
                <w:sz w:val="16"/>
                <w:szCs w:val="16"/>
              </w:rPr>
              <w:t>0,010</w:t>
            </w:r>
          </w:p>
        </w:tc>
        <w:tc>
          <w:tcPr>
            <w:tcW w:w="663" w:type="dxa"/>
            <w:vAlign w:val="center"/>
          </w:tcPr>
          <w:p w14:paraId="6FA0B59F" w14:textId="2491CC99" w:rsidR="00FA2FB0" w:rsidRPr="00F961D6" w:rsidRDefault="00FA2FB0" w:rsidP="00F961D6">
            <w:pPr>
              <w:pStyle w:val="TextoTablas"/>
              <w:rPr>
                <w:sz w:val="16"/>
                <w:szCs w:val="16"/>
              </w:rPr>
            </w:pPr>
            <w:r w:rsidRPr="00F961D6">
              <w:rPr>
                <w:rFonts w:ascii="Roboto" w:hAnsi="Roboto"/>
                <w:sz w:val="16"/>
                <w:szCs w:val="16"/>
              </w:rPr>
              <w:t>0,025</w:t>
            </w:r>
          </w:p>
        </w:tc>
        <w:tc>
          <w:tcPr>
            <w:tcW w:w="664" w:type="dxa"/>
            <w:vAlign w:val="center"/>
          </w:tcPr>
          <w:p w14:paraId="036489F4" w14:textId="0862BC89" w:rsidR="00FA2FB0" w:rsidRPr="00F961D6" w:rsidRDefault="00FA2FB0" w:rsidP="00F961D6">
            <w:pPr>
              <w:pStyle w:val="TextoTablas"/>
              <w:rPr>
                <w:sz w:val="16"/>
                <w:szCs w:val="16"/>
              </w:rPr>
            </w:pPr>
            <w:r w:rsidRPr="00F961D6">
              <w:rPr>
                <w:rFonts w:ascii="Roboto" w:hAnsi="Roboto"/>
                <w:sz w:val="16"/>
                <w:szCs w:val="16"/>
              </w:rPr>
              <w:t>30</w:t>
            </w:r>
          </w:p>
        </w:tc>
      </w:tr>
      <w:tr w:rsidR="00FA2FB0" w:rsidRPr="00370F6B" w14:paraId="6BD77550" w14:textId="77777777" w:rsidTr="00FA2FB0">
        <w:tc>
          <w:tcPr>
            <w:tcW w:w="1064" w:type="dxa"/>
          </w:tcPr>
          <w:p w14:paraId="28A35DC6" w14:textId="2D188B1D" w:rsidR="00FA2FB0" w:rsidRPr="00F961D6" w:rsidRDefault="00FA2FB0" w:rsidP="00F961D6">
            <w:pPr>
              <w:pStyle w:val="TextoTablas"/>
            </w:pPr>
            <w:r w:rsidRPr="00F961D6">
              <w:t>Trigo</w:t>
            </w:r>
          </w:p>
        </w:tc>
        <w:tc>
          <w:tcPr>
            <w:tcW w:w="1199" w:type="dxa"/>
          </w:tcPr>
          <w:p w14:paraId="2383E77C" w14:textId="5230791E" w:rsidR="00FA2FB0" w:rsidRPr="00F961D6" w:rsidRDefault="00FA2FB0" w:rsidP="00F961D6">
            <w:pPr>
              <w:pStyle w:val="TextoTablas"/>
            </w:pPr>
            <w:proofErr w:type="spellStart"/>
            <w:r w:rsidRPr="00F961D6">
              <w:t>Indice</w:t>
            </w:r>
            <w:proofErr w:type="spellEnd"/>
          </w:p>
          <w:p w14:paraId="079C5340" w14:textId="16544F66" w:rsidR="00FA2FB0" w:rsidRPr="00F961D6" w:rsidRDefault="00FA2FB0" w:rsidP="00F961D6">
            <w:pPr>
              <w:pStyle w:val="TextoTablas"/>
            </w:pPr>
            <w:r w:rsidRPr="00F961D6">
              <w:t>Cosecha</w:t>
            </w:r>
          </w:p>
        </w:tc>
        <w:tc>
          <w:tcPr>
            <w:tcW w:w="399" w:type="dxa"/>
            <w:vAlign w:val="center"/>
          </w:tcPr>
          <w:p w14:paraId="13327B3F" w14:textId="3D5CCE2A" w:rsidR="00FA2FB0" w:rsidRPr="00F961D6" w:rsidRDefault="00FA2FB0" w:rsidP="00F961D6">
            <w:pPr>
              <w:pStyle w:val="TextoTablas"/>
              <w:rPr>
                <w:sz w:val="16"/>
                <w:szCs w:val="16"/>
              </w:rPr>
            </w:pPr>
            <w:r w:rsidRPr="00F961D6">
              <w:rPr>
                <w:rFonts w:ascii="Roboto" w:hAnsi="Roboto"/>
                <w:sz w:val="16"/>
                <w:szCs w:val="16"/>
              </w:rPr>
              <w:t>0,69</w:t>
            </w:r>
          </w:p>
        </w:tc>
        <w:tc>
          <w:tcPr>
            <w:tcW w:w="663" w:type="dxa"/>
            <w:vAlign w:val="center"/>
          </w:tcPr>
          <w:p w14:paraId="12AECDD2" w14:textId="2C5DEAC4" w:rsidR="00FA2FB0" w:rsidRPr="00F961D6" w:rsidRDefault="00FA2FB0" w:rsidP="00F961D6">
            <w:pPr>
              <w:pStyle w:val="TextoTablas"/>
              <w:rPr>
                <w:sz w:val="16"/>
                <w:szCs w:val="16"/>
              </w:rPr>
            </w:pPr>
            <w:r w:rsidRPr="00F961D6">
              <w:rPr>
                <w:rFonts w:ascii="Roboto" w:hAnsi="Roboto"/>
                <w:sz w:val="16"/>
                <w:szCs w:val="16"/>
              </w:rPr>
              <w:t>0,8</w:t>
            </w:r>
          </w:p>
        </w:tc>
        <w:tc>
          <w:tcPr>
            <w:tcW w:w="663" w:type="dxa"/>
            <w:vAlign w:val="center"/>
          </w:tcPr>
          <w:p w14:paraId="571AB207" w14:textId="2A041BF3" w:rsidR="00FA2FB0" w:rsidRPr="00F961D6" w:rsidRDefault="00FA2FB0" w:rsidP="00F961D6">
            <w:pPr>
              <w:pStyle w:val="TextoTablas"/>
              <w:rPr>
                <w:sz w:val="16"/>
                <w:szCs w:val="16"/>
              </w:rPr>
            </w:pPr>
            <w:r w:rsidRPr="00F961D6">
              <w:rPr>
                <w:rFonts w:ascii="Roboto" w:hAnsi="Roboto"/>
                <w:sz w:val="16"/>
                <w:szCs w:val="16"/>
              </w:rPr>
              <w:t>0,21</w:t>
            </w:r>
          </w:p>
        </w:tc>
        <w:tc>
          <w:tcPr>
            <w:tcW w:w="664" w:type="dxa"/>
            <w:vAlign w:val="center"/>
          </w:tcPr>
          <w:p w14:paraId="362C8DFC" w14:textId="7AB0FC56" w:rsidR="00FA2FB0" w:rsidRPr="00F961D6" w:rsidRDefault="00FA2FB0" w:rsidP="00F961D6">
            <w:pPr>
              <w:pStyle w:val="TextoTablas"/>
              <w:rPr>
                <w:sz w:val="16"/>
                <w:szCs w:val="16"/>
              </w:rPr>
            </w:pPr>
            <w:r w:rsidRPr="00F961D6">
              <w:rPr>
                <w:rFonts w:ascii="Roboto" w:hAnsi="Roboto"/>
                <w:sz w:val="16"/>
                <w:szCs w:val="16"/>
              </w:rPr>
              <w:t>0,14</w:t>
            </w:r>
          </w:p>
        </w:tc>
        <w:tc>
          <w:tcPr>
            <w:tcW w:w="664" w:type="dxa"/>
            <w:vAlign w:val="center"/>
          </w:tcPr>
          <w:p w14:paraId="664FD569" w14:textId="72CD5EE2" w:rsidR="00FA2FB0" w:rsidRPr="00F961D6" w:rsidRDefault="00FA2FB0" w:rsidP="00F961D6">
            <w:pPr>
              <w:pStyle w:val="TextoTablas"/>
              <w:rPr>
                <w:sz w:val="16"/>
                <w:szCs w:val="16"/>
              </w:rPr>
            </w:pPr>
            <w:r w:rsidRPr="00F961D6">
              <w:rPr>
                <w:rFonts w:ascii="Roboto" w:hAnsi="Roboto"/>
                <w:sz w:val="16"/>
                <w:szCs w:val="16"/>
              </w:rPr>
              <w:t>0,63</w:t>
            </w:r>
          </w:p>
        </w:tc>
        <w:tc>
          <w:tcPr>
            <w:tcW w:w="664" w:type="dxa"/>
            <w:vAlign w:val="center"/>
          </w:tcPr>
          <w:p w14:paraId="1FBB0752" w14:textId="4BBDF6D1" w:rsidR="00FA2FB0" w:rsidRPr="00F961D6" w:rsidRDefault="00FA2FB0" w:rsidP="00F961D6">
            <w:pPr>
              <w:pStyle w:val="TextoTablas"/>
              <w:rPr>
                <w:sz w:val="16"/>
                <w:szCs w:val="16"/>
              </w:rPr>
            </w:pPr>
            <w:r w:rsidRPr="00F961D6">
              <w:rPr>
                <w:rFonts w:ascii="Roboto" w:hAnsi="Roboto"/>
                <w:sz w:val="16"/>
                <w:szCs w:val="16"/>
              </w:rPr>
              <w:t>0,34</w:t>
            </w:r>
          </w:p>
        </w:tc>
        <w:tc>
          <w:tcPr>
            <w:tcW w:w="663" w:type="dxa"/>
            <w:vAlign w:val="center"/>
          </w:tcPr>
          <w:p w14:paraId="65149706" w14:textId="51B28D5C" w:rsidR="00FA2FB0" w:rsidRPr="00F961D6" w:rsidRDefault="00FA2FB0" w:rsidP="00F961D6">
            <w:pPr>
              <w:pStyle w:val="TextoTablas"/>
              <w:rPr>
                <w:sz w:val="16"/>
                <w:szCs w:val="16"/>
              </w:rPr>
            </w:pPr>
            <w:r w:rsidRPr="00F961D6">
              <w:rPr>
                <w:rFonts w:ascii="Roboto" w:hAnsi="Roboto"/>
                <w:sz w:val="16"/>
                <w:szCs w:val="16"/>
              </w:rPr>
              <w:t>-</w:t>
            </w:r>
          </w:p>
        </w:tc>
        <w:tc>
          <w:tcPr>
            <w:tcW w:w="664" w:type="dxa"/>
            <w:vAlign w:val="center"/>
          </w:tcPr>
          <w:p w14:paraId="61F2B0E5" w14:textId="49E5EFAB" w:rsidR="00FA2FB0" w:rsidRPr="00F961D6" w:rsidRDefault="00FA2FB0" w:rsidP="00F961D6">
            <w:pPr>
              <w:pStyle w:val="TextoTablas"/>
              <w:rPr>
                <w:sz w:val="16"/>
                <w:szCs w:val="16"/>
              </w:rPr>
            </w:pPr>
            <w:r w:rsidRPr="00F961D6">
              <w:rPr>
                <w:rFonts w:ascii="Roboto" w:hAnsi="Roboto"/>
                <w:sz w:val="16"/>
                <w:szCs w:val="16"/>
              </w:rPr>
              <w:t>0,36</w:t>
            </w:r>
          </w:p>
        </w:tc>
        <w:tc>
          <w:tcPr>
            <w:tcW w:w="664" w:type="dxa"/>
            <w:vAlign w:val="center"/>
          </w:tcPr>
          <w:p w14:paraId="36793ABA" w14:textId="15284685" w:rsidR="00FA2FB0" w:rsidRPr="00F961D6" w:rsidRDefault="00FA2FB0" w:rsidP="00F961D6">
            <w:pPr>
              <w:pStyle w:val="TextoTablas"/>
              <w:rPr>
                <w:sz w:val="16"/>
                <w:szCs w:val="16"/>
              </w:rPr>
            </w:pPr>
            <w:r w:rsidRPr="00F961D6">
              <w:rPr>
                <w:rFonts w:ascii="Roboto" w:hAnsi="Roboto"/>
                <w:sz w:val="16"/>
                <w:szCs w:val="16"/>
              </w:rPr>
              <w:t>0,44</w:t>
            </w:r>
          </w:p>
        </w:tc>
        <w:tc>
          <w:tcPr>
            <w:tcW w:w="664" w:type="dxa"/>
            <w:vAlign w:val="center"/>
          </w:tcPr>
          <w:p w14:paraId="63CEBCDF" w14:textId="45261629" w:rsidR="00FA2FB0" w:rsidRPr="00F961D6" w:rsidRDefault="00FA2FB0" w:rsidP="00F961D6">
            <w:pPr>
              <w:pStyle w:val="TextoTablas"/>
              <w:rPr>
                <w:sz w:val="16"/>
                <w:szCs w:val="16"/>
              </w:rPr>
            </w:pPr>
            <w:r w:rsidRPr="00F961D6">
              <w:rPr>
                <w:rFonts w:ascii="Roboto" w:hAnsi="Roboto"/>
                <w:sz w:val="16"/>
                <w:szCs w:val="16"/>
              </w:rPr>
              <w:t>0,75</w:t>
            </w:r>
          </w:p>
        </w:tc>
        <w:tc>
          <w:tcPr>
            <w:tcW w:w="663" w:type="dxa"/>
            <w:vAlign w:val="center"/>
          </w:tcPr>
          <w:p w14:paraId="0D30A5E9" w14:textId="612D056C" w:rsidR="00FA2FB0" w:rsidRPr="00F961D6" w:rsidRDefault="00FA2FB0" w:rsidP="00F961D6">
            <w:pPr>
              <w:pStyle w:val="TextoTablas"/>
              <w:rPr>
                <w:sz w:val="16"/>
                <w:szCs w:val="16"/>
              </w:rPr>
            </w:pPr>
            <w:r w:rsidRPr="00F961D6">
              <w:rPr>
                <w:rFonts w:ascii="Roboto" w:hAnsi="Roboto"/>
                <w:sz w:val="16"/>
                <w:szCs w:val="16"/>
              </w:rPr>
              <w:t>-</w:t>
            </w:r>
          </w:p>
        </w:tc>
        <w:tc>
          <w:tcPr>
            <w:tcW w:w="664" w:type="dxa"/>
            <w:vAlign w:val="center"/>
          </w:tcPr>
          <w:p w14:paraId="1E598887" w14:textId="1735FAF8" w:rsidR="00FA2FB0" w:rsidRPr="00F961D6" w:rsidRDefault="00FA2FB0" w:rsidP="00F961D6">
            <w:pPr>
              <w:pStyle w:val="TextoTablas"/>
              <w:rPr>
                <w:sz w:val="16"/>
                <w:szCs w:val="16"/>
              </w:rPr>
            </w:pPr>
            <w:r w:rsidRPr="00F961D6">
              <w:rPr>
                <w:rFonts w:ascii="Roboto" w:hAnsi="Roboto"/>
                <w:sz w:val="16"/>
                <w:szCs w:val="16"/>
              </w:rPr>
              <w:t>-</w:t>
            </w:r>
          </w:p>
        </w:tc>
      </w:tr>
      <w:tr w:rsidR="00FA2FB0" w:rsidRPr="00370F6B" w14:paraId="00B73848" w14:textId="77777777" w:rsidTr="00FA2FB0">
        <w:trPr>
          <w:cnfStyle w:val="000000100000" w:firstRow="0" w:lastRow="0" w:firstColumn="0" w:lastColumn="0" w:oddVBand="0" w:evenVBand="0" w:oddHBand="1" w:evenHBand="0" w:firstRowFirstColumn="0" w:firstRowLastColumn="0" w:lastRowFirstColumn="0" w:lastRowLastColumn="0"/>
        </w:trPr>
        <w:tc>
          <w:tcPr>
            <w:tcW w:w="1064" w:type="dxa"/>
          </w:tcPr>
          <w:p w14:paraId="2E50A3DF" w14:textId="10D74EBC" w:rsidR="00FA2FB0" w:rsidRPr="00F961D6" w:rsidRDefault="00FA2FB0" w:rsidP="00F961D6">
            <w:pPr>
              <w:pStyle w:val="TextoTablas"/>
            </w:pPr>
            <w:r w:rsidRPr="00F961D6">
              <w:t>Soya</w:t>
            </w:r>
          </w:p>
        </w:tc>
        <w:tc>
          <w:tcPr>
            <w:tcW w:w="1199" w:type="dxa"/>
          </w:tcPr>
          <w:p w14:paraId="56FA7F6C" w14:textId="1E5141A9" w:rsidR="00FA2FB0" w:rsidRPr="00F961D6" w:rsidRDefault="00FA2FB0" w:rsidP="00F961D6">
            <w:pPr>
              <w:pStyle w:val="TextoTablas"/>
            </w:pPr>
            <w:r w:rsidRPr="00F961D6">
              <w:t>Requerimiento</w:t>
            </w:r>
          </w:p>
        </w:tc>
        <w:tc>
          <w:tcPr>
            <w:tcW w:w="399" w:type="dxa"/>
            <w:vAlign w:val="center"/>
          </w:tcPr>
          <w:p w14:paraId="62F73F7A" w14:textId="2275F4B6" w:rsidR="00FA2FB0" w:rsidRPr="00F961D6" w:rsidRDefault="00FA2FB0" w:rsidP="00F961D6">
            <w:pPr>
              <w:pStyle w:val="TextoTablas"/>
              <w:rPr>
                <w:rFonts w:ascii="Roboto" w:hAnsi="Roboto"/>
                <w:sz w:val="16"/>
                <w:szCs w:val="16"/>
              </w:rPr>
            </w:pPr>
            <w:r w:rsidRPr="00F961D6">
              <w:rPr>
                <w:rFonts w:ascii="Roboto" w:hAnsi="Roboto"/>
                <w:sz w:val="16"/>
                <w:szCs w:val="16"/>
              </w:rPr>
              <w:t>86,55</w:t>
            </w:r>
          </w:p>
        </w:tc>
        <w:tc>
          <w:tcPr>
            <w:tcW w:w="663" w:type="dxa"/>
            <w:vAlign w:val="center"/>
          </w:tcPr>
          <w:p w14:paraId="424B2514" w14:textId="2239C0F6" w:rsidR="00FA2FB0" w:rsidRPr="00F961D6" w:rsidRDefault="00FA2FB0" w:rsidP="00F961D6">
            <w:pPr>
              <w:pStyle w:val="TextoTablas"/>
              <w:rPr>
                <w:rFonts w:ascii="Roboto" w:hAnsi="Roboto"/>
                <w:sz w:val="16"/>
                <w:szCs w:val="16"/>
              </w:rPr>
            </w:pPr>
            <w:r w:rsidRPr="00F961D6">
              <w:rPr>
                <w:rFonts w:ascii="Roboto" w:hAnsi="Roboto"/>
                <w:sz w:val="16"/>
                <w:szCs w:val="16"/>
              </w:rPr>
              <w:t>6,15</w:t>
            </w:r>
          </w:p>
        </w:tc>
        <w:tc>
          <w:tcPr>
            <w:tcW w:w="663" w:type="dxa"/>
            <w:vAlign w:val="center"/>
          </w:tcPr>
          <w:p w14:paraId="57DA5079" w14:textId="1CAC64DA" w:rsidR="00FA2FB0" w:rsidRPr="00F961D6" w:rsidRDefault="00FA2FB0" w:rsidP="00F961D6">
            <w:pPr>
              <w:pStyle w:val="TextoTablas"/>
              <w:rPr>
                <w:rFonts w:ascii="Roboto" w:hAnsi="Roboto"/>
                <w:sz w:val="16"/>
                <w:szCs w:val="16"/>
              </w:rPr>
            </w:pPr>
            <w:r w:rsidRPr="00F961D6">
              <w:rPr>
                <w:rFonts w:ascii="Roboto" w:hAnsi="Roboto"/>
                <w:sz w:val="16"/>
                <w:szCs w:val="16"/>
              </w:rPr>
              <w:t>24,91</w:t>
            </w:r>
          </w:p>
        </w:tc>
        <w:tc>
          <w:tcPr>
            <w:tcW w:w="664" w:type="dxa"/>
            <w:vAlign w:val="center"/>
          </w:tcPr>
          <w:p w14:paraId="6D4E147C" w14:textId="1CA5BD9D" w:rsidR="00FA2FB0" w:rsidRPr="00F961D6" w:rsidRDefault="00FA2FB0" w:rsidP="00F961D6">
            <w:pPr>
              <w:pStyle w:val="TextoTablas"/>
              <w:rPr>
                <w:rFonts w:ascii="Roboto" w:hAnsi="Roboto"/>
                <w:sz w:val="16"/>
                <w:szCs w:val="16"/>
              </w:rPr>
            </w:pPr>
            <w:r w:rsidRPr="00F961D6">
              <w:rPr>
                <w:rFonts w:ascii="Roboto" w:hAnsi="Roboto"/>
                <w:sz w:val="16"/>
                <w:szCs w:val="16"/>
              </w:rPr>
              <w:t>10,42</w:t>
            </w:r>
          </w:p>
        </w:tc>
        <w:tc>
          <w:tcPr>
            <w:tcW w:w="664" w:type="dxa"/>
            <w:vAlign w:val="center"/>
          </w:tcPr>
          <w:p w14:paraId="6774D3C7" w14:textId="1D67EF47" w:rsidR="00FA2FB0" w:rsidRPr="00F961D6" w:rsidRDefault="00FA2FB0" w:rsidP="00F961D6">
            <w:pPr>
              <w:pStyle w:val="TextoTablas"/>
              <w:rPr>
                <w:rFonts w:ascii="Roboto" w:hAnsi="Roboto"/>
                <w:sz w:val="16"/>
                <w:szCs w:val="16"/>
              </w:rPr>
            </w:pPr>
            <w:r w:rsidRPr="00F961D6">
              <w:rPr>
                <w:rFonts w:ascii="Roboto" w:hAnsi="Roboto"/>
                <w:sz w:val="16"/>
                <w:szCs w:val="16"/>
              </w:rPr>
              <w:t>4,78</w:t>
            </w:r>
          </w:p>
        </w:tc>
        <w:tc>
          <w:tcPr>
            <w:tcW w:w="664" w:type="dxa"/>
            <w:vAlign w:val="center"/>
          </w:tcPr>
          <w:p w14:paraId="07ED6784" w14:textId="375335F5" w:rsidR="00FA2FB0" w:rsidRPr="00F961D6" w:rsidRDefault="00FA2FB0" w:rsidP="00F961D6">
            <w:pPr>
              <w:pStyle w:val="TextoTablas"/>
              <w:rPr>
                <w:rFonts w:ascii="Roboto" w:hAnsi="Roboto"/>
                <w:sz w:val="16"/>
                <w:szCs w:val="16"/>
              </w:rPr>
            </w:pPr>
            <w:r w:rsidRPr="00F961D6">
              <w:rPr>
                <w:rFonts w:ascii="Roboto" w:hAnsi="Roboto"/>
                <w:sz w:val="16"/>
                <w:szCs w:val="16"/>
              </w:rPr>
              <w:t>3</w:t>
            </w:r>
          </w:p>
        </w:tc>
        <w:tc>
          <w:tcPr>
            <w:tcW w:w="663" w:type="dxa"/>
            <w:vAlign w:val="center"/>
          </w:tcPr>
          <w:p w14:paraId="39A8EDD9" w14:textId="0E49D691" w:rsidR="00FA2FB0" w:rsidRPr="00F961D6" w:rsidRDefault="00FA2FB0" w:rsidP="00F961D6">
            <w:pPr>
              <w:pStyle w:val="TextoTablas"/>
              <w:rPr>
                <w:rFonts w:ascii="Roboto" w:hAnsi="Roboto"/>
                <w:sz w:val="16"/>
                <w:szCs w:val="16"/>
              </w:rPr>
            </w:pPr>
            <w:r w:rsidRPr="00F961D6">
              <w:rPr>
                <w:rFonts w:ascii="Roboto" w:hAnsi="Roboto"/>
                <w:sz w:val="16"/>
                <w:szCs w:val="16"/>
              </w:rPr>
              <w:t>0,300</w:t>
            </w:r>
          </w:p>
        </w:tc>
        <w:tc>
          <w:tcPr>
            <w:tcW w:w="664" w:type="dxa"/>
            <w:vAlign w:val="center"/>
          </w:tcPr>
          <w:p w14:paraId="20B96ED5" w14:textId="41B934FE" w:rsidR="00FA2FB0" w:rsidRPr="00F961D6" w:rsidRDefault="00FA2FB0" w:rsidP="00F961D6">
            <w:pPr>
              <w:pStyle w:val="TextoTablas"/>
              <w:rPr>
                <w:rFonts w:ascii="Roboto" w:hAnsi="Roboto"/>
                <w:sz w:val="16"/>
                <w:szCs w:val="16"/>
              </w:rPr>
            </w:pPr>
            <w:r w:rsidRPr="00F961D6">
              <w:rPr>
                <w:rFonts w:ascii="Roboto" w:hAnsi="Roboto"/>
                <w:sz w:val="16"/>
                <w:szCs w:val="16"/>
              </w:rPr>
              <w:t>0,150</w:t>
            </w:r>
          </w:p>
        </w:tc>
        <w:tc>
          <w:tcPr>
            <w:tcW w:w="664" w:type="dxa"/>
            <w:vAlign w:val="center"/>
          </w:tcPr>
          <w:p w14:paraId="04DDA26C" w14:textId="7932D694" w:rsidR="00FA2FB0" w:rsidRPr="00F961D6" w:rsidRDefault="00FA2FB0" w:rsidP="00F961D6">
            <w:pPr>
              <w:pStyle w:val="TextoTablas"/>
              <w:rPr>
                <w:rFonts w:ascii="Roboto" w:hAnsi="Roboto"/>
                <w:sz w:val="16"/>
                <w:szCs w:val="16"/>
              </w:rPr>
            </w:pPr>
            <w:r w:rsidRPr="00F961D6">
              <w:rPr>
                <w:rFonts w:ascii="Roboto" w:hAnsi="Roboto"/>
                <w:sz w:val="16"/>
                <w:szCs w:val="16"/>
              </w:rPr>
              <w:t>0,060</w:t>
            </w:r>
          </w:p>
        </w:tc>
        <w:tc>
          <w:tcPr>
            <w:tcW w:w="664" w:type="dxa"/>
            <w:vAlign w:val="center"/>
          </w:tcPr>
          <w:p w14:paraId="45ACAFD3" w14:textId="2E5ED198" w:rsidR="00FA2FB0" w:rsidRPr="00F961D6" w:rsidRDefault="00FA2FB0" w:rsidP="00F961D6">
            <w:pPr>
              <w:pStyle w:val="TextoTablas"/>
              <w:rPr>
                <w:rFonts w:ascii="Roboto" w:hAnsi="Roboto"/>
                <w:sz w:val="16"/>
                <w:szCs w:val="16"/>
              </w:rPr>
            </w:pPr>
            <w:r w:rsidRPr="00F961D6">
              <w:rPr>
                <w:rFonts w:ascii="Roboto" w:hAnsi="Roboto"/>
                <w:sz w:val="16"/>
                <w:szCs w:val="16"/>
              </w:rPr>
              <w:t>0,025</w:t>
            </w:r>
          </w:p>
        </w:tc>
        <w:tc>
          <w:tcPr>
            <w:tcW w:w="663" w:type="dxa"/>
            <w:vAlign w:val="center"/>
          </w:tcPr>
          <w:p w14:paraId="0CE1FA09" w14:textId="069B885E" w:rsidR="00FA2FB0" w:rsidRPr="00F961D6" w:rsidRDefault="00FA2FB0" w:rsidP="00F961D6">
            <w:pPr>
              <w:pStyle w:val="TextoTablas"/>
              <w:rPr>
                <w:rFonts w:ascii="Roboto" w:hAnsi="Roboto"/>
                <w:sz w:val="16"/>
                <w:szCs w:val="16"/>
              </w:rPr>
            </w:pPr>
            <w:r w:rsidRPr="00F961D6">
              <w:rPr>
                <w:rFonts w:ascii="Roboto" w:hAnsi="Roboto"/>
                <w:sz w:val="16"/>
                <w:szCs w:val="16"/>
              </w:rPr>
              <w:t>0,025</w:t>
            </w:r>
          </w:p>
        </w:tc>
        <w:tc>
          <w:tcPr>
            <w:tcW w:w="664" w:type="dxa"/>
            <w:vAlign w:val="center"/>
          </w:tcPr>
          <w:p w14:paraId="5441F094" w14:textId="17CB30F4" w:rsidR="00FA2FB0" w:rsidRPr="00F961D6" w:rsidRDefault="00FA2FB0" w:rsidP="00F961D6">
            <w:pPr>
              <w:pStyle w:val="TextoTablas"/>
              <w:rPr>
                <w:rFonts w:ascii="Roboto" w:hAnsi="Roboto"/>
                <w:sz w:val="16"/>
                <w:szCs w:val="16"/>
              </w:rPr>
            </w:pPr>
            <w:r w:rsidRPr="00F961D6">
              <w:rPr>
                <w:rFonts w:ascii="Roboto" w:hAnsi="Roboto"/>
                <w:sz w:val="16"/>
                <w:szCs w:val="16"/>
              </w:rPr>
              <w:t>0,005</w:t>
            </w:r>
          </w:p>
        </w:tc>
      </w:tr>
      <w:tr w:rsidR="00FA2FB0" w:rsidRPr="00370F6B" w14:paraId="6620F3BC" w14:textId="77777777" w:rsidTr="00FA2FB0">
        <w:tc>
          <w:tcPr>
            <w:tcW w:w="1064" w:type="dxa"/>
          </w:tcPr>
          <w:p w14:paraId="5A81D9F6" w14:textId="409EB151" w:rsidR="00FA2FB0" w:rsidRPr="00F961D6" w:rsidRDefault="00FA2FB0" w:rsidP="00F961D6">
            <w:pPr>
              <w:pStyle w:val="TextoTablas"/>
            </w:pPr>
            <w:r w:rsidRPr="00F961D6">
              <w:lastRenderedPageBreak/>
              <w:t>Soya</w:t>
            </w:r>
          </w:p>
        </w:tc>
        <w:tc>
          <w:tcPr>
            <w:tcW w:w="1199" w:type="dxa"/>
          </w:tcPr>
          <w:p w14:paraId="7EC35FD3" w14:textId="66AB73AE" w:rsidR="00FA2FB0" w:rsidRPr="00F961D6" w:rsidRDefault="00FA2FB0" w:rsidP="00F961D6">
            <w:pPr>
              <w:pStyle w:val="TextoTablas"/>
            </w:pPr>
            <w:proofErr w:type="spellStart"/>
            <w:r w:rsidRPr="00F961D6">
              <w:t>Indice</w:t>
            </w:r>
            <w:proofErr w:type="spellEnd"/>
          </w:p>
          <w:p w14:paraId="2BD8F0FE" w14:textId="28401F4F" w:rsidR="00FA2FB0" w:rsidRPr="00F961D6" w:rsidRDefault="00FA2FB0" w:rsidP="00F961D6">
            <w:pPr>
              <w:pStyle w:val="TextoTablas"/>
            </w:pPr>
            <w:r w:rsidRPr="00F961D6">
              <w:t>Cosecha</w:t>
            </w:r>
          </w:p>
        </w:tc>
        <w:tc>
          <w:tcPr>
            <w:tcW w:w="399" w:type="dxa"/>
          </w:tcPr>
          <w:p w14:paraId="3CA20E20" w14:textId="5581FB45" w:rsidR="00FA2FB0" w:rsidRPr="00F961D6" w:rsidRDefault="00FA2FB0" w:rsidP="00F961D6">
            <w:pPr>
              <w:pStyle w:val="TextoTablas"/>
              <w:rPr>
                <w:rFonts w:ascii="Roboto" w:hAnsi="Roboto"/>
                <w:sz w:val="16"/>
                <w:szCs w:val="16"/>
              </w:rPr>
            </w:pPr>
            <w:r w:rsidRPr="00F961D6">
              <w:rPr>
                <w:sz w:val="16"/>
                <w:szCs w:val="16"/>
              </w:rPr>
              <w:t>0,73</w:t>
            </w:r>
          </w:p>
        </w:tc>
        <w:tc>
          <w:tcPr>
            <w:tcW w:w="663" w:type="dxa"/>
          </w:tcPr>
          <w:p w14:paraId="3004B0E7" w14:textId="76915E8E" w:rsidR="00FA2FB0" w:rsidRPr="00F961D6" w:rsidRDefault="00FA2FB0" w:rsidP="00F961D6">
            <w:pPr>
              <w:pStyle w:val="TextoTablas"/>
              <w:rPr>
                <w:rFonts w:ascii="Roboto" w:hAnsi="Roboto"/>
                <w:sz w:val="16"/>
                <w:szCs w:val="16"/>
              </w:rPr>
            </w:pPr>
            <w:r w:rsidRPr="00F961D6">
              <w:rPr>
                <w:sz w:val="16"/>
                <w:szCs w:val="16"/>
              </w:rPr>
              <w:t>0,88</w:t>
            </w:r>
          </w:p>
        </w:tc>
        <w:tc>
          <w:tcPr>
            <w:tcW w:w="663" w:type="dxa"/>
          </w:tcPr>
          <w:p w14:paraId="3F034823" w14:textId="41E55B48" w:rsidR="00FA2FB0" w:rsidRPr="00F961D6" w:rsidRDefault="00FA2FB0" w:rsidP="00F961D6">
            <w:pPr>
              <w:pStyle w:val="TextoTablas"/>
              <w:rPr>
                <w:rFonts w:ascii="Roboto" w:hAnsi="Roboto"/>
                <w:sz w:val="16"/>
                <w:szCs w:val="16"/>
              </w:rPr>
            </w:pPr>
            <w:r w:rsidRPr="00F961D6">
              <w:rPr>
                <w:sz w:val="16"/>
                <w:szCs w:val="16"/>
              </w:rPr>
              <w:t>0,49</w:t>
            </w:r>
          </w:p>
        </w:tc>
        <w:tc>
          <w:tcPr>
            <w:tcW w:w="664" w:type="dxa"/>
          </w:tcPr>
          <w:p w14:paraId="7BF345B8" w14:textId="16EBB000" w:rsidR="00FA2FB0" w:rsidRPr="00F961D6" w:rsidRDefault="00FA2FB0" w:rsidP="00F961D6">
            <w:pPr>
              <w:pStyle w:val="TextoTablas"/>
              <w:rPr>
                <w:rFonts w:ascii="Roboto" w:hAnsi="Roboto"/>
                <w:sz w:val="16"/>
                <w:szCs w:val="16"/>
              </w:rPr>
            </w:pPr>
            <w:r w:rsidRPr="00F961D6">
              <w:rPr>
                <w:sz w:val="16"/>
                <w:szCs w:val="16"/>
              </w:rPr>
              <w:t>0,19</w:t>
            </w:r>
          </w:p>
        </w:tc>
        <w:tc>
          <w:tcPr>
            <w:tcW w:w="664" w:type="dxa"/>
          </w:tcPr>
          <w:p w14:paraId="3EC6B056" w14:textId="6ACBB77B" w:rsidR="00FA2FB0" w:rsidRPr="00F961D6" w:rsidRDefault="00FA2FB0" w:rsidP="00F961D6">
            <w:pPr>
              <w:pStyle w:val="TextoTablas"/>
              <w:rPr>
                <w:rFonts w:ascii="Roboto" w:hAnsi="Roboto"/>
                <w:sz w:val="16"/>
                <w:szCs w:val="16"/>
              </w:rPr>
            </w:pPr>
            <w:r w:rsidRPr="00F961D6">
              <w:rPr>
                <w:sz w:val="16"/>
                <w:szCs w:val="16"/>
              </w:rPr>
              <w:t>0,39</w:t>
            </w:r>
          </w:p>
        </w:tc>
        <w:tc>
          <w:tcPr>
            <w:tcW w:w="664" w:type="dxa"/>
          </w:tcPr>
          <w:p w14:paraId="67679CE5" w14:textId="244ACE77" w:rsidR="00FA2FB0" w:rsidRPr="00F961D6" w:rsidRDefault="00FA2FB0" w:rsidP="00F961D6">
            <w:pPr>
              <w:pStyle w:val="TextoTablas"/>
              <w:rPr>
                <w:rFonts w:ascii="Roboto" w:hAnsi="Roboto"/>
                <w:sz w:val="16"/>
                <w:szCs w:val="16"/>
              </w:rPr>
            </w:pPr>
            <w:r w:rsidRPr="00F961D6">
              <w:rPr>
                <w:sz w:val="16"/>
                <w:szCs w:val="16"/>
              </w:rPr>
              <w:t>0,72</w:t>
            </w:r>
          </w:p>
        </w:tc>
        <w:tc>
          <w:tcPr>
            <w:tcW w:w="663" w:type="dxa"/>
          </w:tcPr>
          <w:p w14:paraId="0CFAEC3D" w14:textId="64DF6A8B" w:rsidR="00FA2FB0" w:rsidRPr="00F961D6" w:rsidRDefault="00FA2FB0" w:rsidP="00F961D6">
            <w:pPr>
              <w:pStyle w:val="TextoTablas"/>
              <w:rPr>
                <w:rFonts w:ascii="Roboto" w:hAnsi="Roboto"/>
                <w:sz w:val="16"/>
                <w:szCs w:val="16"/>
              </w:rPr>
            </w:pPr>
            <w:r w:rsidRPr="00F961D6">
              <w:rPr>
                <w:sz w:val="16"/>
                <w:szCs w:val="16"/>
              </w:rPr>
              <w:t>0,25</w:t>
            </w:r>
          </w:p>
        </w:tc>
        <w:tc>
          <w:tcPr>
            <w:tcW w:w="664" w:type="dxa"/>
          </w:tcPr>
          <w:p w14:paraId="11459AFB" w14:textId="6A0742FD" w:rsidR="00FA2FB0" w:rsidRPr="00F961D6" w:rsidRDefault="00FA2FB0" w:rsidP="00F961D6">
            <w:pPr>
              <w:pStyle w:val="TextoTablas"/>
              <w:rPr>
                <w:rFonts w:ascii="Roboto" w:hAnsi="Roboto"/>
                <w:sz w:val="16"/>
                <w:szCs w:val="16"/>
              </w:rPr>
            </w:pPr>
            <w:r w:rsidRPr="00F961D6">
              <w:rPr>
                <w:sz w:val="16"/>
                <w:szCs w:val="16"/>
              </w:rPr>
              <w:t>0,33</w:t>
            </w:r>
          </w:p>
        </w:tc>
        <w:tc>
          <w:tcPr>
            <w:tcW w:w="664" w:type="dxa"/>
          </w:tcPr>
          <w:p w14:paraId="36575937" w14:textId="33A1E4B7" w:rsidR="00FA2FB0" w:rsidRPr="00F961D6" w:rsidRDefault="00FA2FB0" w:rsidP="00F961D6">
            <w:pPr>
              <w:pStyle w:val="TextoTablas"/>
              <w:rPr>
                <w:rFonts w:ascii="Roboto" w:hAnsi="Roboto"/>
                <w:sz w:val="16"/>
                <w:szCs w:val="16"/>
              </w:rPr>
            </w:pPr>
            <w:r w:rsidRPr="00F961D6">
              <w:rPr>
                <w:sz w:val="16"/>
                <w:szCs w:val="16"/>
              </w:rPr>
              <w:t>0,7</w:t>
            </w:r>
          </w:p>
        </w:tc>
        <w:tc>
          <w:tcPr>
            <w:tcW w:w="664" w:type="dxa"/>
          </w:tcPr>
          <w:p w14:paraId="50065823" w14:textId="64CFFD2C" w:rsidR="00FA2FB0" w:rsidRPr="00F961D6" w:rsidRDefault="00FA2FB0" w:rsidP="00F961D6">
            <w:pPr>
              <w:pStyle w:val="TextoTablas"/>
              <w:rPr>
                <w:rFonts w:ascii="Roboto" w:hAnsi="Roboto"/>
                <w:sz w:val="16"/>
                <w:szCs w:val="16"/>
              </w:rPr>
            </w:pPr>
            <w:r w:rsidRPr="00F961D6">
              <w:rPr>
                <w:sz w:val="16"/>
                <w:szCs w:val="16"/>
              </w:rPr>
              <w:t>0,53</w:t>
            </w:r>
          </w:p>
        </w:tc>
        <w:tc>
          <w:tcPr>
            <w:tcW w:w="663" w:type="dxa"/>
          </w:tcPr>
          <w:p w14:paraId="1E7029A8" w14:textId="1A305FC5" w:rsidR="00FA2FB0" w:rsidRPr="00F961D6" w:rsidRDefault="00FA2FB0" w:rsidP="00F961D6">
            <w:pPr>
              <w:pStyle w:val="TextoTablas"/>
              <w:rPr>
                <w:rFonts w:ascii="Roboto" w:hAnsi="Roboto"/>
                <w:sz w:val="16"/>
                <w:szCs w:val="16"/>
              </w:rPr>
            </w:pPr>
            <w:r w:rsidRPr="00F961D6">
              <w:rPr>
                <w:sz w:val="16"/>
                <w:szCs w:val="16"/>
              </w:rPr>
              <w:t>0,31</w:t>
            </w:r>
          </w:p>
        </w:tc>
        <w:tc>
          <w:tcPr>
            <w:tcW w:w="664" w:type="dxa"/>
          </w:tcPr>
          <w:p w14:paraId="4FFADDEF" w14:textId="4CD6D9CA" w:rsidR="00FA2FB0" w:rsidRPr="00F961D6" w:rsidRDefault="00FA2FB0" w:rsidP="00F961D6">
            <w:pPr>
              <w:pStyle w:val="TextoTablas"/>
              <w:rPr>
                <w:rFonts w:ascii="Roboto" w:hAnsi="Roboto"/>
                <w:sz w:val="16"/>
                <w:szCs w:val="16"/>
              </w:rPr>
            </w:pPr>
            <w:r w:rsidRPr="00F961D6">
              <w:rPr>
                <w:sz w:val="16"/>
                <w:szCs w:val="16"/>
              </w:rPr>
              <w:t>0,85</w:t>
            </w:r>
          </w:p>
        </w:tc>
      </w:tr>
    </w:tbl>
    <w:p w14:paraId="05C79DDA" w14:textId="670C9D68" w:rsidR="0045549D" w:rsidRPr="00136117" w:rsidRDefault="00C232D2" w:rsidP="0045549D">
      <w:r w:rsidRPr="00136117">
        <w:rPr>
          <w:b/>
          <w:bCs/>
          <w:sz w:val="18"/>
          <w:szCs w:val="18"/>
          <w:lang w:val="en-US"/>
        </w:rPr>
        <w:t xml:space="preserve">Fuentes: World Fertilizer Use manual, 1992. </w:t>
      </w:r>
      <w:r w:rsidRPr="00F82686">
        <w:rPr>
          <w:b/>
          <w:bCs/>
          <w:sz w:val="18"/>
          <w:szCs w:val="18"/>
        </w:rPr>
        <w:t xml:space="preserve">García F. y A </w:t>
      </w:r>
      <w:proofErr w:type="spellStart"/>
      <w:r w:rsidRPr="00F82686">
        <w:rPr>
          <w:b/>
          <w:bCs/>
          <w:sz w:val="18"/>
          <w:szCs w:val="18"/>
        </w:rPr>
        <w:t>Berardo</w:t>
      </w:r>
      <w:proofErr w:type="spellEnd"/>
      <w:r w:rsidRPr="00F82686">
        <w:rPr>
          <w:b/>
          <w:bCs/>
          <w:sz w:val="18"/>
          <w:szCs w:val="18"/>
        </w:rPr>
        <w:t>. 2006. IFA, Fundación CETABOL, 2010.</w:t>
      </w:r>
    </w:p>
    <w:p w14:paraId="52A3D583" w14:textId="77777777" w:rsidR="00C05AE1" w:rsidRPr="00136117" w:rsidRDefault="00C05AE1" w:rsidP="00C05AE1">
      <w:r w:rsidRPr="00136117">
        <w:t>Para 1 t de producción N u t r i e n t e s</w:t>
      </w:r>
    </w:p>
    <w:p w14:paraId="7242E14C" w14:textId="77777777" w:rsidR="00C05AE1" w:rsidRPr="00136117" w:rsidRDefault="00C05AE1" w:rsidP="00C05AE1">
      <w:r w:rsidRPr="00136117">
        <w:t>Cultivo Necesidad N P K Ca Mg S Fe Mn Zn Cu B Mo</w:t>
      </w:r>
    </w:p>
    <w:p w14:paraId="0503B837" w14:textId="4DFBD1D3" w:rsidR="00C05AE1" w:rsidRPr="00136117" w:rsidRDefault="00C05AE1" w:rsidP="00C05AE1">
      <w:pPr>
        <w:ind w:left="708" w:firstLine="1"/>
      </w:pPr>
      <w:r w:rsidRPr="00136117">
        <w:t>(kg/ha) (kg/ha) (kg/ha) (kg/ha) (kg/ha) (kg/ha) (g/ha) (g/ha) (g/ha) (g/ha) (g/ha) (g/ha)</w:t>
      </w:r>
    </w:p>
    <w:p w14:paraId="7ABEB6CC" w14:textId="77777777" w:rsidR="00C05AE1" w:rsidRPr="0041088F" w:rsidRDefault="00C05AE1" w:rsidP="00E11170">
      <w:pPr>
        <w:pStyle w:val="Prrafodelista"/>
        <w:numPr>
          <w:ilvl w:val="0"/>
          <w:numId w:val="28"/>
        </w:numPr>
        <w:rPr>
          <w:lang w:val="en-US"/>
        </w:rPr>
      </w:pPr>
      <w:r w:rsidRPr="0041088F">
        <w:rPr>
          <w:b/>
          <w:bCs/>
          <w:lang w:val="en-US"/>
        </w:rPr>
        <w:t>Arroz</w:t>
      </w:r>
      <w:r w:rsidRPr="0041088F">
        <w:rPr>
          <w:b/>
          <w:bCs/>
          <w:lang w:val="en-US"/>
        </w:rPr>
        <w:tab/>
        <w:t xml:space="preserve"> </w:t>
      </w:r>
      <w:proofErr w:type="spellStart"/>
      <w:r w:rsidRPr="0041088F">
        <w:rPr>
          <w:b/>
          <w:bCs/>
          <w:lang w:val="en-US"/>
        </w:rPr>
        <w:t>Requerimiento</w:t>
      </w:r>
      <w:proofErr w:type="spellEnd"/>
      <w:r w:rsidRPr="0041088F">
        <w:rPr>
          <w:lang w:val="en-US"/>
        </w:rPr>
        <w:tab/>
        <w:t xml:space="preserve"> 22,2</w:t>
      </w:r>
      <w:r w:rsidRPr="0041088F">
        <w:rPr>
          <w:lang w:val="en-US"/>
        </w:rPr>
        <w:tab/>
        <w:t xml:space="preserve"> 3,1</w:t>
      </w:r>
      <w:r w:rsidRPr="0041088F">
        <w:rPr>
          <w:lang w:val="en-US"/>
        </w:rPr>
        <w:tab/>
        <w:t xml:space="preserve"> 26,2</w:t>
      </w:r>
      <w:r w:rsidRPr="0041088F">
        <w:rPr>
          <w:lang w:val="en-US"/>
        </w:rPr>
        <w:tab/>
        <w:t xml:space="preserve"> 2,8</w:t>
      </w:r>
      <w:r w:rsidRPr="0041088F">
        <w:rPr>
          <w:lang w:val="en-US"/>
        </w:rPr>
        <w:tab/>
        <w:t xml:space="preserve"> 2,4</w:t>
      </w:r>
      <w:r w:rsidRPr="0041088F">
        <w:rPr>
          <w:lang w:val="en-US"/>
        </w:rPr>
        <w:tab/>
        <w:t xml:space="preserve"> 0,94</w:t>
      </w:r>
      <w:r w:rsidRPr="0041088F">
        <w:rPr>
          <w:lang w:val="en-US"/>
        </w:rPr>
        <w:tab/>
        <w:t xml:space="preserve"> 0,35</w:t>
      </w:r>
      <w:r w:rsidRPr="0041088F">
        <w:rPr>
          <w:lang w:val="en-US"/>
        </w:rPr>
        <w:tab/>
        <w:t xml:space="preserve"> 0,37</w:t>
      </w:r>
      <w:r w:rsidRPr="0041088F">
        <w:rPr>
          <w:lang w:val="en-US"/>
        </w:rPr>
        <w:tab/>
        <w:t xml:space="preserve"> 0,04</w:t>
      </w:r>
      <w:r w:rsidRPr="0041088F">
        <w:rPr>
          <w:lang w:val="en-US"/>
        </w:rPr>
        <w:tab/>
        <w:t xml:space="preserve"> 0,027</w:t>
      </w:r>
      <w:r w:rsidRPr="0041088F">
        <w:rPr>
          <w:lang w:val="en-US"/>
        </w:rPr>
        <w:tab/>
        <w:t xml:space="preserve"> 0,016</w:t>
      </w:r>
      <w:r w:rsidRPr="0041088F">
        <w:rPr>
          <w:lang w:val="en-US"/>
        </w:rPr>
        <w:tab/>
        <w:t xml:space="preserve"> 0,26</w:t>
      </w:r>
    </w:p>
    <w:p w14:paraId="01779F62" w14:textId="77777777" w:rsidR="00C05AE1" w:rsidRPr="00C05AE1" w:rsidRDefault="00C05AE1" w:rsidP="0041088F">
      <w:pPr>
        <w:ind w:left="707"/>
        <w:rPr>
          <w:lang w:val="en-US"/>
        </w:rPr>
      </w:pPr>
      <w:proofErr w:type="spellStart"/>
      <w:r w:rsidRPr="0041088F">
        <w:rPr>
          <w:lang w:val="en-US"/>
        </w:rPr>
        <w:t>Índice</w:t>
      </w:r>
      <w:proofErr w:type="spellEnd"/>
      <w:r w:rsidRPr="0041088F">
        <w:rPr>
          <w:lang w:val="en-US"/>
        </w:rPr>
        <w:t xml:space="preserve"> </w:t>
      </w:r>
      <w:proofErr w:type="spellStart"/>
      <w:r w:rsidRPr="0041088F">
        <w:rPr>
          <w:lang w:val="en-US"/>
        </w:rPr>
        <w:t>cosecha</w:t>
      </w:r>
      <w:proofErr w:type="spellEnd"/>
      <w:r w:rsidRPr="00C05AE1">
        <w:rPr>
          <w:lang w:val="en-US"/>
        </w:rPr>
        <w:t xml:space="preserve"> 0,66 0,84 0,1 0,04 0,42 0,64 0,57 0,16 0,5 0,92 0,5 -</w:t>
      </w:r>
    </w:p>
    <w:p w14:paraId="652A1C09" w14:textId="77777777" w:rsidR="00C05AE1" w:rsidRPr="0041088F" w:rsidRDefault="00C05AE1" w:rsidP="00E11170">
      <w:pPr>
        <w:pStyle w:val="Prrafodelista"/>
        <w:numPr>
          <w:ilvl w:val="0"/>
          <w:numId w:val="28"/>
        </w:numPr>
        <w:rPr>
          <w:lang w:val="en-US"/>
        </w:rPr>
      </w:pPr>
      <w:proofErr w:type="spellStart"/>
      <w:r w:rsidRPr="0041088F">
        <w:rPr>
          <w:b/>
          <w:bCs/>
          <w:lang w:val="en-US"/>
        </w:rPr>
        <w:t>Maíz</w:t>
      </w:r>
      <w:proofErr w:type="spellEnd"/>
      <w:r w:rsidRPr="0041088F">
        <w:rPr>
          <w:b/>
          <w:bCs/>
          <w:lang w:val="en-US"/>
        </w:rPr>
        <w:tab/>
        <w:t xml:space="preserve"> </w:t>
      </w:r>
      <w:proofErr w:type="spellStart"/>
      <w:r w:rsidRPr="0041088F">
        <w:rPr>
          <w:b/>
          <w:bCs/>
          <w:lang w:val="en-US"/>
        </w:rPr>
        <w:t>Requerimiento</w:t>
      </w:r>
      <w:proofErr w:type="spellEnd"/>
      <w:r w:rsidRPr="0041088F">
        <w:rPr>
          <w:lang w:val="en-US"/>
        </w:rPr>
        <w:tab/>
        <w:t xml:space="preserve"> 22</w:t>
      </w:r>
      <w:r w:rsidRPr="0041088F">
        <w:rPr>
          <w:lang w:val="en-US"/>
        </w:rPr>
        <w:tab/>
        <w:t xml:space="preserve"> 3,8</w:t>
      </w:r>
      <w:r w:rsidRPr="0041088F">
        <w:rPr>
          <w:lang w:val="en-US"/>
        </w:rPr>
        <w:tab/>
        <w:t xml:space="preserve"> 21</w:t>
      </w:r>
      <w:r w:rsidRPr="0041088F">
        <w:rPr>
          <w:lang w:val="en-US"/>
        </w:rPr>
        <w:tab/>
        <w:t xml:space="preserve"> 3,5</w:t>
      </w:r>
      <w:r w:rsidRPr="0041088F">
        <w:rPr>
          <w:lang w:val="en-US"/>
        </w:rPr>
        <w:tab/>
        <w:t xml:space="preserve"> 2,7</w:t>
      </w:r>
      <w:r w:rsidRPr="0041088F">
        <w:rPr>
          <w:lang w:val="en-US"/>
        </w:rPr>
        <w:tab/>
        <w:t xml:space="preserve"> 2,5</w:t>
      </w:r>
      <w:r w:rsidRPr="0041088F">
        <w:rPr>
          <w:lang w:val="en-US"/>
        </w:rPr>
        <w:tab/>
        <w:t xml:space="preserve"> 0,125</w:t>
      </w:r>
      <w:r w:rsidRPr="0041088F">
        <w:rPr>
          <w:lang w:val="en-US"/>
        </w:rPr>
        <w:tab/>
        <w:t xml:space="preserve"> 0,189</w:t>
      </w:r>
      <w:r w:rsidRPr="0041088F">
        <w:rPr>
          <w:lang w:val="en-US"/>
        </w:rPr>
        <w:tab/>
        <w:t xml:space="preserve"> 0,053</w:t>
      </w:r>
      <w:r w:rsidRPr="0041088F">
        <w:rPr>
          <w:lang w:val="en-US"/>
        </w:rPr>
        <w:tab/>
        <w:t xml:space="preserve"> 0,013</w:t>
      </w:r>
      <w:r w:rsidRPr="0041088F">
        <w:rPr>
          <w:lang w:val="en-US"/>
        </w:rPr>
        <w:tab/>
        <w:t xml:space="preserve"> 0,020</w:t>
      </w:r>
      <w:r w:rsidRPr="0041088F">
        <w:rPr>
          <w:lang w:val="en-US"/>
        </w:rPr>
        <w:tab/>
        <w:t xml:space="preserve"> 0,001</w:t>
      </w:r>
    </w:p>
    <w:p w14:paraId="1B827045" w14:textId="77777777" w:rsidR="00C05AE1" w:rsidRPr="00C05AE1" w:rsidRDefault="00C05AE1" w:rsidP="0041088F">
      <w:pPr>
        <w:ind w:left="707"/>
        <w:rPr>
          <w:lang w:val="en-US"/>
        </w:rPr>
      </w:pPr>
      <w:proofErr w:type="spellStart"/>
      <w:r w:rsidRPr="00C05AE1">
        <w:rPr>
          <w:lang w:val="en-US"/>
        </w:rPr>
        <w:t>Índice</w:t>
      </w:r>
      <w:proofErr w:type="spellEnd"/>
      <w:r w:rsidRPr="00C05AE1">
        <w:rPr>
          <w:lang w:val="en-US"/>
        </w:rPr>
        <w:t xml:space="preserve"> </w:t>
      </w:r>
      <w:proofErr w:type="spellStart"/>
      <w:r w:rsidRPr="00C05AE1">
        <w:rPr>
          <w:lang w:val="en-US"/>
        </w:rPr>
        <w:t>cosecha</w:t>
      </w:r>
      <w:proofErr w:type="spellEnd"/>
      <w:r w:rsidRPr="00C05AE1">
        <w:rPr>
          <w:lang w:val="en-US"/>
        </w:rPr>
        <w:t xml:space="preserve"> 0,68 0,76 0,21 0,07 0,53 0,35 0,36 0,17 0,5 0,29 0,25 0,63</w:t>
      </w:r>
    </w:p>
    <w:p w14:paraId="7619D4B0" w14:textId="77777777" w:rsidR="00C05AE1" w:rsidRPr="0041088F" w:rsidRDefault="00C05AE1" w:rsidP="00E11170">
      <w:pPr>
        <w:pStyle w:val="Prrafodelista"/>
        <w:numPr>
          <w:ilvl w:val="0"/>
          <w:numId w:val="28"/>
        </w:numPr>
        <w:rPr>
          <w:lang w:val="en-US"/>
        </w:rPr>
      </w:pPr>
      <w:r w:rsidRPr="0041088F">
        <w:rPr>
          <w:b/>
          <w:bCs/>
          <w:lang w:val="en-US"/>
        </w:rPr>
        <w:t>Sorgo</w:t>
      </w:r>
      <w:r w:rsidRPr="0041088F">
        <w:rPr>
          <w:b/>
          <w:bCs/>
          <w:lang w:val="en-US"/>
        </w:rPr>
        <w:tab/>
        <w:t xml:space="preserve"> </w:t>
      </w:r>
      <w:proofErr w:type="spellStart"/>
      <w:r w:rsidRPr="0041088F">
        <w:rPr>
          <w:b/>
          <w:bCs/>
          <w:lang w:val="en-US"/>
        </w:rPr>
        <w:t>Requerimiento</w:t>
      </w:r>
      <w:proofErr w:type="spellEnd"/>
      <w:r w:rsidRPr="0041088F">
        <w:rPr>
          <w:lang w:val="en-US"/>
        </w:rPr>
        <w:tab/>
        <w:t xml:space="preserve"> 30</w:t>
      </w:r>
      <w:r w:rsidRPr="0041088F">
        <w:rPr>
          <w:lang w:val="en-US"/>
        </w:rPr>
        <w:tab/>
        <w:t xml:space="preserve"> 4,4</w:t>
      </w:r>
      <w:r w:rsidRPr="0041088F">
        <w:rPr>
          <w:lang w:val="en-US"/>
        </w:rPr>
        <w:tab/>
        <w:t xml:space="preserve"> 20,8</w:t>
      </w:r>
      <w:r w:rsidRPr="0041088F">
        <w:rPr>
          <w:lang w:val="en-US"/>
        </w:rPr>
        <w:tab/>
        <w:t xml:space="preserve"> 4</w:t>
      </w:r>
      <w:r w:rsidRPr="0041088F">
        <w:rPr>
          <w:lang w:val="en-US"/>
        </w:rPr>
        <w:tab/>
        <w:t xml:space="preserve"> 4,5</w:t>
      </w:r>
      <w:r w:rsidRPr="0041088F">
        <w:rPr>
          <w:lang w:val="en-US"/>
        </w:rPr>
        <w:tab/>
        <w:t xml:space="preserve"> 3,75</w:t>
      </w:r>
      <w:r w:rsidRPr="0041088F">
        <w:rPr>
          <w:lang w:val="en-US"/>
        </w:rPr>
        <w:tab/>
        <w:t xml:space="preserve"> 0,36</w:t>
      </w:r>
      <w:r w:rsidRPr="0041088F">
        <w:rPr>
          <w:lang w:val="en-US"/>
        </w:rPr>
        <w:tab/>
        <w:t xml:space="preserve"> 0,34</w:t>
      </w:r>
      <w:r w:rsidRPr="0041088F">
        <w:rPr>
          <w:lang w:val="en-US"/>
        </w:rPr>
        <w:tab/>
        <w:t xml:space="preserve"> 0,162</w:t>
      </w:r>
      <w:r w:rsidRPr="0041088F">
        <w:rPr>
          <w:lang w:val="en-US"/>
        </w:rPr>
        <w:tab/>
        <w:t xml:space="preserve"> 0,073</w:t>
      </w:r>
      <w:r w:rsidRPr="0041088F">
        <w:rPr>
          <w:lang w:val="en-US"/>
        </w:rPr>
        <w:tab/>
        <w:t xml:space="preserve"> 0,001</w:t>
      </w:r>
      <w:r w:rsidRPr="0041088F">
        <w:rPr>
          <w:lang w:val="en-US"/>
        </w:rPr>
        <w:tab/>
        <w:t xml:space="preserve"> 0,0027</w:t>
      </w:r>
    </w:p>
    <w:p w14:paraId="58016B08" w14:textId="77777777" w:rsidR="00C05AE1" w:rsidRPr="00C05AE1" w:rsidRDefault="00C05AE1" w:rsidP="0041088F">
      <w:pPr>
        <w:ind w:left="707"/>
        <w:rPr>
          <w:lang w:val="en-US"/>
        </w:rPr>
      </w:pPr>
      <w:proofErr w:type="spellStart"/>
      <w:r w:rsidRPr="00C05AE1">
        <w:rPr>
          <w:lang w:val="en-US"/>
        </w:rPr>
        <w:t>Índice</w:t>
      </w:r>
      <w:proofErr w:type="spellEnd"/>
      <w:r w:rsidRPr="00C05AE1">
        <w:rPr>
          <w:lang w:val="en-US"/>
        </w:rPr>
        <w:t xml:space="preserve"> </w:t>
      </w:r>
      <w:proofErr w:type="spellStart"/>
      <w:r w:rsidRPr="00C05AE1">
        <w:rPr>
          <w:lang w:val="en-US"/>
        </w:rPr>
        <w:t>cosecha</w:t>
      </w:r>
      <w:proofErr w:type="spellEnd"/>
      <w:r w:rsidRPr="00C05AE1">
        <w:rPr>
          <w:lang w:val="en-US"/>
        </w:rPr>
        <w:t xml:space="preserve"> 0,66 0,82 0,19 - 0,29 0,57 - - - - - -</w:t>
      </w:r>
    </w:p>
    <w:p w14:paraId="4973FEED" w14:textId="77777777" w:rsidR="00C05AE1" w:rsidRPr="0041088F" w:rsidRDefault="00C05AE1" w:rsidP="00E11170">
      <w:pPr>
        <w:pStyle w:val="Prrafodelista"/>
        <w:numPr>
          <w:ilvl w:val="0"/>
          <w:numId w:val="28"/>
        </w:numPr>
        <w:rPr>
          <w:lang w:val="en-US"/>
        </w:rPr>
      </w:pPr>
      <w:r w:rsidRPr="0041088F">
        <w:rPr>
          <w:b/>
          <w:bCs/>
          <w:lang w:val="en-US"/>
        </w:rPr>
        <w:t>Trigo</w:t>
      </w:r>
      <w:r w:rsidRPr="0041088F">
        <w:rPr>
          <w:b/>
          <w:bCs/>
          <w:lang w:val="en-US"/>
        </w:rPr>
        <w:tab/>
        <w:t xml:space="preserve"> </w:t>
      </w:r>
      <w:proofErr w:type="spellStart"/>
      <w:r w:rsidRPr="0041088F">
        <w:rPr>
          <w:b/>
          <w:bCs/>
          <w:lang w:val="en-US"/>
        </w:rPr>
        <w:t>Requerimiento</w:t>
      </w:r>
      <w:proofErr w:type="spellEnd"/>
      <w:r w:rsidRPr="0041088F">
        <w:rPr>
          <w:lang w:val="en-US"/>
        </w:rPr>
        <w:tab/>
        <w:t xml:space="preserve"> 30</w:t>
      </w:r>
      <w:r w:rsidRPr="0041088F">
        <w:rPr>
          <w:lang w:val="en-US"/>
        </w:rPr>
        <w:tab/>
        <w:t xml:space="preserve"> 5</w:t>
      </w:r>
      <w:r w:rsidRPr="0041088F">
        <w:rPr>
          <w:lang w:val="en-US"/>
        </w:rPr>
        <w:tab/>
        <w:t xml:space="preserve"> 19</w:t>
      </w:r>
      <w:r w:rsidRPr="0041088F">
        <w:rPr>
          <w:lang w:val="en-US"/>
        </w:rPr>
        <w:tab/>
        <w:t xml:space="preserve"> 3</w:t>
      </w:r>
      <w:r w:rsidRPr="0041088F">
        <w:rPr>
          <w:lang w:val="en-US"/>
        </w:rPr>
        <w:tab/>
        <w:t xml:space="preserve"> 3</w:t>
      </w:r>
      <w:r w:rsidRPr="0041088F">
        <w:rPr>
          <w:lang w:val="en-US"/>
        </w:rPr>
        <w:tab/>
        <w:t xml:space="preserve"> 4,7</w:t>
      </w:r>
      <w:r w:rsidRPr="0041088F">
        <w:rPr>
          <w:lang w:val="en-US"/>
        </w:rPr>
        <w:tab/>
        <w:t xml:space="preserve"> 0,137</w:t>
      </w:r>
      <w:r w:rsidRPr="0041088F">
        <w:rPr>
          <w:lang w:val="en-US"/>
        </w:rPr>
        <w:tab/>
        <w:t xml:space="preserve"> 0,070</w:t>
      </w:r>
      <w:r w:rsidRPr="0041088F">
        <w:rPr>
          <w:lang w:val="en-US"/>
        </w:rPr>
        <w:tab/>
        <w:t xml:space="preserve"> 0,052</w:t>
      </w:r>
      <w:r w:rsidRPr="0041088F">
        <w:rPr>
          <w:lang w:val="en-US"/>
        </w:rPr>
        <w:tab/>
        <w:t xml:space="preserve"> 0,010</w:t>
      </w:r>
      <w:r w:rsidRPr="0041088F">
        <w:rPr>
          <w:lang w:val="en-US"/>
        </w:rPr>
        <w:tab/>
        <w:t xml:space="preserve"> 0,025</w:t>
      </w:r>
      <w:r w:rsidRPr="0041088F">
        <w:rPr>
          <w:lang w:val="en-US"/>
        </w:rPr>
        <w:tab/>
      </w:r>
    </w:p>
    <w:p w14:paraId="0207AEF5" w14:textId="77777777" w:rsidR="00C05AE1" w:rsidRPr="00C05AE1" w:rsidRDefault="00C05AE1" w:rsidP="0041088F">
      <w:pPr>
        <w:ind w:left="707"/>
        <w:rPr>
          <w:lang w:val="en-US"/>
        </w:rPr>
      </w:pPr>
      <w:proofErr w:type="spellStart"/>
      <w:r w:rsidRPr="00C05AE1">
        <w:rPr>
          <w:lang w:val="en-US"/>
        </w:rPr>
        <w:t>Índice</w:t>
      </w:r>
      <w:proofErr w:type="spellEnd"/>
      <w:r w:rsidRPr="00C05AE1">
        <w:rPr>
          <w:lang w:val="en-US"/>
        </w:rPr>
        <w:t xml:space="preserve"> </w:t>
      </w:r>
      <w:proofErr w:type="spellStart"/>
      <w:r w:rsidRPr="00C05AE1">
        <w:rPr>
          <w:lang w:val="en-US"/>
        </w:rPr>
        <w:t>cosecha</w:t>
      </w:r>
      <w:proofErr w:type="spellEnd"/>
      <w:r w:rsidRPr="00C05AE1">
        <w:rPr>
          <w:lang w:val="en-US"/>
        </w:rPr>
        <w:t xml:space="preserve"> 0,69 0,8 0,21 0,14 0,63 0,34 - 0,36 0,44 0,75 - -</w:t>
      </w:r>
    </w:p>
    <w:p w14:paraId="7BCF8CD8" w14:textId="77777777" w:rsidR="00C05AE1" w:rsidRPr="0041088F" w:rsidRDefault="00C05AE1" w:rsidP="00E11170">
      <w:pPr>
        <w:pStyle w:val="Prrafodelista"/>
        <w:numPr>
          <w:ilvl w:val="0"/>
          <w:numId w:val="28"/>
        </w:numPr>
        <w:rPr>
          <w:lang w:val="en-US"/>
        </w:rPr>
      </w:pPr>
      <w:r w:rsidRPr="0041088F">
        <w:rPr>
          <w:b/>
          <w:bCs/>
          <w:lang w:val="en-US"/>
        </w:rPr>
        <w:t>Soya</w:t>
      </w:r>
      <w:r w:rsidRPr="0041088F">
        <w:rPr>
          <w:b/>
          <w:bCs/>
          <w:lang w:val="en-US"/>
        </w:rPr>
        <w:tab/>
        <w:t xml:space="preserve"> </w:t>
      </w:r>
      <w:proofErr w:type="spellStart"/>
      <w:r w:rsidRPr="0041088F">
        <w:rPr>
          <w:b/>
          <w:bCs/>
          <w:lang w:val="en-US"/>
        </w:rPr>
        <w:t>Requerimiento</w:t>
      </w:r>
      <w:proofErr w:type="spellEnd"/>
      <w:r w:rsidRPr="0041088F">
        <w:rPr>
          <w:lang w:val="en-US"/>
        </w:rPr>
        <w:tab/>
        <w:t xml:space="preserve"> 86,55</w:t>
      </w:r>
      <w:r w:rsidRPr="0041088F">
        <w:rPr>
          <w:lang w:val="en-US"/>
        </w:rPr>
        <w:tab/>
        <w:t xml:space="preserve"> 6,15</w:t>
      </w:r>
      <w:r w:rsidRPr="0041088F">
        <w:rPr>
          <w:lang w:val="en-US"/>
        </w:rPr>
        <w:tab/>
        <w:t xml:space="preserve"> 24,91</w:t>
      </w:r>
      <w:r w:rsidRPr="0041088F">
        <w:rPr>
          <w:lang w:val="en-US"/>
        </w:rPr>
        <w:tab/>
        <w:t xml:space="preserve"> 10,42</w:t>
      </w:r>
      <w:r w:rsidRPr="0041088F">
        <w:rPr>
          <w:lang w:val="en-US"/>
        </w:rPr>
        <w:tab/>
        <w:t xml:space="preserve"> 4,78</w:t>
      </w:r>
      <w:r w:rsidRPr="0041088F">
        <w:rPr>
          <w:lang w:val="en-US"/>
        </w:rPr>
        <w:tab/>
        <w:t xml:space="preserve"> 3</w:t>
      </w:r>
      <w:r w:rsidRPr="0041088F">
        <w:rPr>
          <w:lang w:val="en-US"/>
        </w:rPr>
        <w:tab/>
        <w:t xml:space="preserve"> 0,300</w:t>
      </w:r>
      <w:r w:rsidRPr="0041088F">
        <w:rPr>
          <w:lang w:val="en-US"/>
        </w:rPr>
        <w:tab/>
        <w:t xml:space="preserve"> 0,150</w:t>
      </w:r>
      <w:r w:rsidRPr="0041088F">
        <w:rPr>
          <w:lang w:val="en-US"/>
        </w:rPr>
        <w:tab/>
        <w:t xml:space="preserve"> 0,060</w:t>
      </w:r>
      <w:r w:rsidRPr="0041088F">
        <w:rPr>
          <w:lang w:val="en-US"/>
        </w:rPr>
        <w:tab/>
        <w:t xml:space="preserve"> 0,025</w:t>
      </w:r>
      <w:r w:rsidRPr="0041088F">
        <w:rPr>
          <w:lang w:val="en-US"/>
        </w:rPr>
        <w:tab/>
        <w:t xml:space="preserve"> 0,025</w:t>
      </w:r>
      <w:r w:rsidRPr="0041088F">
        <w:rPr>
          <w:lang w:val="en-US"/>
        </w:rPr>
        <w:tab/>
        <w:t xml:space="preserve"> 0,005</w:t>
      </w:r>
    </w:p>
    <w:p w14:paraId="645B423D" w14:textId="77777777" w:rsidR="00C05AE1" w:rsidRPr="00C05AE1" w:rsidRDefault="00C05AE1" w:rsidP="0041088F">
      <w:pPr>
        <w:ind w:left="707"/>
        <w:rPr>
          <w:lang w:val="en-US"/>
        </w:rPr>
      </w:pPr>
      <w:proofErr w:type="spellStart"/>
      <w:r w:rsidRPr="00C05AE1">
        <w:rPr>
          <w:lang w:val="en-US"/>
        </w:rPr>
        <w:lastRenderedPageBreak/>
        <w:t>Índice</w:t>
      </w:r>
      <w:proofErr w:type="spellEnd"/>
      <w:r w:rsidRPr="00C05AE1">
        <w:rPr>
          <w:lang w:val="en-US"/>
        </w:rPr>
        <w:t xml:space="preserve"> </w:t>
      </w:r>
      <w:proofErr w:type="spellStart"/>
      <w:r w:rsidRPr="00C05AE1">
        <w:rPr>
          <w:lang w:val="en-US"/>
        </w:rPr>
        <w:t>cosecha</w:t>
      </w:r>
      <w:proofErr w:type="spellEnd"/>
      <w:r w:rsidRPr="00C05AE1">
        <w:rPr>
          <w:lang w:val="en-US"/>
        </w:rPr>
        <w:t xml:space="preserve"> 0,73 0,88 0,49 0,19 0,39 0,72 0,25 0,33 0,7 0,53 0,31 0,85</w:t>
      </w:r>
    </w:p>
    <w:p w14:paraId="7E01F606" w14:textId="04CAF34E" w:rsidR="00C05AE1" w:rsidRPr="00136117" w:rsidRDefault="00C05AE1" w:rsidP="0041088F">
      <w:pPr>
        <w:rPr>
          <w:highlight w:val="yellow"/>
        </w:rPr>
      </w:pPr>
      <w:r w:rsidRPr="004E01DB">
        <w:rPr>
          <w:b/>
          <w:bCs/>
          <w:lang w:val="en-US"/>
        </w:rPr>
        <w:t>Fuentes:</w:t>
      </w:r>
      <w:r w:rsidR="0041088F">
        <w:rPr>
          <w:lang w:val="en-US"/>
        </w:rPr>
        <w:t xml:space="preserve"> </w:t>
      </w:r>
      <w:r w:rsidRPr="00C05AE1">
        <w:rPr>
          <w:lang w:val="en-US"/>
        </w:rPr>
        <w:t>World</w:t>
      </w:r>
      <w:r w:rsidR="0041088F">
        <w:rPr>
          <w:lang w:val="en-US"/>
        </w:rPr>
        <w:t xml:space="preserve"> </w:t>
      </w:r>
      <w:r w:rsidRPr="00C05AE1">
        <w:rPr>
          <w:lang w:val="en-US"/>
        </w:rPr>
        <w:t>Fertilizer</w:t>
      </w:r>
      <w:r w:rsidRPr="00C05AE1">
        <w:rPr>
          <w:lang w:val="en-US"/>
        </w:rPr>
        <w:tab/>
        <w:t>Use</w:t>
      </w:r>
      <w:r w:rsidR="0041088F">
        <w:rPr>
          <w:lang w:val="en-US"/>
        </w:rPr>
        <w:t xml:space="preserve"> </w:t>
      </w:r>
      <w:r w:rsidRPr="00C05AE1">
        <w:rPr>
          <w:lang w:val="en-US"/>
        </w:rPr>
        <w:t>manual,</w:t>
      </w:r>
      <w:r w:rsidRPr="00C05AE1">
        <w:rPr>
          <w:lang w:val="en-US"/>
        </w:rPr>
        <w:tab/>
        <w:t>1992.</w:t>
      </w:r>
      <w:r w:rsidRPr="00C05AE1">
        <w:rPr>
          <w:lang w:val="en-US"/>
        </w:rPr>
        <w:tab/>
      </w:r>
      <w:r w:rsidRPr="00136117">
        <w:t>García</w:t>
      </w:r>
      <w:r w:rsidR="0041088F" w:rsidRPr="00136117">
        <w:t xml:space="preserve"> </w:t>
      </w:r>
      <w:r w:rsidRPr="00136117">
        <w:t>F.</w:t>
      </w:r>
      <w:r w:rsidR="0041088F" w:rsidRPr="00136117">
        <w:t xml:space="preserve"> </w:t>
      </w:r>
      <w:r w:rsidRPr="00136117">
        <w:t>y</w:t>
      </w:r>
      <w:r w:rsidR="0041088F" w:rsidRPr="00136117">
        <w:t xml:space="preserve"> </w:t>
      </w:r>
      <w:r w:rsidRPr="00136117">
        <w:t>A</w:t>
      </w:r>
      <w:r w:rsidRPr="00136117">
        <w:tab/>
      </w:r>
      <w:proofErr w:type="spellStart"/>
      <w:r w:rsidRPr="00136117">
        <w:t>Berardo</w:t>
      </w:r>
      <w:proofErr w:type="spellEnd"/>
      <w:r w:rsidRPr="00136117">
        <w:t>.</w:t>
      </w:r>
      <w:r w:rsidR="0041088F" w:rsidRPr="00136117">
        <w:t xml:space="preserve"> </w:t>
      </w:r>
      <w:r w:rsidRPr="00136117">
        <w:t>2006.</w:t>
      </w:r>
      <w:r w:rsidR="0041088F" w:rsidRPr="00136117">
        <w:t xml:space="preserve"> </w:t>
      </w:r>
      <w:r w:rsidRPr="00136117">
        <w:t>IFA,</w:t>
      </w:r>
      <w:r w:rsidRPr="00136117">
        <w:tab/>
        <w:t>Fundación</w:t>
      </w:r>
      <w:r w:rsidR="0041088F" w:rsidRPr="00136117">
        <w:t xml:space="preserve"> </w:t>
      </w:r>
      <w:r w:rsidRPr="00136117">
        <w:t>CETABOL,2010.</w:t>
      </w:r>
    </w:p>
    <w:bookmarkEnd w:id="24"/>
    <w:p w14:paraId="7A8A77BA" w14:textId="77777777" w:rsidR="00326F3C" w:rsidRPr="00326F3C" w:rsidRDefault="00326F3C" w:rsidP="00326F3C">
      <w:pPr>
        <w:ind w:firstLine="0"/>
        <w:rPr>
          <w:b/>
          <w:bCs/>
        </w:rPr>
      </w:pPr>
      <w:r w:rsidRPr="00326F3C">
        <w:rPr>
          <w:b/>
          <w:bCs/>
        </w:rPr>
        <w:t>Normas de seguridad y salud aplicadas para la caracterización del suelo</w:t>
      </w:r>
    </w:p>
    <w:p w14:paraId="30B7B726" w14:textId="55EB8548" w:rsidR="00F77973" w:rsidRDefault="00326F3C" w:rsidP="00326F3C">
      <w:r>
        <w:t>El levantamiento de información y la toma de muestras dependiendo del contexto, ubicación, factor climático y demás elementos sociopolíticos, podría llegar a ser considerado como una actividad con algún grado de riesgo de seguridad y salud de las personas involucradas, así como para la población local, por lo cual se deben tener en cuenta los siguientes aspectos:</w:t>
      </w:r>
    </w:p>
    <w:p w14:paraId="74D647F8" w14:textId="69D55EB5" w:rsidR="00DB7E41" w:rsidRPr="00107DD4" w:rsidRDefault="00DB7E41" w:rsidP="00E11170">
      <w:pPr>
        <w:pStyle w:val="Prrafodelista"/>
        <w:numPr>
          <w:ilvl w:val="0"/>
          <w:numId w:val="29"/>
        </w:numPr>
        <w:rPr>
          <w:b/>
          <w:bCs/>
        </w:rPr>
      </w:pPr>
      <w:r w:rsidRPr="00107DD4">
        <w:rPr>
          <w:b/>
          <w:bCs/>
        </w:rPr>
        <w:t>Consideraciones con las muestras</w:t>
      </w:r>
    </w:p>
    <w:p w14:paraId="3752F0B6" w14:textId="04A3416D" w:rsidR="00DB7E41" w:rsidRPr="00DB7E41" w:rsidRDefault="00DB7E41" w:rsidP="00107DD4">
      <w:pPr>
        <w:pStyle w:val="Prrafodelista"/>
        <w:ind w:left="1429" w:firstLine="0"/>
      </w:pPr>
      <w:r w:rsidRPr="00DB7E41">
        <w:t>Considerando que las muestras pueden tener propiedades tóxicas, corrosivas, explosivas e inflamables, debe evitarse el contacto a través de la piel o las mucosas.</w:t>
      </w:r>
    </w:p>
    <w:p w14:paraId="35FDFD23" w14:textId="7F7D4A95" w:rsidR="00DB7E41" w:rsidRPr="00DB7E41" w:rsidRDefault="00DB7E41" w:rsidP="00E11170">
      <w:pPr>
        <w:pStyle w:val="Prrafodelista"/>
        <w:numPr>
          <w:ilvl w:val="0"/>
          <w:numId w:val="29"/>
        </w:numPr>
      </w:pPr>
      <w:r w:rsidRPr="00107DD4">
        <w:rPr>
          <w:b/>
          <w:bCs/>
        </w:rPr>
        <w:t>Protección recomendada para la toma de muestras</w:t>
      </w:r>
    </w:p>
    <w:p w14:paraId="2166BA2E" w14:textId="0611B06B" w:rsidR="00DB7E41" w:rsidRDefault="00DB7E41" w:rsidP="00107DD4">
      <w:pPr>
        <w:pStyle w:val="Prrafodelista"/>
        <w:ind w:left="1429" w:firstLine="0"/>
      </w:pPr>
      <w:r w:rsidRPr="00DB7E41">
        <w:t>Una protección mínima implica el uso de gafas de seguridad, de guantes de látex o de otro tipo (dependiendo de los potenciales contaminantes), de botas aislantes, protectores auditivos, ropa adecuada y uso de explosímetros.</w:t>
      </w:r>
    </w:p>
    <w:p w14:paraId="2681E3B5" w14:textId="77777777" w:rsidR="00DB7E41" w:rsidRPr="00107DD4" w:rsidRDefault="00DB7E41" w:rsidP="00E11170">
      <w:pPr>
        <w:pStyle w:val="Prrafodelista"/>
        <w:numPr>
          <w:ilvl w:val="0"/>
          <w:numId w:val="29"/>
        </w:numPr>
        <w:rPr>
          <w:b/>
          <w:bCs/>
        </w:rPr>
      </w:pPr>
      <w:r w:rsidRPr="00107DD4">
        <w:rPr>
          <w:b/>
          <w:bCs/>
        </w:rPr>
        <w:t>Acciones de contingencia</w:t>
      </w:r>
    </w:p>
    <w:p w14:paraId="6F3592B6" w14:textId="30FDE240" w:rsidR="0018186E" w:rsidRPr="00DB7E41" w:rsidRDefault="00DB7E41" w:rsidP="0018186E">
      <w:pPr>
        <w:pStyle w:val="Prrafodelista"/>
        <w:ind w:left="1429" w:firstLine="0"/>
      </w:pPr>
      <w:r w:rsidRPr="00DB7E41">
        <w:t>Tener definidas las acciones de contingencia frente a ingestión accidental de medios contaminados (suelos, aguas, alimentos, etc.).</w:t>
      </w:r>
    </w:p>
    <w:p w14:paraId="276D6976" w14:textId="349A6DC8" w:rsidR="00DB7E41" w:rsidRPr="00DB7E41" w:rsidRDefault="00DB7E41" w:rsidP="00E11170">
      <w:pPr>
        <w:pStyle w:val="Prrafodelista"/>
        <w:numPr>
          <w:ilvl w:val="0"/>
          <w:numId w:val="29"/>
        </w:numPr>
      </w:pPr>
      <w:r w:rsidRPr="00107DD4">
        <w:rPr>
          <w:b/>
          <w:bCs/>
        </w:rPr>
        <w:t>Prevención para muestras en áreas cerradas</w:t>
      </w:r>
    </w:p>
    <w:p w14:paraId="4A24DAEF" w14:textId="6FB9B6F9" w:rsidR="007D47D0" w:rsidRDefault="00DB7E41" w:rsidP="0018186E">
      <w:pPr>
        <w:pStyle w:val="Prrafodelista"/>
        <w:ind w:left="1429" w:firstLine="0"/>
      </w:pPr>
      <w:r w:rsidRPr="00DB7E41">
        <w:lastRenderedPageBreak/>
        <w:t>Durante el muestreo emplear mascarillas y respiradores de oxígeno para evitar la inhalación de gases o vapores presenten o que se desprendan cuando el muestreo se realiza en pozos o áreas cerradas y en cúmulos de residuos químicos, para ello deberán usarse detectores automáticos de gases y tubos colorimétricos.</w:t>
      </w:r>
    </w:p>
    <w:p w14:paraId="27873640" w14:textId="231EC385" w:rsidR="00AF4664" w:rsidRPr="00AF4664" w:rsidRDefault="00AF4664" w:rsidP="00E11170">
      <w:pPr>
        <w:pStyle w:val="Prrafodelista"/>
        <w:numPr>
          <w:ilvl w:val="0"/>
          <w:numId w:val="29"/>
        </w:numPr>
      </w:pPr>
      <w:r w:rsidRPr="00107DD4">
        <w:rPr>
          <w:b/>
          <w:bCs/>
        </w:rPr>
        <w:t xml:space="preserve">Casos comunes a los que se expone al tomar muestras </w:t>
      </w:r>
    </w:p>
    <w:p w14:paraId="72DF6FA1" w14:textId="333D0C80" w:rsidR="00107DD4" w:rsidRDefault="00AF4664" w:rsidP="0053533D">
      <w:pPr>
        <w:pStyle w:val="Prrafodelista"/>
        <w:ind w:left="1429" w:firstLine="0"/>
      </w:pPr>
      <w:r w:rsidRPr="00AF4664">
        <w:t>Inicialmente son los peligros físicos durante las actividades de muestreo y/o uso de la maquinaria y equipos tales como detectores de canalizaciones y tuberías enterradas</w:t>
      </w:r>
      <w:r>
        <w:t>.</w:t>
      </w:r>
    </w:p>
    <w:p w14:paraId="461BD780" w14:textId="77777777" w:rsidR="00107DD4" w:rsidRPr="00107DD4" w:rsidRDefault="00107DD4" w:rsidP="00E11170">
      <w:pPr>
        <w:pStyle w:val="Prrafodelista"/>
        <w:numPr>
          <w:ilvl w:val="0"/>
          <w:numId w:val="29"/>
        </w:numPr>
        <w:rPr>
          <w:b/>
          <w:bCs/>
        </w:rPr>
      </w:pPr>
      <w:r w:rsidRPr="00107DD4">
        <w:rPr>
          <w:b/>
          <w:bCs/>
        </w:rPr>
        <w:t xml:space="preserve">Recomendaciones de los casos para uso de ropa protectora especial </w:t>
      </w:r>
    </w:p>
    <w:p w14:paraId="7DB4CD72" w14:textId="2ED5F613" w:rsidR="009D2A63" w:rsidRDefault="00107DD4" w:rsidP="009D2A63">
      <w:pPr>
        <w:pStyle w:val="Prrafodelista"/>
        <w:ind w:left="1429" w:firstLine="0"/>
      </w:pPr>
      <w:r w:rsidRPr="00107DD4">
        <w:t>Al estar expuesto a riesgos eléctricos, fuego o explosiones, es necesario el uso de ropa protectora especial.</w:t>
      </w:r>
    </w:p>
    <w:p w14:paraId="257A1B03" w14:textId="77777777" w:rsidR="0018186E" w:rsidRDefault="0018186E" w:rsidP="009D2A63">
      <w:pPr>
        <w:pStyle w:val="Prrafodelista"/>
        <w:ind w:left="1429" w:firstLine="0"/>
      </w:pPr>
    </w:p>
    <w:p w14:paraId="1CE25040" w14:textId="77777777" w:rsidR="0018186E" w:rsidRDefault="0018186E" w:rsidP="009D2A63">
      <w:pPr>
        <w:pStyle w:val="Prrafodelista"/>
        <w:ind w:left="1429" w:firstLine="0"/>
      </w:pPr>
    </w:p>
    <w:p w14:paraId="38B2CD0E" w14:textId="77777777" w:rsidR="0018186E" w:rsidRDefault="0018186E" w:rsidP="009D2A63">
      <w:pPr>
        <w:pStyle w:val="Prrafodelista"/>
        <w:ind w:left="1429" w:firstLine="0"/>
      </w:pPr>
    </w:p>
    <w:p w14:paraId="614E04AD" w14:textId="09164F85" w:rsidR="00532D0E" w:rsidRDefault="00532D0E" w:rsidP="009D2A63">
      <w:pPr>
        <w:pStyle w:val="Prrafodelista"/>
        <w:ind w:left="1429" w:firstLine="0"/>
      </w:pPr>
    </w:p>
    <w:p w14:paraId="37F55FA8" w14:textId="5DC0E8F7" w:rsidR="00532D0E" w:rsidRDefault="00532D0E" w:rsidP="009D2A63">
      <w:pPr>
        <w:pStyle w:val="Prrafodelista"/>
        <w:ind w:left="1429" w:firstLine="0"/>
      </w:pPr>
    </w:p>
    <w:p w14:paraId="4CB631EF" w14:textId="129BB8E9" w:rsidR="00532D0E" w:rsidRDefault="00532D0E" w:rsidP="009D2A63">
      <w:pPr>
        <w:pStyle w:val="Prrafodelista"/>
        <w:ind w:left="1429" w:firstLine="0"/>
      </w:pPr>
    </w:p>
    <w:p w14:paraId="7B1188D9" w14:textId="69E014E5" w:rsidR="00532D0E" w:rsidRDefault="00532D0E" w:rsidP="009D2A63">
      <w:pPr>
        <w:pStyle w:val="Prrafodelista"/>
        <w:ind w:left="1429" w:firstLine="0"/>
      </w:pPr>
    </w:p>
    <w:p w14:paraId="548E8941" w14:textId="29A14DCD" w:rsidR="00532D0E" w:rsidRDefault="00532D0E" w:rsidP="009D2A63">
      <w:pPr>
        <w:pStyle w:val="Prrafodelista"/>
        <w:ind w:left="1429" w:firstLine="0"/>
      </w:pPr>
    </w:p>
    <w:p w14:paraId="2C327F40" w14:textId="2FF20385" w:rsidR="00532D0E" w:rsidRDefault="00532D0E" w:rsidP="009D2A63">
      <w:pPr>
        <w:pStyle w:val="Prrafodelista"/>
        <w:ind w:left="1429" w:firstLine="0"/>
      </w:pPr>
    </w:p>
    <w:p w14:paraId="727DC89A" w14:textId="7574585E" w:rsidR="00532D0E" w:rsidRDefault="00532D0E" w:rsidP="009D2A63">
      <w:pPr>
        <w:pStyle w:val="Prrafodelista"/>
        <w:ind w:left="1429" w:firstLine="0"/>
      </w:pPr>
    </w:p>
    <w:p w14:paraId="0B6F1240" w14:textId="788387CA" w:rsidR="00532D0E" w:rsidRDefault="00532D0E" w:rsidP="009D2A63">
      <w:pPr>
        <w:pStyle w:val="Prrafodelista"/>
        <w:ind w:left="1429" w:firstLine="0"/>
      </w:pPr>
    </w:p>
    <w:p w14:paraId="3D96D506" w14:textId="77777777" w:rsidR="00532D0E" w:rsidRDefault="00532D0E" w:rsidP="00F961D6">
      <w:pPr>
        <w:ind w:firstLine="0"/>
      </w:pPr>
    </w:p>
    <w:p w14:paraId="427B7F23" w14:textId="0C6AF781" w:rsidR="00EE4C61" w:rsidRPr="00CE5490" w:rsidRDefault="00EE4C61" w:rsidP="00CE5490">
      <w:pPr>
        <w:pStyle w:val="Ttulo3"/>
      </w:pPr>
      <w:bookmarkStart w:id="25" w:name="_Toc170300397"/>
      <w:r w:rsidRPr="00CE5490">
        <w:lastRenderedPageBreak/>
        <w:t>Síntesis</w:t>
      </w:r>
      <w:bookmarkEnd w:id="25"/>
      <w:r w:rsidRPr="00CE5490">
        <w:t xml:space="preserve"> </w:t>
      </w:r>
    </w:p>
    <w:p w14:paraId="1E9FFF96" w14:textId="20ED763F" w:rsidR="003016CF" w:rsidRPr="003016CF" w:rsidRDefault="003016CF" w:rsidP="00723663">
      <w:pPr>
        <w:ind w:firstLine="708"/>
        <w:rPr>
          <w:lang w:val="es-419" w:eastAsia="es-CO"/>
        </w:rPr>
      </w:pPr>
      <w:r w:rsidRPr="003016CF">
        <w:rPr>
          <w:lang w:val="es-419" w:eastAsia="es-CO"/>
        </w:rPr>
        <w:t>En este componente se consolida el material de estudio para que el aprendiz pueda identificar lo referente a la caracterización del suelo según parámetros técnicos. Teniendo en cuenta los componentes que forman el suelo, desde su material originario pasando por el clima y el tiempo de formación. De igual manera los compuestos del al suelo relacionados a los estados de la materia constituidos por fracciones orgánicas e inorgánicas; por consiguiente, podemos hablar de sus propiedades químicas, físicas y biológicas que se pueden identificar por medio del muestreo, el cual está sujeto a un plan de muestreo que comprende diferentes normas de seguridad y salud en el trabajo y permite conocer el estado del suelo a partir de valores de referencia generando un perfil del suelo.</w:t>
      </w:r>
    </w:p>
    <w:p w14:paraId="28A2E9E7" w14:textId="6443ABD5" w:rsidR="00723503" w:rsidRDefault="003016CF" w:rsidP="00723663">
      <w:pPr>
        <w:ind w:firstLine="708"/>
        <w:rPr>
          <w:lang w:val="es-419" w:eastAsia="es-CO"/>
        </w:rPr>
      </w:pPr>
      <w:r w:rsidRPr="003016CF">
        <w:rPr>
          <w:lang w:val="es-419" w:eastAsia="es-CO"/>
        </w:rPr>
        <w:t>Basado en lo anterior y lo visto en el componente formativo, presentamos de manera conceptual un resumen al respecto:</w:t>
      </w:r>
    </w:p>
    <w:p w14:paraId="20269632" w14:textId="77777777" w:rsidR="0018186E" w:rsidRDefault="0018186E" w:rsidP="00723663">
      <w:pPr>
        <w:ind w:firstLine="708"/>
        <w:rPr>
          <w:lang w:val="es-419" w:eastAsia="es-CO"/>
        </w:rPr>
      </w:pPr>
    </w:p>
    <w:p w14:paraId="16C50D00" w14:textId="77777777" w:rsidR="0018186E" w:rsidRDefault="0018186E" w:rsidP="00723663">
      <w:pPr>
        <w:ind w:firstLine="708"/>
        <w:rPr>
          <w:lang w:val="es-419" w:eastAsia="es-CO"/>
        </w:rPr>
      </w:pPr>
    </w:p>
    <w:p w14:paraId="63500B71" w14:textId="77777777" w:rsidR="0018186E" w:rsidRDefault="0018186E" w:rsidP="00723663">
      <w:pPr>
        <w:ind w:firstLine="708"/>
        <w:rPr>
          <w:lang w:val="es-419" w:eastAsia="es-CO"/>
        </w:rPr>
      </w:pPr>
    </w:p>
    <w:p w14:paraId="2B5FBCB2" w14:textId="77777777" w:rsidR="0018186E" w:rsidRDefault="0018186E" w:rsidP="00723663">
      <w:pPr>
        <w:ind w:firstLine="708"/>
        <w:rPr>
          <w:lang w:val="es-419" w:eastAsia="es-CO"/>
        </w:rPr>
      </w:pPr>
    </w:p>
    <w:p w14:paraId="5311F62B" w14:textId="77777777" w:rsidR="0018186E" w:rsidRDefault="0018186E" w:rsidP="00723663">
      <w:pPr>
        <w:ind w:firstLine="708"/>
        <w:rPr>
          <w:lang w:val="es-419" w:eastAsia="es-CO"/>
        </w:rPr>
      </w:pPr>
    </w:p>
    <w:p w14:paraId="5567F51D" w14:textId="77777777" w:rsidR="0018186E" w:rsidRDefault="0018186E" w:rsidP="00723663">
      <w:pPr>
        <w:ind w:firstLine="708"/>
        <w:rPr>
          <w:lang w:val="es-419" w:eastAsia="es-CO"/>
        </w:rPr>
      </w:pPr>
    </w:p>
    <w:p w14:paraId="19466488" w14:textId="77777777" w:rsidR="0018186E" w:rsidRDefault="0018186E" w:rsidP="00723663">
      <w:pPr>
        <w:ind w:firstLine="708"/>
        <w:rPr>
          <w:lang w:val="es-419" w:eastAsia="es-CO"/>
        </w:rPr>
      </w:pPr>
    </w:p>
    <w:p w14:paraId="4A800091" w14:textId="77777777" w:rsidR="0018186E" w:rsidRDefault="0018186E" w:rsidP="00723663">
      <w:pPr>
        <w:ind w:firstLine="708"/>
        <w:rPr>
          <w:lang w:val="es-419" w:eastAsia="es-CO"/>
        </w:rPr>
      </w:pPr>
    </w:p>
    <w:p w14:paraId="50D49F15" w14:textId="77777777" w:rsidR="00E772C1" w:rsidRPr="00E772C1" w:rsidRDefault="00E772C1" w:rsidP="00E772C1">
      <w:pPr>
        <w:widowControl w:val="0"/>
        <w:pBdr>
          <w:top w:val="nil"/>
          <w:left w:val="nil"/>
          <w:bottom w:val="nil"/>
          <w:right w:val="nil"/>
          <w:between w:val="nil"/>
        </w:pBdr>
        <w:spacing w:line="240" w:lineRule="auto"/>
        <w:rPr>
          <w:b/>
          <w:bCs/>
          <w:color w:val="000000"/>
        </w:rPr>
      </w:pPr>
      <w:r w:rsidRPr="00E772C1">
        <w:rPr>
          <w:b/>
          <w:bCs/>
          <w:color w:val="000000"/>
        </w:rPr>
        <w:lastRenderedPageBreak/>
        <w:t xml:space="preserve">Caracterización del suelo según parámetros técnicos </w:t>
      </w:r>
    </w:p>
    <w:p w14:paraId="56CB1452" w14:textId="05CD7FE2" w:rsidR="00132961" w:rsidRDefault="00797FEA" w:rsidP="007D47D0">
      <w:pPr>
        <w:ind w:left="-1134" w:firstLine="0"/>
        <w:rPr>
          <w:color w:val="000000"/>
        </w:rPr>
      </w:pPr>
      <w:r w:rsidRPr="00797FEA">
        <w:rPr>
          <w:noProof/>
          <w:color w:val="000000"/>
        </w:rPr>
        <w:drawing>
          <wp:inline distT="0" distB="0" distL="0" distR="0" wp14:anchorId="37AFAC30" wp14:editId="7E3CD468">
            <wp:extent cx="7574602" cy="5876925"/>
            <wp:effectExtent l="0" t="0" r="7620" b="0"/>
            <wp:docPr id="9" name="Imagen 9" descr="La gráfica muestra la síntesis caracterización del suelo según parámetros técnicos como los : formatos, compuestos, propiedades, clasificación , perfil y organis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gráfica muestra la síntesis caracterización del suelo según parámetros técnicos como los : formatos, compuestos, propiedades, clasificación , perfil y organismo "/>
                    <pic:cNvPicPr/>
                  </pic:nvPicPr>
                  <pic:blipFill>
                    <a:blip r:embed="rId45"/>
                    <a:stretch>
                      <a:fillRect/>
                    </a:stretch>
                  </pic:blipFill>
                  <pic:spPr>
                    <a:xfrm>
                      <a:off x="0" y="0"/>
                      <a:ext cx="7578448" cy="5879909"/>
                    </a:xfrm>
                    <a:prstGeom prst="rect">
                      <a:avLst/>
                    </a:prstGeom>
                  </pic:spPr>
                </pic:pic>
              </a:graphicData>
            </a:graphic>
          </wp:inline>
        </w:drawing>
      </w:r>
    </w:p>
    <w:p w14:paraId="3250193A" w14:textId="5443383D" w:rsidR="00BB6C9F" w:rsidRDefault="00BB6C9F" w:rsidP="00132961">
      <w:pPr>
        <w:ind w:firstLine="708"/>
        <w:rPr>
          <w:color w:val="000000"/>
        </w:rPr>
      </w:pPr>
    </w:p>
    <w:p w14:paraId="31D15D7E" w14:textId="47FC82BD" w:rsidR="00BB6C9F" w:rsidRDefault="00BB6C9F" w:rsidP="00132961">
      <w:pPr>
        <w:ind w:firstLine="708"/>
        <w:rPr>
          <w:color w:val="000000"/>
        </w:rPr>
      </w:pPr>
    </w:p>
    <w:p w14:paraId="3D306FF1" w14:textId="06433DE1" w:rsidR="00BB6C9F" w:rsidRDefault="00BB6C9F" w:rsidP="00132961">
      <w:pPr>
        <w:ind w:firstLine="708"/>
        <w:rPr>
          <w:color w:val="000000"/>
        </w:rPr>
      </w:pPr>
    </w:p>
    <w:p w14:paraId="5CA9A599" w14:textId="7342B5A5" w:rsidR="00BB6C9F" w:rsidRDefault="00BB6C9F" w:rsidP="00132961">
      <w:pPr>
        <w:ind w:firstLine="708"/>
        <w:rPr>
          <w:color w:val="000000"/>
        </w:rPr>
      </w:pPr>
    </w:p>
    <w:p w14:paraId="6BD180FE" w14:textId="77777777" w:rsidR="00532D0E" w:rsidRDefault="00532D0E" w:rsidP="007D47D0">
      <w:pPr>
        <w:ind w:firstLine="0"/>
        <w:rPr>
          <w:color w:val="000000"/>
        </w:rPr>
      </w:pPr>
    </w:p>
    <w:p w14:paraId="1D10F012" w14:textId="73CB0DED" w:rsidR="00CE2C4A" w:rsidRDefault="00EE4C61" w:rsidP="00236726">
      <w:pPr>
        <w:pStyle w:val="Ttulo1"/>
        <w:numPr>
          <w:ilvl w:val="0"/>
          <w:numId w:val="0"/>
        </w:numPr>
        <w:ind w:left="426" w:hanging="360"/>
      </w:pPr>
      <w:bookmarkStart w:id="26" w:name="_Toc170300398"/>
      <w:r w:rsidRPr="00723503">
        <w:t>Material complementario</w:t>
      </w:r>
      <w:bookmarkEnd w:id="2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20047" w14:paraId="5D6074B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D983D3" w14:textId="053B1B07" w:rsidR="00920047" w:rsidRDefault="00920047" w:rsidP="007D47D0">
            <w:pPr>
              <w:pStyle w:val="TextoTablas"/>
            </w:pPr>
            <w:r>
              <w:t>Edafología</w:t>
            </w:r>
          </w:p>
        </w:tc>
        <w:tc>
          <w:tcPr>
            <w:tcW w:w="3119" w:type="dxa"/>
          </w:tcPr>
          <w:p w14:paraId="478897C9" w14:textId="77777777" w:rsidR="00920047" w:rsidRDefault="00920047" w:rsidP="007D47D0">
            <w:pPr>
              <w:pStyle w:val="TextoTablas"/>
            </w:pPr>
            <w:r>
              <w:t xml:space="preserve">Geotecnia MX. (2019, 2 de octubre). </w:t>
            </w:r>
            <w:r>
              <w:rPr>
                <w:i/>
              </w:rPr>
              <w:t>Fases o componentes del suelo</w:t>
            </w:r>
            <w:r>
              <w:t xml:space="preserve">. [Video]. YouTube. </w:t>
            </w:r>
          </w:p>
          <w:p w14:paraId="71A30DFD" w14:textId="77777777" w:rsidR="00920047" w:rsidRPr="00726C66" w:rsidRDefault="00920047" w:rsidP="007D47D0">
            <w:pPr>
              <w:pStyle w:val="TextoTablas"/>
            </w:pPr>
          </w:p>
        </w:tc>
        <w:tc>
          <w:tcPr>
            <w:tcW w:w="2268" w:type="dxa"/>
          </w:tcPr>
          <w:p w14:paraId="175CA909" w14:textId="058CEE03" w:rsidR="00920047" w:rsidRPr="00726C66" w:rsidRDefault="00920047" w:rsidP="007D47D0">
            <w:pPr>
              <w:pStyle w:val="TextoTablas"/>
            </w:pPr>
            <w:r>
              <w:t>Video</w:t>
            </w:r>
          </w:p>
        </w:tc>
        <w:tc>
          <w:tcPr>
            <w:tcW w:w="2879" w:type="dxa"/>
          </w:tcPr>
          <w:p w14:paraId="58CD7724" w14:textId="5AFE82F3" w:rsidR="00920047" w:rsidRDefault="00000000" w:rsidP="007D47D0">
            <w:pPr>
              <w:pStyle w:val="TextoTablas"/>
            </w:pPr>
            <w:hyperlink r:id="rId46">
              <w:r w:rsidR="00920047">
                <w:rPr>
                  <w:color w:val="0000FF"/>
                  <w:u w:val="single"/>
                </w:rPr>
                <w:t>https://www.youtube.com/watch?v=68bfpvkb144&amp;ab_channel=GeotecniaMX</w:t>
              </w:r>
            </w:hyperlink>
          </w:p>
        </w:tc>
      </w:tr>
      <w:tr w:rsidR="00920047" w14:paraId="16891264" w14:textId="77777777" w:rsidTr="00F36C9D">
        <w:tc>
          <w:tcPr>
            <w:tcW w:w="1696" w:type="dxa"/>
          </w:tcPr>
          <w:p w14:paraId="105D3725" w14:textId="017DB4EE" w:rsidR="00920047" w:rsidRDefault="00920047" w:rsidP="007D47D0">
            <w:pPr>
              <w:pStyle w:val="TextoTablas"/>
            </w:pPr>
            <w:r>
              <w:t>Edafología</w:t>
            </w:r>
          </w:p>
        </w:tc>
        <w:tc>
          <w:tcPr>
            <w:tcW w:w="3119" w:type="dxa"/>
          </w:tcPr>
          <w:p w14:paraId="4E92C7A1" w14:textId="77777777" w:rsidR="00920047" w:rsidRDefault="00920047" w:rsidP="007D47D0">
            <w:pPr>
              <w:pStyle w:val="TextoTablas"/>
            </w:pPr>
            <w:proofErr w:type="spellStart"/>
            <w:r>
              <w:t>Grow</w:t>
            </w:r>
            <w:proofErr w:type="spellEnd"/>
            <w:r>
              <w:t xml:space="preserve"> </w:t>
            </w:r>
            <w:proofErr w:type="spellStart"/>
            <w:r>
              <w:t>Passion</w:t>
            </w:r>
            <w:proofErr w:type="spellEnd"/>
            <w:r>
              <w:t xml:space="preserve">. (2020, 10 de septiembre). </w:t>
            </w:r>
            <w:r>
              <w:rPr>
                <w:i/>
              </w:rPr>
              <w:t>Conoce los diferentes tipos de suelo y sus principales características</w:t>
            </w:r>
            <w:r>
              <w:t xml:space="preserve">. [Video]. YouTube. </w:t>
            </w:r>
          </w:p>
          <w:p w14:paraId="631944B4" w14:textId="77777777" w:rsidR="00920047" w:rsidRDefault="00920047" w:rsidP="007D47D0">
            <w:pPr>
              <w:pStyle w:val="TextoTablas"/>
            </w:pPr>
          </w:p>
        </w:tc>
        <w:tc>
          <w:tcPr>
            <w:tcW w:w="2268" w:type="dxa"/>
          </w:tcPr>
          <w:p w14:paraId="5B6DAB6B" w14:textId="70015C07" w:rsidR="00920047" w:rsidRDefault="00920047" w:rsidP="007D47D0">
            <w:pPr>
              <w:pStyle w:val="TextoTablas"/>
            </w:pPr>
            <w:r>
              <w:t>Video</w:t>
            </w:r>
          </w:p>
        </w:tc>
        <w:tc>
          <w:tcPr>
            <w:tcW w:w="2879" w:type="dxa"/>
          </w:tcPr>
          <w:p w14:paraId="195615A5" w14:textId="7F347D76" w:rsidR="00920047" w:rsidRDefault="00920047" w:rsidP="007D47D0">
            <w:pPr>
              <w:pStyle w:val="TextoTablas"/>
            </w:pPr>
            <w:r>
              <w:rPr>
                <w:color w:val="0000FF"/>
                <w:u w:val="single"/>
              </w:rPr>
              <w:t>https://www.youtube.com/watch?v=xKatFkhDKLI&amp;ab_channel=GrowPassion</w:t>
            </w:r>
          </w:p>
        </w:tc>
      </w:tr>
      <w:tr w:rsidR="00920047" w14:paraId="0CA05FC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BCD158A" w14:textId="7F88086C" w:rsidR="00920047" w:rsidRDefault="00920047" w:rsidP="007D47D0">
            <w:pPr>
              <w:pStyle w:val="TextoTablas"/>
            </w:pPr>
            <w:r>
              <w:t>Identificación del perfil del suelo</w:t>
            </w:r>
          </w:p>
        </w:tc>
        <w:tc>
          <w:tcPr>
            <w:tcW w:w="3119" w:type="dxa"/>
          </w:tcPr>
          <w:p w14:paraId="2B4B261F" w14:textId="77777777" w:rsidR="00920047" w:rsidRDefault="00920047" w:rsidP="007D47D0">
            <w:pPr>
              <w:pStyle w:val="TextoTablas"/>
            </w:pPr>
            <w:r>
              <w:t xml:space="preserve">Gilson Company Inc. (2019, 14 de junio). </w:t>
            </w:r>
            <w:r w:rsidRPr="00B92235">
              <w:rPr>
                <w:i/>
                <w:lang w:val="en-US"/>
              </w:rPr>
              <w:t>How to Identify the Color of Soil Using the Munsell Soil Color Book.</w:t>
            </w:r>
            <w:r w:rsidRPr="00B92235">
              <w:rPr>
                <w:lang w:val="en-US"/>
              </w:rPr>
              <w:t xml:space="preserve"> </w:t>
            </w:r>
            <w:r>
              <w:t xml:space="preserve">[Video]. YouTube. </w:t>
            </w:r>
          </w:p>
          <w:p w14:paraId="25C016FE" w14:textId="77777777" w:rsidR="00920047" w:rsidRPr="00726C66" w:rsidRDefault="00920047" w:rsidP="007D47D0">
            <w:pPr>
              <w:pStyle w:val="TextoTablas"/>
            </w:pPr>
          </w:p>
        </w:tc>
        <w:tc>
          <w:tcPr>
            <w:tcW w:w="2268" w:type="dxa"/>
          </w:tcPr>
          <w:p w14:paraId="553EC92B" w14:textId="65978DBB" w:rsidR="00920047" w:rsidRPr="00726C66" w:rsidRDefault="00920047" w:rsidP="007D47D0">
            <w:pPr>
              <w:pStyle w:val="TextoTablas"/>
            </w:pPr>
            <w:r>
              <w:t>Video</w:t>
            </w:r>
          </w:p>
        </w:tc>
        <w:tc>
          <w:tcPr>
            <w:tcW w:w="2879" w:type="dxa"/>
          </w:tcPr>
          <w:p w14:paraId="64B8479E" w14:textId="63E5E4BE" w:rsidR="00920047" w:rsidRDefault="00920047" w:rsidP="007D47D0">
            <w:pPr>
              <w:pStyle w:val="TextoTablas"/>
            </w:pPr>
            <w:r>
              <w:rPr>
                <w:color w:val="0000FF"/>
                <w:u w:val="single"/>
              </w:rPr>
              <w:t>https://www.youtube.com/watch?v=xKatFkhDKLI&amp;ab_channel=GrowPassion</w:t>
            </w:r>
          </w:p>
        </w:tc>
      </w:tr>
      <w:tr w:rsidR="00920047" w14:paraId="751A34D0" w14:textId="77777777" w:rsidTr="00F36C9D">
        <w:tc>
          <w:tcPr>
            <w:tcW w:w="1696" w:type="dxa"/>
          </w:tcPr>
          <w:p w14:paraId="0C421C91" w14:textId="0968F731" w:rsidR="00920047" w:rsidRDefault="00920047" w:rsidP="007D47D0">
            <w:pPr>
              <w:pStyle w:val="TextoTablas"/>
            </w:pPr>
            <w:r>
              <w:t>Identificación del perfil del suelo</w:t>
            </w:r>
          </w:p>
        </w:tc>
        <w:tc>
          <w:tcPr>
            <w:tcW w:w="3119" w:type="dxa"/>
          </w:tcPr>
          <w:p w14:paraId="7D023B57" w14:textId="77777777" w:rsidR="00920047" w:rsidRDefault="00920047" w:rsidP="007D47D0">
            <w:pPr>
              <w:pStyle w:val="TextoTablas"/>
            </w:pPr>
            <w:r>
              <w:t xml:space="preserve">AGROSAVIA TV. (2019, 28 de enero). </w:t>
            </w:r>
            <w:r>
              <w:rPr>
                <w:i/>
              </w:rPr>
              <w:t>Muestreo físico para el análisis de suelo</w:t>
            </w:r>
            <w:r>
              <w:t xml:space="preserve">. [Video]. YouTube. </w:t>
            </w:r>
          </w:p>
          <w:p w14:paraId="5F4EB13A" w14:textId="77777777" w:rsidR="00920047" w:rsidRPr="00726C66" w:rsidRDefault="00920047" w:rsidP="007D47D0">
            <w:pPr>
              <w:pStyle w:val="TextoTablas"/>
            </w:pPr>
          </w:p>
        </w:tc>
        <w:tc>
          <w:tcPr>
            <w:tcW w:w="2268" w:type="dxa"/>
          </w:tcPr>
          <w:p w14:paraId="68F1F401" w14:textId="4AFAF7DC" w:rsidR="00920047" w:rsidRPr="00726C66" w:rsidRDefault="00920047" w:rsidP="007D47D0">
            <w:pPr>
              <w:pStyle w:val="TextoTablas"/>
            </w:pPr>
            <w:r>
              <w:t>Video</w:t>
            </w:r>
          </w:p>
        </w:tc>
        <w:tc>
          <w:tcPr>
            <w:tcW w:w="2879" w:type="dxa"/>
          </w:tcPr>
          <w:p w14:paraId="252AC6D2" w14:textId="05853328" w:rsidR="00920047" w:rsidRDefault="00000000" w:rsidP="007D47D0">
            <w:pPr>
              <w:pStyle w:val="TextoTablas"/>
            </w:pPr>
            <w:hyperlink r:id="rId47">
              <w:r w:rsidR="00920047">
                <w:rPr>
                  <w:color w:val="0000FF"/>
                  <w:u w:val="single"/>
                </w:rPr>
                <w:t>https://www.youtube.com/watch?v=JLWT7Gl-9YE&amp;ab_channel=GilsonCompanyInc</w:t>
              </w:r>
            </w:hyperlink>
          </w:p>
        </w:tc>
      </w:tr>
      <w:tr w:rsidR="00920047" w14:paraId="4F7F250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A069B83" w14:textId="5BBC3118" w:rsidR="00920047" w:rsidRDefault="00920047" w:rsidP="007D47D0">
            <w:pPr>
              <w:pStyle w:val="TextoTablas"/>
            </w:pPr>
            <w:r>
              <w:t>Identificación del perfil del suelo</w:t>
            </w:r>
          </w:p>
        </w:tc>
        <w:tc>
          <w:tcPr>
            <w:tcW w:w="3119" w:type="dxa"/>
          </w:tcPr>
          <w:p w14:paraId="6A88E2A1" w14:textId="59AB6EC4" w:rsidR="00920047" w:rsidRPr="00726C66" w:rsidRDefault="00920047" w:rsidP="007D47D0">
            <w:pPr>
              <w:pStyle w:val="TextoTablas"/>
            </w:pPr>
            <w:r>
              <w:t xml:space="preserve">AGROSAVIA. (2019, 28 de enero). </w:t>
            </w:r>
            <w:r>
              <w:rPr>
                <w:i/>
              </w:rPr>
              <w:t>Muestreo químico para análisis de suelos</w:t>
            </w:r>
            <w:r>
              <w:t xml:space="preserve">. [Video]. YouTube. </w:t>
            </w:r>
          </w:p>
        </w:tc>
        <w:tc>
          <w:tcPr>
            <w:tcW w:w="2268" w:type="dxa"/>
          </w:tcPr>
          <w:p w14:paraId="206B2603" w14:textId="19038AAA" w:rsidR="00920047" w:rsidRPr="00726C66" w:rsidRDefault="00920047" w:rsidP="007D47D0">
            <w:pPr>
              <w:pStyle w:val="TextoTablas"/>
            </w:pPr>
            <w:r>
              <w:t>Video</w:t>
            </w:r>
          </w:p>
        </w:tc>
        <w:tc>
          <w:tcPr>
            <w:tcW w:w="2879" w:type="dxa"/>
          </w:tcPr>
          <w:p w14:paraId="499E0DAB" w14:textId="620828BF" w:rsidR="00920047" w:rsidRDefault="00000000" w:rsidP="007D47D0">
            <w:pPr>
              <w:pStyle w:val="TextoTablas"/>
            </w:pPr>
            <w:hyperlink r:id="rId48">
              <w:r w:rsidR="00920047">
                <w:rPr>
                  <w:color w:val="0000FF"/>
                  <w:u w:val="single"/>
                </w:rPr>
                <w:t>https://www.youtube.com/watch?v=KC0LIfTBZ5A&amp;ab_channel=AGROSAVIATV</w:t>
              </w:r>
            </w:hyperlink>
          </w:p>
        </w:tc>
      </w:tr>
      <w:tr w:rsidR="00920047" w14:paraId="55F2E876" w14:textId="77777777" w:rsidTr="00F36C9D">
        <w:tc>
          <w:tcPr>
            <w:tcW w:w="1696" w:type="dxa"/>
          </w:tcPr>
          <w:p w14:paraId="5D61458A" w14:textId="62CCE7C8" w:rsidR="00920047" w:rsidRDefault="00920047" w:rsidP="007D47D0">
            <w:pPr>
              <w:pStyle w:val="TextoTablas"/>
            </w:pPr>
            <w:r>
              <w:lastRenderedPageBreak/>
              <w:t>Identificación del perfil del suelo</w:t>
            </w:r>
          </w:p>
        </w:tc>
        <w:tc>
          <w:tcPr>
            <w:tcW w:w="3119" w:type="dxa"/>
          </w:tcPr>
          <w:p w14:paraId="77B5A1E3" w14:textId="20C54047" w:rsidR="00920047" w:rsidRPr="00726C66" w:rsidRDefault="00920047" w:rsidP="007D47D0">
            <w:pPr>
              <w:pStyle w:val="TextoTablas"/>
            </w:pPr>
            <w:r>
              <w:t xml:space="preserve">Ecosistema de Recursos Educativos Digitales SENA. (2021, 26 de mayo). </w:t>
            </w:r>
            <w:r>
              <w:rPr>
                <w:i/>
              </w:rPr>
              <w:t xml:space="preserve">Áreas a evaluar. </w:t>
            </w:r>
            <w:r>
              <w:t xml:space="preserve">[Video]. YouTube. </w:t>
            </w:r>
          </w:p>
        </w:tc>
        <w:tc>
          <w:tcPr>
            <w:tcW w:w="2268" w:type="dxa"/>
          </w:tcPr>
          <w:p w14:paraId="0E106ABE" w14:textId="37EB6A22" w:rsidR="00920047" w:rsidRPr="00726C66" w:rsidRDefault="00920047" w:rsidP="007D47D0">
            <w:pPr>
              <w:pStyle w:val="TextoTablas"/>
            </w:pPr>
            <w:r>
              <w:t>Video</w:t>
            </w:r>
          </w:p>
        </w:tc>
        <w:tc>
          <w:tcPr>
            <w:tcW w:w="2879" w:type="dxa"/>
          </w:tcPr>
          <w:p w14:paraId="26DBB672" w14:textId="21F38AEB" w:rsidR="00920047" w:rsidRDefault="00000000" w:rsidP="007D47D0">
            <w:pPr>
              <w:pStyle w:val="TextoTablas"/>
            </w:pPr>
            <w:hyperlink r:id="rId49">
              <w:r w:rsidR="00920047">
                <w:rPr>
                  <w:color w:val="0000FF"/>
                  <w:u w:val="single"/>
                </w:rPr>
                <w:t>https://www.youtube.com/watch?v=bGIAk8dI4z0&amp;ab_channel=EcosistemadeRecursosEducativosDigitalesSENA</w:t>
              </w:r>
            </w:hyperlink>
          </w:p>
        </w:tc>
      </w:tr>
      <w:tr w:rsidR="00920047" w14:paraId="7904B77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4FFC9F7" w14:textId="77777777" w:rsidR="00920047" w:rsidRDefault="00920047" w:rsidP="007D47D0">
            <w:pPr>
              <w:pStyle w:val="TextoTablas"/>
            </w:pPr>
            <w:r>
              <w:t>Identificación de la biodiversidad del suelo</w:t>
            </w:r>
          </w:p>
          <w:p w14:paraId="294C97C2" w14:textId="77777777" w:rsidR="00920047" w:rsidRDefault="00920047" w:rsidP="007D47D0">
            <w:pPr>
              <w:pStyle w:val="TextoTablas"/>
            </w:pPr>
          </w:p>
        </w:tc>
        <w:tc>
          <w:tcPr>
            <w:tcW w:w="3119" w:type="dxa"/>
          </w:tcPr>
          <w:p w14:paraId="7A66A97E" w14:textId="4A3FACEC" w:rsidR="00920047" w:rsidRPr="00726C66" w:rsidRDefault="00920047" w:rsidP="007D47D0">
            <w:pPr>
              <w:pStyle w:val="TextoTablas"/>
            </w:pPr>
            <w:r>
              <w:t xml:space="preserve">Ciencia Agronómica. (2020, 17 de enero). </w:t>
            </w:r>
            <w:r>
              <w:rPr>
                <w:i/>
              </w:rPr>
              <w:t>Suelos y sus problemas actuales</w:t>
            </w:r>
            <w:r>
              <w:t xml:space="preserve">. [Video]. YouTube. </w:t>
            </w:r>
          </w:p>
        </w:tc>
        <w:tc>
          <w:tcPr>
            <w:tcW w:w="2268" w:type="dxa"/>
          </w:tcPr>
          <w:p w14:paraId="4F813392" w14:textId="5D53740A" w:rsidR="00920047" w:rsidRPr="00726C66" w:rsidRDefault="00920047" w:rsidP="007D47D0">
            <w:pPr>
              <w:pStyle w:val="TextoTablas"/>
            </w:pPr>
            <w:r>
              <w:t>Video</w:t>
            </w:r>
          </w:p>
        </w:tc>
        <w:tc>
          <w:tcPr>
            <w:tcW w:w="2879" w:type="dxa"/>
          </w:tcPr>
          <w:p w14:paraId="2AA437FD" w14:textId="0461E285" w:rsidR="00920047" w:rsidRDefault="00920047" w:rsidP="007D47D0">
            <w:pPr>
              <w:pStyle w:val="TextoTablas"/>
            </w:pPr>
            <w:r>
              <w:rPr>
                <w:color w:val="0000FF"/>
                <w:u w:val="single"/>
              </w:rPr>
              <w:t>https://www.youtube.com/watch?v=QZN2bPppbBY&amp;ab_channel=CienciaAgronomica</w:t>
            </w:r>
          </w:p>
        </w:tc>
      </w:tr>
    </w:tbl>
    <w:p w14:paraId="74F37640" w14:textId="5DCBA53C" w:rsidR="00236726" w:rsidRDefault="00236726" w:rsidP="00723503">
      <w:pPr>
        <w:rPr>
          <w:lang w:val="es-419" w:eastAsia="es-CO"/>
        </w:rPr>
      </w:pPr>
    </w:p>
    <w:p w14:paraId="688EE75B" w14:textId="4D4E71DD" w:rsidR="00532D0E" w:rsidRDefault="00532D0E" w:rsidP="00723503">
      <w:pPr>
        <w:rPr>
          <w:lang w:val="es-419" w:eastAsia="es-CO"/>
        </w:rPr>
      </w:pPr>
    </w:p>
    <w:p w14:paraId="55730306" w14:textId="3A748F8C" w:rsidR="00532D0E" w:rsidRDefault="00532D0E" w:rsidP="00723503">
      <w:pPr>
        <w:rPr>
          <w:lang w:val="es-419" w:eastAsia="es-CO"/>
        </w:rPr>
      </w:pPr>
    </w:p>
    <w:p w14:paraId="24B3CF7E" w14:textId="553D8F2F" w:rsidR="00532D0E" w:rsidRDefault="00532D0E" w:rsidP="00723503">
      <w:pPr>
        <w:rPr>
          <w:lang w:val="es-419" w:eastAsia="es-CO"/>
        </w:rPr>
      </w:pPr>
    </w:p>
    <w:p w14:paraId="35AADB36" w14:textId="5A2E0C2A" w:rsidR="00532D0E" w:rsidRDefault="00532D0E" w:rsidP="00723503">
      <w:pPr>
        <w:rPr>
          <w:lang w:val="es-419" w:eastAsia="es-CO"/>
        </w:rPr>
      </w:pPr>
    </w:p>
    <w:p w14:paraId="33959ED8" w14:textId="55E7A996" w:rsidR="00532D0E" w:rsidRDefault="00532D0E" w:rsidP="00723503">
      <w:pPr>
        <w:rPr>
          <w:lang w:val="es-419" w:eastAsia="es-CO"/>
        </w:rPr>
      </w:pPr>
    </w:p>
    <w:p w14:paraId="3361C09A" w14:textId="2CD9A5EE" w:rsidR="00532D0E" w:rsidRDefault="00532D0E" w:rsidP="00723503">
      <w:pPr>
        <w:rPr>
          <w:lang w:val="es-419" w:eastAsia="es-CO"/>
        </w:rPr>
      </w:pPr>
    </w:p>
    <w:p w14:paraId="34BF6AE3" w14:textId="719621EB" w:rsidR="00532D0E" w:rsidRDefault="00532D0E" w:rsidP="00723503">
      <w:pPr>
        <w:rPr>
          <w:lang w:val="es-419" w:eastAsia="es-CO"/>
        </w:rPr>
      </w:pPr>
    </w:p>
    <w:p w14:paraId="27A01D46" w14:textId="7CD4AB68" w:rsidR="00532D0E" w:rsidRDefault="00532D0E" w:rsidP="00723503">
      <w:pPr>
        <w:rPr>
          <w:lang w:val="es-419" w:eastAsia="es-CO"/>
        </w:rPr>
      </w:pPr>
    </w:p>
    <w:p w14:paraId="05C0BBF5" w14:textId="2EC2C761" w:rsidR="00532D0E" w:rsidRDefault="00532D0E" w:rsidP="00723503">
      <w:pPr>
        <w:rPr>
          <w:lang w:val="es-419" w:eastAsia="es-CO"/>
        </w:rPr>
      </w:pPr>
    </w:p>
    <w:p w14:paraId="0167B1C1" w14:textId="694AA76C" w:rsidR="00532D0E" w:rsidRDefault="00532D0E" w:rsidP="00723503">
      <w:pPr>
        <w:rPr>
          <w:lang w:val="es-419" w:eastAsia="es-CO"/>
        </w:rPr>
      </w:pPr>
    </w:p>
    <w:p w14:paraId="7005D749" w14:textId="58BCD745" w:rsidR="00532D0E" w:rsidRDefault="00532D0E" w:rsidP="00723503">
      <w:pPr>
        <w:rPr>
          <w:lang w:val="es-419" w:eastAsia="es-CO"/>
        </w:rPr>
      </w:pPr>
    </w:p>
    <w:p w14:paraId="5F9B5EA3" w14:textId="304149D3" w:rsidR="00532D0E" w:rsidRDefault="00532D0E" w:rsidP="00723503">
      <w:pPr>
        <w:rPr>
          <w:lang w:val="es-419" w:eastAsia="es-CO"/>
        </w:rPr>
      </w:pPr>
    </w:p>
    <w:p w14:paraId="53B9F15A" w14:textId="0768DE37" w:rsidR="00532D0E" w:rsidRDefault="00532D0E" w:rsidP="00723503">
      <w:pPr>
        <w:rPr>
          <w:lang w:val="es-419" w:eastAsia="es-CO"/>
        </w:rPr>
      </w:pPr>
    </w:p>
    <w:p w14:paraId="5D21AAC9" w14:textId="77777777" w:rsidR="00532D0E" w:rsidRDefault="00532D0E" w:rsidP="00723503">
      <w:pPr>
        <w:rPr>
          <w:lang w:val="es-419" w:eastAsia="es-CO"/>
        </w:rPr>
      </w:pPr>
    </w:p>
    <w:p w14:paraId="6508BA3F" w14:textId="0BAB5F2B" w:rsidR="00236726" w:rsidRDefault="00236726" w:rsidP="00236726">
      <w:pPr>
        <w:pStyle w:val="Ttulo1"/>
        <w:numPr>
          <w:ilvl w:val="0"/>
          <w:numId w:val="0"/>
        </w:numPr>
        <w:ind w:left="426"/>
      </w:pPr>
      <w:bookmarkStart w:id="27" w:name="_Toc170300399"/>
      <w:r w:rsidRPr="00132961">
        <w:t>Glosario</w:t>
      </w:r>
      <w:bookmarkEnd w:id="27"/>
    </w:p>
    <w:p w14:paraId="1ADDE2B9" w14:textId="77777777" w:rsidR="00236726" w:rsidRPr="007F03F2" w:rsidRDefault="00236726" w:rsidP="00236726">
      <w:pPr>
        <w:ind w:firstLine="708"/>
      </w:pPr>
      <w:r w:rsidRPr="007F03F2">
        <w:rPr>
          <w:b/>
          <w:bCs/>
        </w:rPr>
        <w:t>Capa freática</w:t>
      </w:r>
      <w:r>
        <w:rPr>
          <w:b/>
          <w:bCs/>
        </w:rPr>
        <w:t>:</w:t>
      </w:r>
      <w:r w:rsidRPr="007F03F2">
        <w:t xml:space="preserve"> </w:t>
      </w:r>
      <w:r>
        <w:t>e</w:t>
      </w:r>
      <w:r w:rsidRPr="007F03F2">
        <w:t>l límite superior de las aguas subterráneas en las que la presión del agua es igual a 1 atm, es decir profundidad del nivel de agua en un sondeo cuando el agua subterránea puede entrar libremente en él. Se mide en centímetros por debajo de la superficie del suelo.</w:t>
      </w:r>
    </w:p>
    <w:p w14:paraId="4D4F92E5" w14:textId="77777777" w:rsidR="00236726" w:rsidRPr="007F03F2" w:rsidRDefault="00236726" w:rsidP="00236726">
      <w:pPr>
        <w:ind w:firstLine="708"/>
      </w:pPr>
      <w:r w:rsidRPr="007F03F2">
        <w:rPr>
          <w:b/>
          <w:bCs/>
        </w:rPr>
        <w:t>Discontinuidad litológica</w:t>
      </w:r>
      <w:r>
        <w:t xml:space="preserve">: </w:t>
      </w:r>
      <w:r w:rsidRPr="007F03F2">
        <w:t xml:space="preserve">es un fenómeno que puede ocurrir en algunos suelos en donde los materiales originarios se han podido acumular a lo largo del tiempo en distintas épocas geológicas. Asimismo, es definida como un cambio del material originario dentro de la secuencia de horizontes en un perfil. Se indica con un número arábigo a la izquierda del símbolo de cada horizonte. </w:t>
      </w:r>
    </w:p>
    <w:p w14:paraId="00C3442C" w14:textId="77777777" w:rsidR="00236726" w:rsidRPr="007F03F2" w:rsidRDefault="00236726" w:rsidP="00236726">
      <w:pPr>
        <w:ind w:firstLine="708"/>
      </w:pPr>
      <w:r w:rsidRPr="007F03F2">
        <w:rPr>
          <w:b/>
          <w:bCs/>
        </w:rPr>
        <w:t>Plan de muestreo</w:t>
      </w:r>
      <w:r>
        <w:t xml:space="preserve">: </w:t>
      </w:r>
      <w:r w:rsidRPr="007F03F2">
        <w:t>documento que contiene la información y programación relacionada con cada una de las etapas que conforman el muestreo y señala los criterios para la toma de muestras.</w:t>
      </w:r>
    </w:p>
    <w:p w14:paraId="5E1AEB74" w14:textId="77777777" w:rsidR="00236726" w:rsidRPr="00532D0E" w:rsidRDefault="00236726" w:rsidP="00532D0E">
      <w:pPr>
        <w:ind w:firstLine="708"/>
      </w:pPr>
      <w:r w:rsidRPr="00532D0E">
        <w:rPr>
          <w:b/>
          <w:bCs/>
        </w:rPr>
        <w:t>Suelo:</w:t>
      </w:r>
      <w:r w:rsidRPr="00532D0E">
        <w:t xml:space="preserve"> material no consolidado compuesto por partículas inorgánicas, materia orgánica, agua, aire y organismos, que comprende desde la capa superior de la superficie terrestre hasta diferentes niveles de profundidad.</w:t>
      </w:r>
    </w:p>
    <w:p w14:paraId="49C7A612" w14:textId="4C8AF013" w:rsidR="00236726" w:rsidRDefault="00236726" w:rsidP="00236726">
      <w:pPr>
        <w:ind w:firstLine="708"/>
      </w:pPr>
      <w:r w:rsidRPr="007F03F2">
        <w:rPr>
          <w:b/>
          <w:bCs/>
        </w:rPr>
        <w:t>Textura de suelo</w:t>
      </w:r>
      <w:r>
        <w:t>:</w:t>
      </w:r>
      <w:r w:rsidRPr="007F03F2">
        <w:tab/>
        <w:t>es la propiedad física derivada de la composición granulométrica, constituida por arena, limo y arcilla, cuyos diámetros están contempladas en la escala de la Sociedad Internacional de la Ciencia del Suelo.</w:t>
      </w:r>
    </w:p>
    <w:p w14:paraId="0928DACD" w14:textId="7F5EB266" w:rsidR="00532D0E" w:rsidRDefault="00532D0E" w:rsidP="00236726">
      <w:pPr>
        <w:ind w:firstLine="708"/>
      </w:pPr>
    </w:p>
    <w:p w14:paraId="6EEF01A4" w14:textId="2DCEFC95" w:rsidR="00532D0E" w:rsidRDefault="00532D0E" w:rsidP="00236726">
      <w:pPr>
        <w:ind w:firstLine="708"/>
      </w:pPr>
    </w:p>
    <w:p w14:paraId="78BCB685" w14:textId="77777777" w:rsidR="00532D0E" w:rsidRDefault="00532D0E" w:rsidP="00236726">
      <w:pPr>
        <w:ind w:firstLine="708"/>
      </w:pPr>
    </w:p>
    <w:p w14:paraId="3E96A834" w14:textId="62B08F16" w:rsidR="007F03F2" w:rsidRDefault="002E5B3A" w:rsidP="00DB08E0">
      <w:pPr>
        <w:pStyle w:val="Ttulo1"/>
        <w:numPr>
          <w:ilvl w:val="0"/>
          <w:numId w:val="0"/>
        </w:numPr>
        <w:ind w:left="426" w:hanging="360"/>
      </w:pPr>
      <w:bookmarkStart w:id="28" w:name="_Toc170300400"/>
      <w:r w:rsidRPr="007F03F2">
        <w:t>Referencias bibliográficas</w:t>
      </w:r>
      <w:bookmarkEnd w:id="28"/>
      <w:r w:rsidRPr="007F03F2">
        <w:t xml:space="preserve"> </w:t>
      </w:r>
    </w:p>
    <w:p w14:paraId="18C4DB3F" w14:textId="197D33EC" w:rsidR="00DB08E0" w:rsidRDefault="00DB08E0" w:rsidP="00DB08E0">
      <w:pPr>
        <w:spacing w:line="240" w:lineRule="auto"/>
        <w:ind w:left="141"/>
        <w:jc w:val="both"/>
        <w:rPr>
          <w:color w:val="0000FF"/>
          <w:szCs w:val="28"/>
        </w:rPr>
      </w:pPr>
      <w:proofErr w:type="spellStart"/>
      <w:r w:rsidRPr="00DB08E0">
        <w:rPr>
          <w:color w:val="000000"/>
          <w:szCs w:val="28"/>
        </w:rPr>
        <w:t>Cetabol</w:t>
      </w:r>
      <w:proofErr w:type="spellEnd"/>
      <w:r w:rsidRPr="00DB08E0">
        <w:rPr>
          <w:color w:val="000000"/>
          <w:szCs w:val="28"/>
        </w:rPr>
        <w:t xml:space="preserve">. (s.f.).  </w:t>
      </w:r>
      <w:r w:rsidRPr="00DB08E0">
        <w:rPr>
          <w:i/>
          <w:color w:val="000000"/>
          <w:szCs w:val="28"/>
        </w:rPr>
        <w:t>Muestreo de suelos e interpretación de resultados de laboratorio</w:t>
      </w:r>
      <w:r w:rsidRPr="00DB08E0">
        <w:rPr>
          <w:color w:val="000000"/>
          <w:szCs w:val="28"/>
        </w:rPr>
        <w:t>.</w:t>
      </w:r>
      <w:r w:rsidR="00831B44" w:rsidRPr="00831B44">
        <w:t xml:space="preserve"> </w:t>
      </w:r>
      <w:hyperlink r:id="rId50" w:history="1">
        <w:r w:rsidR="00831B44" w:rsidRPr="002C48F5">
          <w:rPr>
            <w:rStyle w:val="Hipervnculo"/>
            <w:szCs w:val="28"/>
          </w:rPr>
          <w:t>https://www.cetabol.bo/sitio/images/recursos/menu/suelos/publicaciones/1_muestreo_de_suelos_e_interpretacion_de_resultados_de_laboratorio.pdf</w:t>
        </w:r>
      </w:hyperlink>
      <w:r w:rsidR="00831B44">
        <w:rPr>
          <w:color w:val="000000"/>
          <w:szCs w:val="28"/>
        </w:rPr>
        <w:t xml:space="preserve"> </w:t>
      </w:r>
      <w:r w:rsidR="00831B44">
        <w:rPr>
          <w:color w:val="0000FF"/>
          <w:szCs w:val="28"/>
        </w:rPr>
        <w:t xml:space="preserve">  </w:t>
      </w:r>
    </w:p>
    <w:p w14:paraId="7E0829DA" w14:textId="5038A4AB" w:rsidR="00AE613B" w:rsidRPr="00AE613B" w:rsidRDefault="00AE613B" w:rsidP="00AE613B">
      <w:pPr>
        <w:pBdr>
          <w:top w:val="nil"/>
          <w:left w:val="nil"/>
          <w:bottom w:val="nil"/>
          <w:right w:val="nil"/>
          <w:between w:val="nil"/>
        </w:pBdr>
        <w:spacing w:line="240" w:lineRule="auto"/>
        <w:ind w:left="141"/>
        <w:jc w:val="both"/>
        <w:rPr>
          <w:color w:val="000000"/>
          <w:szCs w:val="28"/>
          <w:lang w:val="en-US"/>
        </w:rPr>
      </w:pPr>
      <w:r w:rsidRPr="00AE613B">
        <w:rPr>
          <w:color w:val="000000"/>
          <w:szCs w:val="28"/>
        </w:rPr>
        <w:t xml:space="preserve">Geotecnia MX. (2019). </w:t>
      </w:r>
      <w:r w:rsidRPr="00AE613B">
        <w:rPr>
          <w:i/>
          <w:color w:val="000000"/>
          <w:szCs w:val="28"/>
        </w:rPr>
        <w:t>Fases o componentes del suelo</w:t>
      </w:r>
      <w:r w:rsidRPr="00AE613B">
        <w:rPr>
          <w:color w:val="000000"/>
          <w:szCs w:val="28"/>
        </w:rPr>
        <w:t xml:space="preserve">. </w:t>
      </w:r>
      <w:r w:rsidRPr="00AE613B">
        <w:rPr>
          <w:color w:val="000000"/>
          <w:szCs w:val="28"/>
          <w:lang w:val="en-US"/>
        </w:rPr>
        <w:t xml:space="preserve">[Video]. YouTube. </w:t>
      </w:r>
      <w:hyperlink r:id="rId51" w:history="1">
        <w:r w:rsidR="00831B44" w:rsidRPr="002C48F5">
          <w:rPr>
            <w:rStyle w:val="Hipervnculo"/>
            <w:szCs w:val="28"/>
            <w:lang w:val="en-US"/>
          </w:rPr>
          <w:t>https://www.youtube.com/watch?v=68bfpvkb144&amp;ab_channel=GeotecniaMX</w:t>
        </w:r>
      </w:hyperlink>
      <w:r w:rsidR="00831B44">
        <w:rPr>
          <w:color w:val="0000FF"/>
          <w:szCs w:val="28"/>
          <w:lang w:val="en-US"/>
        </w:rPr>
        <w:t xml:space="preserve"> </w:t>
      </w:r>
    </w:p>
    <w:p w14:paraId="3CF1B2F2" w14:textId="29ED78B4" w:rsidR="00AE613B" w:rsidRPr="00AE613B" w:rsidRDefault="00AE613B" w:rsidP="00AE613B">
      <w:pPr>
        <w:pBdr>
          <w:top w:val="nil"/>
          <w:left w:val="nil"/>
          <w:bottom w:val="nil"/>
          <w:right w:val="nil"/>
          <w:between w:val="nil"/>
        </w:pBdr>
        <w:spacing w:line="240" w:lineRule="auto"/>
        <w:ind w:left="141"/>
        <w:jc w:val="both"/>
        <w:rPr>
          <w:color w:val="000000"/>
          <w:szCs w:val="28"/>
          <w:lang w:val="en-US"/>
        </w:rPr>
      </w:pPr>
      <w:r w:rsidRPr="00AE613B">
        <w:rPr>
          <w:color w:val="000000"/>
          <w:szCs w:val="28"/>
          <w:lang w:val="en-US"/>
        </w:rPr>
        <w:t xml:space="preserve">Gilson Company Inc. </w:t>
      </w:r>
      <w:r w:rsidRPr="00136117">
        <w:rPr>
          <w:color w:val="000000"/>
          <w:szCs w:val="28"/>
          <w:lang w:val="en-US"/>
        </w:rPr>
        <w:t xml:space="preserve">(2019). </w:t>
      </w:r>
      <w:r w:rsidRPr="00AE613B">
        <w:rPr>
          <w:i/>
          <w:color w:val="000000"/>
          <w:szCs w:val="28"/>
          <w:lang w:val="en-US"/>
        </w:rPr>
        <w:t>How to Identify the Color of Soil Using the Munsell Soil Color Book</w:t>
      </w:r>
      <w:r w:rsidRPr="00AE613B">
        <w:rPr>
          <w:color w:val="000000"/>
          <w:szCs w:val="28"/>
          <w:lang w:val="en-US"/>
        </w:rPr>
        <w:t xml:space="preserve">. [Video]. YouTube. </w:t>
      </w:r>
      <w:hyperlink r:id="rId52" w:history="1">
        <w:r w:rsidR="00831B44" w:rsidRPr="002C48F5">
          <w:rPr>
            <w:rStyle w:val="Hipervnculo"/>
            <w:szCs w:val="28"/>
            <w:lang w:val="en-US"/>
          </w:rPr>
          <w:t>https://www.youtube.com/watch?v=JLWT7Gl-9YE&amp;ab_channel=GilsonCompanyInc</w:t>
        </w:r>
      </w:hyperlink>
      <w:r w:rsidR="00831B44">
        <w:rPr>
          <w:color w:val="0000FF"/>
          <w:szCs w:val="28"/>
          <w:lang w:val="en-US"/>
        </w:rPr>
        <w:t xml:space="preserve"> </w:t>
      </w:r>
    </w:p>
    <w:p w14:paraId="1CB8CBBE" w14:textId="37756B91" w:rsidR="00AE613B" w:rsidRDefault="00AE613B" w:rsidP="00AE613B">
      <w:pPr>
        <w:pBdr>
          <w:top w:val="nil"/>
          <w:left w:val="nil"/>
          <w:bottom w:val="nil"/>
          <w:right w:val="nil"/>
          <w:between w:val="nil"/>
        </w:pBdr>
        <w:spacing w:line="240" w:lineRule="auto"/>
        <w:ind w:left="141"/>
        <w:rPr>
          <w:sz w:val="20"/>
          <w:szCs w:val="20"/>
        </w:rPr>
      </w:pPr>
      <w:r w:rsidRPr="00AE613B">
        <w:rPr>
          <w:color w:val="000000"/>
          <w:szCs w:val="28"/>
          <w:lang w:val="en-US"/>
        </w:rPr>
        <w:t xml:space="preserve">Grow Passion. </w:t>
      </w:r>
      <w:r w:rsidRPr="00AE613B">
        <w:rPr>
          <w:color w:val="000000"/>
          <w:szCs w:val="28"/>
        </w:rPr>
        <w:t xml:space="preserve">(2020). </w:t>
      </w:r>
      <w:r w:rsidRPr="00AE613B">
        <w:rPr>
          <w:i/>
          <w:color w:val="000000"/>
          <w:szCs w:val="28"/>
        </w:rPr>
        <w:t>Conoce los diferentes tipos de suelo y sus principales características</w:t>
      </w:r>
      <w:r w:rsidRPr="00AE613B">
        <w:rPr>
          <w:color w:val="000000"/>
          <w:szCs w:val="28"/>
        </w:rPr>
        <w:t xml:space="preserve">. [Video]. YouTube. </w:t>
      </w:r>
      <w:hyperlink r:id="rId53" w:history="1">
        <w:r w:rsidR="00831B44" w:rsidRPr="002C48F5">
          <w:rPr>
            <w:rStyle w:val="Hipervnculo"/>
            <w:szCs w:val="28"/>
          </w:rPr>
          <w:t>https://www.youtube.com/watch?v=xKatFkhDKLI&amp;ab_channel=GrowPassion</w:t>
        </w:r>
      </w:hyperlink>
      <w:r w:rsidR="00831B44">
        <w:rPr>
          <w:color w:val="0000FF"/>
          <w:szCs w:val="28"/>
        </w:rPr>
        <w:t xml:space="preserve"> </w:t>
      </w:r>
    </w:p>
    <w:p w14:paraId="052903F6" w14:textId="07431BC5" w:rsidR="00AE613B" w:rsidRDefault="00AE613B" w:rsidP="00AE613B">
      <w:pPr>
        <w:pBdr>
          <w:top w:val="nil"/>
          <w:left w:val="nil"/>
          <w:bottom w:val="nil"/>
          <w:right w:val="nil"/>
          <w:between w:val="nil"/>
        </w:pBdr>
        <w:spacing w:line="240" w:lineRule="auto"/>
        <w:ind w:left="141"/>
        <w:jc w:val="both"/>
        <w:rPr>
          <w:sz w:val="20"/>
          <w:szCs w:val="20"/>
        </w:rPr>
      </w:pPr>
      <w:r w:rsidRPr="00AE613B">
        <w:rPr>
          <w:color w:val="000000"/>
          <w:szCs w:val="28"/>
        </w:rPr>
        <w:t xml:space="preserve">Instituto Geográfico Agustín Codazzi - IGAC. (s.f.). </w:t>
      </w:r>
      <w:r w:rsidRPr="00AE613B">
        <w:rPr>
          <w:i/>
          <w:color w:val="000000"/>
          <w:szCs w:val="28"/>
        </w:rPr>
        <w:t>Guía de Muestreo</w:t>
      </w:r>
      <w:r w:rsidRPr="00AE613B">
        <w:rPr>
          <w:color w:val="000000"/>
          <w:szCs w:val="28"/>
        </w:rPr>
        <w:t xml:space="preserve">. </w:t>
      </w:r>
      <w:hyperlink r:id="rId54" w:history="1">
        <w:r w:rsidR="00831B44" w:rsidRPr="002C48F5">
          <w:rPr>
            <w:rStyle w:val="Hipervnculo"/>
            <w:szCs w:val="28"/>
          </w:rPr>
          <w:t>https://www.igac.gov.co/sites/igac.gov.co/files/guiademuestreo.pdf</w:t>
        </w:r>
      </w:hyperlink>
      <w:r w:rsidR="00831B44">
        <w:rPr>
          <w:color w:val="0000FF"/>
          <w:szCs w:val="28"/>
        </w:rPr>
        <w:t xml:space="preserve"> </w:t>
      </w:r>
    </w:p>
    <w:p w14:paraId="32B2073E" w14:textId="46702AAC" w:rsidR="00460BFA" w:rsidRPr="00DA6F75" w:rsidRDefault="00AE613B" w:rsidP="00AE613B">
      <w:pPr>
        <w:pBdr>
          <w:top w:val="nil"/>
          <w:left w:val="nil"/>
          <w:bottom w:val="nil"/>
          <w:right w:val="nil"/>
          <w:between w:val="nil"/>
        </w:pBdr>
        <w:spacing w:line="240" w:lineRule="auto"/>
        <w:ind w:left="141"/>
        <w:rPr>
          <w:rStyle w:val="Hipervnculo"/>
          <w:iCs/>
          <w:szCs w:val="28"/>
          <w:u w:val="none"/>
        </w:rPr>
      </w:pPr>
      <w:r w:rsidRPr="00AE613B">
        <w:rPr>
          <w:color w:val="000000"/>
          <w:szCs w:val="28"/>
        </w:rPr>
        <w:t xml:space="preserve">Instituto Nacional de Tecnología Agropecuaria - INTA. (s.f.). </w:t>
      </w:r>
      <w:r w:rsidRPr="00AE613B">
        <w:rPr>
          <w:i/>
          <w:color w:val="000000"/>
          <w:szCs w:val="28"/>
        </w:rPr>
        <w:t>Manejo de Suelos Técnica de toma y remisión de muestras de suelo</w:t>
      </w:r>
      <w:r w:rsidRPr="00DA6F75">
        <w:rPr>
          <w:i/>
          <w:color w:val="000000"/>
          <w:szCs w:val="28"/>
        </w:rPr>
        <w:t>.</w:t>
      </w:r>
      <w:r w:rsidR="00DA6F75">
        <w:rPr>
          <w:i/>
          <w:color w:val="000000"/>
          <w:szCs w:val="28"/>
        </w:rPr>
        <w:t xml:space="preserve"> </w:t>
      </w:r>
      <w:r w:rsidR="00831B44">
        <w:rPr>
          <w:iCs/>
          <w:color w:val="000000"/>
          <w:szCs w:val="28"/>
        </w:rPr>
        <w:t xml:space="preserve">  </w:t>
      </w:r>
      <w:r w:rsidR="00831B44">
        <w:rPr>
          <w:color w:val="0000FF"/>
          <w:sz w:val="26"/>
          <w:szCs w:val="26"/>
          <w:u w:val="single"/>
        </w:rPr>
        <w:t xml:space="preserve">                       </w:t>
      </w:r>
      <w:hyperlink r:id="rId55" w:history="1">
        <w:r w:rsidR="00831B44" w:rsidRPr="002C48F5">
          <w:rPr>
            <w:rStyle w:val="Hipervnculo"/>
            <w:sz w:val="26"/>
            <w:szCs w:val="26"/>
          </w:rPr>
          <w:t>https://inta.gob.ar/sites/default/files/script-tmp-tcnicas_de_toma_y_remisin_de_muestras_de_suelos.pdf</w:t>
        </w:r>
      </w:hyperlink>
      <w:r w:rsidR="00831B44">
        <w:rPr>
          <w:color w:val="0000FF"/>
          <w:sz w:val="26"/>
          <w:szCs w:val="26"/>
          <w:u w:val="single"/>
        </w:rPr>
        <w:t xml:space="preserve"> </w:t>
      </w:r>
    </w:p>
    <w:p w14:paraId="314E6C20" w14:textId="6C4B2F99" w:rsidR="00AE613B" w:rsidRDefault="00AE613B" w:rsidP="00DA6F75">
      <w:pPr>
        <w:pBdr>
          <w:top w:val="nil"/>
          <w:left w:val="nil"/>
          <w:bottom w:val="nil"/>
          <w:right w:val="nil"/>
          <w:between w:val="nil"/>
        </w:pBdr>
        <w:spacing w:line="240" w:lineRule="auto"/>
        <w:ind w:left="141"/>
        <w:jc w:val="both"/>
        <w:rPr>
          <w:color w:val="000000"/>
          <w:szCs w:val="28"/>
        </w:rPr>
      </w:pPr>
      <w:r w:rsidRPr="00AE613B">
        <w:rPr>
          <w:color w:val="000000"/>
          <w:szCs w:val="28"/>
        </w:rPr>
        <w:t xml:space="preserve">Jordán López, A. (2006). </w:t>
      </w:r>
      <w:r w:rsidRPr="00AE613B">
        <w:rPr>
          <w:i/>
          <w:color w:val="000000"/>
          <w:szCs w:val="28"/>
        </w:rPr>
        <w:t>Manual de Edafología</w:t>
      </w:r>
      <w:r w:rsidRPr="00AE613B">
        <w:rPr>
          <w:color w:val="000000"/>
          <w:szCs w:val="28"/>
        </w:rPr>
        <w:t>. Sevilla, España: Universidad de Sevilla.</w:t>
      </w:r>
    </w:p>
    <w:p w14:paraId="1CDF91E4" w14:textId="5D556D49" w:rsidR="00AE613B" w:rsidRDefault="00AE613B" w:rsidP="00AE613B">
      <w:pPr>
        <w:pBdr>
          <w:top w:val="nil"/>
          <w:left w:val="nil"/>
          <w:bottom w:val="nil"/>
          <w:right w:val="nil"/>
          <w:between w:val="nil"/>
        </w:pBdr>
        <w:ind w:left="141"/>
        <w:jc w:val="both"/>
        <w:rPr>
          <w:sz w:val="20"/>
          <w:szCs w:val="20"/>
        </w:rPr>
      </w:pPr>
      <w:r w:rsidRPr="00AE613B">
        <w:rPr>
          <w:color w:val="000000"/>
          <w:szCs w:val="28"/>
        </w:rPr>
        <w:t xml:space="preserve">Juárez Sanz, M., Sánchez </w:t>
      </w:r>
      <w:proofErr w:type="spellStart"/>
      <w:r w:rsidRPr="00AE613B">
        <w:rPr>
          <w:color w:val="000000"/>
          <w:szCs w:val="28"/>
        </w:rPr>
        <w:t>Sánchez</w:t>
      </w:r>
      <w:proofErr w:type="spellEnd"/>
      <w:r w:rsidRPr="00AE613B">
        <w:rPr>
          <w:color w:val="000000"/>
          <w:szCs w:val="28"/>
        </w:rPr>
        <w:t xml:space="preserve">, A. &amp; Sánchez Andreu, J. (2006). </w:t>
      </w:r>
      <w:r w:rsidRPr="00AE613B">
        <w:rPr>
          <w:i/>
          <w:color w:val="000000"/>
          <w:szCs w:val="28"/>
        </w:rPr>
        <w:t>Química del suelo y medio ambiente</w:t>
      </w:r>
      <w:r w:rsidRPr="00AE613B">
        <w:rPr>
          <w:color w:val="000000"/>
          <w:szCs w:val="28"/>
        </w:rPr>
        <w:t>. San Vicente del Raspeig: Digitalia.</w:t>
      </w:r>
    </w:p>
    <w:p w14:paraId="47EC8CA7" w14:textId="4E31BFF5" w:rsidR="00AE613B" w:rsidRDefault="00AE613B" w:rsidP="00AE613B">
      <w:pPr>
        <w:pBdr>
          <w:top w:val="nil"/>
          <w:left w:val="nil"/>
          <w:bottom w:val="nil"/>
          <w:right w:val="nil"/>
          <w:between w:val="nil"/>
        </w:pBdr>
        <w:spacing w:line="240" w:lineRule="auto"/>
        <w:ind w:left="141"/>
        <w:jc w:val="both"/>
        <w:rPr>
          <w:color w:val="0000FF"/>
          <w:szCs w:val="28"/>
          <w:u w:val="single"/>
        </w:rPr>
      </w:pPr>
      <w:r w:rsidRPr="00AE613B">
        <w:rPr>
          <w:color w:val="000000"/>
          <w:szCs w:val="28"/>
        </w:rPr>
        <w:t>Ministerio del Ambiente, Perú Dirección General de Calidad Ambiental. (2014</w:t>
      </w:r>
      <w:r w:rsidRPr="00AE613B">
        <w:rPr>
          <w:i/>
          <w:color w:val="000000"/>
          <w:szCs w:val="28"/>
        </w:rPr>
        <w:t>). Guía para el muestreo de suelos.</w:t>
      </w:r>
      <w:r w:rsidRPr="00AE613B">
        <w:rPr>
          <w:color w:val="000000"/>
          <w:szCs w:val="28"/>
        </w:rPr>
        <w:t xml:space="preserve"> </w:t>
      </w:r>
      <w:r w:rsidRPr="0018186E">
        <w:rPr>
          <w:color w:val="323E4F" w:themeColor="text2" w:themeShade="BF"/>
          <w:szCs w:val="28"/>
          <w:u w:val="single"/>
        </w:rPr>
        <w:t>https://www.minam.gob.pe/calidadambiental/wp-content/uploads/sites/22/2013/10/GUIA-PARA-EL-MUESTREO-DE-SUELOS-final.pdf</w:t>
      </w:r>
    </w:p>
    <w:p w14:paraId="442D5673" w14:textId="4B2361E7" w:rsidR="008D7B64" w:rsidRPr="00AE613B" w:rsidRDefault="00AE613B" w:rsidP="008D7B64">
      <w:pPr>
        <w:pBdr>
          <w:top w:val="nil"/>
          <w:left w:val="nil"/>
          <w:bottom w:val="nil"/>
          <w:right w:val="nil"/>
          <w:between w:val="nil"/>
        </w:pBdr>
        <w:spacing w:line="240" w:lineRule="auto"/>
        <w:ind w:left="141"/>
        <w:rPr>
          <w:color w:val="0000FF"/>
          <w:szCs w:val="28"/>
        </w:rPr>
      </w:pPr>
      <w:r w:rsidRPr="00AE613B">
        <w:rPr>
          <w:color w:val="000000"/>
          <w:szCs w:val="28"/>
        </w:rPr>
        <w:t xml:space="preserve">Organización de las Naciones Unidas para la Agricultura y la Alimentación - FAO. (1996). </w:t>
      </w:r>
      <w:r w:rsidRPr="00AE613B">
        <w:rPr>
          <w:i/>
          <w:color w:val="000000"/>
          <w:szCs w:val="28"/>
        </w:rPr>
        <w:t xml:space="preserve">Ecología y Enseñanza Rural Nociones ambientales básicas para profesores </w:t>
      </w:r>
      <w:r w:rsidRPr="00AE613B">
        <w:rPr>
          <w:i/>
          <w:color w:val="000000"/>
          <w:szCs w:val="28"/>
        </w:rPr>
        <w:lastRenderedPageBreak/>
        <w:t>rurales y extensionistas.</w:t>
      </w:r>
      <w:r w:rsidRPr="00AE613B">
        <w:rPr>
          <w:color w:val="000000"/>
          <w:szCs w:val="28"/>
        </w:rPr>
        <w:t xml:space="preserve"> </w:t>
      </w:r>
      <w:r w:rsidRPr="00AE613B">
        <w:rPr>
          <w:i/>
          <w:color w:val="000000"/>
          <w:szCs w:val="28"/>
        </w:rPr>
        <w:t>Tema 2: El suelo.</w:t>
      </w:r>
      <w:r w:rsidRPr="00AE613B">
        <w:rPr>
          <w:color w:val="000000"/>
          <w:szCs w:val="28"/>
        </w:rPr>
        <w:t xml:space="preserve"> </w:t>
      </w:r>
      <w:r w:rsidR="008D7B64" w:rsidRPr="0018186E">
        <w:rPr>
          <w:color w:val="323E4F" w:themeColor="text2" w:themeShade="BF"/>
          <w:szCs w:val="28"/>
          <w:u w:val="single"/>
        </w:rPr>
        <w:t>https://www.fao.org/3/w1309s/w1309s04.htm#:~:text=El%20suelo%20est%C3%A1%20compuesto%20por,de%20temperatura%20y%20el%20viento</w:t>
      </w:r>
    </w:p>
    <w:p w14:paraId="312B5790" w14:textId="66CAF8AA" w:rsidR="00460BFA" w:rsidRDefault="00460BFA" w:rsidP="00397A72">
      <w:pPr>
        <w:pBdr>
          <w:top w:val="nil"/>
          <w:left w:val="nil"/>
          <w:bottom w:val="nil"/>
          <w:right w:val="nil"/>
          <w:between w:val="nil"/>
        </w:pBdr>
        <w:ind w:left="141"/>
        <w:jc w:val="both"/>
        <w:rPr>
          <w:rStyle w:val="Hipervnculo"/>
          <w:szCs w:val="28"/>
        </w:rPr>
      </w:pPr>
    </w:p>
    <w:p w14:paraId="0ACDF4A3" w14:textId="4E83DB40" w:rsidR="002E5B3A" w:rsidRPr="00D33F12" w:rsidRDefault="00F36C9D" w:rsidP="00A2229C">
      <w:pPr>
        <w:pStyle w:val="Ttulo1"/>
        <w:numPr>
          <w:ilvl w:val="0"/>
          <w:numId w:val="0"/>
        </w:numPr>
        <w:ind w:left="426" w:hanging="360"/>
      </w:pPr>
      <w:bookmarkStart w:id="29" w:name="_Toc170300401"/>
      <w:r w:rsidRPr="00D33F12">
        <w:t>Créditos</w:t>
      </w:r>
      <w:bookmarkEnd w:id="29"/>
    </w:p>
    <w:tbl>
      <w:tblPr>
        <w:tblStyle w:val="SENA"/>
        <w:tblW w:w="10060" w:type="dxa"/>
        <w:tblLayout w:type="fixed"/>
        <w:tblLook w:val="04A0" w:firstRow="1" w:lastRow="0" w:firstColumn="1" w:lastColumn="0" w:noHBand="0" w:noVBand="1"/>
        <w:tblCaption w:val="Créditos"/>
        <w:tblDescription w:val="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A228D6">
            <w:pPr>
              <w:ind w:firstLine="0"/>
              <w:rPr>
                <w:lang w:val="es-419" w:eastAsia="es-CO"/>
              </w:rPr>
            </w:pPr>
            <w:r>
              <w:rPr>
                <w:lang w:val="es-419" w:eastAsia="es-CO"/>
              </w:rPr>
              <w:t>Nombre</w:t>
            </w:r>
          </w:p>
        </w:tc>
        <w:tc>
          <w:tcPr>
            <w:tcW w:w="3261" w:type="dxa"/>
          </w:tcPr>
          <w:p w14:paraId="34AD80E5" w14:textId="25DC38F0" w:rsidR="004554CA" w:rsidRDefault="004554CA" w:rsidP="00A228D6">
            <w:pPr>
              <w:ind w:firstLine="0"/>
              <w:rPr>
                <w:lang w:val="es-419" w:eastAsia="es-CO"/>
              </w:rPr>
            </w:pPr>
            <w:r>
              <w:rPr>
                <w:lang w:val="es-419" w:eastAsia="es-CO"/>
              </w:rPr>
              <w:t>Cargo</w:t>
            </w:r>
          </w:p>
        </w:tc>
        <w:tc>
          <w:tcPr>
            <w:tcW w:w="3969" w:type="dxa"/>
          </w:tcPr>
          <w:p w14:paraId="7F36A75B" w14:textId="02C68625" w:rsidR="004554CA" w:rsidRDefault="004554CA" w:rsidP="00A228D6">
            <w:pPr>
              <w:ind w:firstLine="0"/>
              <w:rPr>
                <w:lang w:val="es-419" w:eastAsia="es-CO"/>
              </w:rPr>
            </w:pPr>
            <w:r w:rsidRPr="004554CA">
              <w:rPr>
                <w:lang w:val="es-419" w:eastAsia="es-CO"/>
              </w:rPr>
              <w:t>Regional y Centro de Formación</w:t>
            </w:r>
          </w:p>
        </w:tc>
      </w:tr>
      <w:tr w:rsidR="0075372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F45B60E" w:rsidR="00753720" w:rsidRPr="007D47D0" w:rsidRDefault="00753720" w:rsidP="007D47D0">
            <w:pPr>
              <w:pStyle w:val="TextoTablas"/>
            </w:pPr>
            <w:proofErr w:type="spellStart"/>
            <w:r w:rsidRPr="007D47D0">
              <w:t>Milady</w:t>
            </w:r>
            <w:proofErr w:type="spellEnd"/>
            <w:r w:rsidRPr="007D47D0">
              <w:t xml:space="preserve"> Tatiana Villamil Castellanos</w:t>
            </w:r>
          </w:p>
        </w:tc>
        <w:tc>
          <w:tcPr>
            <w:tcW w:w="3261" w:type="dxa"/>
          </w:tcPr>
          <w:p w14:paraId="494638E9" w14:textId="60716D28" w:rsidR="00753720" w:rsidRPr="007D47D0" w:rsidRDefault="00753720" w:rsidP="007D47D0">
            <w:pPr>
              <w:pStyle w:val="TextoTablas"/>
            </w:pPr>
            <w:r w:rsidRPr="007D47D0">
              <w:t>Responsable del Ecosistema</w:t>
            </w:r>
          </w:p>
        </w:tc>
        <w:tc>
          <w:tcPr>
            <w:tcW w:w="3969" w:type="dxa"/>
          </w:tcPr>
          <w:p w14:paraId="26021717" w14:textId="082ED6B1" w:rsidR="00753720" w:rsidRPr="007D47D0" w:rsidRDefault="00753720" w:rsidP="007D47D0">
            <w:pPr>
              <w:pStyle w:val="TextoTablas"/>
            </w:pPr>
            <w:r w:rsidRPr="007D47D0">
              <w:t>Dirección General</w:t>
            </w:r>
          </w:p>
        </w:tc>
      </w:tr>
      <w:tr w:rsidR="00753720" w14:paraId="2E62ACF7" w14:textId="77777777" w:rsidTr="004554CA">
        <w:tc>
          <w:tcPr>
            <w:tcW w:w="2830" w:type="dxa"/>
          </w:tcPr>
          <w:p w14:paraId="11C6E15E" w14:textId="76ACD310" w:rsidR="00753720" w:rsidRPr="007D47D0" w:rsidRDefault="00753720" w:rsidP="007D47D0">
            <w:pPr>
              <w:pStyle w:val="TextoTablas"/>
            </w:pPr>
            <w:r w:rsidRPr="007D47D0">
              <w:t>Miguel De Jesús Paredes Maestre</w:t>
            </w:r>
          </w:p>
        </w:tc>
        <w:tc>
          <w:tcPr>
            <w:tcW w:w="3261" w:type="dxa"/>
          </w:tcPr>
          <w:p w14:paraId="15C0928A" w14:textId="6BDD5D37" w:rsidR="00753720" w:rsidRPr="007D47D0" w:rsidRDefault="00753720" w:rsidP="007D47D0">
            <w:pPr>
              <w:pStyle w:val="TextoTablas"/>
            </w:pPr>
            <w:r w:rsidRPr="007D47D0">
              <w:t>Responsable de Línea de Producción</w:t>
            </w:r>
          </w:p>
        </w:tc>
        <w:tc>
          <w:tcPr>
            <w:tcW w:w="3969" w:type="dxa"/>
          </w:tcPr>
          <w:p w14:paraId="17C2853D" w14:textId="16D5F185" w:rsidR="00753720" w:rsidRPr="007D47D0" w:rsidRDefault="00753720" w:rsidP="007D47D0">
            <w:pPr>
              <w:pStyle w:val="TextoTablas"/>
            </w:pPr>
            <w:r w:rsidRPr="007D47D0">
              <w:t>Centro Para El Desarrollo Agroecológico Y Agroindustrial Sabanalarga - Regional Atlántico</w:t>
            </w:r>
          </w:p>
        </w:tc>
      </w:tr>
      <w:tr w:rsidR="00094468"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53302DC" w:rsidR="00094468" w:rsidRPr="007D47D0" w:rsidRDefault="00094468" w:rsidP="007D47D0">
            <w:pPr>
              <w:pStyle w:val="TextoTablas"/>
            </w:pPr>
            <w:r w:rsidRPr="007D47D0">
              <w:t>Rafael Neftalí Lizcano Reyes</w:t>
            </w:r>
          </w:p>
        </w:tc>
        <w:tc>
          <w:tcPr>
            <w:tcW w:w="3261" w:type="dxa"/>
          </w:tcPr>
          <w:p w14:paraId="7BB9A540" w14:textId="31017668" w:rsidR="00094468" w:rsidRPr="007D47D0" w:rsidRDefault="00094468" w:rsidP="007D47D0">
            <w:pPr>
              <w:pStyle w:val="TextoTablas"/>
            </w:pPr>
            <w:r w:rsidRPr="007D47D0">
              <w:t>Responsable de Desarrollo Curricular</w:t>
            </w:r>
          </w:p>
        </w:tc>
        <w:tc>
          <w:tcPr>
            <w:tcW w:w="3969" w:type="dxa"/>
          </w:tcPr>
          <w:p w14:paraId="1C05866F" w14:textId="20284E5F" w:rsidR="00094468" w:rsidRPr="007D47D0" w:rsidRDefault="00094468" w:rsidP="007D47D0">
            <w:pPr>
              <w:pStyle w:val="TextoTablas"/>
            </w:pPr>
            <w:r w:rsidRPr="007D47D0">
              <w:t>Centro Industrial del Diseño y la Manufactura Regional Santander</w:t>
            </w:r>
          </w:p>
        </w:tc>
      </w:tr>
      <w:tr w:rsidR="00094468" w14:paraId="34080B41" w14:textId="77777777" w:rsidTr="004554CA">
        <w:tc>
          <w:tcPr>
            <w:tcW w:w="2830" w:type="dxa"/>
          </w:tcPr>
          <w:p w14:paraId="4EF8DEC6" w14:textId="45535D24" w:rsidR="00094468" w:rsidRPr="007D47D0" w:rsidRDefault="00094468" w:rsidP="007D47D0">
            <w:pPr>
              <w:pStyle w:val="TextoTablas"/>
            </w:pPr>
            <w:r w:rsidRPr="007D47D0">
              <w:t>Diana Julieth Núñez Ortegón</w:t>
            </w:r>
          </w:p>
        </w:tc>
        <w:tc>
          <w:tcPr>
            <w:tcW w:w="3261" w:type="dxa"/>
          </w:tcPr>
          <w:p w14:paraId="3C872D58" w14:textId="2A29049F" w:rsidR="00094468" w:rsidRPr="007D47D0" w:rsidRDefault="00094468" w:rsidP="007D47D0">
            <w:pPr>
              <w:pStyle w:val="TextoTablas"/>
            </w:pPr>
            <w:r w:rsidRPr="007D47D0">
              <w:t>Experta Temática</w:t>
            </w:r>
          </w:p>
        </w:tc>
        <w:tc>
          <w:tcPr>
            <w:tcW w:w="3969" w:type="dxa"/>
          </w:tcPr>
          <w:p w14:paraId="28E35386" w14:textId="02A319BD" w:rsidR="00094468" w:rsidRPr="007D47D0" w:rsidRDefault="00094468" w:rsidP="007D47D0">
            <w:pPr>
              <w:pStyle w:val="TextoTablas"/>
            </w:pPr>
            <w:r w:rsidRPr="007D47D0">
              <w:t>Centro de Comercio y Servicio - Regional Tolima</w:t>
            </w:r>
          </w:p>
        </w:tc>
      </w:tr>
      <w:tr w:rsidR="00094468"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61F1032" w:rsidR="00094468" w:rsidRPr="007D47D0" w:rsidRDefault="00094468" w:rsidP="007D47D0">
            <w:pPr>
              <w:pStyle w:val="TextoTablas"/>
            </w:pPr>
            <w:r w:rsidRPr="007D47D0">
              <w:t>Paola Alexandra Moya Peralta</w:t>
            </w:r>
          </w:p>
        </w:tc>
        <w:tc>
          <w:tcPr>
            <w:tcW w:w="3261" w:type="dxa"/>
          </w:tcPr>
          <w:p w14:paraId="1F51BEF4" w14:textId="30BD3246" w:rsidR="00094468" w:rsidRPr="007D47D0" w:rsidRDefault="00094468" w:rsidP="007D47D0">
            <w:pPr>
              <w:pStyle w:val="TextoTablas"/>
            </w:pPr>
            <w:r w:rsidRPr="007D47D0">
              <w:t>Diseñadora instruccional</w:t>
            </w:r>
          </w:p>
        </w:tc>
        <w:tc>
          <w:tcPr>
            <w:tcW w:w="3969" w:type="dxa"/>
          </w:tcPr>
          <w:p w14:paraId="1E175D13" w14:textId="653E6552" w:rsidR="00094468" w:rsidRPr="007D47D0" w:rsidRDefault="00094468" w:rsidP="007D47D0">
            <w:pPr>
              <w:pStyle w:val="TextoTablas"/>
            </w:pPr>
            <w:r w:rsidRPr="007D47D0">
              <w:t>Centro de la Industria, la Empresa y los Servicios - Regional Norte de Santander</w:t>
            </w:r>
          </w:p>
        </w:tc>
      </w:tr>
      <w:tr w:rsidR="00094468" w14:paraId="4D85BAE3" w14:textId="77777777" w:rsidTr="004554CA">
        <w:tc>
          <w:tcPr>
            <w:tcW w:w="2830" w:type="dxa"/>
          </w:tcPr>
          <w:p w14:paraId="6086C849" w14:textId="25C1D5FB" w:rsidR="00094468" w:rsidRPr="007D47D0" w:rsidRDefault="00094468" w:rsidP="007D47D0">
            <w:pPr>
              <w:pStyle w:val="TextoTablas"/>
            </w:pPr>
            <w:r w:rsidRPr="007D47D0">
              <w:t>Carolina Coca Salazar</w:t>
            </w:r>
          </w:p>
        </w:tc>
        <w:tc>
          <w:tcPr>
            <w:tcW w:w="3261" w:type="dxa"/>
          </w:tcPr>
          <w:p w14:paraId="2DBE89D0" w14:textId="183AB3D6" w:rsidR="00094468" w:rsidRPr="007D47D0" w:rsidRDefault="00094468" w:rsidP="007D47D0">
            <w:pPr>
              <w:pStyle w:val="TextoTablas"/>
            </w:pPr>
            <w:r w:rsidRPr="007D47D0">
              <w:t>Asesora Metodológica</w:t>
            </w:r>
          </w:p>
        </w:tc>
        <w:tc>
          <w:tcPr>
            <w:tcW w:w="3969" w:type="dxa"/>
          </w:tcPr>
          <w:p w14:paraId="01B9BC9E" w14:textId="1F11CE51" w:rsidR="00094468" w:rsidRPr="007D47D0" w:rsidRDefault="00094468" w:rsidP="007D47D0">
            <w:pPr>
              <w:pStyle w:val="TextoTablas"/>
            </w:pPr>
            <w:r w:rsidRPr="007D47D0">
              <w:t>Centro de Diseño y Metrología - Distrito Capital</w:t>
            </w:r>
          </w:p>
        </w:tc>
      </w:tr>
      <w:tr w:rsidR="00094468"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924CE66" w:rsidR="00094468" w:rsidRPr="007D47D0" w:rsidRDefault="00094468" w:rsidP="007D47D0">
            <w:pPr>
              <w:pStyle w:val="TextoTablas"/>
            </w:pPr>
            <w:r w:rsidRPr="007D47D0">
              <w:t>Sandra Patricia Hoyos Sepúlveda</w:t>
            </w:r>
          </w:p>
        </w:tc>
        <w:tc>
          <w:tcPr>
            <w:tcW w:w="3261" w:type="dxa"/>
          </w:tcPr>
          <w:p w14:paraId="04888E23" w14:textId="640ED1C7" w:rsidR="00094468" w:rsidRPr="007D47D0" w:rsidRDefault="00094468" w:rsidP="007D47D0">
            <w:pPr>
              <w:pStyle w:val="TextoTablas"/>
            </w:pPr>
            <w:r w:rsidRPr="007D47D0">
              <w:t>Corrector de estilo</w:t>
            </w:r>
          </w:p>
        </w:tc>
        <w:tc>
          <w:tcPr>
            <w:tcW w:w="3969" w:type="dxa"/>
          </w:tcPr>
          <w:p w14:paraId="05C18D4A" w14:textId="2792BE60" w:rsidR="00094468" w:rsidRPr="007D47D0" w:rsidRDefault="00094468" w:rsidP="007D47D0">
            <w:pPr>
              <w:pStyle w:val="TextoTablas"/>
            </w:pPr>
            <w:r w:rsidRPr="007D47D0">
              <w:t>Centro de Diseño y Metrología - Distrito Capital</w:t>
            </w:r>
          </w:p>
        </w:tc>
      </w:tr>
      <w:tr w:rsidR="00414A80" w14:paraId="60CCD037" w14:textId="77777777" w:rsidTr="004554CA">
        <w:tc>
          <w:tcPr>
            <w:tcW w:w="2830" w:type="dxa"/>
          </w:tcPr>
          <w:p w14:paraId="7D4935E5" w14:textId="3858ADAD" w:rsidR="00414A80" w:rsidRPr="007D47D0" w:rsidRDefault="00414A80" w:rsidP="007D47D0">
            <w:pPr>
              <w:pStyle w:val="TextoTablas"/>
            </w:pPr>
            <w:r w:rsidRPr="007D47D0">
              <w:t>Nelson Vera</w:t>
            </w:r>
          </w:p>
        </w:tc>
        <w:tc>
          <w:tcPr>
            <w:tcW w:w="3261" w:type="dxa"/>
          </w:tcPr>
          <w:p w14:paraId="7CA57FBC" w14:textId="7FF1AC04" w:rsidR="00414A80" w:rsidRPr="007D47D0" w:rsidRDefault="00414A80" w:rsidP="007D47D0">
            <w:pPr>
              <w:pStyle w:val="TextoTablas"/>
            </w:pPr>
            <w:r w:rsidRPr="007D47D0">
              <w:t>Producción audiovisual</w:t>
            </w:r>
          </w:p>
        </w:tc>
        <w:tc>
          <w:tcPr>
            <w:tcW w:w="3969" w:type="dxa"/>
          </w:tcPr>
          <w:p w14:paraId="74223EB6" w14:textId="25442557" w:rsidR="00414A80" w:rsidRPr="007D47D0" w:rsidRDefault="00414A80" w:rsidP="007D47D0">
            <w:pPr>
              <w:pStyle w:val="TextoTablas"/>
            </w:pPr>
            <w:r w:rsidRPr="007D47D0">
              <w:t>Centro Para El Desarrollo Agroecológico Y Agroindustrial Sabanalarga - Regional Atlántico</w:t>
            </w:r>
          </w:p>
        </w:tc>
      </w:tr>
      <w:tr w:rsidR="00414A80" w14:paraId="7B9B7D3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95E2E27" w14:textId="425937AC" w:rsidR="00414A80" w:rsidRPr="007D47D0" w:rsidRDefault="00414A80" w:rsidP="007D47D0">
            <w:pPr>
              <w:pStyle w:val="TextoTablas"/>
            </w:pPr>
            <w:r w:rsidRPr="007D47D0">
              <w:t>Alexander Acosta</w:t>
            </w:r>
          </w:p>
        </w:tc>
        <w:tc>
          <w:tcPr>
            <w:tcW w:w="3261" w:type="dxa"/>
          </w:tcPr>
          <w:p w14:paraId="3D1D7532" w14:textId="73B99CBF" w:rsidR="00414A80" w:rsidRPr="007D47D0" w:rsidRDefault="00414A80" w:rsidP="007D47D0">
            <w:pPr>
              <w:pStyle w:val="TextoTablas"/>
            </w:pPr>
            <w:r w:rsidRPr="007D47D0">
              <w:t>Producción audiovisual</w:t>
            </w:r>
          </w:p>
        </w:tc>
        <w:tc>
          <w:tcPr>
            <w:tcW w:w="3969" w:type="dxa"/>
          </w:tcPr>
          <w:p w14:paraId="2E25CFA3" w14:textId="32BF2E5E" w:rsidR="00414A80" w:rsidRPr="007D47D0" w:rsidRDefault="00414A80" w:rsidP="007D47D0">
            <w:pPr>
              <w:pStyle w:val="TextoTablas"/>
            </w:pPr>
            <w:r w:rsidRPr="007D47D0">
              <w:t>Centro Para El Desarrollo Agroecológico Y Agroindustrial Sabanalarga - Regional Atlántico</w:t>
            </w:r>
          </w:p>
        </w:tc>
      </w:tr>
      <w:tr w:rsidR="00414A80" w14:paraId="35294CA2" w14:textId="77777777" w:rsidTr="004554CA">
        <w:tc>
          <w:tcPr>
            <w:tcW w:w="2830" w:type="dxa"/>
          </w:tcPr>
          <w:p w14:paraId="338088B6" w14:textId="6B62A409" w:rsidR="00414A80" w:rsidRPr="007D47D0" w:rsidRDefault="00414A80" w:rsidP="007D47D0">
            <w:pPr>
              <w:pStyle w:val="TextoTablas"/>
            </w:pPr>
            <w:r w:rsidRPr="007D47D0">
              <w:lastRenderedPageBreak/>
              <w:t>Carmen Martínez</w:t>
            </w:r>
          </w:p>
        </w:tc>
        <w:tc>
          <w:tcPr>
            <w:tcW w:w="3261" w:type="dxa"/>
          </w:tcPr>
          <w:p w14:paraId="65098F39" w14:textId="423BEFF2" w:rsidR="00414A80" w:rsidRPr="007D47D0" w:rsidRDefault="00414A80" w:rsidP="007D47D0">
            <w:pPr>
              <w:pStyle w:val="TextoTablas"/>
            </w:pPr>
            <w:r w:rsidRPr="007D47D0">
              <w:t>Producción audiovisual</w:t>
            </w:r>
          </w:p>
        </w:tc>
        <w:tc>
          <w:tcPr>
            <w:tcW w:w="3969" w:type="dxa"/>
          </w:tcPr>
          <w:p w14:paraId="3AC86722" w14:textId="1070E85D" w:rsidR="00414A80" w:rsidRPr="007D47D0" w:rsidRDefault="00414A80" w:rsidP="007D47D0">
            <w:pPr>
              <w:pStyle w:val="TextoTablas"/>
            </w:pPr>
            <w:r w:rsidRPr="007D47D0">
              <w:t>Centro Para El Desarrollo Agroecológico Y Agroindustrial Sabanalarga - Regional Atlántico</w:t>
            </w:r>
          </w:p>
        </w:tc>
      </w:tr>
      <w:tr w:rsidR="00753720" w14:paraId="6069E14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844934C" w14:textId="6165CCC8" w:rsidR="00753720" w:rsidRPr="007D47D0" w:rsidRDefault="00753720" w:rsidP="007D47D0">
            <w:pPr>
              <w:pStyle w:val="TextoTablas"/>
            </w:pPr>
            <w:r w:rsidRPr="007D47D0">
              <w:t>Jorge Leonardo Camacho</w:t>
            </w:r>
          </w:p>
        </w:tc>
        <w:tc>
          <w:tcPr>
            <w:tcW w:w="3261" w:type="dxa"/>
          </w:tcPr>
          <w:p w14:paraId="39D3A50C" w14:textId="2DA4BECC" w:rsidR="00753720" w:rsidRPr="007D47D0" w:rsidRDefault="00753720" w:rsidP="007D47D0">
            <w:pPr>
              <w:pStyle w:val="TextoTablas"/>
            </w:pPr>
            <w:r w:rsidRPr="007D47D0">
              <w:t xml:space="preserve">Desarrollo </w:t>
            </w:r>
            <w:proofErr w:type="spellStart"/>
            <w:r w:rsidRPr="007D47D0">
              <w:t>Fullstack</w:t>
            </w:r>
            <w:proofErr w:type="spellEnd"/>
            <w:r w:rsidRPr="007D47D0">
              <w:t xml:space="preserve"> </w:t>
            </w:r>
          </w:p>
        </w:tc>
        <w:tc>
          <w:tcPr>
            <w:tcW w:w="3969" w:type="dxa"/>
          </w:tcPr>
          <w:p w14:paraId="076FA06B" w14:textId="204DD8EE" w:rsidR="00753720" w:rsidRPr="007D47D0" w:rsidRDefault="00753720" w:rsidP="007D47D0">
            <w:pPr>
              <w:pStyle w:val="TextoTablas"/>
            </w:pPr>
            <w:r w:rsidRPr="007D47D0">
              <w:t>Centro Para El Desarrollo Agroecológico Y Agroindustrial Sabanalarga - Regional Atlántico</w:t>
            </w:r>
          </w:p>
        </w:tc>
      </w:tr>
      <w:tr w:rsidR="00414A80" w14:paraId="782DB900" w14:textId="77777777" w:rsidTr="004554CA">
        <w:tc>
          <w:tcPr>
            <w:tcW w:w="2830" w:type="dxa"/>
          </w:tcPr>
          <w:p w14:paraId="520A6D58" w14:textId="27A849F0" w:rsidR="00414A80" w:rsidRPr="007D47D0" w:rsidRDefault="00414A80" w:rsidP="007D47D0">
            <w:pPr>
              <w:pStyle w:val="TextoTablas"/>
            </w:pPr>
            <w:r w:rsidRPr="007D47D0">
              <w:t xml:space="preserve">Eulices Orduz </w:t>
            </w:r>
            <w:proofErr w:type="spellStart"/>
            <w:r w:rsidRPr="007D47D0">
              <w:t>Amezquita</w:t>
            </w:r>
            <w:proofErr w:type="spellEnd"/>
          </w:p>
        </w:tc>
        <w:tc>
          <w:tcPr>
            <w:tcW w:w="3261" w:type="dxa"/>
          </w:tcPr>
          <w:p w14:paraId="7511B2D7" w14:textId="7E294E3B" w:rsidR="00414A80" w:rsidRPr="007D47D0" w:rsidRDefault="00414A80" w:rsidP="007D47D0">
            <w:pPr>
              <w:pStyle w:val="TextoTablas"/>
            </w:pPr>
            <w:r w:rsidRPr="007D47D0">
              <w:t>Diseño de contenidos digitales</w:t>
            </w:r>
          </w:p>
        </w:tc>
        <w:tc>
          <w:tcPr>
            <w:tcW w:w="3969" w:type="dxa"/>
          </w:tcPr>
          <w:p w14:paraId="4306D532" w14:textId="11AB29AB" w:rsidR="00414A80" w:rsidRPr="007D47D0" w:rsidRDefault="00414A80" w:rsidP="007D47D0">
            <w:pPr>
              <w:pStyle w:val="TextoTablas"/>
            </w:pPr>
            <w:r w:rsidRPr="007D47D0">
              <w:t>Centro Para El Desarrollo Agroecológico Y Agroindustrial Sabanalarga - Regional Atlántico</w:t>
            </w:r>
          </w:p>
        </w:tc>
      </w:tr>
      <w:tr w:rsidR="00F15A1D"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21B5FDB" w:rsidR="00F15A1D" w:rsidRPr="007D47D0" w:rsidRDefault="00F15A1D" w:rsidP="007D47D0">
            <w:pPr>
              <w:pStyle w:val="TextoTablas"/>
            </w:pPr>
            <w:r w:rsidRPr="007D47D0">
              <w:t>Fabian Cuartas</w:t>
            </w:r>
          </w:p>
        </w:tc>
        <w:tc>
          <w:tcPr>
            <w:tcW w:w="3261" w:type="dxa"/>
          </w:tcPr>
          <w:p w14:paraId="670BEF51" w14:textId="5F392FF8" w:rsidR="00F15A1D" w:rsidRPr="007D47D0" w:rsidRDefault="00F15A1D" w:rsidP="007D47D0">
            <w:pPr>
              <w:pStyle w:val="TextoTablas"/>
            </w:pPr>
            <w:r w:rsidRPr="007D47D0">
              <w:t>Validación de diseño y contenido</w:t>
            </w:r>
          </w:p>
        </w:tc>
        <w:tc>
          <w:tcPr>
            <w:tcW w:w="3969" w:type="dxa"/>
          </w:tcPr>
          <w:p w14:paraId="4FE8F654" w14:textId="2FF22E03" w:rsidR="00F15A1D" w:rsidRPr="007D47D0" w:rsidRDefault="00F15A1D" w:rsidP="007D47D0">
            <w:pPr>
              <w:pStyle w:val="TextoTablas"/>
            </w:pPr>
            <w:r w:rsidRPr="007D47D0">
              <w:t>Centro Para El Desarrollo Agroecológico Y Agroindustrial Sabanalarga - Regional Atlántico</w:t>
            </w:r>
          </w:p>
        </w:tc>
      </w:tr>
      <w:tr w:rsidR="00F15A1D" w14:paraId="10ADA516" w14:textId="77777777" w:rsidTr="004554CA">
        <w:tc>
          <w:tcPr>
            <w:tcW w:w="2830" w:type="dxa"/>
          </w:tcPr>
          <w:p w14:paraId="0A5AE4C3" w14:textId="78DBF8A9" w:rsidR="00F15A1D" w:rsidRPr="007D47D0" w:rsidRDefault="00F15A1D" w:rsidP="007D47D0">
            <w:pPr>
              <w:pStyle w:val="TextoTablas"/>
            </w:pPr>
            <w:r w:rsidRPr="007D47D0">
              <w:t>Gilberto Herrera</w:t>
            </w:r>
          </w:p>
        </w:tc>
        <w:tc>
          <w:tcPr>
            <w:tcW w:w="3261" w:type="dxa"/>
          </w:tcPr>
          <w:p w14:paraId="5C06C76F" w14:textId="29DF67DA" w:rsidR="00F15A1D" w:rsidRPr="007D47D0" w:rsidRDefault="00F15A1D" w:rsidP="007D47D0">
            <w:pPr>
              <w:pStyle w:val="TextoTablas"/>
            </w:pPr>
            <w:r w:rsidRPr="007D47D0">
              <w:t>Validación de diseño y contenido</w:t>
            </w:r>
          </w:p>
        </w:tc>
        <w:tc>
          <w:tcPr>
            <w:tcW w:w="3969" w:type="dxa"/>
          </w:tcPr>
          <w:p w14:paraId="0B1DC8D1" w14:textId="7A9FE4CB" w:rsidR="00F15A1D" w:rsidRPr="007D47D0" w:rsidRDefault="00F15A1D" w:rsidP="007D47D0">
            <w:pPr>
              <w:pStyle w:val="TextoTablas"/>
            </w:pPr>
            <w:r w:rsidRPr="007D47D0">
              <w:t>Centro Para El Desarrollo Agroecológico Y Agroindustrial Sabanalarga - Regional Atlántico</w:t>
            </w:r>
          </w:p>
        </w:tc>
      </w:tr>
      <w:tr w:rsidR="00F15A1D"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3192E57" w:rsidR="00F15A1D" w:rsidRPr="007D47D0" w:rsidRDefault="00F15A1D" w:rsidP="007D47D0">
            <w:pPr>
              <w:pStyle w:val="TextoTablas"/>
            </w:pPr>
            <w:r w:rsidRPr="007D47D0">
              <w:t>Carolina Coca Salazar</w:t>
            </w:r>
          </w:p>
        </w:tc>
        <w:tc>
          <w:tcPr>
            <w:tcW w:w="3261" w:type="dxa"/>
          </w:tcPr>
          <w:p w14:paraId="677DC104" w14:textId="58139D57" w:rsidR="00F15A1D" w:rsidRPr="007D47D0" w:rsidRDefault="00F15A1D" w:rsidP="007D47D0">
            <w:pPr>
              <w:pStyle w:val="TextoTablas"/>
            </w:pPr>
            <w:r w:rsidRPr="007D47D0">
              <w:t>Evaluador para contenidos inclusivos y accesibles</w:t>
            </w:r>
          </w:p>
        </w:tc>
        <w:tc>
          <w:tcPr>
            <w:tcW w:w="3969" w:type="dxa"/>
          </w:tcPr>
          <w:p w14:paraId="5E629696" w14:textId="0387F55D" w:rsidR="00F15A1D" w:rsidRPr="007D47D0" w:rsidRDefault="00F15A1D" w:rsidP="007D47D0">
            <w:pPr>
              <w:pStyle w:val="TextoTablas"/>
            </w:pPr>
            <w:r w:rsidRPr="007D47D0">
              <w:t>Centro Para El Desarrollo Agroecológico Y Agroindustrial Sabanalarga - Regional Atlántico</w:t>
            </w:r>
          </w:p>
        </w:tc>
      </w:tr>
      <w:tr w:rsidR="00F15A1D" w14:paraId="11BF1E72" w14:textId="77777777" w:rsidTr="004554CA">
        <w:tc>
          <w:tcPr>
            <w:tcW w:w="2830" w:type="dxa"/>
          </w:tcPr>
          <w:p w14:paraId="5886CF45" w14:textId="11DCB3B3" w:rsidR="00F15A1D" w:rsidRPr="007D47D0" w:rsidRDefault="00F15A1D" w:rsidP="007D47D0">
            <w:pPr>
              <w:pStyle w:val="TextoTablas"/>
            </w:pPr>
            <w:r w:rsidRPr="007D47D0">
              <w:t xml:space="preserve">Luz </w:t>
            </w:r>
            <w:proofErr w:type="spellStart"/>
            <w:r w:rsidRPr="007D47D0">
              <w:t>Karime</w:t>
            </w:r>
            <w:proofErr w:type="spellEnd"/>
            <w:r w:rsidRPr="007D47D0">
              <w:t xml:space="preserve"> Amaya</w:t>
            </w:r>
          </w:p>
        </w:tc>
        <w:tc>
          <w:tcPr>
            <w:tcW w:w="3261" w:type="dxa"/>
          </w:tcPr>
          <w:p w14:paraId="46CA6BD9" w14:textId="5AE6955F" w:rsidR="00F15A1D" w:rsidRPr="007D47D0" w:rsidRDefault="00F15A1D" w:rsidP="007D47D0">
            <w:pPr>
              <w:pStyle w:val="TextoTablas"/>
            </w:pPr>
            <w:r w:rsidRPr="007D47D0">
              <w:t>Evaluador para contenidos inclusivos y accesibles</w:t>
            </w:r>
          </w:p>
        </w:tc>
        <w:tc>
          <w:tcPr>
            <w:tcW w:w="3969" w:type="dxa"/>
          </w:tcPr>
          <w:p w14:paraId="5E983F3E" w14:textId="5AFD31F4" w:rsidR="00F15A1D" w:rsidRPr="007D47D0" w:rsidRDefault="00F15A1D" w:rsidP="007D47D0">
            <w:pPr>
              <w:pStyle w:val="TextoTablas"/>
            </w:pPr>
            <w:r w:rsidRPr="007D47D0">
              <w:t>Centro Para El Desarrollo Agroecológico Y Agroindustrial Sabanalarga - Regional Atlántico</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56"/>
      <w:footerReference w:type="default" r:id="rId5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67FCE" w14:textId="77777777" w:rsidR="002B7B60" w:rsidRDefault="002B7B60" w:rsidP="00EC0858">
      <w:pPr>
        <w:spacing w:before="0" w:after="0" w:line="240" w:lineRule="auto"/>
      </w:pPr>
      <w:r>
        <w:separator/>
      </w:r>
    </w:p>
  </w:endnote>
  <w:endnote w:type="continuationSeparator" w:id="0">
    <w:p w14:paraId="559B4780" w14:textId="77777777" w:rsidR="002B7B60" w:rsidRDefault="002B7B6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2F03E6" w:rsidRDefault="00000000">
        <w:pPr>
          <w:pStyle w:val="Piedepgina"/>
          <w:jc w:val="right"/>
        </w:pPr>
      </w:p>
    </w:sdtContent>
  </w:sdt>
  <w:p w14:paraId="3E67AFB0" w14:textId="77777777" w:rsidR="002F03E6" w:rsidRDefault="002F03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2F03E6" w:rsidRDefault="002F03E6">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2F03E6" w:rsidRPr="00E92C3E" w:rsidRDefault="002F03E6"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2F03E6" w:rsidRPr="00E92C3E" w:rsidRDefault="002F03E6"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2F03E6" w:rsidRDefault="002F03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B45C" w14:textId="77777777" w:rsidR="002B7B60" w:rsidRDefault="002B7B60" w:rsidP="00EC0858">
      <w:pPr>
        <w:spacing w:before="0" w:after="0" w:line="240" w:lineRule="auto"/>
      </w:pPr>
      <w:r>
        <w:separator/>
      </w:r>
    </w:p>
  </w:footnote>
  <w:footnote w:type="continuationSeparator" w:id="0">
    <w:p w14:paraId="3FB3D3F2" w14:textId="77777777" w:rsidR="002B7B60" w:rsidRDefault="002B7B6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2F03E6" w:rsidRDefault="002F03E6">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478"/>
        </w:tabs>
        <w:ind w:left="3478" w:hanging="360"/>
      </w:pPr>
      <w:rPr>
        <w:rFonts w:ascii="Symbol" w:hAnsi="Symbol" w:hint="default"/>
      </w:rPr>
    </w:lvl>
  </w:abstractNum>
  <w:abstractNum w:abstractNumId="1" w15:restartNumberingAfterBreak="0">
    <w:nsid w:val="02A77FF9"/>
    <w:multiLevelType w:val="hybridMultilevel"/>
    <w:tmpl w:val="9D3C813E"/>
    <w:lvl w:ilvl="0" w:tplc="240A000B">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06701A84"/>
    <w:multiLevelType w:val="hybridMultilevel"/>
    <w:tmpl w:val="C7FEFAF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EC71BB"/>
    <w:multiLevelType w:val="hybridMultilevel"/>
    <w:tmpl w:val="BE94AF0C"/>
    <w:lvl w:ilvl="0" w:tplc="FFFFFFFF">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A517DB7"/>
    <w:multiLevelType w:val="hybridMultilevel"/>
    <w:tmpl w:val="6DAE42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2E08E6"/>
    <w:multiLevelType w:val="hybridMultilevel"/>
    <w:tmpl w:val="35FC968A"/>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6" w15:restartNumberingAfterBreak="0">
    <w:nsid w:val="148A1A86"/>
    <w:multiLevelType w:val="hybridMultilevel"/>
    <w:tmpl w:val="9BFCC3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D150A4"/>
    <w:multiLevelType w:val="multilevel"/>
    <w:tmpl w:val="299EFB68"/>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CAC188D"/>
    <w:multiLevelType w:val="multilevel"/>
    <w:tmpl w:val="26EC80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5E908F9"/>
    <w:multiLevelType w:val="hybridMultilevel"/>
    <w:tmpl w:val="9AAC600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5EB62A7"/>
    <w:multiLevelType w:val="hybridMultilevel"/>
    <w:tmpl w:val="C4A20E0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3C5452"/>
    <w:multiLevelType w:val="hybridMultilevel"/>
    <w:tmpl w:val="47422408"/>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2" w15:restartNumberingAfterBreak="0">
    <w:nsid w:val="27412B07"/>
    <w:multiLevelType w:val="hybridMultilevel"/>
    <w:tmpl w:val="880CC6F8"/>
    <w:lvl w:ilvl="0" w:tplc="B90443CA">
      <w:start w:val="2"/>
      <w:numFmt w:val="decimal"/>
      <w:pStyle w:val="Figura"/>
      <w:lvlText w:val="Figura %1."/>
      <w:lvlJc w:val="left"/>
      <w:pPr>
        <w:ind w:left="4083" w:hanging="39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start w:val="1"/>
      <w:numFmt w:val="lowerLetter"/>
      <w:lvlText w:val="%2."/>
      <w:lvlJc w:val="left"/>
      <w:pPr>
        <w:ind w:left="4558" w:hanging="360"/>
      </w:pPr>
    </w:lvl>
    <w:lvl w:ilvl="2" w:tplc="080A001B">
      <w:start w:val="1"/>
      <w:numFmt w:val="lowerRoman"/>
      <w:lvlText w:val="%3."/>
      <w:lvlJc w:val="right"/>
      <w:pPr>
        <w:ind w:left="5278" w:hanging="180"/>
      </w:pPr>
    </w:lvl>
    <w:lvl w:ilvl="3" w:tplc="080A000F" w:tentative="1">
      <w:start w:val="1"/>
      <w:numFmt w:val="decimal"/>
      <w:lvlText w:val="%4."/>
      <w:lvlJc w:val="left"/>
      <w:pPr>
        <w:ind w:left="5998" w:hanging="360"/>
      </w:pPr>
    </w:lvl>
    <w:lvl w:ilvl="4" w:tplc="080A0019" w:tentative="1">
      <w:start w:val="1"/>
      <w:numFmt w:val="lowerLetter"/>
      <w:lvlText w:val="%5."/>
      <w:lvlJc w:val="left"/>
      <w:pPr>
        <w:ind w:left="6718" w:hanging="360"/>
      </w:pPr>
    </w:lvl>
    <w:lvl w:ilvl="5" w:tplc="080A001B" w:tentative="1">
      <w:start w:val="1"/>
      <w:numFmt w:val="lowerRoman"/>
      <w:lvlText w:val="%6."/>
      <w:lvlJc w:val="right"/>
      <w:pPr>
        <w:ind w:left="7438" w:hanging="180"/>
      </w:pPr>
    </w:lvl>
    <w:lvl w:ilvl="6" w:tplc="080A000F" w:tentative="1">
      <w:start w:val="1"/>
      <w:numFmt w:val="decimal"/>
      <w:lvlText w:val="%7."/>
      <w:lvlJc w:val="left"/>
      <w:pPr>
        <w:ind w:left="8158" w:hanging="360"/>
      </w:pPr>
    </w:lvl>
    <w:lvl w:ilvl="7" w:tplc="080A0019" w:tentative="1">
      <w:start w:val="1"/>
      <w:numFmt w:val="lowerLetter"/>
      <w:lvlText w:val="%8."/>
      <w:lvlJc w:val="left"/>
      <w:pPr>
        <w:ind w:left="8878" w:hanging="360"/>
      </w:pPr>
    </w:lvl>
    <w:lvl w:ilvl="8" w:tplc="080A001B" w:tentative="1">
      <w:start w:val="1"/>
      <w:numFmt w:val="lowerRoman"/>
      <w:lvlText w:val="%9."/>
      <w:lvlJc w:val="right"/>
      <w:pPr>
        <w:ind w:left="9598" w:hanging="180"/>
      </w:pPr>
    </w:lvl>
  </w:abstractNum>
  <w:abstractNum w:abstractNumId="13" w15:restartNumberingAfterBreak="0">
    <w:nsid w:val="2AA364FE"/>
    <w:multiLevelType w:val="hybridMultilevel"/>
    <w:tmpl w:val="48E4A0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F1864AE"/>
    <w:multiLevelType w:val="hybridMultilevel"/>
    <w:tmpl w:val="84229C4A"/>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1955A9C"/>
    <w:multiLevelType w:val="hybridMultilevel"/>
    <w:tmpl w:val="D4A8D13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452A07"/>
    <w:multiLevelType w:val="hybridMultilevel"/>
    <w:tmpl w:val="25EE866E"/>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C4E2E6D"/>
    <w:multiLevelType w:val="hybridMultilevel"/>
    <w:tmpl w:val="3372118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CAC5629"/>
    <w:multiLevelType w:val="multilevel"/>
    <w:tmpl w:val="37262A22"/>
    <w:lvl w:ilvl="0">
      <w:start w:val="3"/>
      <w:numFmt w:val="decimal"/>
      <w:lvlText w:val="%1"/>
      <w:lvlJc w:val="left"/>
      <w:pPr>
        <w:ind w:left="420" w:hanging="42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3EB26081"/>
    <w:multiLevelType w:val="hybridMultilevel"/>
    <w:tmpl w:val="0B6A49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0BD57F9"/>
    <w:multiLevelType w:val="hybridMultilevel"/>
    <w:tmpl w:val="6F28D35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687D51"/>
    <w:multiLevelType w:val="hybridMultilevel"/>
    <w:tmpl w:val="DC82E1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CE5497"/>
    <w:multiLevelType w:val="hybridMultilevel"/>
    <w:tmpl w:val="F5D816B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71E62E5"/>
    <w:multiLevelType w:val="hybridMultilevel"/>
    <w:tmpl w:val="65B07318"/>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6843D0"/>
    <w:multiLevelType w:val="multilevel"/>
    <w:tmpl w:val="82E28214"/>
    <w:lvl w:ilvl="0">
      <w:start w:val="3"/>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9322D54"/>
    <w:multiLevelType w:val="hybridMultilevel"/>
    <w:tmpl w:val="A7A25B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EB1293"/>
    <w:multiLevelType w:val="hybridMultilevel"/>
    <w:tmpl w:val="7E3EB7E6"/>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9" w15:restartNumberingAfterBreak="0">
    <w:nsid w:val="671850FF"/>
    <w:multiLevelType w:val="hybridMultilevel"/>
    <w:tmpl w:val="314EF032"/>
    <w:lvl w:ilvl="0" w:tplc="240A000B">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0" w15:restartNumberingAfterBreak="0">
    <w:nsid w:val="707E5DFC"/>
    <w:multiLevelType w:val="hybridMultilevel"/>
    <w:tmpl w:val="A40E5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67E02CE"/>
    <w:multiLevelType w:val="hybridMultilevel"/>
    <w:tmpl w:val="8EBA22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887058739">
    <w:abstractNumId w:val="0"/>
  </w:num>
  <w:num w:numId="2" w16cid:durableId="1864976206">
    <w:abstractNumId w:val="12"/>
  </w:num>
  <w:num w:numId="3" w16cid:durableId="1640962407">
    <w:abstractNumId w:val="23"/>
  </w:num>
  <w:num w:numId="4" w16cid:durableId="362750119">
    <w:abstractNumId w:val="17"/>
  </w:num>
  <w:num w:numId="5" w16cid:durableId="687944605">
    <w:abstractNumId w:val="7"/>
  </w:num>
  <w:num w:numId="6" w16cid:durableId="1141771426">
    <w:abstractNumId w:val="27"/>
  </w:num>
  <w:num w:numId="7" w16cid:durableId="707754886">
    <w:abstractNumId w:val="1"/>
  </w:num>
  <w:num w:numId="8" w16cid:durableId="1883714368">
    <w:abstractNumId w:val="29"/>
  </w:num>
  <w:num w:numId="9" w16cid:durableId="471681775">
    <w:abstractNumId w:val="30"/>
  </w:num>
  <w:num w:numId="10" w16cid:durableId="883296445">
    <w:abstractNumId w:val="20"/>
  </w:num>
  <w:num w:numId="11" w16cid:durableId="234585064">
    <w:abstractNumId w:val="6"/>
  </w:num>
  <w:num w:numId="12" w16cid:durableId="74522907">
    <w:abstractNumId w:val="28"/>
  </w:num>
  <w:num w:numId="13" w16cid:durableId="793133931">
    <w:abstractNumId w:val="18"/>
  </w:num>
  <w:num w:numId="14" w16cid:durableId="30309085">
    <w:abstractNumId w:val="24"/>
  </w:num>
  <w:num w:numId="15" w16cid:durableId="444271845">
    <w:abstractNumId w:val="14"/>
  </w:num>
  <w:num w:numId="16" w16cid:durableId="653460142">
    <w:abstractNumId w:val="25"/>
  </w:num>
  <w:num w:numId="17" w16cid:durableId="764694360">
    <w:abstractNumId w:val="3"/>
  </w:num>
  <w:num w:numId="18" w16cid:durableId="1436484369">
    <w:abstractNumId w:val="12"/>
    <w:lvlOverride w:ilvl="0">
      <w:startOverride w:val="3"/>
    </w:lvlOverride>
  </w:num>
  <w:num w:numId="19" w16cid:durableId="1165589438">
    <w:abstractNumId w:val="19"/>
  </w:num>
  <w:num w:numId="20" w16cid:durableId="781148264">
    <w:abstractNumId w:val="26"/>
  </w:num>
  <w:num w:numId="21" w16cid:durableId="843936242">
    <w:abstractNumId w:val="31"/>
  </w:num>
  <w:num w:numId="22" w16cid:durableId="1524709429">
    <w:abstractNumId w:val="21"/>
  </w:num>
  <w:num w:numId="23" w16cid:durableId="1324042117">
    <w:abstractNumId w:val="4"/>
  </w:num>
  <w:num w:numId="24" w16cid:durableId="1259294377">
    <w:abstractNumId w:val="16"/>
  </w:num>
  <w:num w:numId="25" w16cid:durableId="391853150">
    <w:abstractNumId w:val="5"/>
  </w:num>
  <w:num w:numId="26" w16cid:durableId="178080222">
    <w:abstractNumId w:val="11"/>
  </w:num>
  <w:num w:numId="27" w16cid:durableId="777987525">
    <w:abstractNumId w:val="15"/>
  </w:num>
  <w:num w:numId="28" w16cid:durableId="422532354">
    <w:abstractNumId w:val="9"/>
  </w:num>
  <w:num w:numId="29" w16cid:durableId="1039820885">
    <w:abstractNumId w:val="2"/>
  </w:num>
  <w:num w:numId="30" w16cid:durableId="316963497">
    <w:abstractNumId w:val="8"/>
  </w:num>
  <w:num w:numId="31" w16cid:durableId="1441753187">
    <w:abstractNumId w:val="13"/>
  </w:num>
  <w:num w:numId="32" w16cid:durableId="1778519621">
    <w:abstractNumId w:val="22"/>
  </w:num>
  <w:num w:numId="33" w16cid:durableId="95252012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6F08"/>
    <w:rsid w:val="00007A1E"/>
    <w:rsid w:val="00024880"/>
    <w:rsid w:val="00024D63"/>
    <w:rsid w:val="00025D36"/>
    <w:rsid w:val="00040172"/>
    <w:rsid w:val="00040F18"/>
    <w:rsid w:val="00042DF0"/>
    <w:rsid w:val="000434FA"/>
    <w:rsid w:val="00046CF6"/>
    <w:rsid w:val="0005476E"/>
    <w:rsid w:val="0005558A"/>
    <w:rsid w:val="0006041C"/>
    <w:rsid w:val="000653C8"/>
    <w:rsid w:val="0006594F"/>
    <w:rsid w:val="00071BE9"/>
    <w:rsid w:val="00072B1B"/>
    <w:rsid w:val="00081AE2"/>
    <w:rsid w:val="0008496A"/>
    <w:rsid w:val="00094468"/>
    <w:rsid w:val="000974AA"/>
    <w:rsid w:val="000A4731"/>
    <w:rsid w:val="000A4B5D"/>
    <w:rsid w:val="000A5361"/>
    <w:rsid w:val="000B05B3"/>
    <w:rsid w:val="000B5752"/>
    <w:rsid w:val="000C00D7"/>
    <w:rsid w:val="000C3F4A"/>
    <w:rsid w:val="000C4AF8"/>
    <w:rsid w:val="000C5A51"/>
    <w:rsid w:val="000C73DA"/>
    <w:rsid w:val="000D0C15"/>
    <w:rsid w:val="000D4D1F"/>
    <w:rsid w:val="000D5447"/>
    <w:rsid w:val="000F51A5"/>
    <w:rsid w:val="000F52A6"/>
    <w:rsid w:val="000F5711"/>
    <w:rsid w:val="00103B2B"/>
    <w:rsid w:val="00107DD4"/>
    <w:rsid w:val="001166C0"/>
    <w:rsid w:val="00122A57"/>
    <w:rsid w:val="00123EA6"/>
    <w:rsid w:val="00124ECD"/>
    <w:rsid w:val="00127C17"/>
    <w:rsid w:val="00132070"/>
    <w:rsid w:val="00132961"/>
    <w:rsid w:val="00136117"/>
    <w:rsid w:val="00137D98"/>
    <w:rsid w:val="00137ED6"/>
    <w:rsid w:val="001477A5"/>
    <w:rsid w:val="001535A4"/>
    <w:rsid w:val="001547E8"/>
    <w:rsid w:val="00154AB1"/>
    <w:rsid w:val="00157993"/>
    <w:rsid w:val="00160D56"/>
    <w:rsid w:val="00162E48"/>
    <w:rsid w:val="0016381B"/>
    <w:rsid w:val="00170781"/>
    <w:rsid w:val="00171743"/>
    <w:rsid w:val="00174411"/>
    <w:rsid w:val="0017719B"/>
    <w:rsid w:val="0018186E"/>
    <w:rsid w:val="00182157"/>
    <w:rsid w:val="0019364A"/>
    <w:rsid w:val="00197BA3"/>
    <w:rsid w:val="001A01AF"/>
    <w:rsid w:val="001A1A81"/>
    <w:rsid w:val="001A6D42"/>
    <w:rsid w:val="001B3C10"/>
    <w:rsid w:val="001B57A6"/>
    <w:rsid w:val="001B61E9"/>
    <w:rsid w:val="001B6802"/>
    <w:rsid w:val="001C46A6"/>
    <w:rsid w:val="001D2E7A"/>
    <w:rsid w:val="001D664B"/>
    <w:rsid w:val="001E108F"/>
    <w:rsid w:val="001E5DDC"/>
    <w:rsid w:val="001F036D"/>
    <w:rsid w:val="001F0A64"/>
    <w:rsid w:val="001F1338"/>
    <w:rsid w:val="001F3AC5"/>
    <w:rsid w:val="001F5146"/>
    <w:rsid w:val="00202B59"/>
    <w:rsid w:val="00203367"/>
    <w:rsid w:val="00206EDF"/>
    <w:rsid w:val="00210B8B"/>
    <w:rsid w:val="0021420C"/>
    <w:rsid w:val="0022249E"/>
    <w:rsid w:val="002227A0"/>
    <w:rsid w:val="00233B0B"/>
    <w:rsid w:val="00236726"/>
    <w:rsid w:val="002401C2"/>
    <w:rsid w:val="002450B6"/>
    <w:rsid w:val="002464C8"/>
    <w:rsid w:val="002500E9"/>
    <w:rsid w:val="002504B6"/>
    <w:rsid w:val="00253F49"/>
    <w:rsid w:val="00262E6A"/>
    <w:rsid w:val="002656DB"/>
    <w:rsid w:val="002673F5"/>
    <w:rsid w:val="0026799E"/>
    <w:rsid w:val="00277BA4"/>
    <w:rsid w:val="00282EE6"/>
    <w:rsid w:val="00284DDE"/>
    <w:rsid w:val="00284FD1"/>
    <w:rsid w:val="0029027A"/>
    <w:rsid w:val="00291787"/>
    <w:rsid w:val="00296B7D"/>
    <w:rsid w:val="002A3169"/>
    <w:rsid w:val="002A4FFE"/>
    <w:rsid w:val="002A6926"/>
    <w:rsid w:val="002A7F65"/>
    <w:rsid w:val="002B4853"/>
    <w:rsid w:val="002B7B60"/>
    <w:rsid w:val="002C002C"/>
    <w:rsid w:val="002D05AC"/>
    <w:rsid w:val="002D0E97"/>
    <w:rsid w:val="002D2EA3"/>
    <w:rsid w:val="002D548C"/>
    <w:rsid w:val="002E5B3A"/>
    <w:rsid w:val="002E67E7"/>
    <w:rsid w:val="002E7CD3"/>
    <w:rsid w:val="002F03E6"/>
    <w:rsid w:val="002F0746"/>
    <w:rsid w:val="002F5C4A"/>
    <w:rsid w:val="00301327"/>
    <w:rsid w:val="003016CF"/>
    <w:rsid w:val="00302AEB"/>
    <w:rsid w:val="003137E4"/>
    <w:rsid w:val="00316B14"/>
    <w:rsid w:val="003219FD"/>
    <w:rsid w:val="00323AB7"/>
    <w:rsid w:val="00326F3C"/>
    <w:rsid w:val="00334E30"/>
    <w:rsid w:val="00337085"/>
    <w:rsid w:val="00341B1C"/>
    <w:rsid w:val="00353681"/>
    <w:rsid w:val="0035424C"/>
    <w:rsid w:val="00361772"/>
    <w:rsid w:val="003639A7"/>
    <w:rsid w:val="00370F6B"/>
    <w:rsid w:val="00375917"/>
    <w:rsid w:val="00375993"/>
    <w:rsid w:val="003769BD"/>
    <w:rsid w:val="00377E83"/>
    <w:rsid w:val="00381E08"/>
    <w:rsid w:val="0038288A"/>
    <w:rsid w:val="0038306E"/>
    <w:rsid w:val="00383B62"/>
    <w:rsid w:val="003842F1"/>
    <w:rsid w:val="00386CAF"/>
    <w:rsid w:val="00386D80"/>
    <w:rsid w:val="00397A72"/>
    <w:rsid w:val="003A0FFD"/>
    <w:rsid w:val="003A6C86"/>
    <w:rsid w:val="003B15D0"/>
    <w:rsid w:val="003B16A3"/>
    <w:rsid w:val="003B483C"/>
    <w:rsid w:val="003C0516"/>
    <w:rsid w:val="003C4559"/>
    <w:rsid w:val="003C498E"/>
    <w:rsid w:val="003D14EC"/>
    <w:rsid w:val="003D1FAE"/>
    <w:rsid w:val="003D4DA3"/>
    <w:rsid w:val="003D5252"/>
    <w:rsid w:val="003E11B6"/>
    <w:rsid w:val="003E6CCD"/>
    <w:rsid w:val="003E7363"/>
    <w:rsid w:val="003E7D0C"/>
    <w:rsid w:val="003F7988"/>
    <w:rsid w:val="00400FDA"/>
    <w:rsid w:val="00402C5B"/>
    <w:rsid w:val="00405967"/>
    <w:rsid w:val="0041088F"/>
    <w:rsid w:val="00410A9E"/>
    <w:rsid w:val="004139C8"/>
    <w:rsid w:val="0041421C"/>
    <w:rsid w:val="00414A80"/>
    <w:rsid w:val="00416570"/>
    <w:rsid w:val="0042062E"/>
    <w:rsid w:val="00420BFE"/>
    <w:rsid w:val="00424727"/>
    <w:rsid w:val="00424841"/>
    <w:rsid w:val="00425E49"/>
    <w:rsid w:val="004277ED"/>
    <w:rsid w:val="004300AD"/>
    <w:rsid w:val="0043705E"/>
    <w:rsid w:val="004371D8"/>
    <w:rsid w:val="004376E8"/>
    <w:rsid w:val="004514FA"/>
    <w:rsid w:val="0045439F"/>
    <w:rsid w:val="0045549D"/>
    <w:rsid w:val="004554CA"/>
    <w:rsid w:val="00456190"/>
    <w:rsid w:val="00460BFA"/>
    <w:rsid w:val="004628BC"/>
    <w:rsid w:val="004629BC"/>
    <w:rsid w:val="00466F5A"/>
    <w:rsid w:val="004757D3"/>
    <w:rsid w:val="004758DB"/>
    <w:rsid w:val="00481B7D"/>
    <w:rsid w:val="00495F48"/>
    <w:rsid w:val="004A1476"/>
    <w:rsid w:val="004A388E"/>
    <w:rsid w:val="004B15E9"/>
    <w:rsid w:val="004B1CD6"/>
    <w:rsid w:val="004B313F"/>
    <w:rsid w:val="004B3883"/>
    <w:rsid w:val="004B696E"/>
    <w:rsid w:val="004C2653"/>
    <w:rsid w:val="004D0ADC"/>
    <w:rsid w:val="004D368B"/>
    <w:rsid w:val="004D3FBE"/>
    <w:rsid w:val="004E01DB"/>
    <w:rsid w:val="004F0542"/>
    <w:rsid w:val="00504DA0"/>
    <w:rsid w:val="0050589A"/>
    <w:rsid w:val="0050650A"/>
    <w:rsid w:val="00510755"/>
    <w:rsid w:val="00511C2A"/>
    <w:rsid w:val="00512394"/>
    <w:rsid w:val="00512C36"/>
    <w:rsid w:val="00514426"/>
    <w:rsid w:val="00517B30"/>
    <w:rsid w:val="005205E5"/>
    <w:rsid w:val="0052223A"/>
    <w:rsid w:val="00524D39"/>
    <w:rsid w:val="0052729E"/>
    <w:rsid w:val="00532D0E"/>
    <w:rsid w:val="005332E6"/>
    <w:rsid w:val="00534528"/>
    <w:rsid w:val="0053533D"/>
    <w:rsid w:val="00540F7F"/>
    <w:rsid w:val="00542511"/>
    <w:rsid w:val="0054456B"/>
    <w:rsid w:val="005468A8"/>
    <w:rsid w:val="00553787"/>
    <w:rsid w:val="00554D53"/>
    <w:rsid w:val="00555685"/>
    <w:rsid w:val="00564ED1"/>
    <w:rsid w:val="00572AB2"/>
    <w:rsid w:val="00575B89"/>
    <w:rsid w:val="005804A1"/>
    <w:rsid w:val="005828F5"/>
    <w:rsid w:val="0058441F"/>
    <w:rsid w:val="00590D20"/>
    <w:rsid w:val="00593046"/>
    <w:rsid w:val="005A0A96"/>
    <w:rsid w:val="005A53B4"/>
    <w:rsid w:val="005C0444"/>
    <w:rsid w:val="005C15B7"/>
    <w:rsid w:val="005C50D3"/>
    <w:rsid w:val="005C5B94"/>
    <w:rsid w:val="005C77EF"/>
    <w:rsid w:val="005D1DF9"/>
    <w:rsid w:val="005E2574"/>
    <w:rsid w:val="005F32C4"/>
    <w:rsid w:val="005F5DCC"/>
    <w:rsid w:val="0060257F"/>
    <w:rsid w:val="00607237"/>
    <w:rsid w:val="006074C9"/>
    <w:rsid w:val="00617B0B"/>
    <w:rsid w:val="00621CD2"/>
    <w:rsid w:val="00622170"/>
    <w:rsid w:val="00624489"/>
    <w:rsid w:val="006245F4"/>
    <w:rsid w:val="0063016D"/>
    <w:rsid w:val="006302B6"/>
    <w:rsid w:val="00633082"/>
    <w:rsid w:val="00633609"/>
    <w:rsid w:val="006442BC"/>
    <w:rsid w:val="006460E2"/>
    <w:rsid w:val="006512FD"/>
    <w:rsid w:val="00653546"/>
    <w:rsid w:val="00662527"/>
    <w:rsid w:val="00670DE5"/>
    <w:rsid w:val="00672E03"/>
    <w:rsid w:val="0067406E"/>
    <w:rsid w:val="00676FB5"/>
    <w:rsid w:val="00677E72"/>
    <w:rsid w:val="00680229"/>
    <w:rsid w:val="00684C95"/>
    <w:rsid w:val="006852F3"/>
    <w:rsid w:val="00693FA3"/>
    <w:rsid w:val="0069718E"/>
    <w:rsid w:val="006A0880"/>
    <w:rsid w:val="006A1F6A"/>
    <w:rsid w:val="006A23EF"/>
    <w:rsid w:val="006A29F0"/>
    <w:rsid w:val="006A3999"/>
    <w:rsid w:val="006A3EE2"/>
    <w:rsid w:val="006B14D2"/>
    <w:rsid w:val="006B55C4"/>
    <w:rsid w:val="006B6117"/>
    <w:rsid w:val="006C1E27"/>
    <w:rsid w:val="006C4664"/>
    <w:rsid w:val="006C66F1"/>
    <w:rsid w:val="006D1489"/>
    <w:rsid w:val="006D187B"/>
    <w:rsid w:val="006D5341"/>
    <w:rsid w:val="006E6D23"/>
    <w:rsid w:val="006F6971"/>
    <w:rsid w:val="006F7CD7"/>
    <w:rsid w:val="0070112D"/>
    <w:rsid w:val="00710C2C"/>
    <w:rsid w:val="00712A29"/>
    <w:rsid w:val="0071528F"/>
    <w:rsid w:val="00723493"/>
    <w:rsid w:val="00723503"/>
    <w:rsid w:val="00723663"/>
    <w:rsid w:val="007350DF"/>
    <w:rsid w:val="00746AD1"/>
    <w:rsid w:val="00746B49"/>
    <w:rsid w:val="00751D49"/>
    <w:rsid w:val="00753720"/>
    <w:rsid w:val="007552CA"/>
    <w:rsid w:val="00756DB7"/>
    <w:rsid w:val="00756ED6"/>
    <w:rsid w:val="00770C02"/>
    <w:rsid w:val="00777489"/>
    <w:rsid w:val="0079562C"/>
    <w:rsid w:val="00797FEA"/>
    <w:rsid w:val="007A0520"/>
    <w:rsid w:val="007A305A"/>
    <w:rsid w:val="007B2854"/>
    <w:rsid w:val="007B5EF2"/>
    <w:rsid w:val="007B700E"/>
    <w:rsid w:val="007C2DD9"/>
    <w:rsid w:val="007D12B4"/>
    <w:rsid w:val="007D3370"/>
    <w:rsid w:val="007D47D0"/>
    <w:rsid w:val="007F03F2"/>
    <w:rsid w:val="007F0765"/>
    <w:rsid w:val="007F098C"/>
    <w:rsid w:val="007F2B44"/>
    <w:rsid w:val="007F316B"/>
    <w:rsid w:val="007F453F"/>
    <w:rsid w:val="007F54AB"/>
    <w:rsid w:val="008045B0"/>
    <w:rsid w:val="008046ED"/>
    <w:rsid w:val="00804D03"/>
    <w:rsid w:val="00810A49"/>
    <w:rsid w:val="00812124"/>
    <w:rsid w:val="00815320"/>
    <w:rsid w:val="00815BAF"/>
    <w:rsid w:val="00824412"/>
    <w:rsid w:val="0082534D"/>
    <w:rsid w:val="00831B44"/>
    <w:rsid w:val="008326A1"/>
    <w:rsid w:val="00835186"/>
    <w:rsid w:val="008353DB"/>
    <w:rsid w:val="008428F2"/>
    <w:rsid w:val="008615F0"/>
    <w:rsid w:val="00865DCE"/>
    <w:rsid w:val="008712D4"/>
    <w:rsid w:val="00873380"/>
    <w:rsid w:val="008756DD"/>
    <w:rsid w:val="008757B7"/>
    <w:rsid w:val="0088440A"/>
    <w:rsid w:val="008942E4"/>
    <w:rsid w:val="0089468F"/>
    <w:rsid w:val="008946AE"/>
    <w:rsid w:val="00897D94"/>
    <w:rsid w:val="008A205A"/>
    <w:rsid w:val="008A211B"/>
    <w:rsid w:val="008A2844"/>
    <w:rsid w:val="008A4E54"/>
    <w:rsid w:val="008B1E10"/>
    <w:rsid w:val="008B4B8A"/>
    <w:rsid w:val="008B6ACF"/>
    <w:rsid w:val="008C258A"/>
    <w:rsid w:val="008C2669"/>
    <w:rsid w:val="008C2EBC"/>
    <w:rsid w:val="008C3103"/>
    <w:rsid w:val="008C3DDB"/>
    <w:rsid w:val="008C4B22"/>
    <w:rsid w:val="008C7CC5"/>
    <w:rsid w:val="008D4076"/>
    <w:rsid w:val="008D56FE"/>
    <w:rsid w:val="008D5763"/>
    <w:rsid w:val="008D632D"/>
    <w:rsid w:val="008D7B64"/>
    <w:rsid w:val="008E0F4E"/>
    <w:rsid w:val="008E1302"/>
    <w:rsid w:val="008E1F27"/>
    <w:rsid w:val="008E4EE7"/>
    <w:rsid w:val="008F3B48"/>
    <w:rsid w:val="008F4C05"/>
    <w:rsid w:val="00902033"/>
    <w:rsid w:val="00913AA2"/>
    <w:rsid w:val="00913EEF"/>
    <w:rsid w:val="00920047"/>
    <w:rsid w:val="00922B34"/>
    <w:rsid w:val="00923276"/>
    <w:rsid w:val="0093126B"/>
    <w:rsid w:val="00931DCA"/>
    <w:rsid w:val="009366E8"/>
    <w:rsid w:val="00946BD2"/>
    <w:rsid w:val="00946EBE"/>
    <w:rsid w:val="00950BFF"/>
    <w:rsid w:val="00951C59"/>
    <w:rsid w:val="00953DAD"/>
    <w:rsid w:val="00956D0A"/>
    <w:rsid w:val="00957645"/>
    <w:rsid w:val="00965AC0"/>
    <w:rsid w:val="009714D3"/>
    <w:rsid w:val="00982983"/>
    <w:rsid w:val="0098428C"/>
    <w:rsid w:val="00990035"/>
    <w:rsid w:val="009950D7"/>
    <w:rsid w:val="009B57D3"/>
    <w:rsid w:val="009C6642"/>
    <w:rsid w:val="009D156F"/>
    <w:rsid w:val="009D2A63"/>
    <w:rsid w:val="009F089B"/>
    <w:rsid w:val="009F4543"/>
    <w:rsid w:val="009F7504"/>
    <w:rsid w:val="00A00B19"/>
    <w:rsid w:val="00A01B0F"/>
    <w:rsid w:val="00A020E4"/>
    <w:rsid w:val="00A2229C"/>
    <w:rsid w:val="00A228D6"/>
    <w:rsid w:val="00A2799A"/>
    <w:rsid w:val="00A320F1"/>
    <w:rsid w:val="00A332C2"/>
    <w:rsid w:val="00A35DA3"/>
    <w:rsid w:val="00A45E13"/>
    <w:rsid w:val="00A516B6"/>
    <w:rsid w:val="00A5286E"/>
    <w:rsid w:val="00A667F5"/>
    <w:rsid w:val="00A67D01"/>
    <w:rsid w:val="00A72866"/>
    <w:rsid w:val="00A77FB8"/>
    <w:rsid w:val="00A91C54"/>
    <w:rsid w:val="00A969C9"/>
    <w:rsid w:val="00AA1318"/>
    <w:rsid w:val="00AA3ADB"/>
    <w:rsid w:val="00AB0EED"/>
    <w:rsid w:val="00AB2C1D"/>
    <w:rsid w:val="00AC1A9A"/>
    <w:rsid w:val="00AC6478"/>
    <w:rsid w:val="00AC7301"/>
    <w:rsid w:val="00AC7570"/>
    <w:rsid w:val="00AD085D"/>
    <w:rsid w:val="00AD320A"/>
    <w:rsid w:val="00AD40B6"/>
    <w:rsid w:val="00AD63A3"/>
    <w:rsid w:val="00AE1125"/>
    <w:rsid w:val="00AE5B37"/>
    <w:rsid w:val="00AE613B"/>
    <w:rsid w:val="00AE6F14"/>
    <w:rsid w:val="00AF3441"/>
    <w:rsid w:val="00AF4664"/>
    <w:rsid w:val="00B00EFB"/>
    <w:rsid w:val="00B06D3F"/>
    <w:rsid w:val="00B155B6"/>
    <w:rsid w:val="00B174F5"/>
    <w:rsid w:val="00B27CC4"/>
    <w:rsid w:val="00B37F68"/>
    <w:rsid w:val="00B41B36"/>
    <w:rsid w:val="00B448D5"/>
    <w:rsid w:val="00B5253A"/>
    <w:rsid w:val="00B55770"/>
    <w:rsid w:val="00B56A59"/>
    <w:rsid w:val="00B61202"/>
    <w:rsid w:val="00B63177"/>
    <w:rsid w:val="00B63204"/>
    <w:rsid w:val="00B67090"/>
    <w:rsid w:val="00B71E96"/>
    <w:rsid w:val="00B74038"/>
    <w:rsid w:val="00B8080E"/>
    <w:rsid w:val="00B80F11"/>
    <w:rsid w:val="00B8508E"/>
    <w:rsid w:val="00B8759F"/>
    <w:rsid w:val="00B94CE1"/>
    <w:rsid w:val="00B9538F"/>
    <w:rsid w:val="00B96B83"/>
    <w:rsid w:val="00B9733A"/>
    <w:rsid w:val="00B97C27"/>
    <w:rsid w:val="00BA7450"/>
    <w:rsid w:val="00BB016D"/>
    <w:rsid w:val="00BB207C"/>
    <w:rsid w:val="00BB2292"/>
    <w:rsid w:val="00BB336E"/>
    <w:rsid w:val="00BB4FEB"/>
    <w:rsid w:val="00BB67B6"/>
    <w:rsid w:val="00BB6C9F"/>
    <w:rsid w:val="00BC20BA"/>
    <w:rsid w:val="00BD258E"/>
    <w:rsid w:val="00BD3BB4"/>
    <w:rsid w:val="00BE0348"/>
    <w:rsid w:val="00BE5731"/>
    <w:rsid w:val="00BF2E8A"/>
    <w:rsid w:val="00BF5679"/>
    <w:rsid w:val="00BF7FE0"/>
    <w:rsid w:val="00C05612"/>
    <w:rsid w:val="00C05AE1"/>
    <w:rsid w:val="00C1339F"/>
    <w:rsid w:val="00C15A0A"/>
    <w:rsid w:val="00C1620B"/>
    <w:rsid w:val="00C171CE"/>
    <w:rsid w:val="00C172B2"/>
    <w:rsid w:val="00C232D2"/>
    <w:rsid w:val="00C24F98"/>
    <w:rsid w:val="00C407C1"/>
    <w:rsid w:val="00C432EF"/>
    <w:rsid w:val="00C467A9"/>
    <w:rsid w:val="00C5146D"/>
    <w:rsid w:val="00C51E75"/>
    <w:rsid w:val="00C54508"/>
    <w:rsid w:val="00C64C40"/>
    <w:rsid w:val="00C66808"/>
    <w:rsid w:val="00C7377B"/>
    <w:rsid w:val="00C77BC5"/>
    <w:rsid w:val="00C82BDA"/>
    <w:rsid w:val="00C876C7"/>
    <w:rsid w:val="00C87ACE"/>
    <w:rsid w:val="00C97C1A"/>
    <w:rsid w:val="00CA53DA"/>
    <w:rsid w:val="00CB2070"/>
    <w:rsid w:val="00CB4352"/>
    <w:rsid w:val="00CB479E"/>
    <w:rsid w:val="00CC1E14"/>
    <w:rsid w:val="00CC1FFA"/>
    <w:rsid w:val="00CC3764"/>
    <w:rsid w:val="00CC623A"/>
    <w:rsid w:val="00CD2187"/>
    <w:rsid w:val="00CD3BC0"/>
    <w:rsid w:val="00CE2C4A"/>
    <w:rsid w:val="00CE5490"/>
    <w:rsid w:val="00CE7AD2"/>
    <w:rsid w:val="00CE7BB3"/>
    <w:rsid w:val="00CF01EC"/>
    <w:rsid w:val="00CF300F"/>
    <w:rsid w:val="00CF337D"/>
    <w:rsid w:val="00D02957"/>
    <w:rsid w:val="00D05388"/>
    <w:rsid w:val="00D13E46"/>
    <w:rsid w:val="00D15B6C"/>
    <w:rsid w:val="00D16756"/>
    <w:rsid w:val="00D20CDE"/>
    <w:rsid w:val="00D316BF"/>
    <w:rsid w:val="00D33F12"/>
    <w:rsid w:val="00D36F88"/>
    <w:rsid w:val="00D4126A"/>
    <w:rsid w:val="00D43182"/>
    <w:rsid w:val="00D431F4"/>
    <w:rsid w:val="00D55F04"/>
    <w:rsid w:val="00D578C7"/>
    <w:rsid w:val="00D672C1"/>
    <w:rsid w:val="00D72C1D"/>
    <w:rsid w:val="00D74023"/>
    <w:rsid w:val="00D77283"/>
    <w:rsid w:val="00D77E5E"/>
    <w:rsid w:val="00D8180B"/>
    <w:rsid w:val="00D92EC4"/>
    <w:rsid w:val="00D941B9"/>
    <w:rsid w:val="00D9471A"/>
    <w:rsid w:val="00D957A9"/>
    <w:rsid w:val="00D9674A"/>
    <w:rsid w:val="00D975F2"/>
    <w:rsid w:val="00DA40B2"/>
    <w:rsid w:val="00DA6F75"/>
    <w:rsid w:val="00DB08E0"/>
    <w:rsid w:val="00DB4017"/>
    <w:rsid w:val="00DB7348"/>
    <w:rsid w:val="00DB7649"/>
    <w:rsid w:val="00DB7E41"/>
    <w:rsid w:val="00DB7EC3"/>
    <w:rsid w:val="00DC10D3"/>
    <w:rsid w:val="00DC2833"/>
    <w:rsid w:val="00DC36BA"/>
    <w:rsid w:val="00DD07C3"/>
    <w:rsid w:val="00DD2DFA"/>
    <w:rsid w:val="00DD5A0C"/>
    <w:rsid w:val="00DE2964"/>
    <w:rsid w:val="00DE4CB8"/>
    <w:rsid w:val="00DF1975"/>
    <w:rsid w:val="00DF3E53"/>
    <w:rsid w:val="00E04993"/>
    <w:rsid w:val="00E11170"/>
    <w:rsid w:val="00E21C05"/>
    <w:rsid w:val="00E27F2D"/>
    <w:rsid w:val="00E3466E"/>
    <w:rsid w:val="00E36C73"/>
    <w:rsid w:val="00E5020B"/>
    <w:rsid w:val="00E5193B"/>
    <w:rsid w:val="00E54084"/>
    <w:rsid w:val="00E611DA"/>
    <w:rsid w:val="00E62363"/>
    <w:rsid w:val="00E638B7"/>
    <w:rsid w:val="00E641B1"/>
    <w:rsid w:val="00E66762"/>
    <w:rsid w:val="00E772C1"/>
    <w:rsid w:val="00E92C3E"/>
    <w:rsid w:val="00E95B03"/>
    <w:rsid w:val="00EA0555"/>
    <w:rsid w:val="00EA7075"/>
    <w:rsid w:val="00EA78D0"/>
    <w:rsid w:val="00EB6996"/>
    <w:rsid w:val="00EC0677"/>
    <w:rsid w:val="00EC0858"/>
    <w:rsid w:val="00EC279D"/>
    <w:rsid w:val="00EC7E35"/>
    <w:rsid w:val="00EC7FE2"/>
    <w:rsid w:val="00ED2BE8"/>
    <w:rsid w:val="00EE4C61"/>
    <w:rsid w:val="00EF6079"/>
    <w:rsid w:val="00F02D19"/>
    <w:rsid w:val="00F03FE1"/>
    <w:rsid w:val="00F15A1D"/>
    <w:rsid w:val="00F23352"/>
    <w:rsid w:val="00F24245"/>
    <w:rsid w:val="00F26557"/>
    <w:rsid w:val="00F26886"/>
    <w:rsid w:val="00F32809"/>
    <w:rsid w:val="00F35D2B"/>
    <w:rsid w:val="00F36C9D"/>
    <w:rsid w:val="00F373B3"/>
    <w:rsid w:val="00F42844"/>
    <w:rsid w:val="00F464FF"/>
    <w:rsid w:val="00F46B1A"/>
    <w:rsid w:val="00F502E4"/>
    <w:rsid w:val="00F731F5"/>
    <w:rsid w:val="00F73CE8"/>
    <w:rsid w:val="00F77973"/>
    <w:rsid w:val="00F80026"/>
    <w:rsid w:val="00F809D0"/>
    <w:rsid w:val="00F813D4"/>
    <w:rsid w:val="00F82686"/>
    <w:rsid w:val="00F8408B"/>
    <w:rsid w:val="00F851BD"/>
    <w:rsid w:val="00F92DDA"/>
    <w:rsid w:val="00F938DA"/>
    <w:rsid w:val="00F961D6"/>
    <w:rsid w:val="00FA0555"/>
    <w:rsid w:val="00FA0FC9"/>
    <w:rsid w:val="00FA1E0E"/>
    <w:rsid w:val="00FA2FB0"/>
    <w:rsid w:val="00FB0696"/>
    <w:rsid w:val="00FB1F39"/>
    <w:rsid w:val="00FB343F"/>
    <w:rsid w:val="00FC1291"/>
    <w:rsid w:val="00FC7E0E"/>
    <w:rsid w:val="00FD18EE"/>
    <w:rsid w:val="00FD72F2"/>
    <w:rsid w:val="00FE127C"/>
    <w:rsid w:val="00FE1A97"/>
    <w:rsid w:val="00FF1805"/>
    <w:rsid w:val="00FF2EC1"/>
    <w:rsid w:val="00FF4EED"/>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AC7570"/>
    <w:pPr>
      <w:numPr>
        <w:ilvl w:val="1"/>
        <w:numId w:val="5"/>
      </w:numPr>
      <w:shd w:val="clear" w:color="auto" w:fill="FFFFFF"/>
      <w:spacing w:before="280" w:after="120"/>
      <w:ind w:left="426"/>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693FA3"/>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CE5490"/>
    <w:pPr>
      <w:spacing w:before="360" w:after="0"/>
      <w:outlineLvl w:val="2"/>
    </w:pPr>
    <w:rPr>
      <w:sz w:val="36"/>
      <w:szCs w:val="28"/>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C7570"/>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693FA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CE5490"/>
    <w:rPr>
      <w:rFonts w:ascii="Calibri" w:eastAsiaTheme="majorEastAsia" w:hAnsi="Calibri" w:cstheme="majorBidi"/>
      <w:b/>
      <w:color w:val="000000" w:themeColor="text1"/>
      <w:kern w:val="0"/>
      <w:sz w:val="36"/>
      <w:szCs w:val="28"/>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36117"/>
    <w:pPr>
      <w:numPr>
        <w:numId w:val="2"/>
      </w:numPr>
      <w:tabs>
        <w:tab w:val="left" w:pos="1134"/>
      </w:tabs>
      <w:ind w:left="567" w:firstLine="567"/>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136117"/>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554D53"/>
    <w:pPr>
      <w:tabs>
        <w:tab w:val="right" w:leader="dot" w:pos="9962"/>
      </w:tabs>
      <w:spacing w:after="100"/>
      <w:ind w:left="560" w:firstLine="149"/>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Textodeglobo">
    <w:name w:val="Balloon Text"/>
    <w:basedOn w:val="Normal"/>
    <w:link w:val="TextodegloboCar"/>
    <w:uiPriority w:val="99"/>
    <w:semiHidden/>
    <w:unhideWhenUsed/>
    <w:rsid w:val="00A228D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28D6"/>
    <w:rPr>
      <w:rFonts w:ascii="Segoe UI" w:hAnsi="Segoe UI" w:cs="Segoe UI"/>
      <w:sz w:val="18"/>
      <w:szCs w:val="18"/>
    </w:rPr>
  </w:style>
  <w:style w:type="paragraph" w:styleId="NormalWeb">
    <w:name w:val="Normal (Web)"/>
    <w:basedOn w:val="Normal"/>
    <w:uiPriority w:val="99"/>
    <w:semiHidden/>
    <w:unhideWhenUsed/>
    <w:rsid w:val="006460E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6442BC"/>
    <w:pPr>
      <w:spacing w:before="0" w:after="200" w:line="240" w:lineRule="auto"/>
    </w:pPr>
    <w:rPr>
      <w:i/>
      <w:iCs/>
      <w:color w:val="44546A" w:themeColor="text2"/>
      <w:sz w:val="18"/>
      <w:szCs w:val="18"/>
    </w:rPr>
  </w:style>
  <w:style w:type="paragraph" w:styleId="Asuntodelcomentario">
    <w:name w:val="annotation subject"/>
    <w:basedOn w:val="Textocomentario"/>
    <w:next w:val="Textocomentario"/>
    <w:link w:val="AsuntodelcomentarioCar"/>
    <w:uiPriority w:val="99"/>
    <w:semiHidden/>
    <w:unhideWhenUsed/>
    <w:rsid w:val="00420BFE"/>
    <w:rPr>
      <w:b/>
      <w:bCs/>
    </w:rPr>
  </w:style>
  <w:style w:type="character" w:customStyle="1" w:styleId="AsuntodelcomentarioCar">
    <w:name w:val="Asunto del comentario Car"/>
    <w:basedOn w:val="TextocomentarioCar"/>
    <w:link w:val="Asuntodelcomentario"/>
    <w:uiPriority w:val="99"/>
    <w:semiHidden/>
    <w:rsid w:val="00420BFE"/>
    <w:rPr>
      <w:b/>
      <w:bCs/>
      <w:sz w:val="20"/>
      <w:szCs w:val="20"/>
    </w:rPr>
  </w:style>
  <w:style w:type="character" w:customStyle="1" w:styleId="normaltextrun">
    <w:name w:val="normaltextrun"/>
    <w:basedOn w:val="Fuentedeprrafopredeter"/>
    <w:rsid w:val="00094468"/>
  </w:style>
  <w:style w:type="character" w:customStyle="1" w:styleId="eop">
    <w:name w:val="eop"/>
    <w:basedOn w:val="Fuentedeprrafopredeter"/>
    <w:rsid w:val="0009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759">
      <w:bodyDiv w:val="1"/>
      <w:marLeft w:val="0"/>
      <w:marRight w:val="0"/>
      <w:marTop w:val="0"/>
      <w:marBottom w:val="0"/>
      <w:divBdr>
        <w:top w:val="none" w:sz="0" w:space="0" w:color="auto"/>
        <w:left w:val="none" w:sz="0" w:space="0" w:color="auto"/>
        <w:bottom w:val="none" w:sz="0" w:space="0" w:color="auto"/>
        <w:right w:val="none" w:sz="0" w:space="0" w:color="auto"/>
      </w:divBdr>
    </w:div>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40328344">
      <w:bodyDiv w:val="1"/>
      <w:marLeft w:val="0"/>
      <w:marRight w:val="0"/>
      <w:marTop w:val="0"/>
      <w:marBottom w:val="0"/>
      <w:divBdr>
        <w:top w:val="none" w:sz="0" w:space="0" w:color="auto"/>
        <w:left w:val="none" w:sz="0" w:space="0" w:color="auto"/>
        <w:bottom w:val="none" w:sz="0" w:space="0" w:color="auto"/>
        <w:right w:val="none" w:sz="0" w:space="0" w:color="auto"/>
      </w:divBdr>
    </w:div>
    <w:div w:id="57943359">
      <w:bodyDiv w:val="1"/>
      <w:marLeft w:val="0"/>
      <w:marRight w:val="0"/>
      <w:marTop w:val="0"/>
      <w:marBottom w:val="0"/>
      <w:divBdr>
        <w:top w:val="none" w:sz="0" w:space="0" w:color="auto"/>
        <w:left w:val="none" w:sz="0" w:space="0" w:color="auto"/>
        <w:bottom w:val="none" w:sz="0" w:space="0" w:color="auto"/>
        <w:right w:val="none" w:sz="0" w:space="0" w:color="auto"/>
      </w:divBdr>
      <w:divsChild>
        <w:div w:id="1581982308">
          <w:marLeft w:val="0"/>
          <w:marRight w:val="0"/>
          <w:marTop w:val="0"/>
          <w:marBottom w:val="0"/>
          <w:divBdr>
            <w:top w:val="none" w:sz="0" w:space="0" w:color="auto"/>
            <w:left w:val="none" w:sz="0" w:space="0" w:color="auto"/>
            <w:bottom w:val="none" w:sz="0" w:space="0" w:color="auto"/>
            <w:right w:val="none" w:sz="0" w:space="0" w:color="auto"/>
          </w:divBdr>
          <w:divsChild>
            <w:div w:id="625352128">
              <w:marLeft w:val="0"/>
              <w:marRight w:val="0"/>
              <w:marTop w:val="0"/>
              <w:marBottom w:val="0"/>
              <w:divBdr>
                <w:top w:val="none" w:sz="0" w:space="0" w:color="auto"/>
                <w:left w:val="none" w:sz="0" w:space="0" w:color="auto"/>
                <w:bottom w:val="none" w:sz="0" w:space="0" w:color="auto"/>
                <w:right w:val="none" w:sz="0" w:space="0" w:color="auto"/>
              </w:divBdr>
            </w:div>
          </w:divsChild>
        </w:div>
        <w:div w:id="1533300724">
          <w:marLeft w:val="0"/>
          <w:marRight w:val="0"/>
          <w:marTop w:val="0"/>
          <w:marBottom w:val="0"/>
          <w:divBdr>
            <w:top w:val="none" w:sz="0" w:space="0" w:color="auto"/>
            <w:left w:val="none" w:sz="0" w:space="0" w:color="auto"/>
            <w:bottom w:val="none" w:sz="0" w:space="0" w:color="auto"/>
            <w:right w:val="none" w:sz="0" w:space="0" w:color="auto"/>
          </w:divBdr>
          <w:divsChild>
            <w:div w:id="1513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235">
      <w:bodyDiv w:val="1"/>
      <w:marLeft w:val="0"/>
      <w:marRight w:val="0"/>
      <w:marTop w:val="0"/>
      <w:marBottom w:val="0"/>
      <w:divBdr>
        <w:top w:val="none" w:sz="0" w:space="0" w:color="auto"/>
        <w:left w:val="none" w:sz="0" w:space="0" w:color="auto"/>
        <w:bottom w:val="none" w:sz="0" w:space="0" w:color="auto"/>
        <w:right w:val="none" w:sz="0" w:space="0" w:color="auto"/>
      </w:divBdr>
    </w:div>
    <w:div w:id="77601581">
      <w:bodyDiv w:val="1"/>
      <w:marLeft w:val="0"/>
      <w:marRight w:val="0"/>
      <w:marTop w:val="0"/>
      <w:marBottom w:val="0"/>
      <w:divBdr>
        <w:top w:val="none" w:sz="0" w:space="0" w:color="auto"/>
        <w:left w:val="none" w:sz="0" w:space="0" w:color="auto"/>
        <w:bottom w:val="none" w:sz="0" w:space="0" w:color="auto"/>
        <w:right w:val="none" w:sz="0" w:space="0" w:color="auto"/>
      </w:divBdr>
    </w:div>
    <w:div w:id="86074977">
      <w:bodyDiv w:val="1"/>
      <w:marLeft w:val="0"/>
      <w:marRight w:val="0"/>
      <w:marTop w:val="0"/>
      <w:marBottom w:val="0"/>
      <w:divBdr>
        <w:top w:val="none" w:sz="0" w:space="0" w:color="auto"/>
        <w:left w:val="none" w:sz="0" w:space="0" w:color="auto"/>
        <w:bottom w:val="none" w:sz="0" w:space="0" w:color="auto"/>
        <w:right w:val="none" w:sz="0" w:space="0" w:color="auto"/>
      </w:divBdr>
    </w:div>
    <w:div w:id="124475005">
      <w:bodyDiv w:val="1"/>
      <w:marLeft w:val="0"/>
      <w:marRight w:val="0"/>
      <w:marTop w:val="0"/>
      <w:marBottom w:val="0"/>
      <w:divBdr>
        <w:top w:val="none" w:sz="0" w:space="0" w:color="auto"/>
        <w:left w:val="none" w:sz="0" w:space="0" w:color="auto"/>
        <w:bottom w:val="none" w:sz="0" w:space="0" w:color="auto"/>
        <w:right w:val="none" w:sz="0" w:space="0" w:color="auto"/>
      </w:divBdr>
    </w:div>
    <w:div w:id="251358712">
      <w:bodyDiv w:val="1"/>
      <w:marLeft w:val="0"/>
      <w:marRight w:val="0"/>
      <w:marTop w:val="0"/>
      <w:marBottom w:val="0"/>
      <w:divBdr>
        <w:top w:val="none" w:sz="0" w:space="0" w:color="auto"/>
        <w:left w:val="none" w:sz="0" w:space="0" w:color="auto"/>
        <w:bottom w:val="none" w:sz="0" w:space="0" w:color="auto"/>
        <w:right w:val="none" w:sz="0" w:space="0" w:color="auto"/>
      </w:divBdr>
    </w:div>
    <w:div w:id="253520523">
      <w:bodyDiv w:val="1"/>
      <w:marLeft w:val="0"/>
      <w:marRight w:val="0"/>
      <w:marTop w:val="0"/>
      <w:marBottom w:val="0"/>
      <w:divBdr>
        <w:top w:val="none" w:sz="0" w:space="0" w:color="auto"/>
        <w:left w:val="none" w:sz="0" w:space="0" w:color="auto"/>
        <w:bottom w:val="none" w:sz="0" w:space="0" w:color="auto"/>
        <w:right w:val="none" w:sz="0" w:space="0" w:color="auto"/>
      </w:divBdr>
    </w:div>
    <w:div w:id="306053357">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36668800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17480931">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633494">
      <w:bodyDiv w:val="1"/>
      <w:marLeft w:val="0"/>
      <w:marRight w:val="0"/>
      <w:marTop w:val="0"/>
      <w:marBottom w:val="0"/>
      <w:divBdr>
        <w:top w:val="none" w:sz="0" w:space="0" w:color="auto"/>
        <w:left w:val="none" w:sz="0" w:space="0" w:color="auto"/>
        <w:bottom w:val="none" w:sz="0" w:space="0" w:color="auto"/>
        <w:right w:val="none" w:sz="0" w:space="0" w:color="auto"/>
      </w:divBdr>
    </w:div>
    <w:div w:id="555236205">
      <w:bodyDiv w:val="1"/>
      <w:marLeft w:val="0"/>
      <w:marRight w:val="0"/>
      <w:marTop w:val="0"/>
      <w:marBottom w:val="0"/>
      <w:divBdr>
        <w:top w:val="none" w:sz="0" w:space="0" w:color="auto"/>
        <w:left w:val="none" w:sz="0" w:space="0" w:color="auto"/>
        <w:bottom w:val="none" w:sz="0" w:space="0" w:color="auto"/>
        <w:right w:val="none" w:sz="0" w:space="0" w:color="auto"/>
      </w:divBdr>
    </w:div>
    <w:div w:id="555435211">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31592361">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47369645">
      <w:bodyDiv w:val="1"/>
      <w:marLeft w:val="0"/>
      <w:marRight w:val="0"/>
      <w:marTop w:val="0"/>
      <w:marBottom w:val="0"/>
      <w:divBdr>
        <w:top w:val="none" w:sz="0" w:space="0" w:color="auto"/>
        <w:left w:val="none" w:sz="0" w:space="0" w:color="auto"/>
        <w:bottom w:val="none" w:sz="0" w:space="0" w:color="auto"/>
        <w:right w:val="none" w:sz="0" w:space="0" w:color="auto"/>
      </w:divBdr>
    </w:div>
    <w:div w:id="649404367">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086">
      <w:bodyDiv w:val="1"/>
      <w:marLeft w:val="0"/>
      <w:marRight w:val="0"/>
      <w:marTop w:val="0"/>
      <w:marBottom w:val="0"/>
      <w:divBdr>
        <w:top w:val="none" w:sz="0" w:space="0" w:color="auto"/>
        <w:left w:val="none" w:sz="0" w:space="0" w:color="auto"/>
        <w:bottom w:val="none" w:sz="0" w:space="0" w:color="auto"/>
        <w:right w:val="none" w:sz="0" w:space="0" w:color="auto"/>
      </w:divBdr>
    </w:div>
    <w:div w:id="720709465">
      <w:bodyDiv w:val="1"/>
      <w:marLeft w:val="0"/>
      <w:marRight w:val="0"/>
      <w:marTop w:val="0"/>
      <w:marBottom w:val="0"/>
      <w:divBdr>
        <w:top w:val="none" w:sz="0" w:space="0" w:color="auto"/>
        <w:left w:val="none" w:sz="0" w:space="0" w:color="auto"/>
        <w:bottom w:val="none" w:sz="0" w:space="0" w:color="auto"/>
        <w:right w:val="none" w:sz="0" w:space="0" w:color="auto"/>
      </w:divBdr>
    </w:div>
    <w:div w:id="732896945">
      <w:bodyDiv w:val="1"/>
      <w:marLeft w:val="0"/>
      <w:marRight w:val="0"/>
      <w:marTop w:val="0"/>
      <w:marBottom w:val="0"/>
      <w:divBdr>
        <w:top w:val="none" w:sz="0" w:space="0" w:color="auto"/>
        <w:left w:val="none" w:sz="0" w:space="0" w:color="auto"/>
        <w:bottom w:val="none" w:sz="0" w:space="0" w:color="auto"/>
        <w:right w:val="none" w:sz="0" w:space="0" w:color="auto"/>
      </w:divBdr>
    </w:div>
    <w:div w:id="751051428">
      <w:bodyDiv w:val="1"/>
      <w:marLeft w:val="0"/>
      <w:marRight w:val="0"/>
      <w:marTop w:val="0"/>
      <w:marBottom w:val="0"/>
      <w:divBdr>
        <w:top w:val="none" w:sz="0" w:space="0" w:color="auto"/>
        <w:left w:val="none" w:sz="0" w:space="0" w:color="auto"/>
        <w:bottom w:val="none" w:sz="0" w:space="0" w:color="auto"/>
        <w:right w:val="none" w:sz="0" w:space="0" w:color="auto"/>
      </w:divBdr>
    </w:div>
    <w:div w:id="761950421">
      <w:bodyDiv w:val="1"/>
      <w:marLeft w:val="0"/>
      <w:marRight w:val="0"/>
      <w:marTop w:val="0"/>
      <w:marBottom w:val="0"/>
      <w:divBdr>
        <w:top w:val="none" w:sz="0" w:space="0" w:color="auto"/>
        <w:left w:val="none" w:sz="0" w:space="0" w:color="auto"/>
        <w:bottom w:val="none" w:sz="0" w:space="0" w:color="auto"/>
        <w:right w:val="none" w:sz="0" w:space="0" w:color="auto"/>
      </w:divBdr>
    </w:div>
    <w:div w:id="763769948">
      <w:bodyDiv w:val="1"/>
      <w:marLeft w:val="0"/>
      <w:marRight w:val="0"/>
      <w:marTop w:val="0"/>
      <w:marBottom w:val="0"/>
      <w:divBdr>
        <w:top w:val="none" w:sz="0" w:space="0" w:color="auto"/>
        <w:left w:val="none" w:sz="0" w:space="0" w:color="auto"/>
        <w:bottom w:val="none" w:sz="0" w:space="0" w:color="auto"/>
        <w:right w:val="none" w:sz="0" w:space="0" w:color="auto"/>
      </w:divBdr>
    </w:div>
    <w:div w:id="764762664">
      <w:bodyDiv w:val="1"/>
      <w:marLeft w:val="0"/>
      <w:marRight w:val="0"/>
      <w:marTop w:val="0"/>
      <w:marBottom w:val="0"/>
      <w:divBdr>
        <w:top w:val="none" w:sz="0" w:space="0" w:color="auto"/>
        <w:left w:val="none" w:sz="0" w:space="0" w:color="auto"/>
        <w:bottom w:val="none" w:sz="0" w:space="0" w:color="auto"/>
        <w:right w:val="none" w:sz="0" w:space="0" w:color="auto"/>
      </w:divBdr>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2549">
      <w:bodyDiv w:val="1"/>
      <w:marLeft w:val="0"/>
      <w:marRight w:val="0"/>
      <w:marTop w:val="0"/>
      <w:marBottom w:val="0"/>
      <w:divBdr>
        <w:top w:val="none" w:sz="0" w:space="0" w:color="auto"/>
        <w:left w:val="none" w:sz="0" w:space="0" w:color="auto"/>
        <w:bottom w:val="none" w:sz="0" w:space="0" w:color="auto"/>
        <w:right w:val="none" w:sz="0" w:space="0" w:color="auto"/>
      </w:divBdr>
    </w:div>
    <w:div w:id="914827229">
      <w:bodyDiv w:val="1"/>
      <w:marLeft w:val="0"/>
      <w:marRight w:val="0"/>
      <w:marTop w:val="0"/>
      <w:marBottom w:val="0"/>
      <w:divBdr>
        <w:top w:val="none" w:sz="0" w:space="0" w:color="auto"/>
        <w:left w:val="none" w:sz="0" w:space="0" w:color="auto"/>
        <w:bottom w:val="none" w:sz="0" w:space="0" w:color="auto"/>
        <w:right w:val="none" w:sz="0" w:space="0" w:color="auto"/>
      </w:divBdr>
    </w:div>
    <w:div w:id="915238670">
      <w:bodyDiv w:val="1"/>
      <w:marLeft w:val="0"/>
      <w:marRight w:val="0"/>
      <w:marTop w:val="0"/>
      <w:marBottom w:val="0"/>
      <w:divBdr>
        <w:top w:val="none" w:sz="0" w:space="0" w:color="auto"/>
        <w:left w:val="none" w:sz="0" w:space="0" w:color="auto"/>
        <w:bottom w:val="none" w:sz="0" w:space="0" w:color="auto"/>
        <w:right w:val="none" w:sz="0" w:space="0" w:color="auto"/>
      </w:divBdr>
    </w:div>
    <w:div w:id="926504790">
      <w:bodyDiv w:val="1"/>
      <w:marLeft w:val="0"/>
      <w:marRight w:val="0"/>
      <w:marTop w:val="0"/>
      <w:marBottom w:val="0"/>
      <w:divBdr>
        <w:top w:val="none" w:sz="0" w:space="0" w:color="auto"/>
        <w:left w:val="none" w:sz="0" w:space="0" w:color="auto"/>
        <w:bottom w:val="none" w:sz="0" w:space="0" w:color="auto"/>
        <w:right w:val="none" w:sz="0" w:space="0" w:color="auto"/>
      </w:divBdr>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58990221">
      <w:bodyDiv w:val="1"/>
      <w:marLeft w:val="0"/>
      <w:marRight w:val="0"/>
      <w:marTop w:val="0"/>
      <w:marBottom w:val="0"/>
      <w:divBdr>
        <w:top w:val="none" w:sz="0" w:space="0" w:color="auto"/>
        <w:left w:val="none" w:sz="0" w:space="0" w:color="auto"/>
        <w:bottom w:val="none" w:sz="0" w:space="0" w:color="auto"/>
        <w:right w:val="none" w:sz="0" w:space="0" w:color="auto"/>
      </w:divBdr>
    </w:div>
    <w:div w:id="973751264">
      <w:bodyDiv w:val="1"/>
      <w:marLeft w:val="0"/>
      <w:marRight w:val="0"/>
      <w:marTop w:val="0"/>
      <w:marBottom w:val="0"/>
      <w:divBdr>
        <w:top w:val="none" w:sz="0" w:space="0" w:color="auto"/>
        <w:left w:val="none" w:sz="0" w:space="0" w:color="auto"/>
        <w:bottom w:val="none" w:sz="0" w:space="0" w:color="auto"/>
        <w:right w:val="none" w:sz="0" w:space="0" w:color="auto"/>
      </w:divBdr>
    </w:div>
    <w:div w:id="980353488">
      <w:bodyDiv w:val="1"/>
      <w:marLeft w:val="0"/>
      <w:marRight w:val="0"/>
      <w:marTop w:val="0"/>
      <w:marBottom w:val="0"/>
      <w:divBdr>
        <w:top w:val="none" w:sz="0" w:space="0" w:color="auto"/>
        <w:left w:val="none" w:sz="0" w:space="0" w:color="auto"/>
        <w:bottom w:val="none" w:sz="0" w:space="0" w:color="auto"/>
        <w:right w:val="none" w:sz="0" w:space="0" w:color="auto"/>
      </w:divBdr>
    </w:div>
    <w:div w:id="983852742">
      <w:bodyDiv w:val="1"/>
      <w:marLeft w:val="0"/>
      <w:marRight w:val="0"/>
      <w:marTop w:val="0"/>
      <w:marBottom w:val="0"/>
      <w:divBdr>
        <w:top w:val="none" w:sz="0" w:space="0" w:color="auto"/>
        <w:left w:val="none" w:sz="0" w:space="0" w:color="auto"/>
        <w:bottom w:val="none" w:sz="0" w:space="0" w:color="auto"/>
        <w:right w:val="none" w:sz="0" w:space="0" w:color="auto"/>
      </w:divBdr>
    </w:div>
    <w:div w:id="984159627">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06788074">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59135589">
      <w:bodyDiv w:val="1"/>
      <w:marLeft w:val="0"/>
      <w:marRight w:val="0"/>
      <w:marTop w:val="0"/>
      <w:marBottom w:val="0"/>
      <w:divBdr>
        <w:top w:val="none" w:sz="0" w:space="0" w:color="auto"/>
        <w:left w:val="none" w:sz="0" w:space="0" w:color="auto"/>
        <w:bottom w:val="none" w:sz="0" w:space="0" w:color="auto"/>
        <w:right w:val="none" w:sz="0" w:space="0" w:color="auto"/>
      </w:divBdr>
    </w:div>
    <w:div w:id="1097946862">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133134620">
      <w:bodyDiv w:val="1"/>
      <w:marLeft w:val="0"/>
      <w:marRight w:val="0"/>
      <w:marTop w:val="0"/>
      <w:marBottom w:val="0"/>
      <w:divBdr>
        <w:top w:val="none" w:sz="0" w:space="0" w:color="auto"/>
        <w:left w:val="none" w:sz="0" w:space="0" w:color="auto"/>
        <w:bottom w:val="none" w:sz="0" w:space="0" w:color="auto"/>
        <w:right w:val="none" w:sz="0" w:space="0" w:color="auto"/>
      </w:divBdr>
    </w:div>
    <w:div w:id="1191407680">
      <w:bodyDiv w:val="1"/>
      <w:marLeft w:val="0"/>
      <w:marRight w:val="0"/>
      <w:marTop w:val="0"/>
      <w:marBottom w:val="0"/>
      <w:divBdr>
        <w:top w:val="none" w:sz="0" w:space="0" w:color="auto"/>
        <w:left w:val="none" w:sz="0" w:space="0" w:color="auto"/>
        <w:bottom w:val="none" w:sz="0" w:space="0" w:color="auto"/>
        <w:right w:val="none" w:sz="0" w:space="0" w:color="auto"/>
      </w:divBdr>
    </w:div>
    <w:div w:id="1212811199">
      <w:bodyDiv w:val="1"/>
      <w:marLeft w:val="0"/>
      <w:marRight w:val="0"/>
      <w:marTop w:val="0"/>
      <w:marBottom w:val="0"/>
      <w:divBdr>
        <w:top w:val="none" w:sz="0" w:space="0" w:color="auto"/>
        <w:left w:val="none" w:sz="0" w:space="0" w:color="auto"/>
        <w:bottom w:val="none" w:sz="0" w:space="0" w:color="auto"/>
        <w:right w:val="none" w:sz="0" w:space="0" w:color="auto"/>
      </w:divBdr>
    </w:div>
    <w:div w:id="1220090132">
      <w:bodyDiv w:val="1"/>
      <w:marLeft w:val="0"/>
      <w:marRight w:val="0"/>
      <w:marTop w:val="0"/>
      <w:marBottom w:val="0"/>
      <w:divBdr>
        <w:top w:val="none" w:sz="0" w:space="0" w:color="auto"/>
        <w:left w:val="none" w:sz="0" w:space="0" w:color="auto"/>
        <w:bottom w:val="none" w:sz="0" w:space="0" w:color="auto"/>
        <w:right w:val="none" w:sz="0" w:space="0" w:color="auto"/>
      </w:divBdr>
    </w:div>
    <w:div w:id="1233078666">
      <w:bodyDiv w:val="1"/>
      <w:marLeft w:val="0"/>
      <w:marRight w:val="0"/>
      <w:marTop w:val="0"/>
      <w:marBottom w:val="0"/>
      <w:divBdr>
        <w:top w:val="none" w:sz="0" w:space="0" w:color="auto"/>
        <w:left w:val="none" w:sz="0" w:space="0" w:color="auto"/>
        <w:bottom w:val="none" w:sz="0" w:space="0" w:color="auto"/>
        <w:right w:val="none" w:sz="0" w:space="0" w:color="auto"/>
      </w:divBdr>
      <w:divsChild>
        <w:div w:id="1612778143">
          <w:marLeft w:val="0"/>
          <w:marRight w:val="0"/>
          <w:marTop w:val="0"/>
          <w:marBottom w:val="0"/>
          <w:divBdr>
            <w:top w:val="none" w:sz="0" w:space="0" w:color="auto"/>
            <w:left w:val="none" w:sz="0" w:space="0" w:color="auto"/>
            <w:bottom w:val="none" w:sz="0" w:space="0" w:color="auto"/>
            <w:right w:val="none" w:sz="0" w:space="0" w:color="auto"/>
          </w:divBdr>
        </w:div>
        <w:div w:id="2035419174">
          <w:marLeft w:val="0"/>
          <w:marRight w:val="0"/>
          <w:marTop w:val="0"/>
          <w:marBottom w:val="0"/>
          <w:divBdr>
            <w:top w:val="none" w:sz="0" w:space="0" w:color="auto"/>
            <w:left w:val="none" w:sz="0" w:space="0" w:color="auto"/>
            <w:bottom w:val="none" w:sz="0" w:space="0" w:color="auto"/>
            <w:right w:val="none" w:sz="0" w:space="0" w:color="auto"/>
          </w:divBdr>
        </w:div>
        <w:div w:id="751776096">
          <w:marLeft w:val="0"/>
          <w:marRight w:val="0"/>
          <w:marTop w:val="0"/>
          <w:marBottom w:val="0"/>
          <w:divBdr>
            <w:top w:val="none" w:sz="0" w:space="0" w:color="auto"/>
            <w:left w:val="none" w:sz="0" w:space="0" w:color="auto"/>
            <w:bottom w:val="none" w:sz="0" w:space="0" w:color="auto"/>
            <w:right w:val="none" w:sz="0" w:space="0" w:color="auto"/>
          </w:divBdr>
        </w:div>
      </w:divsChild>
    </w:div>
    <w:div w:id="1261450008">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23006370">
      <w:bodyDiv w:val="1"/>
      <w:marLeft w:val="0"/>
      <w:marRight w:val="0"/>
      <w:marTop w:val="0"/>
      <w:marBottom w:val="0"/>
      <w:divBdr>
        <w:top w:val="none" w:sz="0" w:space="0" w:color="auto"/>
        <w:left w:val="none" w:sz="0" w:space="0" w:color="auto"/>
        <w:bottom w:val="none" w:sz="0" w:space="0" w:color="auto"/>
        <w:right w:val="none" w:sz="0" w:space="0" w:color="auto"/>
      </w:divBdr>
    </w:div>
    <w:div w:id="1400981920">
      <w:bodyDiv w:val="1"/>
      <w:marLeft w:val="0"/>
      <w:marRight w:val="0"/>
      <w:marTop w:val="0"/>
      <w:marBottom w:val="0"/>
      <w:divBdr>
        <w:top w:val="none" w:sz="0" w:space="0" w:color="auto"/>
        <w:left w:val="none" w:sz="0" w:space="0" w:color="auto"/>
        <w:bottom w:val="none" w:sz="0" w:space="0" w:color="auto"/>
        <w:right w:val="none" w:sz="0" w:space="0" w:color="auto"/>
      </w:divBdr>
    </w:div>
    <w:div w:id="1414622762">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26194568">
      <w:bodyDiv w:val="1"/>
      <w:marLeft w:val="0"/>
      <w:marRight w:val="0"/>
      <w:marTop w:val="0"/>
      <w:marBottom w:val="0"/>
      <w:divBdr>
        <w:top w:val="none" w:sz="0" w:space="0" w:color="auto"/>
        <w:left w:val="none" w:sz="0" w:space="0" w:color="auto"/>
        <w:bottom w:val="none" w:sz="0" w:space="0" w:color="auto"/>
        <w:right w:val="none" w:sz="0" w:space="0" w:color="auto"/>
      </w:divBdr>
    </w:div>
    <w:div w:id="1428429561">
      <w:bodyDiv w:val="1"/>
      <w:marLeft w:val="0"/>
      <w:marRight w:val="0"/>
      <w:marTop w:val="0"/>
      <w:marBottom w:val="0"/>
      <w:divBdr>
        <w:top w:val="none" w:sz="0" w:space="0" w:color="auto"/>
        <w:left w:val="none" w:sz="0" w:space="0" w:color="auto"/>
        <w:bottom w:val="none" w:sz="0" w:space="0" w:color="auto"/>
        <w:right w:val="none" w:sz="0" w:space="0" w:color="auto"/>
      </w:divBdr>
    </w:div>
    <w:div w:id="1435125674">
      <w:bodyDiv w:val="1"/>
      <w:marLeft w:val="0"/>
      <w:marRight w:val="0"/>
      <w:marTop w:val="0"/>
      <w:marBottom w:val="0"/>
      <w:divBdr>
        <w:top w:val="none" w:sz="0" w:space="0" w:color="auto"/>
        <w:left w:val="none" w:sz="0" w:space="0" w:color="auto"/>
        <w:bottom w:val="none" w:sz="0" w:space="0" w:color="auto"/>
        <w:right w:val="none" w:sz="0" w:space="0" w:color="auto"/>
      </w:divBdr>
    </w:div>
    <w:div w:id="1436831528">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03667950">
      <w:bodyDiv w:val="1"/>
      <w:marLeft w:val="0"/>
      <w:marRight w:val="0"/>
      <w:marTop w:val="0"/>
      <w:marBottom w:val="0"/>
      <w:divBdr>
        <w:top w:val="none" w:sz="0" w:space="0" w:color="auto"/>
        <w:left w:val="none" w:sz="0" w:space="0" w:color="auto"/>
        <w:bottom w:val="none" w:sz="0" w:space="0" w:color="auto"/>
        <w:right w:val="none" w:sz="0" w:space="0" w:color="auto"/>
      </w:divBdr>
    </w:div>
    <w:div w:id="1508863695">
      <w:bodyDiv w:val="1"/>
      <w:marLeft w:val="0"/>
      <w:marRight w:val="0"/>
      <w:marTop w:val="0"/>
      <w:marBottom w:val="0"/>
      <w:divBdr>
        <w:top w:val="none" w:sz="0" w:space="0" w:color="auto"/>
        <w:left w:val="none" w:sz="0" w:space="0" w:color="auto"/>
        <w:bottom w:val="none" w:sz="0" w:space="0" w:color="auto"/>
        <w:right w:val="none" w:sz="0" w:space="0" w:color="auto"/>
      </w:divBdr>
    </w:div>
    <w:div w:id="1515455254">
      <w:bodyDiv w:val="1"/>
      <w:marLeft w:val="0"/>
      <w:marRight w:val="0"/>
      <w:marTop w:val="0"/>
      <w:marBottom w:val="0"/>
      <w:divBdr>
        <w:top w:val="none" w:sz="0" w:space="0" w:color="auto"/>
        <w:left w:val="none" w:sz="0" w:space="0" w:color="auto"/>
        <w:bottom w:val="none" w:sz="0" w:space="0" w:color="auto"/>
        <w:right w:val="none" w:sz="0" w:space="0" w:color="auto"/>
      </w:divBdr>
    </w:div>
    <w:div w:id="1525244863">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8370732">
      <w:bodyDiv w:val="1"/>
      <w:marLeft w:val="0"/>
      <w:marRight w:val="0"/>
      <w:marTop w:val="0"/>
      <w:marBottom w:val="0"/>
      <w:divBdr>
        <w:top w:val="none" w:sz="0" w:space="0" w:color="auto"/>
        <w:left w:val="none" w:sz="0" w:space="0" w:color="auto"/>
        <w:bottom w:val="none" w:sz="0" w:space="0" w:color="auto"/>
        <w:right w:val="none" w:sz="0" w:space="0" w:color="auto"/>
      </w:divBdr>
    </w:div>
    <w:div w:id="1552378003">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579899315">
      <w:bodyDiv w:val="1"/>
      <w:marLeft w:val="0"/>
      <w:marRight w:val="0"/>
      <w:marTop w:val="0"/>
      <w:marBottom w:val="0"/>
      <w:divBdr>
        <w:top w:val="none" w:sz="0" w:space="0" w:color="auto"/>
        <w:left w:val="none" w:sz="0" w:space="0" w:color="auto"/>
        <w:bottom w:val="none" w:sz="0" w:space="0" w:color="auto"/>
        <w:right w:val="none" w:sz="0" w:space="0" w:color="auto"/>
      </w:divBdr>
    </w:div>
    <w:div w:id="1584140208">
      <w:bodyDiv w:val="1"/>
      <w:marLeft w:val="0"/>
      <w:marRight w:val="0"/>
      <w:marTop w:val="0"/>
      <w:marBottom w:val="0"/>
      <w:divBdr>
        <w:top w:val="none" w:sz="0" w:space="0" w:color="auto"/>
        <w:left w:val="none" w:sz="0" w:space="0" w:color="auto"/>
        <w:bottom w:val="none" w:sz="0" w:space="0" w:color="auto"/>
        <w:right w:val="none" w:sz="0" w:space="0" w:color="auto"/>
      </w:divBdr>
    </w:div>
    <w:div w:id="1617329673">
      <w:bodyDiv w:val="1"/>
      <w:marLeft w:val="0"/>
      <w:marRight w:val="0"/>
      <w:marTop w:val="0"/>
      <w:marBottom w:val="0"/>
      <w:divBdr>
        <w:top w:val="none" w:sz="0" w:space="0" w:color="auto"/>
        <w:left w:val="none" w:sz="0" w:space="0" w:color="auto"/>
        <w:bottom w:val="none" w:sz="0" w:space="0" w:color="auto"/>
        <w:right w:val="none" w:sz="0" w:space="0" w:color="auto"/>
      </w:divBdr>
    </w:div>
    <w:div w:id="1641421620">
      <w:bodyDiv w:val="1"/>
      <w:marLeft w:val="0"/>
      <w:marRight w:val="0"/>
      <w:marTop w:val="0"/>
      <w:marBottom w:val="0"/>
      <w:divBdr>
        <w:top w:val="none" w:sz="0" w:space="0" w:color="auto"/>
        <w:left w:val="none" w:sz="0" w:space="0" w:color="auto"/>
        <w:bottom w:val="none" w:sz="0" w:space="0" w:color="auto"/>
        <w:right w:val="none" w:sz="0" w:space="0" w:color="auto"/>
      </w:divBdr>
    </w:div>
    <w:div w:id="1658679729">
      <w:bodyDiv w:val="1"/>
      <w:marLeft w:val="0"/>
      <w:marRight w:val="0"/>
      <w:marTop w:val="0"/>
      <w:marBottom w:val="0"/>
      <w:divBdr>
        <w:top w:val="none" w:sz="0" w:space="0" w:color="auto"/>
        <w:left w:val="none" w:sz="0" w:space="0" w:color="auto"/>
        <w:bottom w:val="none" w:sz="0" w:space="0" w:color="auto"/>
        <w:right w:val="none" w:sz="0" w:space="0" w:color="auto"/>
      </w:divBdr>
    </w:div>
    <w:div w:id="1676499394">
      <w:bodyDiv w:val="1"/>
      <w:marLeft w:val="0"/>
      <w:marRight w:val="0"/>
      <w:marTop w:val="0"/>
      <w:marBottom w:val="0"/>
      <w:divBdr>
        <w:top w:val="none" w:sz="0" w:space="0" w:color="auto"/>
        <w:left w:val="none" w:sz="0" w:space="0" w:color="auto"/>
        <w:bottom w:val="none" w:sz="0" w:space="0" w:color="auto"/>
        <w:right w:val="none" w:sz="0" w:space="0" w:color="auto"/>
      </w:divBdr>
    </w:div>
    <w:div w:id="1686248916">
      <w:bodyDiv w:val="1"/>
      <w:marLeft w:val="0"/>
      <w:marRight w:val="0"/>
      <w:marTop w:val="0"/>
      <w:marBottom w:val="0"/>
      <w:divBdr>
        <w:top w:val="none" w:sz="0" w:space="0" w:color="auto"/>
        <w:left w:val="none" w:sz="0" w:space="0" w:color="auto"/>
        <w:bottom w:val="none" w:sz="0" w:space="0" w:color="auto"/>
        <w:right w:val="none" w:sz="0" w:space="0" w:color="auto"/>
      </w:divBdr>
    </w:div>
    <w:div w:id="1700740059">
      <w:bodyDiv w:val="1"/>
      <w:marLeft w:val="0"/>
      <w:marRight w:val="0"/>
      <w:marTop w:val="0"/>
      <w:marBottom w:val="0"/>
      <w:divBdr>
        <w:top w:val="none" w:sz="0" w:space="0" w:color="auto"/>
        <w:left w:val="none" w:sz="0" w:space="0" w:color="auto"/>
        <w:bottom w:val="none" w:sz="0" w:space="0" w:color="auto"/>
        <w:right w:val="none" w:sz="0" w:space="0" w:color="auto"/>
      </w:divBdr>
    </w:div>
    <w:div w:id="1706438861">
      <w:bodyDiv w:val="1"/>
      <w:marLeft w:val="0"/>
      <w:marRight w:val="0"/>
      <w:marTop w:val="0"/>
      <w:marBottom w:val="0"/>
      <w:divBdr>
        <w:top w:val="none" w:sz="0" w:space="0" w:color="auto"/>
        <w:left w:val="none" w:sz="0" w:space="0" w:color="auto"/>
        <w:bottom w:val="none" w:sz="0" w:space="0" w:color="auto"/>
        <w:right w:val="none" w:sz="0" w:space="0" w:color="auto"/>
      </w:divBdr>
    </w:div>
    <w:div w:id="1849052980">
      <w:bodyDiv w:val="1"/>
      <w:marLeft w:val="0"/>
      <w:marRight w:val="0"/>
      <w:marTop w:val="0"/>
      <w:marBottom w:val="0"/>
      <w:divBdr>
        <w:top w:val="none" w:sz="0" w:space="0" w:color="auto"/>
        <w:left w:val="none" w:sz="0" w:space="0" w:color="auto"/>
        <w:bottom w:val="none" w:sz="0" w:space="0" w:color="auto"/>
        <w:right w:val="none" w:sz="0" w:space="0" w:color="auto"/>
      </w:divBdr>
    </w:div>
    <w:div w:id="1896619097">
      <w:bodyDiv w:val="1"/>
      <w:marLeft w:val="0"/>
      <w:marRight w:val="0"/>
      <w:marTop w:val="0"/>
      <w:marBottom w:val="0"/>
      <w:divBdr>
        <w:top w:val="none" w:sz="0" w:space="0" w:color="auto"/>
        <w:left w:val="none" w:sz="0" w:space="0" w:color="auto"/>
        <w:bottom w:val="none" w:sz="0" w:space="0" w:color="auto"/>
        <w:right w:val="none" w:sz="0" w:space="0" w:color="auto"/>
      </w:divBdr>
    </w:div>
    <w:div w:id="1968662747">
      <w:bodyDiv w:val="1"/>
      <w:marLeft w:val="0"/>
      <w:marRight w:val="0"/>
      <w:marTop w:val="0"/>
      <w:marBottom w:val="0"/>
      <w:divBdr>
        <w:top w:val="none" w:sz="0" w:space="0" w:color="auto"/>
        <w:left w:val="none" w:sz="0" w:space="0" w:color="auto"/>
        <w:bottom w:val="none" w:sz="0" w:space="0" w:color="auto"/>
        <w:right w:val="none" w:sz="0" w:space="0" w:color="auto"/>
      </w:divBdr>
    </w:div>
    <w:div w:id="1989479107">
      <w:bodyDiv w:val="1"/>
      <w:marLeft w:val="0"/>
      <w:marRight w:val="0"/>
      <w:marTop w:val="0"/>
      <w:marBottom w:val="0"/>
      <w:divBdr>
        <w:top w:val="none" w:sz="0" w:space="0" w:color="auto"/>
        <w:left w:val="none" w:sz="0" w:space="0" w:color="auto"/>
        <w:bottom w:val="none" w:sz="0" w:space="0" w:color="auto"/>
        <w:right w:val="none" w:sz="0" w:space="0" w:color="auto"/>
      </w:divBdr>
    </w:div>
    <w:div w:id="2015912588">
      <w:bodyDiv w:val="1"/>
      <w:marLeft w:val="0"/>
      <w:marRight w:val="0"/>
      <w:marTop w:val="0"/>
      <w:marBottom w:val="0"/>
      <w:divBdr>
        <w:top w:val="none" w:sz="0" w:space="0" w:color="auto"/>
        <w:left w:val="none" w:sz="0" w:space="0" w:color="auto"/>
        <w:bottom w:val="none" w:sz="0" w:space="0" w:color="auto"/>
        <w:right w:val="none" w:sz="0" w:space="0" w:color="auto"/>
      </w:divBdr>
    </w:div>
    <w:div w:id="2019890240">
      <w:bodyDiv w:val="1"/>
      <w:marLeft w:val="0"/>
      <w:marRight w:val="0"/>
      <w:marTop w:val="0"/>
      <w:marBottom w:val="0"/>
      <w:divBdr>
        <w:top w:val="none" w:sz="0" w:space="0" w:color="auto"/>
        <w:left w:val="none" w:sz="0" w:space="0" w:color="auto"/>
        <w:bottom w:val="none" w:sz="0" w:space="0" w:color="auto"/>
        <w:right w:val="none" w:sz="0" w:space="0" w:color="auto"/>
      </w:divBdr>
    </w:div>
    <w:div w:id="2044667145">
      <w:bodyDiv w:val="1"/>
      <w:marLeft w:val="0"/>
      <w:marRight w:val="0"/>
      <w:marTop w:val="0"/>
      <w:marBottom w:val="0"/>
      <w:divBdr>
        <w:top w:val="none" w:sz="0" w:space="0" w:color="auto"/>
        <w:left w:val="none" w:sz="0" w:space="0" w:color="auto"/>
        <w:bottom w:val="none" w:sz="0" w:space="0" w:color="auto"/>
        <w:right w:val="none" w:sz="0" w:space="0" w:color="auto"/>
      </w:divBdr>
    </w:div>
    <w:div w:id="2049448266">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089230796">
      <w:bodyDiv w:val="1"/>
      <w:marLeft w:val="0"/>
      <w:marRight w:val="0"/>
      <w:marTop w:val="0"/>
      <w:marBottom w:val="0"/>
      <w:divBdr>
        <w:top w:val="none" w:sz="0" w:space="0" w:color="auto"/>
        <w:left w:val="none" w:sz="0" w:space="0" w:color="auto"/>
        <w:bottom w:val="none" w:sz="0" w:space="0" w:color="auto"/>
        <w:right w:val="none" w:sz="0" w:space="0" w:color="auto"/>
      </w:divBdr>
    </w:div>
    <w:div w:id="2099667496">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balam.es/suelo-arcilloso-caracteristicas-que-cultivar-y-como-mejorar-este-suelo/" TargetMode="External"/><Relationship Id="rId26" Type="http://schemas.openxmlformats.org/officeDocument/2006/relationships/hyperlink" Target="https://www.madrimasd.org/blogs/universo/2012/06/13/142068" TargetMode="External"/><Relationship Id="rId39" Type="http://schemas.openxmlformats.org/officeDocument/2006/relationships/hyperlink" Target="https://alimentosargentinos.magyp.gob.ar/bpa/Muestras_suelo/tecnicas_de_toma_y_remision_de_muestras_de_suelos.pdf" TargetMode="External"/><Relationship Id="rId21" Type="http://schemas.openxmlformats.org/officeDocument/2006/relationships/hyperlink" Target="https://mitrabajodelpaisaje.blogspot.com/2012/05/evolucion-de-los-suelos.html" TargetMode="External"/><Relationship Id="rId34" Type="http://schemas.openxmlformats.org/officeDocument/2006/relationships/hyperlink" Target="https://www.minam.gob.pe/calidadambiental/wp-content/uploads/sites/22/2013/10/GUIA-PARA-EL-MUESTREO-DE-SUELOS-final.pdf" TargetMode="External"/><Relationship Id="rId42" Type="http://schemas.openxmlformats.org/officeDocument/2006/relationships/hyperlink" Target="https://bit.ly/3Q6ryRO" TargetMode="External"/><Relationship Id="rId47" Type="http://schemas.openxmlformats.org/officeDocument/2006/relationships/hyperlink" Target="https://www.youtube.com/watch?v=JLWT7Gl-9YE&amp;ab_channel=GilsonCompanyInc" TargetMode="External"/><Relationship Id="rId50" Type="http://schemas.openxmlformats.org/officeDocument/2006/relationships/hyperlink" Target="https://www.cetabol.bo/sitio/images/recursos/menu/suelos/publicaciones/1_muestreo_de_suelos_e_interpretacion_de_resultados_de_laboratorio.pdf" TargetMode="External"/><Relationship Id="rId55" Type="http://schemas.openxmlformats.org/officeDocument/2006/relationships/hyperlink" Target="https://inta.gob.ar/sites/default/files/script-tmp-tcnicas_de_toma_y_remisin_de_muestras_de_suelos.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ruposacsa.com.mx/propiedades-de-los-suelos-arenosos/" TargetMode="External"/><Relationship Id="rId29" Type="http://schemas.openxmlformats.org/officeDocument/2006/relationships/hyperlink" Target="https://www.alamy.es/imagenes/rendzina.html?sortBy=relevant" TargetMode="External"/><Relationship Id="rId11" Type="http://schemas.openxmlformats.org/officeDocument/2006/relationships/image" Target="media/image1.png"/><Relationship Id="rId24" Type="http://schemas.openxmlformats.org/officeDocument/2006/relationships/hyperlink" Target="https://www.madrimasd.org/blogs/universo/2011/06/09/139388" TargetMode="External"/><Relationship Id="rId32" Type="http://schemas.openxmlformats.org/officeDocument/2006/relationships/hyperlink" Target="https://www.youtube.com/watch?v=mjYYOy5LLQ0" TargetMode="External"/><Relationship Id="rId37" Type="http://schemas.openxmlformats.org/officeDocument/2006/relationships/hyperlink" Target="https://www.minam.gob.pe/calidadambiental/wp-content/uploads/sites/22/2013/10/GUIA-PARA-EL-MUESTREO-DE-SUELOS-final.pdf" TargetMode="External"/><Relationship Id="rId40" Type="http://schemas.openxmlformats.org/officeDocument/2006/relationships/image" Target="media/image8.png"/><Relationship Id="rId45" Type="http://schemas.openxmlformats.org/officeDocument/2006/relationships/image" Target="media/image9.png"/><Relationship Id="rId53" Type="http://schemas.openxmlformats.org/officeDocument/2006/relationships/hyperlink" Target="https://www.youtube.com/watch?v=xKatFkhDKLI&amp;ab_channel=GrowPassion"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freepik.es/fotos-premium/suelo-franco-fertil-adecuado-plantar-textura-suelo_5696308.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mitrabajodelpaisaje.blogspot.com/2012/05/evolucion-de-los-suelos.html" TargetMode="External"/><Relationship Id="rId27" Type="http://schemas.openxmlformats.org/officeDocument/2006/relationships/hyperlink" Target="https://www.madrimasd.org/blogs/universo/2011/02/24/138158" TargetMode="External"/><Relationship Id="rId30" Type="http://schemas.openxmlformats.org/officeDocument/2006/relationships/hyperlink" Target="https://museovirtualdesuelos.net/suelos-del-uruguay/melanico/vertisol/" TargetMode="External"/><Relationship Id="rId35" Type="http://schemas.openxmlformats.org/officeDocument/2006/relationships/image" Target="media/image7.png"/><Relationship Id="rId43" Type="http://schemas.openxmlformats.org/officeDocument/2006/relationships/hyperlink" Target="https://bit.ly/3Q8ePhj" TargetMode="External"/><Relationship Id="rId48" Type="http://schemas.openxmlformats.org/officeDocument/2006/relationships/hyperlink" Target="https://www.youtube.com/watch?v=KC0LIfTBZ5A&amp;ab_channel=AGROSAVIATV"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youtube.com/watch?v=68bfpvkb144&amp;ab_channel=GeotecniaM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raciasnaturaleza.com/suelo-limoso/" TargetMode="External"/><Relationship Id="rId25" Type="http://schemas.openxmlformats.org/officeDocument/2006/relationships/hyperlink" Target="https://www.ign.es/espmap/figuras_bio_bach/pdf/bio_fig_13_texto.pdf" TargetMode="External"/><Relationship Id="rId33" Type="http://schemas.openxmlformats.org/officeDocument/2006/relationships/image" Target="media/image6.png"/><Relationship Id="rId38" Type="http://schemas.openxmlformats.org/officeDocument/2006/relationships/hyperlink" Target="https://antiguo.igac.gov.co/sites/igac.gov.co/files/guiademuestreo.pdf" TargetMode="External"/><Relationship Id="rId46" Type="http://schemas.openxmlformats.org/officeDocument/2006/relationships/hyperlink" Target="https://www.youtube.com/watch?v=68bfpvkb144&amp;ab_channel=GeotecniaMX" TargetMode="External"/><Relationship Id="rId59" Type="http://schemas.openxmlformats.org/officeDocument/2006/relationships/theme" Target="theme/theme1.xml"/><Relationship Id="rId20" Type="http://schemas.openxmlformats.org/officeDocument/2006/relationships/hyperlink" Target="https://mitrabajodelpaisaje.blogspot.com/2012/05/evolucion-de-los-suelos.html" TargetMode="External"/><Relationship Id="rId41" Type="http://schemas.openxmlformats.org/officeDocument/2006/relationships/hyperlink" Target="https://www.youtube.com/watch?v=cSgOReTdHSc&amp;t=74s" TargetMode="External"/><Relationship Id="rId54" Type="http://schemas.openxmlformats.org/officeDocument/2006/relationships/hyperlink" Target="https://www.igac.gov.co/sites/igac.gov.co/files/guiademuestreo.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lifeder.com/litosol/" TargetMode="External"/><Relationship Id="rId28" Type="http://schemas.openxmlformats.org/officeDocument/2006/relationships/hyperlink" Target="https://encolombia.com/economia/agroindustria/agronomia/suelos-fluvisoles/" TargetMode="External"/><Relationship Id="rId36" Type="http://schemas.openxmlformats.org/officeDocument/2006/relationships/hyperlink" Target="https://www.youtube.com/watch?v=qBdp2waTIsI&amp;ab_channel=EcosistemadeRecursosEducativosDigitalesSENA" TargetMode="External"/><Relationship Id="rId49" Type="http://schemas.openxmlformats.org/officeDocument/2006/relationships/hyperlink" Target="https://www.youtube.com/watch?v=bGIAk8dI4z0&amp;ab_channel=EcosistemadeRecursosEducativosDigitalesSENA"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5.jpeg"/><Relationship Id="rId44" Type="http://schemas.openxmlformats.org/officeDocument/2006/relationships/hyperlink" Target="https://bit.ly/3zMZ5ei" TargetMode="External"/><Relationship Id="rId52" Type="http://schemas.openxmlformats.org/officeDocument/2006/relationships/hyperlink" Target="https://www.youtube.com/watch?v=JLWT7Gl-9YE&amp;ab_channel=GilsonCompanyIn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spcFirstLastPara="1" wrap="square" lIns="91425" tIns="45700" rIns="91425" bIns="45700" anchor="t" anchorCtr="0">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2.xml><?xml version="1.0" encoding="utf-8"?>
<ds:datastoreItem xmlns:ds="http://schemas.openxmlformats.org/officeDocument/2006/customXml" ds:itemID="{15689CF6-AAC9-4A6F-85B2-6C5C62138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FDB991-69C3-412B-8424-A4AF12FEBF84}">
  <ds:schemaRefs>
    <ds:schemaRef ds:uri="http://schemas.openxmlformats.org/officeDocument/2006/bibliography"/>
  </ds:schemaRefs>
</ds:datastoreItem>
</file>

<file path=customXml/itemProps4.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8343</Words>
  <Characters>45891</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Caracterización del suelo según parámetros técnicos</vt:lpstr>
    </vt:vector>
  </TitlesOfParts>
  <Company/>
  <LinksUpToDate>false</LinksUpToDate>
  <CharactersWithSpaces>54126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del suelo según parámetros técnicos</dc:title>
  <dc:subject/>
  <dc:creator>SENA</dc:creator>
  <cp:keywords/>
  <dc:description/>
  <cp:lastModifiedBy>Usuario</cp:lastModifiedBy>
  <cp:revision>5</cp:revision>
  <cp:lastPrinted>2024-07-17T21:27:00Z</cp:lastPrinted>
  <dcterms:created xsi:type="dcterms:W3CDTF">2024-06-26T18:22:00Z</dcterms:created>
  <dcterms:modified xsi:type="dcterms:W3CDTF">2024-07-17T21:28:00Z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