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00EF1D" w14:textId="6842EB9B" w:rsidR="00C407C1" w:rsidRDefault="00C407C1">
      <w:r w:rsidRPr="00906CA5">
        <w:rPr>
          <w:noProof/>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Default="00C407C1" w:rsidP="00C407C1">
      <w:pPr>
        <w:rPr>
          <w:rFonts w:ascii="Calibri" w:hAnsi="Calibri"/>
          <w:b/>
          <w:bCs/>
          <w:color w:val="000000" w:themeColor="text1"/>
          <w:kern w:val="0"/>
          <w14:ligatures w14:val="none"/>
        </w:rPr>
      </w:pPr>
    </w:p>
    <w:p w14:paraId="37B855DA" w14:textId="77777777" w:rsidR="00C407C1" w:rsidRDefault="00C407C1" w:rsidP="00C407C1">
      <w:pPr>
        <w:rPr>
          <w:rFonts w:ascii="Calibri" w:hAnsi="Calibri"/>
          <w:b/>
          <w:bCs/>
          <w:color w:val="000000" w:themeColor="text1"/>
          <w:kern w:val="0"/>
          <w14:ligatures w14:val="none"/>
        </w:rPr>
      </w:pPr>
    </w:p>
    <w:p w14:paraId="7B13D87E" w14:textId="77777777" w:rsidR="00C407C1" w:rsidRDefault="00C407C1" w:rsidP="00C407C1">
      <w:pPr>
        <w:rPr>
          <w:rFonts w:ascii="Calibri" w:hAnsi="Calibri"/>
          <w:b/>
          <w:bCs/>
          <w:color w:val="000000" w:themeColor="text1"/>
          <w:kern w:val="0"/>
          <w14:ligatures w14:val="none"/>
        </w:rPr>
      </w:pPr>
    </w:p>
    <w:p w14:paraId="235ED061" w14:textId="31DDC3A4" w:rsidR="00C407C1" w:rsidRDefault="001A6D42" w:rsidP="00C407C1">
      <w:pPr>
        <w:rPr>
          <w:rFonts w:ascii="Calibri" w:hAnsi="Calibri"/>
          <w:b/>
          <w:bCs/>
          <w:color w:val="000000" w:themeColor="text1"/>
          <w:kern w:val="0"/>
          <w14:ligatures w14:val="none"/>
        </w:rPr>
      </w:pPr>
      <w:r w:rsidRPr="00906CA5">
        <w:rPr>
          <w:noProof/>
        </w:rPr>
        <mc:AlternateContent>
          <mc:Choice Requires="wps">
            <w:drawing>
              <wp:anchor distT="0" distB="0" distL="114300" distR="114300" simplePos="0" relativeHeight="251661312" behindDoc="1" locked="0" layoutInCell="1" allowOverlap="1" wp14:anchorId="0853532D" wp14:editId="75DEEDA3">
                <wp:simplePos x="0" y="0"/>
                <wp:positionH relativeFrom="column">
                  <wp:posOffset>-707390</wp:posOffset>
                </wp:positionH>
                <wp:positionV relativeFrom="paragraph">
                  <wp:posOffset>336744</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B747FAB" id="Rectángulo 3" o:spid="_x0000_s1026" alt="&quot;&quot;" style="position:absolute;margin-left:-55.7pt;margin-top:2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" fillcolor="#00314d" stroked="f" strokeweight="1pt"/>
            </w:pict>
          </mc:Fallback>
        </mc:AlternateContent>
      </w:r>
    </w:p>
    <w:p w14:paraId="752FAC0E" w14:textId="11696434" w:rsidR="00C407C1" w:rsidRDefault="0005476E" w:rsidP="00C407C1">
      <w:pPr>
        <w:rPr>
          <w:rFonts w:ascii="Calibri" w:hAnsi="Calibri"/>
          <w:b/>
          <w:bCs/>
          <w:color w:val="000000" w:themeColor="text1"/>
          <w:kern w:val="0"/>
          <w14:ligatures w14:val="none"/>
        </w:rPr>
      </w:pPr>
      <w:r w:rsidRPr="00906CA5">
        <w:rPr>
          <w:noProof/>
        </w:rPr>
        <mc:AlternateContent>
          <mc:Choice Requires="wps">
            <w:drawing>
              <wp:anchor distT="45720" distB="45720" distL="114300" distR="114300" simplePos="0" relativeHeight="251663360" behindDoc="0" locked="0" layoutInCell="1" allowOverlap="1" wp14:anchorId="2E2DABF6" wp14:editId="5018FB5D">
                <wp:simplePos x="0" y="0"/>
                <wp:positionH relativeFrom="column">
                  <wp:posOffset>-251460</wp:posOffset>
                </wp:positionH>
                <wp:positionV relativeFrom="paragraph">
                  <wp:posOffset>466673</wp:posOffset>
                </wp:positionV>
                <wp:extent cx="6209665" cy="1466850"/>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9665" cy="1466850"/>
                        </a:xfrm>
                        <a:prstGeom prst="rect">
                          <a:avLst/>
                        </a:prstGeom>
                        <a:noFill/>
                        <a:ln>
                          <a:noFill/>
                        </a:ln>
                        <a:effectLst/>
                      </wps:spPr>
                      <wps:txbx>
                        <w:txbxContent>
                          <w:p w14:paraId="13999F63" w14:textId="3450029C" w:rsidR="00C407C1" w:rsidRPr="007749D0" w:rsidRDefault="005F4353" w:rsidP="007F2B44">
                            <w:pPr>
                              <w:pStyle w:val="TituloPortada"/>
                              <w:ind w:firstLine="0"/>
                            </w:pPr>
                            <w:r w:rsidRPr="005F4353">
                              <w:t>Principios agroecológicos para la siembra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19.8pt;margin-top:36.75pt;width:488.95pt;height:115.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" filled="f" stroked="f">
                <v:textbox>
                  <w:txbxContent>
                    <w:p w14:paraId="13999F63" w14:textId="3450029C" w:rsidR="00C407C1" w:rsidRPr="007749D0" w:rsidRDefault="005F4353" w:rsidP="007F2B44">
                      <w:pPr>
                        <w:pStyle w:val="TituloPortada"/>
                        <w:ind w:firstLine="0"/>
                      </w:pPr>
                      <w:r w:rsidRPr="005F4353">
                        <w:t>Principios agroecológicos para la siembra</w:t>
                      </w:r>
                    </w:p>
                  </w:txbxContent>
                </v:textbox>
              </v:shape>
            </w:pict>
          </mc:Fallback>
        </mc:AlternateContent>
      </w:r>
    </w:p>
    <w:p w14:paraId="318F596D" w14:textId="4CEF3FA4" w:rsidR="00C407C1" w:rsidRDefault="00C407C1" w:rsidP="00C407C1">
      <w:pPr>
        <w:rPr>
          <w:rFonts w:ascii="Calibri" w:hAnsi="Calibri"/>
          <w:b/>
          <w:bCs/>
          <w:color w:val="000000" w:themeColor="text1"/>
          <w:kern w:val="0"/>
          <w14:ligatures w14:val="none"/>
        </w:rPr>
      </w:pPr>
    </w:p>
    <w:p w14:paraId="6EE52F01" w14:textId="5D0F52E9" w:rsidR="00C407C1" w:rsidRDefault="00C407C1" w:rsidP="00C407C1">
      <w:pPr>
        <w:rPr>
          <w:rFonts w:ascii="Calibri" w:hAnsi="Calibri"/>
          <w:b/>
          <w:bCs/>
          <w:color w:val="000000" w:themeColor="text1"/>
          <w:kern w:val="0"/>
          <w14:ligatures w14:val="none"/>
        </w:rPr>
      </w:pPr>
    </w:p>
    <w:p w14:paraId="3677C0C6" w14:textId="77777777" w:rsidR="00C407C1" w:rsidRDefault="00C407C1" w:rsidP="00C407C1">
      <w:pPr>
        <w:rPr>
          <w:rFonts w:ascii="Calibri" w:hAnsi="Calibri"/>
          <w:b/>
          <w:bCs/>
          <w:color w:val="000000" w:themeColor="text1"/>
          <w:kern w:val="0"/>
          <w14:ligatures w14:val="none"/>
        </w:rPr>
      </w:pPr>
    </w:p>
    <w:p w14:paraId="36A78229" w14:textId="77777777" w:rsidR="00C407C1" w:rsidRDefault="00C407C1" w:rsidP="00C407C1">
      <w:pPr>
        <w:rPr>
          <w:rFonts w:ascii="Calibri" w:hAnsi="Calibri"/>
          <w:b/>
          <w:bCs/>
          <w:color w:val="000000" w:themeColor="text1"/>
          <w:kern w:val="0"/>
          <w14:ligatures w14:val="none"/>
        </w:rPr>
      </w:pPr>
    </w:p>
    <w:p w14:paraId="54E939FA" w14:textId="77777777" w:rsidR="00C407C1" w:rsidRDefault="00C407C1" w:rsidP="00C407C1">
      <w:pPr>
        <w:rPr>
          <w:rFonts w:ascii="Calibri" w:hAnsi="Calibri"/>
          <w:b/>
          <w:bCs/>
          <w:color w:val="000000" w:themeColor="text1"/>
          <w:kern w:val="0"/>
          <w14:ligatures w14:val="none"/>
        </w:rPr>
      </w:pPr>
    </w:p>
    <w:p w14:paraId="022A64F3" w14:textId="77777777" w:rsidR="001A6D42" w:rsidRDefault="001A6D42" w:rsidP="00C407C1">
      <w:pPr>
        <w:rPr>
          <w:rFonts w:ascii="Calibri" w:hAnsi="Calibri"/>
          <w:b/>
          <w:bCs/>
          <w:color w:val="000000" w:themeColor="text1"/>
          <w:kern w:val="0"/>
          <w14:ligatures w14:val="none"/>
        </w:rPr>
      </w:pPr>
    </w:p>
    <w:p w14:paraId="7819A49C" w14:textId="169F8E7F" w:rsidR="00C407C1" w:rsidRPr="00C407C1" w:rsidRDefault="00C407C1" w:rsidP="00C407C1">
      <w:pPr>
        <w:rPr>
          <w:rFonts w:ascii="Calibri" w:hAnsi="Calibri"/>
          <w:b/>
          <w:bCs/>
          <w:color w:val="000000" w:themeColor="text1"/>
          <w:kern w:val="0"/>
          <w14:ligatures w14:val="none"/>
        </w:rPr>
      </w:pPr>
      <w:r w:rsidRPr="00C407C1">
        <w:rPr>
          <w:rFonts w:ascii="Calibri" w:hAnsi="Calibri"/>
          <w:b/>
          <w:bCs/>
          <w:color w:val="000000" w:themeColor="text1"/>
          <w:kern w:val="0"/>
          <w14:ligatures w14:val="none"/>
        </w:rPr>
        <w:t>Breve descripción:</w:t>
      </w:r>
    </w:p>
    <w:p w14:paraId="3C67D42C" w14:textId="61E0F85A" w:rsidR="00C407C1" w:rsidRPr="00C407C1" w:rsidRDefault="005F4353" w:rsidP="00C407C1">
      <w:pPr>
        <w:pBdr>
          <w:bottom w:val="single" w:sz="12" w:space="1" w:color="auto"/>
        </w:pBdr>
        <w:rPr>
          <w:rFonts w:ascii="Calibri" w:hAnsi="Calibri"/>
          <w:color w:val="000000" w:themeColor="text1"/>
          <w:kern w:val="0"/>
          <w14:ligatures w14:val="none"/>
        </w:rPr>
      </w:pPr>
      <w:r w:rsidRPr="005F4353">
        <w:rPr>
          <w:rFonts w:ascii="Calibri" w:hAnsi="Calibri"/>
          <w:color w:val="000000" w:themeColor="text1"/>
          <w:kern w:val="0"/>
          <w14:ligatures w14:val="none"/>
        </w:rPr>
        <w:t>En el proceso de siembra se aplican técnicas y tipos, principalmente la siembra directa e indirecta, donde es importante el marco de plantación y trazado el cual varía de acuerdo con el cultivo y determina la separación o distancia requerida entre las plantas para su desarrollo, crecimiento y manejo ecológico de plagas y enfermedades, por medio de estrategias de control.</w:t>
      </w:r>
      <w:r w:rsidR="007F0193" w:rsidRPr="007F0193">
        <w:rPr>
          <w:rFonts w:ascii="Calibri" w:hAnsi="Calibri"/>
          <w:color w:val="000000" w:themeColor="text1"/>
          <w:kern w:val="0"/>
          <w14:ligatures w14:val="none"/>
        </w:rPr>
        <w:t xml:space="preserve"> </w:t>
      </w:r>
    </w:p>
    <w:p w14:paraId="676EB408" w14:textId="1E6F40D3" w:rsidR="00C407C1" w:rsidRDefault="007F0193" w:rsidP="00C407C1">
      <w:pPr>
        <w:jc w:val="center"/>
      </w:pPr>
      <w:r>
        <w:rPr>
          <w:rFonts w:ascii="Calibri" w:hAnsi="Calibri"/>
          <w:b/>
          <w:bCs/>
          <w:color w:val="000000" w:themeColor="text1"/>
          <w:kern w:val="0"/>
          <w14:ligatures w14:val="none"/>
        </w:rPr>
        <w:t>Abril de 2024</w:t>
      </w:r>
      <w:r w:rsidR="00C407C1">
        <w:br w:type="page"/>
      </w:r>
    </w:p>
    <w:sdt>
      <w:sdtPr>
        <w:rPr>
          <w:rFonts w:asciiTheme="minorHAnsi" w:eastAsiaTheme="minorHAnsi" w:hAnsiTheme="minorHAnsi" w:cstheme="minorBidi"/>
          <w:b w:val="0"/>
          <w:color w:val="auto"/>
          <w:kern w:val="2"/>
          <w:sz w:val="28"/>
          <w:szCs w:val="22"/>
          <w:lang w:val="es-ES" w:eastAsia="en-US"/>
          <w14:ligatures w14:val="standardContextual"/>
        </w:rPr>
        <w:id w:val="-1852639233"/>
        <w:docPartObj>
          <w:docPartGallery w:val="Table of Contents"/>
          <w:docPartUnique/>
        </w:docPartObj>
      </w:sdtPr>
      <w:sdtEndPr>
        <w:rPr>
          <w:bCs/>
          <w:sz w:val="26"/>
          <w:szCs w:val="26"/>
        </w:rPr>
      </w:sdtEndPr>
      <w:sdtContent>
        <w:p w14:paraId="7543896F" w14:textId="5D7961F2" w:rsidR="000434FA" w:rsidRDefault="00EC0858">
          <w:pPr>
            <w:pStyle w:val="TtuloTDC"/>
          </w:pPr>
          <w:r>
            <w:rPr>
              <w:lang w:val="es-ES"/>
            </w:rPr>
            <w:t>Tabla de c</w:t>
          </w:r>
          <w:r w:rsidR="000434FA">
            <w:rPr>
              <w:lang w:val="es-ES"/>
            </w:rPr>
            <w:t>ontenido</w:t>
          </w:r>
        </w:p>
        <w:p w14:paraId="512A741E" w14:textId="71753E6A" w:rsidR="00552B36" w:rsidRDefault="000434FA">
          <w:pPr>
            <w:pStyle w:val="TDC1"/>
            <w:tabs>
              <w:tab w:val="right" w:leader="dot" w:pos="9962"/>
            </w:tabs>
            <w:rPr>
              <w:rFonts w:eastAsiaTheme="minorEastAsia"/>
              <w:noProof/>
              <w:sz w:val="22"/>
              <w:lang w:eastAsia="es-CO"/>
            </w:rPr>
          </w:pPr>
          <w:r w:rsidRPr="003751E6">
            <w:rPr>
              <w:sz w:val="26"/>
              <w:szCs w:val="26"/>
            </w:rPr>
            <w:fldChar w:fldCharType="begin"/>
          </w:r>
          <w:r w:rsidRPr="003751E6">
            <w:rPr>
              <w:sz w:val="26"/>
              <w:szCs w:val="26"/>
            </w:rPr>
            <w:instrText xml:space="preserve"> TOC \o "1-3" \h \z \u </w:instrText>
          </w:r>
          <w:r w:rsidRPr="003751E6">
            <w:rPr>
              <w:sz w:val="26"/>
              <w:szCs w:val="26"/>
            </w:rPr>
            <w:fldChar w:fldCharType="separate"/>
          </w:r>
          <w:hyperlink w:anchor="_Toc170290571" w:history="1">
            <w:r w:rsidR="00552B36" w:rsidRPr="00775A8D">
              <w:rPr>
                <w:rStyle w:val="Hipervnculo"/>
                <w:noProof/>
              </w:rPr>
              <w:t>Introducción</w:t>
            </w:r>
            <w:r w:rsidR="00552B36">
              <w:rPr>
                <w:noProof/>
                <w:webHidden/>
              </w:rPr>
              <w:tab/>
            </w:r>
            <w:r w:rsidR="00552B36">
              <w:rPr>
                <w:noProof/>
                <w:webHidden/>
              </w:rPr>
              <w:fldChar w:fldCharType="begin"/>
            </w:r>
            <w:r w:rsidR="00552B36">
              <w:rPr>
                <w:noProof/>
                <w:webHidden/>
              </w:rPr>
              <w:instrText xml:space="preserve"> PAGEREF _Toc170290571 \h </w:instrText>
            </w:r>
            <w:r w:rsidR="00552B36">
              <w:rPr>
                <w:noProof/>
                <w:webHidden/>
              </w:rPr>
            </w:r>
            <w:r w:rsidR="00552B36">
              <w:rPr>
                <w:noProof/>
                <w:webHidden/>
              </w:rPr>
              <w:fldChar w:fldCharType="separate"/>
            </w:r>
            <w:r w:rsidR="00552B36">
              <w:rPr>
                <w:noProof/>
                <w:webHidden/>
              </w:rPr>
              <w:t>3</w:t>
            </w:r>
            <w:r w:rsidR="00552B36">
              <w:rPr>
                <w:noProof/>
                <w:webHidden/>
              </w:rPr>
              <w:fldChar w:fldCharType="end"/>
            </w:r>
          </w:hyperlink>
        </w:p>
        <w:p w14:paraId="64B57B89" w14:textId="205BD0CC" w:rsidR="00552B36" w:rsidRDefault="00552B36">
          <w:pPr>
            <w:pStyle w:val="TDC1"/>
            <w:tabs>
              <w:tab w:val="left" w:pos="1320"/>
              <w:tab w:val="right" w:leader="dot" w:pos="9962"/>
            </w:tabs>
            <w:rPr>
              <w:rFonts w:eastAsiaTheme="minorEastAsia"/>
              <w:noProof/>
              <w:sz w:val="22"/>
              <w:lang w:eastAsia="es-CO"/>
            </w:rPr>
          </w:pPr>
          <w:hyperlink w:anchor="_Toc170290572" w:history="1">
            <w:r w:rsidRPr="00775A8D">
              <w:rPr>
                <w:rStyle w:val="Hipervnculo"/>
                <w:noProof/>
              </w:rPr>
              <w:t>1.</w:t>
            </w:r>
            <w:r>
              <w:rPr>
                <w:rFonts w:eastAsiaTheme="minorEastAsia"/>
                <w:noProof/>
                <w:sz w:val="22"/>
                <w:lang w:eastAsia="es-CO"/>
              </w:rPr>
              <w:tab/>
            </w:r>
            <w:r w:rsidRPr="00775A8D">
              <w:rPr>
                <w:rStyle w:val="Hipervnculo"/>
                <w:noProof/>
              </w:rPr>
              <w:t>Técnicas de siembra</w:t>
            </w:r>
            <w:r>
              <w:rPr>
                <w:noProof/>
                <w:webHidden/>
              </w:rPr>
              <w:tab/>
            </w:r>
            <w:r>
              <w:rPr>
                <w:noProof/>
                <w:webHidden/>
              </w:rPr>
              <w:fldChar w:fldCharType="begin"/>
            </w:r>
            <w:r>
              <w:rPr>
                <w:noProof/>
                <w:webHidden/>
              </w:rPr>
              <w:instrText xml:space="preserve"> PAGEREF _Toc170290572 \h </w:instrText>
            </w:r>
            <w:r>
              <w:rPr>
                <w:noProof/>
                <w:webHidden/>
              </w:rPr>
            </w:r>
            <w:r>
              <w:rPr>
                <w:noProof/>
                <w:webHidden/>
              </w:rPr>
              <w:fldChar w:fldCharType="separate"/>
            </w:r>
            <w:r>
              <w:rPr>
                <w:noProof/>
                <w:webHidden/>
              </w:rPr>
              <w:t>4</w:t>
            </w:r>
            <w:r>
              <w:rPr>
                <w:noProof/>
                <w:webHidden/>
              </w:rPr>
              <w:fldChar w:fldCharType="end"/>
            </w:r>
          </w:hyperlink>
        </w:p>
        <w:p w14:paraId="21513267" w14:textId="3600BC8F" w:rsidR="00552B36" w:rsidRDefault="00552B36">
          <w:pPr>
            <w:pStyle w:val="TDC2"/>
            <w:tabs>
              <w:tab w:val="left" w:pos="1760"/>
              <w:tab w:val="right" w:leader="dot" w:pos="9962"/>
            </w:tabs>
            <w:rPr>
              <w:rFonts w:eastAsiaTheme="minorEastAsia"/>
              <w:noProof/>
              <w:sz w:val="22"/>
              <w:lang w:eastAsia="es-CO"/>
            </w:rPr>
          </w:pPr>
          <w:hyperlink w:anchor="_Toc170290573" w:history="1">
            <w:r w:rsidRPr="00775A8D">
              <w:rPr>
                <w:rStyle w:val="Hipervnculo"/>
                <w:noProof/>
              </w:rPr>
              <w:t>1.1.</w:t>
            </w:r>
            <w:r>
              <w:rPr>
                <w:rFonts w:eastAsiaTheme="minorEastAsia"/>
                <w:noProof/>
                <w:sz w:val="22"/>
                <w:lang w:eastAsia="es-CO"/>
              </w:rPr>
              <w:tab/>
            </w:r>
            <w:r w:rsidRPr="00775A8D">
              <w:rPr>
                <w:rStyle w:val="Hipervnculo"/>
                <w:noProof/>
              </w:rPr>
              <w:t>Siembra directa</w:t>
            </w:r>
            <w:r>
              <w:rPr>
                <w:noProof/>
                <w:webHidden/>
              </w:rPr>
              <w:tab/>
            </w:r>
            <w:r>
              <w:rPr>
                <w:noProof/>
                <w:webHidden/>
              </w:rPr>
              <w:fldChar w:fldCharType="begin"/>
            </w:r>
            <w:r>
              <w:rPr>
                <w:noProof/>
                <w:webHidden/>
              </w:rPr>
              <w:instrText xml:space="preserve"> PAGEREF _Toc170290573 \h </w:instrText>
            </w:r>
            <w:r>
              <w:rPr>
                <w:noProof/>
                <w:webHidden/>
              </w:rPr>
            </w:r>
            <w:r>
              <w:rPr>
                <w:noProof/>
                <w:webHidden/>
              </w:rPr>
              <w:fldChar w:fldCharType="separate"/>
            </w:r>
            <w:r>
              <w:rPr>
                <w:noProof/>
                <w:webHidden/>
              </w:rPr>
              <w:t>6</w:t>
            </w:r>
            <w:r>
              <w:rPr>
                <w:noProof/>
                <w:webHidden/>
              </w:rPr>
              <w:fldChar w:fldCharType="end"/>
            </w:r>
          </w:hyperlink>
        </w:p>
        <w:p w14:paraId="43076805" w14:textId="7F78ECD5" w:rsidR="00552B36" w:rsidRDefault="00552B36">
          <w:pPr>
            <w:pStyle w:val="TDC2"/>
            <w:tabs>
              <w:tab w:val="left" w:pos="1760"/>
              <w:tab w:val="right" w:leader="dot" w:pos="9962"/>
            </w:tabs>
            <w:rPr>
              <w:rFonts w:eastAsiaTheme="minorEastAsia"/>
              <w:noProof/>
              <w:sz w:val="22"/>
              <w:lang w:eastAsia="es-CO"/>
            </w:rPr>
          </w:pPr>
          <w:hyperlink w:anchor="_Toc170290574" w:history="1">
            <w:r w:rsidRPr="00775A8D">
              <w:rPr>
                <w:rStyle w:val="Hipervnculo"/>
                <w:noProof/>
              </w:rPr>
              <w:t>1.2.</w:t>
            </w:r>
            <w:r>
              <w:rPr>
                <w:rFonts w:eastAsiaTheme="minorEastAsia"/>
                <w:noProof/>
                <w:sz w:val="22"/>
                <w:lang w:eastAsia="es-CO"/>
              </w:rPr>
              <w:tab/>
            </w:r>
            <w:r w:rsidRPr="00775A8D">
              <w:rPr>
                <w:rStyle w:val="Hipervnculo"/>
                <w:noProof/>
              </w:rPr>
              <w:t>Trasplante o siembra indirecta</w:t>
            </w:r>
            <w:r>
              <w:rPr>
                <w:noProof/>
                <w:webHidden/>
              </w:rPr>
              <w:tab/>
            </w:r>
            <w:r>
              <w:rPr>
                <w:noProof/>
                <w:webHidden/>
              </w:rPr>
              <w:fldChar w:fldCharType="begin"/>
            </w:r>
            <w:r>
              <w:rPr>
                <w:noProof/>
                <w:webHidden/>
              </w:rPr>
              <w:instrText xml:space="preserve"> PAGEREF _Toc170290574 \h </w:instrText>
            </w:r>
            <w:r>
              <w:rPr>
                <w:noProof/>
                <w:webHidden/>
              </w:rPr>
            </w:r>
            <w:r>
              <w:rPr>
                <w:noProof/>
                <w:webHidden/>
              </w:rPr>
              <w:fldChar w:fldCharType="separate"/>
            </w:r>
            <w:r>
              <w:rPr>
                <w:noProof/>
                <w:webHidden/>
              </w:rPr>
              <w:t>7</w:t>
            </w:r>
            <w:r>
              <w:rPr>
                <w:noProof/>
                <w:webHidden/>
              </w:rPr>
              <w:fldChar w:fldCharType="end"/>
            </w:r>
          </w:hyperlink>
        </w:p>
        <w:p w14:paraId="0E2E500D" w14:textId="06EFEA7C" w:rsidR="00552B36" w:rsidRDefault="00552B36">
          <w:pPr>
            <w:pStyle w:val="TDC2"/>
            <w:tabs>
              <w:tab w:val="left" w:pos="1760"/>
              <w:tab w:val="right" w:leader="dot" w:pos="9962"/>
            </w:tabs>
            <w:rPr>
              <w:rFonts w:eastAsiaTheme="minorEastAsia"/>
              <w:noProof/>
              <w:sz w:val="22"/>
              <w:lang w:eastAsia="es-CO"/>
            </w:rPr>
          </w:pPr>
          <w:hyperlink w:anchor="_Toc170290575" w:history="1">
            <w:r w:rsidRPr="00775A8D">
              <w:rPr>
                <w:rStyle w:val="Hipervnculo"/>
                <w:noProof/>
              </w:rPr>
              <w:t>1.3.</w:t>
            </w:r>
            <w:r>
              <w:rPr>
                <w:rFonts w:eastAsiaTheme="minorEastAsia"/>
                <w:noProof/>
                <w:sz w:val="22"/>
                <w:lang w:eastAsia="es-CO"/>
              </w:rPr>
              <w:tab/>
            </w:r>
            <w:r w:rsidRPr="00775A8D">
              <w:rPr>
                <w:rStyle w:val="Hipervnculo"/>
                <w:noProof/>
              </w:rPr>
              <w:t>Tipos de trazado</w:t>
            </w:r>
            <w:r>
              <w:rPr>
                <w:noProof/>
                <w:webHidden/>
              </w:rPr>
              <w:tab/>
            </w:r>
            <w:r>
              <w:rPr>
                <w:noProof/>
                <w:webHidden/>
              </w:rPr>
              <w:fldChar w:fldCharType="begin"/>
            </w:r>
            <w:r>
              <w:rPr>
                <w:noProof/>
                <w:webHidden/>
              </w:rPr>
              <w:instrText xml:space="preserve"> PAGEREF _Toc170290575 \h </w:instrText>
            </w:r>
            <w:r>
              <w:rPr>
                <w:noProof/>
                <w:webHidden/>
              </w:rPr>
            </w:r>
            <w:r>
              <w:rPr>
                <w:noProof/>
                <w:webHidden/>
              </w:rPr>
              <w:fldChar w:fldCharType="separate"/>
            </w:r>
            <w:r>
              <w:rPr>
                <w:noProof/>
                <w:webHidden/>
              </w:rPr>
              <w:t>10</w:t>
            </w:r>
            <w:r>
              <w:rPr>
                <w:noProof/>
                <w:webHidden/>
              </w:rPr>
              <w:fldChar w:fldCharType="end"/>
            </w:r>
          </w:hyperlink>
        </w:p>
        <w:p w14:paraId="21C1BA19" w14:textId="2C7474CD" w:rsidR="00552B36" w:rsidRDefault="00552B36">
          <w:pPr>
            <w:pStyle w:val="TDC1"/>
            <w:tabs>
              <w:tab w:val="left" w:pos="1320"/>
              <w:tab w:val="right" w:leader="dot" w:pos="9962"/>
            </w:tabs>
            <w:rPr>
              <w:rFonts w:eastAsiaTheme="minorEastAsia"/>
              <w:noProof/>
              <w:sz w:val="22"/>
              <w:lang w:eastAsia="es-CO"/>
            </w:rPr>
          </w:pPr>
          <w:hyperlink w:anchor="_Toc170290576" w:history="1">
            <w:r w:rsidRPr="00775A8D">
              <w:rPr>
                <w:rStyle w:val="Hipervnculo"/>
                <w:noProof/>
              </w:rPr>
              <w:t>2.</w:t>
            </w:r>
            <w:r>
              <w:rPr>
                <w:rFonts w:eastAsiaTheme="minorEastAsia"/>
                <w:noProof/>
                <w:sz w:val="22"/>
                <w:lang w:eastAsia="es-CO"/>
              </w:rPr>
              <w:tab/>
            </w:r>
            <w:r w:rsidRPr="00775A8D">
              <w:rPr>
                <w:rStyle w:val="Hipervnculo"/>
                <w:noProof/>
              </w:rPr>
              <w:t>Manejo Ecológico de Plagas y Enfermedades (MEPE) en siembra</w:t>
            </w:r>
            <w:r>
              <w:rPr>
                <w:noProof/>
                <w:webHidden/>
              </w:rPr>
              <w:tab/>
            </w:r>
            <w:r>
              <w:rPr>
                <w:noProof/>
                <w:webHidden/>
              </w:rPr>
              <w:fldChar w:fldCharType="begin"/>
            </w:r>
            <w:r>
              <w:rPr>
                <w:noProof/>
                <w:webHidden/>
              </w:rPr>
              <w:instrText xml:space="preserve"> PAGEREF _Toc170290576 \h </w:instrText>
            </w:r>
            <w:r>
              <w:rPr>
                <w:noProof/>
                <w:webHidden/>
              </w:rPr>
            </w:r>
            <w:r>
              <w:rPr>
                <w:noProof/>
                <w:webHidden/>
              </w:rPr>
              <w:fldChar w:fldCharType="separate"/>
            </w:r>
            <w:r>
              <w:rPr>
                <w:noProof/>
                <w:webHidden/>
              </w:rPr>
              <w:t>11</w:t>
            </w:r>
            <w:r>
              <w:rPr>
                <w:noProof/>
                <w:webHidden/>
              </w:rPr>
              <w:fldChar w:fldCharType="end"/>
            </w:r>
          </w:hyperlink>
        </w:p>
        <w:p w14:paraId="200D0D7A" w14:textId="3A10BE3B" w:rsidR="00552B36" w:rsidRDefault="00552B36">
          <w:pPr>
            <w:pStyle w:val="TDC2"/>
            <w:tabs>
              <w:tab w:val="right" w:leader="dot" w:pos="9962"/>
            </w:tabs>
            <w:rPr>
              <w:rFonts w:eastAsiaTheme="minorEastAsia"/>
              <w:noProof/>
              <w:sz w:val="22"/>
              <w:lang w:eastAsia="es-CO"/>
            </w:rPr>
          </w:pPr>
          <w:hyperlink w:anchor="_Toc170290577" w:history="1">
            <w:r w:rsidRPr="00775A8D">
              <w:rPr>
                <w:rStyle w:val="Hipervnculo"/>
                <w:noProof/>
              </w:rPr>
              <w:t>2.1 Practicas de manejo</w:t>
            </w:r>
            <w:r>
              <w:rPr>
                <w:noProof/>
                <w:webHidden/>
              </w:rPr>
              <w:tab/>
            </w:r>
            <w:r>
              <w:rPr>
                <w:noProof/>
                <w:webHidden/>
              </w:rPr>
              <w:fldChar w:fldCharType="begin"/>
            </w:r>
            <w:r>
              <w:rPr>
                <w:noProof/>
                <w:webHidden/>
              </w:rPr>
              <w:instrText xml:space="preserve"> PAGEREF _Toc170290577 \h </w:instrText>
            </w:r>
            <w:r>
              <w:rPr>
                <w:noProof/>
                <w:webHidden/>
              </w:rPr>
            </w:r>
            <w:r>
              <w:rPr>
                <w:noProof/>
                <w:webHidden/>
              </w:rPr>
              <w:fldChar w:fldCharType="separate"/>
            </w:r>
            <w:r>
              <w:rPr>
                <w:noProof/>
                <w:webHidden/>
              </w:rPr>
              <w:t>14</w:t>
            </w:r>
            <w:r>
              <w:rPr>
                <w:noProof/>
                <w:webHidden/>
              </w:rPr>
              <w:fldChar w:fldCharType="end"/>
            </w:r>
          </w:hyperlink>
        </w:p>
        <w:p w14:paraId="2FCAC43C" w14:textId="6303BA82" w:rsidR="00552B36" w:rsidRDefault="00552B36">
          <w:pPr>
            <w:pStyle w:val="TDC2"/>
            <w:tabs>
              <w:tab w:val="right" w:leader="dot" w:pos="9962"/>
            </w:tabs>
            <w:rPr>
              <w:rFonts w:eastAsiaTheme="minorEastAsia"/>
              <w:noProof/>
              <w:sz w:val="22"/>
              <w:lang w:eastAsia="es-CO"/>
            </w:rPr>
          </w:pPr>
          <w:hyperlink w:anchor="_Toc170290578" w:history="1">
            <w:r w:rsidRPr="00775A8D">
              <w:rPr>
                <w:rStyle w:val="Hipervnculo"/>
                <w:noProof/>
              </w:rPr>
              <w:t>2.2 Criterios de aplicación</w:t>
            </w:r>
            <w:r>
              <w:rPr>
                <w:noProof/>
                <w:webHidden/>
              </w:rPr>
              <w:tab/>
            </w:r>
            <w:r>
              <w:rPr>
                <w:noProof/>
                <w:webHidden/>
              </w:rPr>
              <w:fldChar w:fldCharType="begin"/>
            </w:r>
            <w:r>
              <w:rPr>
                <w:noProof/>
                <w:webHidden/>
              </w:rPr>
              <w:instrText xml:space="preserve"> PAGEREF _Toc170290578 \h </w:instrText>
            </w:r>
            <w:r>
              <w:rPr>
                <w:noProof/>
                <w:webHidden/>
              </w:rPr>
            </w:r>
            <w:r>
              <w:rPr>
                <w:noProof/>
                <w:webHidden/>
              </w:rPr>
              <w:fldChar w:fldCharType="separate"/>
            </w:r>
            <w:r>
              <w:rPr>
                <w:noProof/>
                <w:webHidden/>
              </w:rPr>
              <w:t>15</w:t>
            </w:r>
            <w:r>
              <w:rPr>
                <w:noProof/>
                <w:webHidden/>
              </w:rPr>
              <w:fldChar w:fldCharType="end"/>
            </w:r>
          </w:hyperlink>
        </w:p>
        <w:p w14:paraId="10D6ED25" w14:textId="032E89A1" w:rsidR="00552B36" w:rsidRDefault="00552B36">
          <w:pPr>
            <w:pStyle w:val="TDC1"/>
            <w:tabs>
              <w:tab w:val="left" w:pos="1320"/>
              <w:tab w:val="right" w:leader="dot" w:pos="9962"/>
            </w:tabs>
            <w:rPr>
              <w:rFonts w:eastAsiaTheme="minorEastAsia"/>
              <w:noProof/>
              <w:sz w:val="22"/>
              <w:lang w:eastAsia="es-CO"/>
            </w:rPr>
          </w:pPr>
          <w:hyperlink w:anchor="_Toc170290579" w:history="1">
            <w:r w:rsidRPr="00775A8D">
              <w:rPr>
                <w:rStyle w:val="Hipervnculo"/>
                <w:noProof/>
              </w:rPr>
              <w:t>3.</w:t>
            </w:r>
            <w:r>
              <w:rPr>
                <w:rFonts w:eastAsiaTheme="minorEastAsia"/>
                <w:noProof/>
                <w:sz w:val="22"/>
                <w:lang w:eastAsia="es-CO"/>
              </w:rPr>
              <w:tab/>
            </w:r>
            <w:r w:rsidRPr="00775A8D">
              <w:rPr>
                <w:rStyle w:val="Hipervnculo"/>
                <w:noProof/>
              </w:rPr>
              <w:t>Tecnologías para la siembra</w:t>
            </w:r>
            <w:r>
              <w:rPr>
                <w:noProof/>
                <w:webHidden/>
              </w:rPr>
              <w:tab/>
            </w:r>
            <w:r>
              <w:rPr>
                <w:noProof/>
                <w:webHidden/>
              </w:rPr>
              <w:fldChar w:fldCharType="begin"/>
            </w:r>
            <w:r>
              <w:rPr>
                <w:noProof/>
                <w:webHidden/>
              </w:rPr>
              <w:instrText xml:space="preserve"> PAGEREF _Toc170290579 \h </w:instrText>
            </w:r>
            <w:r>
              <w:rPr>
                <w:noProof/>
                <w:webHidden/>
              </w:rPr>
            </w:r>
            <w:r>
              <w:rPr>
                <w:noProof/>
                <w:webHidden/>
              </w:rPr>
              <w:fldChar w:fldCharType="separate"/>
            </w:r>
            <w:r>
              <w:rPr>
                <w:noProof/>
                <w:webHidden/>
              </w:rPr>
              <w:t>17</w:t>
            </w:r>
            <w:r>
              <w:rPr>
                <w:noProof/>
                <w:webHidden/>
              </w:rPr>
              <w:fldChar w:fldCharType="end"/>
            </w:r>
          </w:hyperlink>
        </w:p>
        <w:p w14:paraId="20545286" w14:textId="04D0B4B9" w:rsidR="00552B36" w:rsidRDefault="00552B36">
          <w:pPr>
            <w:pStyle w:val="TDC1"/>
            <w:tabs>
              <w:tab w:val="right" w:leader="dot" w:pos="9962"/>
            </w:tabs>
            <w:rPr>
              <w:rFonts w:eastAsiaTheme="minorEastAsia"/>
              <w:noProof/>
              <w:sz w:val="22"/>
              <w:lang w:eastAsia="es-CO"/>
            </w:rPr>
          </w:pPr>
          <w:hyperlink w:anchor="_Toc170290580" w:history="1">
            <w:r w:rsidRPr="00775A8D">
              <w:rPr>
                <w:rStyle w:val="Hipervnculo"/>
                <w:noProof/>
              </w:rPr>
              <w:t>Síntesis</w:t>
            </w:r>
            <w:r>
              <w:rPr>
                <w:noProof/>
                <w:webHidden/>
              </w:rPr>
              <w:tab/>
            </w:r>
            <w:r>
              <w:rPr>
                <w:noProof/>
                <w:webHidden/>
              </w:rPr>
              <w:fldChar w:fldCharType="begin"/>
            </w:r>
            <w:r>
              <w:rPr>
                <w:noProof/>
                <w:webHidden/>
              </w:rPr>
              <w:instrText xml:space="preserve"> PAGEREF _Toc170290580 \h </w:instrText>
            </w:r>
            <w:r>
              <w:rPr>
                <w:noProof/>
                <w:webHidden/>
              </w:rPr>
            </w:r>
            <w:r>
              <w:rPr>
                <w:noProof/>
                <w:webHidden/>
              </w:rPr>
              <w:fldChar w:fldCharType="separate"/>
            </w:r>
            <w:r>
              <w:rPr>
                <w:noProof/>
                <w:webHidden/>
              </w:rPr>
              <w:t>21</w:t>
            </w:r>
            <w:r>
              <w:rPr>
                <w:noProof/>
                <w:webHidden/>
              </w:rPr>
              <w:fldChar w:fldCharType="end"/>
            </w:r>
          </w:hyperlink>
        </w:p>
        <w:p w14:paraId="5DEEAD5A" w14:textId="02A7892F" w:rsidR="00552B36" w:rsidRDefault="00552B36">
          <w:pPr>
            <w:pStyle w:val="TDC1"/>
            <w:tabs>
              <w:tab w:val="right" w:leader="dot" w:pos="9962"/>
            </w:tabs>
            <w:rPr>
              <w:rFonts w:eastAsiaTheme="minorEastAsia"/>
              <w:noProof/>
              <w:sz w:val="22"/>
              <w:lang w:eastAsia="es-CO"/>
            </w:rPr>
          </w:pPr>
          <w:hyperlink w:anchor="_Toc170290581" w:history="1">
            <w:r w:rsidRPr="00775A8D">
              <w:rPr>
                <w:rStyle w:val="Hipervnculo"/>
                <w:noProof/>
              </w:rPr>
              <w:t>Material complementario</w:t>
            </w:r>
            <w:r>
              <w:rPr>
                <w:noProof/>
                <w:webHidden/>
              </w:rPr>
              <w:tab/>
            </w:r>
            <w:r>
              <w:rPr>
                <w:noProof/>
                <w:webHidden/>
              </w:rPr>
              <w:fldChar w:fldCharType="begin"/>
            </w:r>
            <w:r>
              <w:rPr>
                <w:noProof/>
                <w:webHidden/>
              </w:rPr>
              <w:instrText xml:space="preserve"> PAGEREF _Toc170290581 \h </w:instrText>
            </w:r>
            <w:r>
              <w:rPr>
                <w:noProof/>
                <w:webHidden/>
              </w:rPr>
            </w:r>
            <w:r>
              <w:rPr>
                <w:noProof/>
                <w:webHidden/>
              </w:rPr>
              <w:fldChar w:fldCharType="separate"/>
            </w:r>
            <w:r>
              <w:rPr>
                <w:noProof/>
                <w:webHidden/>
              </w:rPr>
              <w:t>23</w:t>
            </w:r>
            <w:r>
              <w:rPr>
                <w:noProof/>
                <w:webHidden/>
              </w:rPr>
              <w:fldChar w:fldCharType="end"/>
            </w:r>
          </w:hyperlink>
        </w:p>
        <w:p w14:paraId="287D4B42" w14:textId="75C841F7" w:rsidR="00552B36" w:rsidRDefault="00552B36">
          <w:pPr>
            <w:pStyle w:val="TDC1"/>
            <w:tabs>
              <w:tab w:val="right" w:leader="dot" w:pos="9962"/>
            </w:tabs>
            <w:rPr>
              <w:rFonts w:eastAsiaTheme="minorEastAsia"/>
              <w:noProof/>
              <w:sz w:val="22"/>
              <w:lang w:eastAsia="es-CO"/>
            </w:rPr>
          </w:pPr>
          <w:hyperlink w:anchor="_Toc170290582" w:history="1">
            <w:r w:rsidRPr="00775A8D">
              <w:rPr>
                <w:rStyle w:val="Hipervnculo"/>
                <w:noProof/>
              </w:rPr>
              <w:t>Glosario</w:t>
            </w:r>
            <w:r>
              <w:rPr>
                <w:noProof/>
                <w:webHidden/>
              </w:rPr>
              <w:tab/>
            </w:r>
            <w:r>
              <w:rPr>
                <w:noProof/>
                <w:webHidden/>
              </w:rPr>
              <w:fldChar w:fldCharType="begin"/>
            </w:r>
            <w:r>
              <w:rPr>
                <w:noProof/>
                <w:webHidden/>
              </w:rPr>
              <w:instrText xml:space="preserve"> PAGEREF _Toc170290582 \h </w:instrText>
            </w:r>
            <w:r>
              <w:rPr>
                <w:noProof/>
                <w:webHidden/>
              </w:rPr>
            </w:r>
            <w:r>
              <w:rPr>
                <w:noProof/>
                <w:webHidden/>
              </w:rPr>
              <w:fldChar w:fldCharType="separate"/>
            </w:r>
            <w:r>
              <w:rPr>
                <w:noProof/>
                <w:webHidden/>
              </w:rPr>
              <w:t>26</w:t>
            </w:r>
            <w:r>
              <w:rPr>
                <w:noProof/>
                <w:webHidden/>
              </w:rPr>
              <w:fldChar w:fldCharType="end"/>
            </w:r>
          </w:hyperlink>
        </w:p>
        <w:p w14:paraId="69BCFC97" w14:textId="4B15EAAA" w:rsidR="00552B36" w:rsidRDefault="00552B36">
          <w:pPr>
            <w:pStyle w:val="TDC1"/>
            <w:tabs>
              <w:tab w:val="right" w:leader="dot" w:pos="9962"/>
            </w:tabs>
            <w:rPr>
              <w:rFonts w:eastAsiaTheme="minorEastAsia"/>
              <w:noProof/>
              <w:sz w:val="22"/>
              <w:lang w:eastAsia="es-CO"/>
            </w:rPr>
          </w:pPr>
          <w:hyperlink w:anchor="_Toc170290583" w:history="1">
            <w:r w:rsidRPr="00775A8D">
              <w:rPr>
                <w:rStyle w:val="Hipervnculo"/>
                <w:noProof/>
              </w:rPr>
              <w:t>Referencias bibliográficas</w:t>
            </w:r>
            <w:r>
              <w:rPr>
                <w:noProof/>
                <w:webHidden/>
              </w:rPr>
              <w:tab/>
            </w:r>
            <w:r>
              <w:rPr>
                <w:noProof/>
                <w:webHidden/>
              </w:rPr>
              <w:fldChar w:fldCharType="begin"/>
            </w:r>
            <w:r>
              <w:rPr>
                <w:noProof/>
                <w:webHidden/>
              </w:rPr>
              <w:instrText xml:space="preserve"> PAGEREF _Toc170290583 \h </w:instrText>
            </w:r>
            <w:r>
              <w:rPr>
                <w:noProof/>
                <w:webHidden/>
              </w:rPr>
            </w:r>
            <w:r>
              <w:rPr>
                <w:noProof/>
                <w:webHidden/>
              </w:rPr>
              <w:fldChar w:fldCharType="separate"/>
            </w:r>
            <w:r>
              <w:rPr>
                <w:noProof/>
                <w:webHidden/>
              </w:rPr>
              <w:t>28</w:t>
            </w:r>
            <w:r>
              <w:rPr>
                <w:noProof/>
                <w:webHidden/>
              </w:rPr>
              <w:fldChar w:fldCharType="end"/>
            </w:r>
          </w:hyperlink>
        </w:p>
        <w:p w14:paraId="12330FFD" w14:textId="50972DAA" w:rsidR="00552B36" w:rsidRDefault="00552B36">
          <w:pPr>
            <w:pStyle w:val="TDC1"/>
            <w:tabs>
              <w:tab w:val="right" w:leader="dot" w:pos="9962"/>
            </w:tabs>
            <w:rPr>
              <w:rFonts w:eastAsiaTheme="minorEastAsia"/>
              <w:noProof/>
              <w:sz w:val="22"/>
              <w:lang w:eastAsia="es-CO"/>
            </w:rPr>
          </w:pPr>
          <w:hyperlink w:anchor="_Toc170290584" w:history="1">
            <w:r w:rsidRPr="00775A8D">
              <w:rPr>
                <w:rStyle w:val="Hipervnculo"/>
                <w:noProof/>
              </w:rPr>
              <w:t>Créditos</w:t>
            </w:r>
            <w:r>
              <w:rPr>
                <w:noProof/>
                <w:webHidden/>
              </w:rPr>
              <w:tab/>
            </w:r>
            <w:r>
              <w:rPr>
                <w:noProof/>
                <w:webHidden/>
              </w:rPr>
              <w:fldChar w:fldCharType="begin"/>
            </w:r>
            <w:r>
              <w:rPr>
                <w:noProof/>
                <w:webHidden/>
              </w:rPr>
              <w:instrText xml:space="preserve"> PAGEREF _Toc170290584 \h </w:instrText>
            </w:r>
            <w:r>
              <w:rPr>
                <w:noProof/>
                <w:webHidden/>
              </w:rPr>
            </w:r>
            <w:r>
              <w:rPr>
                <w:noProof/>
                <w:webHidden/>
              </w:rPr>
              <w:fldChar w:fldCharType="separate"/>
            </w:r>
            <w:r>
              <w:rPr>
                <w:noProof/>
                <w:webHidden/>
              </w:rPr>
              <w:t>29</w:t>
            </w:r>
            <w:r>
              <w:rPr>
                <w:noProof/>
                <w:webHidden/>
              </w:rPr>
              <w:fldChar w:fldCharType="end"/>
            </w:r>
          </w:hyperlink>
        </w:p>
        <w:p w14:paraId="13F98E39" w14:textId="4BF91C4D" w:rsidR="006D3026" w:rsidRDefault="000434FA" w:rsidP="006D3026">
          <w:pPr>
            <w:rPr>
              <w:bCs/>
              <w:sz w:val="26"/>
              <w:szCs w:val="26"/>
              <w:lang w:val="es-ES"/>
            </w:rPr>
          </w:pPr>
          <w:r w:rsidRPr="003751E6">
            <w:rPr>
              <w:b/>
              <w:bCs/>
              <w:sz w:val="26"/>
              <w:szCs w:val="26"/>
              <w:lang w:val="es-ES"/>
            </w:rPr>
            <w:fldChar w:fldCharType="end"/>
          </w:r>
        </w:p>
      </w:sdtContent>
    </w:sdt>
    <w:p w14:paraId="45CF9115" w14:textId="7D828A1E" w:rsidR="00291AC7" w:rsidRPr="00291AC7" w:rsidRDefault="00291AC7" w:rsidP="00291AC7">
      <w:pPr>
        <w:tabs>
          <w:tab w:val="left" w:pos="8730"/>
        </w:tabs>
        <w:rPr>
          <w:sz w:val="26"/>
          <w:szCs w:val="26"/>
        </w:rPr>
      </w:pPr>
      <w:r>
        <w:rPr>
          <w:sz w:val="26"/>
          <w:szCs w:val="26"/>
        </w:rPr>
        <w:tab/>
      </w:r>
    </w:p>
    <w:p w14:paraId="0E59F8B9" w14:textId="472B54AE" w:rsidR="00F77973" w:rsidRDefault="007F2B44" w:rsidP="006D3026">
      <w:pPr>
        <w:pStyle w:val="Titulosgenerales"/>
      </w:pPr>
      <w:bookmarkStart w:id="0" w:name="_Toc170290571"/>
      <w:r>
        <w:lastRenderedPageBreak/>
        <w:t>Introducción</w:t>
      </w:r>
      <w:bookmarkEnd w:id="0"/>
    </w:p>
    <w:p w14:paraId="4209D509" w14:textId="0A3FF8CC" w:rsidR="00F77973" w:rsidRDefault="005F4353" w:rsidP="007F0193">
      <w:r w:rsidRPr="005F4353">
        <w:t>En este componente formativo se abordarán temáticas relacionadas con las técnicas de siembra más empleadas, se debe tener en cuenta el marco de plantación y los diferentes tipos de trazado; además, la realización de buenas prácticas agrícolas, un manejo ecológico de plagas y enfermedades donde minimice el uso de agroquímicos y la inclusión de tecnologías que conlleven a optimizar y lograr la gestión agronómica.</w:t>
      </w:r>
    </w:p>
    <w:p w14:paraId="32EFA63C" w14:textId="2E62F400" w:rsidR="005F4353" w:rsidRDefault="005F4353" w:rsidP="007F0193">
      <w:r w:rsidRPr="005F4353">
        <w:t xml:space="preserve">A continuación, se puede </w:t>
      </w:r>
      <w:r w:rsidR="00A35E72">
        <w:t>detallar</w:t>
      </w:r>
      <w:r w:rsidRPr="005F4353">
        <w:t xml:space="preserve"> cómo es el proceso:</w:t>
      </w:r>
    </w:p>
    <w:p w14:paraId="5B0C8FBF" w14:textId="04D1C7D1" w:rsidR="00DE4CB8" w:rsidRPr="008D6E27" w:rsidRDefault="00CD5C5B" w:rsidP="006D187B">
      <w:pPr>
        <w:pStyle w:val="Video"/>
        <w:rPr>
          <w:noProof/>
          <w:color w:val="auto"/>
        </w:rPr>
      </w:pPr>
      <w:r w:rsidRPr="008D6E27">
        <w:rPr>
          <w:color w:val="auto"/>
        </w:rPr>
        <w:t>Principios agroecológicos para la siembra</w:t>
      </w:r>
    </w:p>
    <w:p w14:paraId="3BAD5E70" w14:textId="4714AE6B" w:rsidR="006D187B" w:rsidRPr="006D187B" w:rsidRDefault="00A37A8B" w:rsidP="00A37A8B">
      <w:pPr>
        <w:ind w:firstLine="284"/>
      </w:pPr>
      <w:r>
        <w:rPr>
          <w:noProof/>
        </w:rPr>
        <w:drawing>
          <wp:inline distT="0" distB="0" distL="0" distR="0" wp14:anchorId="1BE98889" wp14:editId="4CD4452A">
            <wp:extent cx="6332220" cy="3561715"/>
            <wp:effectExtent l="0" t="0" r="0" b="635"/>
            <wp:docPr id="901491144" name="Imagen 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491144" name="Imagen 4">
                      <a:extLst>
                        <a:ext uri="{C183D7F6-B498-43B3-948B-1728B52AA6E4}">
                          <adec:decorative xmlns:adec="http://schemas.microsoft.com/office/drawing/2017/decorative" val="1"/>
                        </a:ext>
                      </a:extLs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32220" cy="3561715"/>
                    </a:xfrm>
                    <a:prstGeom prst="rect">
                      <a:avLst/>
                    </a:prstGeom>
                    <a:noFill/>
                    <a:ln>
                      <a:noFill/>
                    </a:ln>
                  </pic:spPr>
                </pic:pic>
              </a:graphicData>
            </a:graphic>
          </wp:inline>
        </w:drawing>
      </w:r>
    </w:p>
    <w:p w14:paraId="0BF36603" w14:textId="36E185AB" w:rsidR="00DE4CB8" w:rsidRPr="00A37A8B" w:rsidRDefault="00A37A8B" w:rsidP="00DE4CB8">
      <w:pPr>
        <w:ind w:firstLine="0"/>
        <w:jc w:val="center"/>
        <w:rPr>
          <w:rStyle w:val="Hipervnculo"/>
          <w:b/>
        </w:rPr>
      </w:pPr>
      <w:r>
        <w:rPr>
          <w:b/>
        </w:rPr>
        <w:fldChar w:fldCharType="begin"/>
      </w:r>
      <w:r>
        <w:rPr>
          <w:b/>
        </w:rPr>
        <w:instrText>HYPERLINK "https://www.youtube.com/watch?v=mFIQ_1oiqkQ"</w:instrText>
      </w:r>
      <w:r>
        <w:rPr>
          <w:b/>
        </w:rPr>
      </w:r>
      <w:r>
        <w:rPr>
          <w:b/>
        </w:rPr>
        <w:fldChar w:fldCharType="separate"/>
      </w:r>
      <w:r w:rsidR="00DE4CB8" w:rsidRPr="00A37A8B">
        <w:rPr>
          <w:rStyle w:val="Hipervnculo"/>
          <w:b/>
        </w:rPr>
        <w:t>Enlace de reproducción del video</w:t>
      </w:r>
    </w:p>
    <w:p w14:paraId="392BC2CA" w14:textId="353414BB" w:rsidR="00345268" w:rsidRDefault="00A37A8B" w:rsidP="00DE4CB8">
      <w:pPr>
        <w:ind w:firstLine="0"/>
        <w:jc w:val="center"/>
        <w:rPr>
          <w:rStyle w:val="Hipervnculo"/>
          <w:b/>
        </w:rPr>
      </w:pPr>
      <w:r>
        <w:rPr>
          <w:b/>
        </w:rPr>
        <w:fldChar w:fldCharType="end"/>
      </w:r>
    </w:p>
    <w:p w14:paraId="09551BE9" w14:textId="77777777" w:rsidR="00345268" w:rsidRPr="00A57A9E" w:rsidRDefault="00345268" w:rsidP="00DE4CB8">
      <w:pPr>
        <w:ind w:firstLine="0"/>
        <w:jc w:val="center"/>
        <w:rPr>
          <w:b/>
          <w:bCs/>
          <w:i/>
          <w:iCs/>
        </w:rPr>
      </w:pPr>
    </w:p>
    <w:tbl>
      <w:tblPr>
        <w:tblStyle w:val="Tablaconcuadrcula"/>
        <w:tblW w:w="0" w:type="auto"/>
        <w:tblLook w:val="04A0" w:firstRow="1" w:lastRow="0" w:firstColumn="1" w:lastColumn="0" w:noHBand="0" w:noVBand="1"/>
      </w:tblPr>
      <w:tblGrid>
        <w:gridCol w:w="9962"/>
      </w:tblGrid>
      <w:tr w:rsidR="00DE4CB8" w:rsidRPr="00A57A9E" w14:paraId="0F4D037E" w14:textId="77777777" w:rsidTr="005862F9">
        <w:tc>
          <w:tcPr>
            <w:tcW w:w="9962" w:type="dxa"/>
          </w:tcPr>
          <w:p w14:paraId="139D297B" w14:textId="76847718" w:rsidR="00DE4CB8" w:rsidRPr="00A57A9E" w:rsidRDefault="00DE4CB8" w:rsidP="005862F9">
            <w:pPr>
              <w:ind w:firstLine="0"/>
              <w:jc w:val="center"/>
              <w:rPr>
                <w:b/>
              </w:rPr>
            </w:pPr>
            <w:r w:rsidRPr="00A57A9E">
              <w:rPr>
                <w:b/>
              </w:rPr>
              <w:lastRenderedPageBreak/>
              <w:t xml:space="preserve">Síntesis del video: </w:t>
            </w:r>
            <w:r w:rsidR="00345268" w:rsidRPr="00345268">
              <w:rPr>
                <w:b/>
              </w:rPr>
              <w:t>Principios agroecológicos para la siembra</w:t>
            </w:r>
          </w:p>
        </w:tc>
      </w:tr>
      <w:tr w:rsidR="00DE4CB8" w:rsidRPr="00A57A9E" w14:paraId="40B52C6C" w14:textId="77777777" w:rsidTr="005862F9">
        <w:tc>
          <w:tcPr>
            <w:tcW w:w="9962" w:type="dxa"/>
          </w:tcPr>
          <w:p w14:paraId="188BA7E8" w14:textId="6C5AE6F7" w:rsidR="009D156F" w:rsidRPr="00A57A9E" w:rsidRDefault="00DB3FF8" w:rsidP="009D156F">
            <w:r>
              <w:t xml:space="preserve">Apreciado aprendiz, bienvenido al componente formativo denominado principios agroecológico para la siembra, en este se explicaran los </w:t>
            </w:r>
            <w:r w:rsidR="007B7281">
              <w:t xml:space="preserve">dos </w:t>
            </w:r>
            <w:r>
              <w:t xml:space="preserve">tipos siembra </w:t>
            </w:r>
            <w:r w:rsidR="007B7281">
              <w:t>más</w:t>
            </w:r>
            <w:r>
              <w:t xml:space="preserve"> empleados que son: la siembra directa y la siembra indirecta o trasplante y los tipos de trazados existentes , ya que hay varias formas de distribuís las semillas a la hora se sembrarla, lo cual varia al tipo de cultivo y a las condiciones topográficas del terreno</w:t>
            </w:r>
            <w:r w:rsidR="00643E92">
              <w:t xml:space="preserve">, además en este componente formativo se hace referencia al manejo </w:t>
            </w:r>
            <w:r w:rsidR="007B7281">
              <w:t>ecológico de plagas y enfermedades por que hay diferentes controles que son mas amigables con el medio ambiente donde se reduce o  elimina el uso de sustancia agroquímicas , las cuales son perjudiciales para el medio ambiente y para la salud, por ultimo en este componente formativo se habla de la importancia de la incorporación de nuevas tecnologías al proceso de siembras y demás labores culturales las cuales aumentan la rentabilidad , mejora la calidad de los cultivos y reduce los costos de producción .</w:t>
            </w:r>
          </w:p>
        </w:tc>
      </w:tr>
    </w:tbl>
    <w:p w14:paraId="3419CDA4" w14:textId="6035B140" w:rsidR="00F77973" w:rsidRPr="006D187B" w:rsidRDefault="00F77973" w:rsidP="006D187B">
      <w:pPr>
        <w:ind w:firstLine="0"/>
      </w:pPr>
    </w:p>
    <w:p w14:paraId="6914BB5E" w14:textId="2C9892E7" w:rsidR="00F77973" w:rsidRDefault="00AD6F43" w:rsidP="00D957A9">
      <w:pPr>
        <w:pStyle w:val="Ttulo1"/>
      </w:pPr>
      <w:bookmarkStart w:id="1" w:name="_heading=h.1fob9te" w:colFirst="0" w:colLast="0"/>
      <w:bookmarkStart w:id="2" w:name="_Toc170290572"/>
      <w:bookmarkEnd w:id="1"/>
      <w:r w:rsidRPr="00AD6F43">
        <w:t>Técnicas de siembra</w:t>
      </w:r>
      <w:bookmarkEnd w:id="2"/>
    </w:p>
    <w:p w14:paraId="66BE8F30" w14:textId="7A7E2870" w:rsidR="003B483C" w:rsidRDefault="00AD6F43" w:rsidP="00F77973">
      <w:r w:rsidRPr="00AD6F43">
        <w:t>La siembra es el proceso en el que se coloca la semilla en la tierra, suelo o por medio del cultivo con la finalidad de obtener una nueva planta y así generar su propagación, se requiere de conocimientos y cuidados para que las plantas crezcan y se desarrollen de forma adecuada. Hay plantas en las que las semillas son diseminadas por el aire o a través del agua mediante canales de riego y drenaje o afluentes naturales.</w:t>
      </w:r>
    </w:p>
    <w:p w14:paraId="54E23C49" w14:textId="77777777" w:rsidR="00A35E72" w:rsidRDefault="00A35E72" w:rsidP="00F77973"/>
    <w:p w14:paraId="58AED263" w14:textId="483B56CA" w:rsidR="00230AE1" w:rsidRPr="00AD6F43" w:rsidRDefault="00AD6F43" w:rsidP="00AD6F43">
      <w:r w:rsidRPr="00AD6F43">
        <w:lastRenderedPageBreak/>
        <w:t>Las características y condiciones para la germinación son las siguientes:</w:t>
      </w:r>
    </w:p>
    <w:p w14:paraId="731367E4" w14:textId="71EBA1AE" w:rsidR="00230AE1" w:rsidRPr="00230AE1" w:rsidRDefault="00230AE1" w:rsidP="00061277">
      <w:pPr>
        <w:pStyle w:val="Prrafodelista"/>
        <w:numPr>
          <w:ilvl w:val="0"/>
          <w:numId w:val="6"/>
        </w:numPr>
        <w:rPr>
          <w:b/>
          <w:bCs/>
        </w:rPr>
      </w:pPr>
      <w:r w:rsidRPr="00230AE1">
        <w:rPr>
          <w:b/>
          <w:bCs/>
        </w:rPr>
        <w:t>Definición de siembra</w:t>
      </w:r>
    </w:p>
    <w:p w14:paraId="3D6D6AA7" w14:textId="727B81F4" w:rsidR="00230AE1" w:rsidRDefault="00230AE1" w:rsidP="00230AE1">
      <w:pPr>
        <w:ind w:firstLine="708"/>
      </w:pPr>
      <w:r w:rsidRPr="00230AE1">
        <w:t>La siembra es el proceso por medio del cual se coloca la semilla en la tierra, suelo o medio de cultivo con la finalidad de obtener una nueva planta y así generar su propagación.</w:t>
      </w:r>
    </w:p>
    <w:p w14:paraId="0AB52E5D" w14:textId="32680D71" w:rsidR="00230AE1" w:rsidRDefault="00230AE1" w:rsidP="00061277">
      <w:pPr>
        <w:pStyle w:val="Prrafodelista"/>
        <w:numPr>
          <w:ilvl w:val="0"/>
          <w:numId w:val="6"/>
        </w:numPr>
        <w:rPr>
          <w:b/>
          <w:bCs/>
        </w:rPr>
      </w:pPr>
      <w:r w:rsidRPr="00230AE1">
        <w:rPr>
          <w:b/>
          <w:bCs/>
        </w:rPr>
        <w:t>Características de las semillas de buena calidad</w:t>
      </w:r>
    </w:p>
    <w:p w14:paraId="23691ECE" w14:textId="04E173E4" w:rsidR="00230AE1" w:rsidRDefault="00230AE1" w:rsidP="00230AE1">
      <w:pPr>
        <w:ind w:firstLine="708"/>
      </w:pPr>
      <w:r w:rsidRPr="00230AE1">
        <w:t>La pureza física de la semilla no debe estar mezclada con basuras, otras semillas o cualquier objeto extraño</w:t>
      </w:r>
      <w:r>
        <w:t>.</w:t>
      </w:r>
    </w:p>
    <w:p w14:paraId="0268253F" w14:textId="3DDF653F" w:rsidR="00230AE1" w:rsidRDefault="00230AE1" w:rsidP="00061277">
      <w:pPr>
        <w:pStyle w:val="Prrafodelista"/>
        <w:numPr>
          <w:ilvl w:val="0"/>
          <w:numId w:val="6"/>
        </w:numPr>
        <w:rPr>
          <w:b/>
          <w:bCs/>
        </w:rPr>
      </w:pPr>
      <w:r w:rsidRPr="00230AE1">
        <w:rPr>
          <w:b/>
          <w:bCs/>
        </w:rPr>
        <w:t>Pureza varietal</w:t>
      </w:r>
    </w:p>
    <w:p w14:paraId="20096B2A" w14:textId="6EE33D00" w:rsidR="00230AE1" w:rsidRDefault="00230AE1" w:rsidP="00230AE1">
      <w:r w:rsidRPr="00230AE1">
        <w:t>Deben ser de la misma especie o variedad</w:t>
      </w:r>
    </w:p>
    <w:p w14:paraId="392E4096" w14:textId="1DB36F27" w:rsidR="00230AE1" w:rsidRPr="00230AE1" w:rsidRDefault="00230AE1" w:rsidP="00061277">
      <w:pPr>
        <w:pStyle w:val="Prrafodelista"/>
        <w:numPr>
          <w:ilvl w:val="0"/>
          <w:numId w:val="6"/>
        </w:numPr>
        <w:rPr>
          <w:b/>
          <w:bCs/>
        </w:rPr>
      </w:pPr>
      <w:r w:rsidRPr="00230AE1">
        <w:rPr>
          <w:b/>
          <w:bCs/>
        </w:rPr>
        <w:t>Vigor</w:t>
      </w:r>
    </w:p>
    <w:p w14:paraId="4CC0D878" w14:textId="0430183E" w:rsidR="00230AE1" w:rsidRDefault="00230AE1" w:rsidP="00230AE1">
      <w:r w:rsidRPr="00230AE1">
        <w:t>Se refiere a la germinación en el tiempo adecuado (aprox. entre 5 y 10 días) y una vez germinadas las plantas deben crecer sin problemas.</w:t>
      </w:r>
    </w:p>
    <w:p w14:paraId="429E8515" w14:textId="24A48125" w:rsidR="00121319" w:rsidRDefault="00121319" w:rsidP="00061277">
      <w:pPr>
        <w:pStyle w:val="Prrafodelista"/>
        <w:numPr>
          <w:ilvl w:val="0"/>
          <w:numId w:val="6"/>
        </w:numPr>
        <w:rPr>
          <w:b/>
          <w:bCs/>
        </w:rPr>
      </w:pPr>
      <w:r w:rsidRPr="00121319">
        <w:rPr>
          <w:b/>
          <w:bCs/>
        </w:rPr>
        <w:t>Sanidad y Luz</w:t>
      </w:r>
    </w:p>
    <w:p w14:paraId="208CD3F7" w14:textId="18CA652C" w:rsidR="00121319" w:rsidRDefault="00121319" w:rsidP="00121319">
      <w:r w:rsidRPr="00121319">
        <w:t>Las semillas deben estar libres de insectos y enfermedades, igualmente la luz para formar tallos y hojas fuertes. Lo recomendable es que las semillas reciban al menos entre 3 y 6 horas de luz al día.</w:t>
      </w:r>
    </w:p>
    <w:p w14:paraId="4AF7D6B3" w14:textId="3E15CC8C" w:rsidR="00121319" w:rsidRPr="00121319" w:rsidRDefault="00121319" w:rsidP="00061277">
      <w:pPr>
        <w:pStyle w:val="Prrafodelista"/>
        <w:numPr>
          <w:ilvl w:val="0"/>
          <w:numId w:val="6"/>
        </w:numPr>
        <w:rPr>
          <w:b/>
          <w:bCs/>
        </w:rPr>
      </w:pPr>
      <w:r w:rsidRPr="00121319">
        <w:rPr>
          <w:b/>
          <w:bCs/>
        </w:rPr>
        <w:t>Poder germinativo</w:t>
      </w:r>
    </w:p>
    <w:p w14:paraId="578765D7" w14:textId="00FF50C0" w:rsidR="00121319" w:rsidRDefault="00121319" w:rsidP="00121319">
      <w:r w:rsidRPr="00121319">
        <w:t>Determina el potencial de germinación de un lote de semillas bajo condiciones controladas, por lo tanto, gran parte de las semillas deben germinar.</w:t>
      </w:r>
    </w:p>
    <w:p w14:paraId="16439786" w14:textId="77777777" w:rsidR="00121319" w:rsidRDefault="00121319" w:rsidP="00121319"/>
    <w:p w14:paraId="6079CD35" w14:textId="590974C5" w:rsidR="00121319" w:rsidRPr="00121319" w:rsidRDefault="00121319" w:rsidP="00061277">
      <w:pPr>
        <w:pStyle w:val="Prrafodelista"/>
        <w:numPr>
          <w:ilvl w:val="0"/>
          <w:numId w:val="6"/>
        </w:numPr>
        <w:rPr>
          <w:b/>
          <w:bCs/>
        </w:rPr>
      </w:pPr>
      <w:r w:rsidRPr="00121319">
        <w:rPr>
          <w:b/>
          <w:bCs/>
        </w:rPr>
        <w:lastRenderedPageBreak/>
        <w:t>Temperatura para la germinación</w:t>
      </w:r>
    </w:p>
    <w:p w14:paraId="26BA55A4" w14:textId="35208222" w:rsidR="00121319" w:rsidRDefault="00121319" w:rsidP="00121319">
      <w:r w:rsidRPr="00121319">
        <w:t>La temperatura determina si las semillas germinarán de forma rápida o lenta. Si es muy fría el tiempo de germinación demorará el doble o el triple de lo regular. Si es muy caliente pueden germinar muy rápido, pero se corre el riesgo que estas pierdan su poder germinativo o se enfermen con hongos.</w:t>
      </w:r>
    </w:p>
    <w:p w14:paraId="4BEEA909" w14:textId="5DA5ADC3" w:rsidR="00121319" w:rsidRPr="00121319" w:rsidRDefault="00121319" w:rsidP="00061277">
      <w:pPr>
        <w:pStyle w:val="Prrafodelista"/>
        <w:numPr>
          <w:ilvl w:val="0"/>
          <w:numId w:val="6"/>
        </w:numPr>
        <w:rPr>
          <w:b/>
          <w:bCs/>
        </w:rPr>
      </w:pPr>
      <w:r w:rsidRPr="00121319">
        <w:rPr>
          <w:b/>
          <w:bCs/>
        </w:rPr>
        <w:t>Humedad</w:t>
      </w:r>
    </w:p>
    <w:p w14:paraId="23A41B7B" w14:textId="026F587D" w:rsidR="00121319" w:rsidRPr="00121319" w:rsidRDefault="00121319" w:rsidP="00121319">
      <w:r w:rsidRPr="00121319">
        <w:t>La humedad del suelo o sustrato debe ser suficiente como para no regar las semillas, durante 7 a 10 días. Si después de este tiempo, las semillas aún no han germinado, se deben regar con cuidado.</w:t>
      </w:r>
    </w:p>
    <w:p w14:paraId="71D4D51E" w14:textId="08626DD0" w:rsidR="00AD6F43" w:rsidRPr="00AD6F43" w:rsidRDefault="00AD6F43" w:rsidP="00291AC7">
      <w:pPr>
        <w:pStyle w:val="Ttulo2"/>
      </w:pPr>
      <w:bookmarkStart w:id="3" w:name="_Toc170290573"/>
      <w:r w:rsidRPr="00AD6F43">
        <w:t>Siembra directa</w:t>
      </w:r>
      <w:bookmarkEnd w:id="3"/>
    </w:p>
    <w:p w14:paraId="5C9C0C60" w14:textId="77777777" w:rsidR="00AD6F43" w:rsidRPr="00AD6F43" w:rsidRDefault="00AD6F43" w:rsidP="00AD6F43">
      <w:r w:rsidRPr="00AD6F43">
        <w:t>La siembra directa es cuando la semilla se coloca directamente en el lugar o terreno definitivo donde la planta va a llevar a cabo su ciclo de vida, requiriéndose de una previa preparación del suelo y existiendo factores que se deben considerar a la hora de realizar este tipo de siembra, los cuales son necesarios para lograr resultados esperados, como son variedad, tamaño y calidad de la semilla, disponibilidad de agua y marco de plantación (distancia y forma de distribución), también se requiere tener la profundidad de siembra, ya que la semilla no puede quedar demasiado profunda por que se dificulta el proceso de germinación.</w:t>
      </w:r>
    </w:p>
    <w:p w14:paraId="196B78D4" w14:textId="4802883B" w:rsidR="007F0193" w:rsidRDefault="00AD6F43" w:rsidP="00F77973">
      <w:r w:rsidRPr="00AD6F43">
        <w:t xml:space="preserve">Existen diferentes tipos de siembra directa, siendo tres los más empleados, a </w:t>
      </w:r>
      <w:r w:rsidR="00E33FE9" w:rsidRPr="00AD6F43">
        <w:t>continuación,</w:t>
      </w:r>
      <w:r w:rsidRPr="00AD6F43">
        <w:t xml:space="preserve"> se pueden conocer:</w:t>
      </w:r>
    </w:p>
    <w:p w14:paraId="791D3EA3" w14:textId="77777777" w:rsidR="00AD6F43" w:rsidRDefault="00AD6F43" w:rsidP="00F77973"/>
    <w:p w14:paraId="087BCF1B" w14:textId="77777777" w:rsidR="00AD4CB1" w:rsidRDefault="00AD4CB1" w:rsidP="005D74FE">
      <w:pPr>
        <w:rPr>
          <w:b/>
          <w:bCs/>
          <w:lang w:eastAsia="es-CO"/>
        </w:rPr>
      </w:pPr>
    </w:p>
    <w:p w14:paraId="5C104C03" w14:textId="51C833E6" w:rsidR="005D74FE" w:rsidRDefault="001E207D" w:rsidP="005D74FE">
      <w:pPr>
        <w:rPr>
          <w:b/>
          <w:bCs/>
          <w:lang w:eastAsia="es-CO"/>
        </w:rPr>
      </w:pPr>
      <w:r w:rsidRPr="001E207D">
        <w:rPr>
          <w:b/>
          <w:bCs/>
          <w:lang w:eastAsia="es-CO"/>
        </w:rPr>
        <w:lastRenderedPageBreak/>
        <w:t>Tipos de siembra directa</w:t>
      </w:r>
    </w:p>
    <w:p w14:paraId="3FF799DF" w14:textId="02126783" w:rsidR="001E207D" w:rsidRDefault="001E207D" w:rsidP="00061277">
      <w:pPr>
        <w:pStyle w:val="Prrafodelista"/>
        <w:numPr>
          <w:ilvl w:val="1"/>
          <w:numId w:val="6"/>
        </w:numPr>
        <w:rPr>
          <w:b/>
          <w:bCs/>
          <w:lang w:eastAsia="es-CO"/>
        </w:rPr>
      </w:pPr>
      <w:r w:rsidRPr="001E207D">
        <w:rPr>
          <w:b/>
          <w:bCs/>
          <w:lang w:eastAsia="es-CO"/>
        </w:rPr>
        <w:t>Al Volteo</w:t>
      </w:r>
    </w:p>
    <w:p w14:paraId="79465310" w14:textId="3D366552" w:rsidR="001E207D" w:rsidRDefault="001E207D" w:rsidP="001E207D">
      <w:pPr>
        <w:ind w:left="437"/>
        <w:rPr>
          <w:lang w:eastAsia="es-CO"/>
        </w:rPr>
      </w:pPr>
      <w:r w:rsidRPr="001E207D">
        <w:rPr>
          <w:lang w:eastAsia="es-CO"/>
        </w:rPr>
        <w:t>Las semillas se intentan distribuir de forma uniforme, por toda la parcela de cultivo. Puede realizar de forma manual y mecanizada mediante sembradoras que cuentan con una tolva y elementos de dosificación que garantizan la salida de semillas constante.</w:t>
      </w:r>
    </w:p>
    <w:p w14:paraId="3FB3DC16" w14:textId="44FAD37D" w:rsidR="001E207D" w:rsidRDefault="001E207D" w:rsidP="00061277">
      <w:pPr>
        <w:pStyle w:val="Prrafodelista"/>
        <w:numPr>
          <w:ilvl w:val="1"/>
          <w:numId w:val="6"/>
        </w:numPr>
        <w:rPr>
          <w:b/>
          <w:bCs/>
          <w:lang w:eastAsia="es-CO"/>
        </w:rPr>
      </w:pPr>
      <w:r w:rsidRPr="001E207D">
        <w:rPr>
          <w:b/>
          <w:bCs/>
          <w:lang w:eastAsia="es-CO"/>
        </w:rPr>
        <w:t>El Línea o Chorrillo</w:t>
      </w:r>
    </w:p>
    <w:p w14:paraId="6AFC628E" w14:textId="1CE28122" w:rsidR="001E207D" w:rsidRDefault="001E207D" w:rsidP="001E207D">
      <w:pPr>
        <w:ind w:left="437"/>
        <w:rPr>
          <w:lang w:eastAsia="es-CO"/>
        </w:rPr>
      </w:pPr>
      <w:r w:rsidRPr="001E207D">
        <w:rPr>
          <w:lang w:eastAsia="es-CO"/>
        </w:rPr>
        <w:t>La siembra se realiza en surcos rectilíneos depositando en ellos la semilla de manera contin</w:t>
      </w:r>
      <w:r>
        <w:rPr>
          <w:lang w:eastAsia="es-CO"/>
        </w:rPr>
        <w:t>ua.</w:t>
      </w:r>
      <w:r w:rsidRPr="001E207D">
        <w:rPr>
          <w:lang w:eastAsia="es-CO"/>
        </w:rPr>
        <w:t xml:space="preserve"> Tienen la ventaja de facilitar y hacer más rápidas las labores culturales.</w:t>
      </w:r>
    </w:p>
    <w:p w14:paraId="3FA50777" w14:textId="756674E2" w:rsidR="001E207D" w:rsidRPr="001E207D" w:rsidRDefault="001E207D" w:rsidP="00061277">
      <w:pPr>
        <w:pStyle w:val="Prrafodelista"/>
        <w:numPr>
          <w:ilvl w:val="1"/>
          <w:numId w:val="6"/>
        </w:numPr>
        <w:rPr>
          <w:b/>
          <w:bCs/>
          <w:lang w:eastAsia="es-CO"/>
        </w:rPr>
      </w:pPr>
      <w:r w:rsidRPr="001E207D">
        <w:rPr>
          <w:b/>
          <w:bCs/>
          <w:lang w:eastAsia="es-CO"/>
        </w:rPr>
        <w:t>Al Golpe, Espaciada o mateada</w:t>
      </w:r>
    </w:p>
    <w:p w14:paraId="3E827F7E" w14:textId="0DB73E2A" w:rsidR="001E207D" w:rsidRPr="001E207D" w:rsidRDefault="001E207D" w:rsidP="001E207D">
      <w:pPr>
        <w:ind w:left="437"/>
        <w:rPr>
          <w:lang w:eastAsia="es-CO"/>
        </w:rPr>
      </w:pPr>
      <w:r w:rsidRPr="001E207D">
        <w:rPr>
          <w:lang w:eastAsia="es-CO"/>
        </w:rPr>
        <w:t>La siembra a golpes también se realiza en surcos, pero en este caso, dejando una determinada distancia, entre una semilla y la siguiente. Al igual que la siembra a chorrillo, tiene la desventaja de facilitar las labores culturales.</w:t>
      </w:r>
    </w:p>
    <w:p w14:paraId="47BE957E" w14:textId="03E73CD8" w:rsidR="007F0193" w:rsidRDefault="00AD6F43" w:rsidP="00291AC7">
      <w:pPr>
        <w:pStyle w:val="Ttulo2"/>
      </w:pPr>
      <w:bookmarkStart w:id="4" w:name="_Toc170290574"/>
      <w:r w:rsidRPr="00AD6F43">
        <w:t>Trasplante o siembra indirecta</w:t>
      </w:r>
      <w:bookmarkEnd w:id="4"/>
    </w:p>
    <w:p w14:paraId="5CE0398D" w14:textId="44A0AF79" w:rsidR="00AD6F43" w:rsidRPr="00AD6F43" w:rsidRDefault="00AD6F43" w:rsidP="00AD6F43">
      <w:pPr>
        <w:rPr>
          <w:lang w:val="es-419" w:eastAsia="es-CO"/>
        </w:rPr>
      </w:pPr>
      <w:r w:rsidRPr="00AD6F43">
        <w:rPr>
          <w:lang w:val="es-419" w:eastAsia="es-CO"/>
        </w:rPr>
        <w:t xml:space="preserve">La siembra indirecta es cuando la semilla se siembra en un lugar provisional (donde no se tiene en cuenta el marco de plantación) para luego las plántulas ya germinadas y con cierto porcentaje de desarrollo y crecimiento ser trasplantada en el terreno definitivo, </w:t>
      </w:r>
      <w:r w:rsidR="00E33FE9" w:rsidRPr="00AD6F43">
        <w:rPr>
          <w:lang w:val="es-419" w:eastAsia="es-CO"/>
        </w:rPr>
        <w:t>de acuerdo con</w:t>
      </w:r>
      <w:r w:rsidRPr="00AD6F43">
        <w:rPr>
          <w:lang w:val="es-419" w:eastAsia="es-CO"/>
        </w:rPr>
        <w:t xml:space="preserve"> la distancia y forma de distribución ideal para cada cultivo.</w:t>
      </w:r>
    </w:p>
    <w:p w14:paraId="3FB534AC" w14:textId="40B01CB5" w:rsidR="00AD6F43" w:rsidRDefault="00AD6F43" w:rsidP="00AD6F43">
      <w:pPr>
        <w:rPr>
          <w:lang w:val="es-419" w:eastAsia="es-CO"/>
        </w:rPr>
      </w:pPr>
      <w:r w:rsidRPr="00AD6F43">
        <w:rPr>
          <w:lang w:val="es-419" w:eastAsia="es-CO"/>
        </w:rPr>
        <w:t xml:space="preserve">Las ventajas que tienen este tipo de siembra son el uso eficiente de las semillas, mejor control de las condiciones ambientales (luz, humedad y temperatura) no solo </w:t>
      </w:r>
      <w:r w:rsidRPr="00AD6F43">
        <w:rPr>
          <w:lang w:val="es-419" w:eastAsia="es-CO"/>
        </w:rPr>
        <w:lastRenderedPageBreak/>
        <w:t xml:space="preserve">durante el proceso de crecimiento de las plantas, sino también en su germinación. Además, este método de siembra puede llevarse a cabo de forma manual o mecanizada, mediante semilleros que se pueden realizar en el suelo, al aire libre o en invernaderos que emplean sustratos que se encargan de sustituir el suelo y proporcionar el anclaje de la planta por medio del sistema radicular. Existiendo sustratos de origen orgánico, inorgánico y sintético como se puede </w:t>
      </w:r>
      <w:r w:rsidR="005D11DB">
        <w:rPr>
          <w:lang w:val="es-419" w:eastAsia="es-CO"/>
        </w:rPr>
        <w:t>evidenciar</w:t>
      </w:r>
      <w:r w:rsidRPr="00AD6F43">
        <w:rPr>
          <w:lang w:val="es-419" w:eastAsia="es-CO"/>
        </w:rPr>
        <w:t xml:space="preserve"> en la siguiente </w:t>
      </w:r>
      <w:r w:rsidR="005D11DB" w:rsidRPr="00AD6F43">
        <w:rPr>
          <w:lang w:val="es-419" w:eastAsia="es-CO"/>
        </w:rPr>
        <w:t>figura:</w:t>
      </w:r>
    </w:p>
    <w:p w14:paraId="4F2F3410" w14:textId="02BC7667" w:rsidR="00AD6F43" w:rsidRDefault="00AD6F43" w:rsidP="00A37A8B">
      <w:pPr>
        <w:pStyle w:val="Figura"/>
        <w:tabs>
          <w:tab w:val="clear" w:pos="1134"/>
        </w:tabs>
        <w:ind w:left="0"/>
        <w:rPr>
          <w:lang w:val="es-419"/>
        </w:rPr>
      </w:pPr>
      <w:r w:rsidRPr="00CA7C11">
        <w:rPr>
          <w:lang w:val="es-419"/>
        </w:rPr>
        <w:t>Tipos de sustratos</w:t>
      </w:r>
      <w:r w:rsidR="00A37A8B">
        <w:rPr>
          <w:noProof/>
          <w:lang w:val="es-419"/>
        </w:rPr>
        <w:drawing>
          <wp:inline distT="0" distB="0" distL="0" distR="0" wp14:anchorId="5D52168D" wp14:editId="2D081421">
            <wp:extent cx="6464346" cy="4391025"/>
            <wp:effectExtent l="0" t="0" r="0" b="0"/>
            <wp:docPr id="1748371858" name="Imagen 7" descr="Muestra los diferentes tipos de sustratos:&#10;SINTÉTICOS: sustratos que han pasado por procesos industriales para su creación. Con la ventaja de brindar mayor protección frente a agentes patógenos. Además, del Gel, Espumas sintéticas.&#10;INORGÁNICOS: en este grupo se incluyen los que presentan partículas mayores a 2 mm de diámetro.&#10;Piedra pómez Grava, Roca volcánica Arena del río Arcillas&#10;ORGÁNICOS: en este grupo se encuentran productos de desecho recuperados de alguna actividad agropecuaria o industrial, o productos importados.&#10;Aserrín, Cascarilla de arroz, Cascarilla de café, Fibra de coco, Peat moss&#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371858" name="Imagen 7" descr="Muestra los diferentes tipos de sustratos:&#10;SINTÉTICOS: sustratos que han pasado por procesos industriales para su creación. Con la ventaja de brindar mayor protección frente a agentes patógenos. Además, del Gel, Espumas sintéticas.&#10;INORGÁNICOS: en este grupo se incluyen los que presentan partículas mayores a 2 mm de diámetro.&#10;Piedra pómez Grava, Roca volcánica Arena del río Arcillas&#10;ORGÁNICOS: en este grupo se encuentran productos de desecho recuperados de alguna actividad agropecuaria o industrial, o productos importados.&#10;Aserrín, Cascarilla de arroz, Cascarilla de café, Fibra de coco, Peat moss&#10;&#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67646" cy="4393267"/>
                    </a:xfrm>
                    <a:prstGeom prst="rect">
                      <a:avLst/>
                    </a:prstGeom>
                    <a:noFill/>
                  </pic:spPr>
                </pic:pic>
              </a:graphicData>
            </a:graphic>
          </wp:inline>
        </w:drawing>
      </w:r>
    </w:p>
    <w:p w14:paraId="06DCE0A0" w14:textId="0EAFC096" w:rsidR="00AD6F43" w:rsidRDefault="00AD6F43" w:rsidP="00A37A8B">
      <w:pPr>
        <w:ind w:firstLine="0"/>
        <w:rPr>
          <w:highlight w:val="yellow"/>
          <w:lang w:val="es-419" w:eastAsia="es-CO"/>
        </w:rPr>
      </w:pPr>
    </w:p>
    <w:p w14:paraId="1884C8FF" w14:textId="09EE4C41" w:rsidR="00AD6F43" w:rsidRPr="00AD4CB1" w:rsidRDefault="00AD6F43" w:rsidP="00AD6F43">
      <w:pPr>
        <w:rPr>
          <w:sz w:val="20"/>
          <w:szCs w:val="16"/>
          <w:highlight w:val="yellow"/>
          <w:lang w:val="es-419" w:eastAsia="es-CO"/>
        </w:rPr>
      </w:pPr>
      <w:r w:rsidRPr="00AD4CB1">
        <w:rPr>
          <w:sz w:val="20"/>
          <w:szCs w:val="16"/>
          <w:lang w:val="es-419" w:eastAsia="es-CO"/>
        </w:rPr>
        <w:t>Nota. SENA (2022).</w:t>
      </w:r>
    </w:p>
    <w:p w14:paraId="242F4E07" w14:textId="29393518" w:rsidR="005D11DB" w:rsidRDefault="00AD6F43" w:rsidP="00AD6F43">
      <w:r w:rsidRPr="00AD6F43">
        <w:lastRenderedPageBreak/>
        <w:t>Siendo importante a la hora de seleccionar el sustrato, este material distinto al suelo que es donde se va a realizar la siembra inicial, para luego llevar a cabo el proceso de trasplante, donde no solo se conocen sus propiedades físicas, químicas y biológicas propias del sustrato, sino que también el tipo y especie de material vegetal que se va sembrar; al igual que las condiciones climáticas existentes en el lugar y las condiciones ideales esperadas para el adecuado desarrollo del cultivo; como también las labores culturales (riego, fertilización, manejo de plagas y enfermedades, manejo de arvenses, etc.)</w:t>
      </w:r>
      <w:r w:rsidR="005D11DB">
        <w:t xml:space="preserve"> como se puede evidenciar en la </w:t>
      </w:r>
      <w:r w:rsidRPr="00AD6F43">
        <w:t>figura 2.</w:t>
      </w:r>
    </w:p>
    <w:p w14:paraId="4AFC9561" w14:textId="0B5CD974" w:rsidR="00511815" w:rsidRDefault="00511815" w:rsidP="00A67120">
      <w:pPr>
        <w:pStyle w:val="Figura"/>
      </w:pPr>
      <w:bookmarkStart w:id="5" w:name="_Hlk167713987"/>
      <w:r w:rsidRPr="00A67120">
        <w:t>Propiedades del sustrato</w:t>
      </w:r>
    </w:p>
    <w:p w14:paraId="47AE327D" w14:textId="449F8540" w:rsidR="00A67120" w:rsidRDefault="00A37A8B" w:rsidP="00A37A8B">
      <w:pPr>
        <w:rPr>
          <w:lang w:eastAsia="es-CO"/>
        </w:rPr>
      </w:pPr>
      <w:r>
        <w:rPr>
          <w:noProof/>
        </w:rPr>
        <w:lastRenderedPageBreak/>
        <mc:AlternateContent>
          <mc:Choice Requires="wps">
            <w:drawing>
              <wp:inline distT="0" distB="0" distL="0" distR="0" wp14:anchorId="6037DE4B" wp14:editId="5997AEF4">
                <wp:extent cx="304800" cy="304800"/>
                <wp:effectExtent l="0" t="0" r="0" b="0"/>
                <wp:docPr id="303333923" name="Rectángulo 8" descr="Texto que describa la image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CF6EE8" id="Rectángulo 8" o:spid="_x0000_s1026" alt="Texto que describa la image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lang w:eastAsia="es-CO"/>
        </w:rPr>
        <w:drawing>
          <wp:inline distT="0" distB="0" distL="0" distR="0" wp14:anchorId="1DA60F39" wp14:editId="69D17C07">
            <wp:extent cx="5744448" cy="5086347"/>
            <wp:effectExtent l="0" t="0" r="8890" b="635"/>
            <wp:docPr id="1837303935" name="Imagen 9" descr="Muestra las propiedades del sustrato:&#10;Física:&#10;Buena aireación &#10;Elevada capacidad de retención de agua &#10;Adecuada distribución del tamaño de las partículas &#10;Buen soporte para el desarrollo &#10;Baja densidad aparente &#10;Elevada porosidad, que facilite el drenaje &#10;Estructura estable, que impida la contracción o hinchazón del medio.&#10;&#10;Química:&#10;&#10;Baja o moderada capacidad de intercambio catiónica. &#10;Baja salinidad para evitar el estrés a las raíces por el efecto osmótico. &#10;Elevada capacidad tampón. &#10;Capacidad para mantener constante el pH de la solución nutritiva. &#10;Mínima velocidad de descomposición. -Suficiente nivel de nutrientes asimilables.&#10;Biológicas&#10;&#10;Libe de partículas que afecten al normal desarrollo de los cultivos. &#10;Sin presencia de semillas de malas hierbas ni otros organismos para las plantas (hongos, nematodos, etc.). &#10;Fácil de desinfectar y estabilidad frente a la desinfección.&#10;&#10;Otros&#10;Disponibilidad. &#10;Bajo coste. &#10;Fácil de preparar y mezclar. &#10;Resistencia a cambios externos físicos, químicos y ambientales. &#10;De manejo conoc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303935" name="Imagen 9" descr="Muestra las propiedades del sustrato:&#10;Física:&#10;Buena aireación &#10;Elevada capacidad de retención de agua &#10;Adecuada distribución del tamaño de las partículas &#10;Buen soporte para el desarrollo &#10;Baja densidad aparente &#10;Elevada porosidad, que facilite el drenaje &#10;Estructura estable, que impida la contracción o hinchazón del medio.&#10;&#10;Química:&#10;&#10;Baja o moderada capacidad de intercambio catiónica. &#10;Baja salinidad para evitar el estrés a las raíces por el efecto osmótico. &#10;Elevada capacidad tampón. &#10;Capacidad para mantener constante el pH de la solución nutritiva. &#10;Mínima velocidad de descomposición. -Suficiente nivel de nutrientes asimilables.&#10;Biológicas&#10;&#10;Libe de partículas que afecten al normal desarrollo de los cultivos. &#10;Sin presencia de semillas de malas hierbas ni otros organismos para las plantas (hongos, nematodos, etc.). &#10;Fácil de desinfectar y estabilidad frente a la desinfección.&#10;&#10;Otros&#10;Disponibilidad. &#10;Bajo coste. &#10;Fácil de preparar y mezclar. &#10;Resistencia a cambios externos físicos, químicos y ambientales. &#10;De manejo conocid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0407" cy="5091624"/>
                    </a:xfrm>
                    <a:prstGeom prst="rect">
                      <a:avLst/>
                    </a:prstGeom>
                    <a:noFill/>
                  </pic:spPr>
                </pic:pic>
              </a:graphicData>
            </a:graphic>
          </wp:inline>
        </w:drawing>
      </w:r>
      <w:bookmarkEnd w:id="5"/>
    </w:p>
    <w:p w14:paraId="4551D98B" w14:textId="43F92285" w:rsidR="00C920CD" w:rsidRPr="00F8322C" w:rsidRDefault="00125BCE" w:rsidP="00F8322C">
      <w:pPr>
        <w:ind w:firstLine="1560"/>
        <w:rPr>
          <w:sz w:val="20"/>
          <w:szCs w:val="16"/>
          <w:lang w:eastAsia="es-CO"/>
        </w:rPr>
      </w:pPr>
      <w:r w:rsidRPr="00F8322C">
        <w:rPr>
          <w:sz w:val="20"/>
          <w:szCs w:val="16"/>
          <w:lang w:eastAsia="es-CO"/>
        </w:rPr>
        <w:t>Nota. SENA (2022).</w:t>
      </w:r>
    </w:p>
    <w:p w14:paraId="0835727A" w14:textId="04F91E47" w:rsidR="00125BCE" w:rsidRDefault="00125BCE" w:rsidP="00125BCE">
      <w:pPr>
        <w:pStyle w:val="Ttulo2"/>
      </w:pPr>
      <w:bookmarkStart w:id="6" w:name="_Hlk164866504"/>
      <w:bookmarkStart w:id="7" w:name="_Toc170290575"/>
      <w:r w:rsidRPr="00125BCE">
        <w:t>Tipos de trazado</w:t>
      </w:r>
      <w:bookmarkEnd w:id="7"/>
      <w:r w:rsidRPr="00125BCE">
        <w:tab/>
      </w:r>
    </w:p>
    <w:bookmarkEnd w:id="6"/>
    <w:p w14:paraId="4ED93F10" w14:textId="7A09CB24" w:rsidR="00125BCE" w:rsidRPr="00125BCE" w:rsidRDefault="00125BCE" w:rsidP="00125BCE">
      <w:pPr>
        <w:rPr>
          <w:lang w:eastAsia="es-CO"/>
        </w:rPr>
      </w:pPr>
      <w:r w:rsidRPr="00125BCE">
        <w:rPr>
          <w:lang w:eastAsia="es-CO"/>
        </w:rPr>
        <w:t xml:space="preserve">En la siembra cuando se habla de marco de plantación se hace referencia a la separación o distancia requerida entre las plantas para su adecuado desarrollo y crecimiento y a la forma de distribución, debido a que existen diversos sistemas de trazado que varían </w:t>
      </w:r>
      <w:r w:rsidR="00AB6ECD" w:rsidRPr="00125BCE">
        <w:rPr>
          <w:lang w:eastAsia="es-CO"/>
        </w:rPr>
        <w:t>de acuerdo con el</w:t>
      </w:r>
      <w:r w:rsidRPr="00125BCE">
        <w:rPr>
          <w:lang w:eastAsia="es-CO"/>
        </w:rPr>
        <w:t xml:space="preserve"> grado de inclinación </w:t>
      </w:r>
      <w:r w:rsidR="00AB6ECD" w:rsidRPr="00125BCE">
        <w:rPr>
          <w:lang w:eastAsia="es-CO"/>
        </w:rPr>
        <w:t>del</w:t>
      </w:r>
      <w:r w:rsidRPr="00125BCE">
        <w:rPr>
          <w:lang w:eastAsia="es-CO"/>
        </w:rPr>
        <w:t xml:space="preserve"> terreno. </w:t>
      </w:r>
    </w:p>
    <w:p w14:paraId="126851B1" w14:textId="31B6D26F" w:rsidR="00125BCE" w:rsidRDefault="00125BCE" w:rsidP="00125BCE">
      <w:pPr>
        <w:rPr>
          <w:lang w:eastAsia="es-CO"/>
        </w:rPr>
      </w:pPr>
      <w:r>
        <w:rPr>
          <w:lang w:eastAsia="es-CO"/>
        </w:rPr>
        <w:lastRenderedPageBreak/>
        <w:t xml:space="preserve">Según Nova Gonzales &amp; Caro Vargas (1991), con el trazado se logra determinar la cantidad de plantas que se requieren, la forma como va a ser distribuidas y así lograr controlar la erosión del terreno, por tanto, la selección del tipo de trazado se da principalmente </w:t>
      </w:r>
      <w:r w:rsidR="00AB6ECD">
        <w:rPr>
          <w:lang w:eastAsia="es-CO"/>
        </w:rPr>
        <w:t>de acuerdo con</w:t>
      </w:r>
      <w:r>
        <w:rPr>
          <w:lang w:eastAsia="es-CO"/>
        </w:rPr>
        <w:t xml:space="preserve"> la topografía del terreno. </w:t>
      </w:r>
    </w:p>
    <w:p w14:paraId="41C7A784" w14:textId="66E08495" w:rsidR="002141CB" w:rsidRDefault="00125BCE" w:rsidP="00125BCE">
      <w:pPr>
        <w:rPr>
          <w:lang w:eastAsia="es-CO"/>
        </w:rPr>
      </w:pPr>
      <w:r>
        <w:rPr>
          <w:lang w:eastAsia="es-CO"/>
        </w:rPr>
        <w:t xml:space="preserve">Así como lo indica </w:t>
      </w:r>
      <w:proofErr w:type="spellStart"/>
      <w:r>
        <w:rPr>
          <w:lang w:eastAsia="es-CO"/>
        </w:rPr>
        <w:t>Baíza</w:t>
      </w:r>
      <w:proofErr w:type="spellEnd"/>
      <w:r>
        <w:rPr>
          <w:lang w:eastAsia="es-CO"/>
        </w:rPr>
        <w:t xml:space="preserve"> Avelar (2004), existen diversas formas de ordenar las plantas, entre las que se encuentran el sistema cuadro o también conocido como marco real que es el trazado más simple e implementado</w:t>
      </w:r>
      <w:r w:rsidR="005D11DB">
        <w:rPr>
          <w:lang w:eastAsia="es-CO"/>
        </w:rPr>
        <w:t>.</w:t>
      </w:r>
    </w:p>
    <w:p w14:paraId="743F9B8C" w14:textId="47395F96" w:rsidR="00125BCE" w:rsidRDefault="00125BCE" w:rsidP="00125BCE">
      <w:pPr>
        <w:rPr>
          <w:lang w:eastAsia="es-CO"/>
        </w:rPr>
      </w:pPr>
      <w:r w:rsidRPr="00125BCE">
        <w:rPr>
          <w:lang w:eastAsia="es-CO"/>
        </w:rPr>
        <w:t>El tipo de trazado más implementado es el siguiente:</w:t>
      </w:r>
    </w:p>
    <w:p w14:paraId="0F008E1D" w14:textId="08CDACC9" w:rsidR="000B4413" w:rsidRDefault="007C1948" w:rsidP="00271645">
      <w:pPr>
        <w:pStyle w:val="Prrafodelista"/>
        <w:numPr>
          <w:ilvl w:val="0"/>
          <w:numId w:val="8"/>
        </w:numPr>
        <w:rPr>
          <w:noProof/>
          <w:lang w:eastAsia="es-CO"/>
        </w:rPr>
      </w:pPr>
      <w:bookmarkStart w:id="8" w:name="_Hlk167714375"/>
      <w:r w:rsidRPr="00271645">
        <w:rPr>
          <w:b/>
          <w:bCs/>
          <w:noProof/>
          <w:lang w:eastAsia="es-CO"/>
        </w:rPr>
        <w:t>Cuadrado y marco legal:</w:t>
      </w:r>
      <w:r>
        <w:rPr>
          <w:noProof/>
          <w:lang w:eastAsia="es-CO"/>
        </w:rPr>
        <w:t xml:space="preserve"> c</w:t>
      </w:r>
      <w:r w:rsidRPr="007C1948">
        <w:rPr>
          <w:noProof/>
          <w:lang w:eastAsia="es-CO"/>
        </w:rPr>
        <w:t>ada planta va situada en el vértice de un cuadrado. Permite el paso de la maquinaria (tratamientos,etc) en dos direcciones perpendiculares, entre filas y entre plantas.</w:t>
      </w:r>
    </w:p>
    <w:p w14:paraId="556A4474" w14:textId="09BFAD4D" w:rsidR="007C1948" w:rsidRDefault="007C1948" w:rsidP="00271645">
      <w:pPr>
        <w:pStyle w:val="Prrafodelista"/>
        <w:numPr>
          <w:ilvl w:val="0"/>
          <w:numId w:val="8"/>
        </w:numPr>
        <w:rPr>
          <w:lang w:eastAsia="es-CO"/>
        </w:rPr>
      </w:pPr>
      <w:r w:rsidRPr="00271645">
        <w:rPr>
          <w:b/>
          <w:bCs/>
          <w:lang w:eastAsia="es-CO"/>
        </w:rPr>
        <w:t>Rectangular</w:t>
      </w:r>
      <w:r>
        <w:rPr>
          <w:lang w:eastAsia="es-CO"/>
        </w:rPr>
        <w:t>:</w:t>
      </w:r>
      <w:r w:rsidRPr="007C1948">
        <w:t xml:space="preserve"> </w:t>
      </w:r>
      <w:r>
        <w:rPr>
          <w:lang w:eastAsia="es-CO"/>
        </w:rPr>
        <w:t>c</w:t>
      </w:r>
      <w:r w:rsidRPr="007C1948">
        <w:rPr>
          <w:lang w:eastAsia="es-CO"/>
        </w:rPr>
        <w:t>ada planta va situada en el vértice de un rectángulo, las plantas se colocan algo más cercanas entre sí, formando filas; estas filas están separadas entre ellas a una distancia mayor formando calles.</w:t>
      </w:r>
    </w:p>
    <w:p w14:paraId="19681075" w14:textId="3742DFFD" w:rsidR="00271645" w:rsidRDefault="00271645" w:rsidP="00271645">
      <w:pPr>
        <w:pStyle w:val="Prrafodelista"/>
        <w:numPr>
          <w:ilvl w:val="0"/>
          <w:numId w:val="8"/>
        </w:numPr>
        <w:rPr>
          <w:lang w:eastAsia="es-CO"/>
        </w:rPr>
      </w:pPr>
      <w:r w:rsidRPr="00271645">
        <w:rPr>
          <w:b/>
          <w:bCs/>
          <w:lang w:eastAsia="es-CO"/>
        </w:rPr>
        <w:t>Quincunce:</w:t>
      </w:r>
      <w:r>
        <w:rPr>
          <w:lang w:eastAsia="es-CO"/>
        </w:rPr>
        <w:t xml:space="preserve"> c</w:t>
      </w:r>
      <w:r w:rsidRPr="00271645">
        <w:rPr>
          <w:lang w:eastAsia="es-CO"/>
        </w:rPr>
        <w:t>ada pie está situado en el vértice de un triángulo equilátero, guardando siempre las mismas distancias entre plantas que entre filas. La distribución es óptima con este sistema.</w:t>
      </w:r>
    </w:p>
    <w:p w14:paraId="1B97C27B" w14:textId="40C44BC6" w:rsidR="00271645" w:rsidRDefault="00271645" w:rsidP="00271645">
      <w:pPr>
        <w:pStyle w:val="Prrafodelista"/>
        <w:numPr>
          <w:ilvl w:val="0"/>
          <w:numId w:val="8"/>
        </w:numPr>
        <w:rPr>
          <w:lang w:eastAsia="es-CO"/>
        </w:rPr>
      </w:pPr>
      <w:r w:rsidRPr="00271645">
        <w:rPr>
          <w:b/>
          <w:bCs/>
          <w:lang w:eastAsia="es-CO"/>
        </w:rPr>
        <w:t>Tresbolillo:</w:t>
      </w:r>
      <w:r>
        <w:rPr>
          <w:lang w:eastAsia="es-CO"/>
        </w:rPr>
        <w:t xml:space="preserve"> m</w:t>
      </w:r>
      <w:r w:rsidRPr="00271645">
        <w:rPr>
          <w:lang w:eastAsia="es-CO"/>
        </w:rPr>
        <w:t>uy similar al marco real, pero con un árbol en el centro de cada cuadrado. Dificulta la mecanización.</w:t>
      </w:r>
    </w:p>
    <w:p w14:paraId="0D4F2BF7" w14:textId="4B6650AA" w:rsidR="00125BCE" w:rsidRDefault="00125BCE" w:rsidP="007E72B9">
      <w:pPr>
        <w:pStyle w:val="Ttulo1"/>
      </w:pPr>
      <w:bookmarkStart w:id="9" w:name="_Hlk167714476"/>
      <w:bookmarkStart w:id="10" w:name="_Toc170290576"/>
      <w:bookmarkEnd w:id="8"/>
      <w:r>
        <w:t xml:space="preserve">Manejo Ecológico de Plagas </w:t>
      </w:r>
      <w:bookmarkEnd w:id="9"/>
      <w:r>
        <w:t>y Enfermedades (MEPE) en siembra</w:t>
      </w:r>
      <w:bookmarkEnd w:id="10"/>
    </w:p>
    <w:p w14:paraId="4344E462" w14:textId="77777777" w:rsidR="00125BCE" w:rsidRPr="00125BCE" w:rsidRDefault="00125BCE" w:rsidP="00125BCE">
      <w:pPr>
        <w:rPr>
          <w:lang w:val="es-419" w:eastAsia="es-CO"/>
        </w:rPr>
      </w:pPr>
      <w:r w:rsidRPr="00125BCE">
        <w:rPr>
          <w:lang w:val="es-419" w:eastAsia="es-CO"/>
        </w:rPr>
        <w:t xml:space="preserve">Aunque naturalmente los ecosistemas buscan un equilibrio, debido a diversos motivos este equilibrio se pierde, siendo el principal la intervención antrópica, ya que el hombre con la agricultura moderna elimina la vegetación silvestre e introduce </w:t>
      </w:r>
      <w:r w:rsidRPr="00125BCE">
        <w:rPr>
          <w:lang w:val="es-419" w:eastAsia="es-CO"/>
        </w:rPr>
        <w:lastRenderedPageBreak/>
        <w:t xml:space="preserve">monocultivos en grandes extensiones que causan deterioro al suelo, además elimina organismos endémicos que son beneficios por el uso indiscriminado de agroquímicos, lo que permite el ingreso de plagas y enfermedades generando problemas fitosanitarios que conlleva al uso de más químicos para combatirlos. </w:t>
      </w:r>
    </w:p>
    <w:p w14:paraId="3AF41313" w14:textId="1D15FB75" w:rsidR="00125BCE" w:rsidRDefault="00125BCE" w:rsidP="00125BCE">
      <w:pPr>
        <w:rPr>
          <w:lang w:val="es-419" w:eastAsia="es-CO"/>
        </w:rPr>
      </w:pPr>
      <w:r w:rsidRPr="00125BCE">
        <w:rPr>
          <w:lang w:val="es-419" w:eastAsia="es-CO"/>
        </w:rPr>
        <w:t xml:space="preserve">En el siguiente video se </w:t>
      </w:r>
      <w:r w:rsidR="000B4413">
        <w:rPr>
          <w:lang w:val="es-419" w:eastAsia="es-CO"/>
        </w:rPr>
        <w:t>explica</w:t>
      </w:r>
      <w:r w:rsidRPr="00125BCE">
        <w:rPr>
          <w:lang w:val="es-419" w:eastAsia="es-CO"/>
        </w:rPr>
        <w:t xml:space="preserve"> cómo es el control de plagas:</w:t>
      </w:r>
    </w:p>
    <w:p w14:paraId="18A9560E" w14:textId="2A0DCFB4" w:rsidR="00125BCE" w:rsidRPr="0027470A" w:rsidRDefault="0027470A" w:rsidP="00A37A8B">
      <w:pPr>
        <w:pStyle w:val="Video"/>
        <w:rPr>
          <w:bCs/>
          <w:lang w:val="es-419" w:eastAsia="es-CO"/>
        </w:rPr>
      </w:pPr>
      <w:r w:rsidRPr="0027470A">
        <w:rPr>
          <w:bCs/>
        </w:rPr>
        <w:t>Manejo Ecológico de Plagas y Enfermedades (MEPE) en siembra</w:t>
      </w:r>
    </w:p>
    <w:p w14:paraId="18DAC340" w14:textId="0A7A084B" w:rsidR="00A37A8B" w:rsidRPr="00A37A8B" w:rsidRDefault="00A37A8B" w:rsidP="0027470A">
      <w:pPr>
        <w:ind w:firstLine="0"/>
        <w:rPr>
          <w:lang w:val="es-419" w:eastAsia="es-CO"/>
        </w:rPr>
      </w:pPr>
      <w:r>
        <w:rPr>
          <w:noProof/>
        </w:rPr>
        <w:drawing>
          <wp:inline distT="0" distB="0" distL="0" distR="0" wp14:anchorId="38A851EB" wp14:editId="47B0CEA0">
            <wp:extent cx="6332220" cy="3561715"/>
            <wp:effectExtent l="0" t="0" r="0" b="635"/>
            <wp:docPr id="619452865" name="Imagen 1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452865" name="Imagen 10">
                      <a:extLst>
                        <a:ext uri="{C183D7F6-B498-43B3-948B-1728B52AA6E4}">
                          <adec:decorative xmlns:adec="http://schemas.microsoft.com/office/drawing/2017/decorative" val="1"/>
                        </a:ext>
                      </a:extLs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32220" cy="3561715"/>
                    </a:xfrm>
                    <a:prstGeom prst="rect">
                      <a:avLst/>
                    </a:prstGeom>
                    <a:noFill/>
                    <a:ln>
                      <a:noFill/>
                    </a:ln>
                  </pic:spPr>
                </pic:pic>
              </a:graphicData>
            </a:graphic>
          </wp:inline>
        </w:drawing>
      </w:r>
    </w:p>
    <w:p w14:paraId="3D69DEB2" w14:textId="3BC3086A" w:rsidR="00A37A8B" w:rsidRDefault="00A37A8B" w:rsidP="00A37A8B">
      <w:pPr>
        <w:jc w:val="center"/>
        <w:rPr>
          <w:b/>
          <w:bCs/>
          <w:lang w:val="es-419" w:eastAsia="es-CO"/>
        </w:rPr>
      </w:pPr>
      <w:hyperlink r:id="rId16" w:history="1">
        <w:r w:rsidRPr="00A37A8B">
          <w:rPr>
            <w:rStyle w:val="Hipervnculo"/>
            <w:b/>
            <w:bCs/>
            <w:lang w:val="es-419" w:eastAsia="es-CO"/>
          </w:rPr>
          <w:t>Enlace de reproducción del video</w:t>
        </w:r>
      </w:hyperlink>
    </w:p>
    <w:p w14:paraId="2E736559" w14:textId="77777777" w:rsidR="0027470A" w:rsidRDefault="0027470A" w:rsidP="00A37A8B">
      <w:pPr>
        <w:jc w:val="center"/>
        <w:rPr>
          <w:b/>
          <w:bCs/>
          <w:lang w:val="es-419" w:eastAsia="es-CO"/>
        </w:rPr>
      </w:pPr>
    </w:p>
    <w:p w14:paraId="5A86564E" w14:textId="77777777" w:rsidR="0027470A" w:rsidRDefault="0027470A" w:rsidP="00A37A8B">
      <w:pPr>
        <w:jc w:val="center"/>
        <w:rPr>
          <w:b/>
          <w:bCs/>
          <w:lang w:val="es-419" w:eastAsia="es-CO"/>
        </w:rPr>
      </w:pPr>
    </w:p>
    <w:p w14:paraId="025D18EE" w14:textId="77777777" w:rsidR="0027470A" w:rsidRPr="00A37A8B" w:rsidRDefault="0027470A" w:rsidP="00A37A8B">
      <w:pPr>
        <w:jc w:val="center"/>
        <w:rPr>
          <w:b/>
          <w:bCs/>
          <w:lang w:val="es-419" w:eastAsia="es-CO"/>
        </w:rPr>
      </w:pPr>
    </w:p>
    <w:tbl>
      <w:tblPr>
        <w:tblStyle w:val="Tablaconcuadrcula"/>
        <w:tblW w:w="0" w:type="auto"/>
        <w:tblLook w:val="04A0" w:firstRow="1" w:lastRow="0" w:firstColumn="1" w:lastColumn="0" w:noHBand="0" w:noVBand="1"/>
      </w:tblPr>
      <w:tblGrid>
        <w:gridCol w:w="9962"/>
      </w:tblGrid>
      <w:tr w:rsidR="006654BA" w:rsidRPr="00A57A9E" w14:paraId="3021FA89" w14:textId="77777777" w:rsidTr="00440CFD">
        <w:tc>
          <w:tcPr>
            <w:tcW w:w="9962" w:type="dxa"/>
          </w:tcPr>
          <w:p w14:paraId="2748D50C" w14:textId="744A0DD1" w:rsidR="006654BA" w:rsidRPr="00A57A9E" w:rsidRDefault="006654BA" w:rsidP="00440CFD">
            <w:pPr>
              <w:ind w:firstLine="0"/>
              <w:jc w:val="center"/>
              <w:rPr>
                <w:b/>
              </w:rPr>
            </w:pPr>
            <w:r w:rsidRPr="00A57A9E">
              <w:rPr>
                <w:b/>
              </w:rPr>
              <w:lastRenderedPageBreak/>
              <w:t xml:space="preserve">Síntesis del video: </w:t>
            </w:r>
            <w:r w:rsidRPr="006654BA">
              <w:rPr>
                <w:b/>
              </w:rPr>
              <w:t>Manejo Ecológico de Plagas y Enfermedades (MEPE) en siembra</w:t>
            </w:r>
          </w:p>
        </w:tc>
      </w:tr>
      <w:tr w:rsidR="006654BA" w:rsidRPr="00A57A9E" w14:paraId="516DF365" w14:textId="77777777" w:rsidTr="00440CFD">
        <w:tc>
          <w:tcPr>
            <w:tcW w:w="9962" w:type="dxa"/>
          </w:tcPr>
          <w:p w14:paraId="13E70E71" w14:textId="77777777" w:rsidR="006654BA" w:rsidRDefault="006654BA" w:rsidP="00440CFD">
            <w:r w:rsidRPr="006654BA">
              <w:t>Con las intervenciones antrópicas el hombre ha eliminado la vegetación silvestre e introdujo monocultivos en grandes extensiones que causan deterioro al suelo; además, elimina organismos endémicos que son beneficiosos.</w:t>
            </w:r>
          </w:p>
          <w:p w14:paraId="34C8D6D0" w14:textId="77777777" w:rsidR="006654BA" w:rsidRDefault="006654BA" w:rsidP="00440CFD">
            <w:r w:rsidRPr="006654BA">
              <w:t xml:space="preserve">La principal desventaja del monocultivo es el agotamiento y </w:t>
            </w:r>
            <w:r w:rsidRPr="006654BA">
              <w:rPr>
                <w:b/>
                <w:bCs/>
              </w:rPr>
              <w:t>degradación del</w:t>
            </w:r>
            <w:r w:rsidRPr="006654BA">
              <w:t xml:space="preserve"> </w:t>
            </w:r>
            <w:r w:rsidRPr="006654BA">
              <w:rPr>
                <w:b/>
                <w:bCs/>
              </w:rPr>
              <w:t>suelo</w:t>
            </w:r>
            <w:r w:rsidRPr="006654BA">
              <w:t xml:space="preserve">, debido a que el cultivo reiterado de la misma especie acaba agotando por completo los </w:t>
            </w:r>
            <w:r w:rsidRPr="006654BA">
              <w:rPr>
                <w:b/>
                <w:bCs/>
              </w:rPr>
              <w:t>nutrientes requeridos</w:t>
            </w:r>
            <w:r w:rsidRPr="006654BA">
              <w:t xml:space="preserve"> por ella.</w:t>
            </w:r>
          </w:p>
          <w:p w14:paraId="2E673B63" w14:textId="7375F2E5" w:rsidR="006654BA" w:rsidRDefault="006654BA" w:rsidP="00440CFD">
            <w:r w:rsidRPr="006654BA">
              <w:t xml:space="preserve">El reemplazo de la vegetación para introducir cultivos que alteran el </w:t>
            </w:r>
            <w:r w:rsidRPr="006654BA">
              <w:rPr>
                <w:b/>
                <w:bCs/>
              </w:rPr>
              <w:t>equilibrio</w:t>
            </w:r>
            <w:r w:rsidRPr="006654BA">
              <w:t xml:space="preserve"> </w:t>
            </w:r>
            <w:r w:rsidR="003F7E86" w:rsidRPr="006654BA">
              <w:rPr>
                <w:b/>
                <w:bCs/>
              </w:rPr>
              <w:t>natural</w:t>
            </w:r>
            <w:r w:rsidRPr="006654BA">
              <w:t xml:space="preserve"> deja la superficie del suelo expuesta a los </w:t>
            </w:r>
            <w:r w:rsidRPr="006654BA">
              <w:rPr>
                <w:b/>
                <w:bCs/>
              </w:rPr>
              <w:t>agentes erosivos</w:t>
            </w:r>
            <w:r w:rsidRPr="006654BA">
              <w:t xml:space="preserve"> e interrumpe el aporte de restos vegetales al suelo.</w:t>
            </w:r>
          </w:p>
          <w:p w14:paraId="4EBB4BB5" w14:textId="4BB9E972" w:rsidR="006654BA" w:rsidRDefault="006654BA" w:rsidP="00440CFD">
            <w:r w:rsidRPr="006654BA">
              <w:t xml:space="preserve">El uso intensivo de </w:t>
            </w:r>
            <w:r w:rsidRPr="006654BA">
              <w:rPr>
                <w:b/>
                <w:bCs/>
              </w:rPr>
              <w:t xml:space="preserve">fertilizantes </w:t>
            </w:r>
            <w:r w:rsidR="003F7E86" w:rsidRPr="006654BA">
              <w:rPr>
                <w:b/>
                <w:bCs/>
              </w:rPr>
              <w:t>químicos</w:t>
            </w:r>
            <w:r w:rsidR="003F7E86">
              <w:t xml:space="preserve"> </w:t>
            </w:r>
            <w:r w:rsidRPr="006654BA">
              <w:t>proporciona un desbalance nutricional en tejidos de cultivos y genera problemas de plagas más severos.</w:t>
            </w:r>
          </w:p>
          <w:p w14:paraId="61568304" w14:textId="77777777" w:rsidR="006654BA" w:rsidRDefault="006654BA" w:rsidP="00440CFD">
            <w:r w:rsidRPr="006654BA">
              <w:t xml:space="preserve">Ahora, el uso de un plaguicida depende de la </w:t>
            </w:r>
            <w:r w:rsidRPr="006654BA">
              <w:rPr>
                <w:b/>
                <w:bCs/>
              </w:rPr>
              <w:t>toxicidad</w:t>
            </w:r>
            <w:r w:rsidRPr="006654BA">
              <w:t xml:space="preserve"> del </w:t>
            </w:r>
            <w:r w:rsidRPr="006654BA">
              <w:rPr>
                <w:b/>
                <w:bCs/>
              </w:rPr>
              <w:t>pesticida</w:t>
            </w:r>
            <w:r w:rsidRPr="006654BA">
              <w:t>, por lo tanto, se debe minimizar y elegir productos de muy baja toxicidad para evitar problemas de salud por sus bases químicas.</w:t>
            </w:r>
          </w:p>
          <w:p w14:paraId="30C3743A" w14:textId="77777777" w:rsidR="003F7E86" w:rsidRDefault="003F7E86" w:rsidP="00440CFD">
            <w:pPr>
              <w:rPr>
                <w:b/>
                <w:bCs/>
              </w:rPr>
            </w:pPr>
            <w:r w:rsidRPr="003F7E86">
              <w:t xml:space="preserve">Entonces, se deben implementar métodos complementarios que combinen </w:t>
            </w:r>
            <w:r w:rsidRPr="003F7E86">
              <w:rPr>
                <w:b/>
                <w:bCs/>
              </w:rPr>
              <w:t>estrategias y prácticas</w:t>
            </w:r>
            <w:r w:rsidRPr="003F7E86">
              <w:t xml:space="preserve"> de manejo saludables, basados en principios y pilares claves de la </w:t>
            </w:r>
            <w:r w:rsidRPr="003F7E86">
              <w:rPr>
                <w:b/>
                <w:bCs/>
              </w:rPr>
              <w:t>agroecología.</w:t>
            </w:r>
          </w:p>
          <w:p w14:paraId="466254C6" w14:textId="25474D99" w:rsidR="003F7E86" w:rsidRDefault="003F7E86" w:rsidP="00440CFD">
            <w:r w:rsidRPr="003F7E86">
              <w:rPr>
                <w:b/>
                <w:bCs/>
              </w:rPr>
              <w:t>Los principios agroecológicos</w:t>
            </w:r>
            <w:r w:rsidRPr="003F7E86">
              <w:t xml:space="preserve"> buscan el manejo orgánico del suelo para que los cultivos nutricionalmente sean balanceados y sanos.</w:t>
            </w:r>
          </w:p>
          <w:p w14:paraId="5A8A7912" w14:textId="79DAB70B" w:rsidR="003F7E86" w:rsidRDefault="003F7E86" w:rsidP="00440CFD">
            <w:r w:rsidRPr="003F7E86">
              <w:rPr>
                <w:b/>
                <w:bCs/>
              </w:rPr>
              <w:lastRenderedPageBreak/>
              <w:t>La diversificación vegetal</w:t>
            </w:r>
            <w:r w:rsidRPr="003F7E86">
              <w:t xml:space="preserve"> proporciona distintos nutrientes al suelo y crea </w:t>
            </w:r>
            <w:r w:rsidRPr="003F7E86">
              <w:rPr>
                <w:b/>
                <w:bCs/>
              </w:rPr>
              <w:t>hábitats para insectos útiles</w:t>
            </w:r>
            <w:r w:rsidRPr="003F7E86">
              <w:t>, los cuales pueden reducir la población de plagas.</w:t>
            </w:r>
            <w:r>
              <w:t xml:space="preserve"> </w:t>
            </w:r>
            <w:r w:rsidRPr="003F7E86">
              <w:t xml:space="preserve">además, la aplicación del </w:t>
            </w:r>
            <w:r w:rsidRPr="003F7E86">
              <w:rPr>
                <w:b/>
                <w:bCs/>
              </w:rPr>
              <w:t>Control Biológico</w:t>
            </w:r>
            <w:r>
              <w:t xml:space="preserve">, </w:t>
            </w:r>
            <w:r w:rsidRPr="003F7E86">
              <w:t xml:space="preserve">costos para el control de plagas y reduce o </w:t>
            </w:r>
            <w:r w:rsidRPr="003F7E86">
              <w:rPr>
                <w:b/>
                <w:bCs/>
              </w:rPr>
              <w:t>elimina los daños a la salud de las personas</w:t>
            </w:r>
            <w:r w:rsidRPr="003F7E86">
              <w:t>.</w:t>
            </w:r>
          </w:p>
          <w:p w14:paraId="2295370F" w14:textId="0D5396D0" w:rsidR="006654BA" w:rsidRPr="00A57A9E" w:rsidRDefault="006654BA" w:rsidP="003F7E86">
            <w:pPr>
              <w:ind w:firstLine="0"/>
            </w:pPr>
          </w:p>
        </w:tc>
      </w:tr>
    </w:tbl>
    <w:p w14:paraId="6762FA92" w14:textId="77777777" w:rsidR="006654BA" w:rsidRDefault="006654BA" w:rsidP="00125BCE">
      <w:pPr>
        <w:rPr>
          <w:lang w:val="es-419" w:eastAsia="es-CO"/>
        </w:rPr>
      </w:pPr>
    </w:p>
    <w:p w14:paraId="7CA6C7A7" w14:textId="6363DC2B" w:rsidR="007E72B9" w:rsidRDefault="003738B5" w:rsidP="008E7425">
      <w:pPr>
        <w:pStyle w:val="Ttulo2"/>
        <w:numPr>
          <w:ilvl w:val="0"/>
          <w:numId w:val="0"/>
        </w:numPr>
        <w:ind w:left="1146" w:hanging="720"/>
      </w:pPr>
      <w:bookmarkStart w:id="11" w:name="_Hlk164866724"/>
      <w:bookmarkStart w:id="12" w:name="_Toc170290577"/>
      <w:r>
        <w:t xml:space="preserve">2.1 </w:t>
      </w:r>
      <w:r w:rsidR="007E72B9">
        <w:t>Practicas de manejo</w:t>
      </w:r>
      <w:bookmarkEnd w:id="12"/>
      <w:r w:rsidR="007E72B9" w:rsidRPr="007E72B9">
        <w:tab/>
      </w:r>
      <w:bookmarkEnd w:id="11"/>
    </w:p>
    <w:p w14:paraId="3231FB82" w14:textId="77777777" w:rsidR="007E72B9" w:rsidRPr="007E72B9" w:rsidRDefault="007E72B9" w:rsidP="007E72B9">
      <w:pPr>
        <w:rPr>
          <w:lang w:val="es-419" w:eastAsia="es-CO"/>
        </w:rPr>
      </w:pPr>
      <w:r w:rsidRPr="007E72B9">
        <w:rPr>
          <w:lang w:val="es-419" w:eastAsia="es-CO"/>
        </w:rPr>
        <w:t>Como lo indica Jiménez (2009), existen estrategias de control y tácticas de Manejo Ecológico de Plagas y Enfermedades (MEPE), para disminuir y hasta anular el impacto en las plantas y suelos:</w:t>
      </w:r>
    </w:p>
    <w:p w14:paraId="2282A85F" w14:textId="77777777" w:rsidR="007E72B9" w:rsidRPr="00764B12" w:rsidRDefault="007E72B9" w:rsidP="00764B12">
      <w:pPr>
        <w:pStyle w:val="Prrafodelista"/>
        <w:numPr>
          <w:ilvl w:val="0"/>
          <w:numId w:val="9"/>
        </w:numPr>
        <w:rPr>
          <w:b/>
          <w:bCs/>
          <w:lang w:val="es-419" w:eastAsia="es-CO"/>
        </w:rPr>
      </w:pPr>
      <w:r w:rsidRPr="00764B12">
        <w:rPr>
          <w:b/>
          <w:bCs/>
          <w:lang w:val="es-419" w:eastAsia="es-CO"/>
        </w:rPr>
        <w:t>Estrategia de control:</w:t>
      </w:r>
    </w:p>
    <w:p w14:paraId="0982094D" w14:textId="77777777" w:rsidR="007E72B9" w:rsidRPr="00764B12" w:rsidRDefault="007E72B9" w:rsidP="00764B12">
      <w:pPr>
        <w:pStyle w:val="Prrafodelista"/>
        <w:ind w:left="1429" w:firstLine="0"/>
        <w:rPr>
          <w:lang w:val="es-419" w:eastAsia="es-CO"/>
        </w:rPr>
      </w:pPr>
      <w:r w:rsidRPr="00764B12">
        <w:rPr>
          <w:lang w:val="es-419" w:eastAsia="es-CO"/>
        </w:rPr>
        <w:t>Se enfoca en tres pilares: prevención - supresión – erradicación.</w:t>
      </w:r>
    </w:p>
    <w:p w14:paraId="39429843" w14:textId="77777777" w:rsidR="007E72B9" w:rsidRPr="00764B12" w:rsidRDefault="007E72B9" w:rsidP="00764B12">
      <w:pPr>
        <w:pStyle w:val="Prrafodelista"/>
        <w:numPr>
          <w:ilvl w:val="0"/>
          <w:numId w:val="9"/>
        </w:numPr>
        <w:rPr>
          <w:b/>
          <w:bCs/>
          <w:lang w:val="es-419" w:eastAsia="es-CO"/>
        </w:rPr>
      </w:pPr>
      <w:r w:rsidRPr="00764B12">
        <w:rPr>
          <w:b/>
          <w:bCs/>
          <w:lang w:val="es-419" w:eastAsia="es-CO"/>
        </w:rPr>
        <w:t xml:space="preserve">Tácticas: </w:t>
      </w:r>
    </w:p>
    <w:p w14:paraId="4AD81A61" w14:textId="77777777" w:rsidR="007E72B9" w:rsidRPr="00764B12" w:rsidRDefault="007E72B9" w:rsidP="00764B12">
      <w:pPr>
        <w:pStyle w:val="Prrafodelista"/>
        <w:ind w:left="1429" w:firstLine="0"/>
        <w:rPr>
          <w:lang w:val="es-419" w:eastAsia="es-CO"/>
        </w:rPr>
      </w:pPr>
      <w:r w:rsidRPr="00764B12">
        <w:rPr>
          <w:lang w:val="es-419" w:eastAsia="es-CO"/>
        </w:rPr>
        <w:t>Preventiva o correctiva - control físico y mecánico - control biológico - control etológico - control genético.</w:t>
      </w:r>
    </w:p>
    <w:p w14:paraId="6044A36F" w14:textId="7DD7C1A6" w:rsidR="002141CB" w:rsidRDefault="007E72B9" w:rsidP="007E72B9">
      <w:pPr>
        <w:rPr>
          <w:lang w:val="es-419" w:eastAsia="es-CO"/>
        </w:rPr>
      </w:pPr>
      <w:r w:rsidRPr="007E72B9">
        <w:rPr>
          <w:lang w:val="es-419" w:eastAsia="es-CO"/>
        </w:rPr>
        <w:t>Sabiendo lo anterior, se puede ver a través del siguiente esquema los tres pilares de prevención y las principales tácticas empleadas:</w:t>
      </w:r>
    </w:p>
    <w:p w14:paraId="1703376F" w14:textId="77777777" w:rsidR="0002428C" w:rsidRPr="0002428C" w:rsidRDefault="0002428C" w:rsidP="0002428C">
      <w:pPr>
        <w:rPr>
          <w:b/>
          <w:bCs/>
          <w:lang w:val="es-419" w:eastAsia="es-CO"/>
        </w:rPr>
      </w:pPr>
      <w:r w:rsidRPr="0002428C">
        <w:rPr>
          <w:b/>
          <w:bCs/>
          <w:lang w:val="es-419" w:eastAsia="es-CO"/>
        </w:rPr>
        <w:t>Pilares</w:t>
      </w:r>
    </w:p>
    <w:p w14:paraId="592CED52" w14:textId="57088B35" w:rsidR="0002428C" w:rsidRPr="0094024E" w:rsidRDefault="0002428C" w:rsidP="0094024E">
      <w:pPr>
        <w:pStyle w:val="Prrafodelista"/>
        <w:numPr>
          <w:ilvl w:val="0"/>
          <w:numId w:val="10"/>
        </w:numPr>
        <w:rPr>
          <w:lang w:val="es-419" w:eastAsia="es-CO"/>
        </w:rPr>
      </w:pPr>
      <w:r w:rsidRPr="0094024E">
        <w:rPr>
          <w:b/>
          <w:bCs/>
          <w:lang w:val="es-419" w:eastAsia="es-CO"/>
        </w:rPr>
        <w:t>Prevención:</w:t>
      </w:r>
      <w:r w:rsidRPr="0094024E">
        <w:rPr>
          <w:lang w:val="es-419" w:eastAsia="es-CO"/>
        </w:rPr>
        <w:t xml:space="preserve"> evitar una plaga de manera que no se convierte en un problema, ya sea evitando su introducción de otros países o evitando su dispersión a otras zonas del país (cuarentena externa e interna).</w:t>
      </w:r>
    </w:p>
    <w:p w14:paraId="7DD14811" w14:textId="64B5EED9" w:rsidR="0002428C" w:rsidRPr="0094024E" w:rsidRDefault="0002428C" w:rsidP="0094024E">
      <w:pPr>
        <w:pStyle w:val="Prrafodelista"/>
        <w:numPr>
          <w:ilvl w:val="0"/>
          <w:numId w:val="10"/>
        </w:numPr>
        <w:rPr>
          <w:lang w:val="es-419" w:eastAsia="es-CO"/>
        </w:rPr>
      </w:pPr>
      <w:r w:rsidRPr="0094024E">
        <w:rPr>
          <w:b/>
          <w:bCs/>
          <w:lang w:val="es-419" w:eastAsia="es-CO"/>
        </w:rPr>
        <w:lastRenderedPageBreak/>
        <w:t>Supresión:</w:t>
      </w:r>
      <w:r w:rsidRPr="0094024E">
        <w:rPr>
          <w:lang w:val="es-419" w:eastAsia="es-CO"/>
        </w:rPr>
        <w:t xml:space="preserve"> reducción del nivel de plaga o de daño a un nivel aceptable, de manera que no ocurran pérdidas económicas para el productor, ejemplos: la aplicación de sustancias </w:t>
      </w:r>
      <w:proofErr w:type="spellStart"/>
      <w:r w:rsidRPr="0094024E">
        <w:rPr>
          <w:lang w:val="es-419" w:eastAsia="es-CO"/>
        </w:rPr>
        <w:t>microbiales</w:t>
      </w:r>
      <w:proofErr w:type="spellEnd"/>
      <w:r w:rsidRPr="0094024E">
        <w:rPr>
          <w:lang w:val="es-419" w:eastAsia="es-CO"/>
        </w:rPr>
        <w:t>, el uso de plaguicidas, etc.</w:t>
      </w:r>
    </w:p>
    <w:p w14:paraId="3298F15F" w14:textId="2F317807" w:rsidR="0002428C" w:rsidRPr="0094024E" w:rsidRDefault="0002428C" w:rsidP="0094024E">
      <w:pPr>
        <w:pStyle w:val="Prrafodelista"/>
        <w:numPr>
          <w:ilvl w:val="0"/>
          <w:numId w:val="10"/>
        </w:numPr>
        <w:rPr>
          <w:lang w:val="es-419" w:eastAsia="es-CO"/>
        </w:rPr>
      </w:pPr>
      <w:r w:rsidRPr="0094024E">
        <w:rPr>
          <w:b/>
          <w:bCs/>
          <w:lang w:val="es-419" w:eastAsia="es-CO"/>
        </w:rPr>
        <w:t>Erradicación:</w:t>
      </w:r>
      <w:r w:rsidRPr="0094024E">
        <w:rPr>
          <w:lang w:val="es-419" w:eastAsia="es-CO"/>
        </w:rPr>
        <w:t xml:space="preserve"> destrucción/eliminación plena de una plaga en su área.</w:t>
      </w:r>
    </w:p>
    <w:p w14:paraId="69158A19" w14:textId="77777777" w:rsidR="0002428C" w:rsidRPr="0002428C" w:rsidRDefault="0002428C" w:rsidP="0002428C">
      <w:pPr>
        <w:rPr>
          <w:b/>
          <w:bCs/>
          <w:lang w:val="es-419" w:eastAsia="es-CO"/>
        </w:rPr>
      </w:pPr>
      <w:r w:rsidRPr="0002428C">
        <w:rPr>
          <w:b/>
          <w:bCs/>
          <w:lang w:val="es-419" w:eastAsia="es-CO"/>
        </w:rPr>
        <w:t>Manejo ecológico de plagas y enfermedades</w:t>
      </w:r>
    </w:p>
    <w:p w14:paraId="7A5FCC27" w14:textId="77777777" w:rsidR="0002428C" w:rsidRPr="0002428C" w:rsidRDefault="0002428C" w:rsidP="0002428C">
      <w:pPr>
        <w:rPr>
          <w:lang w:val="es-419" w:eastAsia="es-CO"/>
        </w:rPr>
      </w:pPr>
      <w:r w:rsidRPr="0002428C">
        <w:rPr>
          <w:lang w:val="es-419" w:eastAsia="es-CO"/>
        </w:rPr>
        <w:t>Control etológico y Control genético</w:t>
      </w:r>
    </w:p>
    <w:p w14:paraId="4827E3A9" w14:textId="77777777" w:rsidR="0002428C" w:rsidRPr="0002428C" w:rsidRDefault="0002428C" w:rsidP="0002428C">
      <w:pPr>
        <w:rPr>
          <w:lang w:val="es-419" w:eastAsia="es-CO"/>
        </w:rPr>
      </w:pPr>
    </w:p>
    <w:p w14:paraId="17D665CF" w14:textId="0C90EF3D" w:rsidR="0002428C" w:rsidRPr="0094024E" w:rsidRDefault="0002428C" w:rsidP="0094024E">
      <w:pPr>
        <w:pStyle w:val="Prrafodelista"/>
        <w:numPr>
          <w:ilvl w:val="0"/>
          <w:numId w:val="11"/>
        </w:numPr>
        <w:rPr>
          <w:lang w:val="es-419" w:eastAsia="es-CO"/>
        </w:rPr>
      </w:pPr>
      <w:r w:rsidRPr="0094024E">
        <w:rPr>
          <w:b/>
          <w:bCs/>
          <w:lang w:val="es-419" w:eastAsia="es-CO"/>
        </w:rPr>
        <w:t>Control cultural:</w:t>
      </w:r>
      <w:r w:rsidRPr="0094024E">
        <w:rPr>
          <w:lang w:val="es-419" w:eastAsia="es-CO"/>
        </w:rPr>
        <w:t xml:space="preserve"> prácticas de cultivo que pueden ser empleadas de manera que se creen condiciones desfavorables al desarrollo de la plaga, y favorables al desarrollo del cultivo.</w:t>
      </w:r>
    </w:p>
    <w:p w14:paraId="2F36C1DD" w14:textId="1E768B73" w:rsidR="0002428C" w:rsidRDefault="0002428C" w:rsidP="0094024E">
      <w:pPr>
        <w:pStyle w:val="Prrafodelista"/>
        <w:numPr>
          <w:ilvl w:val="0"/>
          <w:numId w:val="11"/>
        </w:numPr>
        <w:rPr>
          <w:lang w:val="es-419" w:eastAsia="es-CO"/>
        </w:rPr>
      </w:pPr>
      <w:r w:rsidRPr="0094024E">
        <w:rPr>
          <w:b/>
          <w:bCs/>
          <w:lang w:val="es-419" w:eastAsia="es-CO"/>
        </w:rPr>
        <w:t>Control biológico</w:t>
      </w:r>
      <w:r w:rsidR="0094024E" w:rsidRPr="0094024E">
        <w:rPr>
          <w:b/>
          <w:bCs/>
          <w:lang w:val="es-419" w:eastAsia="es-CO"/>
        </w:rPr>
        <w:t>:</w:t>
      </w:r>
      <w:r w:rsidR="0094024E" w:rsidRPr="0094024E">
        <w:rPr>
          <w:lang w:val="es-419" w:eastAsia="es-CO"/>
        </w:rPr>
        <w:t xml:space="preserve"> a</w:t>
      </w:r>
      <w:r w:rsidRPr="0094024E">
        <w:rPr>
          <w:lang w:val="es-419" w:eastAsia="es-CO"/>
        </w:rPr>
        <w:t xml:space="preserve">cción de enemigos naturales contra plagas y malas hierbas; sobre todo el uso de depredadores, insectos parásitos, hongos, bacterias, virus, nematodos </w:t>
      </w:r>
      <w:r w:rsidR="0094024E" w:rsidRPr="0094024E">
        <w:rPr>
          <w:lang w:val="es-419" w:eastAsia="es-CO"/>
        </w:rPr>
        <w:t>etc.</w:t>
      </w:r>
    </w:p>
    <w:p w14:paraId="44D07599" w14:textId="6DD93851" w:rsidR="0094024E" w:rsidRPr="0094024E" w:rsidRDefault="0094024E" w:rsidP="00D56779">
      <w:pPr>
        <w:pStyle w:val="Prrafodelista"/>
        <w:numPr>
          <w:ilvl w:val="0"/>
          <w:numId w:val="11"/>
        </w:numPr>
        <w:rPr>
          <w:lang w:val="es-419" w:eastAsia="es-CO"/>
        </w:rPr>
      </w:pPr>
      <w:r w:rsidRPr="0094024E">
        <w:rPr>
          <w:b/>
          <w:bCs/>
          <w:lang w:val="es-419" w:eastAsia="es-CO"/>
        </w:rPr>
        <w:t>Control mecánico y físico:</w:t>
      </w:r>
      <w:r w:rsidRPr="0094024E">
        <w:rPr>
          <w:lang w:val="es-419" w:eastAsia="es-CO"/>
        </w:rPr>
        <w:t xml:space="preserve"> </w:t>
      </w:r>
      <w:r>
        <w:rPr>
          <w:lang w:val="es-419" w:eastAsia="es-CO"/>
        </w:rPr>
        <w:t>c</w:t>
      </w:r>
      <w:r w:rsidRPr="0094024E">
        <w:rPr>
          <w:lang w:val="es-419" w:eastAsia="es-CO"/>
        </w:rPr>
        <w:t>olecta manual y destrucción de plagas, tales como: insectos, ratas, malas hierbas. Este método se refiere al uso de factores, tales como: calor, frío, humedad, energía, sonido.</w:t>
      </w:r>
    </w:p>
    <w:p w14:paraId="0881A3C6" w14:textId="5B0A7F4D" w:rsidR="003738B5" w:rsidRDefault="003738B5" w:rsidP="008E7425">
      <w:pPr>
        <w:pStyle w:val="Ttulo2"/>
        <w:numPr>
          <w:ilvl w:val="0"/>
          <w:numId w:val="0"/>
        </w:numPr>
        <w:ind w:left="1146" w:hanging="720"/>
      </w:pPr>
      <w:bookmarkStart w:id="13" w:name="_Toc170290578"/>
      <w:r>
        <w:t>2.2 Criterios de aplicación</w:t>
      </w:r>
      <w:bookmarkEnd w:id="13"/>
    </w:p>
    <w:p w14:paraId="05F855D4" w14:textId="77777777" w:rsidR="003738B5" w:rsidRPr="003738B5" w:rsidRDefault="003738B5" w:rsidP="003738B5">
      <w:pPr>
        <w:rPr>
          <w:lang w:val="es-419" w:eastAsia="es-CO"/>
        </w:rPr>
      </w:pPr>
      <w:r w:rsidRPr="003738B5">
        <w:rPr>
          <w:lang w:val="es-419" w:eastAsia="es-CO"/>
        </w:rPr>
        <w:t xml:space="preserve">El Manejo Ecológico de Plagas y Enfermedades (MEPE), propone una metodología que abarca procedimientos desde la perspectiva ecológica, económica y toxicológica para hacer frente a las poblaciones de organismos que son perjudiciales evitando el uso de productos químicos y empleando mayormente factores naturales y biológicos que reduzcan su propagación. </w:t>
      </w:r>
    </w:p>
    <w:p w14:paraId="139BBE81" w14:textId="05E447AC" w:rsidR="003738B5" w:rsidRDefault="003738B5" w:rsidP="003738B5">
      <w:pPr>
        <w:rPr>
          <w:lang w:val="es-419" w:eastAsia="es-CO"/>
        </w:rPr>
      </w:pPr>
      <w:r w:rsidRPr="003738B5">
        <w:rPr>
          <w:lang w:val="es-419" w:eastAsia="es-CO"/>
        </w:rPr>
        <w:lastRenderedPageBreak/>
        <w:t>Por tanto, los criterios de aplicación de la práctica de manejo ecológico de la plaga o enfermedad requieren como primera medida conocer y analizar los organismos que se encuentran en el cultivo, pero no solo los nocivos, sino que también los benéficos, para luego enfocarse en bajar el nivel poblacional de los dañinos, teniendo muy presente que la estrategia y metodología empleada incluye el ecosistema y todos los efectos que se pueden llegar de forma directa e indirecta; es decir, no solo enfocarse en la plaga o la enfermedad, sino que vea en conjunto, todo el medio que encierra este ecosistema.</w:t>
      </w:r>
    </w:p>
    <w:p w14:paraId="1D7238E5" w14:textId="2826A59E" w:rsidR="008A2497" w:rsidRDefault="003738B5" w:rsidP="003738B5">
      <w:pPr>
        <w:rPr>
          <w:lang w:val="es-419" w:eastAsia="es-CO"/>
        </w:rPr>
      </w:pPr>
      <w:r w:rsidRPr="003738B5">
        <w:rPr>
          <w:lang w:val="es-419" w:eastAsia="es-CO"/>
        </w:rPr>
        <w:t xml:space="preserve">Además, como lo establece </w:t>
      </w:r>
      <w:proofErr w:type="spellStart"/>
      <w:r w:rsidRPr="003738B5">
        <w:rPr>
          <w:lang w:val="es-419" w:eastAsia="es-CO"/>
        </w:rPr>
        <w:t>Brechelt</w:t>
      </w:r>
      <w:proofErr w:type="spellEnd"/>
      <w:r w:rsidRPr="003738B5">
        <w:rPr>
          <w:lang w:val="es-419" w:eastAsia="es-CO"/>
        </w:rPr>
        <w:t xml:space="preserve"> (2008), es fundamental evaluar a la hora de llevar a cabo algún manejo o medida de control, la rentabilidad y el umbral económico o de intervención, porque no puede ser mayor o igual los costos para combatir la plaga o enfermedad a los de la pérdida de la cosecha. Por tanto, existen parámetros como lo muestra la siguiente figura 3, que permiten establecer con exactitud la decisión de llevar a cabo medidas para combatir la infestación desde la perspectiva económica, desde el umbral de intervención.</w:t>
      </w:r>
    </w:p>
    <w:p w14:paraId="660297F2" w14:textId="77777777" w:rsidR="0027470A" w:rsidRDefault="0027470A" w:rsidP="003738B5">
      <w:pPr>
        <w:rPr>
          <w:lang w:val="es-419" w:eastAsia="es-CO"/>
        </w:rPr>
      </w:pPr>
    </w:p>
    <w:p w14:paraId="74C98821" w14:textId="77777777" w:rsidR="0027470A" w:rsidRDefault="0027470A" w:rsidP="003738B5">
      <w:pPr>
        <w:rPr>
          <w:lang w:val="es-419" w:eastAsia="es-CO"/>
        </w:rPr>
      </w:pPr>
    </w:p>
    <w:p w14:paraId="0E8D7719" w14:textId="77777777" w:rsidR="0027470A" w:rsidRDefault="0027470A" w:rsidP="003738B5">
      <w:pPr>
        <w:rPr>
          <w:lang w:val="es-419" w:eastAsia="es-CO"/>
        </w:rPr>
      </w:pPr>
    </w:p>
    <w:p w14:paraId="0B5EF14F" w14:textId="77777777" w:rsidR="0027470A" w:rsidRDefault="0027470A" w:rsidP="003738B5">
      <w:pPr>
        <w:rPr>
          <w:lang w:val="es-419" w:eastAsia="es-CO"/>
        </w:rPr>
      </w:pPr>
    </w:p>
    <w:p w14:paraId="6DDA9508" w14:textId="77777777" w:rsidR="0027470A" w:rsidRDefault="0027470A" w:rsidP="003738B5">
      <w:pPr>
        <w:rPr>
          <w:lang w:val="es-419" w:eastAsia="es-CO"/>
        </w:rPr>
      </w:pPr>
    </w:p>
    <w:p w14:paraId="5E7AF398" w14:textId="77777777" w:rsidR="0027470A" w:rsidRDefault="0027470A" w:rsidP="003738B5">
      <w:pPr>
        <w:rPr>
          <w:lang w:val="es-419" w:eastAsia="es-CO"/>
        </w:rPr>
      </w:pPr>
    </w:p>
    <w:p w14:paraId="05F82988" w14:textId="77777777" w:rsidR="0027470A" w:rsidRDefault="0027470A" w:rsidP="003738B5">
      <w:pPr>
        <w:rPr>
          <w:lang w:val="es-419" w:eastAsia="es-CO"/>
        </w:rPr>
      </w:pPr>
    </w:p>
    <w:p w14:paraId="7088CCEB" w14:textId="3002AC43" w:rsidR="003738B5" w:rsidRDefault="003738B5" w:rsidP="00A46A5E">
      <w:pPr>
        <w:pStyle w:val="Figura"/>
      </w:pPr>
      <w:r w:rsidRPr="00A46A5E">
        <w:lastRenderedPageBreak/>
        <w:t>Parámetros para determinar el umbral de intervención</w:t>
      </w:r>
    </w:p>
    <w:p w14:paraId="2FEDB75D" w14:textId="1AB3625D" w:rsidR="0027470A" w:rsidRPr="0027470A" w:rsidRDefault="0027470A" w:rsidP="0027470A">
      <w:pPr>
        <w:rPr>
          <w:lang w:eastAsia="es-CO"/>
        </w:rPr>
      </w:pPr>
      <w:r>
        <w:rPr>
          <w:noProof/>
          <w:lang w:eastAsia="es-CO"/>
        </w:rPr>
        <w:drawing>
          <wp:inline distT="0" distB="0" distL="0" distR="0" wp14:anchorId="08140819" wp14:editId="21B4C6D2">
            <wp:extent cx="6096000" cy="4601497"/>
            <wp:effectExtent l="0" t="0" r="0" b="8890"/>
            <wp:docPr id="359179867" name="Imagen 11" descr="Parámetros umbral de intervención, la relación. Infestación perdida, es decir entre población de organismos nocivos y la pérdida de beneficios.&#10;&#10;El precio del producto de la cosecha, expresado como precio desde la explotación agrícola.&#10;&#10;Los costos de la medida de control.&#10;&#10;Los beneficios potenciales, es decir, beneficios que se obtendrán si no interviene la influencia de la población de organismos nocivos.&#10;&#10;La eficacia de la medida de control.&#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179867" name="Imagen 11" descr="Parámetros umbral de intervención, la relación. Infestación perdida, es decir entre población de organismos nocivos y la pérdida de beneficios.&#10;&#10;El precio del producto de la cosecha, expresado como precio desde la explotación agrícola.&#10;&#10;Los costos de la medida de control.&#10;&#10;Los beneficios potenciales, es decir, beneficios que se obtendrán si no interviene la influencia de la población de organismos nocivos.&#10;&#10;La eficacia de la medida de control.&#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01990" cy="4606018"/>
                    </a:xfrm>
                    <a:prstGeom prst="rect">
                      <a:avLst/>
                    </a:prstGeom>
                    <a:noFill/>
                  </pic:spPr>
                </pic:pic>
              </a:graphicData>
            </a:graphic>
          </wp:inline>
        </w:drawing>
      </w:r>
    </w:p>
    <w:p w14:paraId="5C7B73BF" w14:textId="77777777" w:rsidR="0027470A" w:rsidRPr="0027470A" w:rsidRDefault="0027470A" w:rsidP="0027470A">
      <w:pPr>
        <w:rPr>
          <w:lang w:eastAsia="es-CO"/>
        </w:rPr>
      </w:pPr>
    </w:p>
    <w:p w14:paraId="6B3C70F9" w14:textId="596DA9A1" w:rsidR="003738B5" w:rsidRDefault="003738B5" w:rsidP="00EC06A2">
      <w:pPr>
        <w:pStyle w:val="Ttulo1"/>
      </w:pPr>
      <w:bookmarkStart w:id="14" w:name="_Toc170290579"/>
      <w:r w:rsidRPr="003738B5">
        <w:t>Tecnologías para la siembra</w:t>
      </w:r>
      <w:bookmarkEnd w:id="14"/>
    </w:p>
    <w:p w14:paraId="7F42F9D4" w14:textId="77777777" w:rsidR="0027470A" w:rsidRPr="0027470A" w:rsidRDefault="0027470A" w:rsidP="0027470A">
      <w:pPr>
        <w:rPr>
          <w:lang w:val="es-419" w:eastAsia="es-CO"/>
        </w:rPr>
      </w:pPr>
      <w:r w:rsidRPr="0027470A">
        <w:rPr>
          <w:lang w:val="es-419" w:eastAsia="es-CO"/>
        </w:rPr>
        <w:t xml:space="preserve">Para realizar el proceso de siembra se requiere de maquinaria que se encargue de realizar procesos de remoción de tierra como tractores y en algunas ocasiones sembradoras, también equipos que faciliten la preparación del terreno; además, de herramientas que ayuden a los agricultores a realizar sus labores. </w:t>
      </w:r>
    </w:p>
    <w:p w14:paraId="47773B6B" w14:textId="77777777" w:rsidR="0027470A" w:rsidRPr="0027470A" w:rsidRDefault="0027470A" w:rsidP="0027470A">
      <w:pPr>
        <w:rPr>
          <w:lang w:val="es-419" w:eastAsia="es-CO"/>
        </w:rPr>
      </w:pPr>
    </w:p>
    <w:p w14:paraId="442F4605" w14:textId="77777777" w:rsidR="0027470A" w:rsidRPr="0027470A" w:rsidRDefault="0027470A" w:rsidP="0027470A">
      <w:pPr>
        <w:rPr>
          <w:lang w:val="es-419" w:eastAsia="es-CO"/>
        </w:rPr>
      </w:pPr>
      <w:r w:rsidRPr="0027470A">
        <w:rPr>
          <w:lang w:val="es-419" w:eastAsia="es-CO"/>
        </w:rPr>
        <w:lastRenderedPageBreak/>
        <w:t xml:space="preserve"> </w:t>
      </w:r>
    </w:p>
    <w:p w14:paraId="649E18F6" w14:textId="77777777" w:rsidR="0027470A" w:rsidRPr="0027470A" w:rsidRDefault="0027470A" w:rsidP="0027470A">
      <w:pPr>
        <w:rPr>
          <w:lang w:val="es-419" w:eastAsia="es-CO"/>
        </w:rPr>
      </w:pPr>
    </w:p>
    <w:p w14:paraId="5E8F7D17" w14:textId="1F2CD434" w:rsidR="0027470A" w:rsidRPr="0027470A" w:rsidRDefault="0027470A" w:rsidP="007853AE">
      <w:pPr>
        <w:rPr>
          <w:lang w:val="es-419" w:eastAsia="es-CO"/>
        </w:rPr>
      </w:pPr>
      <w:r w:rsidRPr="0027470A">
        <w:rPr>
          <w:lang w:val="es-419" w:eastAsia="es-CO"/>
        </w:rPr>
        <w:t xml:space="preserve">Pero, actualmente con la evolución en el avance de la tecnología se posibilita el desarrollo de la agricultura de precisión, que está enfocada a lograr una eficiencia superior en los cultivos para obtener mayor rentabilidad y calidad en los cultivos con menores costos de producción. </w:t>
      </w:r>
    </w:p>
    <w:p w14:paraId="5136576A" w14:textId="15D59B9F" w:rsidR="0027470A" w:rsidRPr="0027470A" w:rsidRDefault="0027470A" w:rsidP="007853AE">
      <w:pPr>
        <w:rPr>
          <w:lang w:val="es-419" w:eastAsia="es-CO"/>
        </w:rPr>
      </w:pPr>
      <w:r w:rsidRPr="0027470A">
        <w:rPr>
          <w:lang w:val="es-419" w:eastAsia="es-CO"/>
        </w:rPr>
        <w:t xml:space="preserve">Con las intervenciones antrópicas el hombre ha eliminado la vegetación silvestre e introdujo monocultivos en grandes extensiones que causan deterioro al suelo; además, elimina organismos endémicos que son beneficiosos La principal desventaja del monocultivo es el agotamiento y degradación del suelo, debido a que el cultivo reiterado de la misma especie acaba agotando por completo los nutrientes requeridos por ella. </w:t>
      </w:r>
    </w:p>
    <w:p w14:paraId="0506EF9C" w14:textId="3EBFD63D" w:rsidR="0027470A" w:rsidRPr="0027470A" w:rsidRDefault="0027470A" w:rsidP="007853AE">
      <w:pPr>
        <w:rPr>
          <w:lang w:val="es-419" w:eastAsia="es-CO"/>
        </w:rPr>
      </w:pPr>
      <w:r w:rsidRPr="0027470A">
        <w:rPr>
          <w:lang w:val="es-419" w:eastAsia="es-CO"/>
        </w:rPr>
        <w:t xml:space="preserve">El reemplazo de la vegetación para introducir cultivos que alteran el equilibrio natural, deja la superficie del suelo expuesta a los agentes erosivos e interrumpe el aporte de restos vegetales al suelo. El uso intensivo de fertilizantes químicos, proporciona un desbalance nutricional en tejidos de cultivos y genera problemas de plagas más severos. Ahora, el uso de un plaguicida depende de la toxicidad del pesticida, por lo tanto, se debe minimizar y elegir productos de muy baja toxicidad para evitar problemas de salud por sus bases químicas. </w:t>
      </w:r>
    </w:p>
    <w:p w14:paraId="7622E259" w14:textId="77777777" w:rsidR="0027470A" w:rsidRPr="0027470A" w:rsidRDefault="0027470A" w:rsidP="0027470A">
      <w:pPr>
        <w:rPr>
          <w:lang w:val="es-419" w:eastAsia="es-CO"/>
        </w:rPr>
      </w:pPr>
      <w:r w:rsidRPr="0027470A">
        <w:rPr>
          <w:lang w:val="es-419" w:eastAsia="es-CO"/>
        </w:rPr>
        <w:t xml:space="preserve">Entonces, se deben implementar métodos complementarios que combinen estrategias y prácticas de manejo saludables, basados en principios y pilares claves de la agroecología. </w:t>
      </w:r>
    </w:p>
    <w:p w14:paraId="335276C1" w14:textId="77777777" w:rsidR="0027470A" w:rsidRPr="0027470A" w:rsidRDefault="0027470A" w:rsidP="0027470A">
      <w:pPr>
        <w:rPr>
          <w:lang w:val="es-419" w:eastAsia="es-CO"/>
        </w:rPr>
      </w:pPr>
    </w:p>
    <w:p w14:paraId="62B5221B" w14:textId="608AB3D5" w:rsidR="0027470A" w:rsidRPr="0027470A" w:rsidRDefault="0027470A" w:rsidP="007853AE">
      <w:pPr>
        <w:rPr>
          <w:lang w:val="es-419" w:eastAsia="es-CO"/>
        </w:rPr>
      </w:pPr>
      <w:r w:rsidRPr="0027470A">
        <w:rPr>
          <w:lang w:val="es-419" w:eastAsia="es-CO"/>
        </w:rPr>
        <w:lastRenderedPageBreak/>
        <w:t xml:space="preserve">Los principios agroecológicos buscan el manejo orgánico del suelo para que los cultivos nutricionalmente sean balanceados y sanos. </w:t>
      </w:r>
    </w:p>
    <w:p w14:paraId="0C4D8153" w14:textId="4421CBC5" w:rsidR="0027470A" w:rsidRPr="0027470A" w:rsidRDefault="0027470A" w:rsidP="007853AE">
      <w:pPr>
        <w:rPr>
          <w:lang w:val="es-419" w:eastAsia="es-CO"/>
        </w:rPr>
      </w:pPr>
      <w:r w:rsidRPr="0027470A">
        <w:rPr>
          <w:lang w:val="es-419" w:eastAsia="es-CO"/>
        </w:rPr>
        <w:t xml:space="preserve">La diversificación vegetal proporciona distintos nutrientes al suelo y crea hábitats para insectos útiles, los cuales pueden reducir la población de plagas. </w:t>
      </w:r>
    </w:p>
    <w:p w14:paraId="07828378" w14:textId="70C0177A" w:rsidR="0027470A" w:rsidRPr="0027470A" w:rsidRDefault="0027470A" w:rsidP="007853AE">
      <w:pPr>
        <w:rPr>
          <w:lang w:val="es-419" w:eastAsia="es-CO"/>
        </w:rPr>
      </w:pPr>
      <w:r w:rsidRPr="0027470A">
        <w:rPr>
          <w:lang w:val="es-419" w:eastAsia="es-CO"/>
        </w:rPr>
        <w:t xml:space="preserve">además, la aplicación del Control Biológico reduce la pérdida de producción agrícola, costos para el control de plagas y reduce o elimina los daños a la salud de las personas. </w:t>
      </w:r>
    </w:p>
    <w:p w14:paraId="646D6111" w14:textId="77777777" w:rsidR="0027470A" w:rsidRDefault="0027470A" w:rsidP="0027470A">
      <w:pPr>
        <w:rPr>
          <w:lang w:val="es-419" w:eastAsia="es-CO"/>
        </w:rPr>
      </w:pPr>
      <w:r w:rsidRPr="0027470A">
        <w:rPr>
          <w:lang w:val="es-419" w:eastAsia="es-CO"/>
        </w:rPr>
        <w:t xml:space="preserve">Por tanto, con el uso de una metodología informática en la agricultura como se muestra en la siguiente tabla 1, es posible disponer de datos y obtener información de calidad en tiempo real:  </w:t>
      </w:r>
    </w:p>
    <w:p w14:paraId="62C9B0F8" w14:textId="51EF4D18" w:rsidR="00125BCE" w:rsidRDefault="00EC06A2" w:rsidP="00BB14DD">
      <w:pPr>
        <w:pStyle w:val="Tabla"/>
        <w:rPr>
          <w:lang w:val="es-419" w:eastAsia="es-CO"/>
        </w:rPr>
      </w:pPr>
      <w:r w:rsidRPr="00EC06A2">
        <w:rPr>
          <w:lang w:val="es-419" w:eastAsia="es-CO"/>
        </w:rPr>
        <w:t xml:space="preserve">Aportes de la </w:t>
      </w:r>
      <w:r w:rsidR="008E7425" w:rsidRPr="00EC06A2">
        <w:rPr>
          <w:lang w:val="es-419" w:eastAsia="es-CO"/>
        </w:rPr>
        <w:t>acromática</w:t>
      </w:r>
    </w:p>
    <w:tbl>
      <w:tblPr>
        <w:tblStyle w:val="SENA"/>
        <w:tblW w:w="0" w:type="auto"/>
        <w:tblLook w:val="04A0" w:firstRow="1" w:lastRow="0" w:firstColumn="1" w:lastColumn="0" w:noHBand="0" w:noVBand="1"/>
        <w:tblCaption w:val="Muestra la tabla los Aportes de la acromática"/>
        <w:tblDescription w:val="Necesidades del productor del profesional agropecuario y los Aportes de la agromática,"/>
      </w:tblPr>
      <w:tblGrid>
        <w:gridCol w:w="6232"/>
        <w:gridCol w:w="3730"/>
      </w:tblGrid>
      <w:tr w:rsidR="00763D2A" w14:paraId="4C77BA57" w14:textId="77777777" w:rsidTr="00763D2A">
        <w:trPr>
          <w:cnfStyle w:val="100000000000" w:firstRow="1" w:lastRow="0" w:firstColumn="0" w:lastColumn="0" w:oddVBand="0" w:evenVBand="0" w:oddHBand="0" w:evenHBand="0" w:firstRowFirstColumn="0" w:firstRowLastColumn="0" w:lastRowFirstColumn="0" w:lastRowLastColumn="0"/>
        </w:trPr>
        <w:tc>
          <w:tcPr>
            <w:tcW w:w="6232" w:type="dxa"/>
          </w:tcPr>
          <w:p w14:paraId="0B3B5478" w14:textId="05C3C18D" w:rsidR="00763D2A" w:rsidRPr="00763D2A" w:rsidRDefault="00763D2A" w:rsidP="00763D2A">
            <w:pPr>
              <w:ind w:firstLine="0"/>
              <w:rPr>
                <w:sz w:val="24"/>
                <w:szCs w:val="20"/>
                <w:lang w:val="es-419" w:eastAsia="es-CO"/>
              </w:rPr>
            </w:pPr>
            <w:r w:rsidRPr="00763D2A">
              <w:rPr>
                <w:sz w:val="24"/>
                <w:szCs w:val="20"/>
                <w:lang w:val="es-419" w:eastAsia="es-CO"/>
              </w:rPr>
              <w:t>Necesidades del productor del profesional agropecuario</w:t>
            </w:r>
          </w:p>
        </w:tc>
        <w:tc>
          <w:tcPr>
            <w:tcW w:w="3730" w:type="dxa"/>
          </w:tcPr>
          <w:p w14:paraId="7E242A4D" w14:textId="24D8667A" w:rsidR="00763D2A" w:rsidRPr="00763D2A" w:rsidRDefault="00763D2A" w:rsidP="00763D2A">
            <w:pPr>
              <w:ind w:firstLine="0"/>
              <w:rPr>
                <w:sz w:val="24"/>
                <w:szCs w:val="20"/>
                <w:lang w:val="es-419" w:eastAsia="es-CO"/>
              </w:rPr>
            </w:pPr>
            <w:r w:rsidRPr="00763D2A">
              <w:rPr>
                <w:sz w:val="24"/>
                <w:szCs w:val="20"/>
                <w:lang w:val="es-419" w:eastAsia="es-CO"/>
              </w:rPr>
              <w:t xml:space="preserve">Aportes de la </w:t>
            </w:r>
            <w:proofErr w:type="spellStart"/>
            <w:r w:rsidRPr="00763D2A">
              <w:rPr>
                <w:sz w:val="24"/>
                <w:szCs w:val="20"/>
                <w:lang w:val="es-419" w:eastAsia="es-CO"/>
              </w:rPr>
              <w:t>agromática</w:t>
            </w:r>
            <w:proofErr w:type="spellEnd"/>
          </w:p>
        </w:tc>
      </w:tr>
      <w:tr w:rsidR="00763D2A" w14:paraId="2E723A1D" w14:textId="77777777" w:rsidTr="00763D2A">
        <w:trPr>
          <w:cnfStyle w:val="000000100000" w:firstRow="0" w:lastRow="0" w:firstColumn="0" w:lastColumn="0" w:oddVBand="0" w:evenVBand="0" w:oddHBand="1" w:evenHBand="0" w:firstRowFirstColumn="0" w:firstRowLastColumn="0" w:lastRowFirstColumn="0" w:lastRowLastColumn="0"/>
        </w:trPr>
        <w:tc>
          <w:tcPr>
            <w:tcW w:w="6232" w:type="dxa"/>
          </w:tcPr>
          <w:p w14:paraId="28348AE0" w14:textId="7B1D0E2E" w:rsidR="00763D2A" w:rsidRDefault="00763D2A" w:rsidP="00763D2A">
            <w:pPr>
              <w:spacing w:line="240" w:lineRule="auto"/>
              <w:ind w:firstLine="0"/>
              <w:rPr>
                <w:lang w:val="es-419" w:eastAsia="es-CO"/>
              </w:rPr>
            </w:pPr>
            <w:r w:rsidRPr="00763D2A">
              <w:rPr>
                <w:sz w:val="24"/>
                <w:szCs w:val="20"/>
                <w:lang w:val="es-419" w:eastAsia="es-CO"/>
              </w:rPr>
              <w:t xml:space="preserve">Disponer de la multitud de datos ecológicos, biológicos, tecnológicos y económicos que representan a un </w:t>
            </w:r>
            <w:proofErr w:type="spellStart"/>
            <w:r w:rsidRPr="00763D2A">
              <w:rPr>
                <w:sz w:val="24"/>
                <w:szCs w:val="20"/>
                <w:lang w:val="es-419" w:eastAsia="es-CO"/>
              </w:rPr>
              <w:t>agrosistema</w:t>
            </w:r>
            <w:proofErr w:type="spellEnd"/>
            <w:r w:rsidRPr="00763D2A">
              <w:rPr>
                <w:sz w:val="24"/>
                <w:szCs w:val="20"/>
                <w:lang w:val="es-419" w:eastAsia="es-CO"/>
              </w:rPr>
              <w:t>.</w:t>
            </w:r>
          </w:p>
        </w:tc>
        <w:tc>
          <w:tcPr>
            <w:tcW w:w="3730" w:type="dxa"/>
          </w:tcPr>
          <w:p w14:paraId="02C0831A" w14:textId="5A0B4D45" w:rsidR="00763D2A" w:rsidRPr="00763D2A" w:rsidRDefault="00763D2A" w:rsidP="00763D2A">
            <w:pPr>
              <w:ind w:firstLine="0"/>
              <w:rPr>
                <w:sz w:val="24"/>
                <w:szCs w:val="20"/>
                <w:lang w:val="es-419" w:eastAsia="es-CO"/>
              </w:rPr>
            </w:pPr>
            <w:r w:rsidRPr="00763D2A">
              <w:rPr>
                <w:sz w:val="24"/>
                <w:szCs w:val="20"/>
                <w:lang w:val="es-419" w:eastAsia="es-CO"/>
              </w:rPr>
              <w:t>Con base de datos</w:t>
            </w:r>
          </w:p>
        </w:tc>
      </w:tr>
      <w:tr w:rsidR="00763D2A" w14:paraId="47599F15" w14:textId="77777777" w:rsidTr="00763D2A">
        <w:tc>
          <w:tcPr>
            <w:tcW w:w="6232" w:type="dxa"/>
          </w:tcPr>
          <w:p w14:paraId="6F2C30D1" w14:textId="6F9487E4" w:rsidR="00763D2A" w:rsidRDefault="00763D2A" w:rsidP="00763D2A">
            <w:pPr>
              <w:spacing w:line="240" w:lineRule="auto"/>
              <w:ind w:firstLine="0"/>
              <w:rPr>
                <w:lang w:val="es-419" w:eastAsia="es-CO"/>
              </w:rPr>
            </w:pPr>
            <w:r w:rsidRPr="00763D2A">
              <w:rPr>
                <w:sz w:val="24"/>
                <w:szCs w:val="20"/>
                <w:lang w:val="es-419" w:eastAsia="es-CO"/>
              </w:rPr>
              <w:t>Integrarlos en un único marco conceptual que los formalice y relacione.</w:t>
            </w:r>
          </w:p>
        </w:tc>
        <w:tc>
          <w:tcPr>
            <w:tcW w:w="3730" w:type="dxa"/>
          </w:tcPr>
          <w:p w14:paraId="0D59C14F" w14:textId="564C6DEF" w:rsidR="00763D2A" w:rsidRPr="00763D2A" w:rsidRDefault="00763D2A" w:rsidP="00763D2A">
            <w:pPr>
              <w:spacing w:line="240" w:lineRule="auto"/>
              <w:ind w:firstLine="0"/>
              <w:rPr>
                <w:sz w:val="24"/>
                <w:szCs w:val="20"/>
                <w:lang w:val="es-419" w:eastAsia="es-CO"/>
              </w:rPr>
            </w:pPr>
            <w:r w:rsidRPr="00763D2A">
              <w:rPr>
                <w:sz w:val="24"/>
                <w:szCs w:val="20"/>
                <w:lang w:val="es-419" w:eastAsia="es-CO"/>
              </w:rPr>
              <w:t>Con modelos conceptuales de datos y matemáticos.</w:t>
            </w:r>
          </w:p>
        </w:tc>
      </w:tr>
      <w:tr w:rsidR="00763D2A" w14:paraId="476DD195" w14:textId="77777777" w:rsidTr="00763D2A">
        <w:trPr>
          <w:cnfStyle w:val="000000100000" w:firstRow="0" w:lastRow="0" w:firstColumn="0" w:lastColumn="0" w:oddVBand="0" w:evenVBand="0" w:oddHBand="1" w:evenHBand="0" w:firstRowFirstColumn="0" w:firstRowLastColumn="0" w:lastRowFirstColumn="0" w:lastRowLastColumn="0"/>
        </w:trPr>
        <w:tc>
          <w:tcPr>
            <w:tcW w:w="6232" w:type="dxa"/>
          </w:tcPr>
          <w:p w14:paraId="5438C8FC" w14:textId="2BC3E921" w:rsidR="00763D2A" w:rsidRPr="00FE16CF" w:rsidRDefault="00FE16CF" w:rsidP="00FE16CF">
            <w:pPr>
              <w:spacing w:line="240" w:lineRule="auto"/>
              <w:ind w:firstLine="0"/>
              <w:rPr>
                <w:sz w:val="24"/>
                <w:szCs w:val="20"/>
                <w:lang w:val="es-419" w:eastAsia="es-CO"/>
              </w:rPr>
            </w:pPr>
            <w:r w:rsidRPr="00FE16CF">
              <w:rPr>
                <w:sz w:val="24"/>
                <w:szCs w:val="20"/>
                <w:lang w:val="es-419" w:eastAsia="es-CO"/>
              </w:rPr>
              <w:t>Procesarlos según las leyes y metodologías de las disciplinas</w:t>
            </w:r>
            <w:r>
              <w:rPr>
                <w:sz w:val="24"/>
                <w:szCs w:val="20"/>
                <w:lang w:val="es-419" w:eastAsia="es-CO"/>
              </w:rPr>
              <w:t xml:space="preserve"> </w:t>
            </w:r>
            <w:r w:rsidRPr="00FE16CF">
              <w:rPr>
                <w:sz w:val="24"/>
                <w:szCs w:val="20"/>
                <w:lang w:val="es-419" w:eastAsia="es-CO"/>
              </w:rPr>
              <w:t>agropecuarias que tratan cada uno de los aspectos de los</w:t>
            </w:r>
            <w:r>
              <w:rPr>
                <w:sz w:val="24"/>
                <w:szCs w:val="20"/>
                <w:lang w:val="es-419" w:eastAsia="es-CO"/>
              </w:rPr>
              <w:t xml:space="preserve"> </w:t>
            </w:r>
            <w:proofErr w:type="spellStart"/>
            <w:r w:rsidRPr="00FE16CF">
              <w:rPr>
                <w:sz w:val="24"/>
                <w:szCs w:val="20"/>
                <w:lang w:val="es-419" w:eastAsia="es-CO"/>
              </w:rPr>
              <w:t>agrosistemas</w:t>
            </w:r>
            <w:proofErr w:type="spellEnd"/>
            <w:r w:rsidRPr="00FE16CF">
              <w:rPr>
                <w:sz w:val="24"/>
                <w:szCs w:val="20"/>
                <w:lang w:val="es-419" w:eastAsia="es-CO"/>
              </w:rPr>
              <w:t>.</w:t>
            </w:r>
          </w:p>
        </w:tc>
        <w:tc>
          <w:tcPr>
            <w:tcW w:w="3730" w:type="dxa"/>
          </w:tcPr>
          <w:p w14:paraId="21835C04" w14:textId="7DAB848C" w:rsidR="00763D2A" w:rsidRDefault="00FE16CF" w:rsidP="00FE16CF">
            <w:pPr>
              <w:spacing w:line="240" w:lineRule="auto"/>
              <w:ind w:firstLine="0"/>
              <w:rPr>
                <w:lang w:val="es-419" w:eastAsia="es-CO"/>
              </w:rPr>
            </w:pPr>
            <w:r w:rsidRPr="00FE16CF">
              <w:rPr>
                <w:sz w:val="24"/>
                <w:szCs w:val="20"/>
                <w:lang w:val="es-419" w:eastAsia="es-CO"/>
              </w:rPr>
              <w:t>Con modelos de simulación y sistemas de información.</w:t>
            </w:r>
          </w:p>
        </w:tc>
      </w:tr>
      <w:tr w:rsidR="00763D2A" w14:paraId="4508DAF5" w14:textId="77777777" w:rsidTr="00763D2A">
        <w:tc>
          <w:tcPr>
            <w:tcW w:w="6232" w:type="dxa"/>
          </w:tcPr>
          <w:p w14:paraId="5B0E0995" w14:textId="516E61AF" w:rsidR="00763D2A" w:rsidRDefault="00FE16CF" w:rsidP="00B074EF">
            <w:pPr>
              <w:spacing w:line="240" w:lineRule="auto"/>
              <w:ind w:firstLine="0"/>
              <w:rPr>
                <w:lang w:val="es-419" w:eastAsia="es-CO"/>
              </w:rPr>
            </w:pPr>
            <w:r w:rsidRPr="00B074EF">
              <w:rPr>
                <w:sz w:val="24"/>
                <w:szCs w:val="20"/>
                <w:lang w:val="es-419" w:eastAsia="es-CO"/>
              </w:rPr>
              <w:t>Seleccionar las mejores alternativas de manejo, organización o comercialización a partir de criterios productivos, económicos y ecológicos</w:t>
            </w:r>
            <w:r w:rsidR="00B074EF" w:rsidRPr="00B074EF">
              <w:rPr>
                <w:sz w:val="24"/>
                <w:szCs w:val="20"/>
                <w:lang w:val="es-419" w:eastAsia="es-CO"/>
              </w:rPr>
              <w:t>.</w:t>
            </w:r>
          </w:p>
        </w:tc>
        <w:tc>
          <w:tcPr>
            <w:tcW w:w="3730" w:type="dxa"/>
          </w:tcPr>
          <w:p w14:paraId="44928BC5" w14:textId="294E77EA" w:rsidR="00763D2A" w:rsidRPr="00B074EF" w:rsidRDefault="00B074EF" w:rsidP="00B074EF">
            <w:pPr>
              <w:spacing w:line="240" w:lineRule="auto"/>
              <w:ind w:firstLine="0"/>
              <w:rPr>
                <w:sz w:val="24"/>
                <w:szCs w:val="20"/>
                <w:lang w:val="es-419" w:eastAsia="es-CO"/>
              </w:rPr>
            </w:pPr>
            <w:r w:rsidRPr="00B074EF">
              <w:rPr>
                <w:sz w:val="24"/>
                <w:szCs w:val="20"/>
                <w:lang w:val="es-419" w:eastAsia="es-CO"/>
              </w:rPr>
              <w:t>Con sistemas de soporte de decisiones.</w:t>
            </w:r>
          </w:p>
        </w:tc>
      </w:tr>
      <w:tr w:rsidR="00763D2A" w14:paraId="63E27EB2" w14:textId="77777777" w:rsidTr="00763D2A">
        <w:trPr>
          <w:cnfStyle w:val="000000100000" w:firstRow="0" w:lastRow="0" w:firstColumn="0" w:lastColumn="0" w:oddVBand="0" w:evenVBand="0" w:oddHBand="1" w:evenHBand="0" w:firstRowFirstColumn="0" w:firstRowLastColumn="0" w:lastRowFirstColumn="0" w:lastRowLastColumn="0"/>
        </w:trPr>
        <w:tc>
          <w:tcPr>
            <w:tcW w:w="6232" w:type="dxa"/>
          </w:tcPr>
          <w:p w14:paraId="6AE63DCD" w14:textId="3911BE5B" w:rsidR="00763D2A" w:rsidRDefault="00B074EF" w:rsidP="00763D2A">
            <w:pPr>
              <w:ind w:firstLine="0"/>
              <w:rPr>
                <w:lang w:val="es-419" w:eastAsia="es-CO"/>
              </w:rPr>
            </w:pPr>
            <w:r w:rsidRPr="00B074EF">
              <w:rPr>
                <w:sz w:val="24"/>
                <w:szCs w:val="20"/>
                <w:lang w:val="es-419" w:eastAsia="es-CO"/>
              </w:rPr>
              <w:t>Transmitir la información de tiempo en forma adecuada</w:t>
            </w:r>
            <w:r w:rsidRPr="00B074EF">
              <w:rPr>
                <w:lang w:val="es-419" w:eastAsia="es-CO"/>
              </w:rPr>
              <w:t>.</w:t>
            </w:r>
          </w:p>
        </w:tc>
        <w:tc>
          <w:tcPr>
            <w:tcW w:w="3730" w:type="dxa"/>
          </w:tcPr>
          <w:p w14:paraId="1DDDDFE1" w14:textId="01A963FB" w:rsidR="00763D2A" w:rsidRPr="00B074EF" w:rsidRDefault="00B074EF" w:rsidP="00763D2A">
            <w:pPr>
              <w:ind w:firstLine="0"/>
              <w:rPr>
                <w:sz w:val="24"/>
                <w:szCs w:val="20"/>
                <w:lang w:val="es-419" w:eastAsia="es-CO"/>
              </w:rPr>
            </w:pPr>
            <w:r w:rsidRPr="00B074EF">
              <w:rPr>
                <w:sz w:val="24"/>
                <w:szCs w:val="20"/>
                <w:lang w:val="es-419" w:eastAsia="es-CO"/>
              </w:rPr>
              <w:t>Con ofimática y telemática</w:t>
            </w:r>
            <w:r>
              <w:rPr>
                <w:sz w:val="24"/>
                <w:szCs w:val="20"/>
                <w:lang w:val="es-419" w:eastAsia="es-CO"/>
              </w:rPr>
              <w:t>.</w:t>
            </w:r>
          </w:p>
        </w:tc>
      </w:tr>
    </w:tbl>
    <w:p w14:paraId="2C4E025A" w14:textId="011CEA5C" w:rsidR="00763D2A" w:rsidRPr="00BB14DD" w:rsidRDefault="004A3E1B" w:rsidP="00763D2A">
      <w:pPr>
        <w:rPr>
          <w:sz w:val="20"/>
          <w:szCs w:val="20"/>
          <w:lang w:val="es-419" w:eastAsia="es-CO"/>
        </w:rPr>
      </w:pPr>
      <w:r w:rsidRPr="00BB14DD">
        <w:rPr>
          <w:sz w:val="20"/>
          <w:szCs w:val="20"/>
          <w:lang w:val="es-419" w:eastAsia="es-CO"/>
        </w:rPr>
        <w:lastRenderedPageBreak/>
        <w:t xml:space="preserve">Referencia: A. </w:t>
      </w:r>
      <w:proofErr w:type="spellStart"/>
      <w:r w:rsidRPr="00BB14DD">
        <w:rPr>
          <w:sz w:val="20"/>
          <w:szCs w:val="20"/>
          <w:lang w:val="es-419" w:eastAsia="es-CO"/>
        </w:rPr>
        <w:t>Grenón</w:t>
      </w:r>
      <w:proofErr w:type="spellEnd"/>
      <w:r w:rsidRPr="00BB14DD">
        <w:rPr>
          <w:sz w:val="20"/>
          <w:szCs w:val="20"/>
          <w:lang w:val="es-419" w:eastAsia="es-CO"/>
        </w:rPr>
        <w:t xml:space="preserve">, D. (s. f.). AGROMÁTICA: Definición y aplicaciones en la empresa agropecuaria. https://www.fca.unl.edu.ar/agromatica/RAdA/Agromatica-Definicion.pdf. Recuperado 27 de julio de 2022, de </w:t>
      </w:r>
      <w:hyperlink r:id="rId18" w:history="1">
        <w:r w:rsidRPr="00BB14DD">
          <w:rPr>
            <w:rStyle w:val="Hipervnculo"/>
            <w:sz w:val="20"/>
            <w:szCs w:val="20"/>
            <w:lang w:val="es-419" w:eastAsia="es-CO"/>
          </w:rPr>
          <w:t>https://www.fca.unl.edu.ar/agromatica/RAdA/Agromatica-Definicion.pdf</w:t>
        </w:r>
      </w:hyperlink>
      <w:r w:rsidRPr="00BB14DD">
        <w:rPr>
          <w:sz w:val="20"/>
          <w:szCs w:val="20"/>
          <w:lang w:val="es-419" w:eastAsia="es-CO"/>
        </w:rPr>
        <w:t xml:space="preserve"> </w:t>
      </w:r>
    </w:p>
    <w:p w14:paraId="4D576CD7" w14:textId="7A78B16F" w:rsidR="002E5CF5" w:rsidRDefault="002E5CF5" w:rsidP="00763D2A">
      <w:pPr>
        <w:rPr>
          <w:lang w:val="es-419" w:eastAsia="es-CO"/>
        </w:rPr>
      </w:pPr>
    </w:p>
    <w:p w14:paraId="033BFBD2" w14:textId="04E94363" w:rsidR="002E5CF5" w:rsidRDefault="002E5CF5" w:rsidP="00763D2A">
      <w:pPr>
        <w:rPr>
          <w:lang w:val="es-419" w:eastAsia="es-CO"/>
        </w:rPr>
      </w:pPr>
    </w:p>
    <w:p w14:paraId="03CAEDEF" w14:textId="77777777" w:rsidR="002E5CF5" w:rsidRDefault="002E5CF5" w:rsidP="00763D2A">
      <w:pPr>
        <w:rPr>
          <w:lang w:val="es-419" w:eastAsia="es-CO"/>
        </w:rPr>
      </w:pPr>
    </w:p>
    <w:p w14:paraId="1649937D" w14:textId="77777777" w:rsidR="007853AE" w:rsidRDefault="007853AE" w:rsidP="00763D2A">
      <w:pPr>
        <w:rPr>
          <w:lang w:val="es-419" w:eastAsia="es-CO"/>
        </w:rPr>
      </w:pPr>
    </w:p>
    <w:p w14:paraId="1EA3925B" w14:textId="77777777" w:rsidR="007853AE" w:rsidRDefault="007853AE" w:rsidP="00763D2A">
      <w:pPr>
        <w:rPr>
          <w:lang w:val="es-419" w:eastAsia="es-CO"/>
        </w:rPr>
      </w:pPr>
    </w:p>
    <w:p w14:paraId="1BC2588A" w14:textId="77777777" w:rsidR="007853AE" w:rsidRDefault="007853AE" w:rsidP="00763D2A">
      <w:pPr>
        <w:rPr>
          <w:lang w:val="es-419" w:eastAsia="es-CO"/>
        </w:rPr>
      </w:pPr>
    </w:p>
    <w:p w14:paraId="5A9557B2" w14:textId="77777777" w:rsidR="007853AE" w:rsidRDefault="007853AE" w:rsidP="00763D2A">
      <w:pPr>
        <w:rPr>
          <w:lang w:val="es-419" w:eastAsia="es-CO"/>
        </w:rPr>
      </w:pPr>
    </w:p>
    <w:p w14:paraId="1FCDC42F" w14:textId="77777777" w:rsidR="007853AE" w:rsidRDefault="007853AE" w:rsidP="00763D2A">
      <w:pPr>
        <w:rPr>
          <w:lang w:val="es-419" w:eastAsia="es-CO"/>
        </w:rPr>
      </w:pPr>
    </w:p>
    <w:p w14:paraId="00CA1A1C" w14:textId="77777777" w:rsidR="007853AE" w:rsidRDefault="007853AE" w:rsidP="00763D2A">
      <w:pPr>
        <w:rPr>
          <w:lang w:val="es-419" w:eastAsia="es-CO"/>
        </w:rPr>
      </w:pPr>
    </w:p>
    <w:p w14:paraId="2CAE66E7" w14:textId="77777777" w:rsidR="007853AE" w:rsidRDefault="007853AE" w:rsidP="00763D2A">
      <w:pPr>
        <w:rPr>
          <w:lang w:val="es-419" w:eastAsia="es-CO"/>
        </w:rPr>
      </w:pPr>
    </w:p>
    <w:p w14:paraId="72ED2795" w14:textId="77777777" w:rsidR="007853AE" w:rsidRDefault="007853AE" w:rsidP="00763D2A">
      <w:pPr>
        <w:rPr>
          <w:lang w:val="es-419" w:eastAsia="es-CO"/>
        </w:rPr>
      </w:pPr>
    </w:p>
    <w:p w14:paraId="1FB93963" w14:textId="77777777" w:rsidR="007853AE" w:rsidRDefault="007853AE" w:rsidP="00763D2A">
      <w:pPr>
        <w:rPr>
          <w:lang w:val="es-419" w:eastAsia="es-CO"/>
        </w:rPr>
      </w:pPr>
    </w:p>
    <w:p w14:paraId="3C80BDFC" w14:textId="77777777" w:rsidR="007853AE" w:rsidRDefault="007853AE" w:rsidP="00763D2A">
      <w:pPr>
        <w:rPr>
          <w:lang w:val="es-419" w:eastAsia="es-CO"/>
        </w:rPr>
      </w:pPr>
    </w:p>
    <w:p w14:paraId="10476BAF" w14:textId="77777777" w:rsidR="007853AE" w:rsidRDefault="007853AE" w:rsidP="00763D2A">
      <w:pPr>
        <w:rPr>
          <w:lang w:val="es-419" w:eastAsia="es-CO"/>
        </w:rPr>
      </w:pPr>
    </w:p>
    <w:p w14:paraId="14D21326" w14:textId="77777777" w:rsidR="007853AE" w:rsidRDefault="007853AE" w:rsidP="00763D2A">
      <w:pPr>
        <w:rPr>
          <w:lang w:val="es-419" w:eastAsia="es-CO"/>
        </w:rPr>
      </w:pPr>
    </w:p>
    <w:p w14:paraId="4CFAF274" w14:textId="77777777" w:rsidR="007853AE" w:rsidRDefault="007853AE" w:rsidP="00763D2A">
      <w:pPr>
        <w:rPr>
          <w:lang w:val="es-419" w:eastAsia="es-CO"/>
        </w:rPr>
      </w:pPr>
    </w:p>
    <w:p w14:paraId="2EB2BCB7" w14:textId="77777777" w:rsidR="00BB14DD" w:rsidRPr="00763D2A" w:rsidRDefault="00BB14DD" w:rsidP="00763D2A">
      <w:pPr>
        <w:rPr>
          <w:lang w:val="es-419" w:eastAsia="es-CO"/>
        </w:rPr>
      </w:pPr>
    </w:p>
    <w:p w14:paraId="260E8E48" w14:textId="68278E7B" w:rsidR="002856FE" w:rsidRDefault="00EE4C61" w:rsidP="006F1FE9">
      <w:pPr>
        <w:pStyle w:val="Ttulo1"/>
        <w:numPr>
          <w:ilvl w:val="0"/>
          <w:numId w:val="0"/>
        </w:numPr>
        <w:ind w:left="426"/>
      </w:pPr>
      <w:bookmarkStart w:id="15" w:name="_Toc170290580"/>
      <w:r w:rsidRPr="00EE4C61">
        <w:lastRenderedPageBreak/>
        <w:t>Síntesis</w:t>
      </w:r>
      <w:bookmarkEnd w:id="15"/>
      <w:r w:rsidRPr="00EE4C61">
        <w:t xml:space="preserve"> </w:t>
      </w:r>
    </w:p>
    <w:p w14:paraId="45D8020C" w14:textId="77777777" w:rsidR="006D10FF" w:rsidRDefault="006D10FF" w:rsidP="006D10FF">
      <w:pPr>
        <w:ind w:firstLine="708"/>
      </w:pPr>
      <w:r>
        <w:t>En este componente se consolida el material de estudio para que el aprendiz conozca e identifique los tipos de siembra más empleados. Estos son:</w:t>
      </w:r>
    </w:p>
    <w:p w14:paraId="0AD36C6A" w14:textId="77777777" w:rsidR="006D10FF" w:rsidRDefault="006D10FF" w:rsidP="006D10FF">
      <w:pPr>
        <w:ind w:firstLine="708"/>
      </w:pPr>
      <w:r w:rsidRPr="00C813BF">
        <w:rPr>
          <w:b/>
          <w:bCs/>
        </w:rPr>
        <w:t>Siembra directa</w:t>
      </w:r>
      <w:r>
        <w:t>: cuando la semilla se coloca directamente en el lugar o terreno definitivo donde la planta va a llevar a cabo su ciclo de vida, mediante técnicas como al volteo, en línea o chorrillo y a golpe o espaciada.</w:t>
      </w:r>
    </w:p>
    <w:p w14:paraId="6BF2E11E" w14:textId="77777777" w:rsidR="006D10FF" w:rsidRDefault="006D10FF" w:rsidP="006D10FF">
      <w:pPr>
        <w:ind w:firstLine="708"/>
      </w:pPr>
      <w:r w:rsidRPr="00C813BF">
        <w:rPr>
          <w:b/>
          <w:bCs/>
        </w:rPr>
        <w:t>Siembra indirecta</w:t>
      </w:r>
      <w:r>
        <w:t xml:space="preserve">: que consiste en sembrar la semilla en un lugar provisional para luego las plántulas ya germinadas y con cierto porcentaje de desarrollo y crecimiento ser trasplantada en el terreno definitivo, empleando en muchas ocasiones un material distinto al suelo conocido como sustrato que encargan de sustituirlo y proporcionar el anclaje de la planta por medio del sistema radicular, el cual puede ser de origen orgánico, inorgánico y sintético. </w:t>
      </w:r>
    </w:p>
    <w:p w14:paraId="5FB32818" w14:textId="77777777" w:rsidR="006D10FF" w:rsidRDefault="006D10FF" w:rsidP="006D10FF">
      <w:pPr>
        <w:ind w:firstLine="708"/>
      </w:pPr>
      <w:bookmarkStart w:id="16" w:name="_Hlk167716960"/>
      <w:r>
        <w:t xml:space="preserve">En el proceso de siembra </w:t>
      </w:r>
      <w:bookmarkEnd w:id="16"/>
      <w:r>
        <w:t xml:space="preserve">se debe tener en cuenta los requisitos o condiciones para lograr un adecuado germinado y desarrollo de las plantas, es muy importante el marco de plantación, ya que este establece la distancia y distribución requerida entre las plantas, para cual existen diversos sistemas de trazado como son cuadrado, rectángulo, tresbolillo, cinco, oros, etc., </w:t>
      </w:r>
    </w:p>
    <w:p w14:paraId="771605A5" w14:textId="77777777" w:rsidR="006D10FF" w:rsidRDefault="006D10FF" w:rsidP="006D10FF">
      <w:pPr>
        <w:ind w:firstLine="708"/>
      </w:pPr>
      <w:r>
        <w:t xml:space="preserve">Es importante, el manejo ecológico de plagas y enfermedades, que busca eliminar o minimizar el uso de agroquímicos, teniendo en cuenta los pilares de la agroecología estrategias de control y tácticas de manejo más amigables con la salud y el medio ambiente ya sean de carácter preventiva o correctiva, como por ejemplo control cultural, biológico, etológico, físico y genético. Debido a que día a día crece la cultura y conciencia ambiental como también la tecnología y en el campo de la agricultura está </w:t>
      </w:r>
      <w:r>
        <w:lastRenderedPageBreak/>
        <w:t>incrementando el uso de maquinaria, equipos y herramientas tecnológicas que brinda mayor optimización y eficiencia de los recursos.</w:t>
      </w:r>
    </w:p>
    <w:p w14:paraId="19DEB750" w14:textId="0AF684D4" w:rsidR="00FE6CCB" w:rsidRDefault="006D10FF" w:rsidP="006D10FF">
      <w:pPr>
        <w:ind w:firstLine="708"/>
      </w:pPr>
      <w:r>
        <w:t xml:space="preserve">Así pues, un resumen de lo visto en el presente </w:t>
      </w:r>
      <w:r w:rsidR="00F1757E">
        <w:t>componente</w:t>
      </w:r>
      <w:r>
        <w:t xml:space="preserve"> podrá ser visualizado en el siguiente mapa conceptual:</w:t>
      </w:r>
    </w:p>
    <w:p w14:paraId="3887CC98" w14:textId="77777777" w:rsidR="006D10FF" w:rsidRPr="002856FE" w:rsidRDefault="006D10FF" w:rsidP="002856FE">
      <w:pPr>
        <w:ind w:firstLine="708"/>
      </w:pPr>
    </w:p>
    <w:p w14:paraId="28A2E9E7" w14:textId="03474A4F" w:rsidR="00723503" w:rsidRDefault="001A4FA9" w:rsidP="00E73356">
      <w:pPr>
        <w:ind w:left="-851" w:firstLine="0"/>
        <w:jc w:val="center"/>
        <w:rPr>
          <w:lang w:val="es-419" w:eastAsia="es-CO"/>
        </w:rPr>
      </w:pPr>
      <w:r w:rsidRPr="001A4FA9">
        <w:rPr>
          <w:noProof/>
          <w:lang w:val="es-419" w:eastAsia="es-CO"/>
        </w:rPr>
        <w:drawing>
          <wp:inline distT="0" distB="0" distL="0" distR="0" wp14:anchorId="147A4132" wp14:editId="0CCE2600">
            <wp:extent cx="7237140" cy="2066925"/>
            <wp:effectExtent l="0" t="0" r="1905" b="0"/>
            <wp:docPr id="8" name="Imagen 8" descr="Muestra la síntesis del mapa conceptual de los diferentes tipos de siembre:&#10;Siembra directa&#10;Siembra indirecta&#10;En el proceso de siembra también es importante:&#10;El trazado, MEPE, control y tecnología.&#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7239891" cy="2067711"/>
                    </a:xfrm>
                    <a:prstGeom prst="rect">
                      <a:avLst/>
                    </a:prstGeom>
                  </pic:spPr>
                </pic:pic>
              </a:graphicData>
            </a:graphic>
          </wp:inline>
        </w:drawing>
      </w:r>
    </w:p>
    <w:p w14:paraId="60FA705F" w14:textId="60CF8422" w:rsidR="002E5CF5" w:rsidRDefault="002E5CF5" w:rsidP="001A4FA9">
      <w:pPr>
        <w:ind w:left="-142" w:firstLine="0"/>
        <w:jc w:val="center"/>
        <w:rPr>
          <w:lang w:val="es-419" w:eastAsia="es-CO"/>
        </w:rPr>
      </w:pPr>
    </w:p>
    <w:p w14:paraId="140CEA8A" w14:textId="13F12E52" w:rsidR="002E5CF5" w:rsidRDefault="002E5CF5" w:rsidP="001A4FA9">
      <w:pPr>
        <w:ind w:left="-142" w:firstLine="0"/>
        <w:jc w:val="center"/>
        <w:rPr>
          <w:lang w:val="es-419" w:eastAsia="es-CO"/>
        </w:rPr>
      </w:pPr>
    </w:p>
    <w:p w14:paraId="268ABF1B" w14:textId="6D155BF7" w:rsidR="002E5CF5" w:rsidRDefault="002E5CF5" w:rsidP="001A4FA9">
      <w:pPr>
        <w:ind w:left="-142" w:firstLine="0"/>
        <w:jc w:val="center"/>
        <w:rPr>
          <w:lang w:val="es-419" w:eastAsia="es-CO"/>
        </w:rPr>
      </w:pPr>
    </w:p>
    <w:p w14:paraId="6775F183" w14:textId="189601BA" w:rsidR="002E5CF5" w:rsidRDefault="002E5CF5" w:rsidP="001A4FA9">
      <w:pPr>
        <w:ind w:left="-142" w:firstLine="0"/>
        <w:jc w:val="center"/>
        <w:rPr>
          <w:lang w:val="es-419" w:eastAsia="es-CO"/>
        </w:rPr>
      </w:pPr>
    </w:p>
    <w:p w14:paraId="4DCD0673" w14:textId="3ABCF876" w:rsidR="002E5CF5" w:rsidRDefault="002E5CF5" w:rsidP="001A4FA9">
      <w:pPr>
        <w:ind w:left="-142" w:firstLine="0"/>
        <w:jc w:val="center"/>
        <w:rPr>
          <w:lang w:val="es-419" w:eastAsia="es-CO"/>
        </w:rPr>
      </w:pPr>
    </w:p>
    <w:p w14:paraId="7E94A7D2" w14:textId="17256A46" w:rsidR="002E5CF5" w:rsidRDefault="002E5CF5" w:rsidP="001A4FA9">
      <w:pPr>
        <w:ind w:left="-142" w:firstLine="0"/>
        <w:jc w:val="center"/>
        <w:rPr>
          <w:lang w:val="es-419" w:eastAsia="es-CO"/>
        </w:rPr>
      </w:pPr>
    </w:p>
    <w:p w14:paraId="116AAB6A" w14:textId="1470A5DC" w:rsidR="002E5CF5" w:rsidRDefault="002E5CF5" w:rsidP="001A4FA9">
      <w:pPr>
        <w:ind w:left="-142" w:firstLine="0"/>
        <w:jc w:val="center"/>
        <w:rPr>
          <w:lang w:val="es-419" w:eastAsia="es-CO"/>
        </w:rPr>
      </w:pPr>
    </w:p>
    <w:p w14:paraId="40979534" w14:textId="7EC6E620" w:rsidR="002E5CF5" w:rsidRDefault="002E5CF5" w:rsidP="001A4FA9">
      <w:pPr>
        <w:ind w:left="-142" w:firstLine="0"/>
        <w:jc w:val="center"/>
        <w:rPr>
          <w:lang w:val="es-419" w:eastAsia="es-CO"/>
        </w:rPr>
      </w:pPr>
    </w:p>
    <w:p w14:paraId="2F77448D" w14:textId="77777777" w:rsidR="002E5CF5" w:rsidRDefault="002E5CF5" w:rsidP="001A4FA9">
      <w:pPr>
        <w:ind w:left="-142" w:firstLine="0"/>
        <w:jc w:val="center"/>
        <w:rPr>
          <w:lang w:val="es-419" w:eastAsia="es-CO"/>
        </w:rPr>
      </w:pPr>
    </w:p>
    <w:p w14:paraId="1D10F012" w14:textId="084CBFFB" w:rsidR="00CE2C4A" w:rsidRPr="00CE2C4A" w:rsidRDefault="00EE4C61" w:rsidP="006F1FE9">
      <w:pPr>
        <w:pStyle w:val="Ttulo1"/>
        <w:numPr>
          <w:ilvl w:val="0"/>
          <w:numId w:val="0"/>
        </w:numPr>
        <w:ind w:left="426"/>
      </w:pPr>
      <w:bookmarkStart w:id="17" w:name="_Toc170290581"/>
      <w:r w:rsidRPr="00723503">
        <w:lastRenderedPageBreak/>
        <w:t>Material complementario</w:t>
      </w:r>
      <w:bookmarkEnd w:id="17"/>
    </w:p>
    <w:tbl>
      <w:tblPr>
        <w:tblStyle w:val="SENA"/>
        <w:tblW w:w="10060" w:type="dxa"/>
        <w:tblLayout w:type="fixed"/>
        <w:tblLook w:val="04A0" w:firstRow="1" w:lastRow="0" w:firstColumn="1" w:lastColumn="0" w:noHBand="0" w:noVBand="1"/>
      </w:tblPr>
      <w:tblGrid>
        <w:gridCol w:w="1696"/>
        <w:gridCol w:w="3119"/>
        <w:gridCol w:w="2268"/>
        <w:gridCol w:w="2977"/>
      </w:tblGrid>
      <w:tr w:rsidR="00F36C9D" w14:paraId="5ACFD6FC" w14:textId="77777777" w:rsidTr="00D94448">
        <w:trPr>
          <w:cnfStyle w:val="100000000000" w:firstRow="1" w:lastRow="0" w:firstColumn="0" w:lastColumn="0" w:oddVBand="0" w:evenVBand="0" w:oddHBand="0" w:evenHBand="0" w:firstRowFirstColumn="0" w:firstRowLastColumn="0" w:lastRowFirstColumn="0" w:lastRowLastColumn="0"/>
        </w:trPr>
        <w:tc>
          <w:tcPr>
            <w:tcW w:w="1696" w:type="dxa"/>
          </w:tcPr>
          <w:p w14:paraId="2E11C96E" w14:textId="23095499" w:rsidR="00F36C9D" w:rsidRDefault="00F36C9D" w:rsidP="00D94448">
            <w:pPr>
              <w:ind w:firstLine="0"/>
              <w:jc w:val="center"/>
              <w:rPr>
                <w:lang w:val="es-419" w:eastAsia="es-CO"/>
              </w:rPr>
            </w:pPr>
            <w:r>
              <w:rPr>
                <w:lang w:val="es-419" w:eastAsia="es-CO"/>
              </w:rPr>
              <w:t>Tema</w:t>
            </w:r>
          </w:p>
        </w:tc>
        <w:tc>
          <w:tcPr>
            <w:tcW w:w="3119" w:type="dxa"/>
          </w:tcPr>
          <w:p w14:paraId="7B695FBE" w14:textId="2A7054C1" w:rsidR="00F36C9D" w:rsidRDefault="00D94448" w:rsidP="00D94448">
            <w:pPr>
              <w:ind w:firstLine="0"/>
              <w:jc w:val="center"/>
              <w:rPr>
                <w:lang w:val="es-419" w:eastAsia="es-CO"/>
              </w:rPr>
            </w:pPr>
            <w:r w:rsidRPr="00D94448">
              <w:rPr>
                <w:lang w:val="es-419" w:eastAsia="es-CO"/>
              </w:rPr>
              <w:t>Referencia APA del material</w:t>
            </w:r>
          </w:p>
        </w:tc>
        <w:tc>
          <w:tcPr>
            <w:tcW w:w="2268" w:type="dxa"/>
          </w:tcPr>
          <w:p w14:paraId="148AF39D" w14:textId="3222D224" w:rsidR="00F36C9D" w:rsidRDefault="00F36C9D" w:rsidP="00D94448">
            <w:pPr>
              <w:ind w:firstLine="0"/>
              <w:jc w:val="center"/>
              <w:rPr>
                <w:lang w:val="es-419" w:eastAsia="es-CO"/>
              </w:rPr>
            </w:pPr>
            <w:r>
              <w:rPr>
                <w:lang w:val="es-419" w:eastAsia="es-CO"/>
              </w:rPr>
              <w:t>Tipo de material</w:t>
            </w:r>
          </w:p>
        </w:tc>
        <w:tc>
          <w:tcPr>
            <w:tcW w:w="2977" w:type="dxa"/>
          </w:tcPr>
          <w:p w14:paraId="31B07D9E" w14:textId="058886D8" w:rsidR="00F36C9D" w:rsidRDefault="00F36C9D" w:rsidP="00D94448">
            <w:pPr>
              <w:ind w:firstLine="0"/>
              <w:jc w:val="center"/>
              <w:rPr>
                <w:lang w:val="es-419" w:eastAsia="es-CO"/>
              </w:rPr>
            </w:pPr>
            <w:r>
              <w:rPr>
                <w:lang w:val="es-419" w:eastAsia="es-CO"/>
              </w:rPr>
              <w:t>Enlace del recurso</w:t>
            </w:r>
          </w:p>
        </w:tc>
      </w:tr>
      <w:tr w:rsidR="00781742" w14:paraId="1CAB4FF1" w14:textId="77777777" w:rsidTr="00D94448">
        <w:trPr>
          <w:cnfStyle w:val="000000100000" w:firstRow="0" w:lastRow="0" w:firstColumn="0" w:lastColumn="0" w:oddVBand="0" w:evenVBand="0" w:oddHBand="1" w:evenHBand="0" w:firstRowFirstColumn="0" w:firstRowLastColumn="0" w:lastRowFirstColumn="0" w:lastRowLastColumn="0"/>
        </w:trPr>
        <w:tc>
          <w:tcPr>
            <w:tcW w:w="1696" w:type="dxa"/>
          </w:tcPr>
          <w:p w14:paraId="2CE2F855" w14:textId="77777777" w:rsidR="00D94448" w:rsidRDefault="00D94448" w:rsidP="00781742">
            <w:pPr>
              <w:pStyle w:val="TextoTablas"/>
            </w:pPr>
          </w:p>
          <w:p w14:paraId="15BCE943" w14:textId="77777777" w:rsidR="00D94448" w:rsidRDefault="00D94448" w:rsidP="00781742">
            <w:pPr>
              <w:pStyle w:val="TextoTablas"/>
            </w:pPr>
          </w:p>
          <w:p w14:paraId="342DAE14" w14:textId="77777777" w:rsidR="00D94448" w:rsidRDefault="00D94448" w:rsidP="00781742">
            <w:pPr>
              <w:pStyle w:val="TextoTablas"/>
            </w:pPr>
          </w:p>
          <w:p w14:paraId="4DEC0A03" w14:textId="77777777" w:rsidR="00D94448" w:rsidRDefault="00D94448" w:rsidP="00781742">
            <w:pPr>
              <w:pStyle w:val="TextoTablas"/>
            </w:pPr>
          </w:p>
          <w:p w14:paraId="538F4944" w14:textId="77777777" w:rsidR="00D94448" w:rsidRDefault="00D94448" w:rsidP="00781742">
            <w:pPr>
              <w:pStyle w:val="TextoTablas"/>
            </w:pPr>
          </w:p>
          <w:p w14:paraId="39A69611" w14:textId="77777777" w:rsidR="00D94448" w:rsidRDefault="00D94448" w:rsidP="00781742">
            <w:pPr>
              <w:pStyle w:val="TextoTablas"/>
            </w:pPr>
          </w:p>
          <w:p w14:paraId="5FEF262E" w14:textId="77777777" w:rsidR="00D94448" w:rsidRDefault="00D94448" w:rsidP="00781742">
            <w:pPr>
              <w:pStyle w:val="TextoTablas"/>
            </w:pPr>
          </w:p>
          <w:p w14:paraId="1DCD3272" w14:textId="77777777" w:rsidR="00D94448" w:rsidRDefault="00D94448" w:rsidP="00781742">
            <w:pPr>
              <w:pStyle w:val="TextoTablas"/>
            </w:pPr>
          </w:p>
          <w:p w14:paraId="50F9840A" w14:textId="74989D08" w:rsidR="00781742" w:rsidRDefault="00A85E22" w:rsidP="00781742">
            <w:pPr>
              <w:pStyle w:val="TextoTablas"/>
            </w:pPr>
            <w:r w:rsidRPr="00A85E22">
              <w:t xml:space="preserve">1. Técnicas de siembra </w:t>
            </w:r>
            <w:r w:rsidR="00781742" w:rsidRPr="00B505EF">
              <w:t>Poscosecha</w:t>
            </w:r>
          </w:p>
        </w:tc>
        <w:tc>
          <w:tcPr>
            <w:tcW w:w="3119" w:type="dxa"/>
          </w:tcPr>
          <w:p w14:paraId="0F4B6288" w14:textId="19FE86A2" w:rsidR="00781742" w:rsidRDefault="00A85E22" w:rsidP="00BB14DD">
            <w:r w:rsidRPr="00A85E22">
              <w:rPr>
                <w:sz w:val="24"/>
                <w:lang w:val="es-419" w:eastAsia="es-CO"/>
              </w:rPr>
              <w:t xml:space="preserve">Bravo, C., Lozano, Z., Hernández-Hernández, R. M., </w:t>
            </w:r>
            <w:proofErr w:type="spellStart"/>
            <w:r w:rsidRPr="00A85E22">
              <w:rPr>
                <w:sz w:val="24"/>
                <w:lang w:val="es-419" w:eastAsia="es-CO"/>
              </w:rPr>
              <w:t>Cánchica</w:t>
            </w:r>
            <w:proofErr w:type="spellEnd"/>
            <w:r w:rsidRPr="00A85E22">
              <w:rPr>
                <w:sz w:val="24"/>
                <w:lang w:val="es-419" w:eastAsia="es-CO"/>
              </w:rPr>
              <w:t xml:space="preserve">, H. &amp; González, I. (2008). Siembra directa como alternativa agroecológica para la transición hacia la sostenibilidad de las sabanas. Acta biológica </w:t>
            </w:r>
            <w:proofErr w:type="spellStart"/>
            <w:r w:rsidRPr="00A85E22">
              <w:rPr>
                <w:sz w:val="24"/>
                <w:lang w:val="es-419" w:eastAsia="es-CO"/>
              </w:rPr>
              <w:t>venezuelica</w:t>
            </w:r>
            <w:proofErr w:type="spellEnd"/>
            <w:r w:rsidRPr="00A85E22">
              <w:rPr>
                <w:sz w:val="24"/>
                <w:lang w:val="es-419" w:eastAsia="es-CO"/>
              </w:rPr>
              <w:t xml:space="preserve">, 28(1), 15-28. </w:t>
            </w:r>
          </w:p>
        </w:tc>
        <w:tc>
          <w:tcPr>
            <w:tcW w:w="2268" w:type="dxa"/>
          </w:tcPr>
          <w:p w14:paraId="5A0FA849" w14:textId="31E9E99F" w:rsidR="00781742" w:rsidRDefault="00A85E22" w:rsidP="00781742">
            <w:pPr>
              <w:pStyle w:val="TextoTablas"/>
            </w:pPr>
            <w:r w:rsidRPr="00A85E22">
              <w:t>Artículo</w:t>
            </w:r>
          </w:p>
        </w:tc>
        <w:tc>
          <w:tcPr>
            <w:tcW w:w="2977" w:type="dxa"/>
          </w:tcPr>
          <w:p w14:paraId="25B7F128" w14:textId="673C3C71" w:rsidR="00781742" w:rsidRDefault="00000000" w:rsidP="00781742">
            <w:pPr>
              <w:pStyle w:val="TextoTablas"/>
            </w:pPr>
            <w:hyperlink r:id="rId20" w:history="1">
              <w:r w:rsidR="00A85E22">
                <w:t xml:space="preserve"> </w:t>
              </w:r>
              <w:r w:rsidR="00A85E22" w:rsidRPr="00A85E22">
                <w:rPr>
                  <w:rStyle w:val="Hipervnculo"/>
                </w:rPr>
                <w:t>https://www.researchgate.net/profile/Zenaida-Lozano/publication/275642819_Siembra_directa_como_alternativa_agroecologica_para_la_transicion_hacia_la_sostenibilidad_de_las_sabanas/links/554147e40cf2718618dc9e13/Siembra-directa-como-alternativa-agroecologica-para-la-transicion-hacia-la-sostenibilidad-de-las-</w:t>
              </w:r>
              <w:r w:rsidR="00A85E22">
                <w:rPr>
                  <w:rStyle w:val="Hipervnculo"/>
                </w:rPr>
                <w:t>sabanas.pdf</w:t>
              </w:r>
            </w:hyperlink>
            <w:r w:rsidR="00A85E22">
              <w:rPr>
                <w:rStyle w:val="Hipervnculo"/>
              </w:rPr>
              <w:t xml:space="preserve"> </w:t>
            </w:r>
            <w:r w:rsidR="00781742">
              <w:t xml:space="preserve"> </w:t>
            </w:r>
          </w:p>
        </w:tc>
      </w:tr>
      <w:tr w:rsidR="00781742" w14:paraId="5D35EE78" w14:textId="77777777" w:rsidTr="00D94448">
        <w:tc>
          <w:tcPr>
            <w:tcW w:w="1696" w:type="dxa"/>
          </w:tcPr>
          <w:p w14:paraId="522E89C0" w14:textId="77777777" w:rsidR="00D94448" w:rsidRDefault="00D94448" w:rsidP="00781742">
            <w:pPr>
              <w:pStyle w:val="TextoTablas"/>
            </w:pPr>
          </w:p>
          <w:p w14:paraId="4184AFC4" w14:textId="77777777" w:rsidR="00D94448" w:rsidRDefault="00D94448" w:rsidP="00781742">
            <w:pPr>
              <w:pStyle w:val="TextoTablas"/>
            </w:pPr>
          </w:p>
          <w:p w14:paraId="35B44E3D" w14:textId="77777777" w:rsidR="00D94448" w:rsidRDefault="00D94448" w:rsidP="00781742">
            <w:pPr>
              <w:pStyle w:val="TextoTablas"/>
            </w:pPr>
          </w:p>
          <w:p w14:paraId="6CBBBEE3" w14:textId="1A57CF31" w:rsidR="00781742" w:rsidRPr="00726C66" w:rsidRDefault="00A85E22" w:rsidP="00781742">
            <w:pPr>
              <w:pStyle w:val="TextoTablas"/>
            </w:pPr>
            <w:r w:rsidRPr="00A85E22">
              <w:t>2. Manejo ecológico de plagas y enfermedades (MEPE)</w:t>
            </w:r>
          </w:p>
        </w:tc>
        <w:tc>
          <w:tcPr>
            <w:tcW w:w="3119" w:type="dxa"/>
          </w:tcPr>
          <w:p w14:paraId="799706D8" w14:textId="547FB9A3" w:rsidR="00781742" w:rsidRPr="00726C66" w:rsidRDefault="00A85E22" w:rsidP="00781742">
            <w:pPr>
              <w:pStyle w:val="TextoTablas"/>
            </w:pPr>
            <w:r w:rsidRPr="00A85E22">
              <w:t xml:space="preserve">Torres, L., &amp; Ríos, R. (2007). Formulación y desarrollo del programa de manejo integral de plagas y enfermedades (MIPE) para el cumplimiento de los niveles 1 y 2 del código de conducta flor verde en el cultivo de flores San Agustín SACI (Funza-Cundinamarca). </w:t>
            </w:r>
          </w:p>
        </w:tc>
        <w:tc>
          <w:tcPr>
            <w:tcW w:w="2268" w:type="dxa"/>
          </w:tcPr>
          <w:p w14:paraId="31EE7A64" w14:textId="3EE86865" w:rsidR="00781742" w:rsidRPr="00726C66" w:rsidRDefault="00A85E22" w:rsidP="00781742">
            <w:pPr>
              <w:pStyle w:val="TextoTablas"/>
            </w:pPr>
            <w:r w:rsidRPr="00A85E22">
              <w:t>Artículo</w:t>
            </w:r>
          </w:p>
        </w:tc>
        <w:tc>
          <w:tcPr>
            <w:tcW w:w="2977" w:type="dxa"/>
          </w:tcPr>
          <w:p w14:paraId="24DA13CA" w14:textId="2562A91A" w:rsidR="00781742" w:rsidRDefault="00000000" w:rsidP="00781742">
            <w:pPr>
              <w:pStyle w:val="TextoTablas"/>
            </w:pPr>
            <w:hyperlink r:id="rId21" w:history="1">
              <w:r w:rsidR="00A85E22" w:rsidRPr="003A38CB">
                <w:rPr>
                  <w:rStyle w:val="Hipervnculo"/>
                </w:rPr>
                <w:t>https://ciencia.lasalle.edu.co/cgi/viewcontent.cgi?article=1263&amp;context=ing_ambiental_sanitaria</w:t>
              </w:r>
            </w:hyperlink>
            <w:r w:rsidR="00A85E22">
              <w:t xml:space="preserve"> </w:t>
            </w:r>
          </w:p>
        </w:tc>
      </w:tr>
      <w:tr w:rsidR="00781742" w14:paraId="01845416" w14:textId="77777777" w:rsidTr="00D94448">
        <w:trPr>
          <w:cnfStyle w:val="000000100000" w:firstRow="0" w:lastRow="0" w:firstColumn="0" w:lastColumn="0" w:oddVBand="0" w:evenVBand="0" w:oddHBand="1" w:evenHBand="0" w:firstRowFirstColumn="0" w:firstRowLastColumn="0" w:lastRowFirstColumn="0" w:lastRowLastColumn="0"/>
        </w:trPr>
        <w:tc>
          <w:tcPr>
            <w:tcW w:w="1696" w:type="dxa"/>
          </w:tcPr>
          <w:p w14:paraId="203AE195" w14:textId="77777777" w:rsidR="00D94448" w:rsidRDefault="00D94448" w:rsidP="00781742">
            <w:pPr>
              <w:pStyle w:val="TextoTablas"/>
            </w:pPr>
          </w:p>
          <w:p w14:paraId="5189A599" w14:textId="77777777" w:rsidR="00D94448" w:rsidRDefault="00D94448" w:rsidP="00781742">
            <w:pPr>
              <w:pStyle w:val="TextoTablas"/>
            </w:pPr>
          </w:p>
          <w:p w14:paraId="05F713FF" w14:textId="77777777" w:rsidR="00D94448" w:rsidRDefault="00D94448" w:rsidP="00781742">
            <w:pPr>
              <w:pStyle w:val="TextoTablas"/>
            </w:pPr>
          </w:p>
          <w:p w14:paraId="4FC71D6A" w14:textId="77777777" w:rsidR="00D94448" w:rsidRDefault="00D94448" w:rsidP="00781742">
            <w:pPr>
              <w:pStyle w:val="TextoTablas"/>
            </w:pPr>
          </w:p>
          <w:p w14:paraId="000BAF2E" w14:textId="77777777" w:rsidR="00D94448" w:rsidRDefault="00D94448" w:rsidP="00781742">
            <w:pPr>
              <w:pStyle w:val="TextoTablas"/>
            </w:pPr>
          </w:p>
          <w:p w14:paraId="131EEDC1" w14:textId="77777777" w:rsidR="00D94448" w:rsidRDefault="00D94448" w:rsidP="00781742">
            <w:pPr>
              <w:pStyle w:val="TextoTablas"/>
            </w:pPr>
          </w:p>
          <w:p w14:paraId="620EBA6E" w14:textId="5B4C2471" w:rsidR="00781742" w:rsidRPr="00726C66" w:rsidRDefault="00A85E22" w:rsidP="00781742">
            <w:pPr>
              <w:pStyle w:val="TextoTablas"/>
            </w:pPr>
            <w:r w:rsidRPr="00A85E22">
              <w:lastRenderedPageBreak/>
              <w:t>2. Manejo ecológico de plagas y enfermedades (MEPE)</w:t>
            </w:r>
            <w:r>
              <w:t xml:space="preserve"> </w:t>
            </w:r>
          </w:p>
        </w:tc>
        <w:tc>
          <w:tcPr>
            <w:tcW w:w="3119" w:type="dxa"/>
          </w:tcPr>
          <w:p w14:paraId="6A1302EC" w14:textId="43017250" w:rsidR="00781742" w:rsidRPr="00A85E22" w:rsidRDefault="00A85E22" w:rsidP="00D94448">
            <w:pPr>
              <w:ind w:firstLine="0"/>
              <w:rPr>
                <w:sz w:val="24"/>
                <w:lang w:val="es-419" w:eastAsia="es-CO"/>
              </w:rPr>
            </w:pPr>
            <w:r w:rsidRPr="00A85E22">
              <w:rPr>
                <w:sz w:val="24"/>
                <w:lang w:val="es-419" w:eastAsia="es-CO"/>
              </w:rPr>
              <w:lastRenderedPageBreak/>
              <w:t xml:space="preserve">ICA. (s.f.). Manejo fitosanitario del cultivo de hortalizas (Medidas para la temporada invernal). </w:t>
            </w:r>
          </w:p>
        </w:tc>
        <w:tc>
          <w:tcPr>
            <w:tcW w:w="2268" w:type="dxa"/>
          </w:tcPr>
          <w:p w14:paraId="76640653" w14:textId="3A4DD46C" w:rsidR="00781742" w:rsidRPr="00726C66" w:rsidRDefault="00781742" w:rsidP="00781742">
            <w:pPr>
              <w:pStyle w:val="TextoTablas"/>
            </w:pPr>
            <w:r w:rsidRPr="00B505EF">
              <w:t>Artículo</w:t>
            </w:r>
          </w:p>
        </w:tc>
        <w:tc>
          <w:tcPr>
            <w:tcW w:w="2977" w:type="dxa"/>
          </w:tcPr>
          <w:p w14:paraId="78AE6B89" w14:textId="5F375130" w:rsidR="00A85E22" w:rsidRPr="00A85E22" w:rsidRDefault="00000000" w:rsidP="00A85E22">
            <w:pPr>
              <w:ind w:firstLine="0"/>
              <w:rPr>
                <w:sz w:val="24"/>
                <w:lang w:val="es-419" w:eastAsia="es-CO"/>
              </w:rPr>
            </w:pPr>
            <w:hyperlink r:id="rId22" w:anchor=":~:text=El%20manejo%20de%20esta%20enfermedad,reducir%20la%20cantidad%20de%20in%C3%B3culo.&amp;text=Drenaje%20del%20lote%20para%20evitar%20excesos%20de%20humedad.&amp;text=Regular%20el%20riego%20para%20evitar%20encharcamientos%20o%20excesos.&amp;text=Manejo%20eficiente%20de%20malezas%20o%20arvenses" w:history="1">
              <w:r w:rsidR="00A85E22" w:rsidRPr="003A38CB">
                <w:rPr>
                  <w:rStyle w:val="Hipervnculo"/>
                  <w:sz w:val="24"/>
                  <w:lang w:val="es-419" w:eastAsia="es-CO"/>
                </w:rPr>
                <w:t>https://www.ica.gov.co/getattachment/bb883b42-80da-4ae5-851f-4db05edf581b/Manejo-fitosanitario-del-cultivo-de-hortalizas.aspx#:~:text=El%</w:t>
              </w:r>
              <w:r w:rsidR="00A85E22" w:rsidRPr="003A38CB">
                <w:rPr>
                  <w:rStyle w:val="Hipervnculo"/>
                  <w:sz w:val="24"/>
                  <w:lang w:val="es-419" w:eastAsia="es-CO"/>
                </w:rPr>
                <w:lastRenderedPageBreak/>
                <w:t>20manejo%20de%20esta%20enfermedad,reducir%20la%20cantidad%20de%20in%C3%B3culo.&amp;text=Drenaje%20del%20lote%20para%20evitar%20excesos%20de%20humedad.&amp;text=Regular%20el%20riego%20para%20evitar%20encharcamientos%20o%20excesos.&amp;text=Manejo%20eficiente%20de%20malezas%20o%20arvenses</w:t>
              </w:r>
            </w:hyperlink>
            <w:r w:rsidR="00A85E22">
              <w:rPr>
                <w:sz w:val="24"/>
                <w:lang w:val="es-419" w:eastAsia="es-CO"/>
              </w:rPr>
              <w:t xml:space="preserve"> </w:t>
            </w:r>
          </w:p>
          <w:p w14:paraId="7653A23F" w14:textId="1482CAE5" w:rsidR="00781742" w:rsidRDefault="00781742" w:rsidP="00781742">
            <w:pPr>
              <w:pStyle w:val="TextoTablas"/>
            </w:pPr>
          </w:p>
        </w:tc>
      </w:tr>
      <w:tr w:rsidR="00781742" w14:paraId="19553D63" w14:textId="77777777" w:rsidTr="00D94448">
        <w:tc>
          <w:tcPr>
            <w:tcW w:w="1696" w:type="dxa"/>
          </w:tcPr>
          <w:p w14:paraId="5651F8A7" w14:textId="77777777" w:rsidR="00D94448" w:rsidRDefault="00D94448" w:rsidP="00781742">
            <w:pPr>
              <w:pStyle w:val="TextoTablas"/>
            </w:pPr>
          </w:p>
          <w:p w14:paraId="6DD21424" w14:textId="77777777" w:rsidR="00D94448" w:rsidRDefault="00D94448" w:rsidP="00781742">
            <w:pPr>
              <w:pStyle w:val="TextoTablas"/>
            </w:pPr>
          </w:p>
          <w:p w14:paraId="678BC2BB" w14:textId="77777777" w:rsidR="00D94448" w:rsidRDefault="00D94448" w:rsidP="00781742">
            <w:pPr>
              <w:pStyle w:val="TextoTablas"/>
            </w:pPr>
          </w:p>
          <w:p w14:paraId="454ED8DE" w14:textId="77777777" w:rsidR="00D94448" w:rsidRDefault="00D94448" w:rsidP="00781742">
            <w:pPr>
              <w:pStyle w:val="TextoTablas"/>
            </w:pPr>
          </w:p>
          <w:p w14:paraId="197AE4B1" w14:textId="77777777" w:rsidR="00D94448" w:rsidRDefault="00D94448" w:rsidP="00781742">
            <w:pPr>
              <w:pStyle w:val="TextoTablas"/>
            </w:pPr>
          </w:p>
          <w:p w14:paraId="242CCBE5" w14:textId="77777777" w:rsidR="00D94448" w:rsidRDefault="00D94448" w:rsidP="00781742">
            <w:pPr>
              <w:pStyle w:val="TextoTablas"/>
            </w:pPr>
          </w:p>
          <w:p w14:paraId="68835340" w14:textId="77777777" w:rsidR="00D94448" w:rsidRDefault="00D94448" w:rsidP="00781742">
            <w:pPr>
              <w:pStyle w:val="TextoTablas"/>
            </w:pPr>
          </w:p>
          <w:p w14:paraId="3A5759E3" w14:textId="77777777" w:rsidR="00D94448" w:rsidRDefault="00D94448" w:rsidP="00781742">
            <w:pPr>
              <w:pStyle w:val="TextoTablas"/>
            </w:pPr>
          </w:p>
          <w:p w14:paraId="2B41DAB6" w14:textId="111DABE0" w:rsidR="00781742" w:rsidRPr="00726C66" w:rsidRDefault="00D94448" w:rsidP="00781742">
            <w:pPr>
              <w:pStyle w:val="TextoTablas"/>
            </w:pPr>
            <w:r w:rsidRPr="00D94448">
              <w:t>3.Tecnologías para la siembra</w:t>
            </w:r>
          </w:p>
        </w:tc>
        <w:tc>
          <w:tcPr>
            <w:tcW w:w="3119" w:type="dxa"/>
          </w:tcPr>
          <w:p w14:paraId="5A21C52E" w14:textId="298B4792" w:rsidR="00D94448" w:rsidRDefault="00D94448" w:rsidP="00D94448">
            <w:pPr>
              <w:pStyle w:val="TextoTablas"/>
            </w:pPr>
            <w:r w:rsidRPr="00D94448">
              <w:t xml:space="preserve">García, E. &amp; </w:t>
            </w:r>
            <w:proofErr w:type="spellStart"/>
            <w:r w:rsidRPr="00D94448">
              <w:t>Flego</w:t>
            </w:r>
            <w:proofErr w:type="spellEnd"/>
            <w:r w:rsidRPr="00D94448">
              <w:t xml:space="preserve">, F. (2008). Agricultura de precisión. Revista Ciencia y Tecnología, 8, 99-116.  </w:t>
            </w:r>
          </w:p>
          <w:p w14:paraId="38D4FBBD" w14:textId="77777777" w:rsidR="00D94448" w:rsidRDefault="00D94448" w:rsidP="00D94448">
            <w:pPr>
              <w:pStyle w:val="TextoTablas"/>
            </w:pPr>
          </w:p>
          <w:p w14:paraId="6F42B0FB" w14:textId="5F458414" w:rsidR="00D94448" w:rsidRDefault="00D94448" w:rsidP="00D94448">
            <w:pPr>
              <w:pStyle w:val="TextoTablas"/>
            </w:pPr>
            <w:r>
              <w:t xml:space="preserve">Hernández, N., Soto, F. &amp; Caballero, A. (2009). Modelos de simulación de cultivos: Características y usos. Cultivos Tropicales, 30(1), 73-82. </w:t>
            </w:r>
          </w:p>
          <w:p w14:paraId="6C8C751B" w14:textId="2C2191EA" w:rsidR="00D94448" w:rsidRDefault="00D94448" w:rsidP="00D94448">
            <w:pPr>
              <w:pStyle w:val="TextoTablas"/>
            </w:pPr>
          </w:p>
          <w:p w14:paraId="4C496759" w14:textId="08E8DD85" w:rsidR="00D94448" w:rsidRDefault="00D94448" w:rsidP="00D94448">
            <w:pPr>
              <w:pStyle w:val="TextoTablas"/>
            </w:pPr>
            <w:r>
              <w:t xml:space="preserve">Unión Europea e IICA. (2016). Modelos de simulación y herramientas de modelaje. </w:t>
            </w:r>
          </w:p>
          <w:p w14:paraId="187051F5" w14:textId="7D638DC5" w:rsidR="00781742" w:rsidRPr="00726C66" w:rsidRDefault="00781742" w:rsidP="00781742">
            <w:pPr>
              <w:pStyle w:val="TextoTablas"/>
            </w:pPr>
          </w:p>
        </w:tc>
        <w:tc>
          <w:tcPr>
            <w:tcW w:w="2268" w:type="dxa"/>
          </w:tcPr>
          <w:p w14:paraId="77F680C5" w14:textId="77777777" w:rsidR="00781742" w:rsidRDefault="00781742" w:rsidP="00781742">
            <w:pPr>
              <w:pStyle w:val="TextoTablas"/>
            </w:pPr>
            <w:r w:rsidRPr="00B505EF">
              <w:t>Artículo</w:t>
            </w:r>
          </w:p>
          <w:p w14:paraId="753755F7" w14:textId="77777777" w:rsidR="00D94448" w:rsidRDefault="00D94448" w:rsidP="00781742">
            <w:pPr>
              <w:pStyle w:val="TextoTablas"/>
            </w:pPr>
          </w:p>
          <w:p w14:paraId="33E12F17" w14:textId="77777777" w:rsidR="00D94448" w:rsidRDefault="00D94448" w:rsidP="00781742">
            <w:pPr>
              <w:pStyle w:val="TextoTablas"/>
            </w:pPr>
          </w:p>
          <w:p w14:paraId="65CC09B9" w14:textId="77777777" w:rsidR="00D94448" w:rsidRDefault="00D94448" w:rsidP="00781742">
            <w:pPr>
              <w:pStyle w:val="TextoTablas"/>
            </w:pPr>
          </w:p>
          <w:p w14:paraId="4B38B3B0" w14:textId="77777777" w:rsidR="00D94448" w:rsidRDefault="00D94448" w:rsidP="00781742">
            <w:pPr>
              <w:pStyle w:val="TextoTablas"/>
            </w:pPr>
          </w:p>
          <w:p w14:paraId="42DC8BDB" w14:textId="77777777" w:rsidR="00D94448" w:rsidRDefault="00D94448" w:rsidP="00781742">
            <w:pPr>
              <w:pStyle w:val="TextoTablas"/>
            </w:pPr>
          </w:p>
          <w:p w14:paraId="4639DB1E" w14:textId="77777777" w:rsidR="00D94448" w:rsidRDefault="00D94448" w:rsidP="00781742">
            <w:pPr>
              <w:pStyle w:val="TextoTablas"/>
            </w:pPr>
          </w:p>
          <w:p w14:paraId="43F81FF1" w14:textId="77777777" w:rsidR="00D94448" w:rsidRDefault="00D94448" w:rsidP="00781742">
            <w:pPr>
              <w:pStyle w:val="TextoTablas"/>
            </w:pPr>
          </w:p>
          <w:p w14:paraId="634E2FB1" w14:textId="77777777" w:rsidR="00D94448" w:rsidRDefault="00D94448" w:rsidP="00781742">
            <w:pPr>
              <w:pStyle w:val="TextoTablas"/>
            </w:pPr>
            <w:r>
              <w:t>Articulo</w:t>
            </w:r>
          </w:p>
          <w:p w14:paraId="180E4032" w14:textId="77777777" w:rsidR="00D94448" w:rsidRDefault="00D94448" w:rsidP="00781742">
            <w:pPr>
              <w:pStyle w:val="TextoTablas"/>
            </w:pPr>
          </w:p>
          <w:p w14:paraId="185CBBD3" w14:textId="77777777" w:rsidR="00D94448" w:rsidRDefault="00D94448" w:rsidP="00781742">
            <w:pPr>
              <w:pStyle w:val="TextoTablas"/>
            </w:pPr>
          </w:p>
          <w:p w14:paraId="29D964CD" w14:textId="77777777" w:rsidR="00D94448" w:rsidRDefault="00D94448" w:rsidP="00781742">
            <w:pPr>
              <w:pStyle w:val="TextoTablas"/>
            </w:pPr>
          </w:p>
          <w:p w14:paraId="64CF42C1" w14:textId="77777777" w:rsidR="00D94448" w:rsidRDefault="00D94448" w:rsidP="00781742">
            <w:pPr>
              <w:pStyle w:val="TextoTablas"/>
            </w:pPr>
          </w:p>
          <w:p w14:paraId="18581F8D" w14:textId="77777777" w:rsidR="00D94448" w:rsidRDefault="00D94448" w:rsidP="00781742">
            <w:pPr>
              <w:pStyle w:val="TextoTablas"/>
            </w:pPr>
          </w:p>
          <w:p w14:paraId="2804F5AD" w14:textId="4D05838F" w:rsidR="00D94448" w:rsidRPr="00726C66" w:rsidRDefault="00D94448" w:rsidP="00781742">
            <w:pPr>
              <w:pStyle w:val="TextoTablas"/>
            </w:pPr>
            <w:r>
              <w:lastRenderedPageBreak/>
              <w:t>Articulo</w:t>
            </w:r>
          </w:p>
        </w:tc>
        <w:tc>
          <w:tcPr>
            <w:tcW w:w="2977" w:type="dxa"/>
          </w:tcPr>
          <w:p w14:paraId="79B61A83" w14:textId="451F8827" w:rsidR="00D94448" w:rsidRDefault="00000000" w:rsidP="00D94448">
            <w:pPr>
              <w:pStyle w:val="TextoTablas"/>
            </w:pPr>
            <w:hyperlink r:id="rId23" w:history="1">
              <w:r w:rsidR="00D94448" w:rsidRPr="003A38CB">
                <w:rPr>
                  <w:rStyle w:val="Hipervnculo"/>
                </w:rPr>
                <w:t>https://www.maquinac.com/wp-content/uploads/2015/07/Agricultura-de-Precision-Universidad-de-Palermo.pdf</w:t>
              </w:r>
            </w:hyperlink>
            <w:r w:rsidR="00D94448">
              <w:t xml:space="preserve"> </w:t>
            </w:r>
          </w:p>
          <w:p w14:paraId="360C796D" w14:textId="77777777" w:rsidR="00D94448" w:rsidRDefault="00D94448" w:rsidP="00D94448">
            <w:pPr>
              <w:pStyle w:val="TextoTablas"/>
            </w:pPr>
          </w:p>
          <w:p w14:paraId="34FFD7CD" w14:textId="77777777" w:rsidR="00D94448" w:rsidRDefault="00D94448" w:rsidP="00D94448">
            <w:pPr>
              <w:pStyle w:val="TextoTablas"/>
            </w:pPr>
          </w:p>
          <w:p w14:paraId="583992FC" w14:textId="77777777" w:rsidR="00D94448" w:rsidRDefault="00D94448" w:rsidP="00D94448">
            <w:pPr>
              <w:pStyle w:val="TextoTablas"/>
            </w:pPr>
          </w:p>
          <w:p w14:paraId="382203CB" w14:textId="77777777" w:rsidR="00D94448" w:rsidRDefault="00D94448" w:rsidP="00D94448">
            <w:pPr>
              <w:pStyle w:val="TextoTablas"/>
            </w:pPr>
          </w:p>
          <w:p w14:paraId="4F5896F1" w14:textId="77777777" w:rsidR="00D94448" w:rsidRDefault="00D94448" w:rsidP="00D94448">
            <w:pPr>
              <w:pStyle w:val="TextoTablas"/>
            </w:pPr>
          </w:p>
          <w:p w14:paraId="1C5BB665" w14:textId="4C9ED273" w:rsidR="00D94448" w:rsidRDefault="00000000" w:rsidP="00D94448">
            <w:pPr>
              <w:pStyle w:val="TextoTablas"/>
            </w:pPr>
            <w:hyperlink r:id="rId24" w:history="1">
              <w:r w:rsidR="00D94448" w:rsidRPr="003A38CB">
                <w:rPr>
                  <w:rStyle w:val="Hipervnculo"/>
                </w:rPr>
                <w:t>https://www.redalyc.org/pdf/1932/193217899013.pdf</w:t>
              </w:r>
            </w:hyperlink>
            <w:r w:rsidR="00D94448">
              <w:t xml:space="preserve"> </w:t>
            </w:r>
          </w:p>
          <w:p w14:paraId="0570F6B8" w14:textId="5389AFA5" w:rsidR="00D94448" w:rsidRDefault="00D94448" w:rsidP="00D94448">
            <w:pPr>
              <w:pStyle w:val="TextoTablas"/>
            </w:pPr>
          </w:p>
          <w:p w14:paraId="610BAA45" w14:textId="77777777" w:rsidR="00D94448" w:rsidRDefault="00D94448" w:rsidP="00D94448">
            <w:pPr>
              <w:pStyle w:val="TextoTablas"/>
            </w:pPr>
          </w:p>
          <w:p w14:paraId="0B29A024" w14:textId="77777777" w:rsidR="00D94448" w:rsidRDefault="00D94448" w:rsidP="00D94448">
            <w:pPr>
              <w:pStyle w:val="TextoTablas"/>
            </w:pPr>
          </w:p>
          <w:p w14:paraId="024F4C04" w14:textId="77777777" w:rsidR="00D94448" w:rsidRDefault="00D94448" w:rsidP="00D94448">
            <w:pPr>
              <w:pStyle w:val="TextoTablas"/>
            </w:pPr>
          </w:p>
          <w:p w14:paraId="2CBB5EC5" w14:textId="77777777" w:rsidR="00D94448" w:rsidRDefault="00D94448" w:rsidP="00D94448">
            <w:pPr>
              <w:pStyle w:val="TextoTablas"/>
            </w:pPr>
          </w:p>
          <w:p w14:paraId="370E96E7" w14:textId="77777777" w:rsidR="00D94448" w:rsidRDefault="00000000" w:rsidP="00D94448">
            <w:pPr>
              <w:pStyle w:val="TextoTablas"/>
            </w:pPr>
            <w:hyperlink r:id="rId25" w:history="1">
              <w:r w:rsidR="00D94448" w:rsidRPr="003A38CB">
                <w:rPr>
                  <w:rStyle w:val="Hipervnculo"/>
                </w:rPr>
                <w:t>https://repositorio.iica.int/bitstream/11324/3045/1/BVE17068957e.pdf</w:t>
              </w:r>
            </w:hyperlink>
            <w:r w:rsidR="00D94448">
              <w:t xml:space="preserve">  </w:t>
            </w:r>
          </w:p>
          <w:p w14:paraId="6151C73C" w14:textId="08396170" w:rsidR="00781742" w:rsidRDefault="00781742" w:rsidP="00781742">
            <w:pPr>
              <w:pStyle w:val="TextoTablas"/>
            </w:pPr>
          </w:p>
        </w:tc>
      </w:tr>
    </w:tbl>
    <w:p w14:paraId="70728160" w14:textId="77777777" w:rsidR="00B63204" w:rsidRDefault="00B63204" w:rsidP="00723503">
      <w:pPr>
        <w:rPr>
          <w:lang w:val="es-419" w:eastAsia="es-CO"/>
        </w:rPr>
      </w:pPr>
    </w:p>
    <w:p w14:paraId="16353876" w14:textId="77777777" w:rsidR="00B63204" w:rsidRDefault="00B63204" w:rsidP="00723503">
      <w:pPr>
        <w:rPr>
          <w:lang w:val="es-419" w:eastAsia="es-CO"/>
        </w:rPr>
      </w:pPr>
    </w:p>
    <w:p w14:paraId="7C8DF415" w14:textId="77777777" w:rsidR="00B63204" w:rsidRDefault="00B63204" w:rsidP="00723503">
      <w:pPr>
        <w:rPr>
          <w:lang w:val="es-419" w:eastAsia="es-CO"/>
        </w:rPr>
      </w:pPr>
    </w:p>
    <w:p w14:paraId="6753C4E6" w14:textId="77777777" w:rsidR="00F36C9D" w:rsidRDefault="00F36C9D" w:rsidP="00723503">
      <w:pPr>
        <w:rPr>
          <w:lang w:val="es-419" w:eastAsia="es-CO"/>
        </w:rPr>
      </w:pPr>
    </w:p>
    <w:p w14:paraId="186C1C22" w14:textId="77777777" w:rsidR="00BB14DD" w:rsidRDefault="00BB14DD" w:rsidP="00723503">
      <w:pPr>
        <w:rPr>
          <w:lang w:val="es-419" w:eastAsia="es-CO"/>
        </w:rPr>
      </w:pPr>
    </w:p>
    <w:p w14:paraId="7561DC8C" w14:textId="77777777" w:rsidR="00BB14DD" w:rsidRDefault="00BB14DD" w:rsidP="00723503">
      <w:pPr>
        <w:rPr>
          <w:lang w:val="es-419" w:eastAsia="es-CO"/>
        </w:rPr>
      </w:pPr>
    </w:p>
    <w:p w14:paraId="194FBF2F" w14:textId="77777777" w:rsidR="00BB14DD" w:rsidRDefault="00BB14DD" w:rsidP="00723503">
      <w:pPr>
        <w:rPr>
          <w:lang w:val="es-419" w:eastAsia="es-CO"/>
        </w:rPr>
      </w:pPr>
    </w:p>
    <w:p w14:paraId="4BD49E6B" w14:textId="77777777" w:rsidR="00BB14DD" w:rsidRDefault="00BB14DD" w:rsidP="00723503">
      <w:pPr>
        <w:rPr>
          <w:lang w:val="es-419" w:eastAsia="es-CO"/>
        </w:rPr>
      </w:pPr>
    </w:p>
    <w:p w14:paraId="243B47FC" w14:textId="77777777" w:rsidR="00BB14DD" w:rsidRDefault="00BB14DD" w:rsidP="00723503">
      <w:pPr>
        <w:rPr>
          <w:lang w:val="es-419" w:eastAsia="es-CO"/>
        </w:rPr>
      </w:pPr>
    </w:p>
    <w:p w14:paraId="1FE9843E" w14:textId="77777777" w:rsidR="00BB14DD" w:rsidRDefault="00BB14DD" w:rsidP="00723503">
      <w:pPr>
        <w:rPr>
          <w:lang w:val="es-419" w:eastAsia="es-CO"/>
        </w:rPr>
      </w:pPr>
    </w:p>
    <w:p w14:paraId="7CAB43A4" w14:textId="77777777" w:rsidR="00BB14DD" w:rsidRDefault="00BB14DD" w:rsidP="00723503">
      <w:pPr>
        <w:rPr>
          <w:lang w:val="es-419" w:eastAsia="es-CO"/>
        </w:rPr>
      </w:pPr>
    </w:p>
    <w:p w14:paraId="5BB5BF74" w14:textId="77777777" w:rsidR="00BB14DD" w:rsidRDefault="00BB14DD" w:rsidP="00723503">
      <w:pPr>
        <w:rPr>
          <w:lang w:val="es-419" w:eastAsia="es-CO"/>
        </w:rPr>
      </w:pPr>
    </w:p>
    <w:p w14:paraId="3A0CD576" w14:textId="77777777" w:rsidR="00BB14DD" w:rsidRDefault="00BB14DD" w:rsidP="00723503">
      <w:pPr>
        <w:rPr>
          <w:lang w:val="es-419" w:eastAsia="es-CO"/>
        </w:rPr>
      </w:pPr>
    </w:p>
    <w:p w14:paraId="0FA367DF" w14:textId="77777777" w:rsidR="00BB14DD" w:rsidRDefault="00BB14DD" w:rsidP="00723503">
      <w:pPr>
        <w:rPr>
          <w:lang w:val="es-419" w:eastAsia="es-CO"/>
        </w:rPr>
      </w:pPr>
    </w:p>
    <w:p w14:paraId="2569E0BB" w14:textId="77777777" w:rsidR="00BB14DD" w:rsidRDefault="00BB14DD" w:rsidP="00723503">
      <w:pPr>
        <w:rPr>
          <w:lang w:val="es-419" w:eastAsia="es-CO"/>
        </w:rPr>
      </w:pPr>
    </w:p>
    <w:p w14:paraId="7FEDACDE" w14:textId="77777777" w:rsidR="00D8327D" w:rsidRPr="00D8327D" w:rsidRDefault="00D8327D" w:rsidP="006F1FE9">
      <w:pPr>
        <w:pStyle w:val="Ttulo1"/>
        <w:numPr>
          <w:ilvl w:val="0"/>
          <w:numId w:val="0"/>
        </w:numPr>
        <w:ind w:left="426"/>
      </w:pPr>
      <w:bookmarkStart w:id="18" w:name="_Toc170290582"/>
      <w:r w:rsidRPr="00D8327D">
        <w:lastRenderedPageBreak/>
        <w:t>Glosario</w:t>
      </w:r>
      <w:bookmarkEnd w:id="18"/>
    </w:p>
    <w:p w14:paraId="5C0DBB61" w14:textId="77777777" w:rsidR="00D8327D" w:rsidRPr="00D8327D" w:rsidRDefault="00D8327D" w:rsidP="00D8327D">
      <w:pPr>
        <w:rPr>
          <w:lang w:val="es-419" w:eastAsia="es-CO"/>
        </w:rPr>
      </w:pPr>
      <w:r w:rsidRPr="00D8327D">
        <w:rPr>
          <w:b/>
          <w:bCs/>
          <w:lang w:val="es-419" w:eastAsia="es-CO"/>
        </w:rPr>
        <w:t>Agroquímicos</w:t>
      </w:r>
      <w:r w:rsidRPr="00D8327D">
        <w:rPr>
          <w:lang w:val="es-419" w:eastAsia="es-CO"/>
        </w:rPr>
        <w:t>: productos químicos empleados para prevenir, destruir y controlar plagas y enfermedades (herbicidas, fungicidas, insecticidas, etc.).</w:t>
      </w:r>
    </w:p>
    <w:p w14:paraId="15DA6676" w14:textId="77777777" w:rsidR="00D8327D" w:rsidRPr="00D8327D" w:rsidRDefault="00D8327D" w:rsidP="00D8327D">
      <w:pPr>
        <w:rPr>
          <w:lang w:val="es-419" w:eastAsia="es-CO"/>
        </w:rPr>
      </w:pPr>
      <w:r w:rsidRPr="00D8327D">
        <w:rPr>
          <w:lang w:val="es-419" w:eastAsia="es-CO"/>
        </w:rPr>
        <w:t>Control de plagas y enfermedades: conjunto de medidas utilizadas para mantener los cultivos sanos.</w:t>
      </w:r>
    </w:p>
    <w:p w14:paraId="769977C2" w14:textId="77777777" w:rsidR="00D8327D" w:rsidRPr="00D8327D" w:rsidRDefault="00D8327D" w:rsidP="00D8327D">
      <w:pPr>
        <w:rPr>
          <w:lang w:val="es-419" w:eastAsia="es-CO"/>
        </w:rPr>
      </w:pPr>
      <w:r w:rsidRPr="00D8327D">
        <w:rPr>
          <w:b/>
          <w:bCs/>
          <w:lang w:val="es-419" w:eastAsia="es-CO"/>
        </w:rPr>
        <w:t>Enfermedad:</w:t>
      </w:r>
      <w:r w:rsidRPr="00D8327D">
        <w:rPr>
          <w:lang w:val="es-419" w:eastAsia="es-CO"/>
        </w:rPr>
        <w:t xml:space="preserve"> alteración del recurso vegetal causada por agentes de daño que pueden ser microorganismos tales como hongos, bacterias y virus.</w:t>
      </w:r>
    </w:p>
    <w:p w14:paraId="789444D6" w14:textId="77777777" w:rsidR="00D8327D" w:rsidRPr="00D8327D" w:rsidRDefault="00D8327D" w:rsidP="00D8327D">
      <w:pPr>
        <w:rPr>
          <w:lang w:val="es-419" w:eastAsia="es-CO"/>
        </w:rPr>
      </w:pPr>
      <w:r w:rsidRPr="00D8327D">
        <w:rPr>
          <w:b/>
          <w:bCs/>
          <w:lang w:val="es-419" w:eastAsia="es-CO"/>
        </w:rPr>
        <w:t>Marco de plantación</w:t>
      </w:r>
      <w:r w:rsidRPr="00D8327D">
        <w:rPr>
          <w:lang w:val="es-419" w:eastAsia="es-CO"/>
        </w:rPr>
        <w:t xml:space="preserve">: distancia y distribución requerida entre las plantas a la hora de ser sembradas para su adecuado desarrollo y crecimiento </w:t>
      </w:r>
    </w:p>
    <w:p w14:paraId="6B21AD37" w14:textId="77777777" w:rsidR="00D8327D" w:rsidRPr="00D8327D" w:rsidRDefault="00D8327D" w:rsidP="00D8327D">
      <w:pPr>
        <w:rPr>
          <w:lang w:val="es-419" w:eastAsia="es-CO"/>
        </w:rPr>
      </w:pPr>
      <w:r w:rsidRPr="00D8327D">
        <w:rPr>
          <w:b/>
          <w:bCs/>
          <w:lang w:val="es-419" w:eastAsia="es-CO"/>
        </w:rPr>
        <w:t>Plaga</w:t>
      </w:r>
      <w:r w:rsidRPr="00D8327D">
        <w:rPr>
          <w:lang w:val="es-419" w:eastAsia="es-CO"/>
        </w:rPr>
        <w:t>: animales, plantas y microorganismos que tienen un efecto negativo, dañan los cultivos y generan pérdidas económicas.</w:t>
      </w:r>
    </w:p>
    <w:p w14:paraId="05FF1158" w14:textId="77777777" w:rsidR="00D8327D" w:rsidRPr="00D8327D" w:rsidRDefault="00D8327D" w:rsidP="00D8327D">
      <w:pPr>
        <w:rPr>
          <w:lang w:val="es-419" w:eastAsia="es-CO"/>
        </w:rPr>
      </w:pPr>
      <w:r w:rsidRPr="00D8327D">
        <w:rPr>
          <w:b/>
          <w:bCs/>
          <w:lang w:val="es-419" w:eastAsia="es-CO"/>
        </w:rPr>
        <w:t>Siembra</w:t>
      </w:r>
      <w:r w:rsidRPr="00D8327D">
        <w:rPr>
          <w:lang w:val="es-419" w:eastAsia="es-CO"/>
        </w:rPr>
        <w:t xml:space="preserve">: proceso por medio del cual </w:t>
      </w:r>
      <w:proofErr w:type="spellStart"/>
      <w:r w:rsidRPr="00D8327D">
        <w:rPr>
          <w:lang w:val="es-419" w:eastAsia="es-CO"/>
        </w:rPr>
        <w:t>szse</w:t>
      </w:r>
      <w:proofErr w:type="spellEnd"/>
      <w:r w:rsidRPr="00D8327D">
        <w:rPr>
          <w:lang w:val="es-419" w:eastAsia="es-CO"/>
        </w:rPr>
        <w:t xml:space="preserve"> coloca la semilla en la tierra, suelo o medio de cultivo para que germine y obtener una planta nueva.</w:t>
      </w:r>
    </w:p>
    <w:p w14:paraId="254901E9" w14:textId="77777777" w:rsidR="00D8327D" w:rsidRPr="00D8327D" w:rsidRDefault="00D8327D" w:rsidP="00D8327D">
      <w:pPr>
        <w:rPr>
          <w:lang w:val="es-419" w:eastAsia="es-CO"/>
        </w:rPr>
      </w:pPr>
      <w:r w:rsidRPr="00D8327D">
        <w:rPr>
          <w:b/>
          <w:bCs/>
          <w:lang w:val="es-419" w:eastAsia="es-CO"/>
        </w:rPr>
        <w:t>Sustrato</w:t>
      </w:r>
      <w:r w:rsidRPr="00D8327D">
        <w:rPr>
          <w:lang w:val="es-419" w:eastAsia="es-CO"/>
        </w:rPr>
        <w:t>: material distinto al suelo, empleado para el proceso de siembra ya que cumple las mismas funciones que son proporcionar el anclaje de la planta por medio del sistema radicular.</w:t>
      </w:r>
    </w:p>
    <w:p w14:paraId="7CDB102C" w14:textId="77777777" w:rsidR="00D8327D" w:rsidRPr="00D8327D" w:rsidRDefault="00D8327D" w:rsidP="00D8327D">
      <w:pPr>
        <w:rPr>
          <w:lang w:val="es-419" w:eastAsia="es-CO"/>
        </w:rPr>
      </w:pPr>
      <w:r w:rsidRPr="00D8327D">
        <w:rPr>
          <w:b/>
          <w:bCs/>
          <w:lang w:val="es-419" w:eastAsia="es-CO"/>
        </w:rPr>
        <w:t>Trasplante</w:t>
      </w:r>
      <w:r w:rsidRPr="00D8327D">
        <w:rPr>
          <w:lang w:val="es-419" w:eastAsia="es-CO"/>
        </w:rPr>
        <w:t xml:space="preserve">: trasladar las plantas que se encuentran en los semilleros al lugar o terreno definitivo donde la planta va a llevar a cabo su ciclo de vida. </w:t>
      </w:r>
    </w:p>
    <w:p w14:paraId="7B086197" w14:textId="77777777" w:rsidR="00D8327D" w:rsidRPr="00D8327D" w:rsidRDefault="00D8327D" w:rsidP="00D8327D">
      <w:pPr>
        <w:rPr>
          <w:lang w:val="es-419" w:eastAsia="es-CO"/>
        </w:rPr>
      </w:pPr>
      <w:r w:rsidRPr="00D8327D">
        <w:rPr>
          <w:b/>
          <w:bCs/>
          <w:lang w:val="es-419" w:eastAsia="es-CO"/>
        </w:rPr>
        <w:t>Trazado</w:t>
      </w:r>
      <w:r w:rsidRPr="00D8327D">
        <w:rPr>
          <w:lang w:val="es-419" w:eastAsia="es-CO"/>
        </w:rPr>
        <w:t>: consiste en determinar el lugar donde se debe sembrar las plantas enfocado a evitar la erosión del suelo.</w:t>
      </w:r>
    </w:p>
    <w:p w14:paraId="0B94D692" w14:textId="77777777" w:rsidR="00D8327D" w:rsidRPr="00D8327D" w:rsidRDefault="00D8327D" w:rsidP="00D8327D">
      <w:pPr>
        <w:rPr>
          <w:lang w:val="es-419" w:eastAsia="es-CO"/>
        </w:rPr>
      </w:pPr>
      <w:r w:rsidRPr="00D8327D">
        <w:rPr>
          <w:b/>
          <w:bCs/>
          <w:lang w:val="es-419" w:eastAsia="es-CO"/>
        </w:rPr>
        <w:lastRenderedPageBreak/>
        <w:t>Umbral de intervención</w:t>
      </w:r>
      <w:r w:rsidRPr="00D8327D">
        <w:rPr>
          <w:lang w:val="es-419" w:eastAsia="es-CO"/>
        </w:rPr>
        <w:t>: grado de infestación en el cual debe implementarse una medida de control para evitar que la población de organismos nocivos supere el umbral económico.</w:t>
      </w:r>
    </w:p>
    <w:p w14:paraId="543DAC79" w14:textId="22055268" w:rsidR="00B63204" w:rsidRDefault="00D8327D" w:rsidP="00D8327D">
      <w:pPr>
        <w:rPr>
          <w:lang w:val="es-419" w:eastAsia="es-CO"/>
        </w:rPr>
      </w:pPr>
      <w:r w:rsidRPr="00D8327D">
        <w:rPr>
          <w:b/>
          <w:bCs/>
          <w:lang w:val="es-419" w:eastAsia="es-CO"/>
        </w:rPr>
        <w:t>Riesgo</w:t>
      </w:r>
      <w:r w:rsidRPr="00D8327D">
        <w:rPr>
          <w:lang w:val="es-419" w:eastAsia="es-CO"/>
        </w:rPr>
        <w:t>: unción de la probabilidad de un efecto nocivo para la salud y de la gravedad de dicho efecto, como consecuencia de un peligro o peligros presente en los alimentos</w:t>
      </w:r>
      <w:r>
        <w:rPr>
          <w:lang w:val="es-419" w:eastAsia="es-CO"/>
        </w:rPr>
        <w:t>.</w:t>
      </w:r>
    </w:p>
    <w:p w14:paraId="41371CEC" w14:textId="7A5D6BF6" w:rsidR="006F1FE9" w:rsidRDefault="006F1FE9" w:rsidP="00D8327D">
      <w:pPr>
        <w:rPr>
          <w:lang w:val="es-419" w:eastAsia="es-CO"/>
        </w:rPr>
      </w:pPr>
    </w:p>
    <w:p w14:paraId="6D03C196" w14:textId="6070ABB0" w:rsidR="006F1FE9" w:rsidRDefault="006F1FE9" w:rsidP="00D8327D">
      <w:pPr>
        <w:rPr>
          <w:lang w:val="es-419" w:eastAsia="es-CO"/>
        </w:rPr>
      </w:pPr>
    </w:p>
    <w:p w14:paraId="5D7767E9" w14:textId="0119B873" w:rsidR="006F1FE9" w:rsidRDefault="006F1FE9" w:rsidP="00D8327D">
      <w:pPr>
        <w:rPr>
          <w:lang w:val="es-419" w:eastAsia="es-CO"/>
        </w:rPr>
      </w:pPr>
    </w:p>
    <w:p w14:paraId="52C5CAD9" w14:textId="5E4EBDD0" w:rsidR="006F1FE9" w:rsidRDefault="006F1FE9" w:rsidP="00D8327D">
      <w:pPr>
        <w:rPr>
          <w:lang w:val="es-419" w:eastAsia="es-CO"/>
        </w:rPr>
      </w:pPr>
    </w:p>
    <w:p w14:paraId="0DD4CCD3" w14:textId="11814DF0" w:rsidR="006F1FE9" w:rsidRDefault="006F1FE9" w:rsidP="00D8327D">
      <w:pPr>
        <w:rPr>
          <w:lang w:val="es-419" w:eastAsia="es-CO"/>
        </w:rPr>
      </w:pPr>
    </w:p>
    <w:p w14:paraId="2897B19A" w14:textId="5B9083A2" w:rsidR="006F1FE9" w:rsidRDefault="006F1FE9" w:rsidP="00D8327D">
      <w:pPr>
        <w:rPr>
          <w:lang w:val="es-419" w:eastAsia="es-CO"/>
        </w:rPr>
      </w:pPr>
    </w:p>
    <w:p w14:paraId="5216CD1F" w14:textId="1245B40D" w:rsidR="006F1FE9" w:rsidRDefault="006F1FE9" w:rsidP="00D8327D">
      <w:pPr>
        <w:rPr>
          <w:lang w:val="es-419" w:eastAsia="es-CO"/>
        </w:rPr>
      </w:pPr>
    </w:p>
    <w:p w14:paraId="171918BD" w14:textId="25800DEF" w:rsidR="006F1FE9" w:rsidRDefault="006F1FE9" w:rsidP="00D8327D">
      <w:pPr>
        <w:rPr>
          <w:lang w:val="es-419" w:eastAsia="es-CO"/>
        </w:rPr>
      </w:pPr>
    </w:p>
    <w:p w14:paraId="3CA35CEC" w14:textId="1F84CBAC" w:rsidR="006F1FE9" w:rsidRDefault="006F1FE9" w:rsidP="00D8327D">
      <w:pPr>
        <w:rPr>
          <w:lang w:val="es-419" w:eastAsia="es-CO"/>
        </w:rPr>
      </w:pPr>
    </w:p>
    <w:p w14:paraId="44865B6D" w14:textId="712EA5C0" w:rsidR="006F1FE9" w:rsidRDefault="006F1FE9" w:rsidP="00D8327D">
      <w:pPr>
        <w:rPr>
          <w:lang w:val="es-419" w:eastAsia="es-CO"/>
        </w:rPr>
      </w:pPr>
    </w:p>
    <w:p w14:paraId="2599A725" w14:textId="2C525395" w:rsidR="006F1FE9" w:rsidRDefault="006F1FE9" w:rsidP="00D8327D">
      <w:pPr>
        <w:rPr>
          <w:lang w:val="es-419" w:eastAsia="es-CO"/>
        </w:rPr>
      </w:pPr>
    </w:p>
    <w:p w14:paraId="6D5D550A" w14:textId="0F18D485" w:rsidR="006F1FE9" w:rsidRDefault="006F1FE9" w:rsidP="00D8327D">
      <w:pPr>
        <w:rPr>
          <w:lang w:val="es-419" w:eastAsia="es-CO"/>
        </w:rPr>
      </w:pPr>
    </w:p>
    <w:p w14:paraId="469DB66D" w14:textId="67469D94" w:rsidR="006F1FE9" w:rsidRDefault="006F1FE9" w:rsidP="00D8327D">
      <w:pPr>
        <w:rPr>
          <w:lang w:val="es-419" w:eastAsia="es-CO"/>
        </w:rPr>
      </w:pPr>
    </w:p>
    <w:p w14:paraId="7B0B289E" w14:textId="77777777" w:rsidR="00397CBB" w:rsidRDefault="00397CBB" w:rsidP="00D8327D">
      <w:pPr>
        <w:rPr>
          <w:lang w:val="es-419" w:eastAsia="es-CO"/>
        </w:rPr>
      </w:pPr>
    </w:p>
    <w:p w14:paraId="40B682D2" w14:textId="51B90164" w:rsidR="002E5B3A" w:rsidRDefault="002E5B3A" w:rsidP="006F1FE9">
      <w:pPr>
        <w:pStyle w:val="Ttulo1"/>
        <w:numPr>
          <w:ilvl w:val="0"/>
          <w:numId w:val="0"/>
        </w:numPr>
        <w:ind w:left="426"/>
      </w:pPr>
      <w:bookmarkStart w:id="19" w:name="_Toc170290583"/>
      <w:r>
        <w:lastRenderedPageBreak/>
        <w:t>Referencias bibliográficas</w:t>
      </w:r>
      <w:bookmarkEnd w:id="19"/>
      <w:r>
        <w:t xml:space="preserve"> </w:t>
      </w:r>
    </w:p>
    <w:p w14:paraId="6C66E1E9" w14:textId="77777777" w:rsidR="00D8327D" w:rsidRDefault="00D8327D" w:rsidP="00D8327D">
      <w:r>
        <w:t>Altieri, M. A. &amp; Nicholls, C. I. (2018). Manejo ecológico de plagas. Agroecología: ciencia fundamental para el diseño de fincas resilientes a plagas. LEISA. Revista de Agroecología, 34(1), 5-8.</w:t>
      </w:r>
    </w:p>
    <w:p w14:paraId="0413312D" w14:textId="77777777" w:rsidR="00D8327D" w:rsidRDefault="00D8327D" w:rsidP="00D8327D">
      <w:proofErr w:type="spellStart"/>
      <w:r>
        <w:t>Baíza</w:t>
      </w:r>
      <w:proofErr w:type="spellEnd"/>
      <w:r>
        <w:t xml:space="preserve"> Avelar, V. H. (2004). Guía técnica del cultivo del aguacate (No. IICA-F01 44). Ministerio de Agricultura y Ganadería, San Salvador (El Salvador) Programa Nacional de Frutas de El Salvador,) IICA.</w:t>
      </w:r>
    </w:p>
    <w:p w14:paraId="3F892A1D" w14:textId="77777777" w:rsidR="00D8327D" w:rsidRDefault="00D8327D" w:rsidP="00D8327D">
      <w:proofErr w:type="spellStart"/>
      <w:r>
        <w:t>Brechelt</w:t>
      </w:r>
      <w:proofErr w:type="spellEnd"/>
      <w:r>
        <w:t>, A. (2008). El manejo ecológico de plagas y enfermedades. Red de Acción en Plaguicidas y sus Alternativas para América Latina (RAP-AL). Fundación Agricultura y Medio Ambiente (FAMA). RD.</w:t>
      </w:r>
    </w:p>
    <w:p w14:paraId="772D3E91" w14:textId="36E9E0A4" w:rsidR="00D8327D" w:rsidRDefault="00D8327D" w:rsidP="00D8327D">
      <w:proofErr w:type="spellStart"/>
      <w:r>
        <w:t>Grenón</w:t>
      </w:r>
      <w:proofErr w:type="spellEnd"/>
      <w:r>
        <w:t xml:space="preserve">, D. (2007). </w:t>
      </w:r>
      <w:proofErr w:type="spellStart"/>
      <w:r>
        <w:t>Agromática</w:t>
      </w:r>
      <w:proofErr w:type="spellEnd"/>
      <w:r>
        <w:t xml:space="preserve">: definición y aplicaciones en la empresa agropecuaria. </w:t>
      </w:r>
      <w:hyperlink r:id="rId26" w:history="1">
        <w:r w:rsidR="00397CBB" w:rsidRPr="009271F6">
          <w:rPr>
            <w:rStyle w:val="Hipervnculo"/>
          </w:rPr>
          <w:t>https://www.fca.unl.edu.ar/agromatica/RAdA/Agromatica-Definicion.pdf</w:t>
        </w:r>
      </w:hyperlink>
      <w:r w:rsidR="00397CBB">
        <w:t xml:space="preserve"> </w:t>
      </w:r>
      <w:r>
        <w:t xml:space="preserve"> </w:t>
      </w:r>
    </w:p>
    <w:p w14:paraId="573B65F0" w14:textId="77777777" w:rsidR="00D8327D" w:rsidRDefault="00D8327D" w:rsidP="00D8327D">
      <w:r>
        <w:t xml:space="preserve">Jiménez, E. (2009). Métodos de control de plagas. Universidad Nacional Agraria. </w:t>
      </w:r>
    </w:p>
    <w:p w14:paraId="6BE0C546" w14:textId="77777777" w:rsidR="00D8327D" w:rsidRDefault="00D8327D" w:rsidP="00D8327D">
      <w:r>
        <w:t>Nova Gonzales, G. &amp; Caro Vargas, F. M. (1991). Reforestación de microcuencas: trazados para la siembra. Cartilla 6. Servicio Nacional de Aprendizaje.</w:t>
      </w:r>
    </w:p>
    <w:p w14:paraId="0E389943" w14:textId="77777777" w:rsidR="00D8327D" w:rsidRDefault="00D8327D" w:rsidP="00D8327D">
      <w:proofErr w:type="spellStart"/>
      <w:r>
        <w:t>Perrachón</w:t>
      </w:r>
      <w:proofErr w:type="spellEnd"/>
      <w:r>
        <w:t>, A. J. (2004). Siembra Directa: ¿qué es? Plan AGROPECUARIO, p. 54-57.</w:t>
      </w:r>
    </w:p>
    <w:p w14:paraId="6C5513EF" w14:textId="57043C8B" w:rsidR="00D8327D" w:rsidRDefault="00D8327D" w:rsidP="00D8327D">
      <w:r>
        <w:t>Romero, F. (2004). Manejo integrado de plagas: las bases, los conceptos, su mercantilización. Universidad Autónoma de Chapingo.</w:t>
      </w:r>
    </w:p>
    <w:p w14:paraId="16EA9B55" w14:textId="77777777" w:rsidR="00D8327D" w:rsidRDefault="00D8327D" w:rsidP="00D8327D"/>
    <w:p w14:paraId="0ACDF4A3" w14:textId="5F5F13AA" w:rsidR="002E5B3A" w:rsidRPr="002E5B3A" w:rsidRDefault="00F36C9D" w:rsidP="00B63204">
      <w:pPr>
        <w:pStyle w:val="Titulosgenerales"/>
      </w:pPr>
      <w:bookmarkStart w:id="20" w:name="_Toc170290584"/>
      <w:r>
        <w:lastRenderedPageBreak/>
        <w:t>Créditos</w:t>
      </w:r>
      <w:bookmarkEnd w:id="20"/>
    </w:p>
    <w:tbl>
      <w:tblPr>
        <w:tblStyle w:val="SENA"/>
        <w:tblW w:w="9493" w:type="dxa"/>
        <w:tblLayout w:type="fixed"/>
        <w:tblLook w:val="04A0" w:firstRow="1" w:lastRow="0" w:firstColumn="1" w:lastColumn="0" w:noHBand="0" w:noVBand="1"/>
      </w:tblPr>
      <w:tblGrid>
        <w:gridCol w:w="2217"/>
        <w:gridCol w:w="2221"/>
        <w:gridCol w:w="5055"/>
      </w:tblGrid>
      <w:tr w:rsidR="008B0E57" w14:paraId="231120AB" w14:textId="029C7B1E" w:rsidTr="00BC40BE">
        <w:trPr>
          <w:cnfStyle w:val="100000000000" w:firstRow="1" w:lastRow="0" w:firstColumn="0" w:lastColumn="0" w:oddVBand="0" w:evenVBand="0" w:oddHBand="0" w:evenHBand="0" w:firstRowFirstColumn="0" w:firstRowLastColumn="0" w:lastRowFirstColumn="0" w:lastRowLastColumn="0"/>
          <w:cantSplit/>
          <w:tblHeader/>
        </w:trPr>
        <w:tc>
          <w:tcPr>
            <w:tcW w:w="2217" w:type="dxa"/>
          </w:tcPr>
          <w:p w14:paraId="37325A80" w14:textId="77777777" w:rsidR="008B0E57" w:rsidRDefault="008B0E57" w:rsidP="00747421">
            <w:pPr>
              <w:ind w:firstLine="0"/>
              <w:rPr>
                <w:lang w:val="es-419" w:eastAsia="es-CO"/>
              </w:rPr>
            </w:pPr>
            <w:r>
              <w:rPr>
                <w:lang w:val="es-419" w:eastAsia="es-CO"/>
              </w:rPr>
              <w:t>Nombre</w:t>
            </w:r>
          </w:p>
        </w:tc>
        <w:tc>
          <w:tcPr>
            <w:tcW w:w="2221" w:type="dxa"/>
          </w:tcPr>
          <w:p w14:paraId="21C6B745" w14:textId="77777777" w:rsidR="008B0E57" w:rsidRDefault="008B0E57" w:rsidP="00747421">
            <w:pPr>
              <w:ind w:firstLine="0"/>
              <w:rPr>
                <w:lang w:val="es-419" w:eastAsia="es-CO"/>
              </w:rPr>
            </w:pPr>
            <w:r>
              <w:rPr>
                <w:lang w:val="es-419" w:eastAsia="es-CO"/>
              </w:rPr>
              <w:t>Cargo</w:t>
            </w:r>
          </w:p>
        </w:tc>
        <w:tc>
          <w:tcPr>
            <w:tcW w:w="5055" w:type="dxa"/>
          </w:tcPr>
          <w:p w14:paraId="5F719294" w14:textId="77777777" w:rsidR="008B0E57" w:rsidRDefault="008B0E57" w:rsidP="00747421">
            <w:pPr>
              <w:ind w:firstLine="0"/>
              <w:rPr>
                <w:lang w:val="es-419" w:eastAsia="es-CO"/>
              </w:rPr>
            </w:pPr>
            <w:r w:rsidRPr="004554CA">
              <w:rPr>
                <w:lang w:val="es-419" w:eastAsia="es-CO"/>
              </w:rPr>
              <w:t>Regional y Centro de Formación</w:t>
            </w:r>
          </w:p>
        </w:tc>
      </w:tr>
      <w:tr w:rsidR="008B0E57" w14:paraId="5C822468" w14:textId="562FD486" w:rsidTr="00BC40BE">
        <w:trPr>
          <w:cnfStyle w:val="000000100000" w:firstRow="0" w:lastRow="0" w:firstColumn="0" w:lastColumn="0" w:oddVBand="0" w:evenVBand="0" w:oddHBand="1" w:evenHBand="0" w:firstRowFirstColumn="0" w:firstRowLastColumn="0" w:lastRowFirstColumn="0" w:lastRowLastColumn="0"/>
        </w:trPr>
        <w:tc>
          <w:tcPr>
            <w:tcW w:w="2217" w:type="dxa"/>
          </w:tcPr>
          <w:p w14:paraId="631EFEFC" w14:textId="7142BF7C" w:rsidR="008B0E57" w:rsidRDefault="009F4977" w:rsidP="008B0E57">
            <w:pPr>
              <w:pStyle w:val="TextoTablas"/>
            </w:pPr>
            <w:r w:rsidRPr="009F4977">
              <w:t>Tatiana Villamil</w:t>
            </w:r>
            <w:r w:rsidRPr="009F4977">
              <w:tab/>
            </w:r>
            <w:r w:rsidRPr="009F4977">
              <w:tab/>
            </w:r>
          </w:p>
        </w:tc>
        <w:tc>
          <w:tcPr>
            <w:tcW w:w="2221" w:type="dxa"/>
          </w:tcPr>
          <w:p w14:paraId="3728F299" w14:textId="61F7E959" w:rsidR="008B0E57" w:rsidRDefault="009F4977" w:rsidP="008B0E57">
            <w:pPr>
              <w:pStyle w:val="TextoTablas"/>
            </w:pPr>
            <w:r w:rsidRPr="009F4977">
              <w:t>Responsable del equipo</w:t>
            </w:r>
          </w:p>
        </w:tc>
        <w:tc>
          <w:tcPr>
            <w:tcW w:w="5055" w:type="dxa"/>
          </w:tcPr>
          <w:p w14:paraId="38EFA462" w14:textId="28B8F8ED" w:rsidR="008B0E57" w:rsidRDefault="009F4977" w:rsidP="008B0E57">
            <w:pPr>
              <w:pStyle w:val="TextoTablas"/>
            </w:pPr>
            <w:r w:rsidRPr="009F4977">
              <w:t>Dirección General</w:t>
            </w:r>
          </w:p>
        </w:tc>
      </w:tr>
      <w:tr w:rsidR="008B0E57" w14:paraId="67750C44" w14:textId="00D2E61D" w:rsidTr="00BC40BE">
        <w:tc>
          <w:tcPr>
            <w:tcW w:w="2217" w:type="dxa"/>
          </w:tcPr>
          <w:p w14:paraId="07BB9DB3" w14:textId="03869F1E" w:rsidR="008B0E57" w:rsidRDefault="008B0E57" w:rsidP="008B0E57">
            <w:pPr>
              <w:pStyle w:val="TextoTablas"/>
            </w:pPr>
            <w:r w:rsidRPr="00B04F61">
              <w:t>Miguel De Jesús Paredes Maestre</w:t>
            </w:r>
          </w:p>
        </w:tc>
        <w:tc>
          <w:tcPr>
            <w:tcW w:w="2221" w:type="dxa"/>
          </w:tcPr>
          <w:p w14:paraId="439D8F6E" w14:textId="5E92EF27" w:rsidR="008B0E57" w:rsidRDefault="008B0E57" w:rsidP="008B0E57">
            <w:pPr>
              <w:pStyle w:val="TextoTablas"/>
            </w:pPr>
            <w:r w:rsidRPr="00FB41F9">
              <w:t xml:space="preserve">Responsable de </w:t>
            </w:r>
            <w:r>
              <w:t>L</w:t>
            </w:r>
            <w:r w:rsidRPr="00FB41F9">
              <w:t xml:space="preserve">ínea de </w:t>
            </w:r>
            <w:r>
              <w:t>P</w:t>
            </w:r>
            <w:r w:rsidRPr="00FB41F9">
              <w:t>roducción</w:t>
            </w:r>
          </w:p>
        </w:tc>
        <w:tc>
          <w:tcPr>
            <w:tcW w:w="5055" w:type="dxa"/>
          </w:tcPr>
          <w:p w14:paraId="0E9439AB" w14:textId="5E4D1BBC" w:rsidR="008B0E57" w:rsidRDefault="002865A3" w:rsidP="008B0E57">
            <w:pPr>
              <w:pStyle w:val="TextoTablas"/>
            </w:pPr>
            <w:r w:rsidRPr="002865A3">
              <w:t>Centro Para El Desarrollo Agroecológico Y Agroindustrial Sabanalarga - Regional Atlántico</w:t>
            </w:r>
          </w:p>
        </w:tc>
      </w:tr>
      <w:tr w:rsidR="002865A3" w14:paraId="29BF1BC4" w14:textId="6A124648" w:rsidTr="00BC40BE">
        <w:trPr>
          <w:cnfStyle w:val="000000100000" w:firstRow="0" w:lastRow="0" w:firstColumn="0" w:lastColumn="0" w:oddVBand="0" w:evenVBand="0" w:oddHBand="1" w:evenHBand="0" w:firstRowFirstColumn="0" w:firstRowLastColumn="0" w:lastRowFirstColumn="0" w:lastRowLastColumn="0"/>
        </w:trPr>
        <w:tc>
          <w:tcPr>
            <w:tcW w:w="2217" w:type="dxa"/>
          </w:tcPr>
          <w:p w14:paraId="106480EC" w14:textId="371FA903" w:rsidR="002865A3" w:rsidRDefault="002865A3" w:rsidP="002865A3">
            <w:pPr>
              <w:pStyle w:val="TextoTablas"/>
            </w:pPr>
            <w:r w:rsidRPr="00AB32A3">
              <w:t>Rafael Neftalí Lizcano Reyes</w:t>
            </w:r>
          </w:p>
        </w:tc>
        <w:tc>
          <w:tcPr>
            <w:tcW w:w="2221" w:type="dxa"/>
          </w:tcPr>
          <w:p w14:paraId="7AB286A4" w14:textId="54A3B646" w:rsidR="002865A3" w:rsidRDefault="002865A3" w:rsidP="002865A3">
            <w:pPr>
              <w:pStyle w:val="TextoTablas"/>
            </w:pPr>
            <w:r w:rsidRPr="00AB32A3">
              <w:t>Responsable de Desarrollo Curricular</w:t>
            </w:r>
          </w:p>
        </w:tc>
        <w:tc>
          <w:tcPr>
            <w:tcW w:w="5055" w:type="dxa"/>
          </w:tcPr>
          <w:p w14:paraId="2DE44887" w14:textId="279481A2" w:rsidR="002865A3" w:rsidRDefault="002865A3" w:rsidP="002865A3">
            <w:pPr>
              <w:pStyle w:val="TextoTablas"/>
            </w:pPr>
            <w:r w:rsidRPr="00AB32A3">
              <w:t>Centro Industrial del Diseño y la Manufactura Regional Santander</w:t>
            </w:r>
          </w:p>
        </w:tc>
      </w:tr>
      <w:tr w:rsidR="002865A3" w14:paraId="7280181B" w14:textId="7607C989" w:rsidTr="00BC40BE">
        <w:tc>
          <w:tcPr>
            <w:tcW w:w="2217" w:type="dxa"/>
          </w:tcPr>
          <w:p w14:paraId="2398F4F0" w14:textId="073DF467" w:rsidR="002865A3" w:rsidRDefault="002865A3" w:rsidP="002865A3">
            <w:pPr>
              <w:pStyle w:val="TextoTablas"/>
            </w:pPr>
            <w:r w:rsidRPr="00AB32A3">
              <w:t>Diana Julieth Núñez Ortegón</w:t>
            </w:r>
          </w:p>
        </w:tc>
        <w:tc>
          <w:tcPr>
            <w:tcW w:w="2221" w:type="dxa"/>
          </w:tcPr>
          <w:p w14:paraId="3DF960A5" w14:textId="6ED5D102" w:rsidR="002865A3" w:rsidRDefault="002865A3" w:rsidP="002865A3">
            <w:pPr>
              <w:pStyle w:val="TextoTablas"/>
            </w:pPr>
            <w:r w:rsidRPr="00AB32A3">
              <w:t>Experta Temática</w:t>
            </w:r>
          </w:p>
        </w:tc>
        <w:tc>
          <w:tcPr>
            <w:tcW w:w="5055" w:type="dxa"/>
          </w:tcPr>
          <w:p w14:paraId="22FD8265" w14:textId="1BC01F68" w:rsidR="002865A3" w:rsidRDefault="002865A3" w:rsidP="002865A3">
            <w:pPr>
              <w:pStyle w:val="TextoTablas"/>
            </w:pPr>
            <w:r w:rsidRPr="00AB32A3">
              <w:t>Centro de Comercio y Servicio - Regional Tolima</w:t>
            </w:r>
          </w:p>
        </w:tc>
      </w:tr>
      <w:tr w:rsidR="002865A3" w14:paraId="50FBC29D" w14:textId="5A1CD053" w:rsidTr="00BC40BE">
        <w:trPr>
          <w:cnfStyle w:val="000000100000" w:firstRow="0" w:lastRow="0" w:firstColumn="0" w:lastColumn="0" w:oddVBand="0" w:evenVBand="0" w:oddHBand="1" w:evenHBand="0" w:firstRowFirstColumn="0" w:firstRowLastColumn="0" w:lastRowFirstColumn="0" w:lastRowLastColumn="0"/>
        </w:trPr>
        <w:tc>
          <w:tcPr>
            <w:tcW w:w="2217" w:type="dxa"/>
          </w:tcPr>
          <w:p w14:paraId="1CCC6880" w14:textId="34819EFD" w:rsidR="002865A3" w:rsidRPr="00ED4230" w:rsidRDefault="002865A3" w:rsidP="002865A3">
            <w:pPr>
              <w:pStyle w:val="TextoTablas"/>
            </w:pPr>
            <w:r w:rsidRPr="00AB32A3">
              <w:t>Paola Alexandra Moya Peralta</w:t>
            </w:r>
          </w:p>
        </w:tc>
        <w:tc>
          <w:tcPr>
            <w:tcW w:w="2221" w:type="dxa"/>
          </w:tcPr>
          <w:p w14:paraId="68D1C672" w14:textId="6BBD3151" w:rsidR="002865A3" w:rsidRPr="00ED4230" w:rsidRDefault="002865A3" w:rsidP="002865A3">
            <w:pPr>
              <w:pStyle w:val="TextoTablas"/>
            </w:pPr>
            <w:r w:rsidRPr="00AB32A3">
              <w:t>Diseñadora instruccional</w:t>
            </w:r>
          </w:p>
        </w:tc>
        <w:tc>
          <w:tcPr>
            <w:tcW w:w="5055" w:type="dxa"/>
          </w:tcPr>
          <w:p w14:paraId="52B6FC59" w14:textId="5419CF5C" w:rsidR="002865A3" w:rsidRPr="008F0BA4" w:rsidRDefault="002865A3" w:rsidP="002865A3">
            <w:pPr>
              <w:pStyle w:val="TextoTablas"/>
            </w:pPr>
            <w:r w:rsidRPr="00AB32A3">
              <w:t>Centro de la Industria, la Empresa y los Servicios - Regional Norte de Santander</w:t>
            </w:r>
          </w:p>
        </w:tc>
      </w:tr>
      <w:tr w:rsidR="002865A3" w14:paraId="565F29CE" w14:textId="6D503573" w:rsidTr="00BC40BE">
        <w:tc>
          <w:tcPr>
            <w:tcW w:w="2217" w:type="dxa"/>
          </w:tcPr>
          <w:p w14:paraId="3B32644A" w14:textId="7D34DBA7" w:rsidR="002865A3" w:rsidRDefault="002865A3" w:rsidP="002865A3">
            <w:pPr>
              <w:pStyle w:val="TextoTablas"/>
            </w:pPr>
            <w:r w:rsidRPr="00AB32A3">
              <w:t>Carolina Coca Salazar</w:t>
            </w:r>
          </w:p>
        </w:tc>
        <w:tc>
          <w:tcPr>
            <w:tcW w:w="2221" w:type="dxa"/>
          </w:tcPr>
          <w:p w14:paraId="173E3271" w14:textId="6FDB90B3" w:rsidR="002865A3" w:rsidRDefault="002865A3" w:rsidP="002865A3">
            <w:pPr>
              <w:pStyle w:val="TextoTablas"/>
            </w:pPr>
            <w:r w:rsidRPr="00AB32A3">
              <w:t>Asesora Metodológica</w:t>
            </w:r>
          </w:p>
        </w:tc>
        <w:tc>
          <w:tcPr>
            <w:tcW w:w="5055" w:type="dxa"/>
          </w:tcPr>
          <w:p w14:paraId="4821DE6F" w14:textId="554B06C2" w:rsidR="002865A3" w:rsidRDefault="002865A3" w:rsidP="002865A3">
            <w:pPr>
              <w:pStyle w:val="TextoTablas"/>
            </w:pPr>
            <w:r w:rsidRPr="00AB32A3">
              <w:t>Centro de Diseño y Metrología - Distrito Capital</w:t>
            </w:r>
          </w:p>
        </w:tc>
      </w:tr>
      <w:tr w:rsidR="002865A3" w14:paraId="2F0FE9A8" w14:textId="77777777" w:rsidTr="00BC40BE">
        <w:trPr>
          <w:cnfStyle w:val="000000100000" w:firstRow="0" w:lastRow="0" w:firstColumn="0" w:lastColumn="0" w:oddVBand="0" w:evenVBand="0" w:oddHBand="1" w:evenHBand="0" w:firstRowFirstColumn="0" w:firstRowLastColumn="0" w:lastRowFirstColumn="0" w:lastRowLastColumn="0"/>
        </w:trPr>
        <w:tc>
          <w:tcPr>
            <w:tcW w:w="2217" w:type="dxa"/>
          </w:tcPr>
          <w:p w14:paraId="55802B28" w14:textId="3A4F1153" w:rsidR="002865A3" w:rsidRPr="008F0BA4" w:rsidRDefault="002865A3" w:rsidP="002865A3">
            <w:pPr>
              <w:pStyle w:val="TextoTablas"/>
            </w:pPr>
            <w:r w:rsidRPr="00AB32A3">
              <w:t>Sandra Patricia Hoyos Sepúlveda</w:t>
            </w:r>
          </w:p>
        </w:tc>
        <w:tc>
          <w:tcPr>
            <w:tcW w:w="2221" w:type="dxa"/>
          </w:tcPr>
          <w:p w14:paraId="310471E7" w14:textId="0658769F" w:rsidR="002865A3" w:rsidRPr="008F0BA4" w:rsidRDefault="002865A3" w:rsidP="002865A3">
            <w:pPr>
              <w:pStyle w:val="TextoTablas"/>
            </w:pPr>
            <w:r w:rsidRPr="00AB32A3">
              <w:t>Corrector de estilo</w:t>
            </w:r>
          </w:p>
        </w:tc>
        <w:tc>
          <w:tcPr>
            <w:tcW w:w="5055" w:type="dxa"/>
          </w:tcPr>
          <w:p w14:paraId="129272A1" w14:textId="0ACB6098" w:rsidR="002865A3" w:rsidRPr="008F0BA4" w:rsidRDefault="002865A3" w:rsidP="002865A3">
            <w:pPr>
              <w:pStyle w:val="TextoTablas"/>
            </w:pPr>
            <w:r w:rsidRPr="00AB32A3">
              <w:t>Centro de Diseño y Metrología - Distrito Capital</w:t>
            </w:r>
          </w:p>
        </w:tc>
      </w:tr>
      <w:tr w:rsidR="002865A3" w14:paraId="1729829C" w14:textId="77777777" w:rsidTr="00BC40BE">
        <w:tc>
          <w:tcPr>
            <w:tcW w:w="2217" w:type="dxa"/>
          </w:tcPr>
          <w:p w14:paraId="0165C0ED" w14:textId="24FE2668" w:rsidR="002865A3" w:rsidRPr="008F0BA4" w:rsidRDefault="002865A3" w:rsidP="002865A3">
            <w:pPr>
              <w:pStyle w:val="TextoTablas"/>
            </w:pPr>
            <w:r w:rsidRPr="00517944">
              <w:t>Nelson Vera</w:t>
            </w:r>
          </w:p>
        </w:tc>
        <w:tc>
          <w:tcPr>
            <w:tcW w:w="2221" w:type="dxa"/>
          </w:tcPr>
          <w:p w14:paraId="37A6EA9D" w14:textId="45142C3D" w:rsidR="002865A3" w:rsidRPr="008F0BA4" w:rsidRDefault="002865A3" w:rsidP="002865A3">
            <w:pPr>
              <w:pStyle w:val="TextoTablas"/>
            </w:pPr>
            <w:r w:rsidRPr="00517944">
              <w:t>Producción audiovisual</w:t>
            </w:r>
          </w:p>
        </w:tc>
        <w:tc>
          <w:tcPr>
            <w:tcW w:w="5055" w:type="dxa"/>
          </w:tcPr>
          <w:p w14:paraId="19834A74" w14:textId="31F1EC70" w:rsidR="002865A3" w:rsidRPr="008F0BA4" w:rsidRDefault="002865A3" w:rsidP="002865A3">
            <w:pPr>
              <w:pStyle w:val="TextoTablas"/>
            </w:pPr>
            <w:r w:rsidRPr="00517944">
              <w:t>Centro Para El Desarrollo Agroecológico Y Agroindustrial Sabanalarga - Regional Atlántico</w:t>
            </w:r>
          </w:p>
        </w:tc>
      </w:tr>
      <w:tr w:rsidR="002865A3" w14:paraId="428F459C" w14:textId="77777777" w:rsidTr="00BC40BE">
        <w:trPr>
          <w:cnfStyle w:val="000000100000" w:firstRow="0" w:lastRow="0" w:firstColumn="0" w:lastColumn="0" w:oddVBand="0" w:evenVBand="0" w:oddHBand="1" w:evenHBand="0" w:firstRowFirstColumn="0" w:firstRowLastColumn="0" w:lastRowFirstColumn="0" w:lastRowLastColumn="0"/>
        </w:trPr>
        <w:tc>
          <w:tcPr>
            <w:tcW w:w="2217" w:type="dxa"/>
          </w:tcPr>
          <w:p w14:paraId="625B5572" w14:textId="29085B15" w:rsidR="002865A3" w:rsidRPr="00261F4A" w:rsidRDefault="002865A3" w:rsidP="002865A3">
            <w:pPr>
              <w:pStyle w:val="TextoTablas"/>
            </w:pPr>
            <w:r w:rsidRPr="00517944">
              <w:t>Alexander Acosta</w:t>
            </w:r>
          </w:p>
        </w:tc>
        <w:tc>
          <w:tcPr>
            <w:tcW w:w="2221" w:type="dxa"/>
          </w:tcPr>
          <w:p w14:paraId="64E9E23C" w14:textId="409AF8AA" w:rsidR="002865A3" w:rsidRPr="00261F4A" w:rsidRDefault="002865A3" w:rsidP="002865A3">
            <w:pPr>
              <w:pStyle w:val="TextoTablas"/>
            </w:pPr>
            <w:r w:rsidRPr="00517944">
              <w:t>Producción audiovisual</w:t>
            </w:r>
          </w:p>
        </w:tc>
        <w:tc>
          <w:tcPr>
            <w:tcW w:w="5055" w:type="dxa"/>
          </w:tcPr>
          <w:p w14:paraId="7B99003E" w14:textId="144268E7" w:rsidR="002865A3" w:rsidRPr="00261F4A" w:rsidRDefault="002865A3" w:rsidP="002865A3">
            <w:pPr>
              <w:pStyle w:val="TextoTablas"/>
            </w:pPr>
            <w:r w:rsidRPr="00517944">
              <w:t>Centro Para El Desarrollo Agroecológico Y Agroindustrial Sabanalarga - Regional Atlántico</w:t>
            </w:r>
          </w:p>
        </w:tc>
      </w:tr>
      <w:tr w:rsidR="002865A3" w14:paraId="3796D2AD" w14:textId="77777777" w:rsidTr="00BC40BE">
        <w:tc>
          <w:tcPr>
            <w:tcW w:w="2217" w:type="dxa"/>
          </w:tcPr>
          <w:p w14:paraId="2DFDD1D7" w14:textId="52BF22E9" w:rsidR="002865A3" w:rsidRDefault="002865A3" w:rsidP="002865A3">
            <w:pPr>
              <w:pStyle w:val="TextoTablas"/>
            </w:pPr>
            <w:r w:rsidRPr="00517944">
              <w:t>Carmen Martínez</w:t>
            </w:r>
          </w:p>
        </w:tc>
        <w:tc>
          <w:tcPr>
            <w:tcW w:w="2221" w:type="dxa"/>
          </w:tcPr>
          <w:p w14:paraId="7D67E5FD" w14:textId="09AB18F1" w:rsidR="002865A3" w:rsidRPr="00261F4A" w:rsidRDefault="002865A3" w:rsidP="002865A3">
            <w:pPr>
              <w:pStyle w:val="TextoTablas"/>
            </w:pPr>
            <w:r w:rsidRPr="00517944">
              <w:t>Producción audiovisual</w:t>
            </w:r>
          </w:p>
        </w:tc>
        <w:tc>
          <w:tcPr>
            <w:tcW w:w="5055" w:type="dxa"/>
          </w:tcPr>
          <w:p w14:paraId="15EF26A8" w14:textId="03E8964B" w:rsidR="002865A3" w:rsidRPr="00261F4A" w:rsidRDefault="002865A3" w:rsidP="002865A3">
            <w:pPr>
              <w:pStyle w:val="TextoTablas"/>
            </w:pPr>
            <w:r w:rsidRPr="00517944">
              <w:t>Centro Para El Desarrollo Agroecológico Y Agroindustrial Sabanalarga - Regional Atlántico</w:t>
            </w:r>
          </w:p>
        </w:tc>
      </w:tr>
      <w:tr w:rsidR="002865A3" w14:paraId="6ECB8C04" w14:textId="77777777" w:rsidTr="00BC40BE">
        <w:trPr>
          <w:cnfStyle w:val="000000100000" w:firstRow="0" w:lastRow="0" w:firstColumn="0" w:lastColumn="0" w:oddVBand="0" w:evenVBand="0" w:oddHBand="1" w:evenHBand="0" w:firstRowFirstColumn="0" w:firstRowLastColumn="0" w:lastRowFirstColumn="0" w:lastRowLastColumn="0"/>
        </w:trPr>
        <w:tc>
          <w:tcPr>
            <w:tcW w:w="2217" w:type="dxa"/>
          </w:tcPr>
          <w:p w14:paraId="5F694827" w14:textId="0CDA6C54" w:rsidR="002865A3" w:rsidRDefault="002865A3" w:rsidP="002865A3">
            <w:pPr>
              <w:pStyle w:val="TextoTablas"/>
            </w:pPr>
            <w:r w:rsidRPr="00517944">
              <w:t>Carlos Andrés Diaz</w:t>
            </w:r>
          </w:p>
        </w:tc>
        <w:tc>
          <w:tcPr>
            <w:tcW w:w="2221" w:type="dxa"/>
          </w:tcPr>
          <w:p w14:paraId="6501D968" w14:textId="327A8505" w:rsidR="002865A3" w:rsidRPr="00261F4A" w:rsidRDefault="002865A3" w:rsidP="002865A3">
            <w:pPr>
              <w:pStyle w:val="TextoTablas"/>
            </w:pPr>
            <w:r w:rsidRPr="00517944">
              <w:t xml:space="preserve">Desarrollador </w:t>
            </w:r>
            <w:proofErr w:type="spellStart"/>
            <w:r w:rsidRPr="00517944">
              <w:t>Fullstack</w:t>
            </w:r>
            <w:proofErr w:type="spellEnd"/>
          </w:p>
        </w:tc>
        <w:tc>
          <w:tcPr>
            <w:tcW w:w="5055" w:type="dxa"/>
          </w:tcPr>
          <w:p w14:paraId="12FE5170" w14:textId="214DD4A1" w:rsidR="002865A3" w:rsidRDefault="002865A3" w:rsidP="002865A3">
            <w:pPr>
              <w:pStyle w:val="TextoTablas"/>
            </w:pPr>
            <w:r w:rsidRPr="00517944">
              <w:t>Centro Para El Desarrollo Agroecológico Y Agroindustrial Sabanalarga - Regional Atlántico</w:t>
            </w:r>
          </w:p>
        </w:tc>
      </w:tr>
      <w:tr w:rsidR="002865A3" w14:paraId="48938B0C" w14:textId="77777777" w:rsidTr="00BC40BE">
        <w:tc>
          <w:tcPr>
            <w:tcW w:w="2217" w:type="dxa"/>
          </w:tcPr>
          <w:p w14:paraId="13D99142" w14:textId="41E2E6BA" w:rsidR="002865A3" w:rsidRDefault="002865A3" w:rsidP="002865A3">
            <w:pPr>
              <w:pStyle w:val="TextoTablas"/>
            </w:pPr>
            <w:r w:rsidRPr="00517944">
              <w:t>Luis Álvarez</w:t>
            </w:r>
          </w:p>
        </w:tc>
        <w:tc>
          <w:tcPr>
            <w:tcW w:w="2221" w:type="dxa"/>
          </w:tcPr>
          <w:p w14:paraId="1CA65996" w14:textId="38BA36ED" w:rsidR="002865A3" w:rsidRPr="00261F4A" w:rsidRDefault="002865A3" w:rsidP="002865A3">
            <w:pPr>
              <w:pStyle w:val="TextoTablas"/>
            </w:pPr>
            <w:r w:rsidRPr="00517944">
              <w:t>Diseño de contenidos digitales</w:t>
            </w:r>
          </w:p>
        </w:tc>
        <w:tc>
          <w:tcPr>
            <w:tcW w:w="5055" w:type="dxa"/>
          </w:tcPr>
          <w:p w14:paraId="34C78358" w14:textId="5AD9F544" w:rsidR="002865A3" w:rsidRDefault="002865A3" w:rsidP="002865A3">
            <w:pPr>
              <w:pStyle w:val="TextoTablas"/>
            </w:pPr>
            <w:r w:rsidRPr="00517944">
              <w:t>Centro Para El Desarrollo Agroecológico Y Agroindustrial Sabanalarga - Regional Atlántico</w:t>
            </w:r>
          </w:p>
        </w:tc>
      </w:tr>
      <w:tr w:rsidR="002865A3" w14:paraId="46500984" w14:textId="77777777" w:rsidTr="00BC40BE">
        <w:trPr>
          <w:cnfStyle w:val="000000100000" w:firstRow="0" w:lastRow="0" w:firstColumn="0" w:lastColumn="0" w:oddVBand="0" w:evenVBand="0" w:oddHBand="1" w:evenHBand="0" w:firstRowFirstColumn="0" w:firstRowLastColumn="0" w:lastRowFirstColumn="0" w:lastRowLastColumn="0"/>
        </w:trPr>
        <w:tc>
          <w:tcPr>
            <w:tcW w:w="2217" w:type="dxa"/>
          </w:tcPr>
          <w:p w14:paraId="2153715A" w14:textId="76A3235E" w:rsidR="002865A3" w:rsidRDefault="002865A3" w:rsidP="002865A3">
            <w:pPr>
              <w:pStyle w:val="TextoTablas"/>
            </w:pPr>
            <w:r w:rsidRPr="00517944">
              <w:lastRenderedPageBreak/>
              <w:t>Eulises Orduz</w:t>
            </w:r>
          </w:p>
        </w:tc>
        <w:tc>
          <w:tcPr>
            <w:tcW w:w="2221" w:type="dxa"/>
          </w:tcPr>
          <w:p w14:paraId="19304784" w14:textId="6B90BC0A" w:rsidR="002865A3" w:rsidRPr="00261F4A" w:rsidRDefault="002865A3" w:rsidP="002865A3">
            <w:pPr>
              <w:pStyle w:val="TextoTablas"/>
            </w:pPr>
            <w:r w:rsidRPr="00517944">
              <w:t>Actividad Didáctica</w:t>
            </w:r>
          </w:p>
        </w:tc>
        <w:tc>
          <w:tcPr>
            <w:tcW w:w="5055" w:type="dxa"/>
          </w:tcPr>
          <w:p w14:paraId="6C3440CF" w14:textId="2A8AC53E" w:rsidR="002865A3" w:rsidRDefault="002865A3" w:rsidP="002865A3">
            <w:pPr>
              <w:pStyle w:val="TextoTablas"/>
            </w:pPr>
            <w:r w:rsidRPr="00517944">
              <w:t>Centro Para El Desarrollo Agroecológico Y Agroindustrial Sabanalarga - Regional Atlántico</w:t>
            </w:r>
          </w:p>
        </w:tc>
      </w:tr>
      <w:tr w:rsidR="002865A3" w14:paraId="02BCE5B5" w14:textId="77777777" w:rsidTr="00BC40BE">
        <w:tc>
          <w:tcPr>
            <w:tcW w:w="2217" w:type="dxa"/>
          </w:tcPr>
          <w:p w14:paraId="49201DF1" w14:textId="26754C09" w:rsidR="002865A3" w:rsidRDefault="002865A3" w:rsidP="002865A3">
            <w:pPr>
              <w:pStyle w:val="TextoTablas"/>
            </w:pPr>
            <w:r w:rsidRPr="002B1ACD">
              <w:t>Fabian C</w:t>
            </w:r>
            <w:r>
              <w:t>u</w:t>
            </w:r>
            <w:r w:rsidRPr="002B1ACD">
              <w:t>artas</w:t>
            </w:r>
          </w:p>
        </w:tc>
        <w:tc>
          <w:tcPr>
            <w:tcW w:w="2221" w:type="dxa"/>
          </w:tcPr>
          <w:p w14:paraId="70298F39" w14:textId="0E3FECEE" w:rsidR="002865A3" w:rsidRPr="00F110DB" w:rsidRDefault="002865A3" w:rsidP="002865A3">
            <w:pPr>
              <w:pStyle w:val="TextoTablas"/>
            </w:pPr>
            <w:r w:rsidRPr="002B1ACD">
              <w:t>Validación de diseño y contenido</w:t>
            </w:r>
          </w:p>
        </w:tc>
        <w:tc>
          <w:tcPr>
            <w:tcW w:w="5055" w:type="dxa"/>
          </w:tcPr>
          <w:p w14:paraId="05687466" w14:textId="45712686" w:rsidR="002865A3" w:rsidRDefault="002865A3" w:rsidP="002865A3">
            <w:pPr>
              <w:pStyle w:val="TextoTablas"/>
            </w:pPr>
            <w:r w:rsidRPr="002B1ACD">
              <w:t>Centro Para El Desarrollo Agroecológico Y Agroindustrial Sabanalarga - Regional Atlántico</w:t>
            </w:r>
          </w:p>
        </w:tc>
      </w:tr>
      <w:tr w:rsidR="002865A3" w14:paraId="6E5E3F28" w14:textId="77777777" w:rsidTr="00BC40BE">
        <w:trPr>
          <w:cnfStyle w:val="000000100000" w:firstRow="0" w:lastRow="0" w:firstColumn="0" w:lastColumn="0" w:oddVBand="0" w:evenVBand="0" w:oddHBand="1" w:evenHBand="0" w:firstRowFirstColumn="0" w:firstRowLastColumn="0" w:lastRowFirstColumn="0" w:lastRowLastColumn="0"/>
        </w:trPr>
        <w:tc>
          <w:tcPr>
            <w:tcW w:w="2217" w:type="dxa"/>
          </w:tcPr>
          <w:p w14:paraId="5F4193B4" w14:textId="20DFC823" w:rsidR="002865A3" w:rsidRDefault="002865A3" w:rsidP="002865A3">
            <w:pPr>
              <w:pStyle w:val="TextoTablas"/>
            </w:pPr>
            <w:r w:rsidRPr="002B1ACD">
              <w:t>Gilberto Herrera</w:t>
            </w:r>
          </w:p>
        </w:tc>
        <w:tc>
          <w:tcPr>
            <w:tcW w:w="2221" w:type="dxa"/>
          </w:tcPr>
          <w:p w14:paraId="71CC434B" w14:textId="440D97F1" w:rsidR="002865A3" w:rsidRPr="002865A3" w:rsidRDefault="002865A3" w:rsidP="002865A3">
            <w:pPr>
              <w:pStyle w:val="TituloPortada"/>
              <w:ind w:firstLine="0"/>
              <w:rPr>
                <w:rStyle w:val="Ttulo1Car"/>
                <w:rFonts w:eastAsiaTheme="minorHAnsi" w:cs="Calibri"/>
                <w:b/>
                <w:bCs/>
                <w:color w:val="auto"/>
                <w:sz w:val="24"/>
                <w:szCs w:val="24"/>
              </w:rPr>
            </w:pPr>
            <w:r w:rsidRPr="002865A3">
              <w:rPr>
                <w:b w:val="0"/>
                <w:bCs/>
                <w:color w:val="auto"/>
                <w:sz w:val="24"/>
                <w:szCs w:val="24"/>
              </w:rPr>
              <w:t>Validación de diseño y contenido</w:t>
            </w:r>
          </w:p>
        </w:tc>
        <w:tc>
          <w:tcPr>
            <w:tcW w:w="5055" w:type="dxa"/>
          </w:tcPr>
          <w:p w14:paraId="443E8B75" w14:textId="588ADF5A" w:rsidR="002865A3" w:rsidRPr="005918BE" w:rsidRDefault="002865A3" w:rsidP="002865A3">
            <w:pPr>
              <w:pStyle w:val="TextoTablas"/>
            </w:pPr>
            <w:r w:rsidRPr="002B1ACD">
              <w:t>Centro Para El Desarrollo Agroecológico Y Agroindustrial Sabanalarga - Regional Atlántico</w:t>
            </w:r>
          </w:p>
        </w:tc>
      </w:tr>
      <w:tr w:rsidR="002865A3" w14:paraId="65D7584A" w14:textId="77777777" w:rsidTr="00BC40BE">
        <w:tc>
          <w:tcPr>
            <w:tcW w:w="2217" w:type="dxa"/>
          </w:tcPr>
          <w:p w14:paraId="35EAFEAE" w14:textId="4FFC8EFA" w:rsidR="002865A3" w:rsidRDefault="002865A3" w:rsidP="002865A3">
            <w:pPr>
              <w:pStyle w:val="TextoTablas"/>
            </w:pPr>
            <w:r w:rsidRPr="00097D83">
              <w:t>Carolina Coca Salazar</w:t>
            </w:r>
          </w:p>
        </w:tc>
        <w:tc>
          <w:tcPr>
            <w:tcW w:w="2221" w:type="dxa"/>
          </w:tcPr>
          <w:p w14:paraId="1339293D" w14:textId="2705DA99" w:rsidR="002865A3" w:rsidRPr="002865A3" w:rsidRDefault="002865A3" w:rsidP="002865A3">
            <w:pPr>
              <w:pStyle w:val="TituloPortada"/>
              <w:ind w:firstLine="0"/>
              <w:rPr>
                <w:rStyle w:val="Ttulo1Car"/>
                <w:rFonts w:eastAsiaTheme="minorHAnsi" w:cs="Calibri"/>
                <w:b/>
                <w:bCs/>
                <w:color w:val="auto"/>
                <w:sz w:val="24"/>
                <w:szCs w:val="24"/>
              </w:rPr>
            </w:pPr>
            <w:r w:rsidRPr="002865A3">
              <w:rPr>
                <w:b w:val="0"/>
                <w:bCs/>
                <w:color w:val="auto"/>
                <w:sz w:val="24"/>
                <w:szCs w:val="24"/>
              </w:rPr>
              <w:t>Evaluador para contenidos inclusivos y accesibles</w:t>
            </w:r>
          </w:p>
        </w:tc>
        <w:tc>
          <w:tcPr>
            <w:tcW w:w="5055" w:type="dxa"/>
          </w:tcPr>
          <w:p w14:paraId="12EFBC57" w14:textId="269FF35B" w:rsidR="002865A3" w:rsidRPr="005918BE" w:rsidRDefault="002865A3" w:rsidP="002865A3">
            <w:pPr>
              <w:pStyle w:val="TextoTablas"/>
            </w:pPr>
            <w:r w:rsidRPr="00097D83">
              <w:t>Centro Para El Desarrollo Agroecológico Y Agroindustrial Sabanalarga - Regional Atlántico</w:t>
            </w:r>
          </w:p>
        </w:tc>
      </w:tr>
      <w:tr w:rsidR="002865A3" w14:paraId="3CDE99EF" w14:textId="77777777" w:rsidTr="00BC40BE">
        <w:trPr>
          <w:cnfStyle w:val="000000100000" w:firstRow="0" w:lastRow="0" w:firstColumn="0" w:lastColumn="0" w:oddVBand="0" w:evenVBand="0" w:oddHBand="1" w:evenHBand="0" w:firstRowFirstColumn="0" w:firstRowLastColumn="0" w:lastRowFirstColumn="0" w:lastRowLastColumn="0"/>
        </w:trPr>
        <w:tc>
          <w:tcPr>
            <w:tcW w:w="2217" w:type="dxa"/>
          </w:tcPr>
          <w:p w14:paraId="1D4D4EDF" w14:textId="6147A061" w:rsidR="002865A3" w:rsidRDefault="002865A3" w:rsidP="002865A3">
            <w:pPr>
              <w:pStyle w:val="TextoTablas"/>
            </w:pPr>
            <w:r w:rsidRPr="00097D83">
              <w:t xml:space="preserve">Luz </w:t>
            </w:r>
            <w:proofErr w:type="spellStart"/>
            <w:r w:rsidRPr="00097D83">
              <w:t>Karime</w:t>
            </w:r>
            <w:proofErr w:type="spellEnd"/>
            <w:r w:rsidRPr="00097D83">
              <w:t xml:space="preserve"> Amaya</w:t>
            </w:r>
          </w:p>
        </w:tc>
        <w:tc>
          <w:tcPr>
            <w:tcW w:w="2221" w:type="dxa"/>
          </w:tcPr>
          <w:p w14:paraId="39D79203" w14:textId="13E09D88" w:rsidR="002865A3" w:rsidRPr="002865A3" w:rsidRDefault="002865A3" w:rsidP="002865A3">
            <w:pPr>
              <w:pStyle w:val="TituloPortada"/>
              <w:ind w:firstLine="0"/>
              <w:rPr>
                <w:rStyle w:val="Ttulo1Car"/>
                <w:rFonts w:eastAsiaTheme="minorHAnsi" w:cs="Calibri"/>
                <w:b/>
                <w:bCs/>
                <w:color w:val="auto"/>
                <w:sz w:val="24"/>
                <w:szCs w:val="24"/>
              </w:rPr>
            </w:pPr>
            <w:r w:rsidRPr="002865A3">
              <w:rPr>
                <w:b w:val="0"/>
                <w:bCs/>
                <w:color w:val="auto"/>
                <w:sz w:val="24"/>
                <w:szCs w:val="24"/>
              </w:rPr>
              <w:t>Evaluador para contenidos inclusivos y accesibles</w:t>
            </w:r>
          </w:p>
        </w:tc>
        <w:tc>
          <w:tcPr>
            <w:tcW w:w="5055" w:type="dxa"/>
          </w:tcPr>
          <w:p w14:paraId="1E093E21" w14:textId="2B081A49" w:rsidR="002865A3" w:rsidRPr="005918BE" w:rsidRDefault="002865A3" w:rsidP="002865A3">
            <w:pPr>
              <w:pStyle w:val="TextoTablas"/>
            </w:pPr>
            <w:r w:rsidRPr="00097D83">
              <w:t>Centro Para El Desarrollo Agroecológico Y Agroindustrial Sabanalarga - Regional Atlántico</w:t>
            </w:r>
          </w:p>
        </w:tc>
      </w:tr>
      <w:tr w:rsidR="002865A3" w14:paraId="2A9FC4D2" w14:textId="77777777" w:rsidTr="00BC40BE">
        <w:tc>
          <w:tcPr>
            <w:tcW w:w="2217" w:type="dxa"/>
          </w:tcPr>
          <w:p w14:paraId="1B8B58E9" w14:textId="70E53EFA" w:rsidR="002865A3" w:rsidRDefault="002865A3" w:rsidP="002865A3">
            <w:pPr>
              <w:pStyle w:val="TextoTablas"/>
            </w:pPr>
            <w:r w:rsidRPr="00097D83">
              <w:t xml:space="preserve">Jairo Valencia </w:t>
            </w:r>
            <w:proofErr w:type="spellStart"/>
            <w:r w:rsidRPr="00097D83">
              <w:t>Ebrat</w:t>
            </w:r>
            <w:proofErr w:type="spellEnd"/>
          </w:p>
        </w:tc>
        <w:tc>
          <w:tcPr>
            <w:tcW w:w="2221" w:type="dxa"/>
          </w:tcPr>
          <w:p w14:paraId="4BDEAFBF" w14:textId="25AE0292" w:rsidR="002865A3" w:rsidRPr="002865A3" w:rsidRDefault="002865A3" w:rsidP="002865A3">
            <w:pPr>
              <w:pStyle w:val="TituloPortada"/>
              <w:ind w:firstLine="0"/>
              <w:rPr>
                <w:rStyle w:val="Ttulo1Car"/>
                <w:rFonts w:eastAsiaTheme="minorHAnsi" w:cs="Calibri"/>
                <w:b/>
                <w:bCs/>
                <w:color w:val="auto"/>
                <w:sz w:val="24"/>
                <w:szCs w:val="24"/>
              </w:rPr>
            </w:pPr>
            <w:r w:rsidRPr="002865A3">
              <w:rPr>
                <w:b w:val="0"/>
                <w:bCs/>
                <w:color w:val="auto"/>
                <w:sz w:val="24"/>
                <w:szCs w:val="24"/>
              </w:rPr>
              <w:t>Validación de recursos digitales</w:t>
            </w:r>
          </w:p>
        </w:tc>
        <w:tc>
          <w:tcPr>
            <w:tcW w:w="5055" w:type="dxa"/>
          </w:tcPr>
          <w:p w14:paraId="390908B4" w14:textId="1FA5575C" w:rsidR="002865A3" w:rsidRPr="005918BE" w:rsidRDefault="002865A3" w:rsidP="002865A3">
            <w:pPr>
              <w:pStyle w:val="TextoTablas"/>
            </w:pPr>
            <w:r w:rsidRPr="00097D83">
              <w:t>Centro Para El Desarrollo Agroecológico Y Agroindustrial Sabanalarga - Regional Atlántico</w:t>
            </w:r>
          </w:p>
        </w:tc>
      </w:tr>
    </w:tbl>
    <w:p w14:paraId="58B39195" w14:textId="77777777" w:rsidR="006A1274" w:rsidRDefault="006A1274" w:rsidP="002865A3">
      <w:pPr>
        <w:rPr>
          <w:lang w:val="es-419" w:eastAsia="es-CO"/>
        </w:rPr>
      </w:pPr>
    </w:p>
    <w:sectPr w:rsidR="006A1274" w:rsidSect="005411CF">
      <w:headerReference w:type="default" r:id="rId27"/>
      <w:footerReference w:type="default" r:id="rId28"/>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A00DC0" w14:textId="77777777" w:rsidR="008F25C1" w:rsidRDefault="008F25C1" w:rsidP="00EC0858">
      <w:pPr>
        <w:spacing w:before="0" w:after="0" w:line="240" w:lineRule="auto"/>
      </w:pPr>
      <w:r>
        <w:separator/>
      </w:r>
    </w:p>
  </w:endnote>
  <w:endnote w:type="continuationSeparator" w:id="0">
    <w:p w14:paraId="630EADD5" w14:textId="77777777" w:rsidR="008F25C1" w:rsidRDefault="008F25C1"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Títulos en alf">
    <w:altName w:val="Times New Roman"/>
    <w:charset w:val="00"/>
    <w:family w:val="roman"/>
    <w:pitch w:val="default"/>
  </w:font>
  <w:font w:name="Times New Roman (Cuerpo en alfa">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65197936"/>
      <w:docPartObj>
        <w:docPartGallery w:val="Page Numbers (Bottom of Page)"/>
        <w:docPartUnique/>
      </w:docPartObj>
    </w:sdtPr>
    <w:sdtContent>
      <w:p w14:paraId="1439A049" w14:textId="77777777" w:rsidR="00E92C3E" w:rsidRDefault="00E92C3E">
        <w:pPr>
          <w:pStyle w:val="Piedepgina"/>
          <w:jc w:val="right"/>
        </w:pPr>
        <w:r>
          <w:rPr>
            <w:noProof/>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alt="&quot;&quot;"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" stroked="f">
                  <v:textbo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Pr>
            <w:lang w:val="es-ES"/>
          </w:rPr>
          <w:t>2</w:t>
        </w:r>
        <w:r>
          <w:fldChar w:fldCharType="end"/>
        </w:r>
      </w:p>
    </w:sdtContent>
  </w:sdt>
  <w:p w14:paraId="01C6D2AF" w14:textId="6C06CA20" w:rsidR="00E92C3E" w:rsidRDefault="00E92C3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FEFBA7" w14:textId="77777777" w:rsidR="008F25C1" w:rsidRDefault="008F25C1" w:rsidP="00EC0858">
      <w:pPr>
        <w:spacing w:before="0" w:after="0" w:line="240" w:lineRule="auto"/>
      </w:pPr>
      <w:r>
        <w:separator/>
      </w:r>
    </w:p>
  </w:footnote>
  <w:footnote w:type="continuationSeparator" w:id="0">
    <w:p w14:paraId="7FB14470" w14:textId="77777777" w:rsidR="008F25C1" w:rsidRDefault="008F25C1"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1A2298" w14:textId="6CBBCF18" w:rsidR="00E92C3E" w:rsidRDefault="00E92C3E">
    <w:pPr>
      <w:pStyle w:val="Encabezado"/>
    </w:pPr>
    <w:r w:rsidRPr="00B314C6">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18D150A4"/>
    <w:multiLevelType w:val="multilevel"/>
    <w:tmpl w:val="FFC4A338"/>
    <w:lvl w:ilvl="0">
      <w:start w:val="1"/>
      <w:numFmt w:val="upperRoman"/>
      <w:lvlText w:val="%1."/>
      <w:lvlJc w:val="right"/>
      <w:pPr>
        <w:ind w:left="720" w:hanging="360"/>
      </w:pPr>
    </w:lvl>
    <w:lvl w:ilvl="1">
      <w:start w:val="1"/>
      <w:numFmt w:val="decimal"/>
      <w:pStyle w:val="Ttulo1"/>
      <w:lvlText w:val="%2."/>
      <w:lvlJc w:val="left"/>
      <w:pPr>
        <w:ind w:left="1440" w:hanging="360"/>
      </w:pPr>
    </w:lvl>
    <w:lvl w:ilvl="2">
      <w:start w:val="1"/>
      <w:numFmt w:val="upperRoman"/>
      <w:lvlText w:val="%3."/>
      <w:lvlJc w:val="righ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197966ED"/>
    <w:multiLevelType w:val="hybridMultilevel"/>
    <w:tmpl w:val="92D6C6C0"/>
    <w:lvl w:ilvl="0" w:tplc="240A000D">
      <w:start w:val="1"/>
      <w:numFmt w:val="bullet"/>
      <w:lvlText w:val=""/>
      <w:lvlJc w:val="left"/>
      <w:pPr>
        <w:ind w:left="1429" w:hanging="360"/>
      </w:pPr>
      <w:rPr>
        <w:rFonts w:ascii="Wingdings" w:hAnsi="Wingdings" w:hint="default"/>
      </w:rPr>
    </w:lvl>
    <w:lvl w:ilvl="1" w:tplc="240A000D">
      <w:start w:val="1"/>
      <w:numFmt w:val="bullet"/>
      <w:lvlText w:val=""/>
      <w:lvlJc w:val="left"/>
      <w:pPr>
        <w:ind w:left="2149" w:hanging="360"/>
      </w:pPr>
      <w:rPr>
        <w:rFonts w:ascii="Wingdings" w:hAnsi="Wingdings"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 w15:restartNumberingAfterBreak="0">
    <w:nsid w:val="27412B07"/>
    <w:multiLevelType w:val="hybridMultilevel"/>
    <w:tmpl w:val="D48EC6EE"/>
    <w:lvl w:ilvl="0" w:tplc="301608EA">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2E1817FD"/>
    <w:multiLevelType w:val="hybridMultilevel"/>
    <w:tmpl w:val="0B0C13F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6" w15:restartNumberingAfterBreak="0">
    <w:nsid w:val="459B011E"/>
    <w:multiLevelType w:val="hybridMultilevel"/>
    <w:tmpl w:val="F11659C0"/>
    <w:lvl w:ilvl="0" w:tplc="240A0001">
      <w:start w:val="1"/>
      <w:numFmt w:val="bullet"/>
      <w:lvlText w:val=""/>
      <w:lvlJc w:val="left"/>
      <w:pPr>
        <w:ind w:left="1146" w:hanging="360"/>
      </w:pPr>
      <w:rPr>
        <w:rFonts w:ascii="Symbol" w:hAnsi="Symbol" w:hint="default"/>
      </w:rPr>
    </w:lvl>
    <w:lvl w:ilvl="1" w:tplc="240A0003" w:tentative="1">
      <w:start w:val="1"/>
      <w:numFmt w:val="bullet"/>
      <w:lvlText w:val="o"/>
      <w:lvlJc w:val="left"/>
      <w:pPr>
        <w:ind w:left="1866" w:hanging="360"/>
      </w:pPr>
      <w:rPr>
        <w:rFonts w:ascii="Courier New" w:hAnsi="Courier New" w:cs="Courier New" w:hint="default"/>
      </w:rPr>
    </w:lvl>
    <w:lvl w:ilvl="2" w:tplc="240A0005" w:tentative="1">
      <w:start w:val="1"/>
      <w:numFmt w:val="bullet"/>
      <w:lvlText w:val=""/>
      <w:lvlJc w:val="left"/>
      <w:pPr>
        <w:ind w:left="2586" w:hanging="360"/>
      </w:pPr>
      <w:rPr>
        <w:rFonts w:ascii="Wingdings" w:hAnsi="Wingdings" w:hint="default"/>
      </w:rPr>
    </w:lvl>
    <w:lvl w:ilvl="3" w:tplc="240A0001" w:tentative="1">
      <w:start w:val="1"/>
      <w:numFmt w:val="bullet"/>
      <w:lvlText w:val=""/>
      <w:lvlJc w:val="left"/>
      <w:pPr>
        <w:ind w:left="3306" w:hanging="360"/>
      </w:pPr>
      <w:rPr>
        <w:rFonts w:ascii="Symbol" w:hAnsi="Symbol" w:hint="default"/>
      </w:rPr>
    </w:lvl>
    <w:lvl w:ilvl="4" w:tplc="240A0003" w:tentative="1">
      <w:start w:val="1"/>
      <w:numFmt w:val="bullet"/>
      <w:lvlText w:val="o"/>
      <w:lvlJc w:val="left"/>
      <w:pPr>
        <w:ind w:left="4026" w:hanging="360"/>
      </w:pPr>
      <w:rPr>
        <w:rFonts w:ascii="Courier New" w:hAnsi="Courier New" w:cs="Courier New" w:hint="default"/>
      </w:rPr>
    </w:lvl>
    <w:lvl w:ilvl="5" w:tplc="240A0005" w:tentative="1">
      <w:start w:val="1"/>
      <w:numFmt w:val="bullet"/>
      <w:lvlText w:val=""/>
      <w:lvlJc w:val="left"/>
      <w:pPr>
        <w:ind w:left="4746" w:hanging="360"/>
      </w:pPr>
      <w:rPr>
        <w:rFonts w:ascii="Wingdings" w:hAnsi="Wingdings" w:hint="default"/>
      </w:rPr>
    </w:lvl>
    <w:lvl w:ilvl="6" w:tplc="240A0001" w:tentative="1">
      <w:start w:val="1"/>
      <w:numFmt w:val="bullet"/>
      <w:lvlText w:val=""/>
      <w:lvlJc w:val="left"/>
      <w:pPr>
        <w:ind w:left="5466" w:hanging="360"/>
      </w:pPr>
      <w:rPr>
        <w:rFonts w:ascii="Symbol" w:hAnsi="Symbol" w:hint="default"/>
      </w:rPr>
    </w:lvl>
    <w:lvl w:ilvl="7" w:tplc="240A0003" w:tentative="1">
      <w:start w:val="1"/>
      <w:numFmt w:val="bullet"/>
      <w:lvlText w:val="o"/>
      <w:lvlJc w:val="left"/>
      <w:pPr>
        <w:ind w:left="6186" w:hanging="360"/>
      </w:pPr>
      <w:rPr>
        <w:rFonts w:ascii="Courier New" w:hAnsi="Courier New" w:cs="Courier New" w:hint="default"/>
      </w:rPr>
    </w:lvl>
    <w:lvl w:ilvl="8" w:tplc="240A0005" w:tentative="1">
      <w:start w:val="1"/>
      <w:numFmt w:val="bullet"/>
      <w:lvlText w:val=""/>
      <w:lvlJc w:val="left"/>
      <w:pPr>
        <w:ind w:left="6906" w:hanging="360"/>
      </w:pPr>
      <w:rPr>
        <w:rFonts w:ascii="Wingdings" w:hAnsi="Wingdings" w:hint="default"/>
      </w:rPr>
    </w:lvl>
  </w:abstractNum>
  <w:abstractNum w:abstractNumId="7" w15:restartNumberingAfterBreak="0">
    <w:nsid w:val="4EBE1EF6"/>
    <w:multiLevelType w:val="hybridMultilevel"/>
    <w:tmpl w:val="F6A60586"/>
    <w:lvl w:ilvl="0" w:tplc="4A4A64FC">
      <w:start w:val="1"/>
      <w:numFmt w:val="decimal"/>
      <w:pStyle w:val="Tabla"/>
      <w:lvlText w:val="Tabla %1."/>
      <w:lvlJc w:val="left"/>
      <w:pPr>
        <w:ind w:left="1211"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560E1975"/>
    <w:multiLevelType w:val="hybridMultilevel"/>
    <w:tmpl w:val="9642E758"/>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9" w15:restartNumberingAfterBreak="0">
    <w:nsid w:val="667F6C28"/>
    <w:multiLevelType w:val="hybridMultilevel"/>
    <w:tmpl w:val="14704BF2"/>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0" w15:restartNumberingAfterBreak="0">
    <w:nsid w:val="6A440800"/>
    <w:multiLevelType w:val="multilevel"/>
    <w:tmpl w:val="8B84C724"/>
    <w:lvl w:ilvl="0">
      <w:start w:val="1"/>
      <w:numFmt w:val="decimal"/>
      <w:lvlText w:val="%1."/>
      <w:lvlJc w:val="left"/>
      <w:pPr>
        <w:ind w:left="480" w:hanging="480"/>
      </w:pPr>
      <w:rPr>
        <w:rFonts w:hint="default"/>
      </w:rPr>
    </w:lvl>
    <w:lvl w:ilvl="1">
      <w:start w:val="1"/>
      <w:numFmt w:val="decimal"/>
      <w:pStyle w:val="Ttulo2"/>
      <w:lvlText w:val="%1.%2."/>
      <w:lvlJc w:val="left"/>
      <w:pPr>
        <w:ind w:left="1146" w:hanging="720"/>
      </w:pPr>
      <w:rPr>
        <w:rFonts w:hint="default"/>
      </w:rPr>
    </w:lvl>
    <w:lvl w:ilvl="2">
      <w:start w:val="1"/>
      <w:numFmt w:val="decimal"/>
      <w:lvlText w:val="%1.%2.%3."/>
      <w:lvlJc w:val="left"/>
      <w:pPr>
        <w:ind w:left="1932" w:hanging="108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3144" w:hanging="1440"/>
      </w:pPr>
      <w:rPr>
        <w:rFonts w:hint="default"/>
      </w:rPr>
    </w:lvl>
    <w:lvl w:ilvl="5">
      <w:start w:val="1"/>
      <w:numFmt w:val="decimal"/>
      <w:lvlText w:val="%1.%2.%3.%4.%5.%6."/>
      <w:lvlJc w:val="left"/>
      <w:pPr>
        <w:ind w:left="3930" w:hanging="1800"/>
      </w:pPr>
      <w:rPr>
        <w:rFonts w:hint="default"/>
      </w:rPr>
    </w:lvl>
    <w:lvl w:ilvl="6">
      <w:start w:val="1"/>
      <w:numFmt w:val="decimal"/>
      <w:lvlText w:val="%1.%2.%3.%4.%5.%6.%7."/>
      <w:lvlJc w:val="left"/>
      <w:pPr>
        <w:ind w:left="4356" w:hanging="1800"/>
      </w:pPr>
      <w:rPr>
        <w:rFonts w:hint="default"/>
      </w:rPr>
    </w:lvl>
    <w:lvl w:ilvl="7">
      <w:start w:val="1"/>
      <w:numFmt w:val="decimal"/>
      <w:lvlText w:val="%1.%2.%3.%4.%5.%6.%7.%8."/>
      <w:lvlJc w:val="left"/>
      <w:pPr>
        <w:ind w:left="5142" w:hanging="2160"/>
      </w:pPr>
      <w:rPr>
        <w:rFonts w:hint="default"/>
      </w:rPr>
    </w:lvl>
    <w:lvl w:ilvl="8">
      <w:start w:val="1"/>
      <w:numFmt w:val="decimal"/>
      <w:lvlText w:val="%1.%2.%3.%4.%5.%6.%7.%8.%9."/>
      <w:lvlJc w:val="left"/>
      <w:pPr>
        <w:ind w:left="5928" w:hanging="2520"/>
      </w:pPr>
      <w:rPr>
        <w:rFonts w:hint="default"/>
      </w:rPr>
    </w:lvl>
  </w:abstractNum>
  <w:num w:numId="1" w16cid:durableId="2093621040">
    <w:abstractNumId w:val="0"/>
  </w:num>
  <w:num w:numId="2" w16cid:durableId="92481329">
    <w:abstractNumId w:val="3"/>
  </w:num>
  <w:num w:numId="3" w16cid:durableId="606229953">
    <w:abstractNumId w:val="7"/>
  </w:num>
  <w:num w:numId="4" w16cid:durableId="1678732085">
    <w:abstractNumId w:val="5"/>
  </w:num>
  <w:num w:numId="5" w16cid:durableId="1210264667">
    <w:abstractNumId w:val="1"/>
  </w:num>
  <w:num w:numId="6" w16cid:durableId="1417245079">
    <w:abstractNumId w:val="2"/>
  </w:num>
  <w:num w:numId="7" w16cid:durableId="464547327">
    <w:abstractNumId w:val="10"/>
  </w:num>
  <w:num w:numId="8" w16cid:durableId="2060785890">
    <w:abstractNumId w:val="6"/>
  </w:num>
  <w:num w:numId="9" w16cid:durableId="95946737">
    <w:abstractNumId w:val="4"/>
  </w:num>
  <w:num w:numId="10" w16cid:durableId="1701081469">
    <w:abstractNumId w:val="8"/>
  </w:num>
  <w:num w:numId="11" w16cid:durableId="1099333032">
    <w:abstractNumId w:val="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014F2"/>
    <w:rsid w:val="0000432F"/>
    <w:rsid w:val="00015EDC"/>
    <w:rsid w:val="0002428C"/>
    <w:rsid w:val="00024880"/>
    <w:rsid w:val="00024D63"/>
    <w:rsid w:val="00040172"/>
    <w:rsid w:val="000434FA"/>
    <w:rsid w:val="00046CF6"/>
    <w:rsid w:val="0005476E"/>
    <w:rsid w:val="0005558A"/>
    <w:rsid w:val="000567B9"/>
    <w:rsid w:val="00061277"/>
    <w:rsid w:val="0006594F"/>
    <w:rsid w:val="00071BE9"/>
    <w:rsid w:val="00072B1B"/>
    <w:rsid w:val="00081AE2"/>
    <w:rsid w:val="0009677C"/>
    <w:rsid w:val="000974AA"/>
    <w:rsid w:val="000A4731"/>
    <w:rsid w:val="000A4B5D"/>
    <w:rsid w:val="000A5361"/>
    <w:rsid w:val="000B05B3"/>
    <w:rsid w:val="000B4413"/>
    <w:rsid w:val="000B5752"/>
    <w:rsid w:val="000C1A82"/>
    <w:rsid w:val="000C3F4A"/>
    <w:rsid w:val="000C4AF8"/>
    <w:rsid w:val="000C5A51"/>
    <w:rsid w:val="000D5447"/>
    <w:rsid w:val="000D581F"/>
    <w:rsid w:val="000E3A38"/>
    <w:rsid w:val="000E622D"/>
    <w:rsid w:val="000F51A5"/>
    <w:rsid w:val="000F52A6"/>
    <w:rsid w:val="0010501E"/>
    <w:rsid w:val="00121319"/>
    <w:rsid w:val="00123EA6"/>
    <w:rsid w:val="00124ECD"/>
    <w:rsid w:val="00125BCE"/>
    <w:rsid w:val="00127C17"/>
    <w:rsid w:val="00132070"/>
    <w:rsid w:val="00133BEB"/>
    <w:rsid w:val="001477A5"/>
    <w:rsid w:val="00154AB1"/>
    <w:rsid w:val="00157993"/>
    <w:rsid w:val="00160D56"/>
    <w:rsid w:val="00162E48"/>
    <w:rsid w:val="0016381B"/>
    <w:rsid w:val="00167478"/>
    <w:rsid w:val="00170781"/>
    <w:rsid w:val="0017719B"/>
    <w:rsid w:val="00182157"/>
    <w:rsid w:val="00197BA3"/>
    <w:rsid w:val="001A01AF"/>
    <w:rsid w:val="001A4FA9"/>
    <w:rsid w:val="001A6D42"/>
    <w:rsid w:val="001B3C10"/>
    <w:rsid w:val="001B57A6"/>
    <w:rsid w:val="001B723B"/>
    <w:rsid w:val="001C46A6"/>
    <w:rsid w:val="001D664B"/>
    <w:rsid w:val="001E207D"/>
    <w:rsid w:val="001E454E"/>
    <w:rsid w:val="001E5DDC"/>
    <w:rsid w:val="001F036D"/>
    <w:rsid w:val="001F3AC5"/>
    <w:rsid w:val="001F7945"/>
    <w:rsid w:val="00203367"/>
    <w:rsid w:val="002141CB"/>
    <w:rsid w:val="00216C60"/>
    <w:rsid w:val="0022249E"/>
    <w:rsid w:val="002227A0"/>
    <w:rsid w:val="00230AE1"/>
    <w:rsid w:val="00233B0B"/>
    <w:rsid w:val="002401C2"/>
    <w:rsid w:val="002450B6"/>
    <w:rsid w:val="002500E9"/>
    <w:rsid w:val="002504B6"/>
    <w:rsid w:val="002528E9"/>
    <w:rsid w:val="00263906"/>
    <w:rsid w:val="00271645"/>
    <w:rsid w:val="0027470A"/>
    <w:rsid w:val="002766E9"/>
    <w:rsid w:val="00284DDE"/>
    <w:rsid w:val="00284FD1"/>
    <w:rsid w:val="002856FE"/>
    <w:rsid w:val="002865A3"/>
    <w:rsid w:val="00291787"/>
    <w:rsid w:val="00291AC7"/>
    <w:rsid w:val="00296B7D"/>
    <w:rsid w:val="002A4FFE"/>
    <w:rsid w:val="002A6926"/>
    <w:rsid w:val="002A7F65"/>
    <w:rsid w:val="002B4853"/>
    <w:rsid w:val="002D0E97"/>
    <w:rsid w:val="002D1193"/>
    <w:rsid w:val="002D2EA3"/>
    <w:rsid w:val="002D3B5F"/>
    <w:rsid w:val="002E2F7D"/>
    <w:rsid w:val="002E5B3A"/>
    <w:rsid w:val="002E5CF5"/>
    <w:rsid w:val="002E63AF"/>
    <w:rsid w:val="002E66DC"/>
    <w:rsid w:val="002E67E7"/>
    <w:rsid w:val="002F5C4A"/>
    <w:rsid w:val="00311F76"/>
    <w:rsid w:val="003137E4"/>
    <w:rsid w:val="00316B14"/>
    <w:rsid w:val="003219FD"/>
    <w:rsid w:val="00331EA3"/>
    <w:rsid w:val="00334E30"/>
    <w:rsid w:val="0034439A"/>
    <w:rsid w:val="00345268"/>
    <w:rsid w:val="00353681"/>
    <w:rsid w:val="00366469"/>
    <w:rsid w:val="003738B5"/>
    <w:rsid w:val="00373BB7"/>
    <w:rsid w:val="003751E6"/>
    <w:rsid w:val="00375993"/>
    <w:rsid w:val="00377E83"/>
    <w:rsid w:val="0038191D"/>
    <w:rsid w:val="0038288A"/>
    <w:rsid w:val="0038306E"/>
    <w:rsid w:val="00383B62"/>
    <w:rsid w:val="003842F1"/>
    <w:rsid w:val="00386CAF"/>
    <w:rsid w:val="00386D80"/>
    <w:rsid w:val="00397CBB"/>
    <w:rsid w:val="003A0FFD"/>
    <w:rsid w:val="003B15D0"/>
    <w:rsid w:val="003B16A3"/>
    <w:rsid w:val="003B483C"/>
    <w:rsid w:val="003C0516"/>
    <w:rsid w:val="003C4559"/>
    <w:rsid w:val="003D077A"/>
    <w:rsid w:val="003D14EC"/>
    <w:rsid w:val="003D1FAE"/>
    <w:rsid w:val="003E11B6"/>
    <w:rsid w:val="003E7363"/>
    <w:rsid w:val="003F7E86"/>
    <w:rsid w:val="00402C5B"/>
    <w:rsid w:val="00402D1F"/>
    <w:rsid w:val="00405967"/>
    <w:rsid w:val="004139C8"/>
    <w:rsid w:val="0042050E"/>
    <w:rsid w:val="00424727"/>
    <w:rsid w:val="00425E49"/>
    <w:rsid w:val="004300AD"/>
    <w:rsid w:val="00431A8B"/>
    <w:rsid w:val="004371D8"/>
    <w:rsid w:val="004376E8"/>
    <w:rsid w:val="00441DF8"/>
    <w:rsid w:val="00450A28"/>
    <w:rsid w:val="004514FA"/>
    <w:rsid w:val="0045439F"/>
    <w:rsid w:val="004554CA"/>
    <w:rsid w:val="004628BC"/>
    <w:rsid w:val="00473C5D"/>
    <w:rsid w:val="00481B7D"/>
    <w:rsid w:val="004841BE"/>
    <w:rsid w:val="00495F48"/>
    <w:rsid w:val="004A388E"/>
    <w:rsid w:val="004A3E1B"/>
    <w:rsid w:val="004B15E9"/>
    <w:rsid w:val="004B4519"/>
    <w:rsid w:val="004B696E"/>
    <w:rsid w:val="004C2653"/>
    <w:rsid w:val="004D0ADC"/>
    <w:rsid w:val="004D3FBE"/>
    <w:rsid w:val="004F0542"/>
    <w:rsid w:val="004F50E0"/>
    <w:rsid w:val="0050650A"/>
    <w:rsid w:val="00510755"/>
    <w:rsid w:val="00511815"/>
    <w:rsid w:val="00511C2A"/>
    <w:rsid w:val="00512394"/>
    <w:rsid w:val="00514426"/>
    <w:rsid w:val="00517B30"/>
    <w:rsid w:val="0052729E"/>
    <w:rsid w:val="005332E6"/>
    <w:rsid w:val="00534528"/>
    <w:rsid w:val="00540F7F"/>
    <w:rsid w:val="005411CF"/>
    <w:rsid w:val="0054456B"/>
    <w:rsid w:val="005468A8"/>
    <w:rsid w:val="00552B36"/>
    <w:rsid w:val="00572AB2"/>
    <w:rsid w:val="00575B89"/>
    <w:rsid w:val="005828F5"/>
    <w:rsid w:val="0058441F"/>
    <w:rsid w:val="00586CB9"/>
    <w:rsid w:val="00590D20"/>
    <w:rsid w:val="005A53B4"/>
    <w:rsid w:val="005C0444"/>
    <w:rsid w:val="005C7CEB"/>
    <w:rsid w:val="005D11DB"/>
    <w:rsid w:val="005D1DF9"/>
    <w:rsid w:val="005D74FE"/>
    <w:rsid w:val="005E26D3"/>
    <w:rsid w:val="005F4353"/>
    <w:rsid w:val="005F5DCC"/>
    <w:rsid w:val="00600251"/>
    <w:rsid w:val="00602393"/>
    <w:rsid w:val="006074C9"/>
    <w:rsid w:val="00613187"/>
    <w:rsid w:val="00624489"/>
    <w:rsid w:val="0063016D"/>
    <w:rsid w:val="006302B6"/>
    <w:rsid w:val="00631470"/>
    <w:rsid w:val="0063714E"/>
    <w:rsid w:val="00643E92"/>
    <w:rsid w:val="00644ECC"/>
    <w:rsid w:val="00653546"/>
    <w:rsid w:val="00662527"/>
    <w:rsid w:val="006654BA"/>
    <w:rsid w:val="00672E03"/>
    <w:rsid w:val="00676FB5"/>
    <w:rsid w:val="00680229"/>
    <w:rsid w:val="00684C95"/>
    <w:rsid w:val="006852F3"/>
    <w:rsid w:val="0069718E"/>
    <w:rsid w:val="006A1274"/>
    <w:rsid w:val="006A29F0"/>
    <w:rsid w:val="006A3999"/>
    <w:rsid w:val="006A4EED"/>
    <w:rsid w:val="006B14D2"/>
    <w:rsid w:val="006B55C4"/>
    <w:rsid w:val="006C4664"/>
    <w:rsid w:val="006C66F1"/>
    <w:rsid w:val="006D10FF"/>
    <w:rsid w:val="006D187B"/>
    <w:rsid w:val="006D3026"/>
    <w:rsid w:val="006D5341"/>
    <w:rsid w:val="006E677C"/>
    <w:rsid w:val="006E6D23"/>
    <w:rsid w:val="006F1C42"/>
    <w:rsid w:val="006F1FE9"/>
    <w:rsid w:val="006F5E6B"/>
    <w:rsid w:val="006F6971"/>
    <w:rsid w:val="0070112D"/>
    <w:rsid w:val="00714AB2"/>
    <w:rsid w:val="0071528F"/>
    <w:rsid w:val="00721102"/>
    <w:rsid w:val="00722243"/>
    <w:rsid w:val="00723503"/>
    <w:rsid w:val="0074678B"/>
    <w:rsid w:val="00746AD1"/>
    <w:rsid w:val="00746B49"/>
    <w:rsid w:val="007552CA"/>
    <w:rsid w:val="00763D2A"/>
    <w:rsid w:val="00764B12"/>
    <w:rsid w:val="00770C02"/>
    <w:rsid w:val="007747F6"/>
    <w:rsid w:val="00781742"/>
    <w:rsid w:val="007853AE"/>
    <w:rsid w:val="0079562C"/>
    <w:rsid w:val="007A0520"/>
    <w:rsid w:val="007B2854"/>
    <w:rsid w:val="007B5EF2"/>
    <w:rsid w:val="007B700E"/>
    <w:rsid w:val="007B7281"/>
    <w:rsid w:val="007C1948"/>
    <w:rsid w:val="007C2DD9"/>
    <w:rsid w:val="007D4498"/>
    <w:rsid w:val="007E72B9"/>
    <w:rsid w:val="007F0193"/>
    <w:rsid w:val="007F0765"/>
    <w:rsid w:val="007F2B44"/>
    <w:rsid w:val="007F316B"/>
    <w:rsid w:val="007F453F"/>
    <w:rsid w:val="00804D03"/>
    <w:rsid w:val="00810A49"/>
    <w:rsid w:val="00815320"/>
    <w:rsid w:val="00815BAF"/>
    <w:rsid w:val="00825CA8"/>
    <w:rsid w:val="008326A1"/>
    <w:rsid w:val="00835186"/>
    <w:rsid w:val="008353DB"/>
    <w:rsid w:val="00865DCE"/>
    <w:rsid w:val="00873380"/>
    <w:rsid w:val="008757B7"/>
    <w:rsid w:val="00875DD1"/>
    <w:rsid w:val="008808DF"/>
    <w:rsid w:val="0088440A"/>
    <w:rsid w:val="008871E8"/>
    <w:rsid w:val="008912BE"/>
    <w:rsid w:val="008944FE"/>
    <w:rsid w:val="0089468F"/>
    <w:rsid w:val="00897D94"/>
    <w:rsid w:val="008A211B"/>
    <w:rsid w:val="008A2497"/>
    <w:rsid w:val="008A2844"/>
    <w:rsid w:val="008B0E57"/>
    <w:rsid w:val="008C258A"/>
    <w:rsid w:val="008C3103"/>
    <w:rsid w:val="008C3DDB"/>
    <w:rsid w:val="008C4B22"/>
    <w:rsid w:val="008C7CC5"/>
    <w:rsid w:val="008D4076"/>
    <w:rsid w:val="008D56FE"/>
    <w:rsid w:val="008D6E27"/>
    <w:rsid w:val="008E0F4E"/>
    <w:rsid w:val="008E1302"/>
    <w:rsid w:val="008E1F27"/>
    <w:rsid w:val="008E20A9"/>
    <w:rsid w:val="008E7425"/>
    <w:rsid w:val="008F25C1"/>
    <w:rsid w:val="008F4C05"/>
    <w:rsid w:val="00902033"/>
    <w:rsid w:val="00902904"/>
    <w:rsid w:val="009037E0"/>
    <w:rsid w:val="00913AA2"/>
    <w:rsid w:val="00913EEF"/>
    <w:rsid w:val="00923276"/>
    <w:rsid w:val="0093126B"/>
    <w:rsid w:val="00931DCA"/>
    <w:rsid w:val="009348FC"/>
    <w:rsid w:val="009366E8"/>
    <w:rsid w:val="0094024E"/>
    <w:rsid w:val="00946BD2"/>
    <w:rsid w:val="00946EBE"/>
    <w:rsid w:val="00950BFF"/>
    <w:rsid w:val="00951C59"/>
    <w:rsid w:val="00960EC7"/>
    <w:rsid w:val="009714D3"/>
    <w:rsid w:val="009773A0"/>
    <w:rsid w:val="00982983"/>
    <w:rsid w:val="0098428C"/>
    <w:rsid w:val="00990035"/>
    <w:rsid w:val="009A2C77"/>
    <w:rsid w:val="009B57D3"/>
    <w:rsid w:val="009D156F"/>
    <w:rsid w:val="009F4543"/>
    <w:rsid w:val="009F4977"/>
    <w:rsid w:val="009F7504"/>
    <w:rsid w:val="00A00B19"/>
    <w:rsid w:val="00A020E4"/>
    <w:rsid w:val="00A10583"/>
    <w:rsid w:val="00A2799A"/>
    <w:rsid w:val="00A27A05"/>
    <w:rsid w:val="00A35E72"/>
    <w:rsid w:val="00A37A8B"/>
    <w:rsid w:val="00A46A5E"/>
    <w:rsid w:val="00A5042F"/>
    <w:rsid w:val="00A5286E"/>
    <w:rsid w:val="00A57659"/>
    <w:rsid w:val="00A667F5"/>
    <w:rsid w:val="00A67120"/>
    <w:rsid w:val="00A67D01"/>
    <w:rsid w:val="00A72866"/>
    <w:rsid w:val="00A73608"/>
    <w:rsid w:val="00A85E22"/>
    <w:rsid w:val="00AA1318"/>
    <w:rsid w:val="00AB6ECD"/>
    <w:rsid w:val="00AC6478"/>
    <w:rsid w:val="00AC7570"/>
    <w:rsid w:val="00AD085D"/>
    <w:rsid w:val="00AD4CB1"/>
    <w:rsid w:val="00AD63A3"/>
    <w:rsid w:val="00AD6F43"/>
    <w:rsid w:val="00AE5B37"/>
    <w:rsid w:val="00AE5C73"/>
    <w:rsid w:val="00AE6F14"/>
    <w:rsid w:val="00AF3441"/>
    <w:rsid w:val="00B00EFB"/>
    <w:rsid w:val="00B06C8D"/>
    <w:rsid w:val="00B074EF"/>
    <w:rsid w:val="00B155B6"/>
    <w:rsid w:val="00B174F5"/>
    <w:rsid w:val="00B27CC4"/>
    <w:rsid w:val="00B41B36"/>
    <w:rsid w:val="00B55770"/>
    <w:rsid w:val="00B60A7B"/>
    <w:rsid w:val="00B61202"/>
    <w:rsid w:val="00B63204"/>
    <w:rsid w:val="00B67090"/>
    <w:rsid w:val="00B708FA"/>
    <w:rsid w:val="00B8080E"/>
    <w:rsid w:val="00B8508E"/>
    <w:rsid w:val="00B8759F"/>
    <w:rsid w:val="00B94CE1"/>
    <w:rsid w:val="00B9538F"/>
    <w:rsid w:val="00B96B83"/>
    <w:rsid w:val="00B9733A"/>
    <w:rsid w:val="00BB016D"/>
    <w:rsid w:val="00BB14DD"/>
    <w:rsid w:val="00BB207C"/>
    <w:rsid w:val="00BB336E"/>
    <w:rsid w:val="00BB4FEB"/>
    <w:rsid w:val="00BB67B6"/>
    <w:rsid w:val="00BC20BA"/>
    <w:rsid w:val="00BC40BE"/>
    <w:rsid w:val="00BD3BB4"/>
    <w:rsid w:val="00BE5731"/>
    <w:rsid w:val="00BF2E8A"/>
    <w:rsid w:val="00BF7FE0"/>
    <w:rsid w:val="00C05612"/>
    <w:rsid w:val="00C171CE"/>
    <w:rsid w:val="00C407C1"/>
    <w:rsid w:val="00C432EF"/>
    <w:rsid w:val="00C45910"/>
    <w:rsid w:val="00C45B64"/>
    <w:rsid w:val="00C467A9"/>
    <w:rsid w:val="00C5146D"/>
    <w:rsid w:val="00C64C40"/>
    <w:rsid w:val="00C66808"/>
    <w:rsid w:val="00C7377B"/>
    <w:rsid w:val="00C75D58"/>
    <w:rsid w:val="00C813BF"/>
    <w:rsid w:val="00C82BDA"/>
    <w:rsid w:val="00C876C7"/>
    <w:rsid w:val="00C87ACE"/>
    <w:rsid w:val="00C920CD"/>
    <w:rsid w:val="00C97BE9"/>
    <w:rsid w:val="00CA53DA"/>
    <w:rsid w:val="00CA7C11"/>
    <w:rsid w:val="00CB479E"/>
    <w:rsid w:val="00CC1E14"/>
    <w:rsid w:val="00CC5308"/>
    <w:rsid w:val="00CD5C5B"/>
    <w:rsid w:val="00CE2C4A"/>
    <w:rsid w:val="00CE483C"/>
    <w:rsid w:val="00CE7BB3"/>
    <w:rsid w:val="00CF01EC"/>
    <w:rsid w:val="00CF337D"/>
    <w:rsid w:val="00D02957"/>
    <w:rsid w:val="00D05388"/>
    <w:rsid w:val="00D13E46"/>
    <w:rsid w:val="00D15B6C"/>
    <w:rsid w:val="00D16756"/>
    <w:rsid w:val="00D20CDE"/>
    <w:rsid w:val="00D2125F"/>
    <w:rsid w:val="00D22152"/>
    <w:rsid w:val="00D315EC"/>
    <w:rsid w:val="00D316BF"/>
    <w:rsid w:val="00D431F4"/>
    <w:rsid w:val="00D55F04"/>
    <w:rsid w:val="00D578C7"/>
    <w:rsid w:val="00D6520B"/>
    <w:rsid w:val="00D672C1"/>
    <w:rsid w:val="00D712C3"/>
    <w:rsid w:val="00D72C1D"/>
    <w:rsid w:val="00D74ED3"/>
    <w:rsid w:val="00D77283"/>
    <w:rsid w:val="00D77E5E"/>
    <w:rsid w:val="00D8180B"/>
    <w:rsid w:val="00D8327D"/>
    <w:rsid w:val="00D91452"/>
    <w:rsid w:val="00D92A83"/>
    <w:rsid w:val="00D92EC4"/>
    <w:rsid w:val="00D941B9"/>
    <w:rsid w:val="00D94448"/>
    <w:rsid w:val="00D957A9"/>
    <w:rsid w:val="00DA40B2"/>
    <w:rsid w:val="00DB3FF8"/>
    <w:rsid w:val="00DB4017"/>
    <w:rsid w:val="00DB7348"/>
    <w:rsid w:val="00DC10D3"/>
    <w:rsid w:val="00DC2833"/>
    <w:rsid w:val="00DE2964"/>
    <w:rsid w:val="00DE4CB8"/>
    <w:rsid w:val="00DF1975"/>
    <w:rsid w:val="00E022AE"/>
    <w:rsid w:val="00E21C05"/>
    <w:rsid w:val="00E33FE9"/>
    <w:rsid w:val="00E3466E"/>
    <w:rsid w:val="00E37FA8"/>
    <w:rsid w:val="00E5020B"/>
    <w:rsid w:val="00E5193B"/>
    <w:rsid w:val="00E54084"/>
    <w:rsid w:val="00E611DA"/>
    <w:rsid w:val="00E62363"/>
    <w:rsid w:val="00E73356"/>
    <w:rsid w:val="00E92C3E"/>
    <w:rsid w:val="00E95B03"/>
    <w:rsid w:val="00EA0555"/>
    <w:rsid w:val="00EA42B0"/>
    <w:rsid w:val="00EA7075"/>
    <w:rsid w:val="00EB2C32"/>
    <w:rsid w:val="00EB2F0B"/>
    <w:rsid w:val="00EB3FCC"/>
    <w:rsid w:val="00EC0677"/>
    <w:rsid w:val="00EC06A2"/>
    <w:rsid w:val="00EC0858"/>
    <w:rsid w:val="00EC279D"/>
    <w:rsid w:val="00EC7FE2"/>
    <w:rsid w:val="00EE4393"/>
    <w:rsid w:val="00EE4C61"/>
    <w:rsid w:val="00F02D19"/>
    <w:rsid w:val="00F03FE1"/>
    <w:rsid w:val="00F06FA9"/>
    <w:rsid w:val="00F101CB"/>
    <w:rsid w:val="00F1757E"/>
    <w:rsid w:val="00F23352"/>
    <w:rsid w:val="00F24245"/>
    <w:rsid w:val="00F26557"/>
    <w:rsid w:val="00F35D2B"/>
    <w:rsid w:val="00F36C9D"/>
    <w:rsid w:val="00F502E4"/>
    <w:rsid w:val="00F52CCE"/>
    <w:rsid w:val="00F660DA"/>
    <w:rsid w:val="00F731F5"/>
    <w:rsid w:val="00F73CE8"/>
    <w:rsid w:val="00F73F35"/>
    <w:rsid w:val="00F77973"/>
    <w:rsid w:val="00F8322C"/>
    <w:rsid w:val="00F85A2D"/>
    <w:rsid w:val="00F92DDA"/>
    <w:rsid w:val="00F938DA"/>
    <w:rsid w:val="00FA0555"/>
    <w:rsid w:val="00FA41B6"/>
    <w:rsid w:val="00FB1F39"/>
    <w:rsid w:val="00FB68D2"/>
    <w:rsid w:val="00FC3DDE"/>
    <w:rsid w:val="00FD72F2"/>
    <w:rsid w:val="00FE127C"/>
    <w:rsid w:val="00FE16CF"/>
    <w:rsid w:val="00FE6CCB"/>
    <w:rsid w:val="00FF2EC1"/>
    <w:rsid w:val="00FF710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5CA8"/>
    <w:pPr>
      <w:spacing w:before="160" w:after="120" w:line="360" w:lineRule="auto"/>
      <w:ind w:firstLine="709"/>
    </w:pPr>
    <w:rPr>
      <w:sz w:val="28"/>
    </w:rPr>
  </w:style>
  <w:style w:type="paragraph" w:styleId="Ttulo1">
    <w:name w:val="heading 1"/>
    <w:basedOn w:val="Ttulo"/>
    <w:next w:val="Normal"/>
    <w:link w:val="Ttulo1Car"/>
    <w:autoRedefine/>
    <w:uiPriority w:val="9"/>
    <w:qFormat/>
    <w:rsid w:val="00AC7570"/>
    <w:pPr>
      <w:numPr>
        <w:ilvl w:val="1"/>
        <w:numId w:val="5"/>
      </w:numPr>
      <w:shd w:val="clear" w:color="auto" w:fill="FFFFFF"/>
      <w:spacing w:before="280" w:after="120"/>
      <w:ind w:left="426"/>
      <w:outlineLvl w:val="0"/>
    </w:pPr>
    <w:rPr>
      <w:rFonts w:ascii="Calibri" w:eastAsia="Times New Roman" w:hAnsi="Calibri" w:cs="Times New Roman (Títulos en alf"/>
      <w:b/>
      <w:color w:val="000000" w:themeColor="text1"/>
      <w:kern w:val="0"/>
      <w:sz w:val="36"/>
      <w:szCs w:val="32"/>
      <w:lang w:val="es-419" w:eastAsia="es-CO"/>
      <w14:ligatures w14:val="none"/>
    </w:rPr>
  </w:style>
  <w:style w:type="paragraph" w:styleId="Ttulo2">
    <w:name w:val="heading 2"/>
    <w:basedOn w:val="Normal"/>
    <w:next w:val="Normal"/>
    <w:link w:val="Ttulo2Car"/>
    <w:autoRedefine/>
    <w:uiPriority w:val="9"/>
    <w:unhideWhenUsed/>
    <w:qFormat/>
    <w:rsid w:val="00291AC7"/>
    <w:pPr>
      <w:keepNext/>
      <w:keepLines/>
      <w:numPr>
        <w:ilvl w:val="1"/>
        <w:numId w:val="7"/>
      </w:numPr>
      <w:spacing w:before="200" w:line="240" w:lineRule="auto"/>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7E72B9"/>
    <w:pPr>
      <w:spacing w:before="360" w:after="0"/>
      <w:ind w:left="0"/>
      <w:outlineLvl w:val="2"/>
    </w:pPr>
    <w:rPr>
      <w:szCs w:val="24"/>
    </w:rPr>
  </w:style>
  <w:style w:type="paragraph" w:styleId="Ttulo4">
    <w:name w:val="heading 4"/>
    <w:basedOn w:val="Ttulo3"/>
    <w:next w:val="Normal"/>
    <w:link w:val="Ttulo4Car"/>
    <w:uiPriority w:val="9"/>
    <w:unhideWhenUsed/>
    <w:qFormat/>
    <w:rsid w:val="001B57A6"/>
    <w:pPr>
      <w:spacing w:before="120" w:after="160"/>
      <w:outlineLvl w:val="3"/>
    </w:pPr>
    <w:rPr>
      <w:iCs/>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AC7570"/>
    <w:rPr>
      <w:rFonts w:ascii="Calibri" w:eastAsia="Times New Roman" w:hAnsi="Calibri" w:cs="Times New Roman (Títulos en alf"/>
      <w:b/>
      <w:color w:val="000000" w:themeColor="text1"/>
      <w:spacing w:val="-10"/>
      <w:kern w:val="0"/>
      <w:sz w:val="36"/>
      <w:szCs w:val="32"/>
      <w:shd w:val="clear" w:color="auto" w:fill="FFFFFF"/>
      <w:lang w:val="es-419" w:eastAsia="es-CO"/>
      <w14:ligatures w14:val="none"/>
    </w:rPr>
  </w:style>
  <w:style w:type="character" w:customStyle="1" w:styleId="Ttulo2Car">
    <w:name w:val="Título 2 Car"/>
    <w:basedOn w:val="Fuentedeprrafopredeter"/>
    <w:link w:val="Ttulo2"/>
    <w:uiPriority w:val="9"/>
    <w:rsid w:val="00291AC7"/>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7E72B9"/>
    <w:rPr>
      <w:rFonts w:ascii="Calibri" w:eastAsiaTheme="majorEastAsia" w:hAnsi="Calibri" w:cstheme="majorBidi"/>
      <w:b/>
      <w:color w:val="000000" w:themeColor="text1"/>
      <w:kern w:val="0"/>
      <w:sz w:val="32"/>
      <w:szCs w:val="24"/>
      <w:lang w:val="es-419" w:eastAsia="es-CO"/>
      <w14:ligatures w14:val="none"/>
    </w:rPr>
  </w:style>
  <w:style w:type="paragraph" w:styleId="Listaconvietas">
    <w:name w:val="List Bullet"/>
    <w:basedOn w:val="Normal"/>
    <w:uiPriority w:val="99"/>
    <w:semiHidden/>
    <w:unhideWhenUsed/>
    <w:rsid w:val="00C407C1"/>
    <w:pPr>
      <w:numPr>
        <w:numId w:val="1"/>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A46A5E"/>
    <w:pPr>
      <w:numPr>
        <w:numId w:val="2"/>
      </w:numPr>
      <w:tabs>
        <w:tab w:val="left" w:pos="1134"/>
      </w:tabs>
      <w:ind w:left="992" w:hanging="992"/>
      <w:jc w:val="center"/>
    </w:pPr>
    <w:rPr>
      <w:rFonts w:ascii="Calibri" w:hAnsi="Calibri" w:cs="Times New Roman (Cuerpo en alfa"/>
      <w:color w:val="000000" w:themeColor="text1"/>
      <w:kern w:val="0"/>
      <w:szCs w:val="24"/>
      <w:lang w:eastAsia="es-CO"/>
      <w14:ligatures w14:val="none"/>
    </w:rPr>
  </w:style>
  <w:style w:type="character" w:customStyle="1" w:styleId="FiguraCar">
    <w:name w:val="Figura Car"/>
    <w:basedOn w:val="Fuentedeprrafopredeter"/>
    <w:link w:val="Figura"/>
    <w:rsid w:val="00A46A5E"/>
    <w:rPr>
      <w:rFonts w:ascii="Calibri" w:hAnsi="Calibri" w:cs="Times New Roman (Cuerpo en alfa"/>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iCs/>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iCs/>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3"/>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4"/>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iCs/>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character" w:styleId="nfasis">
    <w:name w:val="Emphasis"/>
    <w:basedOn w:val="Fuentedeprrafopredeter"/>
    <w:uiPriority w:val="20"/>
    <w:qFormat/>
    <w:rsid w:val="00BB67B6"/>
    <w:rPr>
      <w:i/>
      <w:iCs/>
    </w:rPr>
  </w:style>
  <w:style w:type="character" w:styleId="Hipervnculovisitado">
    <w:name w:val="FollowedHyperlink"/>
    <w:basedOn w:val="Fuentedeprrafopredeter"/>
    <w:uiPriority w:val="99"/>
    <w:semiHidden/>
    <w:unhideWhenUsed/>
    <w:rsid w:val="00AC7570"/>
    <w:rPr>
      <w:color w:val="954F72" w:themeColor="followedHyperlink"/>
      <w:u w:val="single"/>
    </w:rPr>
  </w:style>
  <w:style w:type="paragraph" w:styleId="NormalWeb">
    <w:name w:val="Normal (Web)"/>
    <w:basedOn w:val="Normal"/>
    <w:uiPriority w:val="99"/>
    <w:semiHidden/>
    <w:unhideWhenUsed/>
    <w:rsid w:val="00FA41B6"/>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styleId="Subttulo">
    <w:name w:val="Subtitle"/>
    <w:basedOn w:val="Normal"/>
    <w:next w:val="Normal"/>
    <w:link w:val="SubttuloCar"/>
    <w:uiPriority w:val="11"/>
    <w:qFormat/>
    <w:rsid w:val="00721102"/>
    <w:pPr>
      <w:numPr>
        <w:ilvl w:val="1"/>
      </w:numPr>
      <w:spacing w:after="160"/>
      <w:ind w:firstLine="709"/>
    </w:pPr>
    <w:rPr>
      <w:rFonts w:eastAsiaTheme="minorEastAsia"/>
      <w:color w:val="5A5A5A" w:themeColor="text1" w:themeTint="A5"/>
      <w:spacing w:val="15"/>
      <w:sz w:val="22"/>
    </w:rPr>
  </w:style>
  <w:style w:type="character" w:customStyle="1" w:styleId="SubttuloCar">
    <w:name w:val="Subtítulo Car"/>
    <w:basedOn w:val="Fuentedeprrafopredeter"/>
    <w:link w:val="Subttulo"/>
    <w:uiPriority w:val="11"/>
    <w:rsid w:val="00721102"/>
    <w:rPr>
      <w:rFonts w:eastAsiaTheme="minorEastAsia"/>
      <w:color w:val="5A5A5A" w:themeColor="text1" w:themeTint="A5"/>
      <w:spacing w:val="15"/>
    </w:rPr>
  </w:style>
  <w:style w:type="character" w:customStyle="1" w:styleId="normaltextrun">
    <w:name w:val="normaltextrun"/>
    <w:basedOn w:val="Fuentedeprrafopredeter"/>
    <w:rsid w:val="006A1274"/>
  </w:style>
  <w:style w:type="character" w:customStyle="1" w:styleId="eop">
    <w:name w:val="eop"/>
    <w:basedOn w:val="Fuentedeprrafopredeter"/>
    <w:rsid w:val="006A1274"/>
  </w:style>
  <w:style w:type="paragraph" w:styleId="Textodeglobo">
    <w:name w:val="Balloon Text"/>
    <w:basedOn w:val="Normal"/>
    <w:link w:val="TextodegloboCar"/>
    <w:uiPriority w:val="99"/>
    <w:semiHidden/>
    <w:unhideWhenUsed/>
    <w:rsid w:val="000D581F"/>
    <w:pPr>
      <w:spacing w:before="0"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D581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015729">
      <w:bodyDiv w:val="1"/>
      <w:marLeft w:val="0"/>
      <w:marRight w:val="0"/>
      <w:marTop w:val="0"/>
      <w:marBottom w:val="0"/>
      <w:divBdr>
        <w:top w:val="none" w:sz="0" w:space="0" w:color="auto"/>
        <w:left w:val="none" w:sz="0" w:space="0" w:color="auto"/>
        <w:bottom w:val="none" w:sz="0" w:space="0" w:color="auto"/>
        <w:right w:val="none" w:sz="0" w:space="0" w:color="auto"/>
      </w:divBdr>
    </w:div>
    <w:div w:id="357321043">
      <w:bodyDiv w:val="1"/>
      <w:marLeft w:val="0"/>
      <w:marRight w:val="0"/>
      <w:marTop w:val="0"/>
      <w:marBottom w:val="0"/>
      <w:divBdr>
        <w:top w:val="none" w:sz="0" w:space="0" w:color="auto"/>
        <w:left w:val="none" w:sz="0" w:space="0" w:color="auto"/>
        <w:bottom w:val="none" w:sz="0" w:space="0" w:color="auto"/>
        <w:right w:val="none" w:sz="0" w:space="0" w:color="auto"/>
      </w:divBdr>
    </w:div>
    <w:div w:id="414209844">
      <w:bodyDiv w:val="1"/>
      <w:marLeft w:val="0"/>
      <w:marRight w:val="0"/>
      <w:marTop w:val="0"/>
      <w:marBottom w:val="0"/>
      <w:divBdr>
        <w:top w:val="none" w:sz="0" w:space="0" w:color="auto"/>
        <w:left w:val="none" w:sz="0" w:space="0" w:color="auto"/>
        <w:bottom w:val="none" w:sz="0" w:space="0" w:color="auto"/>
        <w:right w:val="none" w:sz="0" w:space="0" w:color="auto"/>
      </w:divBdr>
    </w:div>
    <w:div w:id="464079850">
      <w:bodyDiv w:val="1"/>
      <w:marLeft w:val="0"/>
      <w:marRight w:val="0"/>
      <w:marTop w:val="0"/>
      <w:marBottom w:val="0"/>
      <w:divBdr>
        <w:top w:val="none" w:sz="0" w:space="0" w:color="auto"/>
        <w:left w:val="none" w:sz="0" w:space="0" w:color="auto"/>
        <w:bottom w:val="none" w:sz="0" w:space="0" w:color="auto"/>
        <w:right w:val="none" w:sz="0" w:space="0" w:color="auto"/>
      </w:divBdr>
    </w:div>
    <w:div w:id="490561588">
      <w:bodyDiv w:val="1"/>
      <w:marLeft w:val="0"/>
      <w:marRight w:val="0"/>
      <w:marTop w:val="0"/>
      <w:marBottom w:val="0"/>
      <w:divBdr>
        <w:top w:val="none" w:sz="0" w:space="0" w:color="auto"/>
        <w:left w:val="none" w:sz="0" w:space="0" w:color="auto"/>
        <w:bottom w:val="none" w:sz="0" w:space="0" w:color="auto"/>
        <w:right w:val="none" w:sz="0" w:space="0" w:color="auto"/>
      </w:divBdr>
    </w:div>
    <w:div w:id="570624915">
      <w:bodyDiv w:val="1"/>
      <w:marLeft w:val="0"/>
      <w:marRight w:val="0"/>
      <w:marTop w:val="0"/>
      <w:marBottom w:val="0"/>
      <w:divBdr>
        <w:top w:val="none" w:sz="0" w:space="0" w:color="auto"/>
        <w:left w:val="none" w:sz="0" w:space="0" w:color="auto"/>
        <w:bottom w:val="none" w:sz="0" w:space="0" w:color="auto"/>
        <w:right w:val="none" w:sz="0" w:space="0" w:color="auto"/>
      </w:divBdr>
    </w:div>
    <w:div w:id="640615554">
      <w:bodyDiv w:val="1"/>
      <w:marLeft w:val="0"/>
      <w:marRight w:val="0"/>
      <w:marTop w:val="0"/>
      <w:marBottom w:val="0"/>
      <w:divBdr>
        <w:top w:val="none" w:sz="0" w:space="0" w:color="auto"/>
        <w:left w:val="none" w:sz="0" w:space="0" w:color="auto"/>
        <w:bottom w:val="none" w:sz="0" w:space="0" w:color="auto"/>
        <w:right w:val="none" w:sz="0" w:space="0" w:color="auto"/>
      </w:divBdr>
    </w:div>
    <w:div w:id="660431089">
      <w:bodyDiv w:val="1"/>
      <w:marLeft w:val="0"/>
      <w:marRight w:val="0"/>
      <w:marTop w:val="0"/>
      <w:marBottom w:val="0"/>
      <w:divBdr>
        <w:top w:val="none" w:sz="0" w:space="0" w:color="auto"/>
        <w:left w:val="none" w:sz="0" w:space="0" w:color="auto"/>
        <w:bottom w:val="none" w:sz="0" w:space="0" w:color="auto"/>
        <w:right w:val="none" w:sz="0" w:space="0" w:color="auto"/>
      </w:divBdr>
      <w:divsChild>
        <w:div w:id="544491149">
          <w:marLeft w:val="0"/>
          <w:marRight w:val="0"/>
          <w:marTop w:val="0"/>
          <w:marBottom w:val="0"/>
          <w:divBdr>
            <w:top w:val="none" w:sz="0" w:space="0" w:color="auto"/>
            <w:left w:val="none" w:sz="0" w:space="0" w:color="auto"/>
            <w:bottom w:val="none" w:sz="0" w:space="0" w:color="auto"/>
            <w:right w:val="none" w:sz="0" w:space="0" w:color="auto"/>
          </w:divBdr>
          <w:divsChild>
            <w:div w:id="295137617">
              <w:marLeft w:val="0"/>
              <w:marRight w:val="0"/>
              <w:marTop w:val="0"/>
              <w:marBottom w:val="0"/>
              <w:divBdr>
                <w:top w:val="none" w:sz="0" w:space="0" w:color="auto"/>
                <w:left w:val="none" w:sz="0" w:space="0" w:color="auto"/>
                <w:bottom w:val="none" w:sz="0" w:space="0" w:color="auto"/>
                <w:right w:val="none" w:sz="0" w:space="0" w:color="auto"/>
              </w:divBdr>
              <w:divsChild>
                <w:div w:id="689602159">
                  <w:marLeft w:val="0"/>
                  <w:marRight w:val="0"/>
                  <w:marTop w:val="0"/>
                  <w:marBottom w:val="0"/>
                  <w:divBdr>
                    <w:top w:val="none" w:sz="0" w:space="0" w:color="auto"/>
                    <w:left w:val="none" w:sz="0" w:space="0" w:color="auto"/>
                    <w:bottom w:val="none" w:sz="0" w:space="0" w:color="auto"/>
                    <w:right w:val="none" w:sz="0" w:space="0" w:color="auto"/>
                  </w:divBdr>
                </w:div>
              </w:divsChild>
            </w:div>
            <w:div w:id="1242523399">
              <w:marLeft w:val="0"/>
              <w:marRight w:val="0"/>
              <w:marTop w:val="0"/>
              <w:marBottom w:val="0"/>
              <w:divBdr>
                <w:top w:val="none" w:sz="0" w:space="0" w:color="auto"/>
                <w:left w:val="none" w:sz="0" w:space="0" w:color="auto"/>
                <w:bottom w:val="none" w:sz="0" w:space="0" w:color="auto"/>
                <w:right w:val="none" w:sz="0" w:space="0" w:color="auto"/>
              </w:divBdr>
            </w:div>
          </w:divsChild>
        </w:div>
        <w:div w:id="1643924147">
          <w:marLeft w:val="0"/>
          <w:marRight w:val="0"/>
          <w:marTop w:val="0"/>
          <w:marBottom w:val="0"/>
          <w:divBdr>
            <w:top w:val="none" w:sz="0" w:space="0" w:color="auto"/>
            <w:left w:val="none" w:sz="0" w:space="0" w:color="auto"/>
            <w:bottom w:val="none" w:sz="0" w:space="0" w:color="auto"/>
            <w:right w:val="none" w:sz="0" w:space="0" w:color="auto"/>
          </w:divBdr>
          <w:divsChild>
            <w:div w:id="91702268">
              <w:marLeft w:val="0"/>
              <w:marRight w:val="0"/>
              <w:marTop w:val="0"/>
              <w:marBottom w:val="0"/>
              <w:divBdr>
                <w:top w:val="none" w:sz="0" w:space="0" w:color="auto"/>
                <w:left w:val="none" w:sz="0" w:space="0" w:color="auto"/>
                <w:bottom w:val="none" w:sz="0" w:space="0" w:color="auto"/>
                <w:right w:val="none" w:sz="0" w:space="0" w:color="auto"/>
              </w:divBdr>
              <w:divsChild>
                <w:div w:id="1060396876">
                  <w:marLeft w:val="0"/>
                  <w:marRight w:val="0"/>
                  <w:marTop w:val="0"/>
                  <w:marBottom w:val="0"/>
                  <w:divBdr>
                    <w:top w:val="none" w:sz="0" w:space="0" w:color="auto"/>
                    <w:left w:val="none" w:sz="0" w:space="0" w:color="auto"/>
                    <w:bottom w:val="none" w:sz="0" w:space="0" w:color="auto"/>
                    <w:right w:val="none" w:sz="0" w:space="0" w:color="auto"/>
                  </w:divBdr>
                </w:div>
              </w:divsChild>
            </w:div>
            <w:div w:id="1218928993">
              <w:marLeft w:val="0"/>
              <w:marRight w:val="0"/>
              <w:marTop w:val="0"/>
              <w:marBottom w:val="0"/>
              <w:divBdr>
                <w:top w:val="none" w:sz="0" w:space="0" w:color="auto"/>
                <w:left w:val="none" w:sz="0" w:space="0" w:color="auto"/>
                <w:bottom w:val="none" w:sz="0" w:space="0" w:color="auto"/>
                <w:right w:val="none" w:sz="0" w:space="0" w:color="auto"/>
              </w:divBdr>
            </w:div>
          </w:divsChild>
        </w:div>
        <w:div w:id="1966041057">
          <w:marLeft w:val="0"/>
          <w:marRight w:val="0"/>
          <w:marTop w:val="0"/>
          <w:marBottom w:val="0"/>
          <w:divBdr>
            <w:top w:val="none" w:sz="0" w:space="0" w:color="auto"/>
            <w:left w:val="none" w:sz="0" w:space="0" w:color="auto"/>
            <w:bottom w:val="none" w:sz="0" w:space="0" w:color="auto"/>
            <w:right w:val="none" w:sz="0" w:space="0" w:color="auto"/>
          </w:divBdr>
          <w:divsChild>
            <w:div w:id="260650373">
              <w:marLeft w:val="0"/>
              <w:marRight w:val="0"/>
              <w:marTop w:val="0"/>
              <w:marBottom w:val="0"/>
              <w:divBdr>
                <w:top w:val="none" w:sz="0" w:space="0" w:color="auto"/>
                <w:left w:val="none" w:sz="0" w:space="0" w:color="auto"/>
                <w:bottom w:val="none" w:sz="0" w:space="0" w:color="auto"/>
                <w:right w:val="none" w:sz="0" w:space="0" w:color="auto"/>
              </w:divBdr>
              <w:divsChild>
                <w:div w:id="1273635980">
                  <w:marLeft w:val="0"/>
                  <w:marRight w:val="0"/>
                  <w:marTop w:val="0"/>
                  <w:marBottom w:val="0"/>
                  <w:divBdr>
                    <w:top w:val="none" w:sz="0" w:space="0" w:color="auto"/>
                    <w:left w:val="none" w:sz="0" w:space="0" w:color="auto"/>
                    <w:bottom w:val="none" w:sz="0" w:space="0" w:color="auto"/>
                    <w:right w:val="none" w:sz="0" w:space="0" w:color="auto"/>
                  </w:divBdr>
                </w:div>
              </w:divsChild>
            </w:div>
            <w:div w:id="1396971908">
              <w:marLeft w:val="0"/>
              <w:marRight w:val="0"/>
              <w:marTop w:val="0"/>
              <w:marBottom w:val="0"/>
              <w:divBdr>
                <w:top w:val="none" w:sz="0" w:space="0" w:color="auto"/>
                <w:left w:val="none" w:sz="0" w:space="0" w:color="auto"/>
                <w:bottom w:val="none" w:sz="0" w:space="0" w:color="auto"/>
                <w:right w:val="none" w:sz="0" w:space="0" w:color="auto"/>
              </w:divBdr>
            </w:div>
          </w:divsChild>
        </w:div>
        <w:div w:id="1562985207">
          <w:marLeft w:val="0"/>
          <w:marRight w:val="0"/>
          <w:marTop w:val="0"/>
          <w:marBottom w:val="0"/>
          <w:divBdr>
            <w:top w:val="none" w:sz="0" w:space="0" w:color="auto"/>
            <w:left w:val="none" w:sz="0" w:space="0" w:color="auto"/>
            <w:bottom w:val="none" w:sz="0" w:space="0" w:color="auto"/>
            <w:right w:val="none" w:sz="0" w:space="0" w:color="auto"/>
          </w:divBdr>
          <w:divsChild>
            <w:div w:id="1330332042">
              <w:marLeft w:val="0"/>
              <w:marRight w:val="0"/>
              <w:marTop w:val="0"/>
              <w:marBottom w:val="0"/>
              <w:divBdr>
                <w:top w:val="none" w:sz="0" w:space="0" w:color="auto"/>
                <w:left w:val="none" w:sz="0" w:space="0" w:color="auto"/>
                <w:bottom w:val="none" w:sz="0" w:space="0" w:color="auto"/>
                <w:right w:val="none" w:sz="0" w:space="0" w:color="auto"/>
              </w:divBdr>
              <w:divsChild>
                <w:div w:id="1353989843">
                  <w:marLeft w:val="0"/>
                  <w:marRight w:val="0"/>
                  <w:marTop w:val="0"/>
                  <w:marBottom w:val="0"/>
                  <w:divBdr>
                    <w:top w:val="none" w:sz="0" w:space="0" w:color="auto"/>
                    <w:left w:val="none" w:sz="0" w:space="0" w:color="auto"/>
                    <w:bottom w:val="none" w:sz="0" w:space="0" w:color="auto"/>
                    <w:right w:val="none" w:sz="0" w:space="0" w:color="auto"/>
                  </w:divBdr>
                </w:div>
              </w:divsChild>
            </w:div>
            <w:div w:id="1537430116">
              <w:marLeft w:val="0"/>
              <w:marRight w:val="0"/>
              <w:marTop w:val="0"/>
              <w:marBottom w:val="0"/>
              <w:divBdr>
                <w:top w:val="none" w:sz="0" w:space="0" w:color="auto"/>
                <w:left w:val="none" w:sz="0" w:space="0" w:color="auto"/>
                <w:bottom w:val="none" w:sz="0" w:space="0" w:color="auto"/>
                <w:right w:val="none" w:sz="0" w:space="0" w:color="auto"/>
              </w:divBdr>
            </w:div>
          </w:divsChild>
        </w:div>
        <w:div w:id="366414528">
          <w:marLeft w:val="0"/>
          <w:marRight w:val="0"/>
          <w:marTop w:val="0"/>
          <w:marBottom w:val="0"/>
          <w:divBdr>
            <w:top w:val="none" w:sz="0" w:space="0" w:color="auto"/>
            <w:left w:val="none" w:sz="0" w:space="0" w:color="auto"/>
            <w:bottom w:val="none" w:sz="0" w:space="0" w:color="auto"/>
            <w:right w:val="none" w:sz="0" w:space="0" w:color="auto"/>
          </w:divBdr>
          <w:divsChild>
            <w:div w:id="829952431">
              <w:marLeft w:val="0"/>
              <w:marRight w:val="0"/>
              <w:marTop w:val="0"/>
              <w:marBottom w:val="0"/>
              <w:divBdr>
                <w:top w:val="none" w:sz="0" w:space="0" w:color="auto"/>
                <w:left w:val="none" w:sz="0" w:space="0" w:color="auto"/>
                <w:bottom w:val="none" w:sz="0" w:space="0" w:color="auto"/>
                <w:right w:val="none" w:sz="0" w:space="0" w:color="auto"/>
              </w:divBdr>
              <w:divsChild>
                <w:div w:id="143856736">
                  <w:marLeft w:val="0"/>
                  <w:marRight w:val="0"/>
                  <w:marTop w:val="0"/>
                  <w:marBottom w:val="0"/>
                  <w:divBdr>
                    <w:top w:val="none" w:sz="0" w:space="0" w:color="auto"/>
                    <w:left w:val="none" w:sz="0" w:space="0" w:color="auto"/>
                    <w:bottom w:val="none" w:sz="0" w:space="0" w:color="auto"/>
                    <w:right w:val="none" w:sz="0" w:space="0" w:color="auto"/>
                  </w:divBdr>
                </w:div>
              </w:divsChild>
            </w:div>
            <w:div w:id="1634018614">
              <w:marLeft w:val="0"/>
              <w:marRight w:val="0"/>
              <w:marTop w:val="0"/>
              <w:marBottom w:val="0"/>
              <w:divBdr>
                <w:top w:val="none" w:sz="0" w:space="0" w:color="auto"/>
                <w:left w:val="none" w:sz="0" w:space="0" w:color="auto"/>
                <w:bottom w:val="none" w:sz="0" w:space="0" w:color="auto"/>
                <w:right w:val="none" w:sz="0" w:space="0" w:color="auto"/>
              </w:divBdr>
            </w:div>
          </w:divsChild>
        </w:div>
        <w:div w:id="371880228">
          <w:marLeft w:val="0"/>
          <w:marRight w:val="0"/>
          <w:marTop w:val="0"/>
          <w:marBottom w:val="0"/>
          <w:divBdr>
            <w:top w:val="none" w:sz="0" w:space="0" w:color="auto"/>
            <w:left w:val="none" w:sz="0" w:space="0" w:color="auto"/>
            <w:bottom w:val="none" w:sz="0" w:space="0" w:color="auto"/>
            <w:right w:val="none" w:sz="0" w:space="0" w:color="auto"/>
          </w:divBdr>
          <w:divsChild>
            <w:div w:id="66344208">
              <w:marLeft w:val="0"/>
              <w:marRight w:val="0"/>
              <w:marTop w:val="0"/>
              <w:marBottom w:val="0"/>
              <w:divBdr>
                <w:top w:val="none" w:sz="0" w:space="0" w:color="auto"/>
                <w:left w:val="none" w:sz="0" w:space="0" w:color="auto"/>
                <w:bottom w:val="none" w:sz="0" w:space="0" w:color="auto"/>
                <w:right w:val="none" w:sz="0" w:space="0" w:color="auto"/>
              </w:divBdr>
              <w:divsChild>
                <w:div w:id="1628003204">
                  <w:marLeft w:val="0"/>
                  <w:marRight w:val="0"/>
                  <w:marTop w:val="0"/>
                  <w:marBottom w:val="0"/>
                  <w:divBdr>
                    <w:top w:val="none" w:sz="0" w:space="0" w:color="auto"/>
                    <w:left w:val="none" w:sz="0" w:space="0" w:color="auto"/>
                    <w:bottom w:val="none" w:sz="0" w:space="0" w:color="auto"/>
                    <w:right w:val="none" w:sz="0" w:space="0" w:color="auto"/>
                  </w:divBdr>
                </w:div>
              </w:divsChild>
            </w:div>
            <w:div w:id="1537501746">
              <w:marLeft w:val="0"/>
              <w:marRight w:val="0"/>
              <w:marTop w:val="0"/>
              <w:marBottom w:val="0"/>
              <w:divBdr>
                <w:top w:val="none" w:sz="0" w:space="0" w:color="auto"/>
                <w:left w:val="none" w:sz="0" w:space="0" w:color="auto"/>
                <w:bottom w:val="none" w:sz="0" w:space="0" w:color="auto"/>
                <w:right w:val="none" w:sz="0" w:space="0" w:color="auto"/>
              </w:divBdr>
            </w:div>
          </w:divsChild>
        </w:div>
        <w:div w:id="1979338158">
          <w:marLeft w:val="0"/>
          <w:marRight w:val="0"/>
          <w:marTop w:val="0"/>
          <w:marBottom w:val="0"/>
          <w:divBdr>
            <w:top w:val="none" w:sz="0" w:space="0" w:color="auto"/>
            <w:left w:val="none" w:sz="0" w:space="0" w:color="auto"/>
            <w:bottom w:val="none" w:sz="0" w:space="0" w:color="auto"/>
            <w:right w:val="none" w:sz="0" w:space="0" w:color="auto"/>
          </w:divBdr>
          <w:divsChild>
            <w:div w:id="2020499298">
              <w:marLeft w:val="0"/>
              <w:marRight w:val="0"/>
              <w:marTop w:val="0"/>
              <w:marBottom w:val="0"/>
              <w:divBdr>
                <w:top w:val="none" w:sz="0" w:space="0" w:color="auto"/>
                <w:left w:val="none" w:sz="0" w:space="0" w:color="auto"/>
                <w:bottom w:val="none" w:sz="0" w:space="0" w:color="auto"/>
                <w:right w:val="none" w:sz="0" w:space="0" w:color="auto"/>
              </w:divBdr>
              <w:divsChild>
                <w:div w:id="379550919">
                  <w:marLeft w:val="0"/>
                  <w:marRight w:val="0"/>
                  <w:marTop w:val="0"/>
                  <w:marBottom w:val="0"/>
                  <w:divBdr>
                    <w:top w:val="none" w:sz="0" w:space="0" w:color="auto"/>
                    <w:left w:val="none" w:sz="0" w:space="0" w:color="auto"/>
                    <w:bottom w:val="none" w:sz="0" w:space="0" w:color="auto"/>
                    <w:right w:val="none" w:sz="0" w:space="0" w:color="auto"/>
                  </w:divBdr>
                </w:div>
              </w:divsChild>
            </w:div>
            <w:div w:id="174968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093530">
      <w:bodyDiv w:val="1"/>
      <w:marLeft w:val="0"/>
      <w:marRight w:val="0"/>
      <w:marTop w:val="0"/>
      <w:marBottom w:val="0"/>
      <w:divBdr>
        <w:top w:val="none" w:sz="0" w:space="0" w:color="auto"/>
        <w:left w:val="none" w:sz="0" w:space="0" w:color="auto"/>
        <w:bottom w:val="none" w:sz="0" w:space="0" w:color="auto"/>
        <w:right w:val="none" w:sz="0" w:space="0" w:color="auto"/>
      </w:divBdr>
      <w:divsChild>
        <w:div w:id="1209218810">
          <w:marLeft w:val="0"/>
          <w:marRight w:val="0"/>
          <w:marTop w:val="0"/>
          <w:marBottom w:val="0"/>
          <w:divBdr>
            <w:top w:val="none" w:sz="0" w:space="0" w:color="auto"/>
            <w:left w:val="none" w:sz="0" w:space="0" w:color="auto"/>
            <w:bottom w:val="none" w:sz="0" w:space="0" w:color="auto"/>
            <w:right w:val="none" w:sz="0" w:space="0" w:color="auto"/>
          </w:divBdr>
          <w:divsChild>
            <w:div w:id="895703965">
              <w:marLeft w:val="0"/>
              <w:marRight w:val="0"/>
              <w:marTop w:val="0"/>
              <w:marBottom w:val="0"/>
              <w:divBdr>
                <w:top w:val="none" w:sz="0" w:space="0" w:color="auto"/>
                <w:left w:val="none" w:sz="0" w:space="0" w:color="auto"/>
                <w:bottom w:val="none" w:sz="0" w:space="0" w:color="auto"/>
                <w:right w:val="none" w:sz="0" w:space="0" w:color="auto"/>
              </w:divBdr>
              <w:divsChild>
                <w:div w:id="1001547833">
                  <w:marLeft w:val="0"/>
                  <w:marRight w:val="0"/>
                  <w:marTop w:val="0"/>
                  <w:marBottom w:val="0"/>
                  <w:divBdr>
                    <w:top w:val="none" w:sz="0" w:space="0" w:color="auto"/>
                    <w:left w:val="none" w:sz="0" w:space="0" w:color="auto"/>
                    <w:bottom w:val="none" w:sz="0" w:space="0" w:color="auto"/>
                    <w:right w:val="none" w:sz="0" w:space="0" w:color="auto"/>
                  </w:divBdr>
                </w:div>
                <w:div w:id="3165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304799">
          <w:marLeft w:val="0"/>
          <w:marRight w:val="0"/>
          <w:marTop w:val="0"/>
          <w:marBottom w:val="0"/>
          <w:divBdr>
            <w:top w:val="none" w:sz="0" w:space="0" w:color="auto"/>
            <w:left w:val="none" w:sz="0" w:space="0" w:color="auto"/>
            <w:bottom w:val="none" w:sz="0" w:space="0" w:color="auto"/>
            <w:right w:val="none" w:sz="0" w:space="0" w:color="auto"/>
          </w:divBdr>
          <w:divsChild>
            <w:div w:id="891190019">
              <w:marLeft w:val="0"/>
              <w:marRight w:val="0"/>
              <w:marTop w:val="0"/>
              <w:marBottom w:val="0"/>
              <w:divBdr>
                <w:top w:val="none" w:sz="0" w:space="0" w:color="auto"/>
                <w:left w:val="none" w:sz="0" w:space="0" w:color="auto"/>
                <w:bottom w:val="none" w:sz="0" w:space="0" w:color="auto"/>
                <w:right w:val="none" w:sz="0" w:space="0" w:color="auto"/>
              </w:divBdr>
              <w:divsChild>
                <w:div w:id="667751233">
                  <w:marLeft w:val="0"/>
                  <w:marRight w:val="0"/>
                  <w:marTop w:val="0"/>
                  <w:marBottom w:val="0"/>
                  <w:divBdr>
                    <w:top w:val="none" w:sz="0" w:space="0" w:color="auto"/>
                    <w:left w:val="none" w:sz="0" w:space="0" w:color="auto"/>
                    <w:bottom w:val="none" w:sz="0" w:space="0" w:color="auto"/>
                    <w:right w:val="none" w:sz="0" w:space="0" w:color="auto"/>
                  </w:divBdr>
                </w:div>
                <w:div w:id="56067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613287">
          <w:marLeft w:val="0"/>
          <w:marRight w:val="0"/>
          <w:marTop w:val="0"/>
          <w:marBottom w:val="0"/>
          <w:divBdr>
            <w:top w:val="none" w:sz="0" w:space="0" w:color="auto"/>
            <w:left w:val="none" w:sz="0" w:space="0" w:color="auto"/>
            <w:bottom w:val="none" w:sz="0" w:space="0" w:color="auto"/>
            <w:right w:val="none" w:sz="0" w:space="0" w:color="auto"/>
          </w:divBdr>
          <w:divsChild>
            <w:div w:id="1923295073">
              <w:marLeft w:val="0"/>
              <w:marRight w:val="0"/>
              <w:marTop w:val="0"/>
              <w:marBottom w:val="0"/>
              <w:divBdr>
                <w:top w:val="none" w:sz="0" w:space="0" w:color="auto"/>
                <w:left w:val="none" w:sz="0" w:space="0" w:color="auto"/>
                <w:bottom w:val="none" w:sz="0" w:space="0" w:color="auto"/>
                <w:right w:val="none" w:sz="0" w:space="0" w:color="auto"/>
              </w:divBdr>
              <w:divsChild>
                <w:div w:id="198943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995359">
      <w:bodyDiv w:val="1"/>
      <w:marLeft w:val="0"/>
      <w:marRight w:val="0"/>
      <w:marTop w:val="0"/>
      <w:marBottom w:val="0"/>
      <w:divBdr>
        <w:top w:val="none" w:sz="0" w:space="0" w:color="auto"/>
        <w:left w:val="none" w:sz="0" w:space="0" w:color="auto"/>
        <w:bottom w:val="none" w:sz="0" w:space="0" w:color="auto"/>
        <w:right w:val="none" w:sz="0" w:space="0" w:color="auto"/>
      </w:divBdr>
    </w:div>
    <w:div w:id="949168610">
      <w:bodyDiv w:val="1"/>
      <w:marLeft w:val="0"/>
      <w:marRight w:val="0"/>
      <w:marTop w:val="0"/>
      <w:marBottom w:val="0"/>
      <w:divBdr>
        <w:top w:val="none" w:sz="0" w:space="0" w:color="auto"/>
        <w:left w:val="none" w:sz="0" w:space="0" w:color="auto"/>
        <w:bottom w:val="none" w:sz="0" w:space="0" w:color="auto"/>
        <w:right w:val="none" w:sz="0" w:space="0" w:color="auto"/>
      </w:divBdr>
    </w:div>
    <w:div w:id="988629580">
      <w:bodyDiv w:val="1"/>
      <w:marLeft w:val="0"/>
      <w:marRight w:val="0"/>
      <w:marTop w:val="0"/>
      <w:marBottom w:val="0"/>
      <w:divBdr>
        <w:top w:val="none" w:sz="0" w:space="0" w:color="auto"/>
        <w:left w:val="none" w:sz="0" w:space="0" w:color="auto"/>
        <w:bottom w:val="none" w:sz="0" w:space="0" w:color="auto"/>
        <w:right w:val="none" w:sz="0" w:space="0" w:color="auto"/>
      </w:divBdr>
    </w:div>
    <w:div w:id="1005287353">
      <w:bodyDiv w:val="1"/>
      <w:marLeft w:val="0"/>
      <w:marRight w:val="0"/>
      <w:marTop w:val="0"/>
      <w:marBottom w:val="0"/>
      <w:divBdr>
        <w:top w:val="none" w:sz="0" w:space="0" w:color="auto"/>
        <w:left w:val="none" w:sz="0" w:space="0" w:color="auto"/>
        <w:bottom w:val="none" w:sz="0" w:space="0" w:color="auto"/>
        <w:right w:val="none" w:sz="0" w:space="0" w:color="auto"/>
      </w:divBdr>
    </w:div>
    <w:div w:id="1033113341">
      <w:bodyDiv w:val="1"/>
      <w:marLeft w:val="0"/>
      <w:marRight w:val="0"/>
      <w:marTop w:val="0"/>
      <w:marBottom w:val="0"/>
      <w:divBdr>
        <w:top w:val="none" w:sz="0" w:space="0" w:color="auto"/>
        <w:left w:val="none" w:sz="0" w:space="0" w:color="auto"/>
        <w:bottom w:val="none" w:sz="0" w:space="0" w:color="auto"/>
        <w:right w:val="none" w:sz="0" w:space="0" w:color="auto"/>
      </w:divBdr>
    </w:div>
    <w:div w:id="1127622984">
      <w:bodyDiv w:val="1"/>
      <w:marLeft w:val="0"/>
      <w:marRight w:val="0"/>
      <w:marTop w:val="0"/>
      <w:marBottom w:val="0"/>
      <w:divBdr>
        <w:top w:val="none" w:sz="0" w:space="0" w:color="auto"/>
        <w:left w:val="none" w:sz="0" w:space="0" w:color="auto"/>
        <w:bottom w:val="none" w:sz="0" w:space="0" w:color="auto"/>
        <w:right w:val="none" w:sz="0" w:space="0" w:color="auto"/>
      </w:divBdr>
    </w:div>
    <w:div w:id="1321150904">
      <w:bodyDiv w:val="1"/>
      <w:marLeft w:val="0"/>
      <w:marRight w:val="0"/>
      <w:marTop w:val="0"/>
      <w:marBottom w:val="0"/>
      <w:divBdr>
        <w:top w:val="none" w:sz="0" w:space="0" w:color="auto"/>
        <w:left w:val="none" w:sz="0" w:space="0" w:color="auto"/>
        <w:bottom w:val="none" w:sz="0" w:space="0" w:color="auto"/>
        <w:right w:val="none" w:sz="0" w:space="0" w:color="auto"/>
      </w:divBdr>
    </w:div>
    <w:div w:id="1419055722">
      <w:bodyDiv w:val="1"/>
      <w:marLeft w:val="0"/>
      <w:marRight w:val="0"/>
      <w:marTop w:val="0"/>
      <w:marBottom w:val="0"/>
      <w:divBdr>
        <w:top w:val="none" w:sz="0" w:space="0" w:color="auto"/>
        <w:left w:val="none" w:sz="0" w:space="0" w:color="auto"/>
        <w:bottom w:val="none" w:sz="0" w:space="0" w:color="auto"/>
        <w:right w:val="none" w:sz="0" w:space="0" w:color="auto"/>
      </w:divBdr>
      <w:divsChild>
        <w:div w:id="1733313130">
          <w:marLeft w:val="0"/>
          <w:marRight w:val="0"/>
          <w:marTop w:val="0"/>
          <w:marBottom w:val="0"/>
          <w:divBdr>
            <w:top w:val="none" w:sz="0" w:space="0" w:color="auto"/>
            <w:left w:val="none" w:sz="0" w:space="0" w:color="auto"/>
            <w:bottom w:val="none" w:sz="0" w:space="0" w:color="auto"/>
            <w:right w:val="none" w:sz="0" w:space="0" w:color="auto"/>
          </w:divBdr>
        </w:div>
        <w:div w:id="1890335121">
          <w:marLeft w:val="0"/>
          <w:marRight w:val="0"/>
          <w:marTop w:val="0"/>
          <w:marBottom w:val="0"/>
          <w:divBdr>
            <w:top w:val="none" w:sz="0" w:space="0" w:color="auto"/>
            <w:left w:val="none" w:sz="0" w:space="0" w:color="auto"/>
            <w:bottom w:val="none" w:sz="0" w:space="0" w:color="auto"/>
            <w:right w:val="none" w:sz="0" w:space="0" w:color="auto"/>
          </w:divBdr>
        </w:div>
        <w:div w:id="13656286">
          <w:marLeft w:val="0"/>
          <w:marRight w:val="0"/>
          <w:marTop w:val="0"/>
          <w:marBottom w:val="0"/>
          <w:divBdr>
            <w:top w:val="none" w:sz="0" w:space="0" w:color="auto"/>
            <w:left w:val="none" w:sz="0" w:space="0" w:color="auto"/>
            <w:bottom w:val="none" w:sz="0" w:space="0" w:color="auto"/>
            <w:right w:val="none" w:sz="0" w:space="0" w:color="auto"/>
          </w:divBdr>
        </w:div>
        <w:div w:id="1395397005">
          <w:marLeft w:val="0"/>
          <w:marRight w:val="0"/>
          <w:marTop w:val="0"/>
          <w:marBottom w:val="0"/>
          <w:divBdr>
            <w:top w:val="none" w:sz="0" w:space="0" w:color="auto"/>
            <w:left w:val="none" w:sz="0" w:space="0" w:color="auto"/>
            <w:bottom w:val="none" w:sz="0" w:space="0" w:color="auto"/>
            <w:right w:val="none" w:sz="0" w:space="0" w:color="auto"/>
          </w:divBdr>
        </w:div>
        <w:div w:id="1330711491">
          <w:marLeft w:val="0"/>
          <w:marRight w:val="0"/>
          <w:marTop w:val="0"/>
          <w:marBottom w:val="0"/>
          <w:divBdr>
            <w:top w:val="none" w:sz="0" w:space="0" w:color="auto"/>
            <w:left w:val="none" w:sz="0" w:space="0" w:color="auto"/>
            <w:bottom w:val="none" w:sz="0" w:space="0" w:color="auto"/>
            <w:right w:val="none" w:sz="0" w:space="0" w:color="auto"/>
          </w:divBdr>
        </w:div>
      </w:divsChild>
    </w:div>
    <w:div w:id="1422096911">
      <w:bodyDiv w:val="1"/>
      <w:marLeft w:val="0"/>
      <w:marRight w:val="0"/>
      <w:marTop w:val="0"/>
      <w:marBottom w:val="0"/>
      <w:divBdr>
        <w:top w:val="none" w:sz="0" w:space="0" w:color="auto"/>
        <w:left w:val="none" w:sz="0" w:space="0" w:color="auto"/>
        <w:bottom w:val="none" w:sz="0" w:space="0" w:color="auto"/>
        <w:right w:val="none" w:sz="0" w:space="0" w:color="auto"/>
      </w:divBdr>
    </w:div>
    <w:div w:id="1448311814">
      <w:bodyDiv w:val="1"/>
      <w:marLeft w:val="0"/>
      <w:marRight w:val="0"/>
      <w:marTop w:val="0"/>
      <w:marBottom w:val="0"/>
      <w:divBdr>
        <w:top w:val="none" w:sz="0" w:space="0" w:color="auto"/>
        <w:left w:val="none" w:sz="0" w:space="0" w:color="auto"/>
        <w:bottom w:val="none" w:sz="0" w:space="0" w:color="auto"/>
        <w:right w:val="none" w:sz="0" w:space="0" w:color="auto"/>
      </w:divBdr>
    </w:div>
    <w:div w:id="1450050398">
      <w:bodyDiv w:val="1"/>
      <w:marLeft w:val="0"/>
      <w:marRight w:val="0"/>
      <w:marTop w:val="0"/>
      <w:marBottom w:val="0"/>
      <w:divBdr>
        <w:top w:val="none" w:sz="0" w:space="0" w:color="auto"/>
        <w:left w:val="none" w:sz="0" w:space="0" w:color="auto"/>
        <w:bottom w:val="none" w:sz="0" w:space="0" w:color="auto"/>
        <w:right w:val="none" w:sz="0" w:space="0" w:color="auto"/>
      </w:divBdr>
    </w:div>
    <w:div w:id="1526164612">
      <w:bodyDiv w:val="1"/>
      <w:marLeft w:val="0"/>
      <w:marRight w:val="0"/>
      <w:marTop w:val="0"/>
      <w:marBottom w:val="0"/>
      <w:divBdr>
        <w:top w:val="none" w:sz="0" w:space="0" w:color="auto"/>
        <w:left w:val="none" w:sz="0" w:space="0" w:color="auto"/>
        <w:bottom w:val="none" w:sz="0" w:space="0" w:color="auto"/>
        <w:right w:val="none" w:sz="0" w:space="0" w:color="auto"/>
      </w:divBdr>
    </w:div>
    <w:div w:id="1542204187">
      <w:bodyDiv w:val="1"/>
      <w:marLeft w:val="0"/>
      <w:marRight w:val="0"/>
      <w:marTop w:val="0"/>
      <w:marBottom w:val="0"/>
      <w:divBdr>
        <w:top w:val="none" w:sz="0" w:space="0" w:color="auto"/>
        <w:left w:val="none" w:sz="0" w:space="0" w:color="auto"/>
        <w:bottom w:val="none" w:sz="0" w:space="0" w:color="auto"/>
        <w:right w:val="none" w:sz="0" w:space="0" w:color="auto"/>
      </w:divBdr>
    </w:div>
    <w:div w:id="1569533297">
      <w:bodyDiv w:val="1"/>
      <w:marLeft w:val="0"/>
      <w:marRight w:val="0"/>
      <w:marTop w:val="0"/>
      <w:marBottom w:val="0"/>
      <w:divBdr>
        <w:top w:val="none" w:sz="0" w:space="0" w:color="auto"/>
        <w:left w:val="none" w:sz="0" w:space="0" w:color="auto"/>
        <w:bottom w:val="none" w:sz="0" w:space="0" w:color="auto"/>
        <w:right w:val="none" w:sz="0" w:space="0" w:color="auto"/>
      </w:divBdr>
    </w:div>
    <w:div w:id="1573420622">
      <w:bodyDiv w:val="1"/>
      <w:marLeft w:val="0"/>
      <w:marRight w:val="0"/>
      <w:marTop w:val="0"/>
      <w:marBottom w:val="0"/>
      <w:divBdr>
        <w:top w:val="none" w:sz="0" w:space="0" w:color="auto"/>
        <w:left w:val="none" w:sz="0" w:space="0" w:color="auto"/>
        <w:bottom w:val="none" w:sz="0" w:space="0" w:color="auto"/>
        <w:right w:val="none" w:sz="0" w:space="0" w:color="auto"/>
      </w:divBdr>
      <w:divsChild>
        <w:div w:id="1359508330">
          <w:marLeft w:val="0"/>
          <w:marRight w:val="0"/>
          <w:marTop w:val="0"/>
          <w:marBottom w:val="0"/>
          <w:divBdr>
            <w:top w:val="none" w:sz="0" w:space="0" w:color="auto"/>
            <w:left w:val="none" w:sz="0" w:space="0" w:color="auto"/>
            <w:bottom w:val="none" w:sz="0" w:space="0" w:color="auto"/>
            <w:right w:val="none" w:sz="0" w:space="0" w:color="auto"/>
          </w:divBdr>
        </w:div>
      </w:divsChild>
    </w:div>
    <w:div w:id="2046756729">
      <w:bodyDiv w:val="1"/>
      <w:marLeft w:val="0"/>
      <w:marRight w:val="0"/>
      <w:marTop w:val="0"/>
      <w:marBottom w:val="0"/>
      <w:divBdr>
        <w:top w:val="none" w:sz="0" w:space="0" w:color="auto"/>
        <w:left w:val="none" w:sz="0" w:space="0" w:color="auto"/>
        <w:bottom w:val="none" w:sz="0" w:space="0" w:color="auto"/>
        <w:right w:val="none" w:sz="0" w:space="0" w:color="auto"/>
      </w:divBdr>
    </w:div>
    <w:div w:id="2048792983">
      <w:bodyDiv w:val="1"/>
      <w:marLeft w:val="0"/>
      <w:marRight w:val="0"/>
      <w:marTop w:val="0"/>
      <w:marBottom w:val="0"/>
      <w:divBdr>
        <w:top w:val="none" w:sz="0" w:space="0" w:color="auto"/>
        <w:left w:val="none" w:sz="0" w:space="0" w:color="auto"/>
        <w:bottom w:val="none" w:sz="0" w:space="0" w:color="auto"/>
        <w:right w:val="none" w:sz="0" w:space="0" w:color="auto"/>
      </w:divBdr>
    </w:div>
    <w:div w:id="2086100137">
      <w:bodyDiv w:val="1"/>
      <w:marLeft w:val="0"/>
      <w:marRight w:val="0"/>
      <w:marTop w:val="0"/>
      <w:marBottom w:val="0"/>
      <w:divBdr>
        <w:top w:val="none" w:sz="0" w:space="0" w:color="auto"/>
        <w:left w:val="none" w:sz="0" w:space="0" w:color="auto"/>
        <w:bottom w:val="none" w:sz="0" w:space="0" w:color="auto"/>
        <w:right w:val="none" w:sz="0" w:space="0" w:color="auto"/>
      </w:divBdr>
    </w:div>
    <w:div w:id="2115974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www.fca.unl.edu.ar/agromatica/RAdA/Agromatica-Definicion.pdf" TargetMode="External"/><Relationship Id="rId26" Type="http://schemas.openxmlformats.org/officeDocument/2006/relationships/hyperlink" Target="https://www.fca.unl.edu.ar/agromatica/RAdA/Agromatica-Definicion.pdf" TargetMode="External"/><Relationship Id="rId3" Type="http://schemas.openxmlformats.org/officeDocument/2006/relationships/customXml" Target="../customXml/item3.xml"/><Relationship Id="rId21" Type="http://schemas.openxmlformats.org/officeDocument/2006/relationships/hyperlink" Target="https://ciencia.lasalle.edu.co/cgi/viewcontent.cgi?article=1263&amp;context=ing_ambiental_sanitaria" TargetMode="Externa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6.png"/><Relationship Id="rId25" Type="http://schemas.openxmlformats.org/officeDocument/2006/relationships/hyperlink" Target="https://repositorio.iica.int/bitstream/11324/3045/1/BVE17068957e.pdf" TargetMode="External"/><Relationship Id="rId2" Type="http://schemas.openxmlformats.org/officeDocument/2006/relationships/customXml" Target="../customXml/item2.xml"/><Relationship Id="rId16" Type="http://schemas.openxmlformats.org/officeDocument/2006/relationships/hyperlink" Target="https://www.youtube.com/watch?v=gU2e3DH5yxI" TargetMode="External"/><Relationship Id="rId20" Type="http://schemas.openxmlformats.org/officeDocument/2006/relationships/hyperlink" Target="https://repositorio.sena.edu.co/handle/11404/4707"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redalyc.org/pdf/1932/193217899013.pdf" TargetMode="External"/><Relationship Id="rId5" Type="http://schemas.openxmlformats.org/officeDocument/2006/relationships/numbering" Target="numbering.xml"/><Relationship Id="rId15" Type="http://schemas.openxmlformats.org/officeDocument/2006/relationships/image" Target="media/image5.jpeg"/><Relationship Id="rId23" Type="http://schemas.openxmlformats.org/officeDocument/2006/relationships/hyperlink" Target="https://www.maquinac.com/wp-content/uploads/2015/07/Agricultura-de-Precision-Universidad-de-Palermo.pdf" TargetMode="External"/><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www.ica.gov.co/getattachment/bb883b42-80da-4ae5-851f-4db05edf581b/Manejo-fitosanitario-del-cultivo-de-hortalizas.aspx" TargetMode="External"/><Relationship Id="rId27" Type="http://schemas.openxmlformats.org/officeDocument/2006/relationships/header" Target="head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9.svg"/><Relationship Id="rId1"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C42FE02F-1DB0-4D9D-AC13-62CE3CB36D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3BA9D35-2799-490B-93F1-554EF537309B}">
  <ds:schemaRefs>
    <ds:schemaRef ds:uri="http://schemas.microsoft.com/sharepoint/v3/contenttype/forms"/>
  </ds:schemaRefs>
</ds:datastoreItem>
</file>

<file path=customXml/itemProps3.xml><?xml version="1.0" encoding="utf-8"?>
<ds:datastoreItem xmlns:ds="http://schemas.openxmlformats.org/officeDocument/2006/customXml" ds:itemID="{D53F4203-AE13-4089-9315-284A445357A0}">
  <ds:schemaRefs>
    <ds:schemaRef ds:uri="http://schemas.openxmlformats.org/officeDocument/2006/bibliography"/>
  </ds:schemaRefs>
</ds:datastoreItem>
</file>

<file path=customXml/itemProps4.xml><?xml version="1.0" encoding="utf-8"?>
<ds:datastoreItem xmlns:ds="http://schemas.openxmlformats.org/officeDocument/2006/customXml" ds:itemID="{3FE56D8A-F1ED-4544-9BEF-F4296512CCE2}">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30</Pages>
  <Words>4648</Words>
  <Characters>25567</Characters>
  <Application>Microsoft Office Word</Application>
  <DocSecurity>0</DocSecurity>
  <Lines>213</Lines>
  <Paragraphs>60</Paragraphs>
  <ScaleCrop>false</ScaleCrop>
  <HeadingPairs>
    <vt:vector size="2" baseType="variant">
      <vt:variant>
        <vt:lpstr>Título</vt:lpstr>
      </vt:variant>
      <vt:variant>
        <vt:i4>1</vt:i4>
      </vt:variant>
    </vt:vector>
  </HeadingPairs>
  <TitlesOfParts>
    <vt:vector size="1" baseType="lpstr">
      <vt:lpstr>Principios agroecológicos para la siembra</vt:lpstr>
    </vt:vector>
  </TitlesOfParts>
  <Company/>
  <LinksUpToDate>false</LinksUpToDate>
  <CharactersWithSpaces>30155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Principios agroecológicos para la siembra</dc:title>
  <dc:subject/>
  <dc:creator>SENA</dc:creator>
  <cp:keywords/>
  <dc:description/>
  <cp:lastModifiedBy>Usuario</cp:lastModifiedBy>
  <cp:revision>2</cp:revision>
  <cp:lastPrinted>2023-12-14T15:42:00Z</cp:lastPrinted>
  <dcterms:created xsi:type="dcterms:W3CDTF">2024-06-26T15:37:00Z</dcterms:created>
  <dcterms:modified xsi:type="dcterms:W3CDTF">2024-06-26T15:37:00Z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ies>
</file>