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D12F95" w:rsidRDefault="00DE77DE" w14:paraId="00000001" w14:textId="77777777">
      <w:pPr>
        <w:pBdr>
          <w:top w:val="nil"/>
          <w:left w:val="nil"/>
          <w:bottom w:val="nil"/>
          <w:right w:val="nil"/>
          <w:between w:val="nil"/>
        </w:pBdr>
        <w:jc w:val="center"/>
        <w:rPr>
          <w:b/>
          <w:color w:val="000000"/>
          <w:sz w:val="20"/>
          <w:szCs w:val="20"/>
        </w:rPr>
      </w:pPr>
      <w:r>
        <w:rPr>
          <w:b/>
          <w:color w:val="000000"/>
          <w:sz w:val="20"/>
          <w:szCs w:val="20"/>
        </w:rPr>
        <w:t>FORMATO PARA EL DESARROLLO DE COMPONENTE FORMATIVO</w:t>
      </w:r>
    </w:p>
    <w:p w:rsidR="00D12F95" w:rsidRDefault="00D12F95" w14:paraId="00000002" w14:textId="77777777">
      <w:pPr>
        <w:tabs>
          <w:tab w:val="left" w:pos="3224"/>
        </w:tabs>
        <w:rPr>
          <w:color w:val="000000"/>
          <w:sz w:val="20"/>
          <w:szCs w:val="20"/>
        </w:rPr>
      </w:pPr>
    </w:p>
    <w:tbl>
      <w:tblPr>
        <w:tblStyle w:val="a"/>
        <w:tblW w:w="9067" w:type="dxa"/>
        <w:tblInd w:w="0" w:type="dxa"/>
        <w:tblLayout w:type="fixed"/>
        <w:tblLook w:val="0400" w:firstRow="0" w:lastRow="0" w:firstColumn="0" w:lastColumn="0" w:noHBand="0" w:noVBand="1"/>
      </w:tblPr>
      <w:tblGrid>
        <w:gridCol w:w="3405"/>
        <w:gridCol w:w="5662"/>
      </w:tblGrid>
      <w:tr w:rsidR="00D12F95" w14:paraId="26911B03" w14:textId="77777777">
        <w:trPr>
          <w:trHeight w:val="340"/>
        </w:trPr>
        <w:tc>
          <w:tcPr>
            <w:tcW w:w="340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03" w14:textId="77777777">
            <w:pPr>
              <w:widowControl w:val="0"/>
              <w:rPr>
                <w:b/>
                <w:color w:val="000000"/>
                <w:sz w:val="20"/>
                <w:szCs w:val="20"/>
              </w:rPr>
            </w:pPr>
            <w:r>
              <w:rPr>
                <w:b/>
                <w:color w:val="000000"/>
                <w:sz w:val="20"/>
                <w:szCs w:val="20"/>
              </w:rPr>
              <w:t>PROGRAMA DE FORMACIÓN</w:t>
            </w:r>
          </w:p>
        </w:tc>
        <w:tc>
          <w:tcPr>
            <w:tcW w:w="5662"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04" w14:textId="77777777">
            <w:pPr>
              <w:widowControl w:val="0"/>
              <w:rPr>
                <w:b/>
                <w:color w:val="000000"/>
                <w:sz w:val="20"/>
                <w:szCs w:val="20"/>
              </w:rPr>
            </w:pPr>
            <w:r>
              <w:rPr>
                <w:color w:val="000000"/>
                <w:sz w:val="20"/>
                <w:szCs w:val="20"/>
              </w:rPr>
              <w:t>Gestión de sistemas agroecológicos</w:t>
            </w:r>
          </w:p>
        </w:tc>
      </w:tr>
    </w:tbl>
    <w:p w:rsidR="00D12F95" w:rsidRDefault="00D12F95" w14:paraId="00000005" w14:textId="77777777">
      <w:pPr>
        <w:rPr>
          <w:color w:val="000000"/>
          <w:sz w:val="20"/>
          <w:szCs w:val="20"/>
        </w:rPr>
      </w:pPr>
    </w:p>
    <w:tbl>
      <w:tblPr>
        <w:tblStyle w:val="a0"/>
        <w:tblW w:w="9067" w:type="dxa"/>
        <w:tblInd w:w="0" w:type="dxa"/>
        <w:tblLayout w:type="fixed"/>
        <w:tblLook w:val="0400" w:firstRow="0" w:lastRow="0" w:firstColumn="0" w:lastColumn="0" w:noHBand="0" w:noVBand="1"/>
      </w:tblPr>
      <w:tblGrid>
        <w:gridCol w:w="1838"/>
        <w:gridCol w:w="2410"/>
        <w:gridCol w:w="1701"/>
        <w:gridCol w:w="3118"/>
      </w:tblGrid>
      <w:tr w:rsidR="00D12F95" w14:paraId="27C608D3" w14:textId="77777777">
        <w:trPr>
          <w:trHeight w:val="340"/>
        </w:trPr>
        <w:tc>
          <w:tcPr>
            <w:tcW w:w="1838"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06" w14:textId="77777777">
            <w:pPr>
              <w:widowControl w:val="0"/>
              <w:rPr>
                <w:b/>
                <w:color w:val="000000"/>
                <w:sz w:val="20"/>
                <w:szCs w:val="20"/>
              </w:rPr>
            </w:pPr>
            <w:r>
              <w:rPr>
                <w:b/>
                <w:color w:val="000000"/>
                <w:sz w:val="20"/>
                <w:szCs w:val="20"/>
              </w:rPr>
              <w:t>COMPETENCIA</w:t>
            </w:r>
          </w:p>
        </w:tc>
        <w:tc>
          <w:tcPr>
            <w:tcW w:w="2410"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07" w14:textId="77777777">
            <w:pPr>
              <w:widowControl w:val="0"/>
              <w:jc w:val="both"/>
              <w:rPr>
                <w:color w:val="000000"/>
                <w:sz w:val="20"/>
                <w:szCs w:val="20"/>
              </w:rPr>
            </w:pPr>
            <w:r>
              <w:rPr>
                <w:color w:val="000000"/>
                <w:sz w:val="20"/>
                <w:szCs w:val="20"/>
              </w:rPr>
              <w:t>270401112 - Sembrar cultivo de acuerdo con manual técnico y normativa.</w:t>
            </w:r>
          </w:p>
        </w:tc>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08" w14:textId="77777777">
            <w:pPr>
              <w:widowControl w:val="0"/>
              <w:rPr>
                <w:b/>
                <w:color w:val="000000"/>
                <w:sz w:val="20"/>
                <w:szCs w:val="20"/>
              </w:rPr>
            </w:pPr>
            <w:r>
              <w:rPr>
                <w:b/>
                <w:color w:val="000000"/>
                <w:sz w:val="20"/>
                <w:szCs w:val="20"/>
              </w:rPr>
              <w:t>RESULTADOS DE APRENDIZAJE</w:t>
            </w:r>
          </w:p>
        </w:tc>
        <w:tc>
          <w:tcPr>
            <w:tcW w:w="3118"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09" w14:textId="77777777">
            <w:pPr>
              <w:jc w:val="both"/>
              <w:rPr>
                <w:color w:val="CC0000"/>
                <w:sz w:val="20"/>
                <w:szCs w:val="20"/>
              </w:rPr>
            </w:pPr>
            <w:r>
              <w:rPr>
                <w:sz w:val="20"/>
                <w:szCs w:val="20"/>
              </w:rPr>
              <w:t xml:space="preserve">270401112-02 - Sembrar material vegetal según criterio técnico y principios agroecológicos. </w:t>
            </w:r>
          </w:p>
          <w:p w:rsidR="00D12F95" w:rsidRDefault="00D12F95" w14:paraId="0000000A" w14:textId="77777777">
            <w:pPr>
              <w:jc w:val="both"/>
              <w:rPr>
                <w:b/>
                <w:color w:val="000000"/>
                <w:sz w:val="20"/>
                <w:szCs w:val="20"/>
              </w:rPr>
            </w:pPr>
          </w:p>
        </w:tc>
      </w:tr>
    </w:tbl>
    <w:p w:rsidR="00D12F95" w:rsidRDefault="00D12F95" w14:paraId="0000000B" w14:textId="77777777">
      <w:pPr>
        <w:rPr>
          <w:color w:val="000000"/>
          <w:sz w:val="20"/>
          <w:szCs w:val="20"/>
        </w:rPr>
      </w:pPr>
    </w:p>
    <w:tbl>
      <w:tblPr>
        <w:tblStyle w:val="a1"/>
        <w:tblW w:w="9067" w:type="dxa"/>
        <w:tblInd w:w="0" w:type="dxa"/>
        <w:tblLayout w:type="fixed"/>
        <w:tblLook w:val="0400" w:firstRow="0" w:lastRow="0" w:firstColumn="0" w:lastColumn="0" w:noHBand="0" w:noVBand="1"/>
      </w:tblPr>
      <w:tblGrid>
        <w:gridCol w:w="3397"/>
        <w:gridCol w:w="5670"/>
      </w:tblGrid>
      <w:tr w:rsidR="00D12F95" w14:paraId="734D4C1C" w14:textId="77777777">
        <w:trPr>
          <w:trHeight w:val="340"/>
        </w:trPr>
        <w:tc>
          <w:tcPr>
            <w:tcW w:w="3397"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0C" w14:textId="77777777">
            <w:pPr>
              <w:widowControl w:val="0"/>
              <w:rPr>
                <w:b/>
                <w:color w:val="000000"/>
                <w:sz w:val="20"/>
                <w:szCs w:val="20"/>
              </w:rPr>
            </w:pPr>
            <w:r>
              <w:rPr>
                <w:b/>
                <w:color w:val="000000"/>
                <w:sz w:val="20"/>
                <w:szCs w:val="20"/>
              </w:rPr>
              <w:t>NÚMERO DEL COMPONENTE FORMATIVO</w:t>
            </w:r>
          </w:p>
        </w:tc>
        <w:tc>
          <w:tcPr>
            <w:tcW w:w="5670"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0D" w14:textId="77777777">
            <w:pPr>
              <w:widowControl w:val="0"/>
              <w:rPr>
                <w:b/>
                <w:color w:val="000000"/>
                <w:sz w:val="20"/>
                <w:szCs w:val="20"/>
              </w:rPr>
            </w:pPr>
            <w:r>
              <w:rPr>
                <w:sz w:val="20"/>
                <w:szCs w:val="20"/>
              </w:rPr>
              <w:t>0</w:t>
            </w:r>
            <w:r>
              <w:rPr>
                <w:color w:val="000000"/>
                <w:sz w:val="20"/>
                <w:szCs w:val="20"/>
              </w:rPr>
              <w:t>13</w:t>
            </w:r>
          </w:p>
        </w:tc>
      </w:tr>
      <w:tr w:rsidR="00D12F95" w14:paraId="776DB69E" w14:textId="77777777">
        <w:trPr>
          <w:trHeight w:val="340"/>
        </w:trPr>
        <w:tc>
          <w:tcPr>
            <w:tcW w:w="3397"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0E" w14:textId="77777777">
            <w:pPr>
              <w:widowControl w:val="0"/>
              <w:rPr>
                <w:b/>
                <w:color w:val="000000"/>
                <w:sz w:val="20"/>
                <w:szCs w:val="20"/>
              </w:rPr>
            </w:pPr>
            <w:r>
              <w:rPr>
                <w:b/>
                <w:color w:val="000000"/>
                <w:sz w:val="20"/>
                <w:szCs w:val="20"/>
              </w:rPr>
              <w:t>NOMBRE DEL COMPONENTE FORMATIVO</w:t>
            </w:r>
          </w:p>
        </w:tc>
        <w:tc>
          <w:tcPr>
            <w:tcW w:w="5670"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0F" w14:textId="77777777">
            <w:pPr>
              <w:widowControl w:val="0"/>
              <w:rPr>
                <w:b/>
                <w:color w:val="000000"/>
                <w:sz w:val="20"/>
                <w:szCs w:val="20"/>
              </w:rPr>
            </w:pPr>
            <w:r>
              <w:rPr>
                <w:color w:val="000000"/>
                <w:sz w:val="20"/>
                <w:szCs w:val="20"/>
              </w:rPr>
              <w:t>Principios agroecológicos para la siembra</w:t>
            </w:r>
          </w:p>
        </w:tc>
      </w:tr>
      <w:tr w:rsidR="00D12F95" w14:paraId="4703D3B1" w14:textId="77777777">
        <w:trPr>
          <w:trHeight w:val="340"/>
        </w:trPr>
        <w:tc>
          <w:tcPr>
            <w:tcW w:w="3397"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10" w14:textId="77777777">
            <w:pPr>
              <w:widowControl w:val="0"/>
              <w:rPr>
                <w:b/>
                <w:color w:val="000000"/>
                <w:sz w:val="20"/>
                <w:szCs w:val="20"/>
              </w:rPr>
            </w:pPr>
            <w:r>
              <w:rPr>
                <w:b/>
                <w:color w:val="000000"/>
                <w:sz w:val="20"/>
                <w:szCs w:val="20"/>
              </w:rPr>
              <w:t>BREVE DESCRIPCIÓN</w:t>
            </w:r>
          </w:p>
        </w:tc>
        <w:tc>
          <w:tcPr>
            <w:tcW w:w="5670"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11" w14:textId="77777777">
            <w:pPr>
              <w:pBdr>
                <w:top w:val="nil"/>
                <w:left w:val="nil"/>
                <w:bottom w:val="nil"/>
                <w:right w:val="nil"/>
                <w:between w:val="nil"/>
              </w:pBdr>
              <w:jc w:val="both"/>
              <w:rPr>
                <w:b/>
                <w:color w:val="000000"/>
                <w:sz w:val="20"/>
                <w:szCs w:val="20"/>
                <w:highlight w:val="yellow"/>
              </w:rPr>
            </w:pPr>
            <w:r>
              <w:rPr>
                <w:sz w:val="20"/>
                <w:szCs w:val="20"/>
              </w:rPr>
              <w:t>En el proceso de siembra se aplican técnicas y tipos, principalmente la siembra directa e indirecta, donde es importante el marco de plantación y trazado el cual varía de acuerdo al cultivo y determina la separación o distancia requerida entre las plantas para su desarrollo, crecimiento y manejo ecológico de plagas y enfermedades, por medio de estrategias de control.</w:t>
            </w:r>
          </w:p>
        </w:tc>
      </w:tr>
      <w:tr w:rsidR="00D12F95" w14:paraId="5CCEE540" w14:textId="77777777">
        <w:trPr>
          <w:trHeight w:val="340"/>
        </w:trPr>
        <w:tc>
          <w:tcPr>
            <w:tcW w:w="3397"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12" w14:textId="77777777">
            <w:pPr>
              <w:widowControl w:val="0"/>
              <w:rPr>
                <w:b/>
                <w:color w:val="000000"/>
                <w:sz w:val="20"/>
                <w:szCs w:val="20"/>
              </w:rPr>
            </w:pPr>
            <w:r>
              <w:rPr>
                <w:b/>
                <w:color w:val="000000"/>
                <w:sz w:val="20"/>
                <w:szCs w:val="20"/>
              </w:rPr>
              <w:t>PALABRAS CLAVE</w:t>
            </w:r>
          </w:p>
        </w:tc>
        <w:tc>
          <w:tcPr>
            <w:tcW w:w="567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F94A3F" w:rsidR="00D12F95" w:rsidRDefault="00931F53" w14:paraId="00000013" w14:textId="73947DB7">
            <w:pPr>
              <w:widowControl w:val="0"/>
              <w:rPr>
                <w:b/>
                <w:color w:val="000000"/>
                <w:sz w:val="20"/>
                <w:szCs w:val="20"/>
              </w:rPr>
            </w:pPr>
            <w:sdt>
              <w:sdtPr>
                <w:tag w:val="goog_rdk_0"/>
                <w:id w:val="-239490694"/>
              </w:sdtPr>
              <w:sdtEndPr/>
              <w:sdtContent/>
            </w:sdt>
            <w:sdt>
              <w:sdtPr>
                <w:tag w:val="goog_rdk_1"/>
                <w:id w:val="359481738"/>
              </w:sdtPr>
              <w:sdtEndPr/>
              <w:sdtContent/>
            </w:sdt>
            <w:r w:rsidRPr="00F94A3F" w:rsidR="00DE77DE">
              <w:rPr>
                <w:sz w:val="20"/>
                <w:szCs w:val="20"/>
              </w:rPr>
              <w:t>E</w:t>
            </w:r>
            <w:r w:rsidRPr="00F94A3F" w:rsidR="00DE77DE">
              <w:rPr>
                <w:color w:val="000000"/>
                <w:sz w:val="20"/>
                <w:szCs w:val="20"/>
              </w:rPr>
              <w:t xml:space="preserve">nfermedad, </w:t>
            </w:r>
            <w:r w:rsidR="000F5482">
              <w:rPr>
                <w:color w:val="000000"/>
                <w:sz w:val="20"/>
                <w:szCs w:val="20"/>
              </w:rPr>
              <w:t>m</w:t>
            </w:r>
            <w:r w:rsidRPr="00F94A3F" w:rsidR="00F94A3F">
              <w:rPr>
                <w:color w:val="000000"/>
                <w:sz w:val="20"/>
                <w:szCs w:val="20"/>
              </w:rPr>
              <w:t xml:space="preserve">anejo </w:t>
            </w:r>
            <w:r w:rsidR="000F5482">
              <w:rPr>
                <w:color w:val="000000"/>
                <w:sz w:val="20"/>
                <w:szCs w:val="20"/>
              </w:rPr>
              <w:t>e</w:t>
            </w:r>
            <w:r w:rsidRPr="00F94A3F" w:rsidR="00F94A3F">
              <w:rPr>
                <w:color w:val="000000"/>
                <w:sz w:val="20"/>
                <w:szCs w:val="20"/>
              </w:rPr>
              <w:t>col</w:t>
            </w:r>
            <w:r w:rsidRPr="00F94A3F" w:rsidR="00F94A3F">
              <w:rPr>
                <w:sz w:val="20"/>
                <w:szCs w:val="20"/>
              </w:rPr>
              <w:t xml:space="preserve">ógico, </w:t>
            </w:r>
            <w:r w:rsidR="000F5482">
              <w:rPr>
                <w:color w:val="000000"/>
                <w:sz w:val="20"/>
                <w:szCs w:val="20"/>
              </w:rPr>
              <w:t>m</w:t>
            </w:r>
            <w:r w:rsidR="00F94A3F">
              <w:rPr>
                <w:color w:val="000000"/>
                <w:sz w:val="20"/>
                <w:szCs w:val="20"/>
              </w:rPr>
              <w:t>arco d</w:t>
            </w:r>
            <w:r w:rsidRPr="00F94A3F" w:rsidR="00F94A3F">
              <w:rPr>
                <w:color w:val="000000"/>
                <w:sz w:val="20"/>
                <w:szCs w:val="20"/>
              </w:rPr>
              <w:t xml:space="preserve">e </w:t>
            </w:r>
            <w:r w:rsidR="000F5482">
              <w:rPr>
                <w:color w:val="000000"/>
                <w:sz w:val="20"/>
                <w:szCs w:val="20"/>
              </w:rPr>
              <w:t>p</w:t>
            </w:r>
            <w:r w:rsidRPr="00F94A3F" w:rsidR="00F94A3F">
              <w:rPr>
                <w:color w:val="000000"/>
                <w:sz w:val="20"/>
                <w:szCs w:val="20"/>
              </w:rPr>
              <w:t xml:space="preserve">lantación, </w:t>
            </w:r>
            <w:r w:rsidR="000F5482">
              <w:rPr>
                <w:color w:val="000000"/>
                <w:sz w:val="20"/>
                <w:szCs w:val="20"/>
              </w:rPr>
              <w:t>p</w:t>
            </w:r>
            <w:r w:rsidRPr="00F94A3F" w:rsidR="00F94A3F">
              <w:rPr>
                <w:color w:val="000000"/>
                <w:sz w:val="20"/>
                <w:szCs w:val="20"/>
              </w:rPr>
              <w:t>laga</w:t>
            </w:r>
            <w:r w:rsidRPr="00F94A3F" w:rsidR="00DE77DE">
              <w:rPr>
                <w:sz w:val="20"/>
                <w:szCs w:val="20"/>
              </w:rPr>
              <w:t>.</w:t>
            </w:r>
          </w:p>
        </w:tc>
      </w:tr>
    </w:tbl>
    <w:p w:rsidR="00D12F95" w:rsidRDefault="00D12F95" w14:paraId="00000014" w14:textId="77777777">
      <w:pPr>
        <w:rPr>
          <w:color w:val="000000"/>
          <w:sz w:val="20"/>
          <w:szCs w:val="20"/>
        </w:rPr>
      </w:pPr>
    </w:p>
    <w:tbl>
      <w:tblPr>
        <w:tblStyle w:val="a2"/>
        <w:tblW w:w="9209" w:type="dxa"/>
        <w:tblInd w:w="0" w:type="dxa"/>
        <w:tblLayout w:type="fixed"/>
        <w:tblLook w:val="0400" w:firstRow="0" w:lastRow="0" w:firstColumn="0" w:lastColumn="0" w:noHBand="0" w:noVBand="1"/>
      </w:tblPr>
      <w:tblGrid>
        <w:gridCol w:w="3397"/>
        <w:gridCol w:w="5812"/>
      </w:tblGrid>
      <w:tr w:rsidR="00D12F95" w14:paraId="083DB833" w14:textId="77777777">
        <w:trPr>
          <w:trHeight w:val="340"/>
        </w:trPr>
        <w:tc>
          <w:tcPr>
            <w:tcW w:w="3397"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15" w14:textId="77777777">
            <w:pPr>
              <w:widowControl w:val="0"/>
              <w:rPr>
                <w:b/>
                <w:color w:val="000000"/>
                <w:sz w:val="20"/>
                <w:szCs w:val="20"/>
              </w:rPr>
            </w:pPr>
            <w:r>
              <w:rPr>
                <w:b/>
                <w:color w:val="000000"/>
                <w:sz w:val="20"/>
                <w:szCs w:val="20"/>
              </w:rPr>
              <w:t>ÁREA OCUPACIONAL</w:t>
            </w:r>
          </w:p>
        </w:tc>
        <w:tc>
          <w:tcPr>
            <w:tcW w:w="5812"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16" w14:textId="77777777">
            <w:pPr>
              <w:widowControl w:val="0"/>
              <w:rPr>
                <w:b/>
                <w:color w:val="000000"/>
                <w:sz w:val="20"/>
                <w:szCs w:val="20"/>
              </w:rPr>
            </w:pPr>
            <w:r>
              <w:rPr>
                <w:sz w:val="20"/>
                <w:szCs w:val="20"/>
              </w:rPr>
              <w:t>7 – EXPLOTACIÓN PRIMARIA Y EXTRACTIVA</w:t>
            </w:r>
          </w:p>
        </w:tc>
      </w:tr>
      <w:tr w:rsidR="00D12F95" w14:paraId="42D02EE1" w14:textId="77777777">
        <w:trPr>
          <w:trHeight w:val="78"/>
        </w:trPr>
        <w:tc>
          <w:tcPr>
            <w:tcW w:w="3397"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17" w14:textId="77777777">
            <w:pPr>
              <w:widowControl w:val="0"/>
              <w:rPr>
                <w:b/>
                <w:color w:val="000000"/>
                <w:sz w:val="20"/>
                <w:szCs w:val="20"/>
              </w:rPr>
            </w:pPr>
            <w:r>
              <w:rPr>
                <w:b/>
                <w:color w:val="000000"/>
                <w:sz w:val="20"/>
                <w:szCs w:val="20"/>
              </w:rPr>
              <w:t>IDIOMA</w:t>
            </w:r>
          </w:p>
        </w:tc>
        <w:tc>
          <w:tcPr>
            <w:tcW w:w="5812"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018" w14:textId="77777777">
            <w:pPr>
              <w:widowControl w:val="0"/>
              <w:rPr>
                <w:b/>
                <w:color w:val="000000"/>
                <w:sz w:val="20"/>
                <w:szCs w:val="20"/>
              </w:rPr>
            </w:pPr>
            <w:r>
              <w:rPr>
                <w:color w:val="000000"/>
                <w:sz w:val="20"/>
                <w:szCs w:val="20"/>
              </w:rPr>
              <w:t>Español</w:t>
            </w:r>
          </w:p>
        </w:tc>
      </w:tr>
    </w:tbl>
    <w:p w:rsidR="00D12F95" w:rsidRDefault="00D12F95" w14:paraId="00000019" w14:textId="77777777">
      <w:pPr>
        <w:rPr>
          <w:color w:val="000000"/>
          <w:sz w:val="20"/>
          <w:szCs w:val="20"/>
        </w:rPr>
      </w:pPr>
    </w:p>
    <w:p w:rsidR="00D12F95" w:rsidRDefault="00DE77DE" w14:paraId="0000001A" w14:textId="77777777">
      <w:pPr>
        <w:numPr>
          <w:ilvl w:val="0"/>
          <w:numId w:val="1"/>
        </w:numPr>
        <w:ind w:left="284" w:hanging="284"/>
        <w:jc w:val="both"/>
        <w:rPr>
          <w:b/>
          <w:color w:val="000000"/>
          <w:sz w:val="20"/>
          <w:szCs w:val="20"/>
        </w:rPr>
      </w:pPr>
      <w:r>
        <w:rPr>
          <w:b/>
          <w:color w:val="000000"/>
          <w:sz w:val="20"/>
          <w:szCs w:val="20"/>
        </w:rPr>
        <w:t xml:space="preserve">TABLA DE CONTENIDO: </w:t>
      </w:r>
    </w:p>
    <w:p w:rsidR="00D12F95" w:rsidRDefault="00D12F95" w14:paraId="0000001B" w14:textId="77777777">
      <w:pPr>
        <w:rPr>
          <w:b/>
          <w:color w:val="000000"/>
          <w:sz w:val="20"/>
          <w:szCs w:val="20"/>
        </w:rPr>
      </w:pPr>
    </w:p>
    <w:p w:rsidR="00D12F95" w:rsidRDefault="00DE77DE" w14:paraId="0000001C" w14:textId="77777777">
      <w:pPr>
        <w:rPr>
          <w:b/>
          <w:color w:val="000000"/>
          <w:sz w:val="20"/>
          <w:szCs w:val="20"/>
        </w:rPr>
      </w:pPr>
      <w:r>
        <w:rPr>
          <w:b/>
          <w:color w:val="000000"/>
          <w:sz w:val="20"/>
          <w:szCs w:val="20"/>
        </w:rPr>
        <w:t>1. Técnicas de siembra</w:t>
      </w:r>
    </w:p>
    <w:p w:rsidR="00D12F95" w:rsidRDefault="00DE77DE" w14:paraId="0000001D" w14:textId="77777777">
      <w:pPr>
        <w:ind w:left="284"/>
        <w:rPr>
          <w:color w:val="000000"/>
          <w:sz w:val="20"/>
          <w:szCs w:val="20"/>
        </w:rPr>
      </w:pPr>
      <w:r>
        <w:rPr>
          <w:color w:val="000000"/>
          <w:sz w:val="20"/>
          <w:szCs w:val="20"/>
        </w:rPr>
        <w:t>1.1. Siembra directa</w:t>
      </w:r>
    </w:p>
    <w:p w:rsidR="00D12F95" w:rsidRDefault="00DE77DE" w14:paraId="0000001E" w14:textId="77777777">
      <w:pPr>
        <w:ind w:left="284"/>
        <w:rPr>
          <w:color w:val="000000"/>
          <w:sz w:val="20"/>
          <w:szCs w:val="20"/>
        </w:rPr>
      </w:pPr>
      <w:r>
        <w:rPr>
          <w:color w:val="000000"/>
          <w:sz w:val="20"/>
          <w:szCs w:val="20"/>
        </w:rPr>
        <w:t>1.2. Trasplante o siembra indirecta</w:t>
      </w:r>
    </w:p>
    <w:p w:rsidR="00D12F95" w:rsidRDefault="00DE77DE" w14:paraId="0000001F" w14:textId="77777777">
      <w:pPr>
        <w:ind w:left="284"/>
        <w:rPr>
          <w:color w:val="000000"/>
          <w:sz w:val="20"/>
          <w:szCs w:val="20"/>
        </w:rPr>
      </w:pPr>
      <w:r>
        <w:rPr>
          <w:color w:val="000000"/>
          <w:sz w:val="20"/>
          <w:szCs w:val="20"/>
        </w:rPr>
        <w:t>1.3. Tipos de trazado</w:t>
      </w:r>
    </w:p>
    <w:p w:rsidR="00D12F95" w:rsidRDefault="00D12F95" w14:paraId="00000020" w14:textId="77777777">
      <w:pPr>
        <w:rPr>
          <w:sz w:val="20"/>
          <w:szCs w:val="20"/>
        </w:rPr>
      </w:pPr>
    </w:p>
    <w:p w:rsidR="00D12F95" w:rsidRDefault="00DE77DE" w14:paraId="00000021" w14:textId="77777777">
      <w:pPr>
        <w:rPr>
          <w:b/>
          <w:color w:val="000000"/>
          <w:sz w:val="20"/>
          <w:szCs w:val="20"/>
        </w:rPr>
      </w:pPr>
      <w:r>
        <w:rPr>
          <w:b/>
          <w:color w:val="000000"/>
          <w:sz w:val="20"/>
          <w:szCs w:val="20"/>
        </w:rPr>
        <w:t>2. Manejo Ecológico de Plagas y Enfermedades (MEPE) en siembra</w:t>
      </w:r>
    </w:p>
    <w:p w:rsidR="00D12F95" w:rsidRDefault="00DE77DE" w14:paraId="00000022" w14:textId="77777777">
      <w:pPr>
        <w:ind w:left="284"/>
        <w:rPr>
          <w:color w:val="000000"/>
          <w:sz w:val="20"/>
          <w:szCs w:val="20"/>
        </w:rPr>
      </w:pPr>
      <w:r>
        <w:rPr>
          <w:color w:val="000000"/>
          <w:sz w:val="20"/>
          <w:szCs w:val="20"/>
        </w:rPr>
        <w:t>2.1. Prácticas de manejo</w:t>
      </w:r>
    </w:p>
    <w:p w:rsidR="00D12F95" w:rsidRDefault="00DE77DE" w14:paraId="00000023" w14:textId="77777777">
      <w:pPr>
        <w:ind w:left="284"/>
        <w:rPr>
          <w:color w:val="000000"/>
          <w:sz w:val="20"/>
          <w:szCs w:val="20"/>
        </w:rPr>
      </w:pPr>
      <w:r>
        <w:rPr>
          <w:color w:val="000000"/>
          <w:sz w:val="20"/>
          <w:szCs w:val="20"/>
        </w:rPr>
        <w:t>2.2. Criterios de aplicación</w:t>
      </w:r>
    </w:p>
    <w:p w:rsidR="00D12F95" w:rsidRDefault="00D12F95" w14:paraId="00000024" w14:textId="77777777">
      <w:pPr>
        <w:rPr>
          <w:b/>
          <w:sz w:val="20"/>
          <w:szCs w:val="20"/>
        </w:rPr>
      </w:pPr>
    </w:p>
    <w:p w:rsidR="00D12F95" w:rsidRDefault="00DE77DE" w14:paraId="00000025" w14:textId="77777777">
      <w:pPr>
        <w:rPr>
          <w:b/>
          <w:color w:val="000000"/>
          <w:sz w:val="20"/>
          <w:szCs w:val="20"/>
        </w:rPr>
      </w:pPr>
      <w:r>
        <w:rPr>
          <w:b/>
          <w:color w:val="000000"/>
          <w:sz w:val="20"/>
          <w:szCs w:val="20"/>
        </w:rPr>
        <w:t>3. Tecnologías para la siembra</w:t>
      </w:r>
    </w:p>
    <w:p w:rsidR="00D12F95" w:rsidRDefault="00D12F95" w14:paraId="00000026" w14:textId="77777777">
      <w:pPr>
        <w:rPr>
          <w:b/>
          <w:sz w:val="20"/>
          <w:szCs w:val="20"/>
        </w:rPr>
      </w:pPr>
    </w:p>
    <w:p w:rsidR="00D12F95" w:rsidRDefault="00D12F95" w14:paraId="00000027" w14:textId="77777777">
      <w:pPr>
        <w:rPr>
          <w:b/>
          <w:sz w:val="20"/>
          <w:szCs w:val="20"/>
        </w:rPr>
      </w:pPr>
    </w:p>
    <w:p w:rsidR="00D12F95" w:rsidRDefault="00D12F95" w14:paraId="00000028" w14:textId="77777777">
      <w:pPr>
        <w:rPr>
          <w:b/>
          <w:sz w:val="20"/>
          <w:szCs w:val="20"/>
        </w:rPr>
      </w:pPr>
    </w:p>
    <w:p w:rsidR="00D12F95" w:rsidRDefault="00D12F95" w14:paraId="00000029" w14:textId="77777777">
      <w:pPr>
        <w:rPr>
          <w:b/>
          <w:sz w:val="20"/>
          <w:szCs w:val="20"/>
        </w:rPr>
      </w:pPr>
    </w:p>
    <w:p w:rsidR="00D12F95" w:rsidRDefault="00D12F95" w14:paraId="0000002A" w14:textId="77777777">
      <w:pPr>
        <w:rPr>
          <w:b/>
          <w:sz w:val="20"/>
          <w:szCs w:val="20"/>
        </w:rPr>
      </w:pPr>
    </w:p>
    <w:p w:rsidR="00D12F95" w:rsidRDefault="00D12F95" w14:paraId="0000002B" w14:textId="77777777">
      <w:pPr>
        <w:rPr>
          <w:b/>
          <w:sz w:val="20"/>
          <w:szCs w:val="20"/>
        </w:rPr>
      </w:pPr>
    </w:p>
    <w:p w:rsidR="00D12F95" w:rsidRDefault="00D12F95" w14:paraId="0000002C" w14:textId="77777777">
      <w:pPr>
        <w:rPr>
          <w:b/>
          <w:sz w:val="20"/>
          <w:szCs w:val="20"/>
        </w:rPr>
      </w:pPr>
    </w:p>
    <w:p w:rsidR="00D12F95" w:rsidRDefault="00D12F95" w14:paraId="0000002D" w14:textId="77777777">
      <w:pPr>
        <w:rPr>
          <w:b/>
          <w:sz w:val="20"/>
          <w:szCs w:val="20"/>
        </w:rPr>
      </w:pPr>
    </w:p>
    <w:p w:rsidR="00D12F95" w:rsidRDefault="00D12F95" w14:paraId="0000002E" w14:textId="77777777">
      <w:pPr>
        <w:rPr>
          <w:b/>
          <w:sz w:val="20"/>
          <w:szCs w:val="20"/>
        </w:rPr>
      </w:pPr>
    </w:p>
    <w:p w:rsidR="00D12F95" w:rsidRDefault="00DE77DE" w14:paraId="0000002F" w14:textId="77777777">
      <w:pPr>
        <w:numPr>
          <w:ilvl w:val="0"/>
          <w:numId w:val="1"/>
        </w:numPr>
        <w:pBdr>
          <w:top w:val="nil"/>
          <w:left w:val="nil"/>
          <w:bottom w:val="nil"/>
          <w:right w:val="nil"/>
          <w:between w:val="nil"/>
        </w:pBdr>
        <w:ind w:left="426"/>
        <w:rPr>
          <w:b/>
          <w:color w:val="000000"/>
          <w:sz w:val="20"/>
          <w:szCs w:val="20"/>
        </w:rPr>
      </w:pPr>
      <w:r>
        <w:rPr>
          <w:b/>
          <w:color w:val="000000"/>
          <w:sz w:val="20"/>
          <w:szCs w:val="20"/>
        </w:rPr>
        <w:t>INTRODUCCIÓN</w:t>
      </w:r>
    </w:p>
    <w:p w:rsidR="00D12F95" w:rsidRDefault="00D12F95" w14:paraId="00000030" w14:textId="77777777">
      <w:pPr>
        <w:pBdr>
          <w:top w:val="nil"/>
          <w:left w:val="nil"/>
          <w:bottom w:val="nil"/>
          <w:right w:val="nil"/>
          <w:between w:val="nil"/>
        </w:pBdr>
        <w:ind w:firstLine="720"/>
        <w:rPr>
          <w:sz w:val="20"/>
          <w:szCs w:val="20"/>
        </w:rPr>
      </w:pPr>
      <w:bookmarkStart w:name="_heading=h.bu81do8ylrmp" w:colFirst="0" w:colLast="0" w:id="0"/>
      <w:bookmarkEnd w:id="0"/>
    </w:p>
    <w:p w:rsidR="00D12F95" w:rsidRDefault="00DE77DE" w14:paraId="00000031" w14:textId="77777777">
      <w:pPr>
        <w:pBdr>
          <w:top w:val="nil"/>
          <w:left w:val="nil"/>
          <w:bottom w:val="nil"/>
          <w:right w:val="nil"/>
          <w:between w:val="nil"/>
        </w:pBdr>
        <w:jc w:val="both"/>
        <w:rPr>
          <w:sz w:val="20"/>
          <w:szCs w:val="20"/>
        </w:rPr>
      </w:pPr>
      <w:bookmarkStart w:name="_heading=h.je6y992v5p7x" w:colFirst="0" w:colLast="0" w:id="1"/>
      <w:bookmarkEnd w:id="1"/>
      <w:r>
        <w:rPr>
          <w:color w:val="000000"/>
          <w:sz w:val="20"/>
          <w:szCs w:val="20"/>
        </w:rPr>
        <w:t xml:space="preserve">En </w:t>
      </w:r>
      <w:r>
        <w:rPr>
          <w:sz w:val="20"/>
          <w:szCs w:val="20"/>
        </w:rPr>
        <w:t>este componente</w:t>
      </w:r>
      <w:r>
        <w:rPr>
          <w:color w:val="000000"/>
          <w:sz w:val="20"/>
          <w:szCs w:val="20"/>
        </w:rPr>
        <w:t xml:space="preserve"> formativo se abordarán temáticas relacionadas con las técnicas de siembra más empleadas, </w:t>
      </w:r>
      <w:r>
        <w:rPr>
          <w:sz w:val="20"/>
          <w:szCs w:val="20"/>
        </w:rPr>
        <w:t xml:space="preserve">se debe </w:t>
      </w:r>
      <w:r>
        <w:rPr>
          <w:color w:val="000000"/>
          <w:sz w:val="20"/>
          <w:szCs w:val="20"/>
        </w:rPr>
        <w:t xml:space="preserve">tener en </w:t>
      </w:r>
      <w:r>
        <w:rPr>
          <w:sz w:val="20"/>
          <w:szCs w:val="20"/>
        </w:rPr>
        <w:t>cuenta el</w:t>
      </w:r>
      <w:r>
        <w:rPr>
          <w:color w:val="000000"/>
          <w:sz w:val="20"/>
          <w:szCs w:val="20"/>
        </w:rPr>
        <w:t xml:space="preserve"> marco de plantación y los diferentes tipos de trazado</w:t>
      </w:r>
      <w:r>
        <w:rPr>
          <w:sz w:val="20"/>
          <w:szCs w:val="20"/>
        </w:rPr>
        <w:t>; a</w:t>
      </w:r>
      <w:r>
        <w:rPr>
          <w:color w:val="000000"/>
          <w:sz w:val="20"/>
          <w:szCs w:val="20"/>
        </w:rPr>
        <w:t xml:space="preserve">demás, la realización de buenas prácticas agrícolas, un manejo ecológico de plagas y enfermedades donde minimice el uso de agroquímicos y la inclusión de tecnologías que conlleven </w:t>
      </w:r>
      <w:r>
        <w:rPr>
          <w:sz w:val="20"/>
          <w:szCs w:val="20"/>
        </w:rPr>
        <w:t>a optimizar y lograr la gestión agronómica.</w:t>
      </w:r>
    </w:p>
    <w:p w:rsidR="00D12F95" w:rsidRDefault="00D12F95" w14:paraId="00000032" w14:textId="77777777">
      <w:pPr>
        <w:pBdr>
          <w:top w:val="nil"/>
          <w:left w:val="nil"/>
          <w:bottom w:val="nil"/>
          <w:right w:val="nil"/>
          <w:between w:val="nil"/>
        </w:pBdr>
        <w:jc w:val="both"/>
        <w:rPr>
          <w:sz w:val="20"/>
          <w:szCs w:val="20"/>
        </w:rPr>
      </w:pPr>
      <w:bookmarkStart w:name="_heading=h.5vce6o8bl7m2" w:colFirst="0" w:colLast="0" w:id="2"/>
      <w:bookmarkEnd w:id="2"/>
    </w:p>
    <w:bookmarkStart w:name="_heading=h.l00mzkj0ldec" w:colFirst="0" w:colLast="0" w:id="3"/>
    <w:bookmarkEnd w:id="3"/>
    <w:p w:rsidR="00D12F95" w:rsidRDefault="00931F53" w14:paraId="00000033" w14:textId="4B19A0D3">
      <w:pPr>
        <w:pBdr>
          <w:top w:val="nil"/>
          <w:left w:val="nil"/>
          <w:bottom w:val="nil"/>
          <w:right w:val="nil"/>
          <w:between w:val="nil"/>
        </w:pBdr>
        <w:jc w:val="both"/>
        <w:rPr>
          <w:sz w:val="20"/>
          <w:szCs w:val="20"/>
        </w:rPr>
      </w:pPr>
      <w:sdt>
        <w:sdtPr>
          <w:tag w:val="goog_rdk_2"/>
          <w:id w:val="-1891189582"/>
        </w:sdtPr>
        <w:sdtEndPr/>
        <w:sdtContent/>
      </w:sdt>
      <w:sdt>
        <w:sdtPr>
          <w:tag w:val="goog_rdk_3"/>
          <w:id w:val="1781680542"/>
        </w:sdtPr>
        <w:sdtEndPr/>
        <w:sdtContent/>
      </w:sdt>
      <w:r w:rsidR="000F5482">
        <w:t xml:space="preserve">A continuación se puede </w:t>
      </w:r>
      <w:r w:rsidR="000F5482">
        <w:rPr>
          <w:sz w:val="20"/>
          <w:szCs w:val="20"/>
        </w:rPr>
        <w:t>o</w:t>
      </w:r>
      <w:r w:rsidRPr="00A021FB" w:rsidR="00DE77DE">
        <w:rPr>
          <w:sz w:val="20"/>
          <w:szCs w:val="20"/>
        </w:rPr>
        <w:t>bserv</w:t>
      </w:r>
      <w:r w:rsidR="000F5482">
        <w:rPr>
          <w:sz w:val="20"/>
          <w:szCs w:val="20"/>
        </w:rPr>
        <w:t>ar</w:t>
      </w:r>
      <w:r w:rsidRPr="00A021FB" w:rsidR="00DE77DE">
        <w:rPr>
          <w:sz w:val="20"/>
          <w:szCs w:val="20"/>
        </w:rPr>
        <w:t xml:space="preserve"> cómo es el proceso:</w:t>
      </w:r>
    </w:p>
    <w:p w:rsidR="00D12F95" w:rsidRDefault="00D12F95" w14:paraId="00000034" w14:textId="77777777">
      <w:pPr>
        <w:pBdr>
          <w:top w:val="nil"/>
          <w:left w:val="nil"/>
          <w:bottom w:val="nil"/>
          <w:right w:val="nil"/>
          <w:between w:val="nil"/>
        </w:pBdr>
        <w:jc w:val="both"/>
        <w:rPr>
          <w:sz w:val="20"/>
          <w:szCs w:val="20"/>
        </w:rPr>
      </w:pPr>
      <w:bookmarkStart w:name="_heading=h.9uyfqdxt2vaz" w:colFirst="0" w:colLast="0" w:id="4"/>
      <w:bookmarkEnd w:id="4"/>
    </w:p>
    <w:bookmarkStart w:name="_heading=h.r9jsrj6r68h3" w:colFirst="0" w:colLast="0" w:id="5"/>
    <w:bookmarkEnd w:id="5"/>
    <w:p w:rsidR="00D12F95" w:rsidRDefault="00DE77DE" w14:paraId="00000035" w14:textId="77777777">
      <w:pPr>
        <w:pBdr>
          <w:top w:val="nil"/>
          <w:left w:val="nil"/>
          <w:bottom w:val="nil"/>
          <w:right w:val="nil"/>
          <w:between w:val="nil"/>
        </w:pBdr>
        <w:jc w:val="both"/>
        <w:rPr>
          <w:sz w:val="20"/>
          <w:szCs w:val="20"/>
        </w:rPr>
      </w:pPr>
      <w:r>
        <w:rPr>
          <w:noProof/>
          <w:lang w:val="en-US"/>
        </w:rPr>
        <mc:AlternateContent>
          <mc:Choice Requires="wpg">
            <w:drawing>
              <wp:anchor distT="0" distB="0" distL="114300" distR="114300" simplePos="0" relativeHeight="251658240" behindDoc="0" locked="0" layoutInCell="1" hidden="0" allowOverlap="1" wp14:anchorId="294A9793" wp14:editId="2DA5B50D">
                <wp:simplePos x="0" y="0"/>
                <wp:positionH relativeFrom="column">
                  <wp:posOffset>-203199</wp:posOffset>
                </wp:positionH>
                <wp:positionV relativeFrom="paragraph">
                  <wp:posOffset>0</wp:posOffset>
                </wp:positionV>
                <wp:extent cx="6030278" cy="1032357"/>
                <wp:effectExtent l="0" t="0" r="0" b="0"/>
                <wp:wrapNone/>
                <wp:docPr id="64" name="Grupo 64"/>
                <wp:cNvGraphicFramePr/>
                <a:graphic xmlns:a="http://schemas.openxmlformats.org/drawingml/2006/main">
                  <a:graphicData uri="http://schemas.microsoft.com/office/word/2010/wordprocessingGroup">
                    <wpg:wgp>
                      <wpg:cNvGrpSpPr/>
                      <wpg:grpSpPr>
                        <a:xfrm>
                          <a:off x="0" y="0"/>
                          <a:ext cx="6030278" cy="1032357"/>
                          <a:chOff x="2330861" y="3263822"/>
                          <a:chExt cx="6030278" cy="1032357"/>
                        </a:xfrm>
                      </wpg:grpSpPr>
                      <wpg:grpSp>
                        <wpg:cNvPr id="1" name="Grupo 1"/>
                        <wpg:cNvGrpSpPr/>
                        <wpg:grpSpPr>
                          <a:xfrm>
                            <a:off x="2330861" y="3263822"/>
                            <a:ext cx="6030278" cy="1032357"/>
                            <a:chOff x="2274659" y="3191367"/>
                            <a:chExt cx="6994357" cy="1177276"/>
                          </a:xfrm>
                        </wpg:grpSpPr>
                        <wps:wsp>
                          <wps:cNvPr id="2" name="Rectángulo 2"/>
                          <wps:cNvSpPr/>
                          <wps:spPr>
                            <a:xfrm>
                              <a:off x="2274659" y="3191367"/>
                              <a:ext cx="6994350" cy="1177275"/>
                            </a:xfrm>
                            <a:prstGeom prst="rect">
                              <a:avLst/>
                            </a:prstGeom>
                            <a:noFill/>
                            <a:ln>
                              <a:noFill/>
                            </a:ln>
                          </wps:spPr>
                          <wps:txbx>
                            <w:txbxContent>
                              <w:p w:rsidR="00D12F95" w:rsidRDefault="00D12F95" w14:paraId="4D2DB73B" w14:textId="77777777">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2274659" y="3191367"/>
                              <a:ext cx="6994357" cy="1177276"/>
                              <a:chOff x="2274659" y="3191367"/>
                              <a:chExt cx="6994357" cy="1177276"/>
                            </a:xfrm>
                          </wpg:grpSpPr>
                          <wps:wsp>
                            <wps:cNvPr id="4" name="Rectángulo 4"/>
                            <wps:cNvSpPr/>
                            <wps:spPr>
                              <a:xfrm>
                                <a:off x="2274664" y="3191367"/>
                                <a:ext cx="6142650" cy="1177250"/>
                              </a:xfrm>
                              <a:prstGeom prst="rect">
                                <a:avLst/>
                              </a:prstGeom>
                              <a:noFill/>
                              <a:ln>
                                <a:noFill/>
                              </a:ln>
                            </wps:spPr>
                            <wps:txbx>
                              <w:txbxContent>
                                <w:p w:rsidR="00D12F95" w:rsidRDefault="00D12F95" w14:paraId="3B58A204" w14:textId="77777777">
                                  <w:pPr>
                                    <w:spacing w:line="240" w:lineRule="auto"/>
                                    <w:textDirection w:val="btLr"/>
                                  </w:pPr>
                                </w:p>
                              </w:txbxContent>
                            </wps:txbx>
                            <wps:bodyPr spcFirstLastPara="1" wrap="square" lIns="91425" tIns="91425" rIns="91425" bIns="91425" anchor="ctr" anchorCtr="0">
                              <a:noAutofit/>
                            </wps:bodyPr>
                          </wps:wsp>
                          <wpg:grpSp>
                            <wpg:cNvPr id="5" name="Grupo 5"/>
                            <wpg:cNvGrpSpPr/>
                            <wpg:grpSpPr>
                              <a:xfrm>
                                <a:off x="2274659" y="3191367"/>
                                <a:ext cx="6994357" cy="1177276"/>
                                <a:chOff x="2274659" y="3198975"/>
                                <a:chExt cx="6994357" cy="1162058"/>
                              </a:xfrm>
                            </wpg:grpSpPr>
                            <wps:wsp>
                              <wps:cNvPr id="6" name="Rectángulo 6"/>
                              <wps:cNvSpPr/>
                              <wps:spPr>
                                <a:xfrm>
                                  <a:off x="2274664" y="3198975"/>
                                  <a:ext cx="6142650" cy="1162050"/>
                                </a:xfrm>
                                <a:prstGeom prst="rect">
                                  <a:avLst/>
                                </a:prstGeom>
                                <a:noFill/>
                                <a:ln>
                                  <a:noFill/>
                                </a:ln>
                              </wps:spPr>
                              <wps:txbx>
                                <w:txbxContent>
                                  <w:p w:rsidR="00D12F95" w:rsidRDefault="00D12F95" w14:paraId="6B1FF314" w14:textId="77777777">
                                    <w:pPr>
                                      <w:spacing w:line="240" w:lineRule="auto"/>
                                      <w:textDirection w:val="btLr"/>
                                    </w:pPr>
                                  </w:p>
                                </w:txbxContent>
                              </wps:txbx>
                              <wps:bodyPr spcFirstLastPara="1" wrap="square" lIns="91425" tIns="91425" rIns="91425" bIns="91425" anchor="ctr" anchorCtr="0">
                                <a:noAutofit/>
                              </wps:bodyPr>
                            </wps:wsp>
                            <wpg:grpSp>
                              <wpg:cNvPr id="7" name="Grupo 7"/>
                              <wpg:cNvGrpSpPr/>
                              <wpg:grpSpPr>
                                <a:xfrm>
                                  <a:off x="2274659" y="3198975"/>
                                  <a:ext cx="6994357" cy="1162058"/>
                                  <a:chOff x="2247195" y="3208500"/>
                                  <a:chExt cx="7056900" cy="1143008"/>
                                </a:xfrm>
                              </wpg:grpSpPr>
                              <wps:wsp>
                                <wps:cNvPr id="8" name="Rectángulo 8"/>
                                <wps:cNvSpPr/>
                                <wps:spPr>
                                  <a:xfrm>
                                    <a:off x="2247200" y="3208500"/>
                                    <a:ext cx="6197600" cy="1143000"/>
                                  </a:xfrm>
                                  <a:prstGeom prst="rect">
                                    <a:avLst/>
                                  </a:prstGeom>
                                  <a:noFill/>
                                  <a:ln>
                                    <a:noFill/>
                                  </a:ln>
                                </wps:spPr>
                                <wps:txbx>
                                  <w:txbxContent>
                                    <w:p w:rsidR="00D12F95" w:rsidRDefault="00D12F95" w14:paraId="04DA808F" w14:textId="77777777">
                                      <w:pPr>
                                        <w:spacing w:line="240" w:lineRule="auto"/>
                                        <w:textDirection w:val="btLr"/>
                                      </w:pPr>
                                    </w:p>
                                  </w:txbxContent>
                                </wps:txbx>
                                <wps:bodyPr spcFirstLastPara="1" wrap="square" lIns="91425" tIns="91425" rIns="91425" bIns="91425" anchor="ctr" anchorCtr="0">
                                  <a:noAutofit/>
                                </wps:bodyPr>
                              </wps:wsp>
                              <wps:wsp>
                                <wps:cNvPr id="9" name="Rectángulo 9"/>
                                <wps:cNvSpPr/>
                                <wps:spPr>
                                  <a:xfrm>
                                    <a:off x="2247195" y="3208508"/>
                                    <a:ext cx="7056900" cy="1143000"/>
                                  </a:xfrm>
                                  <a:prstGeom prst="rect">
                                    <a:avLst/>
                                  </a:prstGeom>
                                  <a:solidFill>
                                    <a:srgbClr val="ED7D31"/>
                                  </a:solidFill>
                                  <a:ln>
                                    <a:noFill/>
                                  </a:ln>
                                </wps:spPr>
                                <wps:txbx>
                                  <w:txbxContent>
                                    <w:p w:rsidR="00D12F95" w:rsidRDefault="00DE77DE" w14:paraId="7D2F7562" w14:textId="77777777">
                                      <w:pPr>
                                        <w:spacing w:line="275" w:lineRule="auto"/>
                                        <w:jc w:val="center"/>
                                        <w:textDirection w:val="btLr"/>
                                      </w:pPr>
                                      <w:r>
                                        <w:rPr>
                                          <w:b/>
                                          <w:color w:val="FFFFFF"/>
                                          <w:sz w:val="40"/>
                                        </w:rPr>
                                        <w:t>CF013_Video_introductorio</w:t>
                                      </w:r>
                                    </w:p>
                                  </w:txbxContent>
                                </wps:txbx>
                                <wps:bodyPr spcFirstLastPara="1" wrap="square" lIns="91425" tIns="45700" rIns="91425" bIns="45700" anchor="ctr" anchorCtr="0">
                                  <a:noAutofit/>
                                </wps:bodyPr>
                              </wps:wsp>
                            </wpg:grpSp>
                          </wpg:grpSp>
                        </wpg:grpSp>
                      </wpg:grpSp>
                    </wpg:wgp>
                  </a:graphicData>
                </a:graphic>
              </wp:anchor>
            </w:drawing>
          </mc:Choice>
          <mc:Fallback xmlns:pic="http://schemas.openxmlformats.org/drawingml/2006/picture" xmlns:a="http://schemas.openxmlformats.org/drawingml/2006/main">
            <w:pict>
              <v:group id="Grupo 64" style="position:absolute;left:0;text-align:left;margin-left:-16pt;margin-top:0;width:474.85pt;height:81.3pt;z-index:251658240" coordsize="60302,10323" coordorigin="23308,32638" o:spid="_x0000_s1026" w14:anchorId="294A9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">
                <v:group id="Grupo 1" style="position:absolute;left:23308;top:32638;width:60303;height:10323" coordsize="69943,11772" coordorigin="22746,31913"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style="position:absolute;left:22746;top:31913;width:69944;height:11773;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v:textbox inset="2.53958mm,2.53958mm,2.53958mm,2.53958mm">
                      <w:txbxContent>
                        <w:p w:rsidR="00D12F95" w:rsidRDefault="00D12F95" w14:paraId="4D2DB73B" w14:textId="77777777">
                          <w:pPr>
                            <w:spacing w:line="240" w:lineRule="auto"/>
                            <w:textDirection w:val="btLr"/>
                          </w:pPr>
                        </w:p>
                      </w:txbxContent>
                    </v:textbox>
                  </v:rect>
                  <v:group id="Grupo 3" style="position:absolute;left:22746;top:31913;width:69944;height:11773" coordsize="69943,11772" coordorigin="22746,31913"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style="position:absolute;left:22746;top:31913;width:61427;height:11773;visibility:visible;mso-wrap-style:square;v-text-anchor:middle"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v:textbox inset="2.53958mm,2.53958mm,2.53958mm,2.53958mm">
                        <w:txbxContent>
                          <w:p w:rsidR="00D12F95" w:rsidRDefault="00D12F95" w14:paraId="3B58A204" w14:textId="77777777">
                            <w:pPr>
                              <w:spacing w:line="240" w:lineRule="auto"/>
                              <w:textDirection w:val="btLr"/>
                            </w:pPr>
                          </w:p>
                        </w:txbxContent>
                      </v:textbox>
                    </v:rect>
                    <v:group id="Grupo 5" style="position:absolute;left:22746;top:31913;width:69944;height:11773" coordsize="69943,11620" coordorigin="22746,31989"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style="position:absolute;left:22746;top:31989;width:61427;height:11621;visibility:visible;mso-wrap-style:square;v-text-anchor:middle"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v:textbox inset="2.53958mm,2.53958mm,2.53958mm,2.53958mm">
                          <w:txbxContent>
                            <w:p w:rsidR="00D12F95" w:rsidRDefault="00D12F95" w14:paraId="6B1FF314" w14:textId="77777777">
                              <w:pPr>
                                <w:spacing w:line="240" w:lineRule="auto"/>
                                <w:textDirection w:val="btLr"/>
                              </w:pPr>
                            </w:p>
                          </w:txbxContent>
                        </v:textbox>
                      </v:rect>
                      <v:group id="Grupo 7" style="position:absolute;left:22746;top:31989;width:69944;height:11621" coordsize="70569,11430" coordorigin="22471,32085" o:spid="_x0000_s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style="position:absolute;left:22472;top:32085;width:61976;height:11430;visibility:visible;mso-wrap-style:square;v-text-anchor:middle"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v:textbox inset="2.53958mm,2.53958mm,2.53958mm,2.53958mm">
                            <w:txbxContent>
                              <w:p w:rsidR="00D12F95" w:rsidRDefault="00D12F95" w14:paraId="04DA808F" w14:textId="77777777">
                                <w:pPr>
                                  <w:spacing w:line="240" w:lineRule="auto"/>
                                  <w:textDirection w:val="btLr"/>
                                </w:pPr>
                              </w:p>
                            </w:txbxContent>
                          </v:textbox>
                        </v:rect>
                        <v:rect id="Rectángulo 9" style="position:absolute;left:22471;top:32085;width:70569;height:11430;visibility:visible;mso-wrap-style:square;v-text-anchor:middle" o:spid="_x0000_s1035" fillcolor="#ed7d3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">
                          <v:textbox inset="2.53958mm,1.2694mm,2.53958mm,1.2694mm">
                            <w:txbxContent>
                              <w:p w:rsidR="00D12F95" w:rsidRDefault="00DE77DE" w14:paraId="7D2F7562" w14:textId="77777777">
                                <w:pPr>
                                  <w:spacing w:line="275" w:lineRule="auto"/>
                                  <w:jc w:val="center"/>
                                  <w:textDirection w:val="btLr"/>
                                </w:pPr>
                                <w:r>
                                  <w:rPr>
                                    <w:b/>
                                    <w:color w:val="FFFFFF"/>
                                    <w:sz w:val="40"/>
                                  </w:rPr>
                                  <w:t>CF013_Video_introductorio</w:t>
                                </w:r>
                              </w:p>
                            </w:txbxContent>
                          </v:textbox>
                        </v:rect>
                      </v:group>
                    </v:group>
                  </v:group>
                </v:group>
              </v:group>
            </w:pict>
          </mc:Fallback>
        </mc:AlternateContent>
      </w:r>
    </w:p>
    <w:p w:rsidR="00D12F95" w:rsidRDefault="00D12F95" w14:paraId="00000036" w14:textId="77777777">
      <w:pPr>
        <w:pBdr>
          <w:top w:val="nil"/>
          <w:left w:val="nil"/>
          <w:bottom w:val="nil"/>
          <w:right w:val="nil"/>
          <w:between w:val="nil"/>
        </w:pBdr>
        <w:jc w:val="both"/>
        <w:rPr>
          <w:sz w:val="20"/>
          <w:szCs w:val="20"/>
        </w:rPr>
      </w:pPr>
      <w:bookmarkStart w:name="_heading=h.a3ipsq9qlcig" w:colFirst="0" w:colLast="0" w:id="6"/>
      <w:bookmarkEnd w:id="6"/>
    </w:p>
    <w:bookmarkStart w:name="_heading=h.4q5sqw5zfkzq" w:colFirst="0" w:colLast="0" w:id="7"/>
    <w:bookmarkEnd w:id="7"/>
    <w:p w:rsidR="00D12F95" w:rsidRDefault="00931F53" w14:paraId="00000037" w14:textId="77777777">
      <w:pPr>
        <w:pBdr>
          <w:top w:val="nil"/>
          <w:left w:val="nil"/>
          <w:bottom w:val="nil"/>
          <w:right w:val="nil"/>
          <w:between w:val="nil"/>
        </w:pBdr>
        <w:jc w:val="both"/>
        <w:rPr>
          <w:sz w:val="20"/>
          <w:szCs w:val="20"/>
        </w:rPr>
      </w:pPr>
      <w:sdt>
        <w:sdtPr>
          <w:tag w:val="goog_rdk_4"/>
          <w:id w:val="1097684889"/>
        </w:sdtPr>
        <w:sdtEndPr/>
        <w:sdtContent>
          <w:commentRangeStart w:id="8"/>
        </w:sdtContent>
      </w:sdt>
    </w:p>
    <w:p w:rsidR="00D12F95" w:rsidRDefault="00DE77DE" w14:paraId="00000038" w14:textId="77777777">
      <w:pPr>
        <w:pBdr>
          <w:top w:val="nil"/>
          <w:left w:val="nil"/>
          <w:bottom w:val="nil"/>
          <w:right w:val="nil"/>
          <w:between w:val="nil"/>
        </w:pBdr>
        <w:jc w:val="both"/>
        <w:rPr>
          <w:sz w:val="20"/>
          <w:szCs w:val="20"/>
        </w:rPr>
      </w:pPr>
      <w:bookmarkStart w:name="_heading=h.cdvgfutdf1ju" w:colFirst="0" w:colLast="0" w:id="9"/>
      <w:bookmarkEnd w:id="9"/>
      <w:commentRangeEnd w:id="8"/>
      <w:r>
        <w:commentReference w:id="8"/>
      </w:r>
    </w:p>
    <w:p w:rsidR="00D12F95" w:rsidRDefault="00D12F95" w14:paraId="00000039" w14:textId="77777777">
      <w:pPr>
        <w:pBdr>
          <w:top w:val="nil"/>
          <w:left w:val="nil"/>
          <w:bottom w:val="nil"/>
          <w:right w:val="nil"/>
          <w:between w:val="nil"/>
        </w:pBdr>
        <w:jc w:val="both"/>
        <w:rPr>
          <w:sz w:val="20"/>
          <w:szCs w:val="20"/>
        </w:rPr>
      </w:pPr>
      <w:bookmarkStart w:name="_heading=h.gbsrrsjrw3ay" w:colFirst="0" w:colLast="0" w:id="10"/>
      <w:bookmarkEnd w:id="10"/>
    </w:p>
    <w:p w:rsidR="00D12F95" w:rsidRDefault="00D12F95" w14:paraId="0000003A" w14:textId="77777777">
      <w:pPr>
        <w:pBdr>
          <w:top w:val="nil"/>
          <w:left w:val="nil"/>
          <w:bottom w:val="nil"/>
          <w:right w:val="nil"/>
          <w:between w:val="nil"/>
        </w:pBdr>
        <w:jc w:val="both"/>
        <w:rPr>
          <w:sz w:val="20"/>
          <w:szCs w:val="20"/>
        </w:rPr>
      </w:pPr>
      <w:bookmarkStart w:name="_heading=h.cjqaftc92ubf" w:colFirst="0" w:colLast="0" w:id="11"/>
      <w:bookmarkEnd w:id="11"/>
    </w:p>
    <w:p w:rsidR="00D12F95" w:rsidRDefault="00D12F95" w14:paraId="0000003B" w14:textId="77777777">
      <w:pPr>
        <w:pBdr>
          <w:top w:val="nil"/>
          <w:left w:val="nil"/>
          <w:bottom w:val="nil"/>
          <w:right w:val="nil"/>
          <w:between w:val="nil"/>
        </w:pBdr>
        <w:jc w:val="both"/>
        <w:rPr>
          <w:sz w:val="20"/>
          <w:szCs w:val="20"/>
        </w:rPr>
      </w:pPr>
      <w:bookmarkStart w:name="_heading=h.jqxo5wytkdrn" w:colFirst="0" w:colLast="0" w:id="12"/>
      <w:bookmarkEnd w:id="12"/>
    </w:p>
    <w:p w:rsidR="00D12F95" w:rsidRDefault="00D12F95" w14:paraId="0000003C" w14:textId="77777777">
      <w:pPr>
        <w:pBdr>
          <w:top w:val="nil"/>
          <w:left w:val="nil"/>
          <w:bottom w:val="nil"/>
          <w:right w:val="nil"/>
          <w:between w:val="nil"/>
        </w:pBdr>
        <w:jc w:val="both"/>
        <w:rPr>
          <w:sz w:val="20"/>
          <w:szCs w:val="20"/>
        </w:rPr>
      </w:pPr>
      <w:bookmarkStart w:name="_heading=h.ldt11x2zifvr" w:colFirst="0" w:colLast="0" w:id="13"/>
      <w:bookmarkEnd w:id="13"/>
    </w:p>
    <w:p w:rsidR="00D12F95" w:rsidRDefault="00DE77DE" w14:paraId="0000003D" w14:textId="77777777">
      <w:pPr>
        <w:numPr>
          <w:ilvl w:val="0"/>
          <w:numId w:val="1"/>
        </w:numPr>
        <w:ind w:left="284" w:hanging="284"/>
        <w:jc w:val="both"/>
        <w:rPr>
          <w:b/>
          <w:color w:val="000000"/>
          <w:sz w:val="20"/>
          <w:szCs w:val="20"/>
        </w:rPr>
      </w:pPr>
      <w:r>
        <w:rPr>
          <w:b/>
          <w:color w:val="000000"/>
          <w:sz w:val="20"/>
          <w:szCs w:val="20"/>
        </w:rPr>
        <w:t xml:space="preserve">DESARROLLO DE CONTENIDOS: </w:t>
      </w:r>
    </w:p>
    <w:p w:rsidR="00D12F95" w:rsidRDefault="00D12F95" w14:paraId="0000003E" w14:textId="77777777">
      <w:pPr>
        <w:pBdr>
          <w:top w:val="nil"/>
          <w:left w:val="nil"/>
          <w:bottom w:val="nil"/>
          <w:right w:val="nil"/>
          <w:between w:val="nil"/>
        </w:pBdr>
        <w:jc w:val="both"/>
        <w:rPr>
          <w:sz w:val="20"/>
          <w:szCs w:val="20"/>
        </w:rPr>
      </w:pPr>
    </w:p>
    <w:p w:rsidR="00D12F95" w:rsidRDefault="00DE77DE" w14:paraId="0000003F" w14:textId="77777777">
      <w:pPr>
        <w:rPr>
          <w:b/>
          <w:color w:val="000000"/>
          <w:sz w:val="20"/>
          <w:szCs w:val="20"/>
        </w:rPr>
      </w:pPr>
      <w:r>
        <w:rPr>
          <w:b/>
          <w:color w:val="000000"/>
          <w:sz w:val="20"/>
          <w:szCs w:val="20"/>
        </w:rPr>
        <w:t>1. Técnicas de siembra</w:t>
      </w:r>
    </w:p>
    <w:p w:rsidR="00D12F95" w:rsidRDefault="00D12F95" w14:paraId="00000040" w14:textId="77777777">
      <w:pPr>
        <w:rPr>
          <w:color w:val="000000"/>
          <w:sz w:val="20"/>
          <w:szCs w:val="20"/>
        </w:rPr>
      </w:pPr>
    </w:p>
    <w:p w:rsidR="00D12F95" w:rsidRDefault="00DE77DE" w14:paraId="00000041" w14:textId="1DDEAF20">
      <w:pPr>
        <w:jc w:val="both"/>
        <w:rPr>
          <w:sz w:val="20"/>
          <w:szCs w:val="20"/>
          <w:shd w:val="clear" w:color="auto" w:fill="FCFCFC"/>
        </w:rPr>
      </w:pPr>
      <w:r>
        <w:rPr>
          <w:sz w:val="20"/>
          <w:szCs w:val="20"/>
        </w:rPr>
        <w:t xml:space="preserve">La siembra es el proceso en el que se coloca la semilla en la tierra, suelo o </w:t>
      </w:r>
      <w:sdt>
        <w:sdtPr>
          <w:tag w:val="goog_rdk_5"/>
          <w:id w:val="-138039805"/>
        </w:sdtPr>
        <w:sdtEndPr/>
        <w:sdtContent/>
      </w:sdt>
      <w:r w:rsidR="00745EF9">
        <w:t xml:space="preserve">por </w:t>
      </w:r>
      <w:r w:rsidRPr="00745EF9">
        <w:rPr>
          <w:sz w:val="20"/>
          <w:szCs w:val="20"/>
        </w:rPr>
        <w:t>medio</w:t>
      </w:r>
      <w:r>
        <w:rPr>
          <w:sz w:val="20"/>
          <w:szCs w:val="20"/>
        </w:rPr>
        <w:t xml:space="preserve"> de</w:t>
      </w:r>
      <w:r w:rsidR="00745EF9">
        <w:rPr>
          <w:sz w:val="20"/>
          <w:szCs w:val="20"/>
        </w:rPr>
        <w:t>l</w:t>
      </w:r>
      <w:r>
        <w:rPr>
          <w:sz w:val="20"/>
          <w:szCs w:val="20"/>
        </w:rPr>
        <w:t xml:space="preserve"> cultivo con la finalidad de obtener una nueva planta y así generar su propagación, se requiere de conocimientos y cuidados para que las plantas crezcan y se desarrollen de forma adecuada</w:t>
      </w:r>
      <w:r>
        <w:rPr>
          <w:sz w:val="20"/>
          <w:szCs w:val="20"/>
          <w:shd w:val="clear" w:color="auto" w:fill="FCFCFC"/>
        </w:rPr>
        <w:t>. Hay plantas en las que</w:t>
      </w:r>
      <w:r>
        <w:rPr>
          <w:sz w:val="20"/>
          <w:szCs w:val="20"/>
        </w:rPr>
        <w:t xml:space="preserve"> las semillas son diseminadas por el aire o a través del agua mediante canales de riego y drenaje o afluentes naturales.</w:t>
      </w:r>
    </w:p>
    <w:p w:rsidR="00D12F95" w:rsidRDefault="00D12F95" w14:paraId="00000042" w14:textId="77777777">
      <w:pPr>
        <w:shd w:val="clear" w:color="auto" w:fill="FFFFFF"/>
        <w:rPr>
          <w:sz w:val="20"/>
          <w:szCs w:val="20"/>
          <w:shd w:val="clear" w:color="auto" w:fill="FCFCFC"/>
        </w:rPr>
      </w:pPr>
    </w:p>
    <w:p w:rsidR="00D12F95" w:rsidRDefault="00DE77DE" w14:paraId="00000043" w14:textId="77777777">
      <w:pPr>
        <w:shd w:val="clear" w:color="auto" w:fill="FFFFFF"/>
        <w:rPr>
          <w:sz w:val="20"/>
          <w:szCs w:val="20"/>
        </w:rPr>
      </w:pPr>
      <w:r>
        <w:rPr>
          <w:sz w:val="20"/>
          <w:szCs w:val="20"/>
          <w:shd w:val="clear" w:color="auto" w:fill="FCFCFC"/>
        </w:rPr>
        <w:t>Las características y condiciones para la germinación son las siguientes:</w:t>
      </w:r>
    </w:p>
    <w:p w:rsidR="00D12F95" w:rsidRDefault="00D12F95" w14:paraId="00000044" w14:textId="77777777">
      <w:pPr>
        <w:shd w:val="clear" w:color="auto" w:fill="FFFFFF"/>
        <w:rPr>
          <w:sz w:val="20"/>
          <w:szCs w:val="20"/>
          <w:highlight w:val="white"/>
        </w:rPr>
      </w:pPr>
    </w:p>
    <w:p w:rsidR="00D12F95" w:rsidRDefault="00DE77DE" w14:paraId="00000045" w14:textId="77777777">
      <w:pPr>
        <w:shd w:val="clear" w:color="auto" w:fill="FFFFFF"/>
        <w:rPr>
          <w:sz w:val="20"/>
          <w:szCs w:val="20"/>
          <w:highlight w:val="white"/>
        </w:rPr>
      </w:pPr>
      <w:r>
        <w:rPr>
          <w:noProof/>
          <w:lang w:val="en-US"/>
        </w:rPr>
        <mc:AlternateContent>
          <mc:Choice Requires="wpg">
            <w:drawing>
              <wp:anchor distT="0" distB="0" distL="114300" distR="114300" simplePos="0" relativeHeight="251659264" behindDoc="0" locked="0" layoutInCell="1" hidden="0" allowOverlap="1" wp14:anchorId="491F749C" wp14:editId="56C96A0C">
                <wp:simplePos x="0" y="0"/>
                <wp:positionH relativeFrom="column">
                  <wp:posOffset>-203199</wp:posOffset>
                </wp:positionH>
                <wp:positionV relativeFrom="paragraph">
                  <wp:posOffset>0</wp:posOffset>
                </wp:positionV>
                <wp:extent cx="6029325" cy="1032194"/>
                <wp:effectExtent l="0" t="0" r="0" b="0"/>
                <wp:wrapNone/>
                <wp:docPr id="69" name="Grupo 69"/>
                <wp:cNvGraphicFramePr/>
                <a:graphic xmlns:a="http://schemas.openxmlformats.org/drawingml/2006/main">
                  <a:graphicData uri="http://schemas.microsoft.com/office/word/2010/wordprocessingGroup">
                    <wpg:wgp>
                      <wpg:cNvGrpSpPr/>
                      <wpg:grpSpPr>
                        <a:xfrm>
                          <a:off x="0" y="0"/>
                          <a:ext cx="6029325" cy="1032194"/>
                          <a:chOff x="2331338" y="3263903"/>
                          <a:chExt cx="6029325" cy="1032194"/>
                        </a:xfrm>
                      </wpg:grpSpPr>
                      <wpg:grpSp>
                        <wpg:cNvPr id="10" name="Grupo 10"/>
                        <wpg:cNvGrpSpPr/>
                        <wpg:grpSpPr>
                          <a:xfrm>
                            <a:off x="2331338" y="3263903"/>
                            <a:ext cx="6029325" cy="1032194"/>
                            <a:chOff x="2274659" y="3191367"/>
                            <a:chExt cx="6994357" cy="1177276"/>
                          </a:xfrm>
                        </wpg:grpSpPr>
                        <wps:wsp>
                          <wps:cNvPr id="11" name="Rectángulo 11"/>
                          <wps:cNvSpPr/>
                          <wps:spPr>
                            <a:xfrm>
                              <a:off x="2274659" y="3191367"/>
                              <a:ext cx="6994350" cy="1177275"/>
                            </a:xfrm>
                            <a:prstGeom prst="rect">
                              <a:avLst/>
                            </a:prstGeom>
                            <a:noFill/>
                            <a:ln>
                              <a:noFill/>
                            </a:ln>
                          </wps:spPr>
                          <wps:txbx>
                            <w:txbxContent>
                              <w:p w:rsidR="00D12F95" w:rsidRDefault="00D12F95" w14:paraId="36E7B701" w14:textId="77777777">
                                <w:pPr>
                                  <w:spacing w:line="240" w:lineRule="auto"/>
                                  <w:textDirection w:val="btLr"/>
                                </w:pPr>
                              </w:p>
                            </w:txbxContent>
                          </wps:txbx>
                          <wps:bodyPr spcFirstLastPara="1" wrap="square" lIns="91425" tIns="91425" rIns="91425" bIns="91425" anchor="ctr" anchorCtr="0">
                            <a:noAutofit/>
                          </wps:bodyPr>
                        </wps:wsp>
                        <wpg:grpSp>
                          <wpg:cNvPr id="12" name="Grupo 12"/>
                          <wpg:cNvGrpSpPr/>
                          <wpg:grpSpPr>
                            <a:xfrm>
                              <a:off x="2274659" y="3191367"/>
                              <a:ext cx="6994357" cy="1177276"/>
                              <a:chOff x="2274659" y="3191367"/>
                              <a:chExt cx="6994357" cy="1177276"/>
                            </a:xfrm>
                          </wpg:grpSpPr>
                          <wps:wsp>
                            <wps:cNvPr id="13" name="Rectángulo 13"/>
                            <wps:cNvSpPr/>
                            <wps:spPr>
                              <a:xfrm>
                                <a:off x="2274664" y="3191367"/>
                                <a:ext cx="6142650" cy="1177250"/>
                              </a:xfrm>
                              <a:prstGeom prst="rect">
                                <a:avLst/>
                              </a:prstGeom>
                              <a:noFill/>
                              <a:ln>
                                <a:noFill/>
                              </a:ln>
                            </wps:spPr>
                            <wps:txbx>
                              <w:txbxContent>
                                <w:p w:rsidR="00D12F95" w:rsidRDefault="00D12F95" w14:paraId="04A657DB" w14:textId="77777777">
                                  <w:pPr>
                                    <w:spacing w:line="240" w:lineRule="auto"/>
                                    <w:textDirection w:val="btLr"/>
                                  </w:pPr>
                                </w:p>
                              </w:txbxContent>
                            </wps:txbx>
                            <wps:bodyPr spcFirstLastPara="1" wrap="square" lIns="91425" tIns="91425" rIns="91425" bIns="91425" anchor="ctr" anchorCtr="0">
                              <a:noAutofit/>
                            </wps:bodyPr>
                          </wps:wsp>
                          <wpg:grpSp>
                            <wpg:cNvPr id="14" name="Grupo 14"/>
                            <wpg:cNvGrpSpPr/>
                            <wpg:grpSpPr>
                              <a:xfrm>
                                <a:off x="2274659" y="3191367"/>
                                <a:ext cx="6994357" cy="1177276"/>
                                <a:chOff x="2274659" y="3198975"/>
                                <a:chExt cx="6994357" cy="1162058"/>
                              </a:xfrm>
                            </wpg:grpSpPr>
                            <wps:wsp>
                              <wps:cNvPr id="15" name="Rectángulo 15"/>
                              <wps:cNvSpPr/>
                              <wps:spPr>
                                <a:xfrm>
                                  <a:off x="2274664" y="3198975"/>
                                  <a:ext cx="6142650" cy="1162050"/>
                                </a:xfrm>
                                <a:prstGeom prst="rect">
                                  <a:avLst/>
                                </a:prstGeom>
                                <a:noFill/>
                                <a:ln>
                                  <a:noFill/>
                                </a:ln>
                              </wps:spPr>
                              <wps:txbx>
                                <w:txbxContent>
                                  <w:p w:rsidR="00D12F95" w:rsidRDefault="00D12F95" w14:paraId="0A58D331" w14:textId="77777777">
                                    <w:pPr>
                                      <w:spacing w:line="240" w:lineRule="auto"/>
                                      <w:textDirection w:val="btLr"/>
                                    </w:pPr>
                                  </w:p>
                                </w:txbxContent>
                              </wps:txbx>
                              <wps:bodyPr spcFirstLastPara="1" wrap="square" lIns="91425" tIns="91425" rIns="91425" bIns="91425" anchor="ctr" anchorCtr="0">
                                <a:noAutofit/>
                              </wps:bodyPr>
                            </wps:wsp>
                            <wpg:grpSp>
                              <wpg:cNvPr id="16" name="Grupo 16"/>
                              <wpg:cNvGrpSpPr/>
                              <wpg:grpSpPr>
                                <a:xfrm>
                                  <a:off x="2274659" y="3198975"/>
                                  <a:ext cx="6994357" cy="1162058"/>
                                  <a:chOff x="2247195" y="3208500"/>
                                  <a:chExt cx="7056900" cy="1143008"/>
                                </a:xfrm>
                              </wpg:grpSpPr>
                              <wps:wsp>
                                <wps:cNvPr id="17" name="Rectángulo 17"/>
                                <wps:cNvSpPr/>
                                <wps:spPr>
                                  <a:xfrm>
                                    <a:off x="2247200" y="3208500"/>
                                    <a:ext cx="6197600" cy="1143000"/>
                                  </a:xfrm>
                                  <a:prstGeom prst="rect">
                                    <a:avLst/>
                                  </a:prstGeom>
                                  <a:noFill/>
                                  <a:ln>
                                    <a:noFill/>
                                  </a:ln>
                                </wps:spPr>
                                <wps:txbx>
                                  <w:txbxContent>
                                    <w:p w:rsidR="00D12F95" w:rsidRDefault="00D12F95" w14:paraId="6086AF43" w14:textId="77777777">
                                      <w:pPr>
                                        <w:spacing w:line="240" w:lineRule="auto"/>
                                        <w:textDirection w:val="btLr"/>
                                      </w:pPr>
                                    </w:p>
                                  </w:txbxContent>
                                </wps:txbx>
                                <wps:bodyPr spcFirstLastPara="1" wrap="square" lIns="91425" tIns="91425" rIns="91425" bIns="91425" anchor="ctr" anchorCtr="0">
                                  <a:noAutofit/>
                                </wps:bodyPr>
                              </wps:wsp>
                              <wps:wsp>
                                <wps:cNvPr id="18" name="Rectángulo 18"/>
                                <wps:cNvSpPr/>
                                <wps:spPr>
                                  <a:xfrm>
                                    <a:off x="2247195" y="3208508"/>
                                    <a:ext cx="7056900" cy="1143000"/>
                                  </a:xfrm>
                                  <a:prstGeom prst="rect">
                                    <a:avLst/>
                                  </a:prstGeom>
                                  <a:solidFill>
                                    <a:srgbClr val="ED7D31"/>
                                  </a:solidFill>
                                  <a:ln>
                                    <a:noFill/>
                                  </a:ln>
                                </wps:spPr>
                                <wps:txbx>
                                  <w:txbxContent>
                                    <w:p w:rsidR="00D12F95" w:rsidRDefault="00DE77DE" w14:paraId="1AB4AD2A" w14:textId="77777777">
                                      <w:pPr>
                                        <w:spacing w:line="275" w:lineRule="auto"/>
                                        <w:jc w:val="center"/>
                                        <w:textDirection w:val="btLr"/>
                                      </w:pPr>
                                      <w:r>
                                        <w:rPr>
                                          <w:b/>
                                          <w:color w:val="FFFFFF"/>
                                          <w:sz w:val="40"/>
                                        </w:rPr>
                                        <w:t>CF013_1_Slider_Técnicas_de_siembra</w:t>
                                      </w:r>
                                    </w:p>
                                  </w:txbxContent>
                                </wps:txbx>
                                <wps:bodyPr spcFirstLastPara="1" wrap="square" lIns="91425" tIns="45700" rIns="91425" bIns="45700" anchor="ctr" anchorCtr="0">
                                  <a:noAutofit/>
                                </wps:bodyPr>
                              </wps:wsp>
                            </wpg:grpSp>
                          </wpg:grpSp>
                        </wpg:grpSp>
                      </wpg:grpSp>
                    </wpg:wgp>
                  </a:graphicData>
                </a:graphic>
              </wp:anchor>
            </w:drawing>
          </mc:Choice>
          <mc:Fallback xmlns:pic="http://schemas.openxmlformats.org/drawingml/2006/picture" xmlns:a="http://schemas.openxmlformats.org/drawingml/2006/main">
            <w:pict>
              <v:group id="Grupo 69" style="position:absolute;margin-left:-16pt;margin-top:0;width:474.75pt;height:81.3pt;z-index:251659264" coordsize="60293,10321" coordorigin="23313,32639" o:spid="_x0000_s1036" w14:anchorId="491F74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">
                <v:group id="Grupo 10" style="position:absolute;left:23313;top:32639;width:60293;height:10321" coordsize="69943,11772" coordorigin="22746,31913" o:spid="_x0000_s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ángulo 11" style="position:absolute;left:22746;top:31913;width:69944;height:11773;visibility:visible;mso-wrap-style:square;v-text-anchor:middle"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v:textbox inset="2.53958mm,2.53958mm,2.53958mm,2.53958mm">
                      <w:txbxContent>
                        <w:p w:rsidR="00D12F95" w:rsidRDefault="00D12F95" w14:paraId="36E7B701" w14:textId="77777777">
                          <w:pPr>
                            <w:spacing w:line="240" w:lineRule="auto"/>
                            <w:textDirection w:val="btLr"/>
                          </w:pPr>
                        </w:p>
                      </w:txbxContent>
                    </v:textbox>
                  </v:rect>
                  <v:group id="Grupo 12" style="position:absolute;left:22746;top:31913;width:69944;height:11773" coordsize="69943,11772" coordorigin="22746,31913" o:spid="_x0000_s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ángulo 13" style="position:absolute;left:22746;top:31913;width:61427;height:11773;visibility:visible;mso-wrap-style:square;v-text-anchor:middle"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v:textbox inset="2.53958mm,2.53958mm,2.53958mm,2.53958mm">
                        <w:txbxContent>
                          <w:p w:rsidR="00D12F95" w:rsidRDefault="00D12F95" w14:paraId="04A657DB" w14:textId="77777777">
                            <w:pPr>
                              <w:spacing w:line="240" w:lineRule="auto"/>
                              <w:textDirection w:val="btLr"/>
                            </w:pPr>
                          </w:p>
                        </w:txbxContent>
                      </v:textbox>
                    </v:rect>
                    <v:group id="Grupo 14" style="position:absolute;left:22746;top:31913;width:69944;height:11773" coordsize="69943,11620" coordorigin="22746,31989" o:spid="_x0000_s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ángulo 15" style="position:absolute;left:22746;top:31989;width:61427;height:11621;visibility:visible;mso-wrap-style:square;v-text-anchor:middle"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v:textbox inset="2.53958mm,2.53958mm,2.53958mm,2.53958mm">
                          <w:txbxContent>
                            <w:p w:rsidR="00D12F95" w:rsidRDefault="00D12F95" w14:paraId="0A58D331" w14:textId="77777777">
                              <w:pPr>
                                <w:spacing w:line="240" w:lineRule="auto"/>
                                <w:textDirection w:val="btLr"/>
                              </w:pPr>
                            </w:p>
                          </w:txbxContent>
                        </v:textbox>
                      </v:rect>
                      <v:group id="Grupo 16" style="position:absolute;left:22746;top:31989;width:69944;height:11621" coordsize="70569,11430" coordorigin="22471,32085"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ángulo 17" style="position:absolute;left:22472;top:32085;width:61976;height:11430;visibility:visible;mso-wrap-style:square;v-text-anchor:middle"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v:textbox inset="2.53958mm,2.53958mm,2.53958mm,2.53958mm">
                            <w:txbxContent>
                              <w:p w:rsidR="00D12F95" w:rsidRDefault="00D12F95" w14:paraId="6086AF43" w14:textId="77777777">
                                <w:pPr>
                                  <w:spacing w:line="240" w:lineRule="auto"/>
                                  <w:textDirection w:val="btLr"/>
                                </w:pPr>
                              </w:p>
                            </w:txbxContent>
                          </v:textbox>
                        </v:rect>
                        <v:rect id="Rectángulo 18" style="position:absolute;left:22471;top:32085;width:70569;height:11430;visibility:visible;mso-wrap-style:square;v-text-anchor:middle" o:spid="_x0000_s1045" fillcolor="#ed7d3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">
                          <v:textbox inset="2.53958mm,1.2694mm,2.53958mm,1.2694mm">
                            <w:txbxContent>
                              <w:p w:rsidR="00D12F95" w:rsidRDefault="00DE77DE" w14:paraId="1AB4AD2A" w14:textId="77777777">
                                <w:pPr>
                                  <w:spacing w:line="275" w:lineRule="auto"/>
                                  <w:jc w:val="center"/>
                                  <w:textDirection w:val="btLr"/>
                                </w:pPr>
                                <w:r>
                                  <w:rPr>
                                    <w:b/>
                                    <w:color w:val="FFFFFF"/>
                                    <w:sz w:val="40"/>
                                  </w:rPr>
                                  <w:t>CF013_1_Slider_Técnicas_de_siembra</w:t>
                                </w:r>
                              </w:p>
                            </w:txbxContent>
                          </v:textbox>
                        </v:rect>
                      </v:group>
                    </v:group>
                  </v:group>
                </v:group>
              </v:group>
            </w:pict>
          </mc:Fallback>
        </mc:AlternateContent>
      </w:r>
    </w:p>
    <w:p w:rsidR="00D12F95" w:rsidRDefault="00D12F95" w14:paraId="00000046" w14:textId="77777777">
      <w:pPr>
        <w:shd w:val="clear" w:color="auto" w:fill="FFFFFF"/>
        <w:rPr>
          <w:sz w:val="20"/>
          <w:szCs w:val="20"/>
          <w:highlight w:val="white"/>
        </w:rPr>
      </w:pPr>
    </w:p>
    <w:p w:rsidR="00D12F95" w:rsidRDefault="00D12F95" w14:paraId="00000047" w14:textId="77777777">
      <w:pPr>
        <w:shd w:val="clear" w:color="auto" w:fill="FFFFFF"/>
        <w:ind w:firstLine="720"/>
        <w:rPr>
          <w:sz w:val="20"/>
          <w:szCs w:val="20"/>
          <w:highlight w:val="white"/>
        </w:rPr>
      </w:pPr>
    </w:p>
    <w:p w:rsidR="00D12F95" w:rsidRDefault="00D12F95" w14:paraId="00000048" w14:textId="77777777">
      <w:pPr>
        <w:shd w:val="clear" w:color="auto" w:fill="FFFFFF"/>
        <w:ind w:firstLine="720"/>
        <w:rPr>
          <w:sz w:val="20"/>
          <w:szCs w:val="20"/>
          <w:highlight w:val="white"/>
        </w:rPr>
      </w:pPr>
    </w:p>
    <w:p w:rsidR="00D12F95" w:rsidRDefault="00D12F95" w14:paraId="00000049" w14:textId="77777777">
      <w:pPr>
        <w:shd w:val="clear" w:color="auto" w:fill="FFFFFF"/>
        <w:ind w:firstLine="720"/>
        <w:rPr>
          <w:sz w:val="20"/>
          <w:szCs w:val="20"/>
          <w:highlight w:val="white"/>
        </w:rPr>
      </w:pPr>
    </w:p>
    <w:p w:rsidR="00D12F95" w:rsidRDefault="00D12F95" w14:paraId="0000004A" w14:textId="77777777">
      <w:pPr>
        <w:shd w:val="clear" w:color="auto" w:fill="FFFFFF"/>
        <w:ind w:firstLine="720"/>
        <w:rPr>
          <w:sz w:val="20"/>
          <w:szCs w:val="20"/>
          <w:highlight w:val="white"/>
        </w:rPr>
      </w:pPr>
    </w:p>
    <w:p w:rsidR="00D12F95" w:rsidRDefault="00D12F95" w14:paraId="0000004B" w14:textId="77777777">
      <w:pPr>
        <w:shd w:val="clear" w:color="auto" w:fill="FFFFFF"/>
        <w:ind w:firstLine="720"/>
        <w:rPr>
          <w:sz w:val="20"/>
          <w:szCs w:val="20"/>
          <w:highlight w:val="white"/>
        </w:rPr>
      </w:pPr>
    </w:p>
    <w:p w:rsidR="00D12F95" w:rsidRDefault="00D12F95" w14:paraId="0000004C" w14:textId="77777777">
      <w:pPr>
        <w:shd w:val="clear" w:color="auto" w:fill="FFFFFF"/>
        <w:rPr>
          <w:sz w:val="20"/>
          <w:szCs w:val="20"/>
          <w:highlight w:val="white"/>
        </w:rPr>
      </w:pPr>
    </w:p>
    <w:p w:rsidR="00D12F95" w:rsidRDefault="00D12F95" w14:paraId="0000004D" w14:textId="77777777">
      <w:pPr>
        <w:shd w:val="clear" w:color="auto" w:fill="FFFFFF"/>
        <w:ind w:firstLine="720"/>
        <w:rPr>
          <w:sz w:val="20"/>
          <w:szCs w:val="20"/>
          <w:highlight w:val="white"/>
        </w:rPr>
      </w:pPr>
    </w:p>
    <w:p w:rsidR="00D12F95" w:rsidRDefault="00DE77DE" w14:paraId="0000004E" w14:textId="77777777">
      <w:pPr>
        <w:numPr>
          <w:ilvl w:val="1"/>
          <w:numId w:val="2"/>
        </w:numPr>
        <w:pBdr>
          <w:top w:val="nil"/>
          <w:left w:val="nil"/>
          <w:bottom w:val="nil"/>
          <w:right w:val="nil"/>
          <w:between w:val="nil"/>
        </w:pBdr>
        <w:rPr>
          <w:b/>
          <w:color w:val="000000"/>
          <w:sz w:val="20"/>
          <w:szCs w:val="20"/>
        </w:rPr>
      </w:pPr>
      <w:r>
        <w:rPr>
          <w:b/>
          <w:color w:val="000000"/>
          <w:sz w:val="20"/>
          <w:szCs w:val="20"/>
        </w:rPr>
        <w:t>Siembra directa</w:t>
      </w:r>
    </w:p>
    <w:p w:rsidR="00D12F95" w:rsidRDefault="00D12F95" w14:paraId="0000004F" w14:textId="77777777">
      <w:pPr>
        <w:rPr>
          <w:b/>
          <w:sz w:val="20"/>
          <w:szCs w:val="20"/>
        </w:rPr>
      </w:pPr>
    </w:p>
    <w:p w:rsidR="00D12F95" w:rsidRDefault="00DE77DE" w14:paraId="00000050" w14:textId="77777777">
      <w:pPr>
        <w:jc w:val="both"/>
        <w:rPr>
          <w:sz w:val="20"/>
          <w:szCs w:val="20"/>
        </w:rPr>
      </w:pPr>
      <w:r>
        <w:rPr>
          <w:sz w:val="20"/>
          <w:szCs w:val="20"/>
        </w:rPr>
        <w:t>La siembra directa es cuando la semilla se coloca directamente en el lugar o terreno definitivo donde la planta va a llevar a cabo su ciclo de vida, requiriéndose de una previa preparación del suelo y existiendo factores que se deben considerar a la hora de realizar este tipo de siembra, los cuales son necesarios para lograr resultados esperados, como son variedad, tamaño y calidad de la semilla, disponibilidad de agua y marco de plantación (distancia y forma de distribución), también se requiere tener la profundidad de siembra, ya que la semilla no puede quedar demasiado profunda por que se dificulta el proceso de germinación.</w:t>
      </w:r>
    </w:p>
    <w:p w:rsidR="00D12F95" w:rsidRDefault="00D12F95" w14:paraId="00000051" w14:textId="28FC7D47">
      <w:pPr>
        <w:jc w:val="both"/>
        <w:rPr>
          <w:sz w:val="20"/>
          <w:szCs w:val="20"/>
        </w:rPr>
      </w:pPr>
    </w:p>
    <w:p w:rsidR="00D12F95" w:rsidRDefault="00D12F95" w14:paraId="00000052" w14:textId="77777777">
      <w:pPr>
        <w:ind w:firstLine="390"/>
        <w:jc w:val="both"/>
        <w:rPr>
          <w:sz w:val="20"/>
          <w:szCs w:val="20"/>
        </w:rPr>
      </w:pPr>
    </w:p>
    <w:p w:rsidR="00D12F95" w:rsidRDefault="00DE77DE" w14:paraId="00000053" w14:textId="795ECD61">
      <w:pPr>
        <w:jc w:val="both"/>
        <w:rPr>
          <w:sz w:val="20"/>
          <w:szCs w:val="20"/>
        </w:rPr>
      </w:pPr>
      <w:r>
        <w:rPr>
          <w:sz w:val="20"/>
          <w:szCs w:val="20"/>
        </w:rPr>
        <w:t xml:space="preserve">Existen diferentes tipos de siembra directa, siendo tres los más </w:t>
      </w:r>
      <w:r w:rsidRPr="00720A9B">
        <w:rPr>
          <w:sz w:val="20"/>
          <w:szCs w:val="20"/>
        </w:rPr>
        <w:t xml:space="preserve">empleados, </w:t>
      </w:r>
      <w:r w:rsidR="000F5482">
        <w:rPr>
          <w:sz w:val="20"/>
          <w:szCs w:val="20"/>
        </w:rPr>
        <w:t>a continuación se pueden conocer</w:t>
      </w:r>
      <w:r w:rsidRPr="00720A9B">
        <w:rPr>
          <w:sz w:val="20"/>
          <w:szCs w:val="20"/>
        </w:rPr>
        <w:t>:</w:t>
      </w:r>
    </w:p>
    <w:p w:rsidR="00D12F95" w:rsidRDefault="00D12F95" w14:paraId="00000054" w14:textId="77777777">
      <w:pPr>
        <w:jc w:val="both"/>
        <w:rPr>
          <w:sz w:val="20"/>
          <w:szCs w:val="20"/>
        </w:rPr>
      </w:pPr>
    </w:p>
    <w:p w:rsidR="00D12F95" w:rsidRDefault="00DE77DE" w14:paraId="00000055" w14:textId="77777777">
      <w:pPr>
        <w:jc w:val="both"/>
        <w:rPr>
          <w:sz w:val="20"/>
          <w:szCs w:val="20"/>
        </w:rPr>
      </w:pPr>
      <w:r>
        <w:rPr>
          <w:noProof/>
          <w:lang w:val="en-US"/>
        </w:rPr>
        <mc:AlternateContent>
          <mc:Choice Requires="wpg">
            <w:drawing>
              <wp:anchor distT="0" distB="0" distL="114300" distR="114300" simplePos="0" relativeHeight="251660288" behindDoc="0" locked="0" layoutInCell="1" hidden="0" allowOverlap="1" wp14:anchorId="07F64559" wp14:editId="0DCF2BE5">
                <wp:simplePos x="0" y="0"/>
                <wp:positionH relativeFrom="column">
                  <wp:posOffset>-203199</wp:posOffset>
                </wp:positionH>
                <wp:positionV relativeFrom="paragraph">
                  <wp:posOffset>0</wp:posOffset>
                </wp:positionV>
                <wp:extent cx="6029325" cy="1032194"/>
                <wp:effectExtent l="0" t="0" r="0" b="0"/>
                <wp:wrapNone/>
                <wp:docPr id="67" name="Grupo 67"/>
                <wp:cNvGraphicFramePr/>
                <a:graphic xmlns:a="http://schemas.openxmlformats.org/drawingml/2006/main">
                  <a:graphicData uri="http://schemas.microsoft.com/office/word/2010/wordprocessingGroup">
                    <wpg:wgp>
                      <wpg:cNvGrpSpPr/>
                      <wpg:grpSpPr>
                        <a:xfrm>
                          <a:off x="0" y="0"/>
                          <a:ext cx="6029325" cy="1032194"/>
                          <a:chOff x="2331338" y="3263903"/>
                          <a:chExt cx="6029325" cy="1032194"/>
                        </a:xfrm>
                      </wpg:grpSpPr>
                      <wpg:grpSp>
                        <wpg:cNvPr id="19" name="Grupo 19"/>
                        <wpg:cNvGrpSpPr/>
                        <wpg:grpSpPr>
                          <a:xfrm>
                            <a:off x="2331338" y="3263903"/>
                            <a:ext cx="6029325" cy="1032194"/>
                            <a:chOff x="2274659" y="3191367"/>
                            <a:chExt cx="6994357" cy="1177276"/>
                          </a:xfrm>
                        </wpg:grpSpPr>
                        <wps:wsp>
                          <wps:cNvPr id="20" name="Rectángulo 20"/>
                          <wps:cNvSpPr/>
                          <wps:spPr>
                            <a:xfrm>
                              <a:off x="2274659" y="3191367"/>
                              <a:ext cx="6994350" cy="1177275"/>
                            </a:xfrm>
                            <a:prstGeom prst="rect">
                              <a:avLst/>
                            </a:prstGeom>
                            <a:noFill/>
                            <a:ln>
                              <a:noFill/>
                            </a:ln>
                          </wps:spPr>
                          <wps:txbx>
                            <w:txbxContent>
                              <w:p w:rsidR="00D12F95" w:rsidRDefault="00D12F95" w14:paraId="67C4BCF8" w14:textId="77777777">
                                <w:pPr>
                                  <w:spacing w:line="240" w:lineRule="auto"/>
                                  <w:textDirection w:val="btLr"/>
                                </w:pPr>
                              </w:p>
                            </w:txbxContent>
                          </wps:txbx>
                          <wps:bodyPr spcFirstLastPara="1" wrap="square" lIns="91425" tIns="91425" rIns="91425" bIns="91425" anchor="ctr" anchorCtr="0">
                            <a:noAutofit/>
                          </wps:bodyPr>
                        </wps:wsp>
                        <wpg:grpSp>
                          <wpg:cNvPr id="21" name="Grupo 21"/>
                          <wpg:cNvGrpSpPr/>
                          <wpg:grpSpPr>
                            <a:xfrm>
                              <a:off x="2274659" y="3191367"/>
                              <a:ext cx="6994357" cy="1177276"/>
                              <a:chOff x="2274659" y="3191367"/>
                              <a:chExt cx="6994357" cy="1177276"/>
                            </a:xfrm>
                          </wpg:grpSpPr>
                          <wps:wsp>
                            <wps:cNvPr id="22" name="Rectángulo 22"/>
                            <wps:cNvSpPr/>
                            <wps:spPr>
                              <a:xfrm>
                                <a:off x="2274664" y="3191367"/>
                                <a:ext cx="6142650" cy="1177250"/>
                              </a:xfrm>
                              <a:prstGeom prst="rect">
                                <a:avLst/>
                              </a:prstGeom>
                              <a:noFill/>
                              <a:ln>
                                <a:noFill/>
                              </a:ln>
                            </wps:spPr>
                            <wps:txbx>
                              <w:txbxContent>
                                <w:p w:rsidR="00D12F95" w:rsidRDefault="00D12F95" w14:paraId="45454154" w14:textId="77777777">
                                  <w:pPr>
                                    <w:spacing w:line="240" w:lineRule="auto"/>
                                    <w:textDirection w:val="btLr"/>
                                  </w:pPr>
                                </w:p>
                              </w:txbxContent>
                            </wps:txbx>
                            <wps:bodyPr spcFirstLastPara="1" wrap="square" lIns="91425" tIns="91425" rIns="91425" bIns="91425" anchor="ctr" anchorCtr="0">
                              <a:noAutofit/>
                            </wps:bodyPr>
                          </wps:wsp>
                          <wpg:grpSp>
                            <wpg:cNvPr id="23" name="Grupo 23"/>
                            <wpg:cNvGrpSpPr/>
                            <wpg:grpSpPr>
                              <a:xfrm>
                                <a:off x="2274659" y="3191367"/>
                                <a:ext cx="6994357" cy="1177276"/>
                                <a:chOff x="2274659" y="3198975"/>
                                <a:chExt cx="6994357" cy="1162058"/>
                              </a:xfrm>
                            </wpg:grpSpPr>
                            <wps:wsp>
                              <wps:cNvPr id="24" name="Rectángulo 24"/>
                              <wps:cNvSpPr/>
                              <wps:spPr>
                                <a:xfrm>
                                  <a:off x="2274664" y="3198975"/>
                                  <a:ext cx="6142650" cy="1162050"/>
                                </a:xfrm>
                                <a:prstGeom prst="rect">
                                  <a:avLst/>
                                </a:prstGeom>
                                <a:noFill/>
                                <a:ln>
                                  <a:noFill/>
                                </a:ln>
                              </wps:spPr>
                              <wps:txbx>
                                <w:txbxContent>
                                  <w:p w:rsidR="00D12F95" w:rsidRDefault="00D12F95" w14:paraId="7F911688" w14:textId="77777777">
                                    <w:pPr>
                                      <w:spacing w:line="240" w:lineRule="auto"/>
                                      <w:textDirection w:val="btLr"/>
                                    </w:pPr>
                                  </w:p>
                                </w:txbxContent>
                              </wps:txbx>
                              <wps:bodyPr spcFirstLastPara="1" wrap="square" lIns="91425" tIns="91425" rIns="91425" bIns="91425" anchor="ctr" anchorCtr="0">
                                <a:noAutofit/>
                              </wps:bodyPr>
                            </wps:wsp>
                            <wpg:grpSp>
                              <wpg:cNvPr id="25" name="Grupo 25"/>
                              <wpg:cNvGrpSpPr/>
                              <wpg:grpSpPr>
                                <a:xfrm>
                                  <a:off x="2274659" y="3198975"/>
                                  <a:ext cx="6994357" cy="1162058"/>
                                  <a:chOff x="2247195" y="3208500"/>
                                  <a:chExt cx="7056900" cy="1143008"/>
                                </a:xfrm>
                              </wpg:grpSpPr>
                              <wps:wsp>
                                <wps:cNvPr id="26" name="Rectángulo 26"/>
                                <wps:cNvSpPr/>
                                <wps:spPr>
                                  <a:xfrm>
                                    <a:off x="2247200" y="3208500"/>
                                    <a:ext cx="6197600" cy="1143000"/>
                                  </a:xfrm>
                                  <a:prstGeom prst="rect">
                                    <a:avLst/>
                                  </a:prstGeom>
                                  <a:noFill/>
                                  <a:ln>
                                    <a:noFill/>
                                  </a:ln>
                                </wps:spPr>
                                <wps:txbx>
                                  <w:txbxContent>
                                    <w:p w:rsidR="00D12F95" w:rsidRDefault="00D12F95" w14:paraId="19295444" w14:textId="77777777">
                                      <w:pPr>
                                        <w:spacing w:line="240" w:lineRule="auto"/>
                                        <w:textDirection w:val="btLr"/>
                                      </w:pPr>
                                    </w:p>
                                  </w:txbxContent>
                                </wps:txbx>
                                <wps:bodyPr spcFirstLastPara="1" wrap="square" lIns="91425" tIns="91425" rIns="91425" bIns="91425" anchor="ctr" anchorCtr="0">
                                  <a:noAutofit/>
                                </wps:bodyPr>
                              </wps:wsp>
                              <wps:wsp>
                                <wps:cNvPr id="27" name="Rectángulo 27"/>
                                <wps:cNvSpPr/>
                                <wps:spPr>
                                  <a:xfrm>
                                    <a:off x="2247195" y="3208508"/>
                                    <a:ext cx="7056900" cy="1143000"/>
                                  </a:xfrm>
                                  <a:prstGeom prst="rect">
                                    <a:avLst/>
                                  </a:prstGeom>
                                  <a:solidFill>
                                    <a:srgbClr val="ED7D31"/>
                                  </a:solidFill>
                                  <a:ln>
                                    <a:noFill/>
                                  </a:ln>
                                </wps:spPr>
                                <wps:txbx>
                                  <w:txbxContent>
                                    <w:p w:rsidR="00D12F95" w:rsidRDefault="00DE77DE" w14:paraId="447E93A2" w14:textId="77777777">
                                      <w:pPr>
                                        <w:spacing w:line="275" w:lineRule="auto"/>
                                        <w:jc w:val="center"/>
                                        <w:textDirection w:val="btLr"/>
                                      </w:pPr>
                                      <w:r>
                                        <w:rPr>
                                          <w:b/>
                                          <w:color w:val="FFFFFF"/>
                                          <w:sz w:val="40"/>
                                        </w:rPr>
                                        <w:t>CF013_1_1_Infografia_Siembra_directa</w:t>
                                      </w:r>
                                    </w:p>
                                  </w:txbxContent>
                                </wps:txbx>
                                <wps:bodyPr spcFirstLastPara="1" wrap="square" lIns="91425" tIns="45700" rIns="91425" bIns="45700" anchor="ctr" anchorCtr="0">
                                  <a:noAutofit/>
                                </wps:bodyPr>
                              </wps:wsp>
                            </wpg:grpSp>
                          </wpg:grpSp>
                        </wpg:grpSp>
                      </wpg:grpSp>
                    </wpg:wgp>
                  </a:graphicData>
                </a:graphic>
              </wp:anchor>
            </w:drawing>
          </mc:Choice>
          <mc:Fallback xmlns:pic="http://schemas.openxmlformats.org/drawingml/2006/picture" xmlns:a="http://schemas.openxmlformats.org/drawingml/2006/main">
            <w:pict>
              <v:group id="Grupo 67" style="position:absolute;left:0;text-align:left;margin-left:-16pt;margin-top:0;width:474.75pt;height:81.3pt;z-index:251660288" coordsize="60293,10321" coordorigin="23313,32639" o:spid="_x0000_s1046" w14:anchorId="07F64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">
                <v:group id="Grupo 19" style="position:absolute;left:23313;top:32639;width:60293;height:10321" coordsize="69943,11772" coordorigin="22746,31913" o:spid="_x0000_s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ángulo 20" style="position:absolute;left:22746;top:31913;width:69944;height:11773;visibility:visible;mso-wrap-style:square;v-text-anchor:middle" o:spid="_x0000_s10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v:textbox inset="2.53958mm,2.53958mm,2.53958mm,2.53958mm">
                      <w:txbxContent>
                        <w:p w:rsidR="00D12F95" w:rsidRDefault="00D12F95" w14:paraId="67C4BCF8" w14:textId="77777777">
                          <w:pPr>
                            <w:spacing w:line="240" w:lineRule="auto"/>
                            <w:textDirection w:val="btLr"/>
                          </w:pPr>
                        </w:p>
                      </w:txbxContent>
                    </v:textbox>
                  </v:rect>
                  <v:group id="Grupo 21" style="position:absolute;left:22746;top:31913;width:69944;height:11773" coordsize="69943,11772" coordorigin="22746,31913" o:spid="_x0000_s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ángulo 22" style="position:absolute;left:22746;top:31913;width:61427;height:11773;visibility:visible;mso-wrap-style:square;v-text-anchor:middle" o:spid="_x0000_s1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v:textbox inset="2.53958mm,2.53958mm,2.53958mm,2.53958mm">
                        <w:txbxContent>
                          <w:p w:rsidR="00D12F95" w:rsidRDefault="00D12F95" w14:paraId="45454154" w14:textId="77777777">
                            <w:pPr>
                              <w:spacing w:line="240" w:lineRule="auto"/>
                              <w:textDirection w:val="btLr"/>
                            </w:pPr>
                          </w:p>
                        </w:txbxContent>
                      </v:textbox>
                    </v:rect>
                    <v:group id="Grupo 23" style="position:absolute;left:22746;top:31913;width:69944;height:11773" coordsize="69943,11620" coordorigin="22746,31989" o:spid="_x0000_s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ángulo 24" style="position:absolute;left:22746;top:31989;width:61427;height:11621;visibility:visible;mso-wrap-style:square;v-text-anchor:middle"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v:textbox inset="2.53958mm,2.53958mm,2.53958mm,2.53958mm">
                          <w:txbxContent>
                            <w:p w:rsidR="00D12F95" w:rsidRDefault="00D12F95" w14:paraId="7F911688" w14:textId="77777777">
                              <w:pPr>
                                <w:spacing w:line="240" w:lineRule="auto"/>
                                <w:textDirection w:val="btLr"/>
                              </w:pPr>
                            </w:p>
                          </w:txbxContent>
                        </v:textbox>
                      </v:rect>
                      <v:group id="Grupo 25" style="position:absolute;left:22746;top:31989;width:69944;height:11621" coordsize="70569,11430" coordorigin="22471,32085" o:spid="_x0000_s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ángulo 26" style="position:absolute;left:22472;top:32085;width:61976;height:11430;visibility:visible;mso-wrap-style:square;v-text-anchor:middle" o:spid="_x0000_s10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v:textbox inset="2.53958mm,2.53958mm,2.53958mm,2.53958mm">
                            <w:txbxContent>
                              <w:p w:rsidR="00D12F95" w:rsidRDefault="00D12F95" w14:paraId="19295444" w14:textId="77777777">
                                <w:pPr>
                                  <w:spacing w:line="240" w:lineRule="auto"/>
                                  <w:textDirection w:val="btLr"/>
                                </w:pPr>
                              </w:p>
                            </w:txbxContent>
                          </v:textbox>
                        </v:rect>
                        <v:rect id="Rectángulo 27" style="position:absolute;left:22471;top:32085;width:70569;height:11430;visibility:visible;mso-wrap-style:square;v-text-anchor:middle" o:spid="_x0000_s1055" fillcolor="#ed7d3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">
                          <v:textbox inset="2.53958mm,1.2694mm,2.53958mm,1.2694mm">
                            <w:txbxContent>
                              <w:p w:rsidR="00D12F95" w:rsidRDefault="00DE77DE" w14:paraId="447E93A2" w14:textId="77777777">
                                <w:pPr>
                                  <w:spacing w:line="275" w:lineRule="auto"/>
                                  <w:jc w:val="center"/>
                                  <w:textDirection w:val="btLr"/>
                                </w:pPr>
                                <w:r>
                                  <w:rPr>
                                    <w:b/>
                                    <w:color w:val="FFFFFF"/>
                                    <w:sz w:val="40"/>
                                  </w:rPr>
                                  <w:t>CF013_1_1_Infografia_Siembra_directa</w:t>
                                </w:r>
                              </w:p>
                            </w:txbxContent>
                          </v:textbox>
                        </v:rect>
                      </v:group>
                    </v:group>
                  </v:group>
                </v:group>
              </v:group>
            </w:pict>
          </mc:Fallback>
        </mc:AlternateContent>
      </w:r>
    </w:p>
    <w:p w:rsidR="00D12F95" w:rsidRDefault="00D12F95" w14:paraId="00000056" w14:textId="77777777">
      <w:pPr>
        <w:jc w:val="both"/>
        <w:rPr>
          <w:sz w:val="20"/>
          <w:szCs w:val="20"/>
        </w:rPr>
      </w:pPr>
    </w:p>
    <w:p w:rsidR="00D12F95" w:rsidRDefault="00D12F95" w14:paraId="00000057" w14:textId="77777777">
      <w:pPr>
        <w:jc w:val="both"/>
        <w:rPr>
          <w:sz w:val="20"/>
          <w:szCs w:val="20"/>
        </w:rPr>
      </w:pPr>
    </w:p>
    <w:p w:rsidR="00D12F95" w:rsidRDefault="00D12F95" w14:paraId="00000058" w14:textId="77777777">
      <w:pPr>
        <w:jc w:val="both"/>
        <w:rPr>
          <w:sz w:val="20"/>
          <w:szCs w:val="20"/>
        </w:rPr>
      </w:pPr>
    </w:p>
    <w:p w:rsidR="00D12F95" w:rsidRDefault="00D12F95" w14:paraId="00000059" w14:textId="77777777">
      <w:pPr>
        <w:jc w:val="both"/>
        <w:rPr>
          <w:sz w:val="20"/>
          <w:szCs w:val="20"/>
        </w:rPr>
      </w:pPr>
    </w:p>
    <w:p w:rsidR="00D12F95" w:rsidRDefault="00D12F95" w14:paraId="0000005A" w14:textId="77777777">
      <w:pPr>
        <w:jc w:val="both"/>
        <w:rPr>
          <w:sz w:val="20"/>
          <w:szCs w:val="20"/>
        </w:rPr>
      </w:pPr>
    </w:p>
    <w:p w:rsidR="00D12F95" w:rsidRDefault="00D12F95" w14:paraId="0000005B" w14:textId="77777777">
      <w:pPr>
        <w:ind w:firstLine="390"/>
        <w:rPr>
          <w:sz w:val="20"/>
          <w:szCs w:val="20"/>
        </w:rPr>
      </w:pPr>
    </w:p>
    <w:p w:rsidR="00D12F95" w:rsidRDefault="00D12F95" w14:paraId="0000005C" w14:textId="77777777">
      <w:pPr>
        <w:ind w:firstLine="390"/>
        <w:rPr>
          <w:sz w:val="20"/>
          <w:szCs w:val="20"/>
        </w:rPr>
      </w:pPr>
    </w:p>
    <w:p w:rsidR="00D12F95" w:rsidRDefault="00D12F95" w14:paraId="0000005D" w14:textId="77777777">
      <w:pPr>
        <w:ind w:firstLine="390"/>
        <w:rPr>
          <w:sz w:val="20"/>
          <w:szCs w:val="20"/>
        </w:rPr>
      </w:pPr>
    </w:p>
    <w:p w:rsidR="00D12F95" w:rsidRDefault="00DE77DE" w14:paraId="0000005E" w14:textId="77777777">
      <w:pPr>
        <w:rPr>
          <w:b/>
          <w:sz w:val="20"/>
          <w:szCs w:val="20"/>
        </w:rPr>
      </w:pPr>
      <w:r>
        <w:rPr>
          <w:b/>
          <w:sz w:val="20"/>
          <w:szCs w:val="20"/>
        </w:rPr>
        <w:t>1.2.</w:t>
      </w:r>
      <w:r>
        <w:rPr>
          <w:sz w:val="20"/>
          <w:szCs w:val="20"/>
        </w:rPr>
        <w:t xml:space="preserve"> </w:t>
      </w:r>
      <w:r>
        <w:rPr>
          <w:b/>
          <w:sz w:val="20"/>
          <w:szCs w:val="20"/>
        </w:rPr>
        <w:t>Trasplante o siembra indirecta</w:t>
      </w:r>
    </w:p>
    <w:p w:rsidR="00D12F95" w:rsidRDefault="00D12F95" w14:paraId="0000005F" w14:textId="77777777">
      <w:pPr>
        <w:rPr>
          <w:b/>
          <w:sz w:val="20"/>
          <w:szCs w:val="20"/>
        </w:rPr>
      </w:pPr>
    </w:p>
    <w:p w:rsidR="00D12F95" w:rsidRDefault="00DE77DE" w14:paraId="00000060" w14:textId="77777777">
      <w:pPr>
        <w:jc w:val="both"/>
        <w:rPr>
          <w:sz w:val="20"/>
          <w:szCs w:val="20"/>
        </w:rPr>
      </w:pPr>
      <w:r>
        <w:rPr>
          <w:sz w:val="20"/>
          <w:szCs w:val="20"/>
        </w:rPr>
        <w:t>La siembra indirecta es cuando la semilla se siembra en un lugar provisional (donde no se tiene en cuenta el marco de plantación) para luego las plántulas ya germinadas y con cierto porcentaje de desarrollo y crecimiento ser trasplantada en el terreno definitivo, de acuerdo a la distancia y forma de distribución ideal para cada cultivo.</w:t>
      </w:r>
    </w:p>
    <w:p w:rsidR="00D12F95" w:rsidRDefault="00D12F95" w14:paraId="00000061" w14:textId="77777777">
      <w:pPr>
        <w:ind w:firstLine="720"/>
        <w:jc w:val="both"/>
        <w:rPr>
          <w:sz w:val="20"/>
          <w:szCs w:val="20"/>
        </w:rPr>
      </w:pPr>
    </w:p>
    <w:p w:rsidR="00D12F95" w:rsidRDefault="00DE77DE" w14:paraId="00000062" w14:textId="14E9020A">
      <w:pPr>
        <w:jc w:val="both"/>
        <w:rPr>
          <w:sz w:val="20"/>
          <w:szCs w:val="20"/>
        </w:rPr>
      </w:pPr>
      <w:bookmarkStart w:name="_heading=h.1fob9te" w:colFirst="0" w:colLast="0" w:id="14"/>
      <w:bookmarkEnd w:id="14"/>
      <w:r>
        <w:rPr>
          <w:sz w:val="20"/>
          <w:szCs w:val="20"/>
        </w:rPr>
        <w:t>Las ventajas que tienen este tipo de siembra son el uso eficiente de las semillas, mejor control de las condiciones ambientales (luz, humedad y temperatura) no solo durante el proceso de crecimiento de las plantas, sino también en su germinación. Además, este método de siembra puede llevarse a cabo de forma manual o mecanizada, mediante semilleros que se pueden realizar en el suelo, al aire libre o en invernaderos que emplean sustratos que se encargan de sustituir el suelo y proporcionar el anclaje de la planta por medio del sistema radicular. Existiendo sustratos de origen orgánico, inorgánico y sintético como se puede observar en la siguiente</w:t>
      </w:r>
      <w:r w:rsidR="001C06CF">
        <w:rPr>
          <w:sz w:val="20"/>
          <w:szCs w:val="20"/>
        </w:rPr>
        <w:t xml:space="preserve"> figura 1</w:t>
      </w:r>
      <w:r>
        <w:rPr>
          <w:sz w:val="20"/>
          <w:szCs w:val="20"/>
        </w:rPr>
        <w:t>:</w:t>
      </w:r>
    </w:p>
    <w:p w:rsidR="00D12F95" w:rsidRDefault="00931F53" w14:paraId="00000063" w14:textId="60728850">
      <w:pPr>
        <w:ind w:firstLine="720"/>
        <w:jc w:val="both"/>
        <w:rPr>
          <w:sz w:val="20"/>
          <w:szCs w:val="20"/>
        </w:rPr>
      </w:pPr>
      <w:sdt>
        <w:sdtPr>
          <w:tag w:val="goog_rdk_9"/>
          <w:id w:val="-1914387299"/>
          <w:showingPlcHdr/>
        </w:sdtPr>
        <w:sdtEndPr/>
        <w:sdtContent>
          <w:r w:rsidR="001C06CF">
            <w:t xml:space="preserve">     </w:t>
          </w:r>
          <w:commentRangeStart w:id="15"/>
        </w:sdtContent>
      </w:sdt>
    </w:p>
    <w:p w:rsidRPr="00026572" w:rsidR="00D12F95" w:rsidRDefault="00931F53" w14:paraId="00000064" w14:textId="44F9F21B">
      <w:pPr>
        <w:ind w:firstLine="720"/>
        <w:rPr>
          <w:b/>
          <w:sz w:val="20"/>
          <w:szCs w:val="20"/>
        </w:rPr>
      </w:pPr>
      <w:sdt>
        <w:sdtPr>
          <w:tag w:val="goog_rdk_10"/>
          <w:id w:val="511573317"/>
        </w:sdtPr>
        <w:sdtEndPr/>
        <w:sdtContent/>
      </w:sdt>
      <w:r w:rsidRPr="00026572" w:rsidR="00DE77DE">
        <w:rPr>
          <w:b/>
          <w:sz w:val="20"/>
          <w:szCs w:val="20"/>
        </w:rPr>
        <w:t xml:space="preserve">Figura 1 </w:t>
      </w:r>
    </w:p>
    <w:p w:rsidR="00D12F95" w:rsidRDefault="00DE77DE" w14:paraId="00000065" w14:textId="77777777">
      <w:pPr>
        <w:ind w:firstLine="720"/>
        <w:rPr>
          <w:i/>
          <w:sz w:val="20"/>
          <w:szCs w:val="20"/>
        </w:rPr>
      </w:pPr>
      <w:r w:rsidRPr="00026572">
        <w:rPr>
          <w:i/>
          <w:sz w:val="20"/>
          <w:szCs w:val="20"/>
        </w:rPr>
        <w:t>Tip</w:t>
      </w:r>
      <w:commentRangeEnd w:id="15"/>
      <w:r w:rsidRPr="00026572">
        <w:commentReference w:id="15"/>
      </w:r>
      <w:r w:rsidRPr="00026572">
        <w:rPr>
          <w:i/>
          <w:sz w:val="20"/>
          <w:szCs w:val="20"/>
        </w:rPr>
        <w:t>os de sustratos</w:t>
      </w:r>
    </w:p>
    <w:p w:rsidR="00D12F95" w:rsidRDefault="00D12F95" w14:paraId="00000066" w14:textId="77777777">
      <w:pPr>
        <w:ind w:firstLine="720"/>
        <w:rPr>
          <w:sz w:val="20"/>
          <w:szCs w:val="20"/>
        </w:rPr>
      </w:pPr>
    </w:p>
    <w:p w:rsidR="00D12F95" w:rsidRDefault="00931F53" w14:paraId="00000067" w14:textId="24E461F8">
      <w:pPr>
        <w:jc w:val="center"/>
        <w:rPr>
          <w:sz w:val="20"/>
          <w:szCs w:val="20"/>
        </w:rPr>
      </w:pPr>
      <w:sdt>
        <w:sdtPr>
          <w:tag w:val="goog_rdk_12"/>
          <w:id w:val="-289437833"/>
          <w:showingPlcHdr/>
        </w:sdtPr>
        <w:sdtEndPr/>
        <w:sdtContent>
          <w:r w:rsidR="001C06CF">
            <w:t xml:space="preserve">     </w:t>
          </w:r>
          <w:commentRangeStart w:id="16"/>
        </w:sdtContent>
      </w:sdt>
      <w:r w:rsidR="00DE77DE">
        <w:rPr>
          <w:noProof/>
          <w:lang w:val="en-US"/>
        </w:rPr>
        <w:drawing>
          <wp:inline distT="0" distB="0" distL="0" distR="0" wp14:anchorId="5FD3AB62" wp14:editId="5662BB79">
            <wp:extent cx="3559975" cy="2363152"/>
            <wp:effectExtent l="0" t="0" r="0" b="0"/>
            <wp:docPr id="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12770" t="7247" r="13462" b="5616"/>
                    <a:stretch>
                      <a:fillRect/>
                    </a:stretch>
                  </pic:blipFill>
                  <pic:spPr>
                    <a:xfrm>
                      <a:off x="0" y="0"/>
                      <a:ext cx="3559975" cy="2363152"/>
                    </a:xfrm>
                    <a:prstGeom prst="rect">
                      <a:avLst/>
                    </a:prstGeom>
                    <a:ln/>
                  </pic:spPr>
                </pic:pic>
              </a:graphicData>
            </a:graphic>
          </wp:inline>
        </w:drawing>
      </w:r>
      <w:commentRangeEnd w:id="16"/>
      <w:r w:rsidR="00DE77DE">
        <w:commentReference w:id="16"/>
      </w:r>
    </w:p>
    <w:p w:rsidR="00D12F95" w:rsidRDefault="00DE77DE" w14:paraId="00000068" w14:textId="49FFF354">
      <w:pPr>
        <w:rPr>
          <w:sz w:val="20"/>
          <w:szCs w:val="20"/>
        </w:rPr>
      </w:pPr>
      <w:r>
        <w:rPr>
          <w:sz w:val="20"/>
          <w:szCs w:val="20"/>
        </w:rPr>
        <w:tab/>
      </w:r>
      <w:r w:rsidRPr="00C93149">
        <w:rPr>
          <w:bCs/>
          <w:sz w:val="20"/>
          <w:szCs w:val="20"/>
        </w:rPr>
        <w:t>Nota</w:t>
      </w:r>
      <w:r>
        <w:rPr>
          <w:b/>
          <w:sz w:val="20"/>
          <w:szCs w:val="20"/>
        </w:rPr>
        <w:t xml:space="preserve">. </w:t>
      </w:r>
      <w:r>
        <w:rPr>
          <w:sz w:val="20"/>
          <w:szCs w:val="20"/>
        </w:rPr>
        <w:t>SENA (2022)</w:t>
      </w:r>
      <w:r w:rsidR="001C06CF">
        <w:rPr>
          <w:sz w:val="20"/>
          <w:szCs w:val="20"/>
        </w:rPr>
        <w:t>.</w:t>
      </w:r>
    </w:p>
    <w:p w:rsidR="00D12F95" w:rsidRDefault="00D12F95" w14:paraId="00000069" w14:textId="77777777">
      <w:pPr>
        <w:rPr>
          <w:sz w:val="20"/>
          <w:szCs w:val="20"/>
        </w:rPr>
      </w:pPr>
    </w:p>
    <w:p w:rsidR="00D12F95" w:rsidRDefault="00DE77DE" w14:paraId="0000006A" w14:textId="3B88A979">
      <w:pPr>
        <w:jc w:val="both"/>
        <w:rPr>
          <w:sz w:val="20"/>
          <w:szCs w:val="20"/>
        </w:rPr>
      </w:pPr>
      <w:r>
        <w:rPr>
          <w:sz w:val="20"/>
          <w:szCs w:val="20"/>
        </w:rPr>
        <w:t xml:space="preserve">Siendo importante a la hora de seleccionar el sustrato, este material distinto al suelo que es donde se va a realizar la siembra inicial, para luego llevar a cabo el proceso de trasplante, </w:t>
      </w:r>
      <w:r w:rsidR="002437A7">
        <w:rPr>
          <w:sz w:val="20"/>
          <w:szCs w:val="20"/>
        </w:rPr>
        <w:t xml:space="preserve">donde </w:t>
      </w:r>
      <w:r>
        <w:rPr>
          <w:sz w:val="20"/>
          <w:szCs w:val="20"/>
        </w:rPr>
        <w:t xml:space="preserve">no solo </w:t>
      </w:r>
      <w:r w:rsidR="002437A7">
        <w:rPr>
          <w:sz w:val="20"/>
          <w:szCs w:val="20"/>
        </w:rPr>
        <w:t>se conocen</w:t>
      </w:r>
      <w:r>
        <w:rPr>
          <w:sz w:val="20"/>
          <w:szCs w:val="20"/>
        </w:rPr>
        <w:t xml:space="preserve"> sus propiedades físicas, químicas y biológicas propias del sustrato, </w:t>
      </w:r>
      <w:sdt>
        <w:sdtPr>
          <w:tag w:val="goog_rdk_14"/>
          <w:id w:val="-918867663"/>
        </w:sdtPr>
        <w:sdtEndPr/>
        <w:sdtContent/>
      </w:sdt>
      <w:r w:rsidRPr="002437A7">
        <w:rPr>
          <w:sz w:val="20"/>
          <w:szCs w:val="20"/>
        </w:rPr>
        <w:t>sino que también el tipo y</w:t>
      </w:r>
      <w:r>
        <w:rPr>
          <w:sz w:val="20"/>
          <w:szCs w:val="20"/>
        </w:rPr>
        <w:t xml:space="preserve"> especie de mate</w:t>
      </w:r>
      <w:r w:rsidR="002437A7">
        <w:rPr>
          <w:sz w:val="20"/>
          <w:szCs w:val="20"/>
        </w:rPr>
        <w:t>rial vegetal que se va sembrar; a</w:t>
      </w:r>
      <w:r w:rsidRPr="002437A7">
        <w:rPr>
          <w:sz w:val="20"/>
          <w:szCs w:val="20"/>
        </w:rPr>
        <w:t xml:space="preserve">l igual que las </w:t>
      </w:r>
      <w:sdt>
        <w:sdtPr>
          <w:tag w:val="goog_rdk_15"/>
          <w:id w:val="-851334949"/>
        </w:sdtPr>
        <w:sdtEndPr/>
        <w:sdtContent/>
      </w:sdt>
      <w:sdt>
        <w:sdtPr>
          <w:tag w:val="goog_rdk_16"/>
          <w:id w:val="1008408960"/>
        </w:sdtPr>
        <w:sdtEndPr/>
        <w:sdtContent/>
      </w:sdt>
      <w:r w:rsidRPr="002437A7">
        <w:rPr>
          <w:sz w:val="20"/>
          <w:szCs w:val="20"/>
        </w:rPr>
        <w:t>condiciones</w:t>
      </w:r>
      <w:r>
        <w:rPr>
          <w:sz w:val="20"/>
          <w:szCs w:val="20"/>
        </w:rPr>
        <w:t xml:space="preserve"> climáticas existentes en el lugar y las condiciones ideales esperadas para el </w:t>
      </w:r>
      <w:r w:rsidR="002437A7">
        <w:rPr>
          <w:sz w:val="20"/>
          <w:szCs w:val="20"/>
        </w:rPr>
        <w:t>adecuado desarrollo del cultivo; como también</w:t>
      </w:r>
      <w:r>
        <w:rPr>
          <w:sz w:val="20"/>
          <w:szCs w:val="20"/>
        </w:rPr>
        <w:t xml:space="preserve"> </w:t>
      </w:r>
      <w:r w:rsidR="002437A7">
        <w:rPr>
          <w:sz w:val="20"/>
          <w:szCs w:val="20"/>
        </w:rPr>
        <w:t>las</w:t>
      </w:r>
      <w:r>
        <w:rPr>
          <w:sz w:val="20"/>
          <w:szCs w:val="20"/>
        </w:rPr>
        <w:t xml:space="preserve"> labores culturales (riego, fertilización, manejo de plagas y enfermedades, manejo de arvenses, etc.)</w:t>
      </w:r>
      <w:r w:rsidR="001C06CF">
        <w:rPr>
          <w:sz w:val="20"/>
          <w:szCs w:val="20"/>
        </w:rPr>
        <w:t>(ver figura 2)</w:t>
      </w:r>
      <w:r>
        <w:rPr>
          <w:sz w:val="20"/>
          <w:szCs w:val="20"/>
        </w:rPr>
        <w:t>.</w:t>
      </w:r>
    </w:p>
    <w:p w:rsidR="00D12F95" w:rsidRDefault="00931F53" w14:paraId="0000006B" w14:textId="7B26B21B">
      <w:pPr>
        <w:ind w:firstLine="720"/>
        <w:rPr>
          <w:sz w:val="20"/>
          <w:szCs w:val="20"/>
        </w:rPr>
      </w:pPr>
      <w:sdt>
        <w:sdtPr>
          <w:tag w:val="goog_rdk_17"/>
          <w:id w:val="1294250301"/>
          <w:showingPlcHdr/>
        </w:sdtPr>
        <w:sdtEndPr/>
        <w:sdtContent>
          <w:r w:rsidR="001C06CF">
            <w:t xml:space="preserve">     </w:t>
          </w:r>
          <w:commentRangeStart w:id="17"/>
        </w:sdtContent>
      </w:sdt>
    </w:p>
    <w:p w:rsidR="00D12F95" w:rsidRDefault="00DE77DE" w14:paraId="0000006C" w14:textId="0E772C52">
      <w:pPr>
        <w:ind w:firstLine="720"/>
        <w:rPr>
          <w:b/>
          <w:sz w:val="20"/>
          <w:szCs w:val="20"/>
        </w:rPr>
      </w:pPr>
      <w:r>
        <w:rPr>
          <w:b/>
          <w:sz w:val="20"/>
          <w:szCs w:val="20"/>
        </w:rPr>
        <w:t xml:space="preserve">Figura 2 </w:t>
      </w:r>
    </w:p>
    <w:p w:rsidR="00D12F95" w:rsidRDefault="00DE77DE" w14:paraId="0000006D" w14:textId="77777777">
      <w:pPr>
        <w:ind w:firstLine="720"/>
        <w:rPr>
          <w:i/>
          <w:sz w:val="20"/>
          <w:szCs w:val="20"/>
        </w:rPr>
      </w:pPr>
      <w:r>
        <w:rPr>
          <w:i/>
          <w:sz w:val="20"/>
          <w:szCs w:val="20"/>
        </w:rPr>
        <w:t>Propiedades del su</w:t>
      </w:r>
      <w:commentRangeEnd w:id="17"/>
      <w:r>
        <w:commentReference w:id="17"/>
      </w:r>
      <w:r>
        <w:rPr>
          <w:i/>
          <w:sz w:val="20"/>
          <w:szCs w:val="20"/>
        </w:rPr>
        <w:t>strato</w:t>
      </w:r>
    </w:p>
    <w:p w:rsidR="00D12F95" w:rsidRDefault="00DE77DE" w14:paraId="0000006E" w14:textId="77777777">
      <w:pPr>
        <w:ind w:firstLine="720"/>
        <w:jc w:val="center"/>
        <w:rPr>
          <w:sz w:val="20"/>
          <w:szCs w:val="20"/>
        </w:rPr>
      </w:pPr>
      <w:r>
        <w:rPr>
          <w:noProof/>
          <w:lang w:val="en-US"/>
        </w:rPr>
        <w:drawing>
          <wp:inline distT="0" distB="0" distL="0" distR="0" wp14:anchorId="24BEE7E0" wp14:editId="4AD24AD3">
            <wp:extent cx="3257550" cy="3287552"/>
            <wp:effectExtent l="0" t="0" r="0" b="0"/>
            <wp:docPr id="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17963" t="8587" r="23956"/>
                    <a:stretch>
                      <a:fillRect/>
                    </a:stretch>
                  </pic:blipFill>
                  <pic:spPr>
                    <a:xfrm>
                      <a:off x="0" y="0"/>
                      <a:ext cx="3257550" cy="3287552"/>
                    </a:xfrm>
                    <a:prstGeom prst="rect">
                      <a:avLst/>
                    </a:prstGeom>
                    <a:ln/>
                  </pic:spPr>
                </pic:pic>
              </a:graphicData>
            </a:graphic>
          </wp:inline>
        </w:drawing>
      </w:r>
    </w:p>
    <w:p w:rsidR="00D12F95" w:rsidRDefault="00DE77DE" w14:paraId="0000006F" w14:textId="0CEC0B8D">
      <w:pPr>
        <w:ind w:firstLine="720"/>
        <w:rPr>
          <w:sz w:val="20"/>
          <w:szCs w:val="20"/>
        </w:rPr>
      </w:pPr>
      <w:r w:rsidRPr="00C93149">
        <w:rPr>
          <w:bCs/>
          <w:sz w:val="20"/>
          <w:szCs w:val="20"/>
        </w:rPr>
        <w:t>Nota</w:t>
      </w:r>
      <w:r w:rsidR="001C06CF">
        <w:rPr>
          <w:b/>
          <w:sz w:val="20"/>
          <w:szCs w:val="20"/>
        </w:rPr>
        <w:t>.</w:t>
      </w:r>
      <w:r>
        <w:rPr>
          <w:b/>
          <w:sz w:val="20"/>
          <w:szCs w:val="20"/>
        </w:rPr>
        <w:t xml:space="preserve"> </w:t>
      </w:r>
      <w:r>
        <w:rPr>
          <w:sz w:val="20"/>
          <w:szCs w:val="20"/>
        </w:rPr>
        <w:t>SENA (2022)</w:t>
      </w:r>
      <w:r w:rsidR="001C06CF">
        <w:rPr>
          <w:sz w:val="20"/>
          <w:szCs w:val="20"/>
        </w:rPr>
        <w:t>.</w:t>
      </w:r>
    </w:p>
    <w:p w:rsidR="00D12F95" w:rsidRDefault="00D12F95" w14:paraId="00000070" w14:textId="77777777">
      <w:pPr>
        <w:rPr>
          <w:b/>
          <w:sz w:val="20"/>
          <w:szCs w:val="20"/>
        </w:rPr>
      </w:pPr>
    </w:p>
    <w:p w:rsidR="00D12F95" w:rsidRDefault="00D12F95" w14:paraId="00000071" w14:textId="77777777">
      <w:pPr>
        <w:rPr>
          <w:b/>
          <w:sz w:val="20"/>
          <w:szCs w:val="20"/>
        </w:rPr>
      </w:pPr>
    </w:p>
    <w:p w:rsidR="00D12F95" w:rsidRDefault="00DE77DE" w14:paraId="00000072" w14:textId="77777777">
      <w:pPr>
        <w:rPr>
          <w:b/>
          <w:sz w:val="20"/>
          <w:szCs w:val="20"/>
        </w:rPr>
      </w:pPr>
      <w:r>
        <w:rPr>
          <w:b/>
          <w:sz w:val="20"/>
          <w:szCs w:val="20"/>
        </w:rPr>
        <w:t>1.3. Tipos de trazado</w:t>
      </w:r>
      <w:r>
        <w:rPr>
          <w:b/>
          <w:sz w:val="20"/>
          <w:szCs w:val="20"/>
        </w:rPr>
        <w:tab/>
      </w:r>
    </w:p>
    <w:p w:rsidR="00D12F95" w:rsidRDefault="00D12F95" w14:paraId="00000073" w14:textId="77777777">
      <w:pPr>
        <w:rPr>
          <w:color w:val="000000"/>
          <w:sz w:val="20"/>
          <w:szCs w:val="20"/>
        </w:rPr>
      </w:pPr>
    </w:p>
    <w:p w:rsidR="00D12F95" w:rsidRDefault="00DE77DE" w14:paraId="00000074" w14:textId="77777777">
      <w:pPr>
        <w:jc w:val="both"/>
        <w:rPr>
          <w:color w:val="000000"/>
          <w:sz w:val="20"/>
          <w:szCs w:val="20"/>
        </w:rPr>
      </w:pPr>
      <w:r>
        <w:rPr>
          <w:color w:val="000000"/>
          <w:sz w:val="20"/>
          <w:szCs w:val="20"/>
        </w:rPr>
        <w:t xml:space="preserve">En la siembra cuando se habla de marco de plantación se hace referencia a la separación o distancia requerida entre las plantas para su adecuado desarrollo y crecimiento y a la forma de distribución, debido a que existen diversos sistemas de trazado que varían de acuerdo al grado de </w:t>
      </w:r>
      <w:sdt>
        <w:sdtPr>
          <w:tag w:val="goog_rdk_18"/>
          <w:id w:val="-1277564883"/>
        </w:sdtPr>
        <w:sdtEndPr/>
        <w:sdtContent>
          <w:commentRangeStart w:id="18"/>
        </w:sdtContent>
      </w:sdt>
      <w:r>
        <w:rPr>
          <w:color w:val="000000"/>
          <w:sz w:val="20"/>
          <w:szCs w:val="20"/>
        </w:rPr>
        <w:t>inclinación de</w:t>
      </w:r>
      <w:commentRangeEnd w:id="18"/>
      <w:r>
        <w:commentReference w:id="18"/>
      </w:r>
      <w:r>
        <w:rPr>
          <w:color w:val="000000"/>
          <w:sz w:val="20"/>
          <w:szCs w:val="20"/>
        </w:rPr>
        <w:t xml:space="preserve">l terreno. </w:t>
      </w:r>
    </w:p>
    <w:p w:rsidR="00D12F95" w:rsidRDefault="00D12F95" w14:paraId="00000075" w14:textId="77777777">
      <w:pPr>
        <w:jc w:val="both"/>
        <w:rPr>
          <w:sz w:val="20"/>
          <w:szCs w:val="20"/>
        </w:rPr>
      </w:pPr>
    </w:p>
    <w:p w:rsidR="00D12F95" w:rsidRDefault="00D12F95" w14:paraId="00000076" w14:textId="77777777">
      <w:pPr>
        <w:jc w:val="both"/>
        <w:rPr>
          <w:sz w:val="20"/>
          <w:szCs w:val="20"/>
        </w:rPr>
      </w:pPr>
    </w:p>
    <w:p w:rsidR="00D12F95" w:rsidRDefault="00D12F95" w14:paraId="00000077" w14:textId="77777777">
      <w:pPr>
        <w:jc w:val="both"/>
        <w:rPr>
          <w:sz w:val="20"/>
          <w:szCs w:val="20"/>
        </w:rPr>
      </w:pPr>
    </w:p>
    <w:p w:rsidR="00D12F95" w:rsidRDefault="00D12F95" w14:paraId="00000078" w14:textId="77777777">
      <w:pPr>
        <w:jc w:val="both"/>
        <w:rPr>
          <w:sz w:val="20"/>
          <w:szCs w:val="20"/>
        </w:rPr>
      </w:pPr>
    </w:p>
    <w:p w:rsidR="00D12F95" w:rsidRDefault="00D12F95" w14:paraId="00000079" w14:textId="77777777">
      <w:pPr>
        <w:jc w:val="both"/>
        <w:rPr>
          <w:sz w:val="20"/>
          <w:szCs w:val="20"/>
        </w:rPr>
      </w:pPr>
    </w:p>
    <w:p w:rsidR="00D12F95" w:rsidRDefault="00D12F95" w14:paraId="0000007A" w14:textId="77777777">
      <w:pPr>
        <w:jc w:val="both"/>
        <w:rPr>
          <w:sz w:val="20"/>
          <w:szCs w:val="20"/>
        </w:rPr>
      </w:pPr>
    </w:p>
    <w:p w:rsidR="00D12F95" w:rsidRDefault="00D12F95" w14:paraId="0000007B" w14:textId="77777777">
      <w:pPr>
        <w:jc w:val="both"/>
        <w:rPr>
          <w:sz w:val="20"/>
          <w:szCs w:val="20"/>
        </w:rPr>
      </w:pPr>
    </w:p>
    <w:p w:rsidR="00D12F95" w:rsidRDefault="00D12F95" w14:paraId="0000007C" w14:textId="3D764F6E">
      <w:pPr>
        <w:jc w:val="both"/>
        <w:rPr>
          <w:sz w:val="20"/>
          <w:szCs w:val="20"/>
        </w:rPr>
      </w:pPr>
    </w:p>
    <w:p w:rsidR="00D876B5" w:rsidRDefault="00D876B5" w14:paraId="7ED1F684" w14:textId="57EB11B3">
      <w:pPr>
        <w:jc w:val="both"/>
        <w:rPr>
          <w:sz w:val="20"/>
          <w:szCs w:val="20"/>
        </w:rPr>
      </w:pPr>
    </w:p>
    <w:p w:rsidR="00D876B5" w:rsidRDefault="00D876B5" w14:paraId="7012E1A8" w14:textId="77777777">
      <w:pPr>
        <w:jc w:val="both"/>
        <w:rPr>
          <w:sz w:val="20"/>
          <w:szCs w:val="20"/>
        </w:rPr>
      </w:pPr>
    </w:p>
    <w:tbl>
      <w:tblPr>
        <w:tblStyle w:val="a3"/>
        <w:tblW w:w="897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315"/>
      </w:tblGrid>
      <w:tr w:rsidR="00D12F95" w14:paraId="1C4BC1F3" w14:textId="77777777">
        <w:tc>
          <w:tcPr>
            <w:tcW w:w="2655" w:type="dxa"/>
            <w:tcBorders>
              <w:top w:val="single" w:color="6AA84F" w:sz="8" w:space="0"/>
              <w:left w:val="single" w:color="6AA84F" w:sz="8" w:space="0"/>
              <w:bottom w:val="single" w:color="6AA84F" w:sz="8" w:space="0"/>
              <w:right w:val="single" w:color="6AA84F" w:sz="8" w:space="0"/>
            </w:tcBorders>
            <w:shd w:val="clear" w:color="auto" w:fill="auto"/>
            <w:tcMar>
              <w:top w:w="100" w:type="dxa"/>
              <w:left w:w="100" w:type="dxa"/>
              <w:bottom w:w="100" w:type="dxa"/>
              <w:right w:w="100" w:type="dxa"/>
            </w:tcMar>
          </w:tcPr>
          <w:p w:rsidR="00D12F95" w:rsidRDefault="00D12F95" w14:paraId="0000007D" w14:textId="77777777">
            <w:pPr>
              <w:widowControl w:val="0"/>
              <w:pBdr>
                <w:top w:val="nil"/>
                <w:left w:val="nil"/>
                <w:bottom w:val="nil"/>
                <w:right w:val="nil"/>
                <w:between w:val="nil"/>
              </w:pBdr>
              <w:spacing w:line="240" w:lineRule="auto"/>
              <w:rPr>
                <w:sz w:val="20"/>
                <w:szCs w:val="20"/>
              </w:rPr>
            </w:pPr>
          </w:p>
          <w:p w:rsidR="00D12F95" w:rsidRDefault="00DE77DE" w14:paraId="0000007E" w14:textId="77777777">
            <w:pPr>
              <w:widowControl w:val="0"/>
              <w:pBdr>
                <w:top w:val="nil"/>
                <w:left w:val="nil"/>
                <w:bottom w:val="nil"/>
                <w:right w:val="nil"/>
                <w:between w:val="nil"/>
              </w:pBdr>
              <w:spacing w:line="240" w:lineRule="auto"/>
              <w:rPr>
                <w:sz w:val="20"/>
                <w:szCs w:val="20"/>
              </w:rPr>
            </w:pPr>
            <w:r>
              <w:rPr>
                <w:noProof/>
                <w:sz w:val="20"/>
                <w:szCs w:val="20"/>
                <w:lang w:val="en-US"/>
              </w:rPr>
              <w:drawing>
                <wp:inline distT="114300" distB="114300" distL="114300" distR="114300" wp14:anchorId="008D6150" wp14:editId="4ADAF9AD">
                  <wp:extent cx="1552575" cy="1655557"/>
                  <wp:effectExtent l="0" t="0" r="0" b="0"/>
                  <wp:docPr id="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552575" cy="1655557"/>
                          </a:xfrm>
                          <a:prstGeom prst="rect">
                            <a:avLst/>
                          </a:prstGeom>
                          <a:ln/>
                        </pic:spPr>
                      </pic:pic>
                    </a:graphicData>
                  </a:graphic>
                </wp:inline>
              </w:drawing>
            </w:r>
          </w:p>
          <w:p w:rsidR="00D12F95" w:rsidRDefault="00931F53" w14:paraId="0000007F" w14:textId="77777777">
            <w:pPr>
              <w:widowControl w:val="0"/>
              <w:pBdr>
                <w:top w:val="nil"/>
                <w:left w:val="nil"/>
                <w:bottom w:val="nil"/>
                <w:right w:val="nil"/>
                <w:between w:val="nil"/>
              </w:pBdr>
              <w:spacing w:line="240" w:lineRule="auto"/>
              <w:rPr>
                <w:sz w:val="12"/>
                <w:szCs w:val="12"/>
              </w:rPr>
            </w:pPr>
            <w:hyperlink r:id="rId15">
              <w:r w:rsidR="00DE77DE">
                <w:rPr>
                  <w:color w:val="0563C1"/>
                  <w:sz w:val="12"/>
                  <w:szCs w:val="12"/>
                  <w:u w:val="single"/>
                </w:rPr>
                <w:t>https://t3.ftcdn.net/jpg/03/05/15/08/240_F_305150828_JUue6Lhwlu0REbnJanL2k30UKNVUpj3y.jpg</w:t>
              </w:r>
            </w:hyperlink>
            <w:r w:rsidR="00DE77DE">
              <w:rPr>
                <w:sz w:val="12"/>
                <w:szCs w:val="12"/>
              </w:rPr>
              <w:t xml:space="preserve"> </w:t>
            </w:r>
          </w:p>
        </w:tc>
        <w:tc>
          <w:tcPr>
            <w:tcW w:w="6315" w:type="dxa"/>
            <w:tcBorders>
              <w:top w:val="single" w:color="D9EAD3" w:sz="8" w:space="0"/>
              <w:left w:val="single" w:color="6AA84F" w:sz="8" w:space="0"/>
              <w:bottom w:val="single" w:color="D9EAD3" w:sz="8" w:space="0"/>
              <w:right w:val="single" w:color="D9EAD3" w:sz="8" w:space="0"/>
            </w:tcBorders>
            <w:shd w:val="clear" w:color="auto" w:fill="D9EAD3"/>
            <w:tcMar>
              <w:top w:w="100" w:type="dxa"/>
              <w:left w:w="100" w:type="dxa"/>
              <w:bottom w:w="100" w:type="dxa"/>
              <w:right w:w="100" w:type="dxa"/>
            </w:tcMar>
          </w:tcPr>
          <w:p w:rsidR="00D12F95" w:rsidRDefault="00DE77DE" w14:paraId="00000080" w14:textId="77777777">
            <w:pPr>
              <w:jc w:val="both"/>
              <w:rPr>
                <w:sz w:val="20"/>
                <w:szCs w:val="20"/>
                <w:shd w:val="clear" w:color="auto" w:fill="D9EAD3"/>
              </w:rPr>
            </w:pPr>
            <w:r>
              <w:rPr>
                <w:sz w:val="20"/>
                <w:szCs w:val="20"/>
                <w:shd w:val="clear" w:color="auto" w:fill="D9EAD3"/>
              </w:rPr>
              <w:t xml:space="preserve">Según Nova Gonzales &amp; Caro Vargas (1991), con el trazado se logra determinar la cantidad de plantas que se requieren, la forma como va a ser distribuidas y así lograr controlar la erosión del terreno, por tanto, la selección del tipo de trazado se da principalmente de acuerdo a la topografía del terreno. </w:t>
            </w:r>
          </w:p>
          <w:p w:rsidR="00D12F95" w:rsidRDefault="00D12F95" w14:paraId="00000081" w14:textId="77777777">
            <w:pPr>
              <w:ind w:firstLine="720"/>
              <w:jc w:val="both"/>
              <w:rPr>
                <w:sz w:val="20"/>
                <w:szCs w:val="20"/>
                <w:shd w:val="clear" w:color="auto" w:fill="D9EAD3"/>
              </w:rPr>
            </w:pPr>
          </w:p>
          <w:p w:rsidR="00D12F95" w:rsidRDefault="001C06CF" w14:paraId="00000082" w14:textId="1AFB6497">
            <w:pPr>
              <w:jc w:val="both"/>
              <w:rPr>
                <w:sz w:val="20"/>
                <w:szCs w:val="20"/>
                <w:shd w:val="clear" w:color="auto" w:fill="D9EAD3"/>
              </w:rPr>
            </w:pPr>
            <w:r>
              <w:rPr>
                <w:sz w:val="20"/>
                <w:szCs w:val="20"/>
                <w:shd w:val="clear" w:color="auto" w:fill="D9EAD3"/>
              </w:rPr>
              <w:t>Así</w:t>
            </w:r>
            <w:r w:rsidR="00DE77DE">
              <w:rPr>
                <w:sz w:val="20"/>
                <w:szCs w:val="20"/>
                <w:shd w:val="clear" w:color="auto" w:fill="D9EAD3"/>
              </w:rPr>
              <w:t xml:space="preserve"> como lo indica Baíza Avelar (2004), existen diversas formas de ordenar las plantas, entre las que se encuentran el sistema cuadro o también conocido como marco real que es el trazado más simple e implementado </w:t>
            </w:r>
          </w:p>
          <w:p w:rsidR="00D12F95" w:rsidRDefault="00D12F95" w14:paraId="00000083" w14:textId="77777777">
            <w:pPr>
              <w:widowControl w:val="0"/>
              <w:pBdr>
                <w:top w:val="nil"/>
                <w:left w:val="nil"/>
                <w:bottom w:val="nil"/>
                <w:right w:val="nil"/>
                <w:between w:val="nil"/>
              </w:pBdr>
              <w:spacing w:line="240" w:lineRule="auto"/>
              <w:rPr>
                <w:sz w:val="20"/>
                <w:szCs w:val="20"/>
              </w:rPr>
            </w:pPr>
          </w:p>
        </w:tc>
      </w:tr>
    </w:tbl>
    <w:p w:rsidR="00D12F95" w:rsidRDefault="00D12F95" w14:paraId="00000084" w14:textId="77777777">
      <w:pPr>
        <w:jc w:val="both"/>
        <w:rPr>
          <w:sz w:val="20"/>
          <w:szCs w:val="20"/>
        </w:rPr>
      </w:pPr>
    </w:p>
    <w:p w:rsidR="00D12F95" w:rsidRDefault="00D12F95" w14:paraId="00000085" w14:textId="77777777">
      <w:pPr>
        <w:rPr>
          <w:color w:val="222222"/>
          <w:sz w:val="20"/>
          <w:szCs w:val="20"/>
          <w:highlight w:val="white"/>
        </w:rPr>
      </w:pPr>
    </w:p>
    <w:p w:rsidR="00D12F95" w:rsidRDefault="00DE77DE" w14:paraId="00000086" w14:textId="6D3F1D0E">
      <w:pPr>
        <w:rPr>
          <w:color w:val="222222"/>
          <w:sz w:val="20"/>
          <w:szCs w:val="20"/>
          <w:highlight w:val="white"/>
        </w:rPr>
      </w:pPr>
      <w:r>
        <w:rPr>
          <w:color w:val="222222"/>
          <w:sz w:val="20"/>
          <w:szCs w:val="20"/>
          <w:highlight w:val="white"/>
        </w:rPr>
        <w:t>El tipo de</w:t>
      </w:r>
      <w:r w:rsidR="001C06CF">
        <w:rPr>
          <w:color w:val="222222"/>
          <w:sz w:val="20"/>
          <w:szCs w:val="20"/>
          <w:highlight w:val="white"/>
        </w:rPr>
        <w:t xml:space="preserve"> </w:t>
      </w:r>
      <w:r>
        <w:rPr>
          <w:color w:val="222222"/>
          <w:sz w:val="20"/>
          <w:szCs w:val="20"/>
          <w:highlight w:val="white"/>
        </w:rPr>
        <w:t>trazado más implementado es el siguiente:</w:t>
      </w:r>
    </w:p>
    <w:p w:rsidR="00D12F95" w:rsidRDefault="00D12F95" w14:paraId="00000087" w14:textId="77777777">
      <w:pPr>
        <w:rPr>
          <w:color w:val="222222"/>
          <w:sz w:val="20"/>
          <w:szCs w:val="20"/>
          <w:highlight w:val="white"/>
        </w:rPr>
      </w:pPr>
    </w:p>
    <w:p w:rsidR="00D12F95" w:rsidRDefault="00DE77DE" w14:paraId="00000088" w14:textId="77777777">
      <w:pPr>
        <w:rPr>
          <w:color w:val="222222"/>
          <w:sz w:val="20"/>
          <w:szCs w:val="20"/>
          <w:highlight w:val="white"/>
        </w:rPr>
      </w:pPr>
      <w:r>
        <w:rPr>
          <w:noProof/>
          <w:lang w:val="en-US"/>
        </w:rPr>
        <mc:AlternateContent>
          <mc:Choice Requires="wpg">
            <w:drawing>
              <wp:anchor distT="0" distB="0" distL="114300" distR="114300" simplePos="0" relativeHeight="251661312" behindDoc="0" locked="0" layoutInCell="1" hidden="0" allowOverlap="1" wp14:anchorId="4DA943DB" wp14:editId="719CFDF9">
                <wp:simplePos x="0" y="0"/>
                <wp:positionH relativeFrom="column">
                  <wp:posOffset>12701</wp:posOffset>
                </wp:positionH>
                <wp:positionV relativeFrom="paragraph">
                  <wp:posOffset>0</wp:posOffset>
                </wp:positionV>
                <wp:extent cx="6030278" cy="1032357"/>
                <wp:effectExtent l="0" t="0" r="0" b="0"/>
                <wp:wrapNone/>
                <wp:docPr id="68" name="Grupo 68"/>
                <wp:cNvGraphicFramePr/>
                <a:graphic xmlns:a="http://schemas.openxmlformats.org/drawingml/2006/main">
                  <a:graphicData uri="http://schemas.microsoft.com/office/word/2010/wordprocessingGroup">
                    <wpg:wgp>
                      <wpg:cNvGrpSpPr/>
                      <wpg:grpSpPr>
                        <a:xfrm>
                          <a:off x="0" y="0"/>
                          <a:ext cx="6030278" cy="1032357"/>
                          <a:chOff x="2330861" y="3263822"/>
                          <a:chExt cx="6030278" cy="1032357"/>
                        </a:xfrm>
                      </wpg:grpSpPr>
                      <wpg:grpSp>
                        <wpg:cNvPr id="28" name="Grupo 28"/>
                        <wpg:cNvGrpSpPr/>
                        <wpg:grpSpPr>
                          <a:xfrm>
                            <a:off x="2330861" y="3263822"/>
                            <a:ext cx="6030278" cy="1032357"/>
                            <a:chOff x="2274659" y="3191367"/>
                            <a:chExt cx="6994357" cy="1177276"/>
                          </a:xfrm>
                        </wpg:grpSpPr>
                        <wps:wsp>
                          <wps:cNvPr id="29" name="Rectángulo 29"/>
                          <wps:cNvSpPr/>
                          <wps:spPr>
                            <a:xfrm>
                              <a:off x="2274659" y="3191367"/>
                              <a:ext cx="6994350" cy="1177275"/>
                            </a:xfrm>
                            <a:prstGeom prst="rect">
                              <a:avLst/>
                            </a:prstGeom>
                            <a:noFill/>
                            <a:ln>
                              <a:noFill/>
                            </a:ln>
                          </wps:spPr>
                          <wps:txbx>
                            <w:txbxContent>
                              <w:p w:rsidR="00D12F95" w:rsidRDefault="00D12F95" w14:paraId="4CC23127" w14:textId="77777777">
                                <w:pPr>
                                  <w:spacing w:line="240" w:lineRule="auto"/>
                                  <w:textDirection w:val="btLr"/>
                                </w:pPr>
                              </w:p>
                            </w:txbxContent>
                          </wps:txbx>
                          <wps:bodyPr spcFirstLastPara="1" wrap="square" lIns="91425" tIns="91425" rIns="91425" bIns="91425" anchor="ctr" anchorCtr="0">
                            <a:noAutofit/>
                          </wps:bodyPr>
                        </wps:wsp>
                        <wpg:grpSp>
                          <wpg:cNvPr id="30" name="Grupo 30"/>
                          <wpg:cNvGrpSpPr/>
                          <wpg:grpSpPr>
                            <a:xfrm>
                              <a:off x="2274659" y="3191367"/>
                              <a:ext cx="6994357" cy="1177276"/>
                              <a:chOff x="2274659" y="3191367"/>
                              <a:chExt cx="6994357" cy="1177276"/>
                            </a:xfrm>
                          </wpg:grpSpPr>
                          <wps:wsp>
                            <wps:cNvPr id="31" name="Rectángulo 31"/>
                            <wps:cNvSpPr/>
                            <wps:spPr>
                              <a:xfrm>
                                <a:off x="2274664" y="3191367"/>
                                <a:ext cx="6142650" cy="1177250"/>
                              </a:xfrm>
                              <a:prstGeom prst="rect">
                                <a:avLst/>
                              </a:prstGeom>
                              <a:noFill/>
                              <a:ln>
                                <a:noFill/>
                              </a:ln>
                            </wps:spPr>
                            <wps:txbx>
                              <w:txbxContent>
                                <w:p w:rsidR="00D12F95" w:rsidRDefault="00D12F95" w14:paraId="58E92F14" w14:textId="77777777">
                                  <w:pPr>
                                    <w:spacing w:line="240" w:lineRule="auto"/>
                                    <w:textDirection w:val="btLr"/>
                                  </w:pPr>
                                </w:p>
                              </w:txbxContent>
                            </wps:txbx>
                            <wps:bodyPr spcFirstLastPara="1" wrap="square" lIns="91425" tIns="91425" rIns="91425" bIns="91425" anchor="ctr" anchorCtr="0">
                              <a:noAutofit/>
                            </wps:bodyPr>
                          </wps:wsp>
                          <wpg:grpSp>
                            <wpg:cNvPr id="32" name="Grupo 32"/>
                            <wpg:cNvGrpSpPr/>
                            <wpg:grpSpPr>
                              <a:xfrm>
                                <a:off x="2274659" y="3191367"/>
                                <a:ext cx="6994357" cy="1177276"/>
                                <a:chOff x="2274659" y="3198975"/>
                                <a:chExt cx="6994357" cy="1162058"/>
                              </a:xfrm>
                            </wpg:grpSpPr>
                            <wps:wsp>
                              <wps:cNvPr id="33" name="Rectángulo 33"/>
                              <wps:cNvSpPr/>
                              <wps:spPr>
                                <a:xfrm>
                                  <a:off x="2274664" y="3198975"/>
                                  <a:ext cx="6142650" cy="1162050"/>
                                </a:xfrm>
                                <a:prstGeom prst="rect">
                                  <a:avLst/>
                                </a:prstGeom>
                                <a:noFill/>
                                <a:ln>
                                  <a:noFill/>
                                </a:ln>
                              </wps:spPr>
                              <wps:txbx>
                                <w:txbxContent>
                                  <w:p w:rsidR="00D12F95" w:rsidRDefault="00D12F95" w14:paraId="080AC80F" w14:textId="77777777">
                                    <w:pPr>
                                      <w:spacing w:line="240" w:lineRule="auto"/>
                                      <w:textDirection w:val="btLr"/>
                                    </w:pPr>
                                  </w:p>
                                </w:txbxContent>
                              </wps:txbx>
                              <wps:bodyPr spcFirstLastPara="1" wrap="square" lIns="91425" tIns="91425" rIns="91425" bIns="91425" anchor="ctr" anchorCtr="0">
                                <a:noAutofit/>
                              </wps:bodyPr>
                            </wps:wsp>
                            <wpg:grpSp>
                              <wpg:cNvPr id="34" name="Grupo 34"/>
                              <wpg:cNvGrpSpPr/>
                              <wpg:grpSpPr>
                                <a:xfrm>
                                  <a:off x="2274659" y="3198975"/>
                                  <a:ext cx="6994357" cy="1162058"/>
                                  <a:chOff x="2247195" y="3208500"/>
                                  <a:chExt cx="7056900" cy="1143008"/>
                                </a:xfrm>
                              </wpg:grpSpPr>
                              <wps:wsp>
                                <wps:cNvPr id="35" name="Rectángulo 35"/>
                                <wps:cNvSpPr/>
                                <wps:spPr>
                                  <a:xfrm>
                                    <a:off x="2247200" y="3208500"/>
                                    <a:ext cx="6197600" cy="1143000"/>
                                  </a:xfrm>
                                  <a:prstGeom prst="rect">
                                    <a:avLst/>
                                  </a:prstGeom>
                                  <a:noFill/>
                                  <a:ln>
                                    <a:noFill/>
                                  </a:ln>
                                </wps:spPr>
                                <wps:txbx>
                                  <w:txbxContent>
                                    <w:p w:rsidR="00D12F95" w:rsidRDefault="00D12F95" w14:paraId="726A4BBE" w14:textId="77777777">
                                      <w:pPr>
                                        <w:spacing w:line="240" w:lineRule="auto"/>
                                        <w:textDirection w:val="btLr"/>
                                      </w:pPr>
                                    </w:p>
                                  </w:txbxContent>
                                </wps:txbx>
                                <wps:bodyPr spcFirstLastPara="1" wrap="square" lIns="91425" tIns="91425" rIns="91425" bIns="91425" anchor="ctr" anchorCtr="0">
                                  <a:noAutofit/>
                                </wps:bodyPr>
                              </wps:wsp>
                              <wps:wsp>
                                <wps:cNvPr id="36" name="Rectángulo 36"/>
                                <wps:cNvSpPr/>
                                <wps:spPr>
                                  <a:xfrm>
                                    <a:off x="2247195" y="3208508"/>
                                    <a:ext cx="7056900" cy="1143000"/>
                                  </a:xfrm>
                                  <a:prstGeom prst="rect">
                                    <a:avLst/>
                                  </a:prstGeom>
                                  <a:solidFill>
                                    <a:srgbClr val="ED7D31"/>
                                  </a:solidFill>
                                  <a:ln>
                                    <a:noFill/>
                                  </a:ln>
                                </wps:spPr>
                                <wps:txbx>
                                  <w:txbxContent>
                                    <w:p w:rsidR="00D12F95" w:rsidRDefault="00DE77DE" w14:paraId="71F2004B" w14:textId="77777777">
                                      <w:pPr>
                                        <w:spacing w:line="275" w:lineRule="auto"/>
                                        <w:jc w:val="center"/>
                                        <w:textDirection w:val="btLr"/>
                                      </w:pPr>
                                      <w:r>
                                        <w:rPr>
                                          <w:b/>
                                          <w:color w:val="FFFFFF"/>
                                          <w:sz w:val="40"/>
                                        </w:rPr>
                                        <w:t>CF013_1_3_Infografia_Tipos_de_trazado</w:t>
                                      </w:r>
                                    </w:p>
                                  </w:txbxContent>
                                </wps:txbx>
                                <wps:bodyPr spcFirstLastPara="1" wrap="square" lIns="91425" tIns="45700" rIns="91425" bIns="45700" anchor="ctr" anchorCtr="0">
                                  <a:noAutofit/>
                                </wps:bodyPr>
                              </wps:wsp>
                            </wpg:grpSp>
                          </wpg:grpSp>
                        </wpg:grpSp>
                      </wpg:grpSp>
                    </wpg:wgp>
                  </a:graphicData>
                </a:graphic>
              </wp:anchor>
            </w:drawing>
          </mc:Choice>
          <mc:Fallback xmlns:pic="http://schemas.openxmlformats.org/drawingml/2006/picture" xmlns:a="http://schemas.openxmlformats.org/drawingml/2006/main">
            <w:pict>
              <v:group id="Grupo 68" style="position:absolute;margin-left:1pt;margin-top:0;width:474.85pt;height:81.3pt;z-index:251661312" coordsize="60302,10323" coordorigin="23308,32638" o:spid="_x0000_s1056" w14:anchorId="4DA943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">
                <v:group id="Grupo 28" style="position:absolute;left:23308;top:32638;width:60303;height:10323" coordsize="69943,11772" coordorigin="22746,31913" o:spid="_x0000_s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ángulo 29" style="position:absolute;left:22746;top:31913;width:69944;height:11773;visibility:visible;mso-wrap-style:square;v-text-anchor:middle"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v:textbox inset="2.53958mm,2.53958mm,2.53958mm,2.53958mm">
                      <w:txbxContent>
                        <w:p w:rsidR="00D12F95" w:rsidRDefault="00D12F95" w14:paraId="4CC23127" w14:textId="77777777">
                          <w:pPr>
                            <w:spacing w:line="240" w:lineRule="auto"/>
                            <w:textDirection w:val="btLr"/>
                          </w:pPr>
                        </w:p>
                      </w:txbxContent>
                    </v:textbox>
                  </v:rect>
                  <v:group id="Grupo 30" style="position:absolute;left:22746;top:31913;width:69944;height:11773" coordsize="69943,11772" coordorigin="22746,31913" o:spid="_x0000_s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ángulo 31" style="position:absolute;left:22746;top:31913;width:61427;height:11773;visibility:visible;mso-wrap-style:square;v-text-anchor:middle" o:spid="_x0000_s10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v:textbox inset="2.53958mm,2.53958mm,2.53958mm,2.53958mm">
                        <w:txbxContent>
                          <w:p w:rsidR="00D12F95" w:rsidRDefault="00D12F95" w14:paraId="58E92F14" w14:textId="77777777">
                            <w:pPr>
                              <w:spacing w:line="240" w:lineRule="auto"/>
                              <w:textDirection w:val="btLr"/>
                            </w:pPr>
                          </w:p>
                        </w:txbxContent>
                      </v:textbox>
                    </v:rect>
                    <v:group id="Grupo 32" style="position:absolute;left:22746;top:31913;width:69944;height:11773" coordsize="69943,11620" coordorigin="22746,31989" o:spid="_x0000_s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ángulo 33" style="position:absolute;left:22746;top:31989;width:61427;height:11621;visibility:visible;mso-wrap-style:square;v-text-anchor:middle" o:spid="_x0000_s10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v:textbox inset="2.53958mm,2.53958mm,2.53958mm,2.53958mm">
                          <w:txbxContent>
                            <w:p w:rsidR="00D12F95" w:rsidRDefault="00D12F95" w14:paraId="080AC80F" w14:textId="77777777">
                              <w:pPr>
                                <w:spacing w:line="240" w:lineRule="auto"/>
                                <w:textDirection w:val="btLr"/>
                              </w:pPr>
                            </w:p>
                          </w:txbxContent>
                        </v:textbox>
                      </v:rect>
                      <v:group id="Grupo 34" style="position:absolute;left:22746;top:31989;width:69944;height:11621" coordsize="70569,11430" coordorigin="22471,32085" o:spid="_x0000_s1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ángulo 35" style="position:absolute;left:22472;top:32085;width:61976;height:11430;visibility:visible;mso-wrap-style:square;v-text-anchor:middle" o:spid="_x0000_s10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">
                          <v:textbox inset="2.53958mm,2.53958mm,2.53958mm,2.53958mm">
                            <w:txbxContent>
                              <w:p w:rsidR="00D12F95" w:rsidRDefault="00D12F95" w14:paraId="726A4BBE" w14:textId="77777777">
                                <w:pPr>
                                  <w:spacing w:line="240" w:lineRule="auto"/>
                                  <w:textDirection w:val="btLr"/>
                                </w:pPr>
                              </w:p>
                            </w:txbxContent>
                          </v:textbox>
                        </v:rect>
                        <v:rect id="Rectángulo 36" style="position:absolute;left:22471;top:32085;width:70569;height:11430;visibility:visible;mso-wrap-style:square;v-text-anchor:middle" o:spid="_x0000_s1065" fillcolor="#ed7d3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">
                          <v:textbox inset="2.53958mm,1.2694mm,2.53958mm,1.2694mm">
                            <w:txbxContent>
                              <w:p w:rsidR="00D12F95" w:rsidRDefault="00DE77DE" w14:paraId="71F2004B" w14:textId="77777777">
                                <w:pPr>
                                  <w:spacing w:line="275" w:lineRule="auto"/>
                                  <w:jc w:val="center"/>
                                  <w:textDirection w:val="btLr"/>
                                </w:pPr>
                                <w:r>
                                  <w:rPr>
                                    <w:b/>
                                    <w:color w:val="FFFFFF"/>
                                    <w:sz w:val="40"/>
                                  </w:rPr>
                                  <w:t>CF013_1_3_Infografia_Tipos_de_trazado</w:t>
                                </w:r>
                              </w:p>
                            </w:txbxContent>
                          </v:textbox>
                        </v:rect>
                      </v:group>
                    </v:group>
                  </v:group>
                </v:group>
              </v:group>
            </w:pict>
          </mc:Fallback>
        </mc:AlternateContent>
      </w:r>
    </w:p>
    <w:p w:rsidR="00D12F95" w:rsidRDefault="00D12F95" w14:paraId="00000089" w14:textId="77777777">
      <w:pPr>
        <w:ind w:firstLine="284"/>
        <w:rPr>
          <w:color w:val="222222"/>
          <w:sz w:val="20"/>
          <w:szCs w:val="20"/>
          <w:highlight w:val="white"/>
        </w:rPr>
      </w:pPr>
    </w:p>
    <w:p w:rsidR="00D12F95" w:rsidRDefault="00D12F95" w14:paraId="0000008A" w14:textId="77777777">
      <w:pPr>
        <w:ind w:firstLine="284"/>
        <w:rPr>
          <w:color w:val="222222"/>
          <w:sz w:val="20"/>
          <w:szCs w:val="20"/>
          <w:highlight w:val="white"/>
        </w:rPr>
      </w:pPr>
    </w:p>
    <w:p w:rsidR="00D12F95" w:rsidRDefault="00D12F95" w14:paraId="0000008B" w14:textId="77777777">
      <w:pPr>
        <w:ind w:firstLine="284"/>
        <w:rPr>
          <w:color w:val="222222"/>
          <w:sz w:val="20"/>
          <w:szCs w:val="20"/>
          <w:highlight w:val="white"/>
        </w:rPr>
      </w:pPr>
    </w:p>
    <w:p w:rsidR="00D12F95" w:rsidRDefault="00D12F95" w14:paraId="0000008C" w14:textId="77777777">
      <w:pPr>
        <w:ind w:firstLine="284"/>
        <w:rPr>
          <w:color w:val="222222"/>
          <w:sz w:val="20"/>
          <w:szCs w:val="20"/>
          <w:highlight w:val="white"/>
        </w:rPr>
      </w:pPr>
    </w:p>
    <w:p w:rsidR="00D12F95" w:rsidRDefault="00D12F95" w14:paraId="0000008D" w14:textId="77777777">
      <w:pPr>
        <w:ind w:firstLine="284"/>
        <w:rPr>
          <w:color w:val="222222"/>
          <w:sz w:val="20"/>
          <w:szCs w:val="20"/>
          <w:highlight w:val="white"/>
        </w:rPr>
      </w:pPr>
    </w:p>
    <w:p w:rsidR="00D12F95" w:rsidRDefault="00D12F95" w14:paraId="0000008E" w14:textId="77777777">
      <w:pPr>
        <w:ind w:firstLine="284"/>
        <w:rPr>
          <w:color w:val="222222"/>
          <w:sz w:val="20"/>
          <w:szCs w:val="20"/>
          <w:highlight w:val="white"/>
        </w:rPr>
      </w:pPr>
    </w:p>
    <w:p w:rsidR="00D12F95" w:rsidRDefault="00D12F95" w14:paraId="0000008F" w14:textId="77777777">
      <w:pPr>
        <w:ind w:firstLine="284"/>
        <w:rPr>
          <w:color w:val="222222"/>
          <w:sz w:val="20"/>
          <w:szCs w:val="20"/>
          <w:highlight w:val="white"/>
        </w:rPr>
      </w:pPr>
    </w:p>
    <w:p w:rsidR="00D12F95" w:rsidRDefault="00D12F95" w14:paraId="00000090" w14:textId="77777777">
      <w:pPr>
        <w:ind w:firstLine="284"/>
        <w:rPr>
          <w:color w:val="222222"/>
          <w:sz w:val="20"/>
          <w:szCs w:val="20"/>
          <w:highlight w:val="white"/>
        </w:rPr>
      </w:pPr>
    </w:p>
    <w:p w:rsidR="00D12F95" w:rsidRDefault="00DE77DE" w14:paraId="00000091" w14:textId="77777777">
      <w:pPr>
        <w:numPr>
          <w:ilvl w:val="0"/>
          <w:numId w:val="2"/>
        </w:numPr>
        <w:pBdr>
          <w:top w:val="nil"/>
          <w:left w:val="nil"/>
          <w:bottom w:val="nil"/>
          <w:right w:val="nil"/>
          <w:between w:val="nil"/>
        </w:pBdr>
        <w:rPr>
          <w:b/>
          <w:color w:val="000000"/>
          <w:sz w:val="20"/>
          <w:szCs w:val="20"/>
        </w:rPr>
      </w:pPr>
      <w:r>
        <w:rPr>
          <w:b/>
          <w:color w:val="000000"/>
          <w:sz w:val="20"/>
          <w:szCs w:val="20"/>
        </w:rPr>
        <w:t>Manejo Ecológico de Plagas y Enfermedades (MEPE) en siembra</w:t>
      </w:r>
    </w:p>
    <w:p w:rsidR="00D12F95" w:rsidRDefault="00D12F95" w14:paraId="00000092" w14:textId="77777777">
      <w:pPr>
        <w:rPr>
          <w:b/>
          <w:color w:val="000000"/>
          <w:sz w:val="20"/>
          <w:szCs w:val="20"/>
        </w:rPr>
      </w:pPr>
    </w:p>
    <w:p w:rsidR="00D12F95" w:rsidRDefault="00DE77DE" w14:paraId="00000093" w14:textId="77777777">
      <w:pPr>
        <w:jc w:val="both"/>
        <w:rPr>
          <w:color w:val="222222"/>
          <w:sz w:val="20"/>
          <w:szCs w:val="20"/>
          <w:highlight w:val="white"/>
        </w:rPr>
      </w:pPr>
      <w:r>
        <w:rPr>
          <w:color w:val="222222"/>
          <w:sz w:val="20"/>
          <w:szCs w:val="20"/>
          <w:highlight w:val="white"/>
        </w:rPr>
        <w:t xml:space="preserve">Aunque naturalmente los ecosistemas buscan un equilibrio, debido a diversos motivos este equilibrio se pierde, siendo el principal la intervención antrópica, ya que el hombre con la agricultura moderna elimina la vegetación silvestre e introduce monocultivos en grandes extensiones que causan deterioro al suelo, además elimina organismos endémicos que son beneficios por el uso indiscriminado de agroquímicos, lo que permite el ingreso de plagas y enfermedades generando problemas fitosanitarios que conlleva al uso de más químicos para combatirlos. </w:t>
      </w:r>
    </w:p>
    <w:p w:rsidR="00D12F95" w:rsidRDefault="00D12F95" w14:paraId="00000094" w14:textId="77777777">
      <w:pPr>
        <w:jc w:val="both"/>
        <w:rPr>
          <w:color w:val="222222"/>
          <w:sz w:val="20"/>
          <w:szCs w:val="20"/>
          <w:highlight w:val="white"/>
        </w:rPr>
      </w:pPr>
    </w:p>
    <w:p w:rsidR="00D12F95" w:rsidRDefault="00DE77DE" w14:paraId="00000095" w14:textId="394EAB67">
      <w:pPr>
        <w:jc w:val="both"/>
        <w:rPr>
          <w:color w:val="222222"/>
          <w:sz w:val="20"/>
          <w:szCs w:val="20"/>
          <w:highlight w:val="white"/>
        </w:rPr>
      </w:pPr>
      <w:r>
        <w:rPr>
          <w:color w:val="222222"/>
          <w:sz w:val="20"/>
          <w:szCs w:val="20"/>
          <w:highlight w:val="white"/>
        </w:rPr>
        <w:t xml:space="preserve">En el siguiente video </w:t>
      </w:r>
      <w:r w:rsidR="001764DE">
        <w:rPr>
          <w:color w:val="222222"/>
          <w:sz w:val="20"/>
          <w:szCs w:val="20"/>
          <w:highlight w:val="white"/>
        </w:rPr>
        <w:t xml:space="preserve">se </w:t>
      </w:r>
      <w:r>
        <w:rPr>
          <w:color w:val="222222"/>
          <w:sz w:val="20"/>
          <w:szCs w:val="20"/>
          <w:highlight w:val="white"/>
        </w:rPr>
        <w:t>ve cómo es el control de plagas:</w:t>
      </w:r>
    </w:p>
    <w:p w:rsidR="00D12F95" w:rsidRDefault="00D12F95" w14:paraId="00000096" w14:textId="77777777">
      <w:pPr>
        <w:jc w:val="both"/>
        <w:rPr>
          <w:color w:val="222222"/>
          <w:sz w:val="20"/>
          <w:szCs w:val="20"/>
          <w:highlight w:val="white"/>
        </w:rPr>
      </w:pPr>
    </w:p>
    <w:p w:rsidR="00D12F95" w:rsidRDefault="00DE77DE" w14:paraId="00000097" w14:textId="77777777">
      <w:pPr>
        <w:jc w:val="both"/>
        <w:rPr>
          <w:color w:val="222222"/>
          <w:sz w:val="20"/>
          <w:szCs w:val="20"/>
          <w:highlight w:val="white"/>
        </w:rPr>
      </w:pPr>
      <w:r>
        <w:rPr>
          <w:noProof/>
          <w:lang w:val="en-US"/>
        </w:rPr>
        <mc:AlternateContent>
          <mc:Choice Requires="wpg">
            <w:drawing>
              <wp:anchor distT="0" distB="0" distL="114300" distR="114300" simplePos="0" relativeHeight="251662336" behindDoc="0" locked="0" layoutInCell="1" hidden="0" allowOverlap="1" wp14:anchorId="2EC83C5C" wp14:editId="52C0557C">
                <wp:simplePos x="0" y="0"/>
                <wp:positionH relativeFrom="column">
                  <wp:posOffset>12701</wp:posOffset>
                </wp:positionH>
                <wp:positionV relativeFrom="paragraph">
                  <wp:posOffset>0</wp:posOffset>
                </wp:positionV>
                <wp:extent cx="5819775" cy="775970"/>
                <wp:effectExtent l="0" t="0" r="0" b="0"/>
                <wp:wrapNone/>
                <wp:docPr id="66" name="Grupo 66"/>
                <wp:cNvGraphicFramePr/>
                <a:graphic xmlns:a="http://schemas.openxmlformats.org/drawingml/2006/main">
                  <a:graphicData uri="http://schemas.microsoft.com/office/word/2010/wordprocessingGroup">
                    <wpg:wgp>
                      <wpg:cNvGrpSpPr/>
                      <wpg:grpSpPr>
                        <a:xfrm>
                          <a:off x="0" y="0"/>
                          <a:ext cx="5819775" cy="775970"/>
                          <a:chOff x="2436113" y="3392015"/>
                          <a:chExt cx="5819775" cy="775970"/>
                        </a:xfrm>
                      </wpg:grpSpPr>
                      <wpg:grpSp>
                        <wpg:cNvPr id="37" name="Grupo 37"/>
                        <wpg:cNvGrpSpPr/>
                        <wpg:grpSpPr>
                          <a:xfrm>
                            <a:off x="2436113" y="3392015"/>
                            <a:ext cx="5819775" cy="775970"/>
                            <a:chOff x="1105715" y="3191367"/>
                            <a:chExt cx="8980894" cy="1177276"/>
                          </a:xfrm>
                        </wpg:grpSpPr>
                        <wps:wsp>
                          <wps:cNvPr id="38" name="Rectángulo 38"/>
                          <wps:cNvSpPr/>
                          <wps:spPr>
                            <a:xfrm>
                              <a:off x="1105715" y="3191367"/>
                              <a:ext cx="8980875" cy="1177275"/>
                            </a:xfrm>
                            <a:prstGeom prst="rect">
                              <a:avLst/>
                            </a:prstGeom>
                            <a:noFill/>
                            <a:ln>
                              <a:noFill/>
                            </a:ln>
                          </wps:spPr>
                          <wps:txbx>
                            <w:txbxContent>
                              <w:p w:rsidR="00D12F95" w:rsidRDefault="00D12F95" w14:paraId="73169974" w14:textId="77777777">
                                <w:pPr>
                                  <w:spacing w:line="240" w:lineRule="auto"/>
                                  <w:textDirection w:val="btLr"/>
                                </w:pPr>
                              </w:p>
                            </w:txbxContent>
                          </wps:txbx>
                          <wps:bodyPr spcFirstLastPara="1" wrap="square" lIns="91425" tIns="91425" rIns="91425" bIns="91425" anchor="ctr" anchorCtr="0">
                            <a:noAutofit/>
                          </wps:bodyPr>
                        </wps:wsp>
                        <wpg:grpSp>
                          <wpg:cNvPr id="39" name="Grupo 39"/>
                          <wpg:cNvGrpSpPr/>
                          <wpg:grpSpPr>
                            <a:xfrm>
                              <a:off x="1105715" y="3191367"/>
                              <a:ext cx="8980894" cy="1177276"/>
                              <a:chOff x="1105715" y="3191367"/>
                              <a:chExt cx="8980894" cy="1177276"/>
                            </a:xfrm>
                          </wpg:grpSpPr>
                          <wps:wsp>
                            <wps:cNvPr id="40" name="Rectángulo 40"/>
                            <wps:cNvSpPr/>
                            <wps:spPr>
                              <a:xfrm>
                                <a:off x="2274664" y="3191367"/>
                                <a:ext cx="6142650" cy="1177250"/>
                              </a:xfrm>
                              <a:prstGeom prst="rect">
                                <a:avLst/>
                              </a:prstGeom>
                              <a:noFill/>
                              <a:ln>
                                <a:noFill/>
                              </a:ln>
                            </wps:spPr>
                            <wps:txbx>
                              <w:txbxContent>
                                <w:p w:rsidR="00D12F95" w:rsidRDefault="00D12F95" w14:paraId="09A96BF1" w14:textId="77777777">
                                  <w:pPr>
                                    <w:spacing w:line="240" w:lineRule="auto"/>
                                    <w:textDirection w:val="btLr"/>
                                  </w:pPr>
                                </w:p>
                              </w:txbxContent>
                            </wps:txbx>
                            <wps:bodyPr spcFirstLastPara="1" wrap="square" lIns="91425" tIns="91425" rIns="91425" bIns="91425" anchor="ctr" anchorCtr="0">
                              <a:noAutofit/>
                            </wps:bodyPr>
                          </wps:wsp>
                          <wpg:grpSp>
                            <wpg:cNvPr id="41" name="Grupo 41"/>
                            <wpg:cNvGrpSpPr/>
                            <wpg:grpSpPr>
                              <a:xfrm>
                                <a:off x="1105715" y="3191367"/>
                                <a:ext cx="8980894" cy="1177276"/>
                                <a:chOff x="1105715" y="3198975"/>
                                <a:chExt cx="8980894" cy="1162058"/>
                              </a:xfrm>
                            </wpg:grpSpPr>
                            <wps:wsp>
                              <wps:cNvPr id="42" name="Rectángulo 42"/>
                              <wps:cNvSpPr/>
                              <wps:spPr>
                                <a:xfrm>
                                  <a:off x="2274664" y="3198975"/>
                                  <a:ext cx="6142650" cy="1162050"/>
                                </a:xfrm>
                                <a:prstGeom prst="rect">
                                  <a:avLst/>
                                </a:prstGeom>
                                <a:noFill/>
                                <a:ln>
                                  <a:noFill/>
                                </a:ln>
                              </wps:spPr>
                              <wps:txbx>
                                <w:txbxContent>
                                  <w:p w:rsidR="00D12F95" w:rsidRDefault="00D12F95" w14:paraId="63F6A088" w14:textId="77777777">
                                    <w:pPr>
                                      <w:spacing w:line="240" w:lineRule="auto"/>
                                      <w:textDirection w:val="btLr"/>
                                    </w:pPr>
                                  </w:p>
                                </w:txbxContent>
                              </wps:txbx>
                              <wps:bodyPr spcFirstLastPara="1" wrap="square" lIns="91425" tIns="91425" rIns="91425" bIns="91425" anchor="ctr" anchorCtr="0">
                                <a:noAutofit/>
                              </wps:bodyPr>
                            </wps:wsp>
                            <wpg:grpSp>
                              <wpg:cNvPr id="43" name="Grupo 43"/>
                              <wpg:cNvGrpSpPr/>
                              <wpg:grpSpPr>
                                <a:xfrm>
                                  <a:off x="1105715" y="3198975"/>
                                  <a:ext cx="8980894" cy="1162058"/>
                                  <a:chOff x="1067798" y="3208500"/>
                                  <a:chExt cx="9061200" cy="1143008"/>
                                </a:xfrm>
                              </wpg:grpSpPr>
                              <wps:wsp>
                                <wps:cNvPr id="44" name="Rectángulo 44"/>
                                <wps:cNvSpPr/>
                                <wps:spPr>
                                  <a:xfrm>
                                    <a:off x="2247200" y="3208500"/>
                                    <a:ext cx="6197600" cy="1143000"/>
                                  </a:xfrm>
                                  <a:prstGeom prst="rect">
                                    <a:avLst/>
                                  </a:prstGeom>
                                  <a:noFill/>
                                  <a:ln>
                                    <a:noFill/>
                                  </a:ln>
                                </wps:spPr>
                                <wps:txbx>
                                  <w:txbxContent>
                                    <w:p w:rsidR="00D12F95" w:rsidRDefault="00D12F95" w14:paraId="79D04F13" w14:textId="77777777">
                                      <w:pPr>
                                        <w:spacing w:line="240" w:lineRule="auto"/>
                                        <w:textDirection w:val="btLr"/>
                                      </w:pPr>
                                    </w:p>
                                  </w:txbxContent>
                                </wps:txbx>
                                <wps:bodyPr spcFirstLastPara="1" wrap="square" lIns="91425" tIns="91425" rIns="91425" bIns="91425" anchor="ctr" anchorCtr="0">
                                  <a:noAutofit/>
                                </wps:bodyPr>
                              </wps:wsp>
                              <wps:wsp>
                                <wps:cNvPr id="45" name="Rectángulo 45"/>
                                <wps:cNvSpPr/>
                                <wps:spPr>
                                  <a:xfrm>
                                    <a:off x="1067798" y="3208508"/>
                                    <a:ext cx="9061200" cy="1143000"/>
                                  </a:xfrm>
                                  <a:prstGeom prst="rect">
                                    <a:avLst/>
                                  </a:prstGeom>
                                  <a:solidFill>
                                    <a:srgbClr val="ED7D31"/>
                                  </a:solidFill>
                                  <a:ln>
                                    <a:noFill/>
                                  </a:ln>
                                </wps:spPr>
                                <wps:txbx>
                                  <w:txbxContent>
                                    <w:p w:rsidR="00D12F95" w:rsidRDefault="00DE77DE" w14:paraId="0CB17D91" w14:textId="77777777">
                                      <w:pPr>
                                        <w:spacing w:line="275" w:lineRule="auto"/>
                                        <w:jc w:val="center"/>
                                        <w:textDirection w:val="btLr"/>
                                      </w:pPr>
                                      <w:r>
                                        <w:rPr>
                                          <w:b/>
                                          <w:color w:val="FFFFFF"/>
                                          <w:sz w:val="40"/>
                                        </w:rPr>
                                        <w:t>CF013_2_Video_ MEPE</w:t>
                                      </w:r>
                                    </w:p>
                                  </w:txbxContent>
                                </wps:txbx>
                                <wps:bodyPr spcFirstLastPara="1" wrap="square" lIns="91425" tIns="45700" rIns="91425" bIns="45700" anchor="ctr" anchorCtr="0">
                                  <a:noAutofit/>
                                </wps:bodyPr>
                              </wps:wsp>
                            </wpg:grpSp>
                          </wpg:grpSp>
                        </wpg:grpSp>
                      </wpg:grpSp>
                    </wpg:wgp>
                  </a:graphicData>
                </a:graphic>
              </wp:anchor>
            </w:drawing>
          </mc:Choice>
          <mc:Fallback xmlns:pic="http://schemas.openxmlformats.org/drawingml/2006/picture" xmlns:a="http://schemas.openxmlformats.org/drawingml/2006/main">
            <w:pict>
              <v:group id="Grupo 66" style="position:absolute;left:0;text-align:left;margin-left:1pt;margin-top:0;width:458.25pt;height:61.1pt;z-index:251662336" coordsize="58197,7759" coordorigin="24361,33920" o:spid="_x0000_s1066" w14:anchorId="2EC83C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">
                <v:group id="Grupo 37" style="position:absolute;left:24361;top:33920;width:58197;height:7759" coordsize="89808,11772" coordorigin="11057,31913" o:spid="_x0000_s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ángulo 38" style="position:absolute;left:11057;top:31913;width:89808;height:11773;visibility:visible;mso-wrap-style:square;v-text-anchor:middle" o:spid="_x0000_s10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v:textbox inset="2.53958mm,2.53958mm,2.53958mm,2.53958mm">
                      <w:txbxContent>
                        <w:p w:rsidR="00D12F95" w:rsidRDefault="00D12F95" w14:paraId="73169974" w14:textId="77777777">
                          <w:pPr>
                            <w:spacing w:line="240" w:lineRule="auto"/>
                            <w:textDirection w:val="btLr"/>
                          </w:pPr>
                        </w:p>
                      </w:txbxContent>
                    </v:textbox>
                  </v:rect>
                  <v:group id="Grupo 39" style="position:absolute;left:11057;top:31913;width:89809;height:11773" coordsize="89808,11772" coordorigin="11057,31913" o:spid="_x0000_s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ángulo 40" style="position:absolute;left:22746;top:31913;width:61427;height:11773;visibility:visible;mso-wrap-style:square;v-text-anchor:middle" o:spid="_x0000_s10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v:textbox inset="2.53958mm,2.53958mm,2.53958mm,2.53958mm">
                        <w:txbxContent>
                          <w:p w:rsidR="00D12F95" w:rsidRDefault="00D12F95" w14:paraId="09A96BF1" w14:textId="77777777">
                            <w:pPr>
                              <w:spacing w:line="240" w:lineRule="auto"/>
                              <w:textDirection w:val="btLr"/>
                            </w:pPr>
                          </w:p>
                        </w:txbxContent>
                      </v:textbox>
                    </v:rect>
                    <v:group id="Grupo 41" style="position:absolute;left:11057;top:31913;width:89809;height:11773" coordsize="89808,11620" coordorigin="11057,31989" o:spid="_x0000_s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ángulo 42" style="position:absolute;left:22746;top:31989;width:61427;height:11621;visibility:visible;mso-wrap-style:square;v-text-anchor:middle" o:spid="_x0000_s10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">
                        <v:textbox inset="2.53958mm,2.53958mm,2.53958mm,2.53958mm">
                          <w:txbxContent>
                            <w:p w:rsidR="00D12F95" w:rsidRDefault="00D12F95" w14:paraId="63F6A088" w14:textId="77777777">
                              <w:pPr>
                                <w:spacing w:line="240" w:lineRule="auto"/>
                                <w:textDirection w:val="btLr"/>
                              </w:pPr>
                            </w:p>
                          </w:txbxContent>
                        </v:textbox>
                      </v:rect>
                      <v:group id="Grupo 43" style="position:absolute;left:11057;top:31989;width:89809;height:11621" coordsize="90612,11430" coordorigin="10677,32085" o:spid="_x0000_s1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ángulo 44" style="position:absolute;left:22472;top:32085;width:61976;height:11430;visibility:visible;mso-wrap-style:square;v-text-anchor:middle" o:spid="_x0000_s10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v:textbox inset="2.53958mm,2.53958mm,2.53958mm,2.53958mm">
                            <w:txbxContent>
                              <w:p w:rsidR="00D12F95" w:rsidRDefault="00D12F95" w14:paraId="79D04F13" w14:textId="77777777">
                                <w:pPr>
                                  <w:spacing w:line="240" w:lineRule="auto"/>
                                  <w:textDirection w:val="btLr"/>
                                </w:pPr>
                              </w:p>
                            </w:txbxContent>
                          </v:textbox>
                        </v:rect>
                        <v:rect id="Rectángulo 45" style="position:absolute;left:10677;top:32085;width:90612;height:11430;visibility:visible;mso-wrap-style:square;v-text-anchor:middle" o:spid="_x0000_s1075" fillcolor="#ed7d3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">
                          <v:textbox inset="2.53958mm,1.2694mm,2.53958mm,1.2694mm">
                            <w:txbxContent>
                              <w:p w:rsidR="00D12F95" w:rsidRDefault="00DE77DE" w14:paraId="0CB17D91" w14:textId="77777777">
                                <w:pPr>
                                  <w:spacing w:line="275" w:lineRule="auto"/>
                                  <w:jc w:val="center"/>
                                  <w:textDirection w:val="btLr"/>
                                </w:pPr>
                                <w:r>
                                  <w:rPr>
                                    <w:b/>
                                    <w:color w:val="FFFFFF"/>
                                    <w:sz w:val="40"/>
                                  </w:rPr>
                                  <w:t>CF013_2_Video_ MEPE</w:t>
                                </w:r>
                              </w:p>
                            </w:txbxContent>
                          </v:textbox>
                        </v:rect>
                      </v:group>
                    </v:group>
                  </v:group>
                </v:group>
              </v:group>
            </w:pict>
          </mc:Fallback>
        </mc:AlternateContent>
      </w:r>
    </w:p>
    <w:p w:rsidR="00D12F95" w:rsidRDefault="00D12F95" w14:paraId="00000098" w14:textId="77777777">
      <w:pPr>
        <w:jc w:val="both"/>
        <w:rPr>
          <w:color w:val="222222"/>
          <w:sz w:val="20"/>
          <w:szCs w:val="20"/>
          <w:highlight w:val="white"/>
        </w:rPr>
      </w:pPr>
    </w:p>
    <w:p w:rsidR="00D12F95" w:rsidRDefault="00D12F95" w14:paraId="00000099" w14:textId="77777777">
      <w:pPr>
        <w:jc w:val="both"/>
        <w:rPr>
          <w:color w:val="222222"/>
          <w:sz w:val="20"/>
          <w:szCs w:val="20"/>
          <w:highlight w:val="white"/>
        </w:rPr>
      </w:pPr>
    </w:p>
    <w:p w:rsidR="00D12F95" w:rsidRDefault="00D12F95" w14:paraId="0000009A" w14:textId="77777777">
      <w:pPr>
        <w:jc w:val="both"/>
        <w:rPr>
          <w:color w:val="222222"/>
          <w:sz w:val="20"/>
          <w:szCs w:val="20"/>
          <w:highlight w:val="white"/>
        </w:rPr>
      </w:pPr>
    </w:p>
    <w:p w:rsidR="00D12F95" w:rsidRDefault="00D12F95" w14:paraId="0000009B" w14:textId="77777777">
      <w:pPr>
        <w:rPr>
          <w:b/>
          <w:color w:val="000000"/>
          <w:sz w:val="20"/>
          <w:szCs w:val="20"/>
        </w:rPr>
      </w:pPr>
    </w:p>
    <w:p w:rsidR="00D12F95" w:rsidRDefault="00D12F95" w14:paraId="0000009C" w14:textId="77777777">
      <w:pPr>
        <w:pBdr>
          <w:top w:val="nil"/>
          <w:left w:val="nil"/>
          <w:bottom w:val="nil"/>
          <w:right w:val="nil"/>
          <w:between w:val="nil"/>
        </w:pBdr>
        <w:ind w:left="390"/>
        <w:rPr>
          <w:b/>
          <w:color w:val="000000"/>
          <w:sz w:val="20"/>
          <w:szCs w:val="20"/>
        </w:rPr>
      </w:pPr>
    </w:p>
    <w:p w:rsidR="00D12F95" w:rsidRDefault="00DE77DE" w14:paraId="0000009D" w14:textId="77777777">
      <w:pPr>
        <w:numPr>
          <w:ilvl w:val="1"/>
          <w:numId w:val="2"/>
        </w:numPr>
        <w:pBdr>
          <w:top w:val="nil"/>
          <w:left w:val="nil"/>
          <w:bottom w:val="nil"/>
          <w:right w:val="nil"/>
          <w:between w:val="nil"/>
        </w:pBdr>
        <w:rPr>
          <w:b/>
          <w:color w:val="000000"/>
          <w:sz w:val="20"/>
          <w:szCs w:val="20"/>
        </w:rPr>
      </w:pPr>
      <w:r>
        <w:rPr>
          <w:b/>
          <w:color w:val="000000"/>
          <w:sz w:val="20"/>
          <w:szCs w:val="20"/>
        </w:rPr>
        <w:t>Prácticas de manejo</w:t>
      </w:r>
    </w:p>
    <w:p w:rsidR="00D12F95" w:rsidRDefault="00D12F95" w14:paraId="0000009E" w14:textId="77777777">
      <w:pPr>
        <w:rPr>
          <w:b/>
          <w:color w:val="000000"/>
          <w:sz w:val="20"/>
          <w:szCs w:val="20"/>
        </w:rPr>
      </w:pPr>
    </w:p>
    <w:p w:rsidR="00D12F95" w:rsidRDefault="00DE77DE" w14:paraId="0000009F" w14:textId="77777777">
      <w:pPr>
        <w:jc w:val="both"/>
        <w:rPr>
          <w:color w:val="000000"/>
          <w:sz w:val="20"/>
          <w:szCs w:val="20"/>
        </w:rPr>
      </w:pPr>
      <w:r>
        <w:rPr>
          <w:color w:val="222222"/>
          <w:sz w:val="20"/>
          <w:szCs w:val="20"/>
          <w:highlight w:val="white"/>
        </w:rPr>
        <w:t>Como lo indica Jiménez (2009), e</w:t>
      </w:r>
      <w:r>
        <w:rPr>
          <w:color w:val="000000"/>
          <w:sz w:val="20"/>
          <w:szCs w:val="20"/>
        </w:rPr>
        <w:t>xisten estrategias de control y tácticas de Manejo Ecológico de Plagas y Enfermedades (MEPE)</w:t>
      </w:r>
      <w:r>
        <w:rPr>
          <w:sz w:val="20"/>
          <w:szCs w:val="20"/>
        </w:rPr>
        <w:t>, para disminuir y hasta anular el impacto en las plantas y suelos:</w:t>
      </w:r>
    </w:p>
    <w:p w:rsidR="00D12F95" w:rsidRDefault="00D12F95" w14:paraId="000000A0" w14:textId="1F67DDDF">
      <w:pPr>
        <w:jc w:val="both"/>
        <w:rPr>
          <w:sz w:val="20"/>
          <w:szCs w:val="20"/>
        </w:rPr>
      </w:pPr>
    </w:p>
    <w:p w:rsidR="00D876B5" w:rsidRDefault="00D876B5" w14:paraId="6EB786F4" w14:textId="77777777">
      <w:pPr>
        <w:jc w:val="both"/>
        <w:rPr>
          <w:sz w:val="20"/>
          <w:szCs w:val="20"/>
        </w:rPr>
      </w:pPr>
    </w:p>
    <w:p w:rsidR="00D12F95" w:rsidRDefault="00DE77DE" w14:paraId="000000A1" w14:textId="77777777">
      <w:pPr>
        <w:jc w:val="both"/>
        <w:rPr>
          <w:b/>
          <w:sz w:val="20"/>
          <w:szCs w:val="20"/>
        </w:rPr>
      </w:pPr>
      <w:r>
        <w:rPr>
          <w:b/>
          <w:sz w:val="20"/>
          <w:szCs w:val="20"/>
        </w:rPr>
        <w:t>Estrategia de control:</w:t>
      </w:r>
    </w:p>
    <w:p w:rsidR="00D12F95" w:rsidRDefault="00DE77DE" w14:paraId="000000A2" w14:textId="77777777">
      <w:pPr>
        <w:jc w:val="both"/>
        <w:rPr>
          <w:sz w:val="20"/>
          <w:szCs w:val="20"/>
        </w:rPr>
      </w:pPr>
      <w:r>
        <w:rPr>
          <w:sz w:val="20"/>
          <w:szCs w:val="20"/>
        </w:rPr>
        <w:t>Se enfoca en tres pilares: prevención - supresión – erradicación.</w:t>
      </w:r>
    </w:p>
    <w:p w:rsidR="00D12F95" w:rsidRDefault="00D12F95" w14:paraId="000000A3" w14:textId="77777777">
      <w:pPr>
        <w:jc w:val="both"/>
        <w:rPr>
          <w:sz w:val="20"/>
          <w:szCs w:val="20"/>
        </w:rPr>
      </w:pPr>
    </w:p>
    <w:p w:rsidR="00D12F95" w:rsidRDefault="00DE77DE" w14:paraId="000000A4" w14:textId="77777777">
      <w:pPr>
        <w:jc w:val="both"/>
        <w:rPr>
          <w:b/>
          <w:sz w:val="20"/>
          <w:szCs w:val="20"/>
        </w:rPr>
      </w:pPr>
      <w:r>
        <w:rPr>
          <w:b/>
          <w:sz w:val="20"/>
          <w:szCs w:val="20"/>
        </w:rPr>
        <w:t xml:space="preserve">Tácticas: </w:t>
      </w:r>
    </w:p>
    <w:p w:rsidR="00D12F95" w:rsidRDefault="00DE77DE" w14:paraId="000000A5" w14:textId="77777777">
      <w:pPr>
        <w:jc w:val="both"/>
        <w:rPr>
          <w:sz w:val="20"/>
          <w:szCs w:val="20"/>
        </w:rPr>
      </w:pPr>
      <w:r>
        <w:rPr>
          <w:sz w:val="20"/>
          <w:szCs w:val="20"/>
        </w:rPr>
        <w:t>Preventiva o correctiva - control físico y mecánico - control biológico - control etológico - control genético.</w:t>
      </w:r>
    </w:p>
    <w:p w:rsidR="00D12F95" w:rsidRDefault="00D12F95" w14:paraId="000000A6" w14:textId="77777777">
      <w:pPr>
        <w:ind w:firstLine="390"/>
        <w:rPr>
          <w:sz w:val="20"/>
          <w:szCs w:val="20"/>
        </w:rPr>
      </w:pPr>
    </w:p>
    <w:p w:rsidR="00D12F95" w:rsidRDefault="00DE77DE" w14:paraId="000000A7" w14:textId="1A127140">
      <w:pPr>
        <w:jc w:val="both"/>
        <w:rPr>
          <w:sz w:val="20"/>
          <w:szCs w:val="20"/>
        </w:rPr>
      </w:pPr>
      <w:r>
        <w:rPr>
          <w:sz w:val="20"/>
          <w:szCs w:val="20"/>
        </w:rPr>
        <w:t xml:space="preserve">Sabiendo lo anterior, </w:t>
      </w:r>
      <w:r w:rsidR="00B123B5">
        <w:rPr>
          <w:sz w:val="20"/>
          <w:szCs w:val="20"/>
        </w:rPr>
        <w:t xml:space="preserve">se puede </w:t>
      </w:r>
      <w:r>
        <w:rPr>
          <w:sz w:val="20"/>
          <w:szCs w:val="20"/>
        </w:rPr>
        <w:t>ve</w:t>
      </w:r>
      <w:r w:rsidR="00B123B5">
        <w:rPr>
          <w:sz w:val="20"/>
          <w:szCs w:val="20"/>
        </w:rPr>
        <w:t>r</w:t>
      </w:r>
      <w:r>
        <w:rPr>
          <w:sz w:val="20"/>
          <w:szCs w:val="20"/>
        </w:rPr>
        <w:t xml:space="preserve"> a través del siguiente </w:t>
      </w:r>
      <w:r w:rsidRPr="00D876B5">
        <w:rPr>
          <w:sz w:val="20"/>
          <w:szCs w:val="20"/>
        </w:rPr>
        <w:t xml:space="preserve">esquema </w:t>
      </w:r>
      <w:sdt>
        <w:sdtPr>
          <w:tag w:val="goog_rdk_19"/>
          <w:id w:val="542486095"/>
        </w:sdtPr>
        <w:sdtEndPr/>
        <w:sdtContent/>
      </w:sdt>
      <w:sdt>
        <w:sdtPr>
          <w:tag w:val="goog_rdk_20"/>
          <w:id w:val="1753543854"/>
        </w:sdtPr>
        <w:sdtEndPr/>
        <w:sdtContent/>
      </w:sdt>
      <w:r w:rsidRPr="00D876B5">
        <w:rPr>
          <w:sz w:val="20"/>
          <w:szCs w:val="20"/>
        </w:rPr>
        <w:t xml:space="preserve">los </w:t>
      </w:r>
      <w:r w:rsidRPr="00D876B5">
        <w:rPr>
          <w:color w:val="000000"/>
          <w:sz w:val="20"/>
          <w:szCs w:val="20"/>
        </w:rPr>
        <w:t>tres pilares</w:t>
      </w:r>
      <w:r w:rsidRPr="00D876B5">
        <w:rPr>
          <w:sz w:val="20"/>
          <w:szCs w:val="20"/>
        </w:rPr>
        <w:t xml:space="preserve"> de</w:t>
      </w:r>
      <w:r w:rsidRPr="00D876B5">
        <w:rPr>
          <w:color w:val="000000"/>
          <w:sz w:val="20"/>
          <w:szCs w:val="20"/>
        </w:rPr>
        <w:t xml:space="preserve"> prevención</w:t>
      </w:r>
      <w:r>
        <w:rPr>
          <w:color w:val="000000"/>
          <w:sz w:val="20"/>
          <w:szCs w:val="20"/>
        </w:rPr>
        <w:t xml:space="preserve"> </w:t>
      </w:r>
      <w:r>
        <w:rPr>
          <w:sz w:val="20"/>
          <w:szCs w:val="20"/>
        </w:rPr>
        <w:t xml:space="preserve">y </w:t>
      </w:r>
      <w:r>
        <w:rPr>
          <w:color w:val="000000"/>
          <w:sz w:val="20"/>
          <w:szCs w:val="20"/>
        </w:rPr>
        <w:t>las principales tácticas empleadas</w:t>
      </w:r>
      <w:r>
        <w:rPr>
          <w:sz w:val="20"/>
          <w:szCs w:val="20"/>
        </w:rPr>
        <w:t>:</w:t>
      </w:r>
    </w:p>
    <w:p w:rsidR="00D12F95" w:rsidRDefault="00DE77DE" w14:paraId="000000A8" w14:textId="77777777">
      <w:pPr>
        <w:jc w:val="both"/>
        <w:rPr>
          <w:sz w:val="20"/>
          <w:szCs w:val="20"/>
        </w:rPr>
      </w:pPr>
      <w:r>
        <w:rPr>
          <w:noProof/>
          <w:lang w:val="en-US"/>
        </w:rPr>
        <mc:AlternateContent>
          <mc:Choice Requires="wpg">
            <w:drawing>
              <wp:anchor distT="0" distB="0" distL="114300" distR="114300" simplePos="0" relativeHeight="251663360" behindDoc="0" locked="0" layoutInCell="1" hidden="0" allowOverlap="1" wp14:anchorId="379C5B80" wp14:editId="046F1518">
                <wp:simplePos x="0" y="0"/>
                <wp:positionH relativeFrom="column">
                  <wp:posOffset>1</wp:posOffset>
                </wp:positionH>
                <wp:positionV relativeFrom="paragraph">
                  <wp:posOffset>165100</wp:posOffset>
                </wp:positionV>
                <wp:extent cx="6187088" cy="824945"/>
                <wp:effectExtent l="0" t="0" r="0" b="0"/>
                <wp:wrapNone/>
                <wp:docPr id="65" name="Grupo 65"/>
                <wp:cNvGraphicFramePr/>
                <a:graphic xmlns:a="http://schemas.openxmlformats.org/drawingml/2006/main">
                  <a:graphicData uri="http://schemas.microsoft.com/office/word/2010/wordprocessingGroup">
                    <wpg:wgp>
                      <wpg:cNvGrpSpPr/>
                      <wpg:grpSpPr>
                        <a:xfrm>
                          <a:off x="0" y="0"/>
                          <a:ext cx="6187088" cy="824945"/>
                          <a:chOff x="2252456" y="3367528"/>
                          <a:chExt cx="6187088" cy="824945"/>
                        </a:xfrm>
                      </wpg:grpSpPr>
                      <wpg:grpSp>
                        <wpg:cNvPr id="46" name="Grupo 46"/>
                        <wpg:cNvGrpSpPr/>
                        <wpg:grpSpPr>
                          <a:xfrm>
                            <a:off x="2252456" y="3367528"/>
                            <a:ext cx="6187088" cy="824945"/>
                            <a:chOff x="1105715" y="3191367"/>
                            <a:chExt cx="8980894" cy="1177276"/>
                          </a:xfrm>
                        </wpg:grpSpPr>
                        <wps:wsp>
                          <wps:cNvPr id="47" name="Rectángulo 47"/>
                          <wps:cNvSpPr/>
                          <wps:spPr>
                            <a:xfrm>
                              <a:off x="1105715" y="3191367"/>
                              <a:ext cx="8980875" cy="1177275"/>
                            </a:xfrm>
                            <a:prstGeom prst="rect">
                              <a:avLst/>
                            </a:prstGeom>
                            <a:noFill/>
                            <a:ln>
                              <a:noFill/>
                            </a:ln>
                          </wps:spPr>
                          <wps:txbx>
                            <w:txbxContent>
                              <w:p w:rsidR="00D12F95" w:rsidRDefault="00D12F95" w14:paraId="6AF8C53C" w14:textId="77777777">
                                <w:pPr>
                                  <w:spacing w:line="240" w:lineRule="auto"/>
                                  <w:textDirection w:val="btLr"/>
                                </w:pPr>
                              </w:p>
                            </w:txbxContent>
                          </wps:txbx>
                          <wps:bodyPr spcFirstLastPara="1" wrap="square" lIns="91425" tIns="91425" rIns="91425" bIns="91425" anchor="ctr" anchorCtr="0">
                            <a:noAutofit/>
                          </wps:bodyPr>
                        </wps:wsp>
                        <wpg:grpSp>
                          <wpg:cNvPr id="48" name="Grupo 48"/>
                          <wpg:cNvGrpSpPr/>
                          <wpg:grpSpPr>
                            <a:xfrm>
                              <a:off x="1105715" y="3191367"/>
                              <a:ext cx="8980894" cy="1177276"/>
                              <a:chOff x="1105715" y="3191367"/>
                              <a:chExt cx="8980894" cy="1177276"/>
                            </a:xfrm>
                          </wpg:grpSpPr>
                          <wps:wsp>
                            <wps:cNvPr id="49" name="Rectángulo 49"/>
                            <wps:cNvSpPr/>
                            <wps:spPr>
                              <a:xfrm>
                                <a:off x="2274664" y="3191367"/>
                                <a:ext cx="6142650" cy="1177250"/>
                              </a:xfrm>
                              <a:prstGeom prst="rect">
                                <a:avLst/>
                              </a:prstGeom>
                              <a:noFill/>
                              <a:ln>
                                <a:noFill/>
                              </a:ln>
                            </wps:spPr>
                            <wps:txbx>
                              <w:txbxContent>
                                <w:p w:rsidR="00D12F95" w:rsidRDefault="00D12F95" w14:paraId="67B07BED" w14:textId="77777777">
                                  <w:pPr>
                                    <w:spacing w:line="240" w:lineRule="auto"/>
                                    <w:textDirection w:val="btLr"/>
                                  </w:pPr>
                                </w:p>
                              </w:txbxContent>
                            </wps:txbx>
                            <wps:bodyPr spcFirstLastPara="1" wrap="square" lIns="91425" tIns="91425" rIns="91425" bIns="91425" anchor="ctr" anchorCtr="0">
                              <a:noAutofit/>
                            </wps:bodyPr>
                          </wps:wsp>
                          <wpg:grpSp>
                            <wpg:cNvPr id="50" name="Grupo 50"/>
                            <wpg:cNvGrpSpPr/>
                            <wpg:grpSpPr>
                              <a:xfrm>
                                <a:off x="1105715" y="3191367"/>
                                <a:ext cx="8980894" cy="1177276"/>
                                <a:chOff x="1105715" y="3198975"/>
                                <a:chExt cx="8980894" cy="1162058"/>
                              </a:xfrm>
                            </wpg:grpSpPr>
                            <wps:wsp>
                              <wps:cNvPr id="51" name="Rectángulo 51"/>
                              <wps:cNvSpPr/>
                              <wps:spPr>
                                <a:xfrm>
                                  <a:off x="2274664" y="3198975"/>
                                  <a:ext cx="6142650" cy="1162050"/>
                                </a:xfrm>
                                <a:prstGeom prst="rect">
                                  <a:avLst/>
                                </a:prstGeom>
                                <a:noFill/>
                                <a:ln>
                                  <a:noFill/>
                                </a:ln>
                              </wps:spPr>
                              <wps:txbx>
                                <w:txbxContent>
                                  <w:p w:rsidR="00D12F95" w:rsidRDefault="00D12F95" w14:paraId="521D8138" w14:textId="77777777">
                                    <w:pPr>
                                      <w:spacing w:line="240" w:lineRule="auto"/>
                                      <w:textDirection w:val="btLr"/>
                                    </w:pPr>
                                  </w:p>
                                </w:txbxContent>
                              </wps:txbx>
                              <wps:bodyPr spcFirstLastPara="1" wrap="square" lIns="91425" tIns="91425" rIns="91425" bIns="91425" anchor="ctr" anchorCtr="0">
                                <a:noAutofit/>
                              </wps:bodyPr>
                            </wps:wsp>
                            <wpg:grpSp>
                              <wpg:cNvPr id="52" name="Grupo 52"/>
                              <wpg:cNvGrpSpPr/>
                              <wpg:grpSpPr>
                                <a:xfrm>
                                  <a:off x="1105715" y="3198975"/>
                                  <a:ext cx="8980894" cy="1162058"/>
                                  <a:chOff x="1067798" y="3208500"/>
                                  <a:chExt cx="9061200" cy="1143008"/>
                                </a:xfrm>
                              </wpg:grpSpPr>
                              <wps:wsp>
                                <wps:cNvPr id="53" name="Rectángulo 53"/>
                                <wps:cNvSpPr/>
                                <wps:spPr>
                                  <a:xfrm>
                                    <a:off x="2247200" y="3208500"/>
                                    <a:ext cx="6197600" cy="1143000"/>
                                  </a:xfrm>
                                  <a:prstGeom prst="rect">
                                    <a:avLst/>
                                  </a:prstGeom>
                                  <a:noFill/>
                                  <a:ln>
                                    <a:noFill/>
                                  </a:ln>
                                </wps:spPr>
                                <wps:txbx>
                                  <w:txbxContent>
                                    <w:p w:rsidR="00D12F95" w:rsidRDefault="00D12F95" w14:paraId="2FFA8645" w14:textId="77777777">
                                      <w:pPr>
                                        <w:spacing w:line="240" w:lineRule="auto"/>
                                        <w:textDirection w:val="btLr"/>
                                      </w:pPr>
                                    </w:p>
                                  </w:txbxContent>
                                </wps:txbx>
                                <wps:bodyPr spcFirstLastPara="1" wrap="square" lIns="91425" tIns="91425" rIns="91425" bIns="91425" anchor="ctr" anchorCtr="0">
                                  <a:noAutofit/>
                                </wps:bodyPr>
                              </wps:wsp>
                              <wps:wsp>
                                <wps:cNvPr id="54" name="Rectángulo 54"/>
                                <wps:cNvSpPr/>
                                <wps:spPr>
                                  <a:xfrm>
                                    <a:off x="1067798" y="3208508"/>
                                    <a:ext cx="9061200" cy="1143000"/>
                                  </a:xfrm>
                                  <a:prstGeom prst="rect">
                                    <a:avLst/>
                                  </a:prstGeom>
                                  <a:solidFill>
                                    <a:srgbClr val="ED7D31"/>
                                  </a:solidFill>
                                  <a:ln>
                                    <a:noFill/>
                                  </a:ln>
                                </wps:spPr>
                                <wps:txbx>
                                  <w:txbxContent>
                                    <w:p w:rsidR="00D12F95" w:rsidRDefault="00DE77DE" w14:paraId="0D36D468" w14:textId="77777777">
                                      <w:pPr>
                                        <w:spacing w:line="275" w:lineRule="auto"/>
                                        <w:jc w:val="center"/>
                                        <w:textDirection w:val="btLr"/>
                                      </w:pPr>
                                      <w:r>
                                        <w:rPr>
                                          <w:b/>
                                          <w:color w:val="FFFFFF"/>
                                          <w:sz w:val="44"/>
                                        </w:rPr>
                                        <w:t>CF013_2_1_Mapa_Mental_Practicas_de_manejo</w:t>
                                      </w:r>
                                    </w:p>
                                  </w:txbxContent>
                                </wps:txbx>
                                <wps:bodyPr spcFirstLastPara="1" wrap="square" lIns="91425" tIns="45700" rIns="91425" bIns="45700" anchor="ctr" anchorCtr="0">
                                  <a:noAutofit/>
                                </wps:bodyPr>
                              </wps:wsp>
                            </wpg:grpSp>
                          </wpg:grpSp>
                        </wpg:grpSp>
                      </wpg:grpSp>
                    </wpg:wgp>
                  </a:graphicData>
                </a:graphic>
              </wp:anchor>
            </w:drawing>
          </mc:Choice>
          <mc:Fallback xmlns:pic="http://schemas.openxmlformats.org/drawingml/2006/picture" xmlns:a="http://schemas.openxmlformats.org/drawingml/2006/main">
            <w:pict>
              <v:group id="Grupo 65" style="position:absolute;left:0;text-align:left;margin-left:0;margin-top:13pt;width:487.15pt;height:64.95pt;z-index:251663360" coordsize="61870,8249" coordorigin="22524,33675" o:spid="_x0000_s1076" w14:anchorId="379C5B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">
                <v:group id="Grupo 46" style="position:absolute;left:22524;top:33675;width:61871;height:8249" coordsize="89808,11772" coordorigin="11057,31913" o:spid="_x0000_s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ángulo 47" style="position:absolute;left:11057;top:31913;width:89808;height:11773;visibility:visible;mso-wrap-style:square;v-text-anchor:middle" o:spid="_x0000_s10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">
                    <v:textbox inset="2.53958mm,2.53958mm,2.53958mm,2.53958mm">
                      <w:txbxContent>
                        <w:p w:rsidR="00D12F95" w:rsidRDefault="00D12F95" w14:paraId="6AF8C53C" w14:textId="77777777">
                          <w:pPr>
                            <w:spacing w:line="240" w:lineRule="auto"/>
                            <w:textDirection w:val="btLr"/>
                          </w:pPr>
                        </w:p>
                      </w:txbxContent>
                    </v:textbox>
                  </v:rect>
                  <v:group id="Grupo 48" style="position:absolute;left:11057;top:31913;width:89809;height:11773" coordsize="89808,11772" coordorigin="11057,31913" o:spid="_x0000_s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ángulo 49" style="position:absolute;left:22746;top:31913;width:61427;height:11773;visibility:visible;mso-wrap-style:square;v-text-anchor:middle" o:spid="_x0000_s10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v:textbox inset="2.53958mm,2.53958mm,2.53958mm,2.53958mm">
                        <w:txbxContent>
                          <w:p w:rsidR="00D12F95" w:rsidRDefault="00D12F95" w14:paraId="67B07BED" w14:textId="77777777">
                            <w:pPr>
                              <w:spacing w:line="240" w:lineRule="auto"/>
                              <w:textDirection w:val="btLr"/>
                            </w:pPr>
                          </w:p>
                        </w:txbxContent>
                      </v:textbox>
                    </v:rect>
                    <v:group id="Grupo 50" style="position:absolute;left:11057;top:31913;width:89809;height:11773" coordsize="89808,11620" coordorigin="11057,31989" o:spid="_x0000_s1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ángulo 51" style="position:absolute;left:22746;top:31989;width:61427;height:11621;visibility:visible;mso-wrap-style:square;v-text-anchor:middle" o:spid="_x0000_s10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">
                        <v:textbox inset="2.53958mm,2.53958mm,2.53958mm,2.53958mm">
                          <w:txbxContent>
                            <w:p w:rsidR="00D12F95" w:rsidRDefault="00D12F95" w14:paraId="521D8138" w14:textId="77777777">
                              <w:pPr>
                                <w:spacing w:line="240" w:lineRule="auto"/>
                                <w:textDirection w:val="btLr"/>
                              </w:pPr>
                            </w:p>
                          </w:txbxContent>
                        </v:textbox>
                      </v:rect>
                      <v:group id="Grupo 52" style="position:absolute;left:11057;top:31989;width:89809;height:11621" coordsize="90612,11430" coordorigin="10677,32085" o:spid="_x0000_s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ángulo 53" style="position:absolute;left:22472;top:32085;width:61976;height:11430;visibility:visible;mso-wrap-style:square;v-text-anchor:middle" o:spid="_x0000_s10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v:textbox inset="2.53958mm,2.53958mm,2.53958mm,2.53958mm">
                            <w:txbxContent>
                              <w:p w:rsidR="00D12F95" w:rsidRDefault="00D12F95" w14:paraId="2FFA8645" w14:textId="77777777">
                                <w:pPr>
                                  <w:spacing w:line="240" w:lineRule="auto"/>
                                  <w:textDirection w:val="btLr"/>
                                </w:pPr>
                              </w:p>
                            </w:txbxContent>
                          </v:textbox>
                        </v:rect>
                        <v:rect id="Rectángulo 54" style="position:absolute;left:10677;top:32085;width:90612;height:11430;visibility:visible;mso-wrap-style:square;v-text-anchor:middle" o:spid="_x0000_s1085" fillcolor="#ed7d3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">
                          <v:textbox inset="2.53958mm,1.2694mm,2.53958mm,1.2694mm">
                            <w:txbxContent>
                              <w:p w:rsidR="00D12F95" w:rsidRDefault="00DE77DE" w14:paraId="0D36D468" w14:textId="77777777">
                                <w:pPr>
                                  <w:spacing w:line="275" w:lineRule="auto"/>
                                  <w:jc w:val="center"/>
                                  <w:textDirection w:val="btLr"/>
                                </w:pPr>
                                <w:r>
                                  <w:rPr>
                                    <w:b/>
                                    <w:color w:val="FFFFFF"/>
                                    <w:sz w:val="44"/>
                                  </w:rPr>
                                  <w:t>CF013_2_1_Mapa_Mental_Practicas_de_manejo</w:t>
                                </w:r>
                              </w:p>
                            </w:txbxContent>
                          </v:textbox>
                        </v:rect>
                      </v:group>
                    </v:group>
                  </v:group>
                </v:group>
              </v:group>
            </w:pict>
          </mc:Fallback>
        </mc:AlternateContent>
      </w:r>
    </w:p>
    <w:p w:rsidR="00D12F95" w:rsidRDefault="00D12F95" w14:paraId="000000A9" w14:textId="77777777">
      <w:pPr>
        <w:ind w:firstLine="390"/>
        <w:jc w:val="both"/>
        <w:rPr>
          <w:color w:val="000000"/>
          <w:sz w:val="20"/>
          <w:szCs w:val="20"/>
        </w:rPr>
      </w:pPr>
    </w:p>
    <w:p w:rsidR="00D12F95" w:rsidRDefault="00D12F95" w14:paraId="000000AA" w14:textId="77777777">
      <w:pPr>
        <w:ind w:firstLine="390"/>
        <w:rPr>
          <w:color w:val="000000"/>
          <w:sz w:val="20"/>
          <w:szCs w:val="20"/>
        </w:rPr>
      </w:pPr>
    </w:p>
    <w:p w:rsidR="00D12F95" w:rsidRDefault="00D12F95" w14:paraId="000000AB" w14:textId="77777777">
      <w:pPr>
        <w:ind w:firstLine="390"/>
        <w:rPr>
          <w:b/>
          <w:color w:val="000000"/>
          <w:sz w:val="20"/>
          <w:szCs w:val="20"/>
        </w:rPr>
      </w:pPr>
    </w:p>
    <w:p w:rsidR="00D12F95" w:rsidRDefault="00D12F95" w14:paraId="000000AC" w14:textId="77777777">
      <w:pPr>
        <w:ind w:firstLine="390"/>
        <w:rPr>
          <w:color w:val="000000"/>
          <w:sz w:val="20"/>
          <w:szCs w:val="20"/>
        </w:rPr>
      </w:pPr>
    </w:p>
    <w:p w:rsidR="00D12F95" w:rsidRDefault="00D12F95" w14:paraId="000000AD" w14:textId="77777777">
      <w:pPr>
        <w:ind w:firstLine="390"/>
        <w:rPr>
          <w:color w:val="000000"/>
          <w:sz w:val="20"/>
          <w:szCs w:val="20"/>
        </w:rPr>
      </w:pPr>
    </w:p>
    <w:p w:rsidR="00D12F95" w:rsidRDefault="00D12F95" w14:paraId="000000AE" w14:textId="77777777">
      <w:pPr>
        <w:pBdr>
          <w:top w:val="nil"/>
          <w:left w:val="nil"/>
          <w:bottom w:val="nil"/>
          <w:right w:val="nil"/>
          <w:between w:val="nil"/>
        </w:pBdr>
        <w:rPr>
          <w:b/>
          <w:sz w:val="20"/>
          <w:szCs w:val="20"/>
        </w:rPr>
      </w:pPr>
    </w:p>
    <w:p w:rsidR="00D12F95" w:rsidRDefault="00D12F95" w14:paraId="000000AF" w14:textId="77777777">
      <w:pPr>
        <w:pBdr>
          <w:top w:val="nil"/>
          <w:left w:val="nil"/>
          <w:bottom w:val="nil"/>
          <w:right w:val="nil"/>
          <w:between w:val="nil"/>
        </w:pBdr>
        <w:rPr>
          <w:b/>
          <w:sz w:val="20"/>
          <w:szCs w:val="20"/>
        </w:rPr>
      </w:pPr>
    </w:p>
    <w:p w:rsidRPr="00D876B5" w:rsidR="00D12F95" w:rsidRDefault="00931F53" w14:paraId="000000B0" w14:textId="77777777">
      <w:pPr>
        <w:numPr>
          <w:ilvl w:val="1"/>
          <w:numId w:val="2"/>
        </w:numPr>
        <w:pBdr>
          <w:top w:val="nil"/>
          <w:left w:val="nil"/>
          <w:bottom w:val="nil"/>
          <w:right w:val="nil"/>
          <w:between w:val="nil"/>
        </w:pBdr>
        <w:rPr>
          <w:b/>
          <w:color w:val="000000"/>
          <w:sz w:val="20"/>
          <w:szCs w:val="20"/>
        </w:rPr>
      </w:pPr>
      <w:sdt>
        <w:sdtPr>
          <w:tag w:val="goog_rdk_21"/>
          <w:id w:val="385767395"/>
        </w:sdtPr>
        <w:sdtEndPr/>
        <w:sdtContent/>
      </w:sdt>
      <w:r w:rsidRPr="00D876B5" w:rsidR="00DE77DE">
        <w:rPr>
          <w:b/>
          <w:color w:val="000000"/>
          <w:sz w:val="20"/>
          <w:szCs w:val="20"/>
        </w:rPr>
        <w:t>Criterios de aplicación</w:t>
      </w:r>
    </w:p>
    <w:p w:rsidR="00D12F95" w:rsidRDefault="00D12F95" w14:paraId="000000B1" w14:textId="77777777">
      <w:pPr>
        <w:rPr>
          <w:color w:val="222222"/>
          <w:sz w:val="20"/>
          <w:szCs w:val="20"/>
          <w:highlight w:val="white"/>
        </w:rPr>
      </w:pPr>
    </w:p>
    <w:tbl>
      <w:tblPr>
        <w:tblStyle w:val="a4"/>
        <w:tblW w:w="8838"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419"/>
        <w:gridCol w:w="4419"/>
      </w:tblGrid>
      <w:tr w:rsidR="00D12F95" w14:paraId="6EBC6E73" w14:textId="77777777">
        <w:tc>
          <w:tcPr>
            <w:tcW w:w="4419" w:type="dxa"/>
            <w:shd w:val="clear" w:color="auto" w:fill="auto"/>
            <w:tcMar>
              <w:top w:w="100" w:type="dxa"/>
              <w:left w:w="100" w:type="dxa"/>
              <w:bottom w:w="100" w:type="dxa"/>
              <w:right w:w="100" w:type="dxa"/>
            </w:tcMar>
          </w:tcPr>
          <w:p w:rsidR="00D12F95" w:rsidRDefault="00931F53" w14:paraId="000000B2" w14:textId="77777777">
            <w:pPr>
              <w:widowControl w:val="0"/>
              <w:pBdr>
                <w:top w:val="nil"/>
                <w:left w:val="nil"/>
                <w:bottom w:val="nil"/>
                <w:right w:val="nil"/>
                <w:between w:val="nil"/>
              </w:pBdr>
              <w:spacing w:line="240" w:lineRule="auto"/>
              <w:rPr>
                <w:color w:val="222222"/>
                <w:sz w:val="20"/>
                <w:szCs w:val="20"/>
                <w:highlight w:val="white"/>
              </w:rPr>
            </w:pPr>
            <w:sdt>
              <w:sdtPr>
                <w:tag w:val="goog_rdk_22"/>
                <w:id w:val="1715471775"/>
              </w:sdtPr>
              <w:sdtEndPr/>
              <w:sdtContent>
                <w:commentRangeStart w:id="19"/>
              </w:sdtContent>
            </w:sdt>
            <w:r w:rsidR="00DE77DE">
              <w:rPr>
                <w:noProof/>
                <w:color w:val="222222"/>
                <w:sz w:val="20"/>
                <w:szCs w:val="20"/>
                <w:highlight w:val="white"/>
                <w:lang w:val="en-US"/>
              </w:rPr>
              <w:drawing>
                <wp:inline distT="114300" distB="114300" distL="114300" distR="114300" wp14:anchorId="3488FA28" wp14:editId="05F1B277">
                  <wp:extent cx="2657475" cy="1778000"/>
                  <wp:effectExtent l="0" t="0" r="0" b="0"/>
                  <wp:docPr id="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657475" cy="1778000"/>
                          </a:xfrm>
                          <a:prstGeom prst="rect">
                            <a:avLst/>
                          </a:prstGeom>
                          <a:ln/>
                        </pic:spPr>
                      </pic:pic>
                    </a:graphicData>
                  </a:graphic>
                </wp:inline>
              </w:drawing>
            </w:r>
            <w:commentRangeEnd w:id="19"/>
            <w:r w:rsidR="00DE77DE">
              <w:commentReference w:id="19"/>
            </w:r>
          </w:p>
        </w:tc>
        <w:tc>
          <w:tcPr>
            <w:tcW w:w="4419" w:type="dxa"/>
            <w:shd w:val="clear" w:color="auto" w:fill="auto"/>
            <w:tcMar>
              <w:top w:w="100" w:type="dxa"/>
              <w:left w:w="100" w:type="dxa"/>
              <w:bottom w:w="100" w:type="dxa"/>
              <w:right w:w="100" w:type="dxa"/>
            </w:tcMar>
          </w:tcPr>
          <w:p w:rsidR="00D12F95" w:rsidRDefault="00DE77DE" w14:paraId="000000B3" w14:textId="77777777">
            <w:pPr>
              <w:jc w:val="both"/>
              <w:rPr>
                <w:sz w:val="20"/>
                <w:szCs w:val="20"/>
              </w:rPr>
            </w:pPr>
            <w:r>
              <w:rPr>
                <w:sz w:val="20"/>
                <w:szCs w:val="20"/>
              </w:rPr>
              <w:t xml:space="preserve">El Manejo Ecológico de Plagas y Enfermedades (MEPE), propone una metodología que abarca procedimientos desde la perspectiva ecológica, económica y toxicológica para hacer frente a las poblaciones de organismos que son perjudiciales evitando el uso de productos químicos y empleando mayormente factores naturales y biológicos que reduzcan su propagación. </w:t>
            </w:r>
          </w:p>
          <w:p w:rsidR="00D12F95" w:rsidRDefault="00D12F95" w14:paraId="000000B4" w14:textId="77777777">
            <w:pPr>
              <w:ind w:firstLine="390"/>
              <w:jc w:val="both"/>
              <w:rPr>
                <w:sz w:val="20"/>
                <w:szCs w:val="20"/>
              </w:rPr>
            </w:pPr>
          </w:p>
          <w:p w:rsidR="00D12F95" w:rsidRDefault="00DE77DE" w14:paraId="000000B5" w14:textId="77777777">
            <w:pPr>
              <w:jc w:val="both"/>
              <w:rPr>
                <w:color w:val="222222"/>
                <w:sz w:val="20"/>
                <w:szCs w:val="20"/>
                <w:highlight w:val="white"/>
              </w:rPr>
            </w:pPr>
            <w:r>
              <w:rPr>
                <w:sz w:val="20"/>
                <w:szCs w:val="20"/>
              </w:rPr>
              <w:t>Por tanto, los criterios de aplicación de la práctica de manejo ecológico de la plaga o enfermedad requieren como primera medida conocer y analizar los organismos que se encuentran en el cultivo, pero no solo los nocivos, sino que también los benéficos, para luego enfocarse en bajar el nivel poblacional de los dañinos, teniendo muy presente que la estrategia y metodología empleada incluye el ecosistema y todos los efectos que se pueden llegar de forma directa e indirecta; es decir, no solo enfocarse en la plaga o la enfermedad, sino que vea en conjunto, todo el medio que encierra este ecosistema.</w:t>
            </w:r>
          </w:p>
        </w:tc>
      </w:tr>
    </w:tbl>
    <w:p w:rsidR="00D12F95" w:rsidRDefault="00D12F95" w14:paraId="000000B6" w14:textId="77777777">
      <w:pPr>
        <w:rPr>
          <w:color w:val="222222"/>
          <w:sz w:val="20"/>
          <w:szCs w:val="20"/>
          <w:highlight w:val="white"/>
        </w:rPr>
      </w:pPr>
    </w:p>
    <w:p w:rsidR="00D12F95" w:rsidRDefault="00D12F95" w14:paraId="000000B7" w14:textId="77777777">
      <w:pPr>
        <w:jc w:val="both"/>
        <w:rPr>
          <w:color w:val="000000"/>
          <w:sz w:val="20"/>
          <w:szCs w:val="20"/>
        </w:rPr>
      </w:pPr>
    </w:p>
    <w:p w:rsidR="00D12F95" w:rsidRDefault="00D12F95" w14:paraId="000000B8" w14:textId="3D733EF7">
      <w:pPr>
        <w:ind w:firstLine="390"/>
        <w:jc w:val="both"/>
        <w:rPr>
          <w:color w:val="000000"/>
          <w:sz w:val="20"/>
          <w:szCs w:val="20"/>
        </w:rPr>
      </w:pPr>
    </w:p>
    <w:p w:rsidR="00D876B5" w:rsidRDefault="00D876B5" w14:paraId="0943691E" w14:textId="77777777">
      <w:pPr>
        <w:ind w:firstLine="390"/>
        <w:jc w:val="both"/>
        <w:rPr>
          <w:color w:val="000000"/>
          <w:sz w:val="20"/>
          <w:szCs w:val="20"/>
        </w:rPr>
      </w:pPr>
    </w:p>
    <w:p w:rsidR="00D12F95" w:rsidRDefault="00DE77DE" w14:paraId="000000B9" w14:textId="54C79660">
      <w:pPr>
        <w:jc w:val="both"/>
        <w:rPr>
          <w:color w:val="000000"/>
          <w:sz w:val="20"/>
          <w:szCs w:val="20"/>
        </w:rPr>
      </w:pPr>
      <w:r>
        <w:rPr>
          <w:color w:val="000000"/>
          <w:sz w:val="20"/>
          <w:szCs w:val="20"/>
        </w:rPr>
        <w:t xml:space="preserve">Además, como lo establece </w:t>
      </w:r>
      <w:r>
        <w:rPr>
          <w:color w:val="222222"/>
          <w:sz w:val="20"/>
          <w:szCs w:val="20"/>
          <w:highlight w:val="white"/>
        </w:rPr>
        <w:t xml:space="preserve">Brechelt (2008), </w:t>
      </w:r>
      <w:r>
        <w:rPr>
          <w:color w:val="000000"/>
          <w:sz w:val="20"/>
          <w:szCs w:val="20"/>
        </w:rPr>
        <w:t>es fundamental evaluar a la hora de llevar a cabo algún manejo o medida de control, la rentabilidad y el umbral económico o de intervención, porque no puede ser mayor o igual los costos para combatir la plaga o enfermedad a los de la pérdida de la cosecha. Por tanto, existen parámetros como lo muestra la siguiente figura</w:t>
      </w:r>
      <w:r w:rsidR="00B123B5">
        <w:rPr>
          <w:color w:val="000000"/>
          <w:sz w:val="20"/>
          <w:szCs w:val="20"/>
        </w:rPr>
        <w:t xml:space="preserve"> 3</w:t>
      </w:r>
      <w:r>
        <w:rPr>
          <w:color w:val="000000"/>
          <w:sz w:val="20"/>
          <w:szCs w:val="20"/>
        </w:rPr>
        <w:t>, que permiten establecer con exactitud la decisión de llevar a cabo medidas para combatir la infestación desde la perspectiva económica, desde el umbral de intervención.</w:t>
      </w:r>
    </w:p>
    <w:p w:rsidR="00D876B5" w:rsidRDefault="00D876B5" w14:paraId="6089206A" w14:textId="77777777">
      <w:pPr>
        <w:ind w:firstLine="390"/>
      </w:pPr>
    </w:p>
    <w:p w:rsidR="00D12F95" w:rsidRDefault="00931F53" w14:paraId="000000C5" w14:textId="7BFEEECD">
      <w:pPr>
        <w:ind w:firstLine="390"/>
        <w:rPr>
          <w:b/>
          <w:color w:val="000000"/>
          <w:sz w:val="20"/>
          <w:szCs w:val="20"/>
        </w:rPr>
      </w:pPr>
      <w:sdt>
        <w:sdtPr>
          <w:tag w:val="goog_rdk_23"/>
          <w:id w:val="-1681185715"/>
        </w:sdtPr>
        <w:sdtEndPr/>
        <w:sdtContent>
          <w:commentRangeStart w:id="20"/>
        </w:sdtContent>
      </w:sdt>
      <w:r w:rsidR="00DE77DE">
        <w:rPr>
          <w:b/>
          <w:color w:val="000000"/>
          <w:sz w:val="20"/>
          <w:szCs w:val="20"/>
        </w:rPr>
        <w:t xml:space="preserve">Figura </w:t>
      </w:r>
      <w:r w:rsidR="00DE77DE">
        <w:rPr>
          <w:b/>
          <w:sz w:val="20"/>
          <w:szCs w:val="20"/>
        </w:rPr>
        <w:t>3</w:t>
      </w:r>
    </w:p>
    <w:p w:rsidR="00D12F95" w:rsidRDefault="00DE77DE" w14:paraId="000000C6" w14:textId="77777777">
      <w:pPr>
        <w:ind w:firstLine="390"/>
        <w:rPr>
          <w:i/>
          <w:color w:val="000000"/>
          <w:sz w:val="20"/>
          <w:szCs w:val="20"/>
        </w:rPr>
      </w:pPr>
      <w:r>
        <w:rPr>
          <w:i/>
          <w:color w:val="000000"/>
          <w:sz w:val="20"/>
          <w:szCs w:val="20"/>
        </w:rPr>
        <w:t>P</w:t>
      </w:r>
      <w:commentRangeEnd w:id="20"/>
      <w:r>
        <w:commentReference w:id="20"/>
      </w:r>
      <w:r>
        <w:rPr>
          <w:i/>
          <w:color w:val="000000"/>
          <w:sz w:val="20"/>
          <w:szCs w:val="20"/>
        </w:rPr>
        <w:t>arámetros para determinar el umbral de intervención</w:t>
      </w:r>
    </w:p>
    <w:p w:rsidR="00D12F95" w:rsidRDefault="00DE77DE" w14:paraId="000000C7" w14:textId="77777777">
      <w:pPr>
        <w:ind w:firstLine="390"/>
        <w:jc w:val="center"/>
        <w:rPr>
          <w:color w:val="000000"/>
          <w:sz w:val="20"/>
          <w:szCs w:val="20"/>
        </w:rPr>
      </w:pPr>
      <w:r>
        <w:rPr>
          <w:noProof/>
          <w:lang w:val="en-US"/>
        </w:rPr>
        <w:drawing>
          <wp:inline distT="0" distB="0" distL="0" distR="0" wp14:anchorId="24584238" wp14:editId="68F120A7">
            <wp:extent cx="4567621" cy="2039303"/>
            <wp:effectExtent l="0" t="0" r="0" b="0"/>
            <wp:docPr id="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l="17230" t="13292" r="16458" b="34104"/>
                    <a:stretch>
                      <a:fillRect/>
                    </a:stretch>
                  </pic:blipFill>
                  <pic:spPr>
                    <a:xfrm>
                      <a:off x="0" y="0"/>
                      <a:ext cx="4567621" cy="2039303"/>
                    </a:xfrm>
                    <a:prstGeom prst="rect">
                      <a:avLst/>
                    </a:prstGeom>
                    <a:ln/>
                  </pic:spPr>
                </pic:pic>
              </a:graphicData>
            </a:graphic>
          </wp:inline>
        </w:drawing>
      </w:r>
    </w:p>
    <w:p w:rsidR="00D12F95" w:rsidRDefault="00DE77DE" w14:paraId="000000C8" w14:textId="07E0C475">
      <w:pPr>
        <w:ind w:firstLine="390"/>
        <w:rPr>
          <w:color w:val="000000"/>
          <w:sz w:val="20"/>
          <w:szCs w:val="20"/>
        </w:rPr>
      </w:pPr>
      <w:r>
        <w:rPr>
          <w:b/>
          <w:color w:val="000000"/>
          <w:sz w:val="20"/>
          <w:szCs w:val="20"/>
        </w:rPr>
        <w:t xml:space="preserve">Nota. </w:t>
      </w:r>
      <w:r>
        <w:rPr>
          <w:color w:val="000000"/>
          <w:sz w:val="20"/>
          <w:szCs w:val="20"/>
        </w:rPr>
        <w:t>SENA (2022)</w:t>
      </w:r>
      <w:r w:rsidR="00B123B5">
        <w:rPr>
          <w:color w:val="000000"/>
          <w:sz w:val="20"/>
          <w:szCs w:val="20"/>
        </w:rPr>
        <w:t>.</w:t>
      </w:r>
    </w:p>
    <w:p w:rsidR="00D12F95" w:rsidRDefault="00D12F95" w14:paraId="000000C9" w14:textId="77777777">
      <w:pPr>
        <w:ind w:firstLine="390"/>
        <w:rPr>
          <w:b/>
          <w:color w:val="222222"/>
          <w:sz w:val="20"/>
          <w:szCs w:val="20"/>
          <w:highlight w:val="white"/>
        </w:rPr>
      </w:pPr>
    </w:p>
    <w:p w:rsidR="00D12F95" w:rsidRDefault="00DE77DE" w14:paraId="000000CA" w14:textId="506B0758">
      <w:pPr>
        <w:jc w:val="both"/>
        <w:rPr>
          <w:color w:val="000000"/>
          <w:sz w:val="20"/>
          <w:szCs w:val="20"/>
        </w:rPr>
      </w:pPr>
      <w:r w:rsidRPr="00A87B9B">
        <w:rPr>
          <w:color w:val="000000"/>
          <w:sz w:val="20"/>
          <w:szCs w:val="20"/>
        </w:rPr>
        <w:t xml:space="preserve">En conclusión, como lo establece </w:t>
      </w:r>
      <w:r w:rsidRPr="00A87B9B">
        <w:rPr>
          <w:color w:val="222222"/>
          <w:sz w:val="20"/>
          <w:szCs w:val="20"/>
        </w:rPr>
        <w:t xml:space="preserve">Romero (2004), </w:t>
      </w:r>
      <w:r w:rsidRPr="00A87B9B">
        <w:rPr>
          <w:color w:val="000000"/>
          <w:sz w:val="20"/>
          <w:szCs w:val="20"/>
        </w:rPr>
        <w:t>el modelo y prácticas de manejo ecológico de plagas y enfermedades debe basarse en el conocimiento de la plaga o enferme</w:t>
      </w:r>
      <w:r w:rsidR="00E1632C">
        <w:rPr>
          <w:color w:val="000000"/>
          <w:sz w:val="20"/>
          <w:szCs w:val="20"/>
        </w:rPr>
        <w:t>dad y su dinámica de población, así como</w:t>
      </w:r>
      <w:r w:rsidR="00CC1289">
        <w:rPr>
          <w:color w:val="000000"/>
          <w:sz w:val="20"/>
          <w:szCs w:val="20"/>
        </w:rPr>
        <w:t xml:space="preserve"> los diferentes controles, </w:t>
      </w:r>
      <w:r w:rsidR="00E1632C">
        <w:rPr>
          <w:color w:val="000000"/>
          <w:sz w:val="20"/>
          <w:szCs w:val="20"/>
        </w:rPr>
        <w:t>vistos</w:t>
      </w:r>
      <w:r w:rsidRPr="00A87B9B">
        <w:rPr>
          <w:color w:val="000000"/>
          <w:sz w:val="20"/>
          <w:szCs w:val="20"/>
        </w:rPr>
        <w:t xml:space="preserve"> en la siguiente </w:t>
      </w:r>
      <w:sdt>
        <w:sdtPr>
          <w:tag w:val="goog_rdk_24"/>
          <w:id w:val="61531528"/>
        </w:sdtPr>
        <w:sdtEndPr/>
        <w:sdtContent/>
      </w:sdt>
      <w:sdt>
        <w:sdtPr>
          <w:tag w:val="goog_rdk_25"/>
          <w:id w:val="28851804"/>
        </w:sdtPr>
        <w:sdtEndPr/>
        <w:sdtContent/>
      </w:sdt>
      <w:r w:rsidRPr="00A87B9B">
        <w:rPr>
          <w:color w:val="000000"/>
          <w:sz w:val="20"/>
          <w:szCs w:val="20"/>
        </w:rPr>
        <w:t>figura</w:t>
      </w:r>
      <w:r w:rsidR="00B123B5">
        <w:rPr>
          <w:color w:val="000000"/>
          <w:sz w:val="20"/>
          <w:szCs w:val="20"/>
        </w:rPr>
        <w:t xml:space="preserve"> 4</w:t>
      </w:r>
      <w:r w:rsidRPr="00A87B9B">
        <w:rPr>
          <w:color w:val="000000"/>
          <w:sz w:val="20"/>
          <w:szCs w:val="20"/>
        </w:rPr>
        <w:t>:</w:t>
      </w:r>
    </w:p>
    <w:p w:rsidR="00D12F95" w:rsidRDefault="00D12F95" w14:paraId="000000CB" w14:textId="4083FD79">
      <w:pPr>
        <w:ind w:firstLine="390"/>
        <w:rPr>
          <w:color w:val="000000"/>
          <w:sz w:val="20"/>
          <w:szCs w:val="20"/>
        </w:rPr>
      </w:pPr>
    </w:p>
    <w:p w:rsidR="00A87B9B" w:rsidRDefault="00A87B9B" w14:paraId="229FD750" w14:textId="6913CF0F">
      <w:pPr>
        <w:ind w:firstLine="390"/>
        <w:rPr>
          <w:color w:val="000000"/>
          <w:sz w:val="20"/>
          <w:szCs w:val="20"/>
        </w:rPr>
      </w:pPr>
    </w:p>
    <w:p w:rsidR="00A87B9B" w:rsidRDefault="00A87B9B" w14:paraId="37FB58BA" w14:textId="4087AF16">
      <w:pPr>
        <w:ind w:firstLine="390"/>
        <w:rPr>
          <w:color w:val="000000"/>
          <w:sz w:val="20"/>
          <w:szCs w:val="20"/>
        </w:rPr>
      </w:pPr>
    </w:p>
    <w:p w:rsidR="00A87B9B" w:rsidRDefault="00A87B9B" w14:paraId="3054BED4" w14:textId="3C8663F6">
      <w:pPr>
        <w:ind w:firstLine="390"/>
        <w:rPr>
          <w:color w:val="000000"/>
          <w:sz w:val="20"/>
          <w:szCs w:val="20"/>
        </w:rPr>
      </w:pPr>
    </w:p>
    <w:p w:rsidR="00752857" w:rsidRDefault="00752857" w14:paraId="0AB5B22E" w14:textId="77815212">
      <w:pPr>
        <w:ind w:firstLine="390"/>
        <w:rPr>
          <w:color w:val="000000"/>
          <w:sz w:val="20"/>
          <w:szCs w:val="20"/>
        </w:rPr>
      </w:pPr>
    </w:p>
    <w:p w:rsidR="00752857" w:rsidRDefault="00752857" w14:paraId="373661B1" w14:textId="77777777">
      <w:pPr>
        <w:ind w:firstLine="390"/>
        <w:rPr>
          <w:color w:val="000000"/>
          <w:sz w:val="20"/>
          <w:szCs w:val="20"/>
        </w:rPr>
      </w:pPr>
    </w:p>
    <w:p w:rsidR="00A87B9B" w:rsidRDefault="00A87B9B" w14:paraId="5ABB045D" w14:textId="53A34FFB">
      <w:pPr>
        <w:ind w:firstLine="390"/>
        <w:rPr>
          <w:color w:val="000000"/>
          <w:sz w:val="20"/>
          <w:szCs w:val="20"/>
        </w:rPr>
      </w:pPr>
    </w:p>
    <w:p w:rsidR="00A87B9B" w:rsidRDefault="00A87B9B" w14:paraId="3B40351D" w14:textId="294266B7">
      <w:pPr>
        <w:ind w:firstLine="390"/>
        <w:rPr>
          <w:color w:val="000000"/>
          <w:sz w:val="20"/>
          <w:szCs w:val="20"/>
        </w:rPr>
      </w:pPr>
    </w:p>
    <w:p w:rsidR="00A87B9B" w:rsidRDefault="00A87B9B" w14:paraId="736B3166" w14:textId="72531BB9">
      <w:pPr>
        <w:ind w:firstLine="390"/>
        <w:rPr>
          <w:color w:val="000000"/>
          <w:sz w:val="20"/>
          <w:szCs w:val="20"/>
        </w:rPr>
      </w:pPr>
    </w:p>
    <w:p w:rsidR="00A87B9B" w:rsidRDefault="00A87B9B" w14:paraId="795B8A34" w14:textId="47D1F2CA">
      <w:pPr>
        <w:ind w:firstLine="390"/>
        <w:rPr>
          <w:color w:val="000000"/>
          <w:sz w:val="20"/>
          <w:szCs w:val="20"/>
        </w:rPr>
      </w:pPr>
    </w:p>
    <w:p w:rsidR="00A87B9B" w:rsidRDefault="00A87B9B" w14:paraId="5C5BF9A3" w14:textId="4F84BC47">
      <w:pPr>
        <w:ind w:firstLine="390"/>
        <w:rPr>
          <w:color w:val="000000"/>
          <w:sz w:val="20"/>
          <w:szCs w:val="20"/>
        </w:rPr>
      </w:pPr>
    </w:p>
    <w:p w:rsidR="00A87B9B" w:rsidRDefault="00A87B9B" w14:paraId="3237D65F" w14:textId="2327C78A">
      <w:pPr>
        <w:ind w:firstLine="390"/>
        <w:rPr>
          <w:color w:val="000000"/>
          <w:sz w:val="20"/>
          <w:szCs w:val="20"/>
        </w:rPr>
      </w:pPr>
    </w:p>
    <w:p w:rsidR="00A87B9B" w:rsidRDefault="00A87B9B" w14:paraId="481EC87B" w14:textId="5FFDFE3C">
      <w:pPr>
        <w:ind w:firstLine="390"/>
        <w:rPr>
          <w:color w:val="000000"/>
          <w:sz w:val="20"/>
          <w:szCs w:val="20"/>
        </w:rPr>
      </w:pPr>
    </w:p>
    <w:p w:rsidR="00A87B9B" w:rsidRDefault="00A87B9B" w14:paraId="2E0F1EB0" w14:textId="15190614">
      <w:pPr>
        <w:ind w:firstLine="390"/>
        <w:rPr>
          <w:color w:val="000000"/>
          <w:sz w:val="20"/>
          <w:szCs w:val="20"/>
        </w:rPr>
      </w:pPr>
    </w:p>
    <w:p w:rsidR="00A87B9B" w:rsidRDefault="00A87B9B" w14:paraId="7C0AF352" w14:textId="4B258A9F">
      <w:pPr>
        <w:ind w:firstLine="390"/>
        <w:rPr>
          <w:color w:val="000000"/>
          <w:sz w:val="20"/>
          <w:szCs w:val="20"/>
        </w:rPr>
      </w:pPr>
    </w:p>
    <w:p w:rsidR="00A87B9B" w:rsidRDefault="00A87B9B" w14:paraId="7A43DD16" w14:textId="18858157">
      <w:pPr>
        <w:ind w:firstLine="390"/>
        <w:rPr>
          <w:color w:val="000000"/>
          <w:sz w:val="20"/>
          <w:szCs w:val="20"/>
        </w:rPr>
      </w:pPr>
    </w:p>
    <w:p w:rsidR="00A87B9B" w:rsidRDefault="00A87B9B" w14:paraId="54BFB342" w14:textId="594CBDD9">
      <w:pPr>
        <w:ind w:firstLine="390"/>
        <w:rPr>
          <w:color w:val="000000"/>
          <w:sz w:val="20"/>
          <w:szCs w:val="20"/>
        </w:rPr>
      </w:pPr>
    </w:p>
    <w:p w:rsidR="00A87B9B" w:rsidRDefault="00A87B9B" w14:paraId="701C039F" w14:textId="7DC3EA23">
      <w:pPr>
        <w:ind w:firstLine="390"/>
        <w:rPr>
          <w:color w:val="000000"/>
          <w:sz w:val="20"/>
          <w:szCs w:val="20"/>
        </w:rPr>
      </w:pPr>
    </w:p>
    <w:p w:rsidR="00A87B9B" w:rsidRDefault="00A87B9B" w14:paraId="5FFA38D3" w14:textId="1D62D716">
      <w:pPr>
        <w:ind w:firstLine="390"/>
        <w:rPr>
          <w:color w:val="000000"/>
          <w:sz w:val="20"/>
          <w:szCs w:val="20"/>
        </w:rPr>
      </w:pPr>
    </w:p>
    <w:p w:rsidR="00A87B9B" w:rsidRDefault="00A87B9B" w14:paraId="73E23810" w14:textId="488DAC2F">
      <w:pPr>
        <w:ind w:firstLine="390"/>
        <w:rPr>
          <w:color w:val="000000"/>
          <w:sz w:val="20"/>
          <w:szCs w:val="20"/>
        </w:rPr>
      </w:pPr>
    </w:p>
    <w:p w:rsidR="00A87B9B" w:rsidRDefault="00A87B9B" w14:paraId="7E134FFA" w14:textId="45F01FE8">
      <w:pPr>
        <w:ind w:firstLine="390"/>
        <w:rPr>
          <w:color w:val="000000"/>
          <w:sz w:val="20"/>
          <w:szCs w:val="20"/>
        </w:rPr>
      </w:pPr>
    </w:p>
    <w:p w:rsidR="00A87B9B" w:rsidRDefault="00A87B9B" w14:paraId="2804EB50" w14:textId="5FC42258">
      <w:pPr>
        <w:ind w:firstLine="390"/>
        <w:rPr>
          <w:color w:val="000000"/>
          <w:sz w:val="20"/>
          <w:szCs w:val="20"/>
        </w:rPr>
      </w:pPr>
    </w:p>
    <w:p w:rsidR="00A87B9B" w:rsidRDefault="00A87B9B" w14:paraId="02667259" w14:textId="77777777">
      <w:pPr>
        <w:ind w:firstLine="390"/>
        <w:rPr>
          <w:color w:val="000000"/>
          <w:sz w:val="20"/>
          <w:szCs w:val="20"/>
        </w:rPr>
      </w:pPr>
    </w:p>
    <w:p w:rsidR="00D12F95" w:rsidRDefault="00931F53" w14:paraId="000000CC" w14:textId="52FC4998">
      <w:pPr>
        <w:ind w:firstLine="390"/>
        <w:rPr>
          <w:b/>
          <w:color w:val="000000"/>
          <w:sz w:val="20"/>
          <w:szCs w:val="20"/>
        </w:rPr>
      </w:pPr>
      <w:sdt>
        <w:sdtPr>
          <w:tag w:val="goog_rdk_26"/>
          <w:id w:val="13733046"/>
        </w:sdtPr>
        <w:sdtEndPr/>
        <w:sdtContent>
          <w:commentRangeStart w:id="21"/>
        </w:sdtContent>
      </w:sdt>
      <w:r w:rsidR="00DE77DE">
        <w:rPr>
          <w:b/>
          <w:color w:val="000000"/>
          <w:sz w:val="20"/>
          <w:szCs w:val="20"/>
        </w:rPr>
        <w:t xml:space="preserve">Figura </w:t>
      </w:r>
      <w:r w:rsidR="00DE77DE">
        <w:rPr>
          <w:b/>
          <w:sz w:val="20"/>
          <w:szCs w:val="20"/>
        </w:rPr>
        <w:t>4</w:t>
      </w:r>
      <w:r w:rsidR="00DE77DE">
        <w:rPr>
          <w:b/>
          <w:color w:val="000000"/>
          <w:sz w:val="20"/>
          <w:szCs w:val="20"/>
        </w:rPr>
        <w:t xml:space="preserve"> </w:t>
      </w:r>
    </w:p>
    <w:p w:rsidR="00D12F95" w:rsidRDefault="00DE77DE" w14:paraId="000000CD" w14:textId="77777777">
      <w:pPr>
        <w:ind w:firstLine="390"/>
        <w:rPr>
          <w:i/>
          <w:color w:val="000000"/>
          <w:sz w:val="20"/>
          <w:szCs w:val="20"/>
        </w:rPr>
      </w:pPr>
      <w:r>
        <w:rPr>
          <w:i/>
          <w:color w:val="000000"/>
          <w:sz w:val="20"/>
          <w:szCs w:val="20"/>
        </w:rPr>
        <w:t>M</w:t>
      </w:r>
      <w:commentRangeEnd w:id="21"/>
      <w:r>
        <w:commentReference w:id="21"/>
      </w:r>
      <w:r>
        <w:rPr>
          <w:i/>
          <w:color w:val="000000"/>
          <w:sz w:val="20"/>
          <w:szCs w:val="20"/>
        </w:rPr>
        <w:t xml:space="preserve">odelo de manejo ecológico </w:t>
      </w:r>
    </w:p>
    <w:p w:rsidRPr="00CC1289" w:rsidR="00D12F95" w:rsidRDefault="00D12F95" w14:paraId="000000CE" w14:textId="389BE149">
      <w:pPr>
        <w:ind w:firstLine="390"/>
        <w:rPr>
          <w:color w:val="000000"/>
          <w:sz w:val="20"/>
          <w:szCs w:val="20"/>
        </w:rPr>
      </w:pPr>
    </w:p>
    <w:p w:rsidR="00D12F95" w:rsidRDefault="00CC1289" w14:paraId="000000D1" w14:textId="794FFCA5">
      <w:pPr>
        <w:rPr>
          <w:color w:val="000000"/>
          <w:sz w:val="20"/>
          <w:szCs w:val="20"/>
        </w:rPr>
      </w:pPr>
      <w:r>
        <w:rPr>
          <w:noProof/>
          <w:lang w:val="en-US"/>
        </w:rPr>
        <w:drawing>
          <wp:inline distT="0" distB="0" distL="0" distR="0" wp14:anchorId="0C9C5150" wp14:editId="3DACC156">
            <wp:extent cx="3876675" cy="3022210"/>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9882" cy="3024710"/>
                    </a:xfrm>
                    <a:prstGeom prst="rect">
                      <a:avLst/>
                    </a:prstGeom>
                  </pic:spPr>
                </pic:pic>
              </a:graphicData>
            </a:graphic>
          </wp:inline>
        </w:drawing>
      </w:r>
    </w:p>
    <w:p w:rsidR="00D12F95" w:rsidRDefault="00D12F95" w14:paraId="000000D2" w14:textId="77777777">
      <w:pPr>
        <w:ind w:firstLine="390"/>
        <w:rPr>
          <w:color w:val="000000"/>
          <w:sz w:val="20"/>
          <w:szCs w:val="20"/>
        </w:rPr>
      </w:pPr>
    </w:p>
    <w:p w:rsidR="00D12F95" w:rsidRDefault="00D12F95" w14:paraId="000000D3" w14:textId="77777777">
      <w:pPr>
        <w:rPr>
          <w:color w:val="222222"/>
          <w:sz w:val="20"/>
          <w:szCs w:val="20"/>
          <w:highlight w:val="white"/>
        </w:rPr>
      </w:pPr>
    </w:p>
    <w:p w:rsidR="00D12F95" w:rsidRDefault="00DE77DE" w14:paraId="000000D4" w14:textId="77777777">
      <w:pPr>
        <w:numPr>
          <w:ilvl w:val="0"/>
          <w:numId w:val="2"/>
        </w:numPr>
        <w:pBdr>
          <w:top w:val="nil"/>
          <w:left w:val="nil"/>
          <w:bottom w:val="nil"/>
          <w:right w:val="nil"/>
          <w:between w:val="nil"/>
        </w:pBdr>
        <w:rPr>
          <w:b/>
          <w:color w:val="000000"/>
          <w:sz w:val="20"/>
          <w:szCs w:val="20"/>
        </w:rPr>
      </w:pPr>
      <w:r>
        <w:rPr>
          <w:b/>
          <w:color w:val="000000"/>
          <w:sz w:val="20"/>
          <w:szCs w:val="20"/>
        </w:rPr>
        <w:t>Tecnologías para la siembra</w:t>
      </w:r>
    </w:p>
    <w:p w:rsidR="00D12F95" w:rsidRDefault="00D12F95" w14:paraId="000000D5" w14:textId="77777777">
      <w:pPr>
        <w:rPr>
          <w:b/>
          <w:color w:val="000000"/>
          <w:sz w:val="20"/>
          <w:szCs w:val="20"/>
        </w:rPr>
      </w:pPr>
    </w:p>
    <w:p w:rsidR="00D12F95" w:rsidRDefault="00DE77DE" w14:paraId="000000D6" w14:textId="77777777">
      <w:pPr>
        <w:jc w:val="both"/>
        <w:rPr>
          <w:sz w:val="20"/>
          <w:szCs w:val="20"/>
        </w:rPr>
      </w:pPr>
      <w:r>
        <w:rPr>
          <w:color w:val="000000"/>
          <w:sz w:val="20"/>
          <w:szCs w:val="20"/>
        </w:rPr>
        <w:t xml:space="preserve">Para realizar el proceso de siembra se requiere de maquinaria que se encargue de realizar procesos de remoción de tierra como tractores y en algunas ocasiones sembradoras, </w:t>
      </w:r>
      <w:r>
        <w:rPr>
          <w:sz w:val="20"/>
          <w:szCs w:val="20"/>
        </w:rPr>
        <w:t>también</w:t>
      </w:r>
      <w:r>
        <w:rPr>
          <w:color w:val="000000"/>
          <w:sz w:val="20"/>
          <w:szCs w:val="20"/>
        </w:rPr>
        <w:t xml:space="preserve"> equipos que faciliten la preparación del terreno; además, de herramientas que ayuden a los agricultores a realizar sus labores</w:t>
      </w:r>
      <w:r>
        <w:rPr>
          <w:sz w:val="20"/>
          <w:szCs w:val="20"/>
        </w:rPr>
        <w:t>.</w:t>
      </w:r>
    </w:p>
    <w:p w:rsidR="00D12F95" w:rsidRDefault="00D12F95" w14:paraId="000000D7" w14:textId="77777777">
      <w:pPr>
        <w:jc w:val="both"/>
        <w:rPr>
          <w:sz w:val="20"/>
          <w:szCs w:val="20"/>
        </w:rPr>
      </w:pPr>
    </w:p>
    <w:p w:rsidR="00D12F95" w:rsidRDefault="00DE77DE" w14:paraId="000000D8" w14:textId="1BAB6A6D">
      <w:pPr>
        <w:jc w:val="both"/>
        <w:rPr>
          <w:sz w:val="20"/>
          <w:szCs w:val="20"/>
        </w:rPr>
      </w:pPr>
      <w:r>
        <w:rPr>
          <w:color w:val="000000"/>
          <w:sz w:val="20"/>
          <w:szCs w:val="20"/>
        </w:rPr>
        <w:t xml:space="preserve">Pero, actualmente con la evolución en el avance de la </w:t>
      </w:r>
      <w:r>
        <w:rPr>
          <w:sz w:val="20"/>
          <w:szCs w:val="20"/>
        </w:rPr>
        <w:t>tecnología</w:t>
      </w:r>
      <w:r>
        <w:rPr>
          <w:color w:val="000000"/>
          <w:sz w:val="20"/>
          <w:szCs w:val="20"/>
        </w:rPr>
        <w:t xml:space="preserve"> </w:t>
      </w:r>
      <w:r w:rsidR="00B123B5">
        <w:rPr>
          <w:color w:val="000000"/>
          <w:sz w:val="20"/>
          <w:szCs w:val="20"/>
        </w:rPr>
        <w:t xml:space="preserve">se </w:t>
      </w:r>
      <w:r>
        <w:rPr>
          <w:sz w:val="20"/>
          <w:szCs w:val="20"/>
        </w:rPr>
        <w:t>posibilita el desarrollo de la agricultura de precisión, que está enfocada a lograr una eficiencia superior en los cultivos para obtener mayor rentabilidad y calidad en los cultivos con menores costos de producción.</w:t>
      </w:r>
    </w:p>
    <w:p w:rsidR="00D12F95" w:rsidP="42C64A5C" w:rsidRDefault="00DE77DE" w14:paraId="000000DB" w14:textId="378AC78D">
      <w:pPr>
        <w:pStyle w:val="Normal"/>
        <w:jc w:val="both"/>
        <w:rPr>
          <w:sz w:val="20"/>
          <w:szCs w:val="20"/>
        </w:rPr>
      </w:pPr>
    </w:p>
    <w:p w:rsidR="00D12F95" w:rsidP="42C64A5C" w:rsidRDefault="00D12F95" w14:paraId="450F7479" w14:textId="21D60B5D">
      <w:pPr>
        <w:pStyle w:val="Normal"/>
        <w:suppressLineNumbers w:val="0"/>
        <w:bidi w:val="0"/>
        <w:spacing w:before="0" w:beforeAutospacing="off" w:after="0" w:afterAutospacing="off"/>
        <w:jc w:val="left"/>
        <w:rPr>
          <w:rFonts w:ascii="Arial" w:hAnsi="Arial" w:eastAsia="Arial" w:cs="Arial"/>
          <w:b w:val="0"/>
          <w:bCs w:val="0"/>
          <w:i w:val="0"/>
          <w:iCs w:val="0"/>
          <w:caps w:val="0"/>
          <w:smallCaps w:val="0"/>
          <w:noProof w:val="0"/>
          <w:color w:val="202124"/>
          <w:sz w:val="20"/>
          <w:szCs w:val="20"/>
          <w:lang w:val="es-CO"/>
        </w:rPr>
      </w:pPr>
      <w:r w:rsidRPr="42C64A5C" w:rsidR="5884EBA4">
        <w:rPr>
          <w:rFonts w:ascii="Arial" w:hAnsi="Arial" w:eastAsia="Arial" w:cs="Arial"/>
          <w:b w:val="0"/>
          <w:bCs w:val="0"/>
          <w:i w:val="0"/>
          <w:iCs w:val="0"/>
          <w:caps w:val="0"/>
          <w:smallCaps w:val="0"/>
          <w:noProof w:val="0"/>
          <w:color w:val="202124"/>
          <w:sz w:val="20"/>
          <w:szCs w:val="20"/>
          <w:lang w:val="es-CO"/>
        </w:rPr>
        <w:t xml:space="preserve">Con las </w:t>
      </w:r>
      <w:r w:rsidRPr="42C64A5C" w:rsidR="5884EBA4">
        <w:rPr>
          <w:rFonts w:ascii="Arial" w:hAnsi="Arial" w:eastAsia="Arial" w:cs="Arial"/>
          <w:b w:val="1"/>
          <w:bCs w:val="1"/>
          <w:i w:val="0"/>
          <w:iCs w:val="0"/>
          <w:caps w:val="0"/>
          <w:smallCaps w:val="0"/>
          <w:noProof w:val="0"/>
          <w:color w:val="202124"/>
          <w:sz w:val="20"/>
          <w:szCs w:val="20"/>
          <w:lang w:val="es-CO"/>
        </w:rPr>
        <w:t>intervenciones antrópicas</w:t>
      </w:r>
      <w:r w:rsidRPr="42C64A5C" w:rsidR="5884EBA4">
        <w:rPr>
          <w:rFonts w:ascii="Arial" w:hAnsi="Arial" w:eastAsia="Arial" w:cs="Arial"/>
          <w:b w:val="0"/>
          <w:bCs w:val="0"/>
          <w:i w:val="0"/>
          <w:iCs w:val="0"/>
          <w:caps w:val="0"/>
          <w:smallCaps w:val="0"/>
          <w:noProof w:val="0"/>
          <w:color w:val="202124"/>
          <w:sz w:val="20"/>
          <w:szCs w:val="20"/>
          <w:lang w:val="es-CO"/>
        </w:rPr>
        <w:t xml:space="preserve"> el hombre ha eliminado </w:t>
      </w:r>
      <w:r w:rsidRPr="42C64A5C" w:rsidR="5884EBA4">
        <w:rPr>
          <w:rFonts w:ascii="Arial" w:hAnsi="Arial" w:eastAsia="Arial" w:cs="Arial"/>
          <w:b w:val="0"/>
          <w:bCs w:val="0"/>
          <w:i w:val="0"/>
          <w:iCs w:val="0"/>
          <w:caps w:val="0"/>
          <w:smallCaps w:val="0"/>
          <w:noProof w:val="0"/>
          <w:color w:val="222222"/>
          <w:sz w:val="20"/>
          <w:szCs w:val="20"/>
          <w:lang w:val="es-CO"/>
        </w:rPr>
        <w:t xml:space="preserve">la vegetación silvestre e introdujo monocultivos en grandes extensiones que causan deterioro al suelo; además, elimina organismos endémicos que son beneficiosos </w:t>
      </w:r>
      <w:r w:rsidRPr="42C64A5C" w:rsidR="5884EBA4">
        <w:rPr>
          <w:rFonts w:ascii="Arial" w:hAnsi="Arial" w:eastAsia="Arial" w:cs="Arial"/>
          <w:b w:val="0"/>
          <w:bCs w:val="0"/>
          <w:i w:val="0"/>
          <w:iCs w:val="0"/>
          <w:caps w:val="0"/>
          <w:smallCaps w:val="0"/>
          <w:noProof w:val="0"/>
          <w:color w:val="202124"/>
          <w:sz w:val="20"/>
          <w:szCs w:val="20"/>
          <w:lang w:val="es-CO"/>
        </w:rPr>
        <w:t xml:space="preserve">La principal desventaja del monocultivo es el agotamiento y </w:t>
      </w:r>
      <w:r w:rsidRPr="42C64A5C" w:rsidR="5884EBA4">
        <w:rPr>
          <w:rFonts w:ascii="Arial" w:hAnsi="Arial" w:eastAsia="Arial" w:cs="Arial"/>
          <w:b w:val="1"/>
          <w:bCs w:val="1"/>
          <w:i w:val="0"/>
          <w:iCs w:val="0"/>
          <w:caps w:val="0"/>
          <w:smallCaps w:val="0"/>
          <w:noProof w:val="0"/>
          <w:color w:val="202124"/>
          <w:sz w:val="20"/>
          <w:szCs w:val="20"/>
          <w:lang w:val="es-CO"/>
        </w:rPr>
        <w:t>degradación del suelo</w:t>
      </w:r>
      <w:r w:rsidRPr="42C64A5C" w:rsidR="5884EBA4">
        <w:rPr>
          <w:rFonts w:ascii="Arial" w:hAnsi="Arial" w:eastAsia="Arial" w:cs="Arial"/>
          <w:b w:val="0"/>
          <w:bCs w:val="0"/>
          <w:i w:val="0"/>
          <w:iCs w:val="0"/>
          <w:caps w:val="0"/>
          <w:smallCaps w:val="0"/>
          <w:noProof w:val="0"/>
          <w:color w:val="202124"/>
          <w:sz w:val="20"/>
          <w:szCs w:val="20"/>
          <w:lang w:val="es-CO"/>
        </w:rPr>
        <w:t xml:space="preserve">, debido a que el cultivo reiterado de la misma especie acaba agotando por completo los </w:t>
      </w:r>
      <w:r w:rsidRPr="42C64A5C" w:rsidR="5884EBA4">
        <w:rPr>
          <w:rFonts w:ascii="Arial" w:hAnsi="Arial" w:eastAsia="Arial" w:cs="Arial"/>
          <w:b w:val="1"/>
          <w:bCs w:val="1"/>
          <w:i w:val="0"/>
          <w:iCs w:val="0"/>
          <w:caps w:val="0"/>
          <w:smallCaps w:val="0"/>
          <w:noProof w:val="0"/>
          <w:color w:val="202124"/>
          <w:sz w:val="20"/>
          <w:szCs w:val="20"/>
          <w:lang w:val="es-CO"/>
        </w:rPr>
        <w:t xml:space="preserve">nutrientes requeridos </w:t>
      </w:r>
      <w:r w:rsidRPr="42C64A5C" w:rsidR="5884EBA4">
        <w:rPr>
          <w:rFonts w:ascii="Arial" w:hAnsi="Arial" w:eastAsia="Arial" w:cs="Arial"/>
          <w:b w:val="0"/>
          <w:bCs w:val="0"/>
          <w:i w:val="0"/>
          <w:iCs w:val="0"/>
          <w:caps w:val="0"/>
          <w:smallCaps w:val="0"/>
          <w:noProof w:val="0"/>
          <w:color w:val="202124"/>
          <w:sz w:val="20"/>
          <w:szCs w:val="20"/>
          <w:lang w:val="es-CO"/>
        </w:rPr>
        <w:t>por ella.</w:t>
      </w:r>
    </w:p>
    <w:p w:rsidR="00D12F95" w:rsidP="42C64A5C" w:rsidRDefault="00D12F95" w14:paraId="2CC88B4E" w14:textId="38935EA2">
      <w:pPr>
        <w:pStyle w:val="Normal"/>
        <w:bidi w:val="0"/>
        <w:spacing w:before="0" w:beforeAutospacing="off" w:after="0" w:afterAutospacing="off"/>
        <w:jc w:val="both"/>
        <w:rPr>
          <w:rFonts w:ascii="Arial" w:hAnsi="Arial" w:eastAsia="Arial" w:cs="Arial"/>
          <w:b w:val="0"/>
          <w:bCs w:val="0"/>
          <w:i w:val="0"/>
          <w:iCs w:val="0"/>
          <w:caps w:val="0"/>
          <w:smallCaps w:val="0"/>
          <w:noProof w:val="0"/>
          <w:color w:val="222222"/>
          <w:sz w:val="20"/>
          <w:szCs w:val="20"/>
          <w:lang w:val="es-CO"/>
        </w:rPr>
      </w:pPr>
      <w:r w:rsidRPr="42C64A5C" w:rsidR="5884EBA4">
        <w:rPr>
          <w:rFonts w:ascii="Arial" w:hAnsi="Arial" w:eastAsia="Arial" w:cs="Arial"/>
          <w:b w:val="0"/>
          <w:bCs w:val="0"/>
          <w:i w:val="0"/>
          <w:iCs w:val="0"/>
          <w:caps w:val="0"/>
          <w:smallCaps w:val="0"/>
          <w:noProof w:val="0"/>
          <w:color w:val="202124"/>
          <w:sz w:val="20"/>
          <w:szCs w:val="20"/>
          <w:lang w:val="es-CO"/>
        </w:rPr>
        <w:t xml:space="preserve">El reemplazo de la vegetación para introducir cultivos que alteran el </w:t>
      </w:r>
      <w:r w:rsidRPr="42C64A5C" w:rsidR="5884EBA4">
        <w:rPr>
          <w:rFonts w:ascii="Arial" w:hAnsi="Arial" w:eastAsia="Arial" w:cs="Arial"/>
          <w:b w:val="1"/>
          <w:bCs w:val="1"/>
          <w:i w:val="0"/>
          <w:iCs w:val="0"/>
          <w:caps w:val="0"/>
          <w:smallCaps w:val="0"/>
          <w:noProof w:val="0"/>
          <w:color w:val="202124"/>
          <w:sz w:val="20"/>
          <w:szCs w:val="20"/>
          <w:lang w:val="es-CO"/>
        </w:rPr>
        <w:t xml:space="preserve">equilibrio </w:t>
      </w:r>
      <w:r w:rsidRPr="42C64A5C" w:rsidR="5884EBA4">
        <w:rPr>
          <w:rFonts w:ascii="Arial" w:hAnsi="Arial" w:eastAsia="Arial" w:cs="Arial"/>
          <w:b w:val="1"/>
          <w:bCs w:val="1"/>
          <w:i w:val="0"/>
          <w:iCs w:val="0"/>
          <w:caps w:val="0"/>
          <w:smallCaps w:val="0"/>
          <w:noProof w:val="0"/>
          <w:color w:val="202124"/>
          <w:sz w:val="20"/>
          <w:szCs w:val="20"/>
          <w:lang w:val="es-CO"/>
        </w:rPr>
        <w:t>natural</w:t>
      </w:r>
      <w:r w:rsidRPr="42C64A5C" w:rsidR="5884EBA4">
        <w:rPr>
          <w:rFonts w:ascii="Arial" w:hAnsi="Arial" w:eastAsia="Arial" w:cs="Arial"/>
          <w:b w:val="0"/>
          <w:bCs w:val="0"/>
          <w:i w:val="0"/>
          <w:iCs w:val="0"/>
          <w:caps w:val="0"/>
          <w:smallCaps w:val="0"/>
          <w:noProof w:val="0"/>
          <w:color w:val="202124"/>
          <w:sz w:val="20"/>
          <w:szCs w:val="20"/>
          <w:lang w:val="es-CO"/>
        </w:rPr>
        <w:t>,</w:t>
      </w:r>
      <w:r w:rsidRPr="42C64A5C" w:rsidR="5884EBA4">
        <w:rPr>
          <w:rFonts w:ascii="Arial" w:hAnsi="Arial" w:eastAsia="Arial" w:cs="Arial"/>
          <w:b w:val="0"/>
          <w:bCs w:val="0"/>
          <w:i w:val="0"/>
          <w:iCs w:val="0"/>
          <w:caps w:val="0"/>
          <w:smallCaps w:val="0"/>
          <w:noProof w:val="0"/>
          <w:color w:val="202124"/>
          <w:sz w:val="20"/>
          <w:szCs w:val="20"/>
          <w:lang w:val="es-CO"/>
        </w:rPr>
        <w:t xml:space="preserve"> deja la superficie del suelo expuesta a los </w:t>
      </w:r>
      <w:r w:rsidRPr="42C64A5C" w:rsidR="5884EBA4">
        <w:rPr>
          <w:rFonts w:ascii="Arial" w:hAnsi="Arial" w:eastAsia="Arial" w:cs="Arial"/>
          <w:b w:val="1"/>
          <w:bCs w:val="1"/>
          <w:i w:val="0"/>
          <w:iCs w:val="0"/>
          <w:caps w:val="0"/>
          <w:smallCaps w:val="0"/>
          <w:noProof w:val="0"/>
          <w:color w:val="202124"/>
          <w:sz w:val="20"/>
          <w:szCs w:val="20"/>
          <w:lang w:val="es-CO"/>
        </w:rPr>
        <w:t xml:space="preserve">agentes erosivos </w:t>
      </w:r>
      <w:r w:rsidRPr="42C64A5C" w:rsidR="5884EBA4">
        <w:rPr>
          <w:rFonts w:ascii="Arial" w:hAnsi="Arial" w:eastAsia="Arial" w:cs="Arial"/>
          <w:b w:val="0"/>
          <w:bCs w:val="0"/>
          <w:i w:val="0"/>
          <w:iCs w:val="0"/>
          <w:caps w:val="0"/>
          <w:smallCaps w:val="0"/>
          <w:noProof w:val="0"/>
          <w:color w:val="202124"/>
          <w:sz w:val="20"/>
          <w:szCs w:val="20"/>
          <w:lang w:val="es-CO"/>
        </w:rPr>
        <w:t xml:space="preserve">e interrumpe el aporte de restos vegetales al suelo. </w:t>
      </w:r>
      <w:r w:rsidRPr="42C64A5C" w:rsidR="5884EBA4">
        <w:rPr>
          <w:rFonts w:ascii="Arial" w:hAnsi="Arial" w:eastAsia="Arial" w:cs="Arial"/>
          <w:b w:val="0"/>
          <w:bCs w:val="0"/>
          <w:i w:val="0"/>
          <w:iCs w:val="0"/>
          <w:caps w:val="0"/>
          <w:smallCaps w:val="0"/>
          <w:noProof w:val="0"/>
          <w:color w:val="4D5156"/>
          <w:sz w:val="20"/>
          <w:szCs w:val="20"/>
          <w:lang w:val="es-CO"/>
        </w:rPr>
        <w:t xml:space="preserve">El uso intensivo de </w:t>
      </w:r>
      <w:r w:rsidRPr="42C64A5C" w:rsidR="5884EBA4">
        <w:rPr>
          <w:rFonts w:ascii="Arial" w:hAnsi="Arial" w:eastAsia="Arial" w:cs="Arial"/>
          <w:b w:val="1"/>
          <w:bCs w:val="1"/>
          <w:i w:val="0"/>
          <w:iCs w:val="0"/>
          <w:caps w:val="0"/>
          <w:smallCaps w:val="0"/>
          <w:noProof w:val="0"/>
          <w:color w:val="4D5156"/>
          <w:sz w:val="20"/>
          <w:szCs w:val="20"/>
          <w:lang w:val="es-CO"/>
        </w:rPr>
        <w:t xml:space="preserve">fertilizantes </w:t>
      </w:r>
      <w:r w:rsidRPr="42C64A5C" w:rsidR="5884EBA4">
        <w:rPr>
          <w:rFonts w:ascii="Arial" w:hAnsi="Arial" w:eastAsia="Arial" w:cs="Arial"/>
          <w:b w:val="1"/>
          <w:bCs w:val="1"/>
          <w:i w:val="0"/>
          <w:iCs w:val="0"/>
          <w:caps w:val="0"/>
          <w:smallCaps w:val="0"/>
          <w:noProof w:val="0"/>
          <w:color w:val="4D5156"/>
          <w:sz w:val="20"/>
          <w:szCs w:val="20"/>
          <w:lang w:val="es-CO"/>
        </w:rPr>
        <w:t>químicos</w:t>
      </w:r>
      <w:r w:rsidRPr="42C64A5C" w:rsidR="5884EBA4">
        <w:rPr>
          <w:rFonts w:ascii="Arial" w:hAnsi="Arial" w:eastAsia="Arial" w:cs="Arial"/>
          <w:b w:val="0"/>
          <w:bCs w:val="0"/>
          <w:i w:val="0"/>
          <w:iCs w:val="0"/>
          <w:caps w:val="0"/>
          <w:smallCaps w:val="0"/>
          <w:noProof w:val="0"/>
          <w:color w:val="4D5156"/>
          <w:sz w:val="20"/>
          <w:szCs w:val="20"/>
          <w:lang w:val="es-CO"/>
        </w:rPr>
        <w:t>,</w:t>
      </w:r>
      <w:r w:rsidRPr="42C64A5C" w:rsidR="5884EBA4">
        <w:rPr>
          <w:rFonts w:ascii="Arial" w:hAnsi="Arial" w:eastAsia="Arial" w:cs="Arial"/>
          <w:b w:val="0"/>
          <w:bCs w:val="0"/>
          <w:i w:val="0"/>
          <w:iCs w:val="0"/>
          <w:caps w:val="0"/>
          <w:smallCaps w:val="0"/>
          <w:noProof w:val="0"/>
          <w:color w:val="4D5156"/>
          <w:sz w:val="20"/>
          <w:szCs w:val="20"/>
          <w:lang w:val="es-CO"/>
        </w:rPr>
        <w:t xml:space="preserve"> proporciona un desbalance nutricional en tejidos de cultivos y genera problemas de plagas más severos. </w:t>
      </w:r>
      <w:r w:rsidRPr="42C64A5C" w:rsidR="5884EBA4">
        <w:rPr>
          <w:rFonts w:ascii="Arial" w:hAnsi="Arial" w:eastAsia="Arial" w:cs="Arial"/>
          <w:b w:val="0"/>
          <w:bCs w:val="0"/>
          <w:i w:val="0"/>
          <w:iCs w:val="0"/>
          <w:caps w:val="0"/>
          <w:smallCaps w:val="0"/>
          <w:noProof w:val="0"/>
          <w:color w:val="222222"/>
          <w:sz w:val="20"/>
          <w:szCs w:val="20"/>
          <w:lang w:val="es-CO"/>
        </w:rPr>
        <w:t xml:space="preserve">Ahora, el uso de un plaguicida depende de la </w:t>
      </w:r>
      <w:r w:rsidRPr="42C64A5C" w:rsidR="5884EBA4">
        <w:rPr>
          <w:rFonts w:ascii="Arial" w:hAnsi="Arial" w:eastAsia="Arial" w:cs="Arial"/>
          <w:b w:val="1"/>
          <w:bCs w:val="1"/>
          <w:i w:val="0"/>
          <w:iCs w:val="0"/>
          <w:caps w:val="0"/>
          <w:smallCaps w:val="0"/>
          <w:noProof w:val="0"/>
          <w:color w:val="222222"/>
          <w:sz w:val="20"/>
          <w:szCs w:val="20"/>
          <w:lang w:val="es-CO"/>
        </w:rPr>
        <w:t>toxicidad</w:t>
      </w:r>
      <w:r w:rsidRPr="42C64A5C" w:rsidR="5884EBA4">
        <w:rPr>
          <w:rFonts w:ascii="Arial" w:hAnsi="Arial" w:eastAsia="Arial" w:cs="Arial"/>
          <w:b w:val="0"/>
          <w:bCs w:val="0"/>
          <w:i w:val="0"/>
          <w:iCs w:val="0"/>
          <w:caps w:val="0"/>
          <w:smallCaps w:val="0"/>
          <w:noProof w:val="0"/>
          <w:color w:val="222222"/>
          <w:sz w:val="20"/>
          <w:szCs w:val="20"/>
          <w:lang w:val="es-CO"/>
        </w:rPr>
        <w:t xml:space="preserve"> del </w:t>
      </w:r>
      <w:r w:rsidRPr="42C64A5C" w:rsidR="5884EBA4">
        <w:rPr>
          <w:rFonts w:ascii="Arial" w:hAnsi="Arial" w:eastAsia="Arial" w:cs="Arial"/>
          <w:b w:val="1"/>
          <w:bCs w:val="1"/>
          <w:i w:val="0"/>
          <w:iCs w:val="0"/>
          <w:caps w:val="0"/>
          <w:smallCaps w:val="0"/>
          <w:noProof w:val="0"/>
          <w:color w:val="222222"/>
          <w:sz w:val="20"/>
          <w:szCs w:val="20"/>
          <w:lang w:val="es-CO"/>
        </w:rPr>
        <w:t>pesticida</w:t>
      </w:r>
      <w:r w:rsidRPr="42C64A5C" w:rsidR="5884EBA4">
        <w:rPr>
          <w:rFonts w:ascii="Arial" w:hAnsi="Arial" w:eastAsia="Arial" w:cs="Arial"/>
          <w:b w:val="0"/>
          <w:bCs w:val="0"/>
          <w:i w:val="0"/>
          <w:iCs w:val="0"/>
          <w:caps w:val="0"/>
          <w:smallCaps w:val="0"/>
          <w:noProof w:val="0"/>
          <w:color w:val="222222"/>
          <w:sz w:val="20"/>
          <w:szCs w:val="20"/>
          <w:lang w:val="es-CO"/>
        </w:rPr>
        <w:t>, por lo tanto, se debe minimizar y elegir productos de muy baja toxicidad para evitar problemas de salud por sus bases químicas.</w:t>
      </w:r>
    </w:p>
    <w:p w:rsidR="00D12F95" w:rsidP="42C64A5C" w:rsidRDefault="00D12F95" w14:paraId="3A495FA2" w14:textId="40064F66">
      <w:pPr>
        <w:bidi w:val="0"/>
        <w:spacing w:before="0" w:beforeAutospacing="off" w:after="0" w:afterAutospacing="off" w:line="276" w:lineRule="auto"/>
        <w:jc w:val="both"/>
        <w:rPr>
          <w:rFonts w:ascii="Arial" w:hAnsi="Arial" w:eastAsia="Arial" w:cs="Arial"/>
          <w:b w:val="0"/>
          <w:bCs w:val="0"/>
          <w:i w:val="0"/>
          <w:iCs w:val="0"/>
          <w:caps w:val="0"/>
          <w:smallCaps w:val="0"/>
          <w:noProof w:val="0"/>
          <w:color w:val="000000" w:themeColor="text1" w:themeTint="FF" w:themeShade="FF"/>
          <w:sz w:val="20"/>
          <w:szCs w:val="20"/>
          <w:lang w:val="es-CO"/>
        </w:rPr>
      </w:pPr>
      <w:r w:rsidRPr="42C64A5C" w:rsidR="5884EBA4">
        <w:rPr>
          <w:rFonts w:ascii="Arial" w:hAnsi="Arial" w:eastAsia="Arial" w:cs="Arial"/>
          <w:b w:val="0"/>
          <w:bCs w:val="0"/>
          <w:i w:val="0"/>
          <w:iCs w:val="0"/>
          <w:caps w:val="0"/>
          <w:smallCaps w:val="0"/>
          <w:noProof w:val="0"/>
          <w:color w:val="000000" w:themeColor="text1" w:themeTint="FF" w:themeShade="FF"/>
          <w:sz w:val="20"/>
          <w:szCs w:val="20"/>
          <w:lang w:val="es-CO"/>
        </w:rPr>
        <w:t>Entonces, se deben implementar métodos complementarios que combinen estrategias y prácticas de manejo saludables, basados en principios y pilares claves de la agroecología.</w:t>
      </w:r>
    </w:p>
    <w:p w:rsidR="00D12F95" w:rsidP="42C64A5C" w:rsidRDefault="00D12F95" w14:paraId="058774BB" w14:textId="7556EDE1">
      <w:pPr>
        <w:bidi w:val="0"/>
        <w:spacing w:before="0" w:beforeAutospacing="off" w:after="0" w:afterAutospacing="off" w:line="276" w:lineRule="auto"/>
        <w:jc w:val="both"/>
        <w:rPr>
          <w:rFonts w:ascii="Arial" w:hAnsi="Arial" w:eastAsia="Arial" w:cs="Arial"/>
          <w:b w:val="0"/>
          <w:bCs w:val="0"/>
          <w:i w:val="0"/>
          <w:iCs w:val="0"/>
          <w:caps w:val="0"/>
          <w:smallCaps w:val="0"/>
          <w:noProof w:val="0"/>
          <w:color w:val="202124"/>
          <w:sz w:val="20"/>
          <w:szCs w:val="20"/>
          <w:lang w:val="es-CO"/>
        </w:rPr>
      </w:pPr>
      <w:r w:rsidRPr="42C64A5C" w:rsidR="5884EBA4">
        <w:rPr>
          <w:rFonts w:ascii="Arial" w:hAnsi="Arial" w:eastAsia="Arial" w:cs="Arial"/>
          <w:b w:val="0"/>
          <w:bCs w:val="0"/>
          <w:i w:val="0"/>
          <w:iCs w:val="0"/>
          <w:caps w:val="0"/>
          <w:smallCaps w:val="0"/>
          <w:noProof w:val="0"/>
          <w:color w:val="000000" w:themeColor="text1" w:themeTint="FF" w:themeShade="FF"/>
          <w:sz w:val="20"/>
          <w:szCs w:val="20"/>
          <w:lang w:val="es-CO"/>
        </w:rPr>
        <w:t xml:space="preserve">Los </w:t>
      </w:r>
      <w:r w:rsidRPr="42C64A5C" w:rsidR="5884EBA4">
        <w:rPr>
          <w:rFonts w:ascii="Arial" w:hAnsi="Arial" w:eastAsia="Arial" w:cs="Arial"/>
          <w:b w:val="1"/>
          <w:bCs w:val="1"/>
          <w:i w:val="0"/>
          <w:iCs w:val="0"/>
          <w:caps w:val="0"/>
          <w:smallCaps w:val="0"/>
          <w:noProof w:val="0"/>
          <w:color w:val="000000" w:themeColor="text1" w:themeTint="FF" w:themeShade="FF"/>
          <w:sz w:val="20"/>
          <w:szCs w:val="20"/>
          <w:lang w:val="es-CO"/>
        </w:rPr>
        <w:t xml:space="preserve">principios agroecológicos </w:t>
      </w:r>
      <w:r w:rsidRPr="42C64A5C" w:rsidR="5884EBA4">
        <w:rPr>
          <w:rFonts w:ascii="Arial" w:hAnsi="Arial" w:eastAsia="Arial" w:cs="Arial"/>
          <w:b w:val="0"/>
          <w:bCs w:val="0"/>
          <w:i w:val="0"/>
          <w:iCs w:val="0"/>
          <w:caps w:val="0"/>
          <w:smallCaps w:val="0"/>
          <w:noProof w:val="0"/>
          <w:color w:val="202124"/>
          <w:sz w:val="20"/>
          <w:szCs w:val="20"/>
          <w:lang w:val="es-CO"/>
        </w:rPr>
        <w:t>buscan el manejo orgánico del suelo para que los cultivos nutricionalmente sean balanceados y sanos.</w:t>
      </w:r>
    </w:p>
    <w:p w:rsidR="00D12F95" w:rsidP="42C64A5C" w:rsidRDefault="00D12F95" w14:paraId="2CDA0D4E" w14:textId="60136037">
      <w:pPr>
        <w:bidi w:val="0"/>
        <w:spacing w:before="0" w:beforeAutospacing="off" w:after="0" w:afterAutospacing="off" w:line="276" w:lineRule="auto"/>
        <w:jc w:val="both"/>
        <w:rPr>
          <w:rFonts w:ascii="Arial" w:hAnsi="Arial" w:eastAsia="Arial" w:cs="Arial"/>
          <w:b w:val="0"/>
          <w:bCs w:val="0"/>
          <w:i w:val="0"/>
          <w:iCs w:val="0"/>
          <w:caps w:val="0"/>
          <w:smallCaps w:val="0"/>
          <w:noProof w:val="0"/>
          <w:color w:val="202124"/>
          <w:sz w:val="20"/>
          <w:szCs w:val="20"/>
          <w:lang w:val="es-CO"/>
        </w:rPr>
      </w:pPr>
      <w:r w:rsidRPr="42C64A5C" w:rsidR="5884EBA4">
        <w:rPr>
          <w:rFonts w:ascii="Arial" w:hAnsi="Arial" w:eastAsia="Arial" w:cs="Arial"/>
          <w:b w:val="0"/>
          <w:bCs w:val="0"/>
          <w:i w:val="0"/>
          <w:iCs w:val="0"/>
          <w:caps w:val="0"/>
          <w:smallCaps w:val="0"/>
          <w:noProof w:val="0"/>
          <w:color w:val="000000" w:themeColor="text1" w:themeTint="FF" w:themeShade="FF"/>
          <w:sz w:val="20"/>
          <w:szCs w:val="20"/>
          <w:lang w:val="es-CO"/>
        </w:rPr>
        <w:t xml:space="preserve">La </w:t>
      </w:r>
      <w:r w:rsidRPr="42C64A5C" w:rsidR="5884EBA4">
        <w:rPr>
          <w:rFonts w:ascii="Arial" w:hAnsi="Arial" w:eastAsia="Arial" w:cs="Arial"/>
          <w:b w:val="1"/>
          <w:bCs w:val="1"/>
          <w:i w:val="0"/>
          <w:iCs w:val="0"/>
          <w:caps w:val="0"/>
          <w:smallCaps w:val="0"/>
          <w:noProof w:val="0"/>
          <w:color w:val="000000" w:themeColor="text1" w:themeTint="FF" w:themeShade="FF"/>
          <w:sz w:val="20"/>
          <w:szCs w:val="20"/>
          <w:lang w:val="es-CO"/>
        </w:rPr>
        <w:t xml:space="preserve">diversificación vegetal </w:t>
      </w:r>
      <w:r w:rsidRPr="42C64A5C" w:rsidR="5884EBA4">
        <w:rPr>
          <w:rFonts w:ascii="Arial" w:hAnsi="Arial" w:eastAsia="Arial" w:cs="Arial"/>
          <w:b w:val="0"/>
          <w:bCs w:val="0"/>
          <w:i w:val="0"/>
          <w:iCs w:val="0"/>
          <w:caps w:val="0"/>
          <w:smallCaps w:val="0"/>
          <w:noProof w:val="0"/>
          <w:color w:val="202124"/>
          <w:sz w:val="20"/>
          <w:szCs w:val="20"/>
          <w:lang w:val="es-CO"/>
        </w:rPr>
        <w:t xml:space="preserve">proporciona distintos nutrientes al suelo y crea </w:t>
      </w:r>
      <w:r w:rsidRPr="42C64A5C" w:rsidR="5884EBA4">
        <w:rPr>
          <w:rFonts w:ascii="Arial" w:hAnsi="Arial" w:eastAsia="Arial" w:cs="Arial"/>
          <w:b w:val="1"/>
          <w:bCs w:val="1"/>
          <w:i w:val="0"/>
          <w:iCs w:val="0"/>
          <w:caps w:val="0"/>
          <w:smallCaps w:val="0"/>
          <w:noProof w:val="0"/>
          <w:color w:val="202124"/>
          <w:sz w:val="20"/>
          <w:szCs w:val="20"/>
          <w:lang w:val="es-CO"/>
        </w:rPr>
        <w:t>hábitats para insectos útiles</w:t>
      </w:r>
      <w:r w:rsidRPr="42C64A5C" w:rsidR="5884EBA4">
        <w:rPr>
          <w:rFonts w:ascii="Arial" w:hAnsi="Arial" w:eastAsia="Arial" w:cs="Arial"/>
          <w:b w:val="0"/>
          <w:bCs w:val="0"/>
          <w:i w:val="0"/>
          <w:iCs w:val="0"/>
          <w:caps w:val="0"/>
          <w:smallCaps w:val="0"/>
          <w:noProof w:val="0"/>
          <w:color w:val="202124"/>
          <w:sz w:val="20"/>
          <w:szCs w:val="20"/>
          <w:lang w:val="es-CO"/>
        </w:rPr>
        <w:t>, los cuales pueden reducir la población de plagas.</w:t>
      </w:r>
    </w:p>
    <w:p w:rsidR="00D12F95" w:rsidP="42C64A5C" w:rsidRDefault="00D12F95" w14:paraId="000000E2" w14:textId="269B1FC3">
      <w:pPr>
        <w:pStyle w:val="Normal"/>
        <w:bidi w:val="0"/>
        <w:spacing w:before="0" w:beforeAutospacing="off" w:after="0" w:afterAutospacing="off" w:line="276" w:lineRule="auto"/>
        <w:jc w:val="both"/>
        <w:rPr>
          <w:rFonts w:ascii="Arial" w:hAnsi="Arial" w:eastAsia="Arial" w:cs="Arial"/>
          <w:b w:val="0"/>
          <w:bCs w:val="0"/>
          <w:i w:val="0"/>
          <w:iCs w:val="0"/>
          <w:caps w:val="0"/>
          <w:smallCaps w:val="0"/>
          <w:noProof w:val="0"/>
          <w:color w:val="202124"/>
          <w:sz w:val="20"/>
          <w:szCs w:val="20"/>
          <w:lang w:val="es-CO"/>
        </w:rPr>
      </w:pPr>
      <w:r w:rsidRPr="42C64A5C" w:rsidR="5884EBA4">
        <w:rPr>
          <w:rFonts w:ascii="Arial" w:hAnsi="Arial" w:eastAsia="Arial" w:cs="Arial"/>
          <w:b w:val="0"/>
          <w:bCs w:val="0"/>
          <w:i w:val="0"/>
          <w:iCs w:val="0"/>
          <w:caps w:val="0"/>
          <w:smallCaps w:val="0"/>
          <w:noProof w:val="0"/>
          <w:color w:val="202124"/>
          <w:sz w:val="20"/>
          <w:szCs w:val="20"/>
          <w:lang w:val="es-CO"/>
        </w:rPr>
        <w:t xml:space="preserve">además, la aplicación del </w:t>
      </w:r>
      <w:r w:rsidRPr="42C64A5C" w:rsidR="5884EBA4">
        <w:rPr>
          <w:rFonts w:ascii="Arial" w:hAnsi="Arial" w:eastAsia="Arial" w:cs="Arial"/>
          <w:b w:val="1"/>
          <w:bCs w:val="1"/>
          <w:i w:val="0"/>
          <w:iCs w:val="0"/>
          <w:caps w:val="0"/>
          <w:smallCaps w:val="0"/>
          <w:noProof w:val="0"/>
          <w:color w:val="202124"/>
          <w:sz w:val="20"/>
          <w:szCs w:val="20"/>
          <w:lang w:val="es-CO"/>
        </w:rPr>
        <w:t xml:space="preserve">Control Biológico </w:t>
      </w:r>
      <w:r w:rsidRPr="42C64A5C" w:rsidR="5884EBA4">
        <w:rPr>
          <w:rFonts w:ascii="Arial" w:hAnsi="Arial" w:eastAsia="Arial" w:cs="Arial"/>
          <w:b w:val="0"/>
          <w:bCs w:val="0"/>
          <w:i w:val="0"/>
          <w:iCs w:val="0"/>
          <w:caps w:val="0"/>
          <w:smallCaps w:val="0"/>
          <w:noProof w:val="0"/>
          <w:color w:val="202124"/>
          <w:sz w:val="20"/>
          <w:szCs w:val="20"/>
          <w:lang w:val="es-CO"/>
        </w:rPr>
        <w:t xml:space="preserve">reduce la pérdida de producción agrícola, costos para el </w:t>
      </w:r>
      <w:r w:rsidRPr="42C64A5C" w:rsidR="5884EBA4">
        <w:rPr>
          <w:rFonts w:ascii="Arial" w:hAnsi="Arial" w:eastAsia="Arial" w:cs="Arial"/>
          <w:b w:val="1"/>
          <w:bCs w:val="1"/>
          <w:i w:val="0"/>
          <w:iCs w:val="0"/>
          <w:caps w:val="0"/>
          <w:smallCaps w:val="0"/>
          <w:noProof w:val="0"/>
          <w:color w:val="202124"/>
          <w:sz w:val="20"/>
          <w:szCs w:val="20"/>
          <w:lang w:val="es-CO"/>
        </w:rPr>
        <w:t xml:space="preserve">control de plagas </w:t>
      </w:r>
      <w:r w:rsidRPr="42C64A5C" w:rsidR="5884EBA4">
        <w:rPr>
          <w:rFonts w:ascii="Arial" w:hAnsi="Arial" w:eastAsia="Arial" w:cs="Arial"/>
          <w:b w:val="0"/>
          <w:bCs w:val="0"/>
          <w:i w:val="0"/>
          <w:iCs w:val="0"/>
          <w:caps w:val="0"/>
          <w:smallCaps w:val="0"/>
          <w:noProof w:val="0"/>
          <w:color w:val="202124"/>
          <w:sz w:val="20"/>
          <w:szCs w:val="20"/>
          <w:lang w:val="es-CO"/>
        </w:rPr>
        <w:t xml:space="preserve">y reduce o </w:t>
      </w:r>
      <w:r w:rsidRPr="42C64A5C" w:rsidR="5884EBA4">
        <w:rPr>
          <w:rFonts w:ascii="Arial" w:hAnsi="Arial" w:eastAsia="Arial" w:cs="Arial"/>
          <w:b w:val="1"/>
          <w:bCs w:val="1"/>
          <w:i w:val="0"/>
          <w:iCs w:val="0"/>
          <w:caps w:val="0"/>
          <w:smallCaps w:val="0"/>
          <w:noProof w:val="0"/>
          <w:color w:val="202124"/>
          <w:sz w:val="20"/>
          <w:szCs w:val="20"/>
          <w:lang w:val="es-CO"/>
        </w:rPr>
        <w:t>elimina los daños a la salud de las personas</w:t>
      </w:r>
      <w:r w:rsidRPr="42C64A5C" w:rsidR="5884EBA4">
        <w:rPr>
          <w:rFonts w:ascii="Arial" w:hAnsi="Arial" w:eastAsia="Arial" w:cs="Arial"/>
          <w:b w:val="0"/>
          <w:bCs w:val="0"/>
          <w:i w:val="0"/>
          <w:iCs w:val="0"/>
          <w:caps w:val="0"/>
          <w:smallCaps w:val="0"/>
          <w:noProof w:val="0"/>
          <w:color w:val="202124"/>
          <w:sz w:val="20"/>
          <w:szCs w:val="20"/>
          <w:lang w:val="es-CO"/>
        </w:rPr>
        <w:t>.</w:t>
      </w:r>
    </w:p>
    <w:p w:rsidR="00D12F95" w:rsidRDefault="00D12F95" w14:paraId="000000E3" w14:textId="77777777">
      <w:pPr>
        <w:jc w:val="both"/>
        <w:rPr>
          <w:b/>
          <w:sz w:val="20"/>
          <w:szCs w:val="20"/>
        </w:rPr>
      </w:pPr>
    </w:p>
    <w:p w:rsidR="00D12F95" w:rsidP="00AE1E41" w:rsidRDefault="00DE77DE" w14:paraId="000000E4" w14:textId="0287190C">
      <w:pPr>
        <w:jc w:val="both"/>
        <w:rPr>
          <w:sz w:val="20"/>
          <w:szCs w:val="20"/>
        </w:rPr>
      </w:pPr>
      <w:r>
        <w:rPr>
          <w:sz w:val="20"/>
          <w:szCs w:val="20"/>
        </w:rPr>
        <w:t xml:space="preserve">Por tanto, con </w:t>
      </w:r>
      <w:r w:rsidR="00B123B5">
        <w:rPr>
          <w:sz w:val="20"/>
          <w:szCs w:val="20"/>
        </w:rPr>
        <w:t>el uso</w:t>
      </w:r>
      <w:r>
        <w:rPr>
          <w:sz w:val="20"/>
          <w:szCs w:val="20"/>
        </w:rPr>
        <w:t xml:space="preserve"> de una metodología informática en la agricultura como se muestra en la </w:t>
      </w:r>
      <w:r w:rsidR="00AE1E41">
        <w:rPr>
          <w:sz w:val="20"/>
          <w:szCs w:val="20"/>
        </w:rPr>
        <w:t>siguiente tabla</w:t>
      </w:r>
      <w:r w:rsidR="00B123B5">
        <w:rPr>
          <w:sz w:val="20"/>
          <w:szCs w:val="20"/>
        </w:rPr>
        <w:t xml:space="preserve"> 1</w:t>
      </w:r>
      <w:r w:rsidR="005013A6">
        <w:rPr>
          <w:sz w:val="20"/>
          <w:szCs w:val="20"/>
        </w:rPr>
        <w:t>,</w:t>
      </w:r>
      <w:r w:rsidR="00AE1E41">
        <w:rPr>
          <w:sz w:val="20"/>
          <w:szCs w:val="20"/>
        </w:rPr>
        <w:t xml:space="preserve"> e</w:t>
      </w:r>
      <w:r>
        <w:rPr>
          <w:sz w:val="20"/>
          <w:szCs w:val="20"/>
        </w:rPr>
        <w:t>s posible disponer de datos y obtener inform</w:t>
      </w:r>
      <w:r w:rsidR="005013A6">
        <w:rPr>
          <w:sz w:val="20"/>
          <w:szCs w:val="20"/>
        </w:rPr>
        <w:t>ación de calidad en tiempo real:</w:t>
      </w:r>
      <w:r>
        <w:rPr>
          <w:sz w:val="20"/>
          <w:szCs w:val="20"/>
        </w:rPr>
        <w:t xml:space="preserve"> </w:t>
      </w:r>
    </w:p>
    <w:p w:rsidR="00D12F95" w:rsidRDefault="00D12F95" w14:paraId="000000E5" w14:textId="77777777">
      <w:pPr>
        <w:jc w:val="both"/>
        <w:rPr>
          <w:sz w:val="20"/>
          <w:szCs w:val="20"/>
        </w:rPr>
      </w:pPr>
    </w:p>
    <w:p w:rsidR="00797FB5" w:rsidRDefault="00797FB5" w14:paraId="0A283FE7" w14:textId="31ECAC76">
      <w:pPr>
        <w:jc w:val="both"/>
      </w:pPr>
      <w:r>
        <w:rPr>
          <w:b/>
          <w:sz w:val="20"/>
          <w:szCs w:val="20"/>
        </w:rPr>
        <w:t>T</w:t>
      </w:r>
      <w:r w:rsidRPr="005013A6" w:rsidR="00DE77DE">
        <w:rPr>
          <w:b/>
          <w:sz w:val="20"/>
          <w:szCs w:val="20"/>
        </w:rPr>
        <w:t xml:space="preserve">abla 1 </w:t>
      </w:r>
    </w:p>
    <w:p w:rsidRPr="00797FB5" w:rsidR="00D12F95" w:rsidRDefault="00DE77DE" w14:paraId="000000E8" w14:textId="58427FA8">
      <w:pPr>
        <w:jc w:val="both"/>
        <w:rPr>
          <w:i/>
          <w:sz w:val="20"/>
          <w:szCs w:val="20"/>
        </w:rPr>
      </w:pPr>
      <w:r w:rsidRPr="00797FB5">
        <w:rPr>
          <w:i/>
          <w:sz w:val="20"/>
          <w:szCs w:val="20"/>
        </w:rPr>
        <w:t>Aportes de la agromática</w:t>
      </w:r>
    </w:p>
    <w:p w:rsidR="00D12F95" w:rsidRDefault="00D12F95" w14:paraId="000000E9" w14:textId="77777777">
      <w:pPr>
        <w:jc w:val="both"/>
        <w:rPr>
          <w:sz w:val="20"/>
          <w:szCs w:val="20"/>
        </w:rPr>
      </w:pPr>
    </w:p>
    <w:tbl>
      <w:tblPr>
        <w:tblStyle w:val="a5"/>
        <w:tblW w:w="897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6285"/>
        <w:gridCol w:w="2685"/>
      </w:tblGrid>
      <w:tr w:rsidR="00D12F95" w14:paraId="5458264B" w14:textId="77777777">
        <w:tc>
          <w:tcPr>
            <w:tcW w:w="6285" w:type="dxa"/>
            <w:shd w:val="clear" w:color="auto" w:fill="auto"/>
            <w:tcMar>
              <w:top w:w="100" w:type="dxa"/>
              <w:left w:w="100" w:type="dxa"/>
              <w:bottom w:w="100" w:type="dxa"/>
              <w:right w:w="100" w:type="dxa"/>
            </w:tcMar>
          </w:tcPr>
          <w:p w:rsidR="00D12F95" w:rsidRDefault="00DE77DE" w14:paraId="000000EA" w14:textId="77777777">
            <w:pPr>
              <w:widowControl w:val="0"/>
              <w:spacing w:line="240" w:lineRule="auto"/>
              <w:jc w:val="center"/>
              <w:rPr>
                <w:b/>
                <w:sz w:val="20"/>
                <w:szCs w:val="20"/>
              </w:rPr>
            </w:pPr>
            <w:r>
              <w:rPr>
                <w:b/>
                <w:sz w:val="20"/>
                <w:szCs w:val="20"/>
              </w:rPr>
              <w:t>Necesidades del productor del profesional agropecuario</w:t>
            </w:r>
          </w:p>
        </w:tc>
        <w:tc>
          <w:tcPr>
            <w:tcW w:w="2685" w:type="dxa"/>
            <w:shd w:val="clear" w:color="auto" w:fill="auto"/>
            <w:tcMar>
              <w:top w:w="100" w:type="dxa"/>
              <w:left w:w="100" w:type="dxa"/>
              <w:bottom w:w="100" w:type="dxa"/>
              <w:right w:w="100" w:type="dxa"/>
            </w:tcMar>
          </w:tcPr>
          <w:p w:rsidR="00D12F95" w:rsidRDefault="00DE77DE" w14:paraId="000000EB" w14:textId="77777777">
            <w:pPr>
              <w:widowControl w:val="0"/>
              <w:spacing w:line="240" w:lineRule="auto"/>
              <w:jc w:val="center"/>
              <w:rPr>
                <w:b/>
                <w:sz w:val="20"/>
                <w:szCs w:val="20"/>
              </w:rPr>
            </w:pPr>
            <w:r>
              <w:rPr>
                <w:b/>
                <w:sz w:val="20"/>
                <w:szCs w:val="20"/>
              </w:rPr>
              <w:t>Aportes de la agromática</w:t>
            </w:r>
          </w:p>
        </w:tc>
      </w:tr>
      <w:tr w:rsidR="00D12F95" w14:paraId="54C1DEDD" w14:textId="77777777">
        <w:tc>
          <w:tcPr>
            <w:tcW w:w="6285" w:type="dxa"/>
            <w:shd w:val="clear" w:color="auto" w:fill="auto"/>
            <w:tcMar>
              <w:top w:w="100" w:type="dxa"/>
              <w:left w:w="100" w:type="dxa"/>
              <w:bottom w:w="100" w:type="dxa"/>
              <w:right w:w="100" w:type="dxa"/>
            </w:tcMar>
          </w:tcPr>
          <w:p w:rsidR="00D12F95" w:rsidRDefault="00DE77DE" w14:paraId="000000EC" w14:textId="77777777">
            <w:pPr>
              <w:widowControl w:val="0"/>
              <w:spacing w:line="240" w:lineRule="auto"/>
              <w:jc w:val="both"/>
              <w:rPr>
                <w:sz w:val="20"/>
                <w:szCs w:val="20"/>
              </w:rPr>
            </w:pPr>
            <w:r>
              <w:rPr>
                <w:sz w:val="20"/>
                <w:szCs w:val="20"/>
              </w:rPr>
              <w:t>Disponer de la multitud de datos ecológicos, biológicos, tecnológicos y económicos que representan a un agrosistema.</w:t>
            </w:r>
          </w:p>
        </w:tc>
        <w:tc>
          <w:tcPr>
            <w:tcW w:w="2685" w:type="dxa"/>
            <w:shd w:val="clear" w:color="auto" w:fill="auto"/>
            <w:tcMar>
              <w:top w:w="100" w:type="dxa"/>
              <w:left w:w="100" w:type="dxa"/>
              <w:bottom w:w="100" w:type="dxa"/>
              <w:right w:w="100" w:type="dxa"/>
            </w:tcMar>
          </w:tcPr>
          <w:p w:rsidR="00D12F95" w:rsidRDefault="00DE77DE" w14:paraId="000000ED" w14:textId="77777777">
            <w:pPr>
              <w:widowControl w:val="0"/>
              <w:pBdr>
                <w:top w:val="nil"/>
                <w:left w:val="nil"/>
                <w:bottom w:val="nil"/>
                <w:right w:val="nil"/>
                <w:between w:val="nil"/>
              </w:pBdr>
              <w:spacing w:line="240" w:lineRule="auto"/>
              <w:jc w:val="both"/>
              <w:rPr>
                <w:sz w:val="20"/>
                <w:szCs w:val="20"/>
              </w:rPr>
            </w:pPr>
            <w:r>
              <w:rPr>
                <w:sz w:val="20"/>
                <w:szCs w:val="20"/>
              </w:rPr>
              <w:t>Con base de datos.</w:t>
            </w:r>
          </w:p>
        </w:tc>
      </w:tr>
      <w:tr w:rsidR="00D12F95" w14:paraId="2C8FB966" w14:textId="77777777">
        <w:trPr>
          <w:trHeight w:val="510"/>
        </w:trPr>
        <w:tc>
          <w:tcPr>
            <w:tcW w:w="6285" w:type="dxa"/>
            <w:shd w:val="clear" w:color="auto" w:fill="auto"/>
            <w:tcMar>
              <w:top w:w="100" w:type="dxa"/>
              <w:left w:w="100" w:type="dxa"/>
              <w:bottom w:w="100" w:type="dxa"/>
              <w:right w:w="100" w:type="dxa"/>
            </w:tcMar>
          </w:tcPr>
          <w:p w:rsidR="00D12F95" w:rsidRDefault="00DE77DE" w14:paraId="000000EE" w14:textId="77777777">
            <w:pPr>
              <w:widowControl w:val="0"/>
              <w:spacing w:line="240" w:lineRule="auto"/>
              <w:jc w:val="both"/>
              <w:rPr>
                <w:sz w:val="20"/>
                <w:szCs w:val="20"/>
              </w:rPr>
            </w:pPr>
            <w:r>
              <w:rPr>
                <w:sz w:val="20"/>
                <w:szCs w:val="20"/>
              </w:rPr>
              <w:t>Integrarlos en un único marco conceptual que los formalice y relacione.</w:t>
            </w:r>
          </w:p>
        </w:tc>
        <w:tc>
          <w:tcPr>
            <w:tcW w:w="2685" w:type="dxa"/>
            <w:shd w:val="clear" w:color="auto" w:fill="auto"/>
            <w:tcMar>
              <w:top w:w="100" w:type="dxa"/>
              <w:left w:w="100" w:type="dxa"/>
              <w:bottom w:w="100" w:type="dxa"/>
              <w:right w:w="100" w:type="dxa"/>
            </w:tcMar>
          </w:tcPr>
          <w:p w:rsidR="00D12F95" w:rsidRDefault="00DE77DE" w14:paraId="000000EF" w14:textId="77777777">
            <w:pPr>
              <w:widowControl w:val="0"/>
              <w:pBdr>
                <w:top w:val="nil"/>
                <w:left w:val="nil"/>
                <w:bottom w:val="nil"/>
                <w:right w:val="nil"/>
                <w:between w:val="nil"/>
              </w:pBdr>
              <w:spacing w:line="240" w:lineRule="auto"/>
              <w:jc w:val="both"/>
              <w:rPr>
                <w:sz w:val="20"/>
                <w:szCs w:val="20"/>
              </w:rPr>
            </w:pPr>
            <w:r>
              <w:rPr>
                <w:sz w:val="20"/>
                <w:szCs w:val="20"/>
              </w:rPr>
              <w:t>Con modelos conceptuales de datos y matemáticos.</w:t>
            </w:r>
          </w:p>
        </w:tc>
      </w:tr>
      <w:tr w:rsidR="00D12F95" w14:paraId="20C85439" w14:textId="77777777">
        <w:tc>
          <w:tcPr>
            <w:tcW w:w="6285" w:type="dxa"/>
            <w:shd w:val="clear" w:color="auto" w:fill="auto"/>
            <w:tcMar>
              <w:top w:w="100" w:type="dxa"/>
              <w:left w:w="100" w:type="dxa"/>
              <w:bottom w:w="100" w:type="dxa"/>
              <w:right w:w="100" w:type="dxa"/>
            </w:tcMar>
          </w:tcPr>
          <w:p w:rsidR="00D12F95" w:rsidRDefault="00DE77DE" w14:paraId="000000F0" w14:textId="77777777">
            <w:pPr>
              <w:widowControl w:val="0"/>
              <w:pBdr>
                <w:top w:val="nil"/>
                <w:left w:val="nil"/>
                <w:bottom w:val="nil"/>
                <w:right w:val="nil"/>
                <w:between w:val="nil"/>
              </w:pBdr>
              <w:spacing w:line="240" w:lineRule="auto"/>
              <w:jc w:val="both"/>
              <w:rPr>
                <w:sz w:val="20"/>
                <w:szCs w:val="20"/>
              </w:rPr>
            </w:pPr>
            <w:r>
              <w:rPr>
                <w:sz w:val="20"/>
                <w:szCs w:val="20"/>
              </w:rPr>
              <w:t>Procesarlos según las leyes y metodologías de las disciplinas agropecuarias que tratan cada uno de los aspectos de los agrosistemas.</w:t>
            </w:r>
          </w:p>
        </w:tc>
        <w:tc>
          <w:tcPr>
            <w:tcW w:w="2685" w:type="dxa"/>
            <w:shd w:val="clear" w:color="auto" w:fill="auto"/>
            <w:tcMar>
              <w:top w:w="100" w:type="dxa"/>
              <w:left w:w="100" w:type="dxa"/>
              <w:bottom w:w="100" w:type="dxa"/>
              <w:right w:w="100" w:type="dxa"/>
            </w:tcMar>
          </w:tcPr>
          <w:p w:rsidR="00D12F95" w:rsidRDefault="00DE77DE" w14:paraId="000000F1" w14:textId="77777777">
            <w:pPr>
              <w:widowControl w:val="0"/>
              <w:pBdr>
                <w:top w:val="nil"/>
                <w:left w:val="nil"/>
                <w:bottom w:val="nil"/>
                <w:right w:val="nil"/>
                <w:between w:val="nil"/>
              </w:pBdr>
              <w:spacing w:line="240" w:lineRule="auto"/>
              <w:jc w:val="both"/>
              <w:rPr>
                <w:sz w:val="20"/>
                <w:szCs w:val="20"/>
              </w:rPr>
            </w:pPr>
            <w:r>
              <w:rPr>
                <w:sz w:val="20"/>
                <w:szCs w:val="20"/>
              </w:rPr>
              <w:t>Con modelos de simulación y sistemas de información.</w:t>
            </w:r>
          </w:p>
        </w:tc>
      </w:tr>
      <w:tr w:rsidR="00D12F95" w14:paraId="4053E433" w14:textId="77777777">
        <w:tc>
          <w:tcPr>
            <w:tcW w:w="6285" w:type="dxa"/>
            <w:shd w:val="clear" w:color="auto" w:fill="auto"/>
            <w:tcMar>
              <w:top w:w="100" w:type="dxa"/>
              <w:left w:w="100" w:type="dxa"/>
              <w:bottom w:w="100" w:type="dxa"/>
              <w:right w:w="100" w:type="dxa"/>
            </w:tcMar>
          </w:tcPr>
          <w:p w:rsidR="00D12F95" w:rsidRDefault="00DE77DE" w14:paraId="000000F2" w14:textId="77777777">
            <w:pPr>
              <w:widowControl w:val="0"/>
              <w:pBdr>
                <w:top w:val="nil"/>
                <w:left w:val="nil"/>
                <w:bottom w:val="nil"/>
                <w:right w:val="nil"/>
                <w:between w:val="nil"/>
              </w:pBdr>
              <w:spacing w:line="240" w:lineRule="auto"/>
              <w:jc w:val="both"/>
              <w:rPr>
                <w:sz w:val="20"/>
                <w:szCs w:val="20"/>
              </w:rPr>
            </w:pPr>
            <w:r>
              <w:rPr>
                <w:sz w:val="20"/>
                <w:szCs w:val="20"/>
              </w:rPr>
              <w:t>Seleccionar las mejores alternativas de manejo, organización o comercialización a partir de criterios productivos, económicos y ecológicos</w:t>
            </w:r>
          </w:p>
        </w:tc>
        <w:tc>
          <w:tcPr>
            <w:tcW w:w="2685" w:type="dxa"/>
            <w:shd w:val="clear" w:color="auto" w:fill="auto"/>
            <w:tcMar>
              <w:top w:w="100" w:type="dxa"/>
              <w:left w:w="100" w:type="dxa"/>
              <w:bottom w:w="100" w:type="dxa"/>
              <w:right w:w="100" w:type="dxa"/>
            </w:tcMar>
          </w:tcPr>
          <w:p w:rsidR="00D12F95" w:rsidRDefault="00DE77DE" w14:paraId="000000F3" w14:textId="77777777">
            <w:pPr>
              <w:widowControl w:val="0"/>
              <w:pBdr>
                <w:top w:val="nil"/>
                <w:left w:val="nil"/>
                <w:bottom w:val="nil"/>
                <w:right w:val="nil"/>
                <w:between w:val="nil"/>
              </w:pBdr>
              <w:spacing w:line="240" w:lineRule="auto"/>
              <w:jc w:val="both"/>
              <w:rPr>
                <w:sz w:val="20"/>
                <w:szCs w:val="20"/>
              </w:rPr>
            </w:pPr>
            <w:r>
              <w:rPr>
                <w:sz w:val="20"/>
                <w:szCs w:val="20"/>
              </w:rPr>
              <w:t>Con sistemas de soporte de decisiones.</w:t>
            </w:r>
          </w:p>
        </w:tc>
      </w:tr>
      <w:tr w:rsidR="00D12F95" w14:paraId="6D665C08" w14:textId="77777777">
        <w:tc>
          <w:tcPr>
            <w:tcW w:w="6285" w:type="dxa"/>
            <w:shd w:val="clear" w:color="auto" w:fill="auto"/>
            <w:tcMar>
              <w:top w:w="100" w:type="dxa"/>
              <w:left w:w="100" w:type="dxa"/>
              <w:bottom w:w="100" w:type="dxa"/>
              <w:right w:w="100" w:type="dxa"/>
            </w:tcMar>
          </w:tcPr>
          <w:p w:rsidR="00D12F95" w:rsidRDefault="00DE77DE" w14:paraId="000000F4" w14:textId="77777777">
            <w:pPr>
              <w:widowControl w:val="0"/>
              <w:pBdr>
                <w:top w:val="nil"/>
                <w:left w:val="nil"/>
                <w:bottom w:val="nil"/>
                <w:right w:val="nil"/>
                <w:between w:val="nil"/>
              </w:pBdr>
              <w:spacing w:line="240" w:lineRule="auto"/>
              <w:jc w:val="both"/>
              <w:rPr>
                <w:sz w:val="20"/>
                <w:szCs w:val="20"/>
              </w:rPr>
            </w:pPr>
            <w:r>
              <w:rPr>
                <w:sz w:val="20"/>
                <w:szCs w:val="20"/>
              </w:rPr>
              <w:t>Transmitir la información de tiempo en forma adecuada.</w:t>
            </w:r>
          </w:p>
        </w:tc>
        <w:tc>
          <w:tcPr>
            <w:tcW w:w="2685" w:type="dxa"/>
            <w:shd w:val="clear" w:color="auto" w:fill="auto"/>
            <w:tcMar>
              <w:top w:w="100" w:type="dxa"/>
              <w:left w:w="100" w:type="dxa"/>
              <w:bottom w:w="100" w:type="dxa"/>
              <w:right w:w="100" w:type="dxa"/>
            </w:tcMar>
          </w:tcPr>
          <w:p w:rsidR="00D12F95" w:rsidRDefault="00DE77DE" w14:paraId="000000F5" w14:textId="77777777">
            <w:pPr>
              <w:widowControl w:val="0"/>
              <w:pBdr>
                <w:top w:val="nil"/>
                <w:left w:val="nil"/>
                <w:bottom w:val="nil"/>
                <w:right w:val="nil"/>
                <w:between w:val="nil"/>
              </w:pBdr>
              <w:spacing w:line="240" w:lineRule="auto"/>
              <w:jc w:val="both"/>
              <w:rPr>
                <w:sz w:val="20"/>
                <w:szCs w:val="20"/>
              </w:rPr>
            </w:pPr>
            <w:r>
              <w:rPr>
                <w:sz w:val="20"/>
                <w:szCs w:val="20"/>
              </w:rPr>
              <w:t>Con ofimática y telemática</w:t>
            </w:r>
          </w:p>
        </w:tc>
      </w:tr>
    </w:tbl>
    <w:p w:rsidR="00D12F95" w:rsidRDefault="00D12F95" w14:paraId="000000F6" w14:textId="77777777">
      <w:pPr>
        <w:ind w:firstLine="360"/>
        <w:rPr>
          <w:sz w:val="20"/>
          <w:szCs w:val="20"/>
        </w:rPr>
      </w:pPr>
    </w:p>
    <w:p w:rsidR="00D12F95" w:rsidRDefault="00B123B5" w14:paraId="000000F7" w14:textId="762E302C">
      <w:pPr>
        <w:ind w:firstLine="360"/>
        <w:rPr>
          <w:sz w:val="20"/>
          <w:szCs w:val="20"/>
        </w:rPr>
      </w:pPr>
      <w:r w:rsidRPr="00C93149">
        <w:rPr>
          <w:bCs/>
          <w:sz w:val="20"/>
          <w:szCs w:val="20"/>
        </w:rPr>
        <w:t>Nota.</w:t>
      </w:r>
      <w:r w:rsidRPr="00B123B5" w:rsidR="00DE77DE">
        <w:rPr>
          <w:bCs/>
          <w:sz w:val="20"/>
          <w:szCs w:val="20"/>
        </w:rPr>
        <w:t xml:space="preserve"> </w:t>
      </w:r>
      <w:r w:rsidR="00A73EDA">
        <w:rPr>
          <w:sz w:val="20"/>
          <w:szCs w:val="20"/>
        </w:rPr>
        <w:t xml:space="preserve">Tomado de </w:t>
      </w:r>
      <w:r w:rsidR="00DE77DE">
        <w:rPr>
          <w:sz w:val="20"/>
          <w:szCs w:val="20"/>
        </w:rPr>
        <w:t xml:space="preserve">Grenón, (s. f.). </w:t>
      </w:r>
      <w:hyperlink r:id="rId19">
        <w:r w:rsidR="00DE77DE">
          <w:rPr>
            <w:color w:val="1155CC"/>
            <w:sz w:val="20"/>
            <w:szCs w:val="20"/>
            <w:u w:val="single"/>
          </w:rPr>
          <w:t>https://www.fca.unl.edu.ar/agromatica/RAdA/Agromatica-Definicion.pdf</w:t>
        </w:r>
      </w:hyperlink>
    </w:p>
    <w:p w:rsidR="00D12F95" w:rsidRDefault="00D12F95" w14:paraId="000000F8" w14:textId="77777777">
      <w:pPr>
        <w:rPr>
          <w:sz w:val="20"/>
          <w:szCs w:val="20"/>
        </w:rPr>
      </w:pPr>
    </w:p>
    <w:p w:rsidR="00D12F95" w:rsidRDefault="00D12F95" w14:paraId="000000F9" w14:textId="77777777">
      <w:pPr>
        <w:rPr>
          <w:sz w:val="20"/>
          <w:szCs w:val="20"/>
        </w:rPr>
      </w:pPr>
    </w:p>
    <w:p w:rsidR="00D12F95" w:rsidRDefault="00D12F95" w14:paraId="000000FA" w14:textId="77777777">
      <w:pPr>
        <w:rPr>
          <w:sz w:val="20"/>
          <w:szCs w:val="20"/>
        </w:rPr>
      </w:pPr>
    </w:p>
    <w:p w:rsidR="00D12F95" w:rsidRDefault="00D12F95" w14:paraId="000000FB" w14:textId="77777777">
      <w:pPr>
        <w:rPr>
          <w:sz w:val="20"/>
          <w:szCs w:val="20"/>
        </w:rPr>
      </w:pPr>
    </w:p>
    <w:p w:rsidR="00D12F95" w:rsidRDefault="00DE77DE" w14:paraId="000000FC" w14:textId="77777777">
      <w:pPr>
        <w:numPr>
          <w:ilvl w:val="0"/>
          <w:numId w:val="1"/>
        </w:numPr>
        <w:pBdr>
          <w:top w:val="nil"/>
          <w:left w:val="nil"/>
          <w:bottom w:val="nil"/>
          <w:right w:val="nil"/>
          <w:between w:val="nil"/>
        </w:pBdr>
        <w:ind w:left="284" w:hanging="284"/>
        <w:rPr>
          <w:b/>
          <w:color w:val="000000"/>
          <w:sz w:val="20"/>
          <w:szCs w:val="20"/>
        </w:rPr>
      </w:pPr>
      <w:r>
        <w:rPr>
          <w:b/>
          <w:color w:val="000000"/>
          <w:sz w:val="20"/>
          <w:szCs w:val="20"/>
        </w:rPr>
        <w:t>SÍNTESIS</w:t>
      </w:r>
    </w:p>
    <w:p w:rsidR="00D12F95" w:rsidRDefault="00DE77DE" w14:paraId="000000FD" w14:textId="77777777">
      <w:pPr>
        <w:spacing w:before="240" w:after="240"/>
        <w:jc w:val="both"/>
        <w:rPr>
          <w:sz w:val="20"/>
          <w:szCs w:val="20"/>
        </w:rPr>
      </w:pPr>
      <w:r>
        <w:rPr>
          <w:sz w:val="20"/>
          <w:szCs w:val="20"/>
        </w:rPr>
        <w:t>En este componente se consolida el material de estudio para que el aprendiz conozca e identifique los tipos de siembra más empleados. Estos son:</w:t>
      </w:r>
    </w:p>
    <w:p w:rsidR="00D12F95" w:rsidRDefault="00DE77DE" w14:paraId="000000FE" w14:textId="77777777">
      <w:pPr>
        <w:spacing w:before="240" w:after="240"/>
        <w:jc w:val="both"/>
        <w:rPr>
          <w:sz w:val="20"/>
          <w:szCs w:val="20"/>
        </w:rPr>
      </w:pPr>
      <w:r>
        <w:rPr>
          <w:b/>
          <w:sz w:val="20"/>
          <w:szCs w:val="20"/>
        </w:rPr>
        <w:t>Siembra directa:</w:t>
      </w:r>
      <w:r>
        <w:rPr>
          <w:sz w:val="20"/>
          <w:szCs w:val="20"/>
        </w:rPr>
        <w:t xml:space="preserve"> cuando la semilla se coloca directamente en el lugar o terreno definitivo donde la planta va a llevar a cabo su ciclo de vida, mediante técnicas como al volteo, en línea o chorrillo y a golpe o espaciada.</w:t>
      </w:r>
    </w:p>
    <w:p w:rsidR="00D12F95" w:rsidRDefault="00DE77DE" w14:paraId="000000FF" w14:textId="77777777">
      <w:pPr>
        <w:spacing w:before="240" w:after="240"/>
        <w:jc w:val="both"/>
        <w:rPr>
          <w:sz w:val="20"/>
          <w:szCs w:val="20"/>
        </w:rPr>
      </w:pPr>
      <w:r>
        <w:rPr>
          <w:b/>
          <w:sz w:val="20"/>
          <w:szCs w:val="20"/>
        </w:rPr>
        <w:t>Siembra indirecta:</w:t>
      </w:r>
      <w:r>
        <w:rPr>
          <w:sz w:val="20"/>
          <w:szCs w:val="20"/>
        </w:rPr>
        <w:t xml:space="preserve"> que consiste en sembrar la semilla en un lugar provisional para luego las plántulas ya germinadas y con cierto porcentaje de desarrollo y crecimiento ser trasplantada en el terreno definitivo, empleando en muchas ocasiones un material distinto al suelo conocido como sustrato que encargan de sustituirlo y proporcionar el anclaje de la planta por medio del sistema radicular, el cual puede ser de origen orgánico, inorgánico y sintético. </w:t>
      </w:r>
    </w:p>
    <w:p w:rsidR="00D12F95" w:rsidRDefault="00DE77DE" w14:paraId="00000100" w14:textId="77777777">
      <w:pPr>
        <w:spacing w:before="240" w:after="240"/>
        <w:jc w:val="both"/>
        <w:rPr>
          <w:sz w:val="20"/>
          <w:szCs w:val="20"/>
        </w:rPr>
      </w:pPr>
      <w:r>
        <w:rPr>
          <w:sz w:val="20"/>
          <w:szCs w:val="20"/>
        </w:rPr>
        <w:t xml:space="preserve">En el proceso de siembra se debe tener en cuenta los requisitos o condiciones para lograr un adecuado germinado y desarrollo de las plantas, es muy importante el marco de plantación, ya que este establece la distancia y distribución requerida entre las plantas, para cual existen diversos sistemas de trazado como son cuadrado, rectángulo, tresbolillo, cinco, oros, etc., </w:t>
      </w:r>
    </w:p>
    <w:p w:rsidR="00D12F95" w:rsidRDefault="00DE77DE" w14:paraId="00000101" w14:textId="77777777">
      <w:pPr>
        <w:spacing w:before="240" w:after="240"/>
        <w:jc w:val="both"/>
        <w:rPr>
          <w:sz w:val="20"/>
          <w:szCs w:val="20"/>
        </w:rPr>
      </w:pPr>
      <w:r>
        <w:rPr>
          <w:sz w:val="20"/>
          <w:szCs w:val="20"/>
        </w:rPr>
        <w:t xml:space="preserve">Es importante, el manejo ecológico de plagas y enfermedades, que busca eliminar o minimizar el uso de agroquímicos, teniendo en cuenta </w:t>
      </w:r>
      <w:r>
        <w:rPr>
          <w:color w:val="222222"/>
          <w:sz w:val="20"/>
          <w:szCs w:val="20"/>
          <w:highlight w:val="white"/>
        </w:rPr>
        <w:t xml:space="preserve">los pilares de la agroecología </w:t>
      </w:r>
      <w:r>
        <w:rPr>
          <w:sz w:val="20"/>
          <w:szCs w:val="20"/>
        </w:rPr>
        <w:t>estrategias de control y tácticas de manejo más amigables con la salud y el medio ambiente ya sean de carácter preventiva o correctiva, como por ejemplo control cultural, biológico, etológico, físico y genético. Debido a que día a día crece la cultura y conciencia ambiental como también la tecnología y en el campo de la agricultura está incrementando el uso de maquinaria, equipos y herramientas tecnológicas que brinda mayor optimización y eficiencia de los recursos.</w:t>
      </w:r>
    </w:p>
    <w:p w:rsidR="00D12F95" w:rsidRDefault="00DE77DE" w14:paraId="00000102" w14:textId="77777777">
      <w:pPr>
        <w:jc w:val="both"/>
        <w:rPr>
          <w:color w:val="000000"/>
          <w:sz w:val="20"/>
          <w:szCs w:val="20"/>
        </w:rPr>
      </w:pPr>
      <w:r>
        <w:rPr>
          <w:color w:val="000000"/>
          <w:sz w:val="20"/>
          <w:szCs w:val="20"/>
        </w:rPr>
        <w:t>Así pues, un resumen de lo visto en el presente componente, podrá ser visualizado en el siguiente mapa conceptual:</w:t>
      </w:r>
    </w:p>
    <w:p w:rsidR="00D12F95" w:rsidRDefault="00D12F95" w14:paraId="00000103" w14:textId="77777777">
      <w:pPr>
        <w:pBdr>
          <w:top w:val="nil"/>
          <w:left w:val="nil"/>
          <w:bottom w:val="nil"/>
          <w:right w:val="nil"/>
          <w:between w:val="nil"/>
        </w:pBdr>
        <w:rPr>
          <w:color w:val="000000"/>
          <w:sz w:val="20"/>
          <w:szCs w:val="20"/>
        </w:rPr>
      </w:pPr>
    </w:p>
    <w:p w:rsidR="00D12F95" w:rsidRDefault="00D12F95" w14:paraId="00000104" w14:textId="77777777">
      <w:pPr>
        <w:ind w:left="284"/>
        <w:jc w:val="both"/>
        <w:rPr>
          <w:i/>
          <w:color w:val="000000"/>
          <w:sz w:val="20"/>
          <w:szCs w:val="20"/>
        </w:rPr>
      </w:pPr>
    </w:p>
    <w:p w:rsidR="00D12F95" w:rsidRDefault="00931F53" w14:paraId="00000105" w14:textId="449193CF">
      <w:pPr>
        <w:ind w:hanging="283"/>
        <w:jc w:val="center"/>
        <w:rPr>
          <w:sz w:val="20"/>
          <w:szCs w:val="20"/>
        </w:rPr>
      </w:pPr>
      <w:sdt>
        <w:sdtPr>
          <w:tag w:val="goog_rdk_31"/>
          <w:id w:val="365577007"/>
          <w:showingPlcHdr/>
        </w:sdtPr>
        <w:sdtEndPr/>
        <w:sdtContent>
          <w:r w:rsidR="00B123B5">
            <w:t xml:space="preserve">     </w:t>
          </w:r>
          <w:commentRangeStart w:id="22"/>
        </w:sdtContent>
      </w:sdt>
      <w:r w:rsidR="00DE77DE">
        <w:rPr>
          <w:noProof/>
          <w:sz w:val="20"/>
          <w:szCs w:val="20"/>
          <w:lang w:val="en-US"/>
        </w:rPr>
        <w:drawing>
          <wp:inline distT="114300" distB="114300" distL="114300" distR="114300" wp14:anchorId="4DEAACD9" wp14:editId="3EF5EC34">
            <wp:extent cx="6355597" cy="2043237"/>
            <wp:effectExtent l="0" t="0" r="0" b="0"/>
            <wp:docPr id="7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355597" cy="2043237"/>
                    </a:xfrm>
                    <a:prstGeom prst="rect">
                      <a:avLst/>
                    </a:prstGeom>
                    <a:ln/>
                  </pic:spPr>
                </pic:pic>
              </a:graphicData>
            </a:graphic>
          </wp:inline>
        </w:drawing>
      </w:r>
      <w:commentRangeEnd w:id="22"/>
      <w:r w:rsidR="00DE77DE">
        <w:commentReference w:id="22"/>
      </w:r>
    </w:p>
    <w:p w:rsidR="00D12F95" w:rsidRDefault="00D12F95" w14:paraId="00000106" w14:textId="77777777">
      <w:pPr>
        <w:rPr>
          <w:sz w:val="20"/>
          <w:szCs w:val="20"/>
        </w:rPr>
      </w:pPr>
    </w:p>
    <w:p w:rsidR="00D12F95" w:rsidRDefault="00DE77DE" w14:paraId="00000107" w14:textId="77777777">
      <w:pPr>
        <w:numPr>
          <w:ilvl w:val="0"/>
          <w:numId w:val="1"/>
        </w:numPr>
        <w:pBdr>
          <w:top w:val="nil"/>
          <w:left w:val="nil"/>
          <w:bottom w:val="nil"/>
          <w:right w:val="nil"/>
          <w:between w:val="nil"/>
        </w:pBdr>
        <w:ind w:left="426" w:hanging="426"/>
        <w:jc w:val="both"/>
        <w:rPr>
          <w:b/>
          <w:color w:val="000000"/>
          <w:sz w:val="20"/>
          <w:szCs w:val="20"/>
        </w:rPr>
      </w:pPr>
      <w:r>
        <w:rPr>
          <w:b/>
          <w:color w:val="000000"/>
          <w:sz w:val="20"/>
          <w:szCs w:val="20"/>
        </w:rPr>
        <w:t xml:space="preserve">ACTIVIDADES DIDÁCTICAS </w:t>
      </w:r>
    </w:p>
    <w:p w:rsidR="00D12F95" w:rsidRDefault="00D12F95" w14:paraId="00000108" w14:textId="77777777">
      <w:pPr>
        <w:pBdr>
          <w:top w:val="nil"/>
          <w:left w:val="nil"/>
          <w:bottom w:val="nil"/>
          <w:right w:val="nil"/>
          <w:between w:val="nil"/>
        </w:pBdr>
        <w:ind w:left="720"/>
        <w:jc w:val="both"/>
        <w:rPr>
          <w:color w:val="000000"/>
          <w:sz w:val="20"/>
          <w:szCs w:val="20"/>
        </w:rPr>
      </w:pPr>
    </w:p>
    <w:tbl>
      <w:tblPr>
        <w:tblStyle w:val="a6"/>
        <w:tblW w:w="8505" w:type="dxa"/>
        <w:tblInd w:w="279" w:type="dxa"/>
        <w:tblLayout w:type="fixed"/>
        <w:tblLook w:val="0400" w:firstRow="0" w:lastRow="0" w:firstColumn="0" w:lastColumn="0" w:noHBand="0" w:noVBand="1"/>
      </w:tblPr>
      <w:tblGrid>
        <w:gridCol w:w="2834"/>
        <w:gridCol w:w="5671"/>
      </w:tblGrid>
      <w:tr w:rsidR="00D12F95" w14:paraId="2C144FEF" w14:textId="77777777">
        <w:trPr>
          <w:trHeight w:val="298"/>
        </w:trPr>
        <w:tc>
          <w:tcPr>
            <w:tcW w:w="8505" w:type="dxa"/>
            <w:gridSpan w:val="2"/>
            <w:tcBorders>
              <w:top w:val="single" w:color="000000" w:sz="4" w:space="0"/>
              <w:left w:val="single" w:color="000000" w:sz="4" w:space="0"/>
              <w:bottom w:val="single" w:color="000000" w:sz="4" w:space="0"/>
              <w:right w:val="single" w:color="000000" w:sz="4" w:space="0"/>
            </w:tcBorders>
            <w:shd w:val="clear" w:color="auto" w:fill="FAC896"/>
            <w:vAlign w:val="center"/>
          </w:tcPr>
          <w:p w:rsidR="00D12F95" w:rsidRDefault="00DE77DE" w14:paraId="00000109" w14:textId="77777777">
            <w:pPr>
              <w:widowControl w:val="0"/>
              <w:ind w:left="284"/>
              <w:jc w:val="center"/>
              <w:rPr>
                <w:color w:val="000000"/>
                <w:sz w:val="20"/>
                <w:szCs w:val="20"/>
              </w:rPr>
            </w:pPr>
            <w:r>
              <w:rPr>
                <w:color w:val="000000"/>
                <w:sz w:val="20"/>
                <w:szCs w:val="20"/>
              </w:rPr>
              <w:t>DESCRIPCIÓN DE ACTIVIDAD DIDÁCTICA</w:t>
            </w:r>
          </w:p>
        </w:tc>
      </w:tr>
      <w:tr w:rsidR="00D12F95" w14:paraId="2B19DB6B" w14:textId="77777777">
        <w:trPr>
          <w:trHeight w:val="806"/>
        </w:trPr>
        <w:tc>
          <w:tcPr>
            <w:tcW w:w="2834" w:type="dxa"/>
            <w:tcBorders>
              <w:top w:val="single" w:color="000000" w:sz="4" w:space="0"/>
              <w:left w:val="single" w:color="000000" w:sz="4" w:space="0"/>
              <w:bottom w:val="single" w:color="000000" w:sz="4" w:space="0"/>
              <w:right w:val="single" w:color="000000" w:sz="4" w:space="0"/>
            </w:tcBorders>
            <w:shd w:val="clear" w:color="auto" w:fill="FAC896"/>
            <w:vAlign w:val="center"/>
          </w:tcPr>
          <w:p w:rsidR="00D12F95" w:rsidRDefault="00DE77DE" w14:paraId="0000010B" w14:textId="77777777">
            <w:pPr>
              <w:widowControl w:val="0"/>
              <w:ind w:left="284"/>
              <w:rPr>
                <w:color w:val="000000"/>
                <w:sz w:val="20"/>
                <w:szCs w:val="20"/>
              </w:rPr>
            </w:pPr>
            <w:r>
              <w:rPr>
                <w:color w:val="000000"/>
                <w:sz w:val="20"/>
                <w:szCs w:val="20"/>
              </w:rPr>
              <w:t>Nombre de la actividad</w:t>
            </w:r>
          </w:p>
        </w:tc>
        <w:tc>
          <w:tcPr>
            <w:tcW w:w="567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8C48C6" w:rsidR="00D12F95" w:rsidP="008C48C6" w:rsidRDefault="00931F53" w14:paraId="0000010C" w14:textId="244D39BB">
            <w:pPr>
              <w:jc w:val="both"/>
              <w:rPr>
                <w:color w:val="000000"/>
                <w:sz w:val="20"/>
                <w:szCs w:val="20"/>
              </w:rPr>
            </w:pPr>
            <w:sdt>
              <w:sdtPr>
                <w:tag w:val="goog_rdk_32"/>
                <w:id w:val="1150712145"/>
              </w:sdtPr>
              <w:sdtEndPr/>
              <w:sdtContent/>
            </w:sdt>
            <w:sdt>
              <w:sdtPr>
                <w:tag w:val="goog_rdk_33"/>
                <w:id w:val="2115546860"/>
              </w:sdtPr>
              <w:sdtEndPr/>
              <w:sdtContent/>
            </w:sdt>
            <w:r w:rsidR="008C48C6">
              <w:t>T</w:t>
            </w:r>
            <w:r w:rsidRPr="008C48C6" w:rsidR="00DE77DE">
              <w:rPr>
                <w:sz w:val="20"/>
                <w:szCs w:val="20"/>
              </w:rPr>
              <w:t>ipos</w:t>
            </w:r>
            <w:r w:rsidR="008C48C6">
              <w:rPr>
                <w:sz w:val="20"/>
                <w:szCs w:val="20"/>
              </w:rPr>
              <w:t xml:space="preserve"> de siembra de material vegetal</w:t>
            </w:r>
          </w:p>
        </w:tc>
      </w:tr>
      <w:tr w:rsidR="00D12F95" w14:paraId="1A03505F" w14:textId="77777777">
        <w:trPr>
          <w:trHeight w:val="806"/>
        </w:trPr>
        <w:tc>
          <w:tcPr>
            <w:tcW w:w="2834" w:type="dxa"/>
            <w:tcBorders>
              <w:top w:val="single" w:color="000000" w:sz="4" w:space="0"/>
              <w:left w:val="single" w:color="000000" w:sz="4" w:space="0"/>
              <w:bottom w:val="single" w:color="000000" w:sz="4" w:space="0"/>
              <w:right w:val="single" w:color="000000" w:sz="4" w:space="0"/>
            </w:tcBorders>
            <w:shd w:val="clear" w:color="auto" w:fill="FAC896"/>
            <w:vAlign w:val="center"/>
          </w:tcPr>
          <w:p w:rsidR="00D12F95" w:rsidRDefault="00DE77DE" w14:paraId="0000010D" w14:textId="77777777">
            <w:pPr>
              <w:widowControl w:val="0"/>
              <w:rPr>
                <w:color w:val="000000"/>
                <w:sz w:val="20"/>
                <w:szCs w:val="20"/>
              </w:rPr>
            </w:pPr>
            <w:r>
              <w:rPr>
                <w:color w:val="000000"/>
                <w:sz w:val="20"/>
                <w:szCs w:val="20"/>
              </w:rPr>
              <w:t>Objetivo de la actividad</w:t>
            </w:r>
          </w:p>
        </w:tc>
        <w:tc>
          <w:tcPr>
            <w:tcW w:w="567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8C48C6" w:rsidR="00D12F95" w:rsidP="008C48C6" w:rsidRDefault="008C48C6" w14:paraId="0000010E" w14:textId="632086CF">
            <w:pPr>
              <w:jc w:val="both"/>
              <w:rPr>
                <w:b/>
                <w:sz w:val="20"/>
                <w:szCs w:val="20"/>
              </w:rPr>
            </w:pPr>
            <w:r>
              <w:rPr>
                <w:sz w:val="20"/>
                <w:szCs w:val="20"/>
              </w:rPr>
              <w:t>Identificar</w:t>
            </w:r>
            <w:r w:rsidRPr="008C48C6" w:rsidR="00DE77DE">
              <w:rPr>
                <w:sz w:val="20"/>
                <w:szCs w:val="20"/>
              </w:rPr>
              <w:t xml:space="preserve"> los tipos de siembra de material vegetal según criterio técnico y principios agroecológicos </w:t>
            </w:r>
            <w:r w:rsidRPr="008C48C6" w:rsidR="00DE77DE">
              <w:rPr>
                <w:color w:val="000000"/>
                <w:sz w:val="20"/>
                <w:szCs w:val="20"/>
              </w:rPr>
              <w:t>para la siembra</w:t>
            </w:r>
            <w:r w:rsidRPr="008C48C6" w:rsidR="00DE77DE">
              <w:rPr>
                <w:sz w:val="20"/>
                <w:szCs w:val="20"/>
              </w:rPr>
              <w:t xml:space="preserve"> de cultivos, de acuerdo con manual técnico y normativa.</w:t>
            </w:r>
          </w:p>
        </w:tc>
      </w:tr>
      <w:tr w:rsidR="00D12F95" w14:paraId="0C2EFE58" w14:textId="77777777">
        <w:trPr>
          <w:trHeight w:val="806"/>
        </w:trPr>
        <w:tc>
          <w:tcPr>
            <w:tcW w:w="2834" w:type="dxa"/>
            <w:tcBorders>
              <w:top w:val="single" w:color="000000" w:sz="4" w:space="0"/>
              <w:left w:val="single" w:color="000000" w:sz="4" w:space="0"/>
              <w:bottom w:val="single" w:color="000000" w:sz="4" w:space="0"/>
              <w:right w:val="single" w:color="000000" w:sz="4" w:space="0"/>
            </w:tcBorders>
            <w:shd w:val="clear" w:color="auto" w:fill="FAC896"/>
            <w:vAlign w:val="center"/>
          </w:tcPr>
          <w:p w:rsidR="00D12F95" w:rsidRDefault="00DE77DE" w14:paraId="0000010F" w14:textId="77777777">
            <w:pPr>
              <w:widowControl w:val="0"/>
              <w:ind w:left="284"/>
              <w:rPr>
                <w:b/>
                <w:sz w:val="20"/>
                <w:szCs w:val="20"/>
              </w:rPr>
            </w:pPr>
            <w:r>
              <w:rPr>
                <w:color w:val="000000"/>
                <w:sz w:val="20"/>
                <w:szCs w:val="20"/>
              </w:rPr>
              <w:t xml:space="preserve">Tipo de actividad </w:t>
            </w:r>
          </w:p>
          <w:p w:rsidR="00D12F95" w:rsidRDefault="00DE77DE" w14:paraId="00000110" w14:textId="77777777">
            <w:pPr>
              <w:widowControl w:val="0"/>
              <w:ind w:left="284"/>
              <w:rPr>
                <w:color w:val="000000"/>
                <w:sz w:val="20"/>
                <w:szCs w:val="20"/>
              </w:rPr>
            </w:pPr>
            <w:r>
              <w:rPr>
                <w:color w:val="000000"/>
                <w:sz w:val="20"/>
                <w:szCs w:val="20"/>
              </w:rPr>
              <w:t>sugerida</w:t>
            </w:r>
          </w:p>
        </w:tc>
        <w:tc>
          <w:tcPr>
            <w:tcW w:w="5671"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11" w14:textId="77777777">
            <w:pPr>
              <w:jc w:val="both"/>
              <w:rPr>
                <w:b/>
                <w:color w:val="000000"/>
                <w:sz w:val="20"/>
                <w:szCs w:val="20"/>
              </w:rPr>
            </w:pPr>
            <w:r w:rsidRPr="008C48C6">
              <w:rPr>
                <w:sz w:val="20"/>
                <w:szCs w:val="20"/>
              </w:rPr>
              <w:t>Relacionar</w:t>
            </w:r>
          </w:p>
        </w:tc>
      </w:tr>
      <w:tr w:rsidR="00D12F95" w14:paraId="5F759219" w14:textId="77777777">
        <w:trPr>
          <w:trHeight w:val="806"/>
        </w:trPr>
        <w:tc>
          <w:tcPr>
            <w:tcW w:w="2834" w:type="dxa"/>
            <w:tcBorders>
              <w:top w:val="single" w:color="000000" w:sz="4" w:space="0"/>
              <w:left w:val="single" w:color="000000" w:sz="4" w:space="0"/>
              <w:bottom w:val="single" w:color="000000" w:sz="4" w:space="0"/>
              <w:right w:val="single" w:color="000000" w:sz="4" w:space="0"/>
            </w:tcBorders>
            <w:shd w:val="clear" w:color="auto" w:fill="FAC896"/>
            <w:vAlign w:val="center"/>
          </w:tcPr>
          <w:p w:rsidR="00D12F95" w:rsidRDefault="00DE77DE" w14:paraId="00000112" w14:textId="77777777">
            <w:pPr>
              <w:widowControl w:val="0"/>
              <w:ind w:left="284"/>
              <w:rPr>
                <w:color w:val="000000"/>
                <w:sz w:val="20"/>
                <w:szCs w:val="20"/>
              </w:rPr>
            </w:pPr>
            <w:r>
              <w:rPr>
                <w:color w:val="000000"/>
                <w:sz w:val="20"/>
                <w:szCs w:val="20"/>
              </w:rPr>
              <w:t xml:space="preserve">Archivo de la actividad </w:t>
            </w:r>
          </w:p>
          <w:p w:rsidR="00D12F95" w:rsidRDefault="00DE77DE" w14:paraId="00000113" w14:textId="77777777">
            <w:pPr>
              <w:widowControl w:val="0"/>
              <w:ind w:left="284"/>
              <w:rPr>
                <w:color w:val="000000"/>
                <w:sz w:val="20"/>
                <w:szCs w:val="20"/>
              </w:rPr>
            </w:pPr>
            <w:r>
              <w:rPr>
                <w:color w:val="000000"/>
                <w:sz w:val="20"/>
                <w:szCs w:val="20"/>
              </w:rPr>
              <w:t>(Anexo donde se describe la actividad propuesta)</w:t>
            </w:r>
          </w:p>
        </w:tc>
        <w:tc>
          <w:tcPr>
            <w:tcW w:w="567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5B5D7F" w:rsidR="00D12F95" w:rsidRDefault="00931F53" w14:paraId="00000114" w14:textId="77777777">
            <w:pPr>
              <w:pBdr>
                <w:top w:val="nil"/>
                <w:left w:val="nil"/>
                <w:bottom w:val="nil"/>
                <w:right w:val="nil"/>
                <w:between w:val="nil"/>
              </w:pBdr>
              <w:jc w:val="both"/>
              <w:rPr>
                <w:color w:val="000000"/>
                <w:sz w:val="20"/>
                <w:szCs w:val="20"/>
              </w:rPr>
            </w:pPr>
            <w:sdt>
              <w:sdtPr>
                <w:tag w:val="goog_rdk_34"/>
                <w:id w:val="62921950"/>
              </w:sdtPr>
              <w:sdtEndPr/>
              <w:sdtContent/>
            </w:sdt>
            <w:sdt>
              <w:sdtPr>
                <w:tag w:val="goog_rdk_35"/>
                <w:id w:val="-1206173697"/>
              </w:sdtPr>
              <w:sdtEndPr/>
              <w:sdtContent/>
            </w:sdt>
            <w:r w:rsidRPr="005B5D7F" w:rsidR="00DE77DE">
              <w:rPr>
                <w:color w:val="000000"/>
                <w:sz w:val="20"/>
                <w:szCs w:val="20"/>
              </w:rPr>
              <w:t>Anexos / Actividad didáctica CF013</w:t>
            </w:r>
          </w:p>
        </w:tc>
      </w:tr>
    </w:tbl>
    <w:p w:rsidR="00D12F95" w:rsidRDefault="00D12F95" w14:paraId="00000115" w14:textId="77777777">
      <w:pPr>
        <w:ind w:left="284"/>
        <w:jc w:val="both"/>
        <w:rPr>
          <w:color w:val="000000"/>
          <w:sz w:val="20"/>
          <w:szCs w:val="20"/>
        </w:rPr>
      </w:pPr>
    </w:p>
    <w:p w:rsidR="00D12F95" w:rsidRDefault="00D12F95" w14:paraId="00000116" w14:textId="3C4EA588">
      <w:pPr>
        <w:ind w:left="284"/>
        <w:jc w:val="both"/>
        <w:rPr>
          <w:color w:val="000000"/>
          <w:sz w:val="20"/>
          <w:szCs w:val="20"/>
        </w:rPr>
      </w:pPr>
    </w:p>
    <w:p w:rsidR="00752857" w:rsidRDefault="00752857" w14:paraId="30313144" w14:textId="6A3BD5E4">
      <w:pPr>
        <w:ind w:left="284"/>
        <w:jc w:val="both"/>
        <w:rPr>
          <w:color w:val="000000"/>
          <w:sz w:val="20"/>
          <w:szCs w:val="20"/>
        </w:rPr>
      </w:pPr>
    </w:p>
    <w:p w:rsidR="00752857" w:rsidRDefault="00752857" w14:paraId="14898404" w14:textId="7A9A4E6A">
      <w:pPr>
        <w:ind w:left="284"/>
        <w:jc w:val="both"/>
        <w:rPr>
          <w:color w:val="000000"/>
          <w:sz w:val="20"/>
          <w:szCs w:val="20"/>
        </w:rPr>
      </w:pPr>
    </w:p>
    <w:p w:rsidR="00752857" w:rsidRDefault="00752857" w14:paraId="0CBF24DC" w14:textId="1BF5B236">
      <w:pPr>
        <w:ind w:left="284"/>
        <w:jc w:val="both"/>
        <w:rPr>
          <w:color w:val="000000"/>
          <w:sz w:val="20"/>
          <w:szCs w:val="20"/>
        </w:rPr>
      </w:pPr>
    </w:p>
    <w:p w:rsidR="00752857" w:rsidRDefault="00752857" w14:paraId="3BC2947D" w14:textId="32C75534">
      <w:pPr>
        <w:ind w:left="284"/>
        <w:jc w:val="both"/>
        <w:rPr>
          <w:color w:val="000000"/>
          <w:sz w:val="20"/>
          <w:szCs w:val="20"/>
        </w:rPr>
      </w:pPr>
    </w:p>
    <w:p w:rsidR="00752857" w:rsidRDefault="00752857" w14:paraId="241C84E8" w14:textId="75238A06">
      <w:pPr>
        <w:ind w:left="284"/>
        <w:jc w:val="both"/>
        <w:rPr>
          <w:color w:val="000000"/>
          <w:sz w:val="20"/>
          <w:szCs w:val="20"/>
        </w:rPr>
      </w:pPr>
    </w:p>
    <w:p w:rsidR="00752857" w:rsidRDefault="00752857" w14:paraId="6F730EE6" w14:textId="77777777">
      <w:pPr>
        <w:ind w:left="284"/>
        <w:jc w:val="both"/>
        <w:rPr>
          <w:color w:val="000000"/>
          <w:sz w:val="20"/>
          <w:szCs w:val="20"/>
        </w:rPr>
      </w:pPr>
    </w:p>
    <w:p w:rsidR="00D12F95" w:rsidRDefault="00D12F95" w14:paraId="00000117" w14:textId="77777777">
      <w:pPr>
        <w:ind w:left="284"/>
        <w:jc w:val="both"/>
        <w:rPr>
          <w:color w:val="000000"/>
          <w:sz w:val="20"/>
          <w:szCs w:val="20"/>
        </w:rPr>
      </w:pPr>
    </w:p>
    <w:p w:rsidR="00D12F95" w:rsidRDefault="00DE77DE" w14:paraId="00000118" w14:textId="77777777">
      <w:pPr>
        <w:jc w:val="both"/>
        <w:rPr>
          <w:b/>
          <w:color w:val="000000"/>
          <w:sz w:val="20"/>
          <w:szCs w:val="20"/>
        </w:rPr>
      </w:pPr>
      <w:r>
        <w:rPr>
          <w:b/>
          <w:color w:val="000000"/>
          <w:sz w:val="20"/>
          <w:szCs w:val="20"/>
        </w:rPr>
        <w:t xml:space="preserve">E. MATERIAL COMPLEMENTARIO </w:t>
      </w:r>
    </w:p>
    <w:p w:rsidR="00D12F95" w:rsidRDefault="00D12F95" w14:paraId="00000119" w14:textId="77777777">
      <w:pPr>
        <w:ind w:left="284"/>
        <w:jc w:val="both"/>
        <w:rPr>
          <w:color w:val="000000"/>
          <w:sz w:val="20"/>
          <w:szCs w:val="20"/>
          <w:highlight w:val="yellow"/>
        </w:rPr>
      </w:pPr>
    </w:p>
    <w:tbl>
      <w:tblPr>
        <w:tblStyle w:val="a7"/>
        <w:tblW w:w="9343" w:type="dxa"/>
        <w:tblInd w:w="-572" w:type="dxa"/>
        <w:tblLayout w:type="fixed"/>
        <w:tblLook w:val="0400" w:firstRow="0" w:lastRow="0" w:firstColumn="0" w:lastColumn="0" w:noHBand="0" w:noVBand="1"/>
      </w:tblPr>
      <w:tblGrid>
        <w:gridCol w:w="1873"/>
        <w:gridCol w:w="2955"/>
        <w:gridCol w:w="1305"/>
        <w:gridCol w:w="3210"/>
      </w:tblGrid>
      <w:tr w:rsidR="00D12F95" w14:paraId="3C72C144" w14:textId="77777777">
        <w:trPr>
          <w:trHeight w:val="658"/>
        </w:trPr>
        <w:tc>
          <w:tcPr>
            <w:tcW w:w="1873" w:type="dxa"/>
            <w:tcBorders>
              <w:top w:val="single" w:color="000000" w:sz="4" w:space="0"/>
              <w:left w:val="single" w:color="000000" w:sz="4" w:space="0"/>
              <w:bottom w:val="single" w:color="000000" w:sz="4" w:space="0"/>
              <w:right w:val="single" w:color="000000" w:sz="4" w:space="0"/>
            </w:tcBorders>
            <w:shd w:val="clear" w:color="auto" w:fill="F9CB9C"/>
            <w:vAlign w:val="center"/>
          </w:tcPr>
          <w:p w:rsidRPr="00752857" w:rsidR="00D12F95" w:rsidRDefault="00DE77DE" w14:paraId="0000011A" w14:textId="77777777">
            <w:pPr>
              <w:widowControl w:val="0"/>
              <w:ind w:left="284"/>
              <w:jc w:val="center"/>
              <w:rPr>
                <w:b/>
                <w:color w:val="000000"/>
                <w:sz w:val="20"/>
                <w:szCs w:val="20"/>
              </w:rPr>
            </w:pPr>
            <w:r w:rsidRPr="00752857">
              <w:rPr>
                <w:b/>
                <w:color w:val="000000"/>
                <w:sz w:val="20"/>
                <w:szCs w:val="20"/>
              </w:rPr>
              <w:t>Tema</w:t>
            </w:r>
          </w:p>
        </w:tc>
        <w:tc>
          <w:tcPr>
            <w:tcW w:w="2955" w:type="dxa"/>
            <w:tcBorders>
              <w:top w:val="single" w:color="000000" w:sz="4" w:space="0"/>
              <w:left w:val="single" w:color="000000" w:sz="4" w:space="0"/>
              <w:bottom w:val="single" w:color="000000" w:sz="4" w:space="0"/>
              <w:right w:val="single" w:color="000000" w:sz="4" w:space="0"/>
            </w:tcBorders>
            <w:shd w:val="clear" w:color="auto" w:fill="F9CB9C"/>
            <w:vAlign w:val="center"/>
          </w:tcPr>
          <w:p w:rsidRPr="00752857" w:rsidR="00D12F95" w:rsidRDefault="00DE77DE" w14:paraId="0000011B" w14:textId="77777777">
            <w:pPr>
              <w:widowControl w:val="0"/>
              <w:ind w:left="284"/>
              <w:jc w:val="center"/>
              <w:rPr>
                <w:b/>
                <w:color w:val="000000"/>
                <w:sz w:val="20"/>
                <w:szCs w:val="20"/>
              </w:rPr>
            </w:pPr>
            <w:r w:rsidRPr="00752857">
              <w:rPr>
                <w:b/>
                <w:color w:val="000000"/>
                <w:sz w:val="20"/>
                <w:szCs w:val="20"/>
              </w:rPr>
              <w:t>Referencia APA del material</w:t>
            </w:r>
          </w:p>
        </w:tc>
        <w:tc>
          <w:tcPr>
            <w:tcW w:w="1305" w:type="dxa"/>
            <w:tcBorders>
              <w:top w:val="single" w:color="000000" w:sz="4" w:space="0"/>
              <w:left w:val="single" w:color="000000" w:sz="4" w:space="0"/>
              <w:bottom w:val="single" w:color="000000" w:sz="4" w:space="0"/>
              <w:right w:val="single" w:color="000000" w:sz="4" w:space="0"/>
            </w:tcBorders>
            <w:shd w:val="clear" w:color="auto" w:fill="F9CB9C"/>
            <w:vAlign w:val="center"/>
          </w:tcPr>
          <w:p w:rsidRPr="00752857" w:rsidR="00D12F95" w:rsidRDefault="00DE77DE" w14:paraId="0000011C" w14:textId="77777777">
            <w:pPr>
              <w:widowControl w:val="0"/>
              <w:ind w:left="284"/>
              <w:jc w:val="center"/>
              <w:rPr>
                <w:b/>
                <w:color w:val="000000"/>
                <w:sz w:val="20"/>
                <w:szCs w:val="20"/>
              </w:rPr>
            </w:pPr>
            <w:r w:rsidRPr="00752857">
              <w:rPr>
                <w:b/>
                <w:color w:val="000000"/>
                <w:sz w:val="20"/>
                <w:szCs w:val="20"/>
              </w:rPr>
              <w:t>Tipo de material</w:t>
            </w:r>
          </w:p>
        </w:tc>
        <w:tc>
          <w:tcPr>
            <w:tcW w:w="3210" w:type="dxa"/>
            <w:tcBorders>
              <w:top w:val="single" w:color="000000" w:sz="4" w:space="0"/>
              <w:left w:val="single" w:color="000000" w:sz="4" w:space="0"/>
              <w:bottom w:val="single" w:color="000000" w:sz="4" w:space="0"/>
              <w:right w:val="single" w:color="000000" w:sz="4" w:space="0"/>
            </w:tcBorders>
            <w:shd w:val="clear" w:color="auto" w:fill="F9CB9C"/>
            <w:vAlign w:val="center"/>
          </w:tcPr>
          <w:p w:rsidRPr="00752857" w:rsidR="00D12F95" w:rsidRDefault="00DE77DE" w14:paraId="0000011D" w14:textId="77777777">
            <w:pPr>
              <w:widowControl w:val="0"/>
              <w:ind w:left="284"/>
              <w:jc w:val="center"/>
              <w:rPr>
                <w:b/>
                <w:color w:val="000000"/>
                <w:sz w:val="20"/>
                <w:szCs w:val="20"/>
              </w:rPr>
            </w:pPr>
            <w:r w:rsidRPr="00752857">
              <w:rPr>
                <w:b/>
                <w:color w:val="000000"/>
                <w:sz w:val="20"/>
                <w:szCs w:val="20"/>
              </w:rPr>
              <w:t>Enlace del recurso o</w:t>
            </w:r>
          </w:p>
          <w:p w:rsidRPr="00752857" w:rsidR="00D12F95" w:rsidRDefault="00DE77DE" w14:paraId="0000011E" w14:textId="77777777">
            <w:pPr>
              <w:widowControl w:val="0"/>
              <w:ind w:left="284"/>
              <w:jc w:val="center"/>
              <w:rPr>
                <w:b/>
                <w:color w:val="000000"/>
                <w:sz w:val="20"/>
                <w:szCs w:val="20"/>
              </w:rPr>
            </w:pPr>
            <w:r w:rsidRPr="00752857">
              <w:rPr>
                <w:b/>
                <w:color w:val="000000"/>
                <w:sz w:val="20"/>
                <w:szCs w:val="20"/>
              </w:rPr>
              <w:t>archivo del documento o material</w:t>
            </w:r>
          </w:p>
        </w:tc>
      </w:tr>
      <w:tr w:rsidR="00D12F95" w14:paraId="316AF0A0" w14:textId="77777777">
        <w:trPr>
          <w:trHeight w:val="658"/>
        </w:trPr>
        <w:tc>
          <w:tcPr>
            <w:tcW w:w="1873"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1F" w14:textId="77777777">
            <w:pPr>
              <w:widowControl w:val="0"/>
              <w:ind w:left="38"/>
              <w:jc w:val="center"/>
              <w:rPr>
                <w:color w:val="000000"/>
                <w:sz w:val="20"/>
                <w:szCs w:val="20"/>
              </w:rPr>
            </w:pPr>
            <w:r>
              <w:rPr>
                <w:b/>
                <w:color w:val="000000"/>
                <w:sz w:val="20"/>
                <w:szCs w:val="20"/>
              </w:rPr>
              <w:t>1. Técnicas de siembra</w:t>
            </w:r>
          </w:p>
        </w:tc>
        <w:tc>
          <w:tcPr>
            <w:tcW w:w="295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P="001C1E82" w:rsidRDefault="00DE77DE" w14:paraId="00000120" w14:textId="080EB273">
            <w:pPr>
              <w:widowControl w:val="0"/>
              <w:rPr>
                <w:color w:val="000000"/>
                <w:sz w:val="20"/>
                <w:szCs w:val="20"/>
              </w:rPr>
            </w:pPr>
            <w:r>
              <w:rPr>
                <w:color w:val="222222"/>
                <w:sz w:val="20"/>
                <w:szCs w:val="20"/>
                <w:highlight w:val="white"/>
              </w:rPr>
              <w:t xml:space="preserve">Bravo, C., Lozano, Z., Hernández-Hernández, R. M., Cánchica, H. &amp; González, I. (2008). </w:t>
            </w:r>
            <w:sdt>
              <w:sdtPr>
                <w:tag w:val="goog_rdk_36"/>
                <w:id w:val="853154608"/>
              </w:sdtPr>
              <w:sdtEndPr/>
              <w:sdtContent/>
            </w:sdt>
            <w:r w:rsidRPr="001C1E82">
              <w:rPr>
                <w:color w:val="222222"/>
                <w:sz w:val="20"/>
                <w:szCs w:val="20"/>
              </w:rPr>
              <w:t xml:space="preserve">Siembra directa como alternativa agroecológica para la </w:t>
            </w:r>
            <w:r w:rsidRPr="001C1E82" w:rsidR="001C1E82">
              <w:rPr>
                <w:color w:val="222222"/>
                <w:sz w:val="20"/>
                <w:szCs w:val="20"/>
              </w:rPr>
              <w:t>transición</w:t>
            </w:r>
            <w:r w:rsidRPr="001C1E82">
              <w:rPr>
                <w:color w:val="222222"/>
                <w:sz w:val="20"/>
                <w:szCs w:val="20"/>
              </w:rPr>
              <w:t xml:space="preserve"> hacia la </w:t>
            </w:r>
            <w:r w:rsidRPr="001C1E82" w:rsidR="001C1E82">
              <w:rPr>
                <w:color w:val="222222"/>
                <w:sz w:val="20"/>
                <w:szCs w:val="20"/>
              </w:rPr>
              <w:t>sostenibilidad</w:t>
            </w:r>
            <w:r w:rsidRPr="001C1E82">
              <w:rPr>
                <w:color w:val="222222"/>
                <w:sz w:val="20"/>
                <w:szCs w:val="20"/>
              </w:rPr>
              <w:t xml:space="preserve"> de las sabanas. </w:t>
            </w:r>
            <w:r>
              <w:rPr>
                <w:i/>
                <w:color w:val="222222"/>
                <w:sz w:val="20"/>
                <w:szCs w:val="20"/>
                <w:highlight w:val="white"/>
              </w:rPr>
              <w:t>Acta biológica venezuelica</w:t>
            </w:r>
            <w:r>
              <w:rPr>
                <w:color w:val="222222"/>
                <w:sz w:val="20"/>
                <w:szCs w:val="20"/>
                <w:highlight w:val="white"/>
              </w:rPr>
              <w:t>, </w:t>
            </w:r>
            <w:r>
              <w:rPr>
                <w:i/>
                <w:color w:val="222222"/>
                <w:sz w:val="20"/>
                <w:szCs w:val="20"/>
                <w:highlight w:val="white"/>
              </w:rPr>
              <w:t>28</w:t>
            </w:r>
            <w:r>
              <w:rPr>
                <w:color w:val="222222"/>
                <w:sz w:val="20"/>
                <w:szCs w:val="20"/>
                <w:highlight w:val="white"/>
              </w:rPr>
              <w:t>(1), 15-28.</w:t>
            </w:r>
            <w:r w:rsidR="00B123B5">
              <w:rPr>
                <w:color w:val="222222"/>
                <w:sz w:val="20"/>
                <w:szCs w:val="20"/>
              </w:rPr>
              <w:t xml:space="preserve"> </w:t>
            </w:r>
            <w:hyperlink w:history="1" r:id="rId21">
              <w:r w:rsidRPr="00BE66BF" w:rsidR="00B123B5">
                <w:rPr>
                  <w:rStyle w:val="Hipervnculo"/>
                  <w:sz w:val="20"/>
                  <w:szCs w:val="20"/>
                </w:rPr>
                <w:t>https://www.researchgate.net/profile/Zenaida-Lozano/publication/275642819_Siembra_directa_como_alternativa_agroecologica_para_la_transicion_hacia_la_sostenibilidad_de_las_sabanas/links/554147e40cf2718618dc9e13/Siembra-directa-como-alternativa-agroecologica-para-la-transicion-hacia-la-sostenibilidad-de-las-sabanas.pdf</w:t>
              </w:r>
            </w:hyperlink>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21" w14:textId="77777777">
            <w:pPr>
              <w:widowControl w:val="0"/>
              <w:ind w:left="284"/>
              <w:jc w:val="center"/>
              <w:rPr>
                <w:color w:val="000000"/>
                <w:sz w:val="20"/>
                <w:szCs w:val="20"/>
              </w:rPr>
            </w:pPr>
            <w:r>
              <w:rPr>
                <w:sz w:val="20"/>
                <w:szCs w:val="20"/>
              </w:rPr>
              <w:t>Artículo</w:t>
            </w:r>
          </w:p>
        </w:tc>
        <w:tc>
          <w:tcPr>
            <w:tcW w:w="3210"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931F53" w14:paraId="00000122" w14:textId="77777777">
            <w:pPr>
              <w:widowControl w:val="0"/>
              <w:ind w:left="141" w:hanging="150"/>
              <w:jc w:val="center"/>
              <w:rPr>
                <w:b/>
                <w:color w:val="000000"/>
                <w:sz w:val="20"/>
                <w:szCs w:val="20"/>
              </w:rPr>
            </w:pPr>
            <w:hyperlink r:id="rId22">
              <w:r w:rsidR="00DE77DE">
                <w:rPr>
                  <w:color w:val="0563C1"/>
                  <w:sz w:val="20"/>
                  <w:szCs w:val="20"/>
                  <w:u w:val="single"/>
                </w:rPr>
                <w:t>https://www.researchgate.net/profile/Zenaida-Lozano/publication/275642819_Siembra_directa_como_alternativa_agroecologica_para_la_transicion_hacia_la_sostenibilidad_de_las_sabanas/links/554147e40cf2718618dc9e13/Siembra-directa-como-alternativa-agroecologica-para-la-transicion-hacia-la-sostenibilidad-de-las-sabanas.pdf</w:t>
              </w:r>
            </w:hyperlink>
          </w:p>
        </w:tc>
      </w:tr>
      <w:tr w:rsidR="00D12F95" w14:paraId="6E9DE6F7" w14:textId="77777777">
        <w:trPr>
          <w:trHeight w:val="658"/>
        </w:trPr>
        <w:tc>
          <w:tcPr>
            <w:tcW w:w="1873" w:type="dxa"/>
            <w:vMerge w:val="restart"/>
            <w:tcBorders>
              <w:top w:val="single" w:color="000000" w:sz="4" w:space="0"/>
              <w:left w:val="single" w:color="000000" w:sz="4" w:space="0"/>
              <w:right w:val="single" w:color="000000" w:sz="4" w:space="0"/>
            </w:tcBorders>
            <w:shd w:val="clear" w:color="auto" w:fill="auto"/>
            <w:vAlign w:val="center"/>
          </w:tcPr>
          <w:p w:rsidR="00D12F95" w:rsidRDefault="00DE77DE" w14:paraId="00000123" w14:textId="77777777">
            <w:pPr>
              <w:widowControl w:val="0"/>
              <w:ind w:left="38"/>
              <w:rPr>
                <w:color w:val="000000"/>
                <w:sz w:val="20"/>
                <w:szCs w:val="20"/>
              </w:rPr>
            </w:pPr>
            <w:r>
              <w:rPr>
                <w:sz w:val="20"/>
                <w:szCs w:val="20"/>
              </w:rPr>
              <w:t xml:space="preserve">2. </w:t>
            </w:r>
            <w:r>
              <w:rPr>
                <w:b/>
                <w:color w:val="000000"/>
                <w:sz w:val="20"/>
                <w:szCs w:val="20"/>
              </w:rPr>
              <w:t>Manejo ecológico de plagas y enfermedades (MEPE)</w:t>
            </w:r>
          </w:p>
        </w:tc>
        <w:tc>
          <w:tcPr>
            <w:tcW w:w="295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123B5" w:rsidR="00D12F95" w:rsidRDefault="00DE77DE" w14:paraId="00000124" w14:textId="38E3CA3E">
            <w:pPr>
              <w:widowControl w:val="0"/>
              <w:rPr>
                <w:b/>
                <w:iCs/>
                <w:color w:val="222222"/>
                <w:sz w:val="20"/>
                <w:szCs w:val="20"/>
                <w:highlight w:val="white"/>
              </w:rPr>
            </w:pPr>
            <w:r>
              <w:rPr>
                <w:color w:val="222222"/>
                <w:sz w:val="20"/>
                <w:szCs w:val="20"/>
                <w:highlight w:val="white"/>
              </w:rPr>
              <w:t xml:space="preserve">Torres, L., &amp; Ríos, R. (2007). </w:t>
            </w:r>
            <w:r>
              <w:rPr>
                <w:i/>
                <w:color w:val="222222"/>
                <w:sz w:val="20"/>
                <w:szCs w:val="20"/>
                <w:highlight w:val="white"/>
              </w:rPr>
              <w:t>Formulación y desarrollo del programa de manejo integral de plagas y enfermedades (MIPE) para el cumplimiento de los niveles 1 y 2 del código de conducta flor verde en el cultivo de flores San Agustín SACI (Funza-</w:t>
            </w:r>
            <w:r w:rsidR="00B123B5">
              <w:rPr>
                <w:i/>
                <w:color w:val="222222"/>
                <w:sz w:val="20"/>
                <w:szCs w:val="20"/>
                <w:highlight w:val="white"/>
              </w:rPr>
              <w:t>C</w:t>
            </w:r>
            <w:r>
              <w:rPr>
                <w:i/>
                <w:color w:val="222222"/>
                <w:sz w:val="20"/>
                <w:szCs w:val="20"/>
                <w:highlight w:val="white"/>
              </w:rPr>
              <w:t>undinamarca).</w:t>
            </w:r>
            <w:r w:rsidR="00B123B5">
              <w:rPr>
                <w:i/>
                <w:color w:val="222222"/>
                <w:sz w:val="20"/>
                <w:szCs w:val="20"/>
                <w:highlight w:val="white"/>
              </w:rPr>
              <w:t xml:space="preserve"> </w:t>
            </w:r>
            <w:hyperlink w:history="1" r:id="rId23">
              <w:r w:rsidRPr="00BE66BF" w:rsidR="00B123B5">
                <w:rPr>
                  <w:rStyle w:val="Hipervnculo"/>
                  <w:i/>
                  <w:sz w:val="20"/>
                  <w:szCs w:val="20"/>
                </w:rPr>
                <w:t>https://ciencia.lasalle.edu.co/cgi/viewcontent.cgi?article=1263&amp;context=ing_ambiental_sanitaria</w:t>
              </w:r>
            </w:hyperlink>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25" w14:textId="77777777">
            <w:pPr>
              <w:widowControl w:val="0"/>
              <w:ind w:left="284"/>
              <w:jc w:val="center"/>
              <w:rPr>
                <w:color w:val="000000"/>
                <w:sz w:val="20"/>
                <w:szCs w:val="20"/>
              </w:rPr>
            </w:pPr>
            <w:r>
              <w:rPr>
                <w:sz w:val="20"/>
                <w:szCs w:val="20"/>
              </w:rPr>
              <w:t>Artículo</w:t>
            </w:r>
          </w:p>
        </w:tc>
        <w:tc>
          <w:tcPr>
            <w:tcW w:w="3210"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931F53" w14:paraId="00000126" w14:textId="77777777">
            <w:pPr>
              <w:widowControl w:val="0"/>
              <w:jc w:val="center"/>
              <w:rPr>
                <w:b/>
                <w:color w:val="000000"/>
                <w:sz w:val="20"/>
                <w:szCs w:val="20"/>
              </w:rPr>
            </w:pPr>
            <w:hyperlink r:id="rId24">
              <w:r w:rsidR="00DE77DE">
                <w:rPr>
                  <w:color w:val="0563C1"/>
                  <w:sz w:val="20"/>
                  <w:szCs w:val="20"/>
                  <w:u w:val="single"/>
                </w:rPr>
                <w:t>https://ciencia.lasalle.edu.co/cgi/viewcontent.cgi?article=1263&amp;context=ing_ambiental_sanitaria</w:t>
              </w:r>
            </w:hyperlink>
          </w:p>
        </w:tc>
      </w:tr>
      <w:tr w:rsidR="00D12F95" w14:paraId="3AB27E74" w14:textId="77777777">
        <w:trPr>
          <w:trHeight w:val="658"/>
        </w:trPr>
        <w:tc>
          <w:tcPr>
            <w:tcW w:w="1873" w:type="dxa"/>
            <w:vMerge/>
            <w:tcBorders>
              <w:top w:val="single" w:color="000000" w:sz="4" w:space="0"/>
              <w:left w:val="single" w:color="000000" w:sz="4" w:space="0"/>
              <w:right w:val="single" w:color="000000" w:sz="4" w:space="0"/>
            </w:tcBorders>
            <w:shd w:val="clear" w:color="auto" w:fill="auto"/>
            <w:vAlign w:val="center"/>
          </w:tcPr>
          <w:p w:rsidR="00D12F95" w:rsidRDefault="00D12F95" w14:paraId="00000127" w14:textId="77777777">
            <w:pPr>
              <w:widowControl w:val="0"/>
              <w:pBdr>
                <w:top w:val="nil"/>
                <w:left w:val="nil"/>
                <w:bottom w:val="nil"/>
                <w:right w:val="nil"/>
                <w:between w:val="nil"/>
              </w:pBdr>
              <w:rPr>
                <w:b/>
                <w:color w:val="000000"/>
                <w:sz w:val="20"/>
                <w:szCs w:val="20"/>
              </w:rPr>
            </w:pPr>
          </w:p>
        </w:tc>
        <w:tc>
          <w:tcPr>
            <w:tcW w:w="295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B123B5" w:rsidR="00B123B5" w:rsidP="00B123B5" w:rsidRDefault="00DE77DE" w14:paraId="4B66A2E1" w14:textId="77777777">
            <w:pPr>
              <w:rPr>
                <w:color w:val="222222"/>
                <w:sz w:val="20"/>
                <w:szCs w:val="20"/>
              </w:rPr>
            </w:pPr>
            <w:r>
              <w:rPr>
                <w:color w:val="222222"/>
                <w:sz w:val="20"/>
                <w:szCs w:val="20"/>
                <w:highlight w:val="white"/>
              </w:rPr>
              <w:t>ICA. (s.f.). </w:t>
            </w:r>
            <w:r>
              <w:rPr>
                <w:i/>
                <w:color w:val="222222"/>
                <w:sz w:val="20"/>
                <w:szCs w:val="20"/>
                <w:highlight w:val="white"/>
              </w:rPr>
              <w:t>Manejo fitosanitario del cultivo de hortalizas (Medidas para la temporada invernal)</w:t>
            </w:r>
            <w:r>
              <w:rPr>
                <w:color w:val="222222"/>
                <w:sz w:val="20"/>
                <w:szCs w:val="20"/>
                <w:highlight w:val="white"/>
              </w:rPr>
              <w:t>.</w:t>
            </w:r>
            <w:r w:rsidR="00B123B5">
              <w:rPr>
                <w:color w:val="222222"/>
                <w:sz w:val="20"/>
                <w:szCs w:val="20"/>
                <w:highlight w:val="white"/>
              </w:rPr>
              <w:t xml:space="preserve"> </w:t>
            </w:r>
            <w:r w:rsidRPr="00B123B5" w:rsidR="00B123B5">
              <w:rPr>
                <w:color w:val="222222"/>
                <w:sz w:val="20"/>
                <w:szCs w:val="20"/>
              </w:rPr>
              <w:t xml:space="preserve">https://www.ica.gov.co/getattachment/bb883b42-80da-4ae5-851f-4db05edf581b/Manejo-fitosanitario-del-cultivo-de-hortalizas.aspx#:~:text=El%20manejo%20de%20esta%20enfermedad,reducir%20la%20cantidad%20de%20in%C3%B3culo.&amp;text=Drenaje%20del%20lote%20para%20evitar%20excesos%20de%20humedad.&amp;text=Regular%20el%20riego%20para%20evitar%20encharcamientos%20o%20excesos.&amp;text=Manejo%20eficiente%20de%20malezas%20o%20arvenses </w:t>
            </w:r>
          </w:p>
          <w:p w:rsidR="00D12F95" w:rsidRDefault="00D12F95" w14:paraId="00000128" w14:textId="3B836BA7">
            <w:pPr>
              <w:widowControl w:val="0"/>
              <w:rPr>
                <w:b/>
                <w:color w:val="222222"/>
                <w:sz w:val="20"/>
                <w:szCs w:val="20"/>
                <w:highlight w:val="white"/>
              </w:rPr>
            </w:pP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29" w14:textId="77777777">
            <w:pPr>
              <w:widowControl w:val="0"/>
              <w:ind w:left="284"/>
              <w:jc w:val="center"/>
              <w:rPr>
                <w:color w:val="000000"/>
                <w:sz w:val="20"/>
                <w:szCs w:val="20"/>
              </w:rPr>
            </w:pPr>
            <w:r>
              <w:rPr>
                <w:sz w:val="20"/>
                <w:szCs w:val="20"/>
              </w:rPr>
              <w:t>Artículo</w:t>
            </w:r>
          </w:p>
        </w:tc>
        <w:tc>
          <w:tcPr>
            <w:tcW w:w="3210"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931F53" w14:paraId="0000012A" w14:textId="77777777">
            <w:pPr>
              <w:widowControl w:val="0"/>
              <w:jc w:val="center"/>
              <w:rPr>
                <w:b/>
                <w:color w:val="000000"/>
                <w:sz w:val="20"/>
                <w:szCs w:val="20"/>
              </w:rPr>
            </w:pPr>
            <w:hyperlink w:anchor=":~:text=El%20manejo%20de%20esta%20enfermedad,reducir%20la%20cantidad%20de%20in%C3%B3culo.&amp;text=Drenaje%20del%20lote%20para%20evitar%20excesos%20de%20humedad.&amp;text=Regular%20el%20riego%20para%20evitar%20encharcamientos%20o%20excesos.&amp;text=Manejo%20eficient" r:id="rId25">
              <w:r w:rsidR="00DE77DE">
                <w:rPr>
                  <w:color w:val="0563C1"/>
                  <w:sz w:val="20"/>
                  <w:szCs w:val="20"/>
                  <w:u w:val="single"/>
                </w:rPr>
                <w:t>https://www.ica.gov.co/getattachment/bb883b42-80da-4ae5-851f-4db05edf581b/Manejo-fitosanitario-del-cultivo-de-hortalizas.aspx#:~:text=El%20manejo%20de%20esta%20enfermedad,reducir%20la%20cantidad%20de%20in%C3%B3culo.&amp;text=Drenaje%20del%20lote%20para%20evitar%20excesos%20de%20humedad.&amp;text=Regular%20el%20riego%20para%20evitar%20encharcamientos%20o%20excesos.&amp;text=Manejo%20eficiente%20de%20malezas%20o%20arvenses</w:t>
              </w:r>
            </w:hyperlink>
            <w:r w:rsidR="00DE77DE">
              <w:rPr>
                <w:color w:val="000000"/>
                <w:sz w:val="20"/>
                <w:szCs w:val="20"/>
              </w:rPr>
              <w:t xml:space="preserve"> </w:t>
            </w:r>
          </w:p>
        </w:tc>
      </w:tr>
      <w:tr w:rsidR="00D12F95" w14:paraId="6CA9F131" w14:textId="77777777">
        <w:trPr>
          <w:trHeight w:val="658"/>
        </w:trPr>
        <w:tc>
          <w:tcPr>
            <w:tcW w:w="1873" w:type="dxa"/>
            <w:vMerge w:val="restart"/>
            <w:tcBorders>
              <w:top w:val="single" w:color="000000" w:sz="4" w:space="0"/>
              <w:left w:val="single" w:color="000000" w:sz="4" w:space="0"/>
              <w:right w:val="single" w:color="000000" w:sz="4" w:space="0"/>
            </w:tcBorders>
            <w:shd w:val="clear" w:color="auto" w:fill="auto"/>
            <w:vAlign w:val="center"/>
          </w:tcPr>
          <w:p w:rsidR="00D12F95" w:rsidRDefault="00DE77DE" w14:paraId="0000012B" w14:textId="77777777">
            <w:pPr>
              <w:pBdr>
                <w:top w:val="nil"/>
                <w:left w:val="nil"/>
                <w:bottom w:val="nil"/>
                <w:right w:val="nil"/>
                <w:between w:val="nil"/>
              </w:pBdr>
              <w:rPr>
                <w:color w:val="000000"/>
                <w:sz w:val="20"/>
                <w:szCs w:val="20"/>
              </w:rPr>
            </w:pPr>
            <w:r>
              <w:rPr>
                <w:sz w:val="20"/>
                <w:szCs w:val="20"/>
              </w:rPr>
              <w:t>3.</w:t>
            </w:r>
            <w:r>
              <w:rPr>
                <w:b/>
                <w:color w:val="000000"/>
                <w:sz w:val="20"/>
                <w:szCs w:val="20"/>
              </w:rPr>
              <w:t>Tecnologías para la siembra</w:t>
            </w:r>
          </w:p>
          <w:p w:rsidR="00D12F95" w:rsidRDefault="00D12F95" w14:paraId="0000012C" w14:textId="77777777">
            <w:pPr>
              <w:widowControl w:val="0"/>
              <w:ind w:left="38"/>
              <w:jc w:val="center"/>
              <w:rPr>
                <w:color w:val="000000"/>
                <w:sz w:val="20"/>
                <w:szCs w:val="20"/>
              </w:rPr>
            </w:pPr>
          </w:p>
        </w:tc>
        <w:tc>
          <w:tcPr>
            <w:tcW w:w="295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2D" w14:textId="120989DB">
            <w:pPr>
              <w:widowControl w:val="0"/>
              <w:rPr>
                <w:b/>
                <w:color w:val="222222"/>
                <w:sz w:val="20"/>
                <w:szCs w:val="20"/>
                <w:highlight w:val="white"/>
              </w:rPr>
            </w:pPr>
            <w:r>
              <w:rPr>
                <w:color w:val="222222"/>
                <w:sz w:val="20"/>
                <w:szCs w:val="20"/>
                <w:highlight w:val="white"/>
              </w:rPr>
              <w:t>García, E. &amp; Flego, F. (2008). Agricultura de precisión. </w:t>
            </w:r>
            <w:r>
              <w:rPr>
                <w:i/>
                <w:color w:val="222222"/>
                <w:sz w:val="20"/>
                <w:szCs w:val="20"/>
                <w:highlight w:val="white"/>
              </w:rPr>
              <w:t>Revista Ciencia y Tecnología</w:t>
            </w:r>
            <w:r>
              <w:rPr>
                <w:color w:val="222222"/>
                <w:sz w:val="20"/>
                <w:szCs w:val="20"/>
                <w:highlight w:val="white"/>
              </w:rPr>
              <w:t>, </w:t>
            </w:r>
            <w:r>
              <w:rPr>
                <w:i/>
                <w:color w:val="222222"/>
                <w:sz w:val="20"/>
                <w:szCs w:val="20"/>
                <w:highlight w:val="white"/>
              </w:rPr>
              <w:t>8</w:t>
            </w:r>
            <w:r>
              <w:rPr>
                <w:color w:val="222222"/>
                <w:sz w:val="20"/>
                <w:szCs w:val="20"/>
                <w:highlight w:val="white"/>
              </w:rPr>
              <w:t>, 99-116.</w:t>
            </w:r>
            <w:r w:rsidR="00B123B5">
              <w:rPr>
                <w:color w:val="222222"/>
                <w:sz w:val="20"/>
                <w:szCs w:val="20"/>
                <w:highlight w:val="white"/>
              </w:rPr>
              <w:t xml:space="preserve">  </w:t>
            </w:r>
            <w:hyperlink r:id="rId26">
              <w:r w:rsidR="00B123B5">
                <w:rPr>
                  <w:color w:val="0563C1"/>
                  <w:sz w:val="20"/>
                  <w:szCs w:val="20"/>
                  <w:u w:val="single"/>
                </w:rPr>
                <w:t>https://www.maquinac.com/wp-content/uploads/2015/07/Agricultura-de-Precision-Universidad-de-Palermo.pdf</w:t>
              </w:r>
            </w:hyperlink>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2E" w14:textId="77777777">
            <w:pPr>
              <w:widowControl w:val="0"/>
              <w:ind w:left="284"/>
              <w:jc w:val="center"/>
              <w:rPr>
                <w:color w:val="000000"/>
                <w:sz w:val="20"/>
                <w:szCs w:val="20"/>
              </w:rPr>
            </w:pPr>
            <w:r>
              <w:rPr>
                <w:sz w:val="20"/>
                <w:szCs w:val="20"/>
              </w:rPr>
              <w:t>Artículo</w:t>
            </w:r>
          </w:p>
        </w:tc>
        <w:tc>
          <w:tcPr>
            <w:tcW w:w="3210"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931F53" w14:paraId="0000012F" w14:textId="77777777">
            <w:pPr>
              <w:widowControl w:val="0"/>
              <w:jc w:val="center"/>
              <w:rPr>
                <w:b/>
                <w:color w:val="000000"/>
                <w:sz w:val="20"/>
                <w:szCs w:val="20"/>
              </w:rPr>
            </w:pPr>
            <w:hyperlink r:id="rId27">
              <w:r w:rsidR="00DE77DE">
                <w:rPr>
                  <w:color w:val="0563C1"/>
                  <w:sz w:val="20"/>
                  <w:szCs w:val="20"/>
                  <w:u w:val="single"/>
                </w:rPr>
                <w:t>https://www.maquinac.com/wp-content/uploads/2015/07/Agricultura-de-Precision-Universidad-de-Palermo.pdf</w:t>
              </w:r>
            </w:hyperlink>
            <w:r w:rsidR="00DE77DE">
              <w:rPr>
                <w:color w:val="000000"/>
                <w:sz w:val="20"/>
                <w:szCs w:val="20"/>
              </w:rPr>
              <w:t xml:space="preserve"> </w:t>
            </w:r>
          </w:p>
        </w:tc>
      </w:tr>
      <w:tr w:rsidR="00D12F95" w14:paraId="4E96E8D3" w14:textId="77777777">
        <w:trPr>
          <w:trHeight w:val="658"/>
        </w:trPr>
        <w:tc>
          <w:tcPr>
            <w:tcW w:w="1873" w:type="dxa"/>
            <w:vMerge/>
            <w:tcBorders>
              <w:top w:val="single" w:color="000000" w:sz="4" w:space="0"/>
              <w:left w:val="single" w:color="000000" w:sz="4" w:space="0"/>
              <w:right w:val="single" w:color="000000" w:sz="4" w:space="0"/>
            </w:tcBorders>
            <w:shd w:val="clear" w:color="auto" w:fill="auto"/>
            <w:vAlign w:val="center"/>
          </w:tcPr>
          <w:p w:rsidR="00D12F95" w:rsidRDefault="00D12F95" w14:paraId="00000130" w14:textId="77777777">
            <w:pPr>
              <w:widowControl w:val="0"/>
              <w:pBdr>
                <w:top w:val="nil"/>
                <w:left w:val="nil"/>
                <w:bottom w:val="nil"/>
                <w:right w:val="nil"/>
                <w:between w:val="nil"/>
              </w:pBdr>
              <w:rPr>
                <w:b/>
                <w:color w:val="000000"/>
                <w:sz w:val="20"/>
                <w:szCs w:val="20"/>
              </w:rPr>
            </w:pPr>
          </w:p>
        </w:tc>
        <w:tc>
          <w:tcPr>
            <w:tcW w:w="295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31" w14:textId="5E53DFF3">
            <w:pPr>
              <w:widowControl w:val="0"/>
              <w:rPr>
                <w:b/>
                <w:color w:val="222222"/>
                <w:sz w:val="20"/>
                <w:szCs w:val="20"/>
                <w:highlight w:val="white"/>
              </w:rPr>
            </w:pPr>
            <w:r>
              <w:rPr>
                <w:color w:val="222222"/>
                <w:sz w:val="20"/>
                <w:szCs w:val="20"/>
                <w:highlight w:val="white"/>
              </w:rPr>
              <w:t>Hernández, N., Soto, F. &amp; Caballero, A. (2009). Modelos de simulación de cultivos: Características y usos. </w:t>
            </w:r>
            <w:r>
              <w:rPr>
                <w:i/>
                <w:color w:val="222222"/>
                <w:sz w:val="20"/>
                <w:szCs w:val="20"/>
                <w:highlight w:val="white"/>
              </w:rPr>
              <w:t>Cultivos Tropicales</w:t>
            </w:r>
            <w:r>
              <w:rPr>
                <w:color w:val="222222"/>
                <w:sz w:val="20"/>
                <w:szCs w:val="20"/>
                <w:highlight w:val="white"/>
              </w:rPr>
              <w:t>, </w:t>
            </w:r>
            <w:r>
              <w:rPr>
                <w:i/>
                <w:color w:val="222222"/>
                <w:sz w:val="20"/>
                <w:szCs w:val="20"/>
                <w:highlight w:val="white"/>
              </w:rPr>
              <w:t>30</w:t>
            </w:r>
            <w:r>
              <w:rPr>
                <w:color w:val="222222"/>
                <w:sz w:val="20"/>
                <w:szCs w:val="20"/>
                <w:highlight w:val="white"/>
              </w:rPr>
              <w:t>(1), 73-82.</w:t>
            </w:r>
            <w:r w:rsidR="00B123B5">
              <w:rPr>
                <w:color w:val="222222"/>
                <w:sz w:val="20"/>
                <w:szCs w:val="20"/>
                <w:highlight w:val="white"/>
              </w:rPr>
              <w:t xml:space="preserve"> </w:t>
            </w:r>
            <w:hyperlink r:id="rId28">
              <w:r w:rsidR="00B123B5">
                <w:rPr>
                  <w:color w:val="0563C1"/>
                  <w:sz w:val="20"/>
                  <w:szCs w:val="20"/>
                  <w:u w:val="single"/>
                </w:rPr>
                <w:t>https://www.redalyc.org/pdf/1932/193217899013.pdf</w:t>
              </w:r>
            </w:hyperlink>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32" w14:textId="77777777">
            <w:pPr>
              <w:widowControl w:val="0"/>
              <w:ind w:left="284"/>
              <w:jc w:val="center"/>
              <w:rPr>
                <w:color w:val="000000"/>
                <w:sz w:val="20"/>
                <w:szCs w:val="20"/>
              </w:rPr>
            </w:pPr>
            <w:r>
              <w:rPr>
                <w:sz w:val="20"/>
                <w:szCs w:val="20"/>
              </w:rPr>
              <w:t>Artículo</w:t>
            </w:r>
          </w:p>
        </w:tc>
        <w:tc>
          <w:tcPr>
            <w:tcW w:w="3210"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931F53" w14:paraId="00000133" w14:textId="77777777">
            <w:pPr>
              <w:widowControl w:val="0"/>
              <w:jc w:val="center"/>
              <w:rPr>
                <w:b/>
                <w:color w:val="000000"/>
                <w:sz w:val="20"/>
                <w:szCs w:val="20"/>
              </w:rPr>
            </w:pPr>
            <w:hyperlink r:id="rId29">
              <w:r w:rsidR="00DE77DE">
                <w:rPr>
                  <w:color w:val="0563C1"/>
                  <w:sz w:val="20"/>
                  <w:szCs w:val="20"/>
                  <w:u w:val="single"/>
                </w:rPr>
                <w:t>https://www.redalyc.org/pdf/1932/193217899013.pdf</w:t>
              </w:r>
            </w:hyperlink>
            <w:r w:rsidR="00DE77DE">
              <w:rPr>
                <w:color w:val="000000"/>
                <w:sz w:val="20"/>
                <w:szCs w:val="20"/>
              </w:rPr>
              <w:t xml:space="preserve"> </w:t>
            </w:r>
          </w:p>
        </w:tc>
      </w:tr>
      <w:tr w:rsidR="00D12F95" w14:paraId="0E6EC298" w14:textId="77777777">
        <w:trPr>
          <w:trHeight w:val="658"/>
        </w:trPr>
        <w:tc>
          <w:tcPr>
            <w:tcW w:w="1873" w:type="dxa"/>
            <w:tcBorders>
              <w:left w:val="single" w:color="000000" w:sz="4" w:space="0"/>
              <w:bottom w:val="single" w:color="000000" w:sz="4" w:space="0"/>
              <w:right w:val="single" w:color="000000" w:sz="4" w:space="0"/>
            </w:tcBorders>
            <w:shd w:val="clear" w:color="auto" w:fill="auto"/>
            <w:vAlign w:val="center"/>
          </w:tcPr>
          <w:p w:rsidR="00D12F95" w:rsidRDefault="00D12F95" w14:paraId="00000134" w14:textId="77777777">
            <w:pPr>
              <w:rPr>
                <w:color w:val="000000"/>
                <w:sz w:val="20"/>
                <w:szCs w:val="20"/>
              </w:rPr>
            </w:pPr>
          </w:p>
        </w:tc>
        <w:tc>
          <w:tcPr>
            <w:tcW w:w="295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35" w14:textId="2B86A209">
            <w:pPr>
              <w:widowControl w:val="0"/>
              <w:rPr>
                <w:b/>
                <w:color w:val="222222"/>
                <w:sz w:val="20"/>
                <w:szCs w:val="20"/>
                <w:highlight w:val="white"/>
              </w:rPr>
            </w:pPr>
            <w:r>
              <w:rPr>
                <w:color w:val="222222"/>
                <w:sz w:val="20"/>
                <w:szCs w:val="20"/>
                <w:highlight w:val="white"/>
              </w:rPr>
              <w:t xml:space="preserve">Unión Europea e IICA. (2016). </w:t>
            </w:r>
            <w:r>
              <w:rPr>
                <w:i/>
                <w:color w:val="222222"/>
                <w:sz w:val="20"/>
                <w:szCs w:val="20"/>
                <w:highlight w:val="white"/>
              </w:rPr>
              <w:t>Modelos de simulación y herramientas de modelaje</w:t>
            </w:r>
            <w:r w:rsidR="00B123B5">
              <w:rPr>
                <w:i/>
                <w:color w:val="222222"/>
                <w:sz w:val="20"/>
                <w:szCs w:val="20"/>
                <w:highlight w:val="white"/>
              </w:rPr>
              <w:t xml:space="preserve">. </w:t>
            </w:r>
            <w:hyperlink r:id="rId30">
              <w:r w:rsidR="00B123B5">
                <w:rPr>
                  <w:color w:val="0563C1"/>
                  <w:sz w:val="20"/>
                  <w:szCs w:val="20"/>
                  <w:highlight w:val="white"/>
                  <w:u w:val="single"/>
                </w:rPr>
                <w:t>https://repositorio.iica.int/bitstream/11324/3045/1/BVE17068957e.pdf</w:t>
              </w:r>
            </w:hyperlink>
            <w:r>
              <w:rPr>
                <w:color w:val="222222"/>
                <w:sz w:val="20"/>
                <w:szCs w:val="20"/>
                <w:highlight w:val="white"/>
              </w:rPr>
              <w:t xml:space="preserve"> </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36" w14:textId="77777777">
            <w:pPr>
              <w:widowControl w:val="0"/>
              <w:ind w:left="284"/>
              <w:jc w:val="center"/>
              <w:rPr>
                <w:color w:val="000000"/>
                <w:sz w:val="20"/>
                <w:szCs w:val="20"/>
              </w:rPr>
            </w:pPr>
            <w:r>
              <w:rPr>
                <w:sz w:val="20"/>
                <w:szCs w:val="20"/>
              </w:rPr>
              <w:t>Artículo</w:t>
            </w:r>
          </w:p>
        </w:tc>
        <w:tc>
          <w:tcPr>
            <w:tcW w:w="3210"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931F53" w14:paraId="00000137" w14:textId="77777777">
            <w:pPr>
              <w:widowControl w:val="0"/>
              <w:jc w:val="center"/>
              <w:rPr>
                <w:b/>
                <w:color w:val="000000"/>
                <w:sz w:val="20"/>
                <w:szCs w:val="20"/>
              </w:rPr>
            </w:pPr>
            <w:hyperlink r:id="rId31">
              <w:r w:rsidR="00DE77DE">
                <w:rPr>
                  <w:color w:val="0563C1"/>
                  <w:sz w:val="20"/>
                  <w:szCs w:val="20"/>
                  <w:highlight w:val="white"/>
                  <w:u w:val="single"/>
                </w:rPr>
                <w:t>https://repositorio.iica.int/bitstream/11324/3045/1/BVE17068957e.pdf</w:t>
              </w:r>
            </w:hyperlink>
            <w:r w:rsidR="00DE77DE">
              <w:rPr>
                <w:color w:val="222222"/>
                <w:sz w:val="20"/>
                <w:szCs w:val="20"/>
              </w:rPr>
              <w:t xml:space="preserve"> </w:t>
            </w:r>
          </w:p>
        </w:tc>
      </w:tr>
    </w:tbl>
    <w:p w:rsidR="00D12F95" w:rsidRDefault="00D12F95" w14:paraId="00000138" w14:textId="77777777">
      <w:pPr>
        <w:ind w:left="284"/>
        <w:jc w:val="center"/>
        <w:rPr>
          <w:color w:val="000000"/>
          <w:sz w:val="20"/>
          <w:szCs w:val="20"/>
        </w:rPr>
      </w:pPr>
    </w:p>
    <w:p w:rsidR="00D12F95" w:rsidRDefault="00D12F95" w14:paraId="00000139" w14:textId="77777777">
      <w:pPr>
        <w:ind w:left="284"/>
        <w:rPr>
          <w:color w:val="000000"/>
          <w:sz w:val="20"/>
          <w:szCs w:val="20"/>
        </w:rPr>
      </w:pPr>
    </w:p>
    <w:p w:rsidR="00D12F95" w:rsidRDefault="00DE77DE" w14:paraId="0000013A" w14:textId="77777777">
      <w:pPr>
        <w:jc w:val="both"/>
        <w:rPr>
          <w:color w:val="000000"/>
          <w:sz w:val="20"/>
          <w:szCs w:val="20"/>
        </w:rPr>
      </w:pPr>
      <w:r>
        <w:rPr>
          <w:b/>
          <w:color w:val="000000"/>
          <w:sz w:val="20"/>
          <w:szCs w:val="20"/>
        </w:rPr>
        <w:t xml:space="preserve">F. GLOSARIO </w:t>
      </w:r>
    </w:p>
    <w:p w:rsidR="00D12F95" w:rsidRDefault="00D12F95" w14:paraId="0000013B" w14:textId="77777777">
      <w:pPr>
        <w:ind w:left="284"/>
        <w:jc w:val="both"/>
        <w:rPr>
          <w:color w:val="000000"/>
          <w:sz w:val="20"/>
          <w:szCs w:val="20"/>
        </w:rPr>
      </w:pPr>
    </w:p>
    <w:tbl>
      <w:tblPr>
        <w:tblStyle w:val="a8"/>
        <w:tblW w:w="9240" w:type="dxa"/>
        <w:tblInd w:w="-289" w:type="dxa"/>
        <w:tblLayout w:type="fixed"/>
        <w:tblLook w:val="0400" w:firstRow="0" w:lastRow="0" w:firstColumn="0" w:lastColumn="0" w:noHBand="0" w:noVBand="1"/>
      </w:tblPr>
      <w:tblGrid>
        <w:gridCol w:w="2265"/>
        <w:gridCol w:w="6975"/>
      </w:tblGrid>
      <w:tr w:rsidR="00D12F95" w14:paraId="4A2BEFD3" w14:textId="77777777">
        <w:trPr>
          <w:trHeight w:val="214"/>
        </w:trPr>
        <w:tc>
          <w:tcPr>
            <w:tcW w:w="2265" w:type="dxa"/>
            <w:tcBorders>
              <w:top w:val="single" w:color="000000" w:sz="4" w:space="0"/>
              <w:left w:val="single" w:color="000000" w:sz="4" w:space="0"/>
              <w:bottom w:val="single" w:color="000000" w:sz="4" w:space="0"/>
              <w:right w:val="single" w:color="000000" w:sz="4" w:space="0"/>
            </w:tcBorders>
            <w:shd w:val="clear" w:color="auto" w:fill="F9CB9C"/>
          </w:tcPr>
          <w:p w:rsidR="00D12F95" w:rsidRDefault="00DE77DE" w14:paraId="0000013C" w14:textId="77777777">
            <w:pPr>
              <w:widowControl w:val="0"/>
              <w:ind w:left="284"/>
              <w:jc w:val="center"/>
              <w:rPr>
                <w:b/>
                <w:color w:val="000000"/>
                <w:sz w:val="20"/>
                <w:szCs w:val="20"/>
              </w:rPr>
            </w:pPr>
            <w:r>
              <w:rPr>
                <w:b/>
                <w:color w:val="000000"/>
                <w:sz w:val="20"/>
                <w:szCs w:val="20"/>
              </w:rPr>
              <w:t>TÉRMINO</w:t>
            </w:r>
          </w:p>
        </w:tc>
        <w:tc>
          <w:tcPr>
            <w:tcW w:w="6975" w:type="dxa"/>
            <w:tcBorders>
              <w:top w:val="single" w:color="000000" w:sz="4" w:space="0"/>
              <w:left w:val="single" w:color="000000" w:sz="4" w:space="0"/>
              <w:bottom w:val="single" w:color="000000" w:sz="4" w:space="0"/>
              <w:right w:val="single" w:color="000000" w:sz="4" w:space="0"/>
            </w:tcBorders>
            <w:shd w:val="clear" w:color="auto" w:fill="F9CB9C"/>
          </w:tcPr>
          <w:p w:rsidR="00D12F95" w:rsidRDefault="00DE77DE" w14:paraId="0000013D" w14:textId="77777777">
            <w:pPr>
              <w:widowControl w:val="0"/>
              <w:ind w:left="284"/>
              <w:jc w:val="center"/>
              <w:rPr>
                <w:b/>
                <w:color w:val="000000"/>
                <w:sz w:val="20"/>
                <w:szCs w:val="20"/>
              </w:rPr>
            </w:pPr>
            <w:r>
              <w:rPr>
                <w:b/>
                <w:color w:val="000000"/>
                <w:sz w:val="20"/>
                <w:szCs w:val="20"/>
              </w:rPr>
              <w:t>SIGNIFICADO</w:t>
            </w:r>
          </w:p>
        </w:tc>
      </w:tr>
      <w:tr w:rsidR="00D12F95" w14:paraId="129C4ABF" w14:textId="77777777">
        <w:trPr>
          <w:trHeight w:val="253"/>
        </w:trPr>
        <w:tc>
          <w:tcPr>
            <w:tcW w:w="226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3E" w14:textId="15D28C0F">
            <w:pPr>
              <w:jc w:val="center"/>
              <w:rPr>
                <w:color w:val="000000"/>
                <w:sz w:val="20"/>
                <w:szCs w:val="20"/>
              </w:rPr>
            </w:pPr>
            <w:r>
              <w:rPr>
                <w:b/>
                <w:color w:val="000000"/>
                <w:sz w:val="20"/>
                <w:szCs w:val="20"/>
              </w:rPr>
              <w:t>Agroquímicos</w:t>
            </w:r>
          </w:p>
        </w:tc>
        <w:tc>
          <w:tcPr>
            <w:tcW w:w="6975"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DE77DE" w14:paraId="0000013F" w14:textId="77777777">
            <w:pPr>
              <w:jc w:val="both"/>
              <w:rPr>
                <w:b/>
                <w:color w:val="000000"/>
                <w:sz w:val="20"/>
                <w:szCs w:val="20"/>
              </w:rPr>
            </w:pPr>
            <w:r>
              <w:rPr>
                <w:sz w:val="20"/>
                <w:szCs w:val="20"/>
              </w:rPr>
              <w:t>p</w:t>
            </w:r>
            <w:r>
              <w:rPr>
                <w:color w:val="000000"/>
                <w:sz w:val="20"/>
                <w:szCs w:val="20"/>
              </w:rPr>
              <w:t>roductos químicos empleados para prevenir, destruir y controlar plagas y enfermedades (herbicidas, fungicidas, insecticidas, etc.).</w:t>
            </w:r>
          </w:p>
        </w:tc>
      </w:tr>
      <w:tr w:rsidR="00D12F95" w14:paraId="10EC33BE" w14:textId="77777777">
        <w:trPr>
          <w:trHeight w:val="253"/>
        </w:trPr>
        <w:tc>
          <w:tcPr>
            <w:tcW w:w="226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40" w14:textId="4953E5A1">
            <w:pPr>
              <w:jc w:val="center"/>
              <w:rPr>
                <w:color w:val="000000"/>
                <w:sz w:val="20"/>
                <w:szCs w:val="20"/>
              </w:rPr>
            </w:pPr>
            <w:r>
              <w:rPr>
                <w:b/>
                <w:color w:val="000000"/>
                <w:sz w:val="20"/>
                <w:szCs w:val="20"/>
              </w:rPr>
              <w:t>Control de plagas y enfermedades</w:t>
            </w:r>
          </w:p>
        </w:tc>
        <w:tc>
          <w:tcPr>
            <w:tcW w:w="6975"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D12F95" w14:paraId="00000141" w14:textId="77777777">
            <w:pPr>
              <w:jc w:val="both"/>
              <w:rPr>
                <w:b/>
                <w:sz w:val="20"/>
                <w:szCs w:val="20"/>
              </w:rPr>
            </w:pPr>
          </w:p>
          <w:p w:rsidR="00D12F95" w:rsidRDefault="00F91A1A" w14:paraId="00000142" w14:textId="329D2496">
            <w:pPr>
              <w:jc w:val="both"/>
              <w:rPr>
                <w:b/>
                <w:color w:val="000000"/>
                <w:sz w:val="20"/>
                <w:szCs w:val="20"/>
              </w:rPr>
            </w:pPr>
            <w:r>
              <w:rPr>
                <w:sz w:val="20"/>
                <w:szCs w:val="20"/>
              </w:rPr>
              <w:t>C</w:t>
            </w:r>
            <w:r w:rsidR="00DE77DE">
              <w:rPr>
                <w:color w:val="000000"/>
                <w:sz w:val="20"/>
                <w:szCs w:val="20"/>
              </w:rPr>
              <w:t xml:space="preserve">onjunto de </w:t>
            </w:r>
            <w:r w:rsidR="00DE77DE">
              <w:rPr>
                <w:sz w:val="20"/>
                <w:szCs w:val="20"/>
              </w:rPr>
              <w:t>medidas utilizadas</w:t>
            </w:r>
            <w:r w:rsidR="00DE77DE">
              <w:rPr>
                <w:color w:val="000000"/>
                <w:sz w:val="20"/>
                <w:szCs w:val="20"/>
              </w:rPr>
              <w:t xml:space="preserve"> para mantener los cultivos sanos.</w:t>
            </w:r>
          </w:p>
          <w:p w:rsidR="00D12F95" w:rsidRDefault="00D12F95" w14:paraId="00000143" w14:textId="77777777">
            <w:pPr>
              <w:jc w:val="both"/>
              <w:rPr>
                <w:b/>
                <w:sz w:val="20"/>
                <w:szCs w:val="20"/>
              </w:rPr>
            </w:pPr>
          </w:p>
        </w:tc>
      </w:tr>
      <w:tr w:rsidR="00D12F95" w14:paraId="5089B5E5" w14:textId="77777777">
        <w:trPr>
          <w:trHeight w:val="253"/>
        </w:trPr>
        <w:tc>
          <w:tcPr>
            <w:tcW w:w="226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44" w14:textId="519152D3">
            <w:pPr>
              <w:jc w:val="center"/>
              <w:rPr>
                <w:color w:val="000000"/>
                <w:sz w:val="20"/>
                <w:szCs w:val="20"/>
              </w:rPr>
            </w:pPr>
            <w:r>
              <w:rPr>
                <w:b/>
                <w:sz w:val="20"/>
                <w:szCs w:val="20"/>
              </w:rPr>
              <w:t>Enfermedad</w:t>
            </w:r>
          </w:p>
        </w:tc>
        <w:tc>
          <w:tcPr>
            <w:tcW w:w="6975"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F91A1A" w14:paraId="00000145" w14:textId="4F235BAB">
            <w:pPr>
              <w:jc w:val="both"/>
              <w:rPr>
                <w:b/>
                <w:color w:val="000000"/>
                <w:sz w:val="20"/>
                <w:szCs w:val="20"/>
              </w:rPr>
            </w:pPr>
            <w:r>
              <w:rPr>
                <w:sz w:val="20"/>
                <w:szCs w:val="20"/>
              </w:rPr>
              <w:t>A</w:t>
            </w:r>
            <w:r w:rsidR="00DE77DE">
              <w:rPr>
                <w:sz w:val="20"/>
                <w:szCs w:val="20"/>
              </w:rPr>
              <w:t>lteración del recurso vegetal causada por agentes de daño que pueden ser microorganismos tales como hongos, bacterias y virus.</w:t>
            </w:r>
          </w:p>
        </w:tc>
      </w:tr>
      <w:tr w:rsidR="00D12F95" w14:paraId="4E140308" w14:textId="77777777">
        <w:trPr>
          <w:trHeight w:val="253"/>
        </w:trPr>
        <w:tc>
          <w:tcPr>
            <w:tcW w:w="226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46" w14:textId="1A8081FF">
            <w:pPr>
              <w:jc w:val="center"/>
              <w:rPr>
                <w:color w:val="000000"/>
                <w:sz w:val="20"/>
                <w:szCs w:val="20"/>
              </w:rPr>
            </w:pPr>
            <w:r>
              <w:rPr>
                <w:b/>
                <w:color w:val="000000"/>
                <w:sz w:val="20"/>
                <w:szCs w:val="20"/>
              </w:rPr>
              <w:t>Marco de plantación</w:t>
            </w:r>
          </w:p>
        </w:tc>
        <w:tc>
          <w:tcPr>
            <w:tcW w:w="6975"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F91A1A" w14:paraId="00000147" w14:textId="4F07C311">
            <w:pPr>
              <w:jc w:val="both"/>
              <w:rPr>
                <w:b/>
                <w:color w:val="000000"/>
                <w:sz w:val="20"/>
                <w:szCs w:val="20"/>
              </w:rPr>
            </w:pPr>
            <w:r>
              <w:rPr>
                <w:sz w:val="20"/>
                <w:szCs w:val="20"/>
              </w:rPr>
              <w:t>D</w:t>
            </w:r>
            <w:r w:rsidR="00DE77DE">
              <w:rPr>
                <w:color w:val="000000"/>
                <w:sz w:val="20"/>
                <w:szCs w:val="20"/>
              </w:rPr>
              <w:t>istancia y distribución requerida entre las plantas a la hora de ser sembradas para su adecuado desarrollo y crecimiento</w:t>
            </w:r>
          </w:p>
        </w:tc>
      </w:tr>
      <w:tr w:rsidR="00D12F95" w14:paraId="70C538DF" w14:textId="77777777">
        <w:trPr>
          <w:trHeight w:val="253"/>
        </w:trPr>
        <w:tc>
          <w:tcPr>
            <w:tcW w:w="226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48" w14:textId="77D33C30">
            <w:pPr>
              <w:jc w:val="center"/>
              <w:rPr>
                <w:color w:val="000000"/>
                <w:sz w:val="20"/>
                <w:szCs w:val="20"/>
              </w:rPr>
            </w:pPr>
            <w:r>
              <w:rPr>
                <w:b/>
                <w:color w:val="000000"/>
                <w:sz w:val="20"/>
                <w:szCs w:val="20"/>
              </w:rPr>
              <w:t>Plaga</w:t>
            </w:r>
          </w:p>
        </w:tc>
        <w:tc>
          <w:tcPr>
            <w:tcW w:w="6975"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F91A1A" w14:paraId="00000149" w14:textId="7DB8F58B">
            <w:pPr>
              <w:jc w:val="both"/>
              <w:rPr>
                <w:b/>
                <w:color w:val="000000"/>
                <w:sz w:val="20"/>
                <w:szCs w:val="20"/>
              </w:rPr>
            </w:pPr>
            <w:r>
              <w:rPr>
                <w:sz w:val="20"/>
                <w:szCs w:val="20"/>
              </w:rPr>
              <w:t>A</w:t>
            </w:r>
            <w:r w:rsidR="00DE77DE">
              <w:rPr>
                <w:sz w:val="20"/>
                <w:szCs w:val="20"/>
              </w:rPr>
              <w:t>nimales, plantas y microorganismos que tienen un efecto negativo, dañan los cultivos y generan pérdidas económicas.</w:t>
            </w:r>
          </w:p>
        </w:tc>
      </w:tr>
      <w:tr w:rsidR="00D12F95" w14:paraId="5923C396" w14:textId="77777777">
        <w:trPr>
          <w:trHeight w:val="253"/>
        </w:trPr>
        <w:tc>
          <w:tcPr>
            <w:tcW w:w="226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4A" w14:textId="3BB0DC4B">
            <w:pPr>
              <w:jc w:val="center"/>
              <w:rPr>
                <w:color w:val="000000"/>
                <w:sz w:val="20"/>
                <w:szCs w:val="20"/>
              </w:rPr>
            </w:pPr>
            <w:r>
              <w:rPr>
                <w:b/>
                <w:color w:val="000000"/>
                <w:sz w:val="20"/>
                <w:szCs w:val="20"/>
              </w:rPr>
              <w:t>Siembra</w:t>
            </w:r>
          </w:p>
        </w:tc>
        <w:tc>
          <w:tcPr>
            <w:tcW w:w="6975"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F91A1A" w14:paraId="0000014B" w14:textId="0AFFFA66">
            <w:pPr>
              <w:jc w:val="both"/>
              <w:rPr>
                <w:b/>
                <w:color w:val="000000"/>
                <w:sz w:val="20"/>
                <w:szCs w:val="20"/>
              </w:rPr>
            </w:pPr>
            <w:r>
              <w:rPr>
                <w:sz w:val="20"/>
                <w:szCs w:val="20"/>
              </w:rPr>
              <w:t>P</w:t>
            </w:r>
            <w:r w:rsidR="00DE77DE">
              <w:rPr>
                <w:sz w:val="20"/>
                <w:szCs w:val="20"/>
              </w:rPr>
              <w:t>roceso por medio del cual se coloca la semilla en la tierra, suelo o medio de cultivo para que germine y obtener una planta nueva.</w:t>
            </w:r>
          </w:p>
        </w:tc>
      </w:tr>
      <w:tr w:rsidR="00D12F95" w14:paraId="4C134601" w14:textId="77777777">
        <w:trPr>
          <w:trHeight w:val="253"/>
        </w:trPr>
        <w:tc>
          <w:tcPr>
            <w:tcW w:w="226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4C" w14:textId="1935C3AB">
            <w:pPr>
              <w:jc w:val="center"/>
              <w:rPr>
                <w:color w:val="000000"/>
                <w:sz w:val="20"/>
                <w:szCs w:val="20"/>
              </w:rPr>
            </w:pPr>
            <w:r>
              <w:rPr>
                <w:b/>
                <w:sz w:val="20"/>
                <w:szCs w:val="20"/>
              </w:rPr>
              <w:t>Sustrato</w:t>
            </w:r>
          </w:p>
        </w:tc>
        <w:tc>
          <w:tcPr>
            <w:tcW w:w="6975"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F91A1A" w14:paraId="0000014D" w14:textId="3EA03BD5">
            <w:pPr>
              <w:jc w:val="both"/>
              <w:rPr>
                <w:b/>
                <w:sz w:val="20"/>
                <w:szCs w:val="20"/>
              </w:rPr>
            </w:pPr>
            <w:r>
              <w:rPr>
                <w:sz w:val="20"/>
                <w:szCs w:val="20"/>
              </w:rPr>
              <w:t>M</w:t>
            </w:r>
            <w:r w:rsidR="00DE77DE">
              <w:rPr>
                <w:sz w:val="20"/>
                <w:szCs w:val="20"/>
              </w:rPr>
              <w:t>aterial distinto al suelo, empleado para el proceso de siembra ya que cumple las mismas funciones que son proporcionar el anclaje de la planta por medio del sistema radicular</w:t>
            </w:r>
            <w:r>
              <w:rPr>
                <w:sz w:val="20"/>
                <w:szCs w:val="20"/>
              </w:rPr>
              <w:t>.</w:t>
            </w:r>
          </w:p>
        </w:tc>
      </w:tr>
      <w:tr w:rsidR="00D12F95" w14:paraId="1A717F83" w14:textId="77777777">
        <w:trPr>
          <w:trHeight w:val="253"/>
        </w:trPr>
        <w:tc>
          <w:tcPr>
            <w:tcW w:w="226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4E" w14:textId="24242383">
            <w:pPr>
              <w:jc w:val="center"/>
              <w:rPr>
                <w:sz w:val="20"/>
                <w:szCs w:val="20"/>
              </w:rPr>
            </w:pPr>
            <w:r>
              <w:rPr>
                <w:b/>
                <w:sz w:val="20"/>
                <w:szCs w:val="20"/>
              </w:rPr>
              <w:t>Trasplante</w:t>
            </w:r>
          </w:p>
        </w:tc>
        <w:tc>
          <w:tcPr>
            <w:tcW w:w="6975"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F91A1A" w14:paraId="0000014F" w14:textId="197316DC">
            <w:pPr>
              <w:jc w:val="both"/>
              <w:rPr>
                <w:b/>
                <w:sz w:val="20"/>
                <w:szCs w:val="20"/>
              </w:rPr>
            </w:pPr>
            <w:r>
              <w:rPr>
                <w:sz w:val="20"/>
                <w:szCs w:val="20"/>
              </w:rPr>
              <w:t>T</w:t>
            </w:r>
            <w:r w:rsidR="00DE77DE">
              <w:rPr>
                <w:sz w:val="20"/>
                <w:szCs w:val="20"/>
              </w:rPr>
              <w:t>rasladar las plantas que se encuentran en los semilleros al lugar o terreno definitivo donde la planta va a llevar a cabo su ciclo de vida</w:t>
            </w:r>
            <w:r>
              <w:rPr>
                <w:sz w:val="20"/>
                <w:szCs w:val="20"/>
              </w:rPr>
              <w:t>.</w:t>
            </w:r>
          </w:p>
        </w:tc>
      </w:tr>
      <w:tr w:rsidR="00D12F95" w14:paraId="0F3594B1" w14:textId="77777777">
        <w:trPr>
          <w:trHeight w:val="253"/>
        </w:trPr>
        <w:tc>
          <w:tcPr>
            <w:tcW w:w="226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50" w14:textId="6F40A739">
            <w:pPr>
              <w:jc w:val="center"/>
              <w:rPr>
                <w:sz w:val="20"/>
                <w:szCs w:val="20"/>
              </w:rPr>
            </w:pPr>
            <w:r>
              <w:rPr>
                <w:b/>
                <w:sz w:val="20"/>
                <w:szCs w:val="20"/>
              </w:rPr>
              <w:t>Trazado</w:t>
            </w:r>
          </w:p>
        </w:tc>
        <w:tc>
          <w:tcPr>
            <w:tcW w:w="6975"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F91A1A" w14:paraId="00000151" w14:textId="1E5C237B">
            <w:pPr>
              <w:jc w:val="both"/>
              <w:rPr>
                <w:b/>
                <w:sz w:val="20"/>
                <w:szCs w:val="20"/>
              </w:rPr>
            </w:pPr>
            <w:r>
              <w:rPr>
                <w:sz w:val="20"/>
                <w:szCs w:val="20"/>
              </w:rPr>
              <w:t>C</w:t>
            </w:r>
            <w:r w:rsidR="00DE77DE">
              <w:rPr>
                <w:sz w:val="20"/>
                <w:szCs w:val="20"/>
              </w:rPr>
              <w:t>onsiste en determinar el lugar donde se debe sembrar las plantas enfocado a evitar la erosión del suelo.</w:t>
            </w:r>
          </w:p>
        </w:tc>
      </w:tr>
      <w:tr w:rsidR="00D12F95" w14:paraId="15960473" w14:textId="77777777">
        <w:trPr>
          <w:trHeight w:val="253"/>
        </w:trPr>
        <w:tc>
          <w:tcPr>
            <w:tcW w:w="2265" w:type="dxa"/>
            <w:tcBorders>
              <w:top w:val="single" w:color="000000" w:sz="4" w:space="0"/>
              <w:left w:val="single" w:color="000000" w:sz="4" w:space="0"/>
              <w:bottom w:val="single" w:color="000000" w:sz="4" w:space="0"/>
              <w:right w:val="single" w:color="000000" w:sz="4" w:space="0"/>
            </w:tcBorders>
            <w:shd w:val="clear" w:color="auto" w:fill="auto"/>
            <w:vAlign w:val="center"/>
          </w:tcPr>
          <w:p w:rsidR="00D12F95" w:rsidRDefault="00DE77DE" w14:paraId="00000152" w14:textId="4FC9DD34">
            <w:pPr>
              <w:jc w:val="center"/>
              <w:rPr>
                <w:sz w:val="20"/>
                <w:szCs w:val="20"/>
              </w:rPr>
            </w:pPr>
            <w:r>
              <w:rPr>
                <w:b/>
                <w:sz w:val="20"/>
                <w:szCs w:val="20"/>
              </w:rPr>
              <w:t>Umbral de intervención</w:t>
            </w:r>
          </w:p>
        </w:tc>
        <w:tc>
          <w:tcPr>
            <w:tcW w:w="6975"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B123B5" w14:paraId="00000153" w14:textId="0E380496">
            <w:pPr>
              <w:jc w:val="both"/>
              <w:rPr>
                <w:b/>
                <w:sz w:val="20"/>
                <w:szCs w:val="20"/>
              </w:rPr>
            </w:pPr>
            <w:r>
              <w:rPr>
                <w:sz w:val="20"/>
                <w:szCs w:val="20"/>
              </w:rPr>
              <w:t>G</w:t>
            </w:r>
            <w:r w:rsidR="00DE77DE">
              <w:rPr>
                <w:sz w:val="20"/>
                <w:szCs w:val="20"/>
              </w:rPr>
              <w:t>rado de infestación en el cual debe implementarse una medida de control para evitar que la población de organismos nocivos supere el umbral económico.</w:t>
            </w:r>
          </w:p>
        </w:tc>
      </w:tr>
    </w:tbl>
    <w:p w:rsidR="00D12F95" w:rsidRDefault="00D12F95" w14:paraId="00000154" w14:textId="77777777">
      <w:pPr>
        <w:ind w:left="284"/>
        <w:rPr>
          <w:color w:val="000000"/>
          <w:sz w:val="20"/>
          <w:szCs w:val="20"/>
        </w:rPr>
      </w:pPr>
    </w:p>
    <w:p w:rsidR="00D12F95" w:rsidRDefault="00D12F95" w14:paraId="00000155" w14:textId="77777777">
      <w:pPr>
        <w:ind w:left="284"/>
        <w:rPr>
          <w:color w:val="000000"/>
          <w:sz w:val="20"/>
          <w:szCs w:val="20"/>
        </w:rPr>
      </w:pPr>
    </w:p>
    <w:p w:rsidR="00D12F95" w:rsidRDefault="00DE77DE" w14:paraId="00000156" w14:textId="77777777">
      <w:pPr>
        <w:jc w:val="both"/>
        <w:rPr>
          <w:color w:val="000000"/>
          <w:sz w:val="20"/>
          <w:szCs w:val="20"/>
          <w:highlight w:val="yellow"/>
        </w:rPr>
      </w:pPr>
      <w:r>
        <w:rPr>
          <w:b/>
          <w:color w:val="000000"/>
          <w:sz w:val="20"/>
          <w:szCs w:val="20"/>
        </w:rPr>
        <w:t xml:space="preserve">G. REFERENCIAS BIBLIOGRÁFICAS </w:t>
      </w:r>
    </w:p>
    <w:p w:rsidR="00D12F95" w:rsidRDefault="00D12F95" w14:paraId="00000157" w14:textId="77777777">
      <w:pPr>
        <w:jc w:val="both"/>
        <w:rPr>
          <w:color w:val="000000"/>
          <w:sz w:val="20"/>
          <w:szCs w:val="20"/>
        </w:rPr>
      </w:pPr>
    </w:p>
    <w:p w:rsidR="00D12F95" w:rsidRDefault="00DE77DE" w14:paraId="00000158" w14:textId="77777777">
      <w:pPr>
        <w:ind w:left="851" w:hanging="851"/>
        <w:jc w:val="both"/>
        <w:rPr>
          <w:sz w:val="20"/>
          <w:szCs w:val="20"/>
          <w:highlight w:val="white"/>
        </w:rPr>
      </w:pPr>
      <w:r>
        <w:rPr>
          <w:color w:val="222222"/>
          <w:sz w:val="20"/>
          <w:szCs w:val="20"/>
          <w:highlight w:val="white"/>
        </w:rPr>
        <w:t xml:space="preserve">Altieri, M. A. &amp; Nicholls, C. I. (2018). Manejo ecológico de plagas. Agroecología: ciencia fundamental para el diseño de fincas resilientes a plagas. </w:t>
      </w:r>
      <w:r>
        <w:rPr>
          <w:sz w:val="20"/>
          <w:szCs w:val="20"/>
          <w:highlight w:val="white"/>
        </w:rPr>
        <w:t>LEISA. </w:t>
      </w:r>
      <w:r>
        <w:rPr>
          <w:i/>
          <w:sz w:val="20"/>
          <w:szCs w:val="20"/>
          <w:highlight w:val="white"/>
        </w:rPr>
        <w:t>Revista de Agroecología</w:t>
      </w:r>
      <w:r>
        <w:rPr>
          <w:sz w:val="20"/>
          <w:szCs w:val="20"/>
          <w:highlight w:val="white"/>
        </w:rPr>
        <w:t>, </w:t>
      </w:r>
      <w:r>
        <w:rPr>
          <w:i/>
          <w:sz w:val="20"/>
          <w:szCs w:val="20"/>
          <w:highlight w:val="white"/>
        </w:rPr>
        <w:t>34</w:t>
      </w:r>
      <w:r>
        <w:rPr>
          <w:sz w:val="20"/>
          <w:szCs w:val="20"/>
          <w:highlight w:val="white"/>
        </w:rPr>
        <w:t>(1), 5-8.</w:t>
      </w:r>
    </w:p>
    <w:p w:rsidR="00D12F95" w:rsidRDefault="00D12F95" w14:paraId="00000159" w14:textId="77777777">
      <w:pPr>
        <w:ind w:left="851" w:hanging="851"/>
        <w:jc w:val="both"/>
        <w:rPr>
          <w:color w:val="222222"/>
          <w:sz w:val="20"/>
          <w:szCs w:val="20"/>
          <w:highlight w:val="white"/>
        </w:rPr>
      </w:pPr>
    </w:p>
    <w:p w:rsidR="00D12F95" w:rsidRDefault="00DE77DE" w14:paraId="0000015A" w14:textId="31AA6C5A">
      <w:pPr>
        <w:ind w:left="851" w:hanging="851"/>
        <w:jc w:val="both"/>
        <w:rPr>
          <w:color w:val="222222"/>
          <w:sz w:val="20"/>
          <w:szCs w:val="20"/>
          <w:highlight w:val="white"/>
        </w:rPr>
      </w:pPr>
      <w:r>
        <w:rPr>
          <w:color w:val="222222"/>
          <w:sz w:val="20"/>
          <w:szCs w:val="20"/>
          <w:highlight w:val="white"/>
        </w:rPr>
        <w:t>Baíza Avelar, V. H. (2004). </w:t>
      </w:r>
      <w:r>
        <w:rPr>
          <w:i/>
          <w:color w:val="222222"/>
          <w:sz w:val="20"/>
          <w:szCs w:val="20"/>
          <w:highlight w:val="white"/>
        </w:rPr>
        <w:t>Guía técnica del cultivo del aguacate</w:t>
      </w:r>
      <w:r>
        <w:rPr>
          <w:color w:val="222222"/>
          <w:sz w:val="20"/>
          <w:szCs w:val="20"/>
          <w:highlight w:val="white"/>
        </w:rPr>
        <w:t> (No. IICA-F01 44). Ministerio de Agricultura y Ganadería, San Salvador (El Salvador) Programa Nacional de Frutas de El Salvador,) IICA.</w:t>
      </w:r>
    </w:p>
    <w:p w:rsidR="00D12F95" w:rsidRDefault="00D12F95" w14:paraId="0000015B" w14:textId="77777777">
      <w:pPr>
        <w:ind w:left="851" w:hanging="851"/>
        <w:jc w:val="both"/>
        <w:rPr>
          <w:color w:val="222222"/>
          <w:sz w:val="20"/>
          <w:szCs w:val="20"/>
          <w:highlight w:val="white"/>
        </w:rPr>
      </w:pPr>
    </w:p>
    <w:p w:rsidR="00D12F95" w:rsidRDefault="00DE77DE" w14:paraId="0000015C" w14:textId="77777777">
      <w:pPr>
        <w:ind w:left="851" w:hanging="851"/>
        <w:jc w:val="both"/>
        <w:rPr>
          <w:i/>
          <w:color w:val="222222"/>
          <w:sz w:val="20"/>
          <w:szCs w:val="20"/>
          <w:highlight w:val="white"/>
        </w:rPr>
      </w:pPr>
      <w:r>
        <w:rPr>
          <w:color w:val="222222"/>
          <w:sz w:val="20"/>
          <w:szCs w:val="20"/>
          <w:highlight w:val="white"/>
        </w:rPr>
        <w:t>Brechelt, A. (2008). El manejo ecológico de plagas y enfermedades. </w:t>
      </w:r>
      <w:r>
        <w:rPr>
          <w:i/>
          <w:color w:val="222222"/>
          <w:sz w:val="20"/>
          <w:szCs w:val="20"/>
          <w:highlight w:val="white"/>
        </w:rPr>
        <w:t>Red de Acción en Plaguicidas y sus Alternativas para América Latina (RAP-AL). Fundación Agricultura y Medio Ambiente (FAMA). RD.</w:t>
      </w:r>
    </w:p>
    <w:p w:rsidR="00D12F95" w:rsidRDefault="00D12F95" w14:paraId="0000015D" w14:textId="77777777">
      <w:pPr>
        <w:ind w:left="851" w:hanging="851"/>
        <w:jc w:val="both"/>
        <w:rPr>
          <w:i/>
          <w:color w:val="222222"/>
          <w:sz w:val="20"/>
          <w:szCs w:val="20"/>
          <w:highlight w:val="white"/>
        </w:rPr>
      </w:pPr>
    </w:p>
    <w:p w:rsidR="00D12F95" w:rsidRDefault="004801FC" w14:paraId="0000015F" w14:textId="291FDB1C">
      <w:pPr>
        <w:ind w:left="851" w:hanging="851"/>
        <w:jc w:val="both"/>
        <w:rPr>
          <w:i/>
          <w:color w:val="222222"/>
          <w:sz w:val="20"/>
          <w:szCs w:val="20"/>
        </w:rPr>
      </w:pPr>
      <w:r>
        <w:rPr>
          <w:color w:val="222222"/>
          <w:sz w:val="20"/>
          <w:szCs w:val="20"/>
          <w:highlight w:val="white"/>
        </w:rPr>
        <w:t>Grenó</w:t>
      </w:r>
      <w:r w:rsidR="00DE77DE">
        <w:rPr>
          <w:color w:val="222222"/>
          <w:sz w:val="20"/>
          <w:szCs w:val="20"/>
          <w:highlight w:val="white"/>
        </w:rPr>
        <w:t xml:space="preserve">n, D. (2007). Agromática: definición y aplicaciones en la empresa agropecuaria. </w:t>
      </w:r>
      <w:hyperlink w:history="1" r:id="rId32">
        <w:r w:rsidRPr="004801FC">
          <w:rPr>
            <w:rStyle w:val="Hipervnculo"/>
            <w:sz w:val="20"/>
            <w:szCs w:val="20"/>
          </w:rPr>
          <w:t>https://www.fca.unl.edu.ar/agromatica/RAdA/Agromatica-Definicion.pdf</w:t>
        </w:r>
      </w:hyperlink>
      <w:r>
        <w:rPr>
          <w:i/>
          <w:color w:val="222222"/>
          <w:sz w:val="20"/>
          <w:szCs w:val="20"/>
        </w:rPr>
        <w:t xml:space="preserve"> </w:t>
      </w:r>
    </w:p>
    <w:p w:rsidR="004801FC" w:rsidRDefault="004801FC" w14:paraId="462591DF" w14:textId="77777777">
      <w:pPr>
        <w:ind w:left="851" w:hanging="851"/>
        <w:jc w:val="both"/>
        <w:rPr>
          <w:color w:val="222222"/>
          <w:sz w:val="20"/>
          <w:szCs w:val="20"/>
          <w:highlight w:val="white"/>
        </w:rPr>
      </w:pPr>
    </w:p>
    <w:p w:rsidR="00D12F95" w:rsidRDefault="00DE77DE" w14:paraId="00000160" w14:textId="3F2438E9">
      <w:pPr>
        <w:ind w:left="851" w:hanging="851"/>
        <w:jc w:val="both"/>
        <w:rPr>
          <w:i/>
          <w:color w:val="222222"/>
          <w:sz w:val="20"/>
          <w:szCs w:val="20"/>
          <w:highlight w:val="white"/>
        </w:rPr>
      </w:pPr>
      <w:r>
        <w:rPr>
          <w:color w:val="222222"/>
          <w:sz w:val="20"/>
          <w:szCs w:val="20"/>
          <w:highlight w:val="white"/>
        </w:rPr>
        <w:t xml:space="preserve">Jiménez, E. (2009). </w:t>
      </w:r>
      <w:r>
        <w:rPr>
          <w:i/>
          <w:color w:val="222222"/>
          <w:sz w:val="20"/>
          <w:szCs w:val="20"/>
          <w:highlight w:val="white"/>
        </w:rPr>
        <w:t>Métodos de control de plagas</w:t>
      </w:r>
      <w:r>
        <w:rPr>
          <w:color w:val="222222"/>
          <w:sz w:val="20"/>
          <w:szCs w:val="20"/>
          <w:highlight w:val="white"/>
        </w:rPr>
        <w:t>. Universidad Nacional Agraria.</w:t>
      </w:r>
      <w:r>
        <w:rPr>
          <w:i/>
          <w:color w:val="222222"/>
          <w:sz w:val="20"/>
          <w:szCs w:val="20"/>
          <w:highlight w:val="white"/>
        </w:rPr>
        <w:t xml:space="preserve"> </w:t>
      </w:r>
    </w:p>
    <w:p w:rsidR="00D12F95" w:rsidRDefault="00D12F95" w14:paraId="00000161" w14:textId="77777777">
      <w:pPr>
        <w:ind w:left="851" w:hanging="851"/>
        <w:jc w:val="both"/>
        <w:rPr>
          <w:i/>
          <w:color w:val="222222"/>
          <w:sz w:val="20"/>
          <w:szCs w:val="20"/>
          <w:highlight w:val="white"/>
        </w:rPr>
      </w:pPr>
    </w:p>
    <w:p w:rsidR="00D12F95" w:rsidRDefault="00DE77DE" w14:paraId="00000162" w14:textId="77777777">
      <w:pPr>
        <w:ind w:left="851" w:hanging="851"/>
        <w:jc w:val="both"/>
        <w:rPr>
          <w:color w:val="222222"/>
          <w:sz w:val="20"/>
          <w:szCs w:val="20"/>
          <w:highlight w:val="white"/>
        </w:rPr>
      </w:pPr>
      <w:r>
        <w:rPr>
          <w:color w:val="222222"/>
          <w:sz w:val="20"/>
          <w:szCs w:val="20"/>
          <w:highlight w:val="white"/>
        </w:rPr>
        <w:t xml:space="preserve">Nova Gonzales, G. &amp; Caro Vargas, F. M. (1991). </w:t>
      </w:r>
      <w:r>
        <w:rPr>
          <w:i/>
          <w:color w:val="222222"/>
          <w:sz w:val="20"/>
          <w:szCs w:val="20"/>
          <w:highlight w:val="white"/>
        </w:rPr>
        <w:t>Reforestación de microcuencas: trazados para la siembra.</w:t>
      </w:r>
      <w:r>
        <w:rPr>
          <w:color w:val="222222"/>
          <w:sz w:val="20"/>
          <w:szCs w:val="20"/>
          <w:highlight w:val="white"/>
        </w:rPr>
        <w:t xml:space="preserve"> Cartilla 6. Servicio Nacional de Aprendizaje.</w:t>
      </w:r>
    </w:p>
    <w:p w:rsidR="00D12F95" w:rsidRDefault="00D12F95" w14:paraId="00000163" w14:textId="77777777">
      <w:pPr>
        <w:ind w:left="851" w:hanging="851"/>
        <w:jc w:val="both"/>
        <w:rPr>
          <w:color w:val="222222"/>
          <w:sz w:val="20"/>
          <w:szCs w:val="20"/>
          <w:highlight w:val="white"/>
        </w:rPr>
      </w:pPr>
    </w:p>
    <w:p w:rsidR="00D12F95" w:rsidRDefault="00DE77DE" w14:paraId="00000164" w14:textId="3BADB63C">
      <w:pPr>
        <w:ind w:left="851" w:hanging="851"/>
        <w:jc w:val="both"/>
        <w:rPr>
          <w:color w:val="222222"/>
          <w:sz w:val="20"/>
          <w:szCs w:val="20"/>
          <w:highlight w:val="white"/>
        </w:rPr>
      </w:pPr>
      <w:r>
        <w:rPr>
          <w:color w:val="222222"/>
          <w:sz w:val="20"/>
          <w:szCs w:val="20"/>
          <w:highlight w:val="white"/>
        </w:rPr>
        <w:t>Perrachón, A. J. (2004). Siembra Directa: ¿qué es? </w:t>
      </w:r>
      <w:r>
        <w:rPr>
          <w:i/>
          <w:color w:val="222222"/>
          <w:sz w:val="20"/>
          <w:szCs w:val="20"/>
          <w:highlight w:val="white"/>
        </w:rPr>
        <w:t>Plan AGROPECUARIO</w:t>
      </w:r>
      <w:r>
        <w:rPr>
          <w:color w:val="222222"/>
          <w:sz w:val="20"/>
          <w:szCs w:val="20"/>
          <w:highlight w:val="white"/>
        </w:rPr>
        <w:t xml:space="preserve">, </w:t>
      </w:r>
      <w:r w:rsidR="00F91A1A">
        <w:rPr>
          <w:color w:val="222222"/>
          <w:sz w:val="20"/>
          <w:szCs w:val="20"/>
          <w:highlight w:val="white"/>
        </w:rPr>
        <w:t xml:space="preserve">p. </w:t>
      </w:r>
      <w:r>
        <w:rPr>
          <w:color w:val="222222"/>
          <w:sz w:val="20"/>
          <w:szCs w:val="20"/>
          <w:highlight w:val="white"/>
        </w:rPr>
        <w:t>54-57.</w:t>
      </w:r>
    </w:p>
    <w:p w:rsidR="00D12F95" w:rsidRDefault="00D12F95" w14:paraId="00000165" w14:textId="77777777">
      <w:pPr>
        <w:ind w:left="851" w:hanging="851"/>
        <w:jc w:val="both"/>
        <w:rPr>
          <w:color w:val="222222"/>
          <w:sz w:val="20"/>
          <w:szCs w:val="20"/>
          <w:highlight w:val="white"/>
        </w:rPr>
      </w:pPr>
    </w:p>
    <w:p w:rsidR="00D12F95" w:rsidRDefault="00DE77DE" w14:paraId="00000166" w14:textId="2A511E9E">
      <w:pPr>
        <w:ind w:left="851" w:hanging="851"/>
        <w:jc w:val="both"/>
        <w:rPr>
          <w:color w:val="222222"/>
          <w:sz w:val="20"/>
          <w:szCs w:val="20"/>
          <w:highlight w:val="white"/>
        </w:rPr>
      </w:pPr>
      <w:r>
        <w:rPr>
          <w:color w:val="222222"/>
          <w:sz w:val="20"/>
          <w:szCs w:val="20"/>
          <w:highlight w:val="white"/>
        </w:rPr>
        <w:t xml:space="preserve">Romero, F. (2004). </w:t>
      </w:r>
      <w:r>
        <w:rPr>
          <w:i/>
          <w:color w:val="222222"/>
          <w:sz w:val="20"/>
          <w:szCs w:val="20"/>
          <w:highlight w:val="white"/>
        </w:rPr>
        <w:t>Manejo integrado de plagas: las bases, los conceptos, su mercantilización.</w:t>
      </w:r>
      <w:r>
        <w:rPr>
          <w:color w:val="222222"/>
          <w:sz w:val="20"/>
          <w:szCs w:val="20"/>
          <w:highlight w:val="white"/>
        </w:rPr>
        <w:t> Universidad Autónoma de Chapingo.</w:t>
      </w:r>
    </w:p>
    <w:p w:rsidR="00D12F95" w:rsidRDefault="00D12F95" w14:paraId="00000167" w14:textId="77777777">
      <w:pPr>
        <w:ind w:left="851" w:hanging="851"/>
        <w:jc w:val="both"/>
        <w:rPr>
          <w:color w:val="222222"/>
          <w:sz w:val="20"/>
          <w:szCs w:val="20"/>
          <w:highlight w:val="white"/>
        </w:rPr>
      </w:pPr>
    </w:p>
    <w:p w:rsidR="00D12F95" w:rsidRDefault="00D12F95" w14:paraId="00000168" w14:textId="77777777">
      <w:pPr>
        <w:ind w:left="851" w:hanging="851"/>
        <w:jc w:val="both"/>
        <w:rPr>
          <w:color w:val="000000"/>
          <w:sz w:val="20"/>
          <w:szCs w:val="20"/>
        </w:rPr>
      </w:pPr>
    </w:p>
    <w:p w:rsidR="00D12F95" w:rsidRDefault="00D12F95" w14:paraId="00000174" w14:textId="77777777">
      <w:pPr>
        <w:ind w:left="851" w:hanging="851"/>
        <w:jc w:val="both"/>
        <w:rPr>
          <w:color w:val="000000"/>
          <w:sz w:val="20"/>
          <w:szCs w:val="20"/>
        </w:rPr>
      </w:pPr>
    </w:p>
    <w:p w:rsidR="00D12F95" w:rsidRDefault="00D12F95" w14:paraId="00000175" w14:textId="77777777">
      <w:pPr>
        <w:ind w:left="851" w:hanging="851"/>
        <w:jc w:val="both"/>
        <w:rPr>
          <w:color w:val="000000"/>
          <w:sz w:val="20"/>
          <w:szCs w:val="20"/>
        </w:rPr>
      </w:pPr>
    </w:p>
    <w:p w:rsidR="00D12F95" w:rsidRDefault="00DE77DE" w14:paraId="00000176" w14:textId="77777777">
      <w:pPr>
        <w:ind w:left="284"/>
        <w:jc w:val="both"/>
        <w:rPr>
          <w:b/>
          <w:color w:val="000000"/>
          <w:sz w:val="20"/>
          <w:szCs w:val="20"/>
        </w:rPr>
      </w:pPr>
      <w:r>
        <w:rPr>
          <w:b/>
          <w:color w:val="000000"/>
          <w:sz w:val="20"/>
          <w:szCs w:val="20"/>
        </w:rPr>
        <w:t>H. CONTROL DEL DOCUMENTO</w:t>
      </w:r>
    </w:p>
    <w:p w:rsidR="00D12F95" w:rsidRDefault="00D12F95" w14:paraId="00000177" w14:textId="77777777">
      <w:pPr>
        <w:jc w:val="both"/>
        <w:rPr>
          <w:b/>
          <w:sz w:val="20"/>
          <w:szCs w:val="20"/>
        </w:rPr>
      </w:pPr>
    </w:p>
    <w:tbl>
      <w:tblPr>
        <w:tblStyle w:val="a9"/>
        <w:tblW w:w="9966" w:type="dxa"/>
        <w:tblInd w:w="40" w:type="dxa"/>
        <w:tblLayout w:type="fixed"/>
        <w:tblLook w:val="0400" w:firstRow="0" w:lastRow="0" w:firstColumn="0" w:lastColumn="0" w:noHBand="0" w:noVBand="1"/>
      </w:tblPr>
      <w:tblGrid>
        <w:gridCol w:w="1270"/>
        <w:gridCol w:w="2396"/>
        <w:gridCol w:w="2007"/>
        <w:gridCol w:w="2808"/>
        <w:gridCol w:w="1485"/>
      </w:tblGrid>
      <w:tr w:rsidR="00F91A1A" w:rsidTr="00C93149" w14:paraId="37356175" w14:textId="77777777">
        <w:trPr>
          <w:trHeight w:val="996"/>
        </w:trPr>
        <w:tc>
          <w:tcPr>
            <w:tcW w:w="1270" w:type="dxa"/>
            <w:vMerge w:val="restart"/>
            <w:tcBorders>
              <w:top w:val="single" w:color="000000" w:sz="4" w:space="0"/>
              <w:left w:val="single" w:color="000000" w:sz="4" w:space="0"/>
              <w:right w:val="single" w:color="000000" w:sz="4" w:space="0"/>
            </w:tcBorders>
            <w:shd w:val="clear" w:color="auto" w:fill="auto"/>
            <w:vAlign w:val="center"/>
          </w:tcPr>
          <w:p w:rsidR="00F91A1A" w:rsidP="00C93149" w:rsidRDefault="00F91A1A" w14:paraId="00000178" w14:textId="77777777">
            <w:pPr>
              <w:widowControl w:val="0"/>
              <w:jc w:val="center"/>
              <w:rPr>
                <w:sz w:val="20"/>
                <w:szCs w:val="20"/>
              </w:rPr>
            </w:pPr>
          </w:p>
          <w:p w:rsidR="00F91A1A" w:rsidP="00F91A1A" w:rsidRDefault="00F91A1A" w14:paraId="00000179" w14:textId="77777777">
            <w:pPr>
              <w:widowControl w:val="0"/>
              <w:jc w:val="center"/>
              <w:rPr>
                <w:b/>
                <w:sz w:val="20"/>
                <w:szCs w:val="20"/>
              </w:rPr>
            </w:pPr>
            <w:r>
              <w:rPr>
                <w:b/>
                <w:sz w:val="20"/>
                <w:szCs w:val="20"/>
              </w:rPr>
              <w:t>Autor (es)</w:t>
            </w:r>
          </w:p>
        </w:tc>
        <w:tc>
          <w:tcPr>
            <w:tcW w:w="2396" w:type="dxa"/>
            <w:tcBorders>
              <w:top w:val="single" w:color="000000" w:sz="4" w:space="0"/>
              <w:left w:val="single" w:color="000000" w:sz="4" w:space="0"/>
              <w:bottom w:val="single" w:color="000000" w:sz="4" w:space="0"/>
              <w:right w:val="single" w:color="000000" w:sz="4" w:space="0"/>
            </w:tcBorders>
            <w:shd w:val="clear" w:color="auto" w:fill="EFEFEF"/>
            <w:vAlign w:val="center"/>
          </w:tcPr>
          <w:p w:rsidR="00F91A1A" w:rsidRDefault="00F91A1A" w14:paraId="0000017A" w14:textId="77777777">
            <w:pPr>
              <w:widowControl w:val="0"/>
              <w:jc w:val="both"/>
              <w:rPr>
                <w:b/>
                <w:sz w:val="20"/>
                <w:szCs w:val="20"/>
              </w:rPr>
            </w:pPr>
            <w:r>
              <w:rPr>
                <w:b/>
                <w:sz w:val="20"/>
                <w:szCs w:val="20"/>
              </w:rPr>
              <w:t>Nombre</w:t>
            </w:r>
          </w:p>
        </w:tc>
        <w:tc>
          <w:tcPr>
            <w:tcW w:w="2007" w:type="dxa"/>
            <w:tcBorders>
              <w:top w:val="single" w:color="000000" w:sz="4" w:space="0"/>
              <w:left w:val="single" w:color="000000" w:sz="4" w:space="0"/>
              <w:bottom w:val="single" w:color="000000" w:sz="4" w:space="0"/>
              <w:right w:val="single" w:color="000000" w:sz="4" w:space="0"/>
            </w:tcBorders>
            <w:shd w:val="clear" w:color="auto" w:fill="EFEFEF"/>
            <w:vAlign w:val="center"/>
          </w:tcPr>
          <w:p w:rsidR="00F91A1A" w:rsidRDefault="00F91A1A" w14:paraId="0000017B" w14:textId="77777777">
            <w:pPr>
              <w:widowControl w:val="0"/>
              <w:jc w:val="both"/>
              <w:rPr>
                <w:b/>
                <w:sz w:val="20"/>
                <w:szCs w:val="20"/>
              </w:rPr>
            </w:pPr>
            <w:r>
              <w:rPr>
                <w:b/>
                <w:sz w:val="20"/>
                <w:szCs w:val="20"/>
              </w:rPr>
              <w:t>Cargo</w:t>
            </w:r>
          </w:p>
        </w:tc>
        <w:tc>
          <w:tcPr>
            <w:tcW w:w="2808" w:type="dxa"/>
            <w:tcBorders>
              <w:top w:val="single" w:color="000000" w:sz="4" w:space="0"/>
              <w:left w:val="single" w:color="000000" w:sz="4" w:space="0"/>
              <w:bottom w:val="single" w:color="000000" w:sz="4" w:space="0"/>
              <w:right w:val="single" w:color="000000" w:sz="4" w:space="0"/>
            </w:tcBorders>
            <w:shd w:val="clear" w:color="auto" w:fill="EFEFEF"/>
            <w:vAlign w:val="center"/>
          </w:tcPr>
          <w:p w:rsidR="00F91A1A" w:rsidRDefault="00F91A1A" w14:paraId="0000017C" w14:textId="77777777">
            <w:pPr>
              <w:widowControl w:val="0"/>
              <w:jc w:val="both"/>
              <w:rPr>
                <w:b/>
                <w:sz w:val="20"/>
                <w:szCs w:val="20"/>
              </w:rPr>
            </w:pPr>
            <w:r>
              <w:rPr>
                <w:b/>
                <w:sz w:val="20"/>
                <w:szCs w:val="20"/>
              </w:rPr>
              <w:t>Dependencia</w:t>
            </w:r>
          </w:p>
          <w:p w:rsidR="00F91A1A" w:rsidRDefault="00F91A1A" w14:paraId="0000017D" w14:textId="77777777">
            <w:pPr>
              <w:widowControl w:val="0"/>
              <w:jc w:val="both"/>
              <w:rPr>
                <w:b/>
                <w:i/>
                <w:sz w:val="20"/>
                <w:szCs w:val="20"/>
              </w:rPr>
            </w:pPr>
            <w:r>
              <w:rPr>
                <w:b/>
                <w:i/>
                <w:color w:val="595959"/>
                <w:sz w:val="20"/>
                <w:szCs w:val="20"/>
              </w:rPr>
              <w:t>(Para el SENA indicar Regional y Centro de Formación)</w:t>
            </w:r>
          </w:p>
        </w:tc>
        <w:tc>
          <w:tcPr>
            <w:tcW w:w="1485" w:type="dxa"/>
            <w:tcBorders>
              <w:top w:val="single" w:color="000000" w:sz="4" w:space="0"/>
              <w:left w:val="single" w:color="000000" w:sz="4" w:space="0"/>
              <w:bottom w:val="single" w:color="000000" w:sz="4" w:space="0"/>
              <w:right w:val="single" w:color="000000" w:sz="4" w:space="0"/>
            </w:tcBorders>
            <w:shd w:val="clear" w:color="auto" w:fill="EFEFEF"/>
            <w:vAlign w:val="center"/>
          </w:tcPr>
          <w:p w:rsidR="00F91A1A" w:rsidRDefault="00F91A1A" w14:paraId="0000017E" w14:textId="77777777">
            <w:pPr>
              <w:widowControl w:val="0"/>
              <w:jc w:val="both"/>
              <w:rPr>
                <w:b/>
                <w:sz w:val="20"/>
                <w:szCs w:val="20"/>
              </w:rPr>
            </w:pPr>
            <w:r>
              <w:rPr>
                <w:b/>
                <w:sz w:val="20"/>
                <w:szCs w:val="20"/>
              </w:rPr>
              <w:t>Fecha</w:t>
            </w:r>
          </w:p>
        </w:tc>
      </w:tr>
      <w:tr w:rsidR="00F91A1A" w:rsidTr="00280E2D" w14:paraId="15E88964" w14:textId="77777777">
        <w:trPr>
          <w:trHeight w:val="340"/>
        </w:trPr>
        <w:tc>
          <w:tcPr>
            <w:tcW w:w="1270" w:type="dxa"/>
            <w:vMerge/>
            <w:tcBorders>
              <w:left w:val="single" w:color="000000" w:sz="4" w:space="0"/>
              <w:right w:val="single" w:color="000000" w:sz="4" w:space="0"/>
            </w:tcBorders>
            <w:shd w:val="clear" w:color="auto" w:fill="auto"/>
          </w:tcPr>
          <w:p w:rsidR="00F91A1A" w:rsidRDefault="00F91A1A" w14:paraId="0000017F" w14:textId="77777777">
            <w:pPr>
              <w:widowControl w:val="0"/>
              <w:pBdr>
                <w:top w:val="nil"/>
                <w:left w:val="nil"/>
                <w:bottom w:val="nil"/>
                <w:right w:val="nil"/>
                <w:between w:val="nil"/>
              </w:pBdr>
              <w:rPr>
                <w:b/>
                <w:sz w:val="20"/>
                <w:szCs w:val="20"/>
              </w:rPr>
            </w:pPr>
          </w:p>
        </w:tc>
        <w:tc>
          <w:tcPr>
            <w:tcW w:w="239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91A1A" w:rsidRDefault="00F91A1A" w14:paraId="00000180" w14:textId="77777777">
            <w:pPr>
              <w:jc w:val="both"/>
              <w:rPr>
                <w:b/>
                <w:sz w:val="20"/>
                <w:szCs w:val="20"/>
              </w:rPr>
            </w:pPr>
            <w:r>
              <w:rPr>
                <w:sz w:val="20"/>
                <w:szCs w:val="20"/>
              </w:rPr>
              <w:t>Yisela Andrea Vidales Vásquez</w:t>
            </w:r>
          </w:p>
        </w:tc>
        <w:tc>
          <w:tcPr>
            <w:tcW w:w="2007" w:type="dxa"/>
            <w:tcBorders>
              <w:top w:val="single" w:color="000000" w:sz="4" w:space="0"/>
              <w:left w:val="single" w:color="000000" w:sz="4" w:space="0"/>
              <w:bottom w:val="single" w:color="000000" w:sz="4" w:space="0"/>
              <w:right w:val="single" w:color="000000" w:sz="4" w:space="0"/>
            </w:tcBorders>
            <w:shd w:val="clear" w:color="auto" w:fill="auto"/>
            <w:vAlign w:val="center"/>
          </w:tcPr>
          <w:p w:rsidR="00F91A1A" w:rsidRDefault="00F91A1A" w14:paraId="00000181" w14:textId="77777777">
            <w:pPr>
              <w:jc w:val="both"/>
              <w:rPr>
                <w:b/>
                <w:sz w:val="20"/>
                <w:szCs w:val="20"/>
              </w:rPr>
            </w:pPr>
            <w:r>
              <w:rPr>
                <w:sz w:val="20"/>
                <w:szCs w:val="20"/>
              </w:rPr>
              <w:t xml:space="preserve">Experto Temático </w:t>
            </w:r>
          </w:p>
          <w:p w:rsidR="00F91A1A" w:rsidRDefault="00F91A1A" w14:paraId="00000182" w14:textId="77777777">
            <w:pPr>
              <w:jc w:val="both"/>
              <w:rPr>
                <w:b/>
                <w:sz w:val="20"/>
                <w:szCs w:val="20"/>
              </w:rPr>
            </w:pPr>
          </w:p>
        </w:tc>
        <w:tc>
          <w:tcPr>
            <w:tcW w:w="2808" w:type="dxa"/>
            <w:tcBorders>
              <w:top w:val="single" w:color="000000" w:sz="4" w:space="0"/>
              <w:left w:val="single" w:color="000000" w:sz="4" w:space="0"/>
              <w:bottom w:val="single" w:color="000000" w:sz="4" w:space="0"/>
              <w:right w:val="single" w:color="000000" w:sz="4" w:space="0"/>
            </w:tcBorders>
            <w:shd w:val="clear" w:color="auto" w:fill="auto"/>
            <w:vAlign w:val="center"/>
          </w:tcPr>
          <w:p w:rsidR="00F91A1A" w:rsidRDefault="00F91A1A" w14:paraId="00000183" w14:textId="77777777">
            <w:pPr>
              <w:jc w:val="both"/>
              <w:rPr>
                <w:b/>
                <w:sz w:val="20"/>
                <w:szCs w:val="20"/>
              </w:rPr>
            </w:pPr>
          </w:p>
          <w:p w:rsidR="00F91A1A" w:rsidRDefault="00F91A1A" w14:paraId="00000184" w14:textId="77777777">
            <w:pPr>
              <w:jc w:val="both"/>
              <w:rPr>
                <w:b/>
                <w:sz w:val="20"/>
                <w:szCs w:val="20"/>
              </w:rPr>
            </w:pPr>
            <w:r>
              <w:rPr>
                <w:sz w:val="20"/>
                <w:szCs w:val="20"/>
              </w:rPr>
              <w:t>Regional Tolima - Centro de Comercio y Servicios</w:t>
            </w:r>
          </w:p>
          <w:p w:rsidR="00F91A1A" w:rsidRDefault="00F91A1A" w14:paraId="00000185" w14:textId="77777777">
            <w:pPr>
              <w:jc w:val="both"/>
              <w:rPr>
                <w:b/>
                <w:sz w:val="20"/>
                <w:szCs w:val="20"/>
              </w:rPr>
            </w:pP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rsidR="00F91A1A" w:rsidRDefault="00F91A1A" w14:paraId="00000186" w14:textId="77777777">
            <w:pPr>
              <w:jc w:val="both"/>
              <w:rPr>
                <w:b/>
                <w:sz w:val="20"/>
                <w:szCs w:val="20"/>
              </w:rPr>
            </w:pPr>
            <w:r>
              <w:rPr>
                <w:sz w:val="20"/>
                <w:szCs w:val="20"/>
              </w:rPr>
              <w:t>Julio de 2022</w:t>
            </w:r>
          </w:p>
        </w:tc>
      </w:tr>
      <w:tr w:rsidR="00F91A1A" w:rsidTr="00280E2D" w14:paraId="14EB8A89" w14:textId="77777777">
        <w:trPr>
          <w:trHeight w:val="340"/>
        </w:trPr>
        <w:tc>
          <w:tcPr>
            <w:tcW w:w="1270" w:type="dxa"/>
            <w:vMerge/>
            <w:tcBorders>
              <w:left w:val="single" w:color="000000" w:sz="4" w:space="0"/>
              <w:right w:val="single" w:color="000000" w:sz="4" w:space="0"/>
            </w:tcBorders>
            <w:shd w:val="clear" w:color="auto" w:fill="auto"/>
          </w:tcPr>
          <w:p w:rsidR="00F91A1A" w:rsidRDefault="00F91A1A" w14:paraId="00000187" w14:textId="77777777">
            <w:pPr>
              <w:widowControl w:val="0"/>
              <w:pBdr>
                <w:top w:val="nil"/>
                <w:left w:val="nil"/>
                <w:bottom w:val="nil"/>
                <w:right w:val="nil"/>
                <w:between w:val="nil"/>
              </w:pBdr>
              <w:rPr>
                <w:b/>
                <w:sz w:val="20"/>
                <w:szCs w:val="20"/>
              </w:rPr>
            </w:pPr>
          </w:p>
        </w:tc>
        <w:tc>
          <w:tcPr>
            <w:tcW w:w="2396" w:type="dxa"/>
            <w:shd w:val="clear" w:color="auto" w:fill="FFFFFF"/>
          </w:tcPr>
          <w:p w:rsidR="00F91A1A" w:rsidRDefault="00F91A1A" w14:paraId="00000188" w14:textId="77777777">
            <w:pPr>
              <w:jc w:val="both"/>
              <w:rPr>
                <w:b/>
                <w:sz w:val="20"/>
                <w:szCs w:val="20"/>
              </w:rPr>
            </w:pPr>
            <w:r>
              <w:rPr>
                <w:sz w:val="20"/>
                <w:szCs w:val="20"/>
              </w:rPr>
              <w:t>Diego E. Acevedo Guevara</w:t>
            </w:r>
          </w:p>
        </w:tc>
        <w:tc>
          <w:tcPr>
            <w:tcW w:w="2007" w:type="dxa"/>
            <w:tcBorders>
              <w:top w:val="single" w:color="000000" w:sz="4" w:space="0"/>
              <w:left w:val="single" w:color="000000" w:sz="4" w:space="0"/>
              <w:bottom w:val="single" w:color="000000" w:sz="4" w:space="0"/>
              <w:right w:val="single" w:color="000000" w:sz="4" w:space="0"/>
            </w:tcBorders>
            <w:shd w:val="clear" w:color="auto" w:fill="auto"/>
            <w:vAlign w:val="center"/>
          </w:tcPr>
          <w:p w:rsidR="00F91A1A" w:rsidRDefault="00F91A1A" w14:paraId="00000189" w14:textId="77777777">
            <w:pPr>
              <w:jc w:val="both"/>
              <w:rPr>
                <w:b/>
                <w:sz w:val="20"/>
                <w:szCs w:val="20"/>
              </w:rPr>
            </w:pPr>
            <w:r>
              <w:rPr>
                <w:sz w:val="20"/>
                <w:szCs w:val="20"/>
              </w:rPr>
              <w:t xml:space="preserve">Diseñador Instruccional </w:t>
            </w:r>
          </w:p>
        </w:tc>
        <w:tc>
          <w:tcPr>
            <w:tcW w:w="2808" w:type="dxa"/>
            <w:tcBorders>
              <w:top w:val="single" w:color="000000" w:sz="4" w:space="0"/>
              <w:left w:val="single" w:color="000000" w:sz="4" w:space="0"/>
              <w:bottom w:val="single" w:color="000000" w:sz="4" w:space="0"/>
              <w:right w:val="single" w:color="000000" w:sz="4" w:space="0"/>
            </w:tcBorders>
            <w:shd w:val="clear" w:color="auto" w:fill="auto"/>
            <w:vAlign w:val="center"/>
          </w:tcPr>
          <w:p w:rsidR="00F91A1A" w:rsidRDefault="00F91A1A" w14:paraId="0000018A" w14:textId="77777777">
            <w:pPr>
              <w:jc w:val="both"/>
              <w:rPr>
                <w:b/>
                <w:sz w:val="20"/>
                <w:szCs w:val="20"/>
              </w:rPr>
            </w:pPr>
            <w:r>
              <w:rPr>
                <w:sz w:val="20"/>
                <w:szCs w:val="20"/>
              </w:rPr>
              <w:t>Regional Santander - Centro Industrial del Diseño y la Manufactura</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rsidR="00F91A1A" w:rsidRDefault="00F91A1A" w14:paraId="0000018B" w14:textId="77777777">
            <w:pPr>
              <w:jc w:val="both"/>
              <w:rPr>
                <w:b/>
                <w:sz w:val="20"/>
                <w:szCs w:val="20"/>
              </w:rPr>
            </w:pPr>
            <w:r>
              <w:rPr>
                <w:sz w:val="20"/>
                <w:szCs w:val="20"/>
              </w:rPr>
              <w:t>Julio de 2022</w:t>
            </w:r>
          </w:p>
        </w:tc>
      </w:tr>
      <w:tr w:rsidR="00F91A1A" w:rsidTr="00280E2D" w14:paraId="2B2E6F01" w14:textId="77777777">
        <w:trPr>
          <w:trHeight w:val="340"/>
        </w:trPr>
        <w:tc>
          <w:tcPr>
            <w:tcW w:w="1270" w:type="dxa"/>
            <w:vMerge/>
            <w:tcBorders>
              <w:left w:val="single" w:color="000000" w:sz="4" w:space="0"/>
              <w:right w:val="single" w:color="000000" w:sz="4" w:space="0"/>
            </w:tcBorders>
            <w:shd w:val="clear" w:color="auto" w:fill="auto"/>
          </w:tcPr>
          <w:p w:rsidR="00F91A1A" w:rsidRDefault="00F91A1A" w14:paraId="0000018C" w14:textId="77777777">
            <w:pPr>
              <w:widowControl w:val="0"/>
              <w:pBdr>
                <w:top w:val="nil"/>
                <w:left w:val="nil"/>
                <w:bottom w:val="nil"/>
                <w:right w:val="nil"/>
                <w:between w:val="nil"/>
              </w:pBdr>
              <w:rPr>
                <w:b/>
                <w:sz w:val="20"/>
                <w:szCs w:val="20"/>
              </w:rPr>
            </w:pPr>
          </w:p>
        </w:tc>
        <w:tc>
          <w:tcPr>
            <w:tcW w:w="2396" w:type="dxa"/>
            <w:tcBorders>
              <w:top w:val="single" w:color="000000" w:sz="4" w:space="0"/>
              <w:left w:val="single" w:color="000000" w:sz="4" w:space="0"/>
              <w:bottom w:val="single" w:color="000000" w:sz="4" w:space="0"/>
              <w:right w:val="single" w:color="000000" w:sz="4" w:space="0"/>
            </w:tcBorders>
            <w:shd w:val="clear" w:color="auto" w:fill="auto"/>
            <w:vAlign w:val="center"/>
          </w:tcPr>
          <w:p w:rsidR="00F91A1A" w:rsidRDefault="00F91A1A" w14:paraId="0000018D" w14:textId="77777777">
            <w:pPr>
              <w:jc w:val="both"/>
              <w:rPr>
                <w:sz w:val="20"/>
                <w:szCs w:val="20"/>
              </w:rPr>
            </w:pPr>
            <w:r>
              <w:rPr>
                <w:sz w:val="20"/>
                <w:szCs w:val="20"/>
              </w:rPr>
              <w:t>Andrés Felipe Velandia Espitia</w:t>
            </w:r>
          </w:p>
          <w:p w:rsidR="00F91A1A" w:rsidRDefault="00F91A1A" w14:paraId="0000018E" w14:textId="77777777">
            <w:pPr>
              <w:jc w:val="both"/>
              <w:rPr>
                <w:b/>
                <w:sz w:val="20"/>
                <w:szCs w:val="20"/>
              </w:rPr>
            </w:pPr>
          </w:p>
        </w:tc>
        <w:tc>
          <w:tcPr>
            <w:tcW w:w="2007" w:type="dxa"/>
            <w:tcBorders>
              <w:bottom w:val="single" w:color="000000" w:sz="4" w:space="0"/>
            </w:tcBorders>
            <w:shd w:val="clear" w:color="auto" w:fill="FFFFFF"/>
          </w:tcPr>
          <w:p w:rsidR="00F91A1A" w:rsidRDefault="00F91A1A" w14:paraId="0000018F" w14:textId="77777777">
            <w:pPr>
              <w:jc w:val="both"/>
              <w:rPr>
                <w:b/>
                <w:sz w:val="20"/>
                <w:szCs w:val="20"/>
              </w:rPr>
            </w:pPr>
            <w:r>
              <w:rPr>
                <w:sz w:val="20"/>
                <w:szCs w:val="20"/>
              </w:rPr>
              <w:t>Asesor Metodológico</w:t>
            </w:r>
          </w:p>
        </w:tc>
        <w:tc>
          <w:tcPr>
            <w:tcW w:w="2808" w:type="dxa"/>
            <w:tcBorders>
              <w:top w:val="single" w:color="000000" w:sz="4" w:space="0"/>
              <w:left w:val="single" w:color="000000" w:sz="4" w:space="0"/>
              <w:bottom w:val="single" w:color="000000" w:sz="4" w:space="0"/>
              <w:right w:val="single" w:color="000000" w:sz="4" w:space="0"/>
            </w:tcBorders>
            <w:shd w:val="clear" w:color="auto" w:fill="auto"/>
            <w:vAlign w:val="center"/>
          </w:tcPr>
          <w:p w:rsidR="00F91A1A" w:rsidRDefault="00F91A1A" w14:paraId="00000190" w14:textId="77777777">
            <w:pPr>
              <w:jc w:val="both"/>
              <w:rPr>
                <w:sz w:val="20"/>
                <w:szCs w:val="20"/>
              </w:rPr>
            </w:pPr>
            <w:r>
              <w:rPr>
                <w:sz w:val="20"/>
                <w:szCs w:val="20"/>
              </w:rPr>
              <w:t>Regional Distrito Capital –Centro de Diseño y metrología</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rsidR="00F91A1A" w:rsidRDefault="00F91A1A" w14:paraId="00000191" w14:textId="77777777">
            <w:pPr>
              <w:jc w:val="both"/>
              <w:rPr>
                <w:b/>
                <w:sz w:val="20"/>
                <w:szCs w:val="20"/>
              </w:rPr>
            </w:pPr>
            <w:r>
              <w:rPr>
                <w:sz w:val="20"/>
                <w:szCs w:val="20"/>
              </w:rPr>
              <w:t>Julio de 2022</w:t>
            </w:r>
          </w:p>
        </w:tc>
      </w:tr>
      <w:tr w:rsidR="00F91A1A" w:rsidTr="00280E2D" w14:paraId="2F654CE9" w14:textId="77777777">
        <w:trPr>
          <w:trHeight w:val="340"/>
        </w:trPr>
        <w:tc>
          <w:tcPr>
            <w:tcW w:w="1270" w:type="dxa"/>
            <w:vMerge/>
            <w:tcBorders>
              <w:left w:val="single" w:color="000000" w:sz="4" w:space="0"/>
              <w:right w:val="single" w:color="000000" w:sz="4" w:space="0"/>
            </w:tcBorders>
            <w:shd w:val="clear" w:color="auto" w:fill="auto"/>
          </w:tcPr>
          <w:p w:rsidR="00F91A1A" w:rsidRDefault="00F91A1A" w14:paraId="00000192" w14:textId="77777777">
            <w:pPr>
              <w:widowControl w:val="0"/>
              <w:pBdr>
                <w:top w:val="nil"/>
                <w:left w:val="nil"/>
                <w:bottom w:val="nil"/>
                <w:right w:val="nil"/>
                <w:between w:val="nil"/>
              </w:pBdr>
              <w:rPr>
                <w:b/>
                <w:sz w:val="20"/>
                <w:szCs w:val="20"/>
              </w:rPr>
            </w:pPr>
          </w:p>
        </w:tc>
        <w:tc>
          <w:tcPr>
            <w:tcW w:w="2396" w:type="dxa"/>
            <w:tcBorders>
              <w:top w:val="single" w:color="000000" w:sz="4" w:space="0"/>
              <w:left w:val="single" w:color="000000" w:sz="4" w:space="0"/>
              <w:bottom w:val="single" w:color="000000" w:sz="4" w:space="0"/>
              <w:right w:val="single" w:color="000000" w:sz="4" w:space="0"/>
            </w:tcBorders>
            <w:shd w:val="clear" w:color="auto" w:fill="FFFFFF"/>
          </w:tcPr>
          <w:p w:rsidR="00F91A1A" w:rsidRDefault="00F91A1A" w14:paraId="00000193" w14:textId="77777777">
            <w:pPr>
              <w:jc w:val="both"/>
              <w:rPr>
                <w:b/>
                <w:sz w:val="20"/>
                <w:szCs w:val="20"/>
              </w:rPr>
            </w:pPr>
            <w:r>
              <w:rPr>
                <w:sz w:val="20"/>
                <w:szCs w:val="20"/>
              </w:rPr>
              <w:t>Rafael Neftalí Lizcano Reyes</w:t>
            </w:r>
          </w:p>
          <w:p w:rsidR="00F91A1A" w:rsidRDefault="00F91A1A" w14:paraId="00000194" w14:textId="77777777">
            <w:pPr>
              <w:jc w:val="both"/>
              <w:rPr>
                <w:b/>
                <w:sz w:val="20"/>
                <w:szCs w:val="20"/>
              </w:rPr>
            </w:pPr>
          </w:p>
        </w:tc>
        <w:tc>
          <w:tcPr>
            <w:tcW w:w="2007" w:type="dxa"/>
            <w:tcBorders>
              <w:top w:val="single" w:color="000000" w:sz="4" w:space="0"/>
              <w:left w:val="single" w:color="000000" w:sz="4" w:space="0"/>
              <w:bottom w:val="single" w:color="000000" w:sz="4" w:space="0"/>
              <w:right w:val="single" w:color="000000" w:sz="4" w:space="0"/>
            </w:tcBorders>
            <w:shd w:val="clear" w:color="auto" w:fill="FFFFFF"/>
          </w:tcPr>
          <w:p w:rsidR="00F91A1A" w:rsidRDefault="00F91A1A" w14:paraId="00000195" w14:textId="77777777">
            <w:pPr>
              <w:jc w:val="both"/>
              <w:rPr>
                <w:b/>
                <w:sz w:val="20"/>
                <w:szCs w:val="20"/>
              </w:rPr>
            </w:pPr>
            <w:r>
              <w:rPr>
                <w:sz w:val="20"/>
                <w:szCs w:val="20"/>
              </w:rPr>
              <w:t>Responsable Equipo Desarrollo Curricular</w:t>
            </w:r>
          </w:p>
        </w:tc>
        <w:tc>
          <w:tcPr>
            <w:tcW w:w="2808" w:type="dxa"/>
            <w:tcBorders>
              <w:top w:val="single" w:color="000000" w:sz="4" w:space="0"/>
              <w:left w:val="single" w:color="000000" w:sz="4" w:space="0"/>
              <w:bottom w:val="single" w:color="000000" w:sz="4" w:space="0"/>
              <w:right w:val="single" w:color="000000" w:sz="4" w:space="0"/>
            </w:tcBorders>
            <w:shd w:val="clear" w:color="auto" w:fill="auto"/>
            <w:vAlign w:val="center"/>
          </w:tcPr>
          <w:p w:rsidR="00F91A1A" w:rsidRDefault="00F91A1A" w14:paraId="00000196" w14:textId="77777777">
            <w:pPr>
              <w:jc w:val="both"/>
              <w:rPr>
                <w:b/>
                <w:sz w:val="20"/>
                <w:szCs w:val="20"/>
              </w:rPr>
            </w:pPr>
            <w:r>
              <w:rPr>
                <w:sz w:val="20"/>
                <w:szCs w:val="20"/>
              </w:rPr>
              <w:t>Regional Santander - Centro Industrial del Diseño y la Manufactura</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rsidR="00F91A1A" w:rsidRDefault="00F91A1A" w14:paraId="00000197" w14:textId="77777777">
            <w:pPr>
              <w:jc w:val="both"/>
              <w:rPr>
                <w:b/>
                <w:sz w:val="20"/>
                <w:szCs w:val="20"/>
              </w:rPr>
            </w:pPr>
            <w:r>
              <w:rPr>
                <w:sz w:val="20"/>
                <w:szCs w:val="20"/>
              </w:rPr>
              <w:t>Julio de 2022</w:t>
            </w:r>
          </w:p>
        </w:tc>
      </w:tr>
      <w:tr w:rsidR="00312F97" w:rsidTr="00C93149" w14:paraId="635DDF82" w14:textId="77777777">
        <w:trPr>
          <w:trHeight w:val="340"/>
        </w:trPr>
        <w:tc>
          <w:tcPr>
            <w:tcW w:w="1270" w:type="dxa"/>
            <w:vMerge/>
            <w:tcBorders>
              <w:left w:val="single" w:color="000000" w:sz="4" w:space="0"/>
              <w:bottom w:val="single" w:color="000000" w:sz="4" w:space="0"/>
              <w:right w:val="single" w:color="000000" w:sz="4" w:space="0"/>
            </w:tcBorders>
            <w:shd w:val="clear" w:color="auto" w:fill="auto"/>
          </w:tcPr>
          <w:p w:rsidR="00312F97" w:rsidP="00312F97" w:rsidRDefault="00312F97" w14:paraId="26226977" w14:textId="77777777">
            <w:pPr>
              <w:widowControl w:val="0"/>
              <w:pBdr>
                <w:top w:val="nil"/>
                <w:left w:val="nil"/>
                <w:bottom w:val="nil"/>
                <w:right w:val="nil"/>
                <w:between w:val="nil"/>
              </w:pBdr>
              <w:rPr>
                <w:b/>
                <w:sz w:val="20"/>
                <w:szCs w:val="20"/>
              </w:rPr>
            </w:pPr>
          </w:p>
        </w:tc>
        <w:tc>
          <w:tcPr>
            <w:tcW w:w="2396" w:type="dxa"/>
            <w:tcBorders>
              <w:top w:val="single" w:color="000000" w:sz="4" w:space="0"/>
              <w:left w:val="single" w:color="000000" w:sz="4" w:space="0"/>
              <w:bottom w:val="single" w:color="000000" w:sz="4" w:space="0"/>
              <w:right w:val="single" w:color="000000" w:sz="4" w:space="0"/>
            </w:tcBorders>
            <w:shd w:val="clear" w:color="auto" w:fill="FFFFFF"/>
          </w:tcPr>
          <w:p w:rsidRPr="009A40AE" w:rsidR="00312F97" w:rsidP="00312F97" w:rsidRDefault="00312F97" w14:paraId="1134C7B6" w14:textId="3273A658">
            <w:pPr>
              <w:jc w:val="both"/>
              <w:rPr>
                <w:sz w:val="20"/>
                <w:szCs w:val="20"/>
              </w:rPr>
            </w:pPr>
            <w:r w:rsidRPr="009A40AE">
              <w:rPr>
                <w:sz w:val="20"/>
                <w:szCs w:val="20"/>
              </w:rPr>
              <w:t>Jhon Jairo Rodríguez Pérez</w:t>
            </w:r>
          </w:p>
        </w:tc>
        <w:tc>
          <w:tcPr>
            <w:tcW w:w="2007" w:type="dxa"/>
            <w:tcBorders>
              <w:top w:val="single" w:color="000000" w:sz="4" w:space="0"/>
              <w:left w:val="single" w:color="000000" w:sz="4" w:space="0"/>
              <w:bottom w:val="single" w:color="000000" w:sz="4" w:space="0"/>
              <w:right w:val="single" w:color="000000" w:sz="4" w:space="0"/>
            </w:tcBorders>
            <w:shd w:val="clear" w:color="auto" w:fill="FFFFFF"/>
          </w:tcPr>
          <w:p w:rsidRPr="009A40AE" w:rsidR="00312F97" w:rsidP="00312F97" w:rsidRDefault="00312F97" w14:paraId="30DE3D8D" w14:textId="19C149B9">
            <w:pPr>
              <w:jc w:val="both"/>
              <w:rPr>
                <w:sz w:val="20"/>
                <w:szCs w:val="20"/>
              </w:rPr>
            </w:pPr>
            <w:r w:rsidRPr="009A40AE">
              <w:rPr>
                <w:sz w:val="20"/>
                <w:szCs w:val="20"/>
              </w:rPr>
              <w:t xml:space="preserve">Corrector de estilo </w:t>
            </w:r>
          </w:p>
        </w:tc>
        <w:tc>
          <w:tcPr>
            <w:tcW w:w="2808" w:type="dxa"/>
            <w:tcBorders>
              <w:top w:val="single" w:color="000000" w:sz="4" w:space="0"/>
              <w:left w:val="single" w:color="000000" w:sz="4" w:space="0"/>
              <w:bottom w:val="single" w:color="000000" w:sz="4" w:space="0"/>
              <w:right w:val="single" w:color="000000" w:sz="4" w:space="0"/>
            </w:tcBorders>
            <w:shd w:val="clear" w:color="auto" w:fill="auto"/>
          </w:tcPr>
          <w:p w:rsidRPr="009A40AE" w:rsidR="00312F97" w:rsidP="00312F97" w:rsidRDefault="00312F97" w14:paraId="58EC190C" w14:textId="27360A30">
            <w:pPr>
              <w:jc w:val="both"/>
              <w:rPr>
                <w:sz w:val="20"/>
                <w:szCs w:val="20"/>
              </w:rPr>
            </w:pPr>
            <w:r w:rsidRPr="009A40AE">
              <w:rPr>
                <w:sz w:val="20"/>
                <w:szCs w:val="20"/>
              </w:rPr>
              <w:t>Regional Distrito Capital - Centro de Diseño y Metrología</w:t>
            </w:r>
          </w:p>
        </w:tc>
        <w:tc>
          <w:tcPr>
            <w:tcW w:w="1485" w:type="dxa"/>
            <w:tcBorders>
              <w:top w:val="single" w:color="000000" w:sz="4" w:space="0"/>
              <w:left w:val="single" w:color="000000" w:sz="4" w:space="0"/>
              <w:bottom w:val="single" w:color="000000" w:sz="4" w:space="0"/>
              <w:right w:val="single" w:color="000000" w:sz="4" w:space="0"/>
            </w:tcBorders>
            <w:shd w:val="clear" w:color="auto" w:fill="auto"/>
          </w:tcPr>
          <w:p w:rsidRPr="009A40AE" w:rsidR="00312F97" w:rsidP="00312F97" w:rsidRDefault="00312F97" w14:paraId="7489BE7E" w14:textId="3F867CBA">
            <w:pPr>
              <w:jc w:val="both"/>
              <w:rPr>
                <w:sz w:val="20"/>
                <w:szCs w:val="20"/>
              </w:rPr>
            </w:pPr>
            <w:r w:rsidRPr="009A40AE">
              <w:rPr>
                <w:sz w:val="20"/>
                <w:szCs w:val="20"/>
              </w:rPr>
              <w:t>Julio</w:t>
            </w:r>
            <w:r w:rsidRPr="009A40AE" w:rsidR="009A40AE">
              <w:rPr>
                <w:sz w:val="20"/>
                <w:szCs w:val="20"/>
              </w:rPr>
              <w:t xml:space="preserve"> de</w:t>
            </w:r>
            <w:r w:rsidRPr="009A40AE">
              <w:rPr>
                <w:sz w:val="20"/>
                <w:szCs w:val="20"/>
              </w:rPr>
              <w:t xml:space="preserve"> 2022</w:t>
            </w:r>
          </w:p>
        </w:tc>
      </w:tr>
    </w:tbl>
    <w:p w:rsidR="00D12F95" w:rsidP="00752857" w:rsidRDefault="00D12F95" w14:paraId="00000199" w14:textId="6968381F">
      <w:pPr>
        <w:jc w:val="both"/>
        <w:rPr>
          <w:b/>
          <w:sz w:val="20"/>
          <w:szCs w:val="20"/>
        </w:rPr>
      </w:pPr>
    </w:p>
    <w:p w:rsidR="00D12F95" w:rsidRDefault="00D12F95" w14:paraId="0000019A" w14:textId="77777777">
      <w:pPr>
        <w:jc w:val="both"/>
        <w:rPr>
          <w:b/>
          <w:color w:val="000000"/>
          <w:sz w:val="20"/>
          <w:szCs w:val="20"/>
        </w:rPr>
      </w:pPr>
    </w:p>
    <w:p w:rsidR="00D12F95" w:rsidRDefault="00DE77DE" w14:paraId="0000019B" w14:textId="77777777">
      <w:pPr>
        <w:jc w:val="both"/>
        <w:rPr>
          <w:color w:val="000000"/>
          <w:sz w:val="20"/>
          <w:szCs w:val="20"/>
        </w:rPr>
      </w:pPr>
      <w:r>
        <w:rPr>
          <w:b/>
          <w:color w:val="000000"/>
          <w:sz w:val="20"/>
          <w:szCs w:val="20"/>
        </w:rPr>
        <w:t xml:space="preserve">I. CONTROL DE CAMBIOS </w:t>
      </w:r>
    </w:p>
    <w:p w:rsidR="00D12F95" w:rsidRDefault="00D12F95" w14:paraId="0000019C" w14:textId="77777777">
      <w:pPr>
        <w:ind w:left="284"/>
        <w:rPr>
          <w:color w:val="000000"/>
          <w:sz w:val="20"/>
          <w:szCs w:val="20"/>
        </w:rPr>
      </w:pPr>
    </w:p>
    <w:tbl>
      <w:tblPr>
        <w:tblStyle w:val="aa"/>
        <w:tblW w:w="9369" w:type="dxa"/>
        <w:tblInd w:w="-284" w:type="dxa"/>
        <w:tblLayout w:type="fixed"/>
        <w:tblLook w:val="0400" w:firstRow="0" w:lastRow="0" w:firstColumn="0" w:lastColumn="0" w:noHBand="0" w:noVBand="1"/>
      </w:tblPr>
      <w:tblGrid>
        <w:gridCol w:w="288"/>
        <w:gridCol w:w="2163"/>
        <w:gridCol w:w="1441"/>
        <w:gridCol w:w="1874"/>
        <w:gridCol w:w="1729"/>
        <w:gridCol w:w="1874"/>
      </w:tblGrid>
      <w:tr w:rsidR="00D12F95" w14:paraId="5C444E6D" w14:textId="77777777">
        <w:trPr>
          <w:trHeight w:val="358"/>
        </w:trPr>
        <w:tc>
          <w:tcPr>
            <w:tcW w:w="288" w:type="dxa"/>
            <w:tcBorders>
              <w:bottom w:val="single" w:color="000000" w:sz="4" w:space="0"/>
              <w:right w:val="single" w:color="000000" w:sz="4" w:space="0"/>
            </w:tcBorders>
            <w:shd w:val="clear" w:color="auto" w:fill="auto"/>
          </w:tcPr>
          <w:p w:rsidR="00D12F95" w:rsidRDefault="00D12F95" w14:paraId="0000019D" w14:textId="77777777">
            <w:pPr>
              <w:widowControl w:val="0"/>
              <w:ind w:left="284"/>
              <w:jc w:val="both"/>
              <w:rPr>
                <w:color w:val="000000"/>
                <w:sz w:val="20"/>
                <w:szCs w:val="20"/>
              </w:rPr>
            </w:pPr>
          </w:p>
        </w:tc>
        <w:tc>
          <w:tcPr>
            <w:tcW w:w="2163"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DE77DE" w14:paraId="0000019E" w14:textId="77777777">
            <w:pPr>
              <w:widowControl w:val="0"/>
              <w:ind w:left="284"/>
              <w:jc w:val="both"/>
              <w:rPr>
                <w:b/>
                <w:color w:val="000000"/>
                <w:sz w:val="20"/>
                <w:szCs w:val="20"/>
              </w:rPr>
            </w:pPr>
            <w:r>
              <w:rPr>
                <w:b/>
                <w:color w:val="000000"/>
                <w:sz w:val="20"/>
                <w:szCs w:val="20"/>
              </w:rPr>
              <w:t>Nombre</w:t>
            </w:r>
          </w:p>
        </w:tc>
        <w:tc>
          <w:tcPr>
            <w:tcW w:w="1441"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DE77DE" w14:paraId="0000019F" w14:textId="77777777">
            <w:pPr>
              <w:widowControl w:val="0"/>
              <w:ind w:left="284"/>
              <w:jc w:val="both"/>
              <w:rPr>
                <w:b/>
                <w:color w:val="000000"/>
                <w:sz w:val="20"/>
                <w:szCs w:val="20"/>
              </w:rPr>
            </w:pPr>
            <w:r>
              <w:rPr>
                <w:b/>
                <w:color w:val="000000"/>
                <w:sz w:val="20"/>
                <w:szCs w:val="20"/>
              </w:rPr>
              <w:t>Cargo</w:t>
            </w:r>
          </w:p>
        </w:tc>
        <w:tc>
          <w:tcPr>
            <w:tcW w:w="1874"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DE77DE" w14:paraId="000001A0" w14:textId="77777777">
            <w:pPr>
              <w:widowControl w:val="0"/>
              <w:ind w:left="284"/>
              <w:jc w:val="both"/>
              <w:rPr>
                <w:b/>
                <w:color w:val="000000"/>
                <w:sz w:val="20"/>
                <w:szCs w:val="20"/>
              </w:rPr>
            </w:pPr>
            <w:r>
              <w:rPr>
                <w:b/>
                <w:color w:val="000000"/>
                <w:sz w:val="20"/>
                <w:szCs w:val="20"/>
              </w:rPr>
              <w:t>Dependencia</w:t>
            </w:r>
          </w:p>
        </w:tc>
        <w:tc>
          <w:tcPr>
            <w:tcW w:w="1729"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DE77DE" w14:paraId="000001A1" w14:textId="77777777">
            <w:pPr>
              <w:widowControl w:val="0"/>
              <w:ind w:left="284"/>
              <w:jc w:val="both"/>
              <w:rPr>
                <w:b/>
                <w:color w:val="000000"/>
                <w:sz w:val="20"/>
                <w:szCs w:val="20"/>
              </w:rPr>
            </w:pPr>
            <w:r>
              <w:rPr>
                <w:b/>
                <w:color w:val="000000"/>
                <w:sz w:val="20"/>
                <w:szCs w:val="20"/>
              </w:rPr>
              <w:t>Fecha</w:t>
            </w:r>
          </w:p>
        </w:tc>
        <w:tc>
          <w:tcPr>
            <w:tcW w:w="1874"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DE77DE" w14:paraId="000001A2" w14:textId="77777777">
            <w:pPr>
              <w:widowControl w:val="0"/>
              <w:ind w:left="284"/>
              <w:jc w:val="both"/>
              <w:rPr>
                <w:b/>
                <w:color w:val="000000"/>
                <w:sz w:val="20"/>
                <w:szCs w:val="20"/>
              </w:rPr>
            </w:pPr>
            <w:r>
              <w:rPr>
                <w:b/>
                <w:color w:val="000000"/>
                <w:sz w:val="20"/>
                <w:szCs w:val="20"/>
              </w:rPr>
              <w:t>Razón del cambio</w:t>
            </w:r>
          </w:p>
        </w:tc>
      </w:tr>
      <w:tr w:rsidR="00D12F95" w14:paraId="438185E3" w14:textId="77777777">
        <w:trPr>
          <w:trHeight w:val="358"/>
        </w:trPr>
        <w:tc>
          <w:tcPr>
            <w:tcW w:w="288"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D12F95" w14:paraId="000001A3" w14:textId="77777777">
            <w:pPr>
              <w:widowControl w:val="0"/>
              <w:ind w:left="284"/>
              <w:jc w:val="both"/>
              <w:rPr>
                <w:color w:val="000000"/>
                <w:sz w:val="20"/>
                <w:szCs w:val="20"/>
              </w:rPr>
            </w:pPr>
          </w:p>
        </w:tc>
        <w:tc>
          <w:tcPr>
            <w:tcW w:w="2163"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7D45FC" w14:paraId="000001A4" w14:textId="6C730FAD">
            <w:pPr>
              <w:widowControl w:val="0"/>
              <w:ind w:left="284"/>
              <w:jc w:val="both"/>
              <w:rPr>
                <w:color w:val="000000"/>
                <w:sz w:val="20"/>
                <w:szCs w:val="20"/>
              </w:rPr>
            </w:pPr>
            <w:r>
              <w:rPr>
                <w:color w:val="000000"/>
                <w:sz w:val="20"/>
                <w:szCs w:val="20"/>
              </w:rPr>
              <w:t>Carolina Coca Salazar</w:t>
            </w:r>
          </w:p>
        </w:tc>
        <w:tc>
          <w:tcPr>
            <w:tcW w:w="1441"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7D45FC" w14:paraId="000001A5" w14:textId="71DA4AE4">
            <w:pPr>
              <w:widowControl w:val="0"/>
              <w:ind w:left="284"/>
              <w:jc w:val="both"/>
              <w:rPr>
                <w:color w:val="000000"/>
                <w:sz w:val="20"/>
                <w:szCs w:val="20"/>
              </w:rPr>
            </w:pPr>
            <w:r>
              <w:rPr>
                <w:color w:val="000000"/>
                <w:sz w:val="20"/>
                <w:szCs w:val="20"/>
              </w:rPr>
              <w:t>Evaluadora Instruccional</w:t>
            </w:r>
          </w:p>
          <w:p w:rsidR="00D12F95" w:rsidRDefault="00D12F95" w14:paraId="000001A6" w14:textId="77777777">
            <w:pPr>
              <w:widowControl w:val="0"/>
              <w:ind w:left="284"/>
              <w:jc w:val="both"/>
              <w:rPr>
                <w:color w:val="000000"/>
                <w:sz w:val="20"/>
                <w:szCs w:val="20"/>
              </w:rPr>
            </w:pPr>
          </w:p>
        </w:tc>
        <w:tc>
          <w:tcPr>
            <w:tcW w:w="1874"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7D45FC" w14:paraId="000001A7" w14:textId="55715615">
            <w:pPr>
              <w:widowControl w:val="0"/>
              <w:ind w:left="284"/>
              <w:jc w:val="both"/>
              <w:rPr>
                <w:color w:val="000000"/>
                <w:sz w:val="20"/>
                <w:szCs w:val="20"/>
              </w:rPr>
            </w:pPr>
            <w:r>
              <w:rPr>
                <w:color w:val="000000"/>
                <w:sz w:val="20"/>
                <w:szCs w:val="20"/>
              </w:rPr>
              <w:t xml:space="preserve">Regional Atlántico </w:t>
            </w:r>
          </w:p>
        </w:tc>
        <w:tc>
          <w:tcPr>
            <w:tcW w:w="1729"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7D45FC" w14:paraId="000001A8" w14:textId="62D6C4A9">
            <w:pPr>
              <w:widowControl w:val="0"/>
              <w:ind w:left="284"/>
              <w:jc w:val="both"/>
              <w:rPr>
                <w:color w:val="000000"/>
                <w:sz w:val="20"/>
                <w:szCs w:val="20"/>
              </w:rPr>
            </w:pPr>
            <w:r>
              <w:rPr>
                <w:color w:val="000000"/>
                <w:sz w:val="20"/>
                <w:szCs w:val="20"/>
              </w:rPr>
              <w:t>Marzo 2024</w:t>
            </w:r>
          </w:p>
        </w:tc>
        <w:tc>
          <w:tcPr>
            <w:tcW w:w="1874" w:type="dxa"/>
            <w:tcBorders>
              <w:top w:val="single" w:color="000000" w:sz="4" w:space="0"/>
              <w:left w:val="single" w:color="000000" w:sz="4" w:space="0"/>
              <w:bottom w:val="single" w:color="000000" w:sz="4" w:space="0"/>
              <w:right w:val="single" w:color="000000" w:sz="4" w:space="0"/>
            </w:tcBorders>
            <w:shd w:val="clear" w:color="auto" w:fill="auto"/>
          </w:tcPr>
          <w:p w:rsidR="00D12F95" w:rsidRDefault="007D45FC" w14:paraId="000001A9" w14:textId="5FA79ADE">
            <w:pPr>
              <w:widowControl w:val="0"/>
              <w:ind w:left="284"/>
              <w:jc w:val="both"/>
              <w:rPr>
                <w:color w:val="000000"/>
                <w:sz w:val="20"/>
                <w:szCs w:val="20"/>
              </w:rPr>
            </w:pPr>
            <w:r>
              <w:rPr>
                <w:color w:val="000000"/>
                <w:sz w:val="20"/>
                <w:szCs w:val="20"/>
              </w:rPr>
              <w:t>Actualización 2024</w:t>
            </w:r>
          </w:p>
        </w:tc>
      </w:tr>
    </w:tbl>
    <w:p w:rsidR="00D12F95" w:rsidRDefault="00D12F95" w14:paraId="000001AB" w14:textId="2C0F7E2C"/>
    <w:sectPr w:rsidR="00D12F95">
      <w:pgSz w:w="12240" w:h="15840" w:orient="portrait"/>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Diego Acevedo" w:date="2022-07-28T03:28:00Z" w:id="8">
    <w:p w:rsidR="00D12F95" w:rsidRDefault="00A021FB" w14:paraId="000001C8" w14:textId="40B92F6C">
      <w:pPr>
        <w:widowControl w:val="0"/>
        <w:pBdr>
          <w:top w:val="nil"/>
          <w:left w:val="nil"/>
          <w:bottom w:val="nil"/>
          <w:right w:val="nil"/>
          <w:between w:val="nil"/>
        </w:pBdr>
        <w:spacing w:line="240" w:lineRule="auto"/>
        <w:rPr>
          <w:color w:val="000000"/>
        </w:rPr>
      </w:pPr>
      <w:r>
        <w:rPr>
          <w:color w:val="000000"/>
        </w:rPr>
        <w:t>Producción: incluir el</w:t>
      </w:r>
      <w:r w:rsidR="00DE77DE">
        <w:rPr>
          <w:color w:val="000000"/>
        </w:rPr>
        <w:t xml:space="preserve"> Video introductorio CF013.mp4 para a (se encuentra </w:t>
      </w:r>
      <w:r>
        <w:rPr>
          <w:color w:val="000000"/>
        </w:rPr>
        <w:t>con su respectivo guion en dicha carpeta de FORMATOS DI)</w:t>
      </w:r>
    </w:p>
  </w:comment>
  <w:comment w:initials="" w:author="Diego Acevedo2" w:date="2022-07-23T14:07:00Z" w:id="15">
    <w:p w:rsidR="00D12F95" w:rsidRDefault="00DE77DE" w14:paraId="000001DC" w14:textId="77777777">
      <w:pPr>
        <w:widowControl w:val="0"/>
        <w:pBdr>
          <w:top w:val="nil"/>
          <w:left w:val="nil"/>
          <w:bottom w:val="nil"/>
          <w:right w:val="nil"/>
          <w:between w:val="nil"/>
        </w:pBdr>
        <w:spacing w:line="240" w:lineRule="auto"/>
        <w:rPr>
          <w:color w:val="000000"/>
        </w:rPr>
      </w:pPr>
      <w:r>
        <w:rPr>
          <w:color w:val="000000"/>
        </w:rPr>
        <w:t>Editable en Anexos / Figura 01. Tipos de sustratos</w:t>
      </w:r>
    </w:p>
    <w:p w:rsidR="00D12F95" w:rsidRDefault="00D12F95" w14:paraId="000001DD" w14:textId="77777777">
      <w:pPr>
        <w:widowControl w:val="0"/>
        <w:pBdr>
          <w:top w:val="nil"/>
          <w:left w:val="nil"/>
          <w:bottom w:val="nil"/>
          <w:right w:val="nil"/>
          <w:between w:val="nil"/>
        </w:pBdr>
        <w:spacing w:line="240" w:lineRule="auto"/>
        <w:rPr>
          <w:color w:val="000000"/>
        </w:rPr>
      </w:pPr>
    </w:p>
    <w:p w:rsidR="00D12F95" w:rsidRDefault="00DE77DE" w14:paraId="000001DE" w14:textId="77777777">
      <w:pPr>
        <w:widowControl w:val="0"/>
        <w:pBdr>
          <w:top w:val="nil"/>
          <w:left w:val="nil"/>
          <w:bottom w:val="nil"/>
          <w:right w:val="nil"/>
          <w:between w:val="nil"/>
        </w:pBdr>
        <w:spacing w:line="240" w:lineRule="auto"/>
        <w:rPr>
          <w:color w:val="000000"/>
        </w:rPr>
      </w:pPr>
      <w:r>
        <w:rPr>
          <w:color w:val="000000"/>
        </w:rPr>
        <w:t>O también con los siguientes textos:</w:t>
      </w:r>
    </w:p>
    <w:p w:rsidR="00D12F95" w:rsidRDefault="00D12F95" w14:paraId="000001DF" w14:textId="77777777">
      <w:pPr>
        <w:widowControl w:val="0"/>
        <w:pBdr>
          <w:top w:val="nil"/>
          <w:left w:val="nil"/>
          <w:bottom w:val="nil"/>
          <w:right w:val="nil"/>
          <w:between w:val="nil"/>
        </w:pBdr>
        <w:spacing w:line="240" w:lineRule="auto"/>
        <w:rPr>
          <w:color w:val="000000"/>
        </w:rPr>
      </w:pPr>
    </w:p>
    <w:p w:rsidR="00D12F95" w:rsidRDefault="00DE77DE" w14:paraId="000001E0" w14:textId="77777777">
      <w:pPr>
        <w:widowControl w:val="0"/>
        <w:pBdr>
          <w:top w:val="nil"/>
          <w:left w:val="nil"/>
          <w:bottom w:val="nil"/>
          <w:right w:val="nil"/>
          <w:between w:val="nil"/>
        </w:pBdr>
        <w:spacing w:line="240" w:lineRule="auto"/>
        <w:rPr>
          <w:color w:val="000000"/>
        </w:rPr>
      </w:pPr>
      <w:r>
        <w:rPr>
          <w:color w:val="000000"/>
        </w:rPr>
        <w:t>Tipos de sustratos:</w:t>
      </w:r>
    </w:p>
    <w:p w:rsidR="00D12F95" w:rsidRDefault="00DE77DE" w14:paraId="000001E1" w14:textId="77777777">
      <w:pPr>
        <w:widowControl w:val="0"/>
        <w:pBdr>
          <w:top w:val="nil"/>
          <w:left w:val="nil"/>
          <w:bottom w:val="nil"/>
          <w:right w:val="nil"/>
          <w:between w:val="nil"/>
        </w:pBdr>
        <w:spacing w:line="240" w:lineRule="auto"/>
        <w:rPr>
          <w:color w:val="000000"/>
        </w:rPr>
      </w:pPr>
      <w:r>
        <w:rPr>
          <w:color w:val="000000"/>
        </w:rPr>
        <w:t>Inorgánicos: En este grupo se incluyen los que presentan partículas mayores a 2 mm. de diámetro.</w:t>
      </w:r>
    </w:p>
    <w:p w:rsidR="00D12F95" w:rsidRDefault="00DE77DE" w14:paraId="000001E2" w14:textId="77777777">
      <w:pPr>
        <w:widowControl w:val="0"/>
        <w:pBdr>
          <w:top w:val="nil"/>
          <w:left w:val="nil"/>
          <w:bottom w:val="nil"/>
          <w:right w:val="nil"/>
          <w:between w:val="nil"/>
        </w:pBdr>
        <w:spacing w:line="240" w:lineRule="auto"/>
        <w:rPr>
          <w:color w:val="000000"/>
        </w:rPr>
      </w:pPr>
      <w:r>
        <w:rPr>
          <w:color w:val="000000"/>
        </w:rPr>
        <w:t>Orgánicos: En este grupo se encuentran productos de desecho recuperados de alguna actividad agropecuaria e industrial, o productos importados.</w:t>
      </w:r>
    </w:p>
    <w:p w:rsidR="00D12F95" w:rsidRDefault="00DE77DE" w14:paraId="000001E3" w14:textId="77777777">
      <w:pPr>
        <w:widowControl w:val="0"/>
        <w:pBdr>
          <w:top w:val="nil"/>
          <w:left w:val="nil"/>
          <w:bottom w:val="nil"/>
          <w:right w:val="nil"/>
          <w:between w:val="nil"/>
        </w:pBdr>
        <w:spacing w:line="240" w:lineRule="auto"/>
        <w:rPr>
          <w:color w:val="000000"/>
        </w:rPr>
      </w:pPr>
      <w:r>
        <w:rPr>
          <w:color w:val="000000"/>
        </w:rPr>
        <w:t>Sintéticos: sustratos que han pasado por procesos industriales para su creación, con la ventaja de brindar mayor protección frente a agentes patógenos.</w:t>
      </w:r>
    </w:p>
  </w:comment>
  <w:comment w:initials="" w:author="Diego Acevedo" w:date="2022-07-27T04:48:00Z" w:id="16">
    <w:p w:rsidR="00D12F95" w:rsidRDefault="00DE77DE" w14:paraId="000001C2" w14:textId="77777777">
      <w:pPr>
        <w:widowControl w:val="0"/>
        <w:pBdr>
          <w:top w:val="nil"/>
          <w:left w:val="nil"/>
          <w:bottom w:val="nil"/>
          <w:right w:val="nil"/>
          <w:between w:val="nil"/>
        </w:pBdr>
        <w:spacing w:line="240" w:lineRule="auto"/>
        <w:rPr>
          <w:color w:val="000000"/>
        </w:rPr>
      </w:pPr>
      <w:r>
        <w:rPr>
          <w:color w:val="000000"/>
        </w:rPr>
        <w:t>Editable en Anexos / Figura 01. Tipos de sustrato</w:t>
      </w:r>
    </w:p>
  </w:comment>
  <w:comment w:initials="" w:author="Diego Acevedo2" w:date="2022-07-23T14:09:00Z" w:id="17">
    <w:p w:rsidR="00D12F95" w:rsidRDefault="00DE77DE" w14:paraId="000001E4" w14:textId="77777777">
      <w:pPr>
        <w:widowControl w:val="0"/>
        <w:pBdr>
          <w:top w:val="nil"/>
          <w:left w:val="nil"/>
          <w:bottom w:val="nil"/>
          <w:right w:val="nil"/>
          <w:between w:val="nil"/>
        </w:pBdr>
        <w:spacing w:line="240" w:lineRule="auto"/>
        <w:rPr>
          <w:color w:val="000000"/>
        </w:rPr>
      </w:pPr>
      <w:r>
        <w:rPr>
          <w:color w:val="000000"/>
        </w:rPr>
        <w:t>Editable en Anexos / Figura 02. Propiedades del sustrato</w:t>
      </w:r>
    </w:p>
  </w:comment>
  <w:comment w:initials="" w:author="Diego Acevedo2" w:date="2022-07-23T15:37:00Z" w:id="18">
    <w:p w:rsidR="00D12F95" w:rsidRDefault="00DE77DE" w14:paraId="000001BE" w14:textId="77777777">
      <w:pPr>
        <w:widowControl w:val="0"/>
        <w:pBdr>
          <w:top w:val="nil"/>
          <w:left w:val="nil"/>
          <w:bottom w:val="nil"/>
          <w:right w:val="nil"/>
          <w:between w:val="nil"/>
        </w:pBdr>
        <w:spacing w:line="240" w:lineRule="auto"/>
        <w:rPr>
          <w:color w:val="000000"/>
        </w:rPr>
      </w:pPr>
      <w:r>
        <w:rPr>
          <w:color w:val="000000"/>
        </w:rPr>
        <w:t>Favor adecuar el contenido en la referencia de cajón, texto colores.</w:t>
      </w:r>
    </w:p>
  </w:comment>
  <w:comment w:initials="" w:author="Diego Acevedo" w:date="2022-07-28T03:00:00Z" w:id="19">
    <w:p w:rsidR="00D12F95" w:rsidRDefault="00DE77DE" w14:paraId="000001BF" w14:textId="75F68D2D">
      <w:pPr>
        <w:widowControl w:val="0"/>
        <w:pBdr>
          <w:top w:val="nil"/>
          <w:left w:val="nil"/>
          <w:bottom w:val="nil"/>
          <w:right w:val="nil"/>
          <w:between w:val="nil"/>
        </w:pBdr>
        <w:spacing w:line="240" w:lineRule="auto"/>
        <w:rPr>
          <w:color w:val="000000"/>
        </w:rPr>
      </w:pPr>
      <w:r>
        <w:rPr>
          <w:color w:val="000000"/>
        </w:rPr>
        <w:t>ref: </w:t>
      </w:r>
      <w:hyperlink w:history="1" r:id="rId1">
        <w:r w:rsidRPr="00BD613D" w:rsidR="00D876B5">
          <w:rPr>
            <w:rStyle w:val="Hipervnculo"/>
          </w:rPr>
          <w:t>https://stock.adobe.com/co/images/woman-with-backpack-garden-spray-gun-under-pressure-handling-bushes-roses/504784523?prev_url=detail</w:t>
        </w:r>
      </w:hyperlink>
      <w:r w:rsidR="00D876B5">
        <w:rPr>
          <w:color w:val="000000"/>
        </w:rPr>
        <w:t xml:space="preserve"> </w:t>
      </w:r>
    </w:p>
  </w:comment>
  <w:comment w:initials="" w:author="Diego Acevedo2" w:date="2022-07-23T12:43:00Z" w:id="20">
    <w:p w:rsidR="00D12F95" w:rsidRDefault="00DE77DE" w14:paraId="000001CE" w14:textId="77777777">
      <w:pPr>
        <w:widowControl w:val="0"/>
        <w:pBdr>
          <w:top w:val="nil"/>
          <w:left w:val="nil"/>
          <w:bottom w:val="nil"/>
          <w:right w:val="nil"/>
          <w:between w:val="nil"/>
        </w:pBdr>
        <w:spacing w:line="240" w:lineRule="auto"/>
        <w:rPr>
          <w:color w:val="000000"/>
        </w:rPr>
      </w:pPr>
      <w:r>
        <w:rPr>
          <w:color w:val="000000"/>
        </w:rPr>
        <w:t>Editable en Anexos / Figura 03. Parámetros para determinar el umbral de intervención</w:t>
      </w:r>
    </w:p>
  </w:comment>
  <w:comment w:initials="" w:author="Diego Acevedo2" w:date="2022-07-23T13:32:00Z" w:id="21">
    <w:p w:rsidR="00D12F95" w:rsidRDefault="00DE77DE" w14:paraId="000001CD" w14:textId="77777777">
      <w:pPr>
        <w:widowControl w:val="0"/>
        <w:pBdr>
          <w:top w:val="nil"/>
          <w:left w:val="nil"/>
          <w:bottom w:val="nil"/>
          <w:right w:val="nil"/>
          <w:between w:val="nil"/>
        </w:pBdr>
        <w:spacing w:line="240" w:lineRule="auto"/>
        <w:rPr>
          <w:color w:val="000000"/>
        </w:rPr>
      </w:pPr>
      <w:r>
        <w:rPr>
          <w:color w:val="000000"/>
        </w:rPr>
        <w:t>Editable en Anexos / Figura 04. Manejo ecológico de plagas y enfermedades.</w:t>
      </w:r>
    </w:p>
  </w:comment>
  <w:comment w:initials="" w:author="Diego Acevedo" w:date="2022-07-28T03:16:00Z" w:id="22">
    <w:p w:rsidR="00D12F95" w:rsidRDefault="00DE77DE" w14:paraId="000001C3" w14:textId="20AF5F3B">
      <w:pPr>
        <w:widowControl w:val="0"/>
        <w:pBdr>
          <w:top w:val="nil"/>
          <w:left w:val="nil"/>
          <w:bottom w:val="nil"/>
          <w:right w:val="nil"/>
          <w:between w:val="nil"/>
        </w:pBdr>
        <w:spacing w:line="240" w:lineRule="auto"/>
        <w:rPr>
          <w:color w:val="000000"/>
        </w:rPr>
      </w:pPr>
      <w:r>
        <w:rPr>
          <w:color w:val="000000"/>
        </w:rPr>
        <w:t xml:space="preserve">Versión editable en </w:t>
      </w:r>
      <w:r w:rsidR="008C48C6">
        <w:rPr>
          <w:color w:val="000000"/>
        </w:rPr>
        <w:t xml:space="preserve">Anexos / </w:t>
      </w:r>
      <w:r w:rsidRPr="008C48C6" w:rsidR="008C48C6">
        <w:rPr>
          <w:color w:val="000000"/>
        </w:rPr>
        <w:t>Mapa conceptual CF013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C8" w15:done="0"/>
  <w15:commentEx w15:paraId="000001E3" w15:done="0"/>
  <w15:commentEx w15:paraId="000001C2" w15:done="0"/>
  <w15:commentEx w15:paraId="000001E4" w15:done="0"/>
  <w15:commentEx w15:paraId="000001BE" w15:done="0"/>
  <w15:commentEx w15:paraId="000001BF" w15:done="0"/>
  <w15:commentEx w15:paraId="000001CE" w15:done="0"/>
  <w15:commentEx w15:paraId="000001CD" w15:done="0"/>
  <w15:commentEx w15:paraId="000001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C8" w16cid:durableId="269184B8"/>
  <w16cid:commentId w16cid:paraId="000001E3" w16cid:durableId="269184B7"/>
  <w16cid:commentId w16cid:paraId="000001C2" w16cid:durableId="269184B6"/>
  <w16cid:commentId w16cid:paraId="000001E4" w16cid:durableId="269184B5"/>
  <w16cid:commentId w16cid:paraId="000001BE" w16cid:durableId="269184B4"/>
  <w16cid:commentId w16cid:paraId="000001BF" w16cid:durableId="269184B3"/>
  <w16cid:commentId w16cid:paraId="000001CE" w16cid:durableId="269184B2"/>
  <w16cid:commentId w16cid:paraId="000001CD" w16cid:durableId="269184B1"/>
  <w16cid:commentId w16cid:paraId="000001C3" w16cid:durableId="269184B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FB4ED8"/>
    <w:multiLevelType w:val="multilevel"/>
    <w:tmpl w:val="F028AEB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6B7A63DD"/>
    <w:multiLevelType w:val="multilevel"/>
    <w:tmpl w:val="E5B4C51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48103637">
    <w:abstractNumId w:val="1"/>
  </w:num>
  <w:num w:numId="2" w16cid:durableId="1920019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F95"/>
    <w:rsid w:val="00000000"/>
    <w:rsid w:val="00026572"/>
    <w:rsid w:val="000F5482"/>
    <w:rsid w:val="001764DE"/>
    <w:rsid w:val="001C06CF"/>
    <w:rsid w:val="001C1E82"/>
    <w:rsid w:val="002437A7"/>
    <w:rsid w:val="00312F97"/>
    <w:rsid w:val="004801FC"/>
    <w:rsid w:val="005013A6"/>
    <w:rsid w:val="005B5D7F"/>
    <w:rsid w:val="006661A4"/>
    <w:rsid w:val="00720A9B"/>
    <w:rsid w:val="00730A82"/>
    <w:rsid w:val="00745EF9"/>
    <w:rsid w:val="00752857"/>
    <w:rsid w:val="00797FB5"/>
    <w:rsid w:val="007D45FC"/>
    <w:rsid w:val="008C48C6"/>
    <w:rsid w:val="00911D17"/>
    <w:rsid w:val="00931F53"/>
    <w:rsid w:val="0093288C"/>
    <w:rsid w:val="009A40AE"/>
    <w:rsid w:val="00A021FB"/>
    <w:rsid w:val="00A73EDA"/>
    <w:rsid w:val="00A87B9B"/>
    <w:rsid w:val="00AE1E41"/>
    <w:rsid w:val="00B123B5"/>
    <w:rsid w:val="00C93149"/>
    <w:rsid w:val="00CC1289"/>
    <w:rsid w:val="00D12F95"/>
    <w:rsid w:val="00D876B5"/>
    <w:rsid w:val="00DE77DE"/>
    <w:rsid w:val="00E1632C"/>
    <w:rsid w:val="00F91A1A"/>
    <w:rsid w:val="00F94A3F"/>
    <w:rsid w:val="051F8285"/>
    <w:rsid w:val="42C64A5C"/>
    <w:rsid w:val="4C98369B"/>
    <w:rsid w:val="5884EBA4"/>
    <w:rsid w:val="58DF0F3F"/>
    <w:rsid w:val="6DCC5C3F"/>
    <w:rsid w:val="75084091"/>
    <w:rsid w:val="7CEF07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A937D"/>
  <w15:docId w15:val="{872C20C6-A449-4D25-9C30-532F78408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976CE"/>
    <w:rPr>
      <w:lang w:val="es-CO"/>
    </w:rPr>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Textodeglobo">
    <w:name w:val="Balloon Text"/>
    <w:basedOn w:val="Normal"/>
    <w:link w:val="TextodegloboCar"/>
    <w:uiPriority w:val="99"/>
    <w:semiHidden/>
    <w:unhideWhenUsed/>
    <w:rsid w:val="00A976CE"/>
    <w:pPr>
      <w:spacing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A976CE"/>
    <w:rPr>
      <w:rFonts w:ascii="Segoe UI" w:hAnsi="Segoe UI" w:eastAsia="Arial" w:cs="Segoe UI"/>
      <w:sz w:val="18"/>
      <w:szCs w:val="18"/>
      <w:lang w:val="es-CO"/>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styleId="TextocomentarioCar" w:customStyle="1">
    <w:name w:val="Texto comentario Car"/>
    <w:basedOn w:val="Fuentedeprrafopredeter"/>
    <w:link w:val="Textocomentario"/>
    <w:uiPriority w:val="99"/>
    <w:semiHidden/>
    <w:rPr>
      <w:rFonts w:ascii="Arial" w:hAnsi="Arial" w:eastAsia="Arial" w:cs="Arial"/>
      <w:sz w:val="20"/>
      <w:szCs w:val="20"/>
      <w:lang w:val="es-CO"/>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4C0317"/>
    <w:rPr>
      <w:b/>
      <w:bCs/>
    </w:rPr>
  </w:style>
  <w:style w:type="character" w:styleId="AsuntodelcomentarioCar" w:customStyle="1">
    <w:name w:val="Asunto del comentario Car"/>
    <w:basedOn w:val="TextocomentarioCar"/>
    <w:link w:val="Asuntodelcomentario"/>
    <w:uiPriority w:val="99"/>
    <w:semiHidden/>
    <w:rsid w:val="004C0317"/>
    <w:rPr>
      <w:rFonts w:ascii="Arial" w:hAnsi="Arial" w:eastAsia="Arial" w:cs="Arial"/>
      <w:b/>
      <w:bCs/>
      <w:sz w:val="20"/>
      <w:szCs w:val="20"/>
      <w:lang w:val="es-CO"/>
    </w:rPr>
  </w:style>
  <w:style w:type="paragraph" w:styleId="Prrafodelista">
    <w:name w:val="List Paragraph"/>
    <w:basedOn w:val="Normal"/>
    <w:uiPriority w:val="34"/>
    <w:qFormat/>
    <w:rsid w:val="00EC264E"/>
    <w:pPr>
      <w:ind w:left="720"/>
      <w:contextualSpacing/>
    </w:pPr>
  </w:style>
  <w:style w:type="character" w:styleId="Hipervnculo">
    <w:name w:val="Hyperlink"/>
    <w:basedOn w:val="Fuentedeprrafopredeter"/>
    <w:uiPriority w:val="99"/>
    <w:unhideWhenUsed/>
    <w:rsid w:val="00C054F5"/>
    <w:rPr>
      <w:color w:val="0563C1" w:themeColor="hyperlink"/>
      <w:u w:val="single"/>
    </w:rPr>
  </w:style>
  <w:style w:type="paragraph" w:styleId="Subttulo">
    <w:name w:val="Subtitle"/>
    <w:basedOn w:val="Normal"/>
    <w:next w:val="Normal"/>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left w:w="115" w:type="dxa"/>
        <w:right w:w="115" w:type="dxa"/>
      </w:tblCellMar>
    </w:tblPr>
  </w:style>
  <w:style w:type="table" w:styleId="a0" w:customStyle="1">
    <w:basedOn w:val="TableNormal"/>
    <w:tblPr>
      <w:tblStyleRowBandSize w:val="1"/>
      <w:tblStyleColBandSize w:val="1"/>
      <w:tblCellMar>
        <w:left w:w="115" w:type="dxa"/>
        <w:right w:w="115" w:type="dxa"/>
      </w:tblCellMar>
    </w:tblPr>
  </w:style>
  <w:style w:type="table" w:styleId="a1" w:customStyle="1">
    <w:basedOn w:val="TableNormal"/>
    <w:tblPr>
      <w:tblStyleRowBandSize w:val="1"/>
      <w:tblStyleColBandSize w:val="1"/>
      <w:tblCellMar>
        <w:left w:w="115" w:type="dxa"/>
        <w:right w:w="115" w:type="dxa"/>
      </w:tblCellMar>
    </w:tblPr>
  </w:style>
  <w:style w:type="table" w:styleId="a2" w:customStyle="1">
    <w:basedOn w:val="TableNormal"/>
    <w:tblPr>
      <w:tblStyleRowBandSize w:val="1"/>
      <w:tblStyleColBandSize w:val="1"/>
      <w:tblCellMar>
        <w:left w:w="115" w:type="dxa"/>
        <w:right w:w="115" w:type="dxa"/>
      </w:tblCellMar>
    </w:tblPr>
  </w:style>
  <w:style w:type="table" w:styleId="a3" w:customStyle="1">
    <w:basedOn w:val="TableNormal"/>
    <w:tblPr>
      <w:tblStyleRowBandSize w:val="1"/>
      <w:tblStyleColBandSize w:val="1"/>
      <w:tblCellMar>
        <w:left w:w="115" w:type="dxa"/>
        <w:right w:w="115"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left w:w="115" w:type="dxa"/>
        <w:right w:w="115" w:type="dxa"/>
      </w:tblCellMar>
    </w:tblPr>
  </w:style>
  <w:style w:type="table" w:styleId="a6" w:customStyle="1">
    <w:basedOn w:val="TableNormal"/>
    <w:tblPr>
      <w:tblStyleRowBandSize w:val="1"/>
      <w:tblStyleColBandSize w:val="1"/>
      <w:tblCellMar>
        <w:left w:w="115" w:type="dxa"/>
        <w:right w:w="115" w:type="dxa"/>
      </w:tblCellMar>
    </w:tblPr>
  </w:style>
  <w:style w:type="table" w:styleId="a7" w:customStyle="1">
    <w:basedOn w:val="TableNormal"/>
    <w:tblPr>
      <w:tblStyleRowBandSize w:val="1"/>
      <w:tblStyleColBandSize w:val="1"/>
      <w:tblCellMar>
        <w:left w:w="115" w:type="dxa"/>
        <w:right w:w="115" w:type="dxa"/>
      </w:tblCellMar>
    </w:tblPr>
  </w:style>
  <w:style w:type="table" w:styleId="a8" w:customStyle="1">
    <w:basedOn w:val="TableNormal"/>
    <w:tblPr>
      <w:tblStyleRowBandSize w:val="1"/>
      <w:tblStyleColBandSize w:val="1"/>
      <w:tblCellMar>
        <w:left w:w="115" w:type="dxa"/>
        <w:right w:w="1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B123B5"/>
    <w:rPr>
      <w:color w:val="605E5C"/>
      <w:shd w:val="clear" w:color="auto" w:fill="E1DFDD"/>
    </w:rPr>
  </w:style>
  <w:style w:type="paragraph" w:styleId="Revisin">
    <w:name w:val="Revision"/>
    <w:hidden/>
    <w:uiPriority w:val="99"/>
    <w:semiHidden/>
    <w:rsid w:val="0093288C"/>
    <w:pPr>
      <w:spacing w:line="240" w:lineRule="auto"/>
    </w:pPr>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stock.adobe.com/co/images/woman-with-backpack-garden-spray-gun-under-pressure-handling-bushes-roses/504784523?prev_url=detail" TargetMode="External"/></Relationship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6.png" Id="rId18" /><Relationship Type="http://schemas.openxmlformats.org/officeDocument/2006/relationships/hyperlink" Target="https://www.maquinac.com/wp-content/uploads/2015/07/Agricultura-de-Precision-Universidad-de-Palermo.pdf" TargetMode="External" Id="rId26" /><Relationship Type="http://schemas.openxmlformats.org/officeDocument/2006/relationships/customXml" Target="../customXml/item3.xml" Id="rId3" /><Relationship Type="http://schemas.openxmlformats.org/officeDocument/2006/relationships/hyperlink" Target="https://www.researchgate.net/profile/Zenaida-Lozano/publication/275642819_Siembra_directa_como_alternativa_agroecologica_para_la_transicion_hacia_la_sostenibilidad_de_las_sabanas/links/554147e40cf2718618dc9e13/Siembra-directa-como-alternativa-agroecologica-para-la-transicion-hacia-la-sostenibilidad-de-las-sabanas.pdf" TargetMode="External"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1.png" Id="rId12" /><Relationship Type="http://schemas.openxmlformats.org/officeDocument/2006/relationships/image" Target="media/image5.png" Id="rId17" /><Relationship Type="http://schemas.openxmlformats.org/officeDocument/2006/relationships/hyperlink" Target="https://www.ica.gov.co/getattachment/bb883b42-80da-4ae5-851f-4db05edf581b/Manejo-fitosanitario-del-cultivo-de-hortalizas.aspx" TargetMode="External"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7.png" Id="rId20" /><Relationship Type="http://schemas.openxmlformats.org/officeDocument/2006/relationships/hyperlink" Target="https://www.redalyc.org/pdf/1932/193217899013.pdf" TargetMode="External" Id="rId29" /><Relationship Type="http://schemas.openxmlformats.org/officeDocument/2006/relationships/customXml" Target="../customXml/item1.xml" Id="rId1" /><Relationship Type="http://schemas.openxmlformats.org/officeDocument/2006/relationships/styles" Target="styles.xml" Id="rId6" /><Relationship Type="http://schemas.microsoft.com/office/2016/09/relationships/commentsIds" Target="commentsIds.xml" Id="rId11" /><Relationship Type="http://schemas.openxmlformats.org/officeDocument/2006/relationships/hyperlink" Target="https://ciencia.lasalle.edu.co/cgi/viewcontent.cgi?article=1263&amp;context=ing_ambiental_sanitaria" TargetMode="External" Id="rId24" /><Relationship Type="http://schemas.openxmlformats.org/officeDocument/2006/relationships/hyperlink" Target="https://www.fca.unl.edu.ar/agromatica/RAdA/Agromatica-Definicion.pdf" TargetMode="External" Id="rId32" /><Relationship Type="http://schemas.openxmlformats.org/officeDocument/2006/relationships/numbering" Target="numbering.xml" Id="rId5" /><Relationship Type="http://schemas.openxmlformats.org/officeDocument/2006/relationships/hyperlink" Target="https://t3.ftcdn.net/jpg/03/05/15/08/240_F_305150828_JUue6Lhwlu0REbnJanL2k30UKNVUpj3y.jpg" TargetMode="External" Id="rId15" /><Relationship Type="http://schemas.openxmlformats.org/officeDocument/2006/relationships/hyperlink" Target="https://ciencia.lasalle.edu.co/cgi/viewcontent.cgi?article=1263&amp;context=ing_ambiental_sanitaria" TargetMode="External" Id="rId23" /><Relationship Type="http://schemas.openxmlformats.org/officeDocument/2006/relationships/hyperlink" Target="https://www.redalyc.org/pdf/1932/193217899013.pdf" TargetMode="External" Id="rId28" /><Relationship Type="http://schemas.microsoft.com/office/2011/relationships/commentsExtended" Target="commentsExtended.xml" Id="rId10" /><Relationship Type="http://schemas.openxmlformats.org/officeDocument/2006/relationships/hyperlink" Target="https://www.fca.unl.edu.ar/agromatica/RAdA/Agromatica-Definicion.pdf" TargetMode="External" Id="rId19" /><Relationship Type="http://schemas.openxmlformats.org/officeDocument/2006/relationships/hyperlink" Target="https://repositorio.iica.int/bitstream/11324/3045/1/BVE17068957e.pdf" TargetMode="External" Id="rId31" /><Relationship Type="http://schemas.openxmlformats.org/officeDocument/2006/relationships/customXml" Target="../customXml/item4.xml" Id="rId4" /><Relationship Type="http://schemas.openxmlformats.org/officeDocument/2006/relationships/comments" Target="comments.xml" Id="rId9" /><Relationship Type="http://schemas.openxmlformats.org/officeDocument/2006/relationships/image" Target="media/image3.png" Id="rId14" /><Relationship Type="http://schemas.openxmlformats.org/officeDocument/2006/relationships/hyperlink" Target="https://www.researchgate.net/profile/Zenaida-Lozano/publication/275642819_Siembra_directa_como_alternativa_agroecologica_para_la_transicion_hacia_la_sostenibilidad_de_las_sabanas/links/554147e40cf2718618dc9e13/Siembra-directa-como-alternativa-agroecologica-para-la-transicion-hacia-la-sostenibilidad-de-las-sabanas.pdf" TargetMode="External" Id="rId22" /><Relationship Type="http://schemas.openxmlformats.org/officeDocument/2006/relationships/hyperlink" Target="https://www.maquinac.com/wp-content/uploads/2015/07/Agricultura-de-Precision-Universidad-de-Palermo.pdf" TargetMode="External" Id="rId27" /><Relationship Type="http://schemas.openxmlformats.org/officeDocument/2006/relationships/hyperlink" Target="https://repositorio.iica.int/bitstream/11324/3045/1/BVE17068957e.pdf" TargetMode="External" Id="rId30" /><Relationship Type="http://schemas.openxmlformats.org/officeDocument/2006/relationships/webSettings" Target="webSettings.xml" Id="rId8" /><Relationship Type="http://schemas.openxmlformats.org/officeDocument/2006/relationships/glossaryDocument" Target="glossary/document.xml" Id="R7ea12a66ad59465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b61fb8c-4809-4b89-8b5e-31931b30b7a6}"/>
      </w:docPartPr>
      <w:docPartBody>
        <w:p w14:paraId="03529D3E">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SAjn+uHZq/dlg0Q700P/YIejpA==">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</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070A029-2133-4404-83B4-E0102786B90B}">
  <ds:schemaRefs>
    <ds:schemaRef ds:uri="http://schemas.microsoft.com/sharepoint/v3/contenttype/forms"/>
  </ds:schemaRefs>
</ds:datastoreItem>
</file>

<file path=customXml/itemProps3.xml><?xml version="1.0" encoding="utf-8"?>
<ds:datastoreItem xmlns:ds="http://schemas.openxmlformats.org/officeDocument/2006/customXml" ds:itemID="{B155CA48-0E70-4027-A172-436B1410720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E8053E8-F3C1-40AB-A265-76B98D285B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Usuario</dc:creator>
  <lastModifiedBy>Carolina Coca Salazar</lastModifiedBy>
  <revision>7</revision>
  <dcterms:created xsi:type="dcterms:W3CDTF">2024-05-03T15:23:00.0000000Z</dcterms:created>
  <dcterms:modified xsi:type="dcterms:W3CDTF">2024-05-03T15:27:08.5158637Z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14579100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xd_Signature">
    <vt:bool>false</vt:bool>
  </property>
  <property fmtid="{D5CDD505-2E9C-101B-9397-08002B2CF9AE}" pid="10" name="xd_ProgID">
    <vt:lpwstr/>
  </property>
  <property fmtid="{D5CDD505-2E9C-101B-9397-08002B2CF9AE}" pid="11" name="TemplateUrl">
    <vt:lpwstr/>
  </property>
  <property fmtid="{D5CDD505-2E9C-101B-9397-08002B2CF9AE}" pid="12" name="MediaServiceImageTags">
    <vt:lpwstr/>
  </property>
  <property fmtid="{D5CDD505-2E9C-101B-9397-08002B2CF9AE}" pid="13" name="MSIP_Label_fc111285-cafa-4fc9-8a9a-bd902089b24f_Enabled">
    <vt:lpwstr>true</vt:lpwstr>
  </property>
  <property fmtid="{D5CDD505-2E9C-101B-9397-08002B2CF9AE}" pid="14" name="MSIP_Label_fc111285-cafa-4fc9-8a9a-bd902089b24f_SetDate">
    <vt:lpwstr>2024-05-03T15:23:23Z</vt:lpwstr>
  </property>
  <property fmtid="{D5CDD505-2E9C-101B-9397-08002B2CF9AE}" pid="15" name="MSIP_Label_fc111285-cafa-4fc9-8a9a-bd902089b24f_Method">
    <vt:lpwstr>Privileged</vt:lpwstr>
  </property>
  <property fmtid="{D5CDD505-2E9C-101B-9397-08002B2CF9AE}" pid="16" name="MSIP_Label_fc111285-cafa-4fc9-8a9a-bd902089b24f_Name">
    <vt:lpwstr>Public</vt:lpwstr>
  </property>
  <property fmtid="{D5CDD505-2E9C-101B-9397-08002B2CF9AE}" pid="17" name="MSIP_Label_fc111285-cafa-4fc9-8a9a-bd902089b24f_SiteId">
    <vt:lpwstr>cbc2c381-2f2e-4d93-91d1-506c9316ace7</vt:lpwstr>
  </property>
  <property fmtid="{D5CDD505-2E9C-101B-9397-08002B2CF9AE}" pid="18" name="MSIP_Label_fc111285-cafa-4fc9-8a9a-bd902089b24f_ActionId">
    <vt:lpwstr>1a076602-81f0-4e36-8a2d-6abc266106cf</vt:lpwstr>
  </property>
  <property fmtid="{D5CDD505-2E9C-101B-9397-08002B2CF9AE}" pid="19" name="MSIP_Label_fc111285-cafa-4fc9-8a9a-bd902089b24f_ContentBits">
    <vt:lpwstr>0</vt:lpwstr>
  </property>
</Properties>
</file>