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11FD1E79">
                <wp:simplePos x="0" y="0"/>
                <wp:positionH relativeFrom="column">
                  <wp:posOffset>-275314</wp:posOffset>
                </wp:positionH>
                <wp:positionV relativeFrom="paragraph">
                  <wp:posOffset>174431</wp:posOffset>
                </wp:positionV>
                <wp:extent cx="6551875" cy="2034209"/>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875" cy="2034209"/>
                        </a:xfrm>
                        <a:prstGeom prst="rect">
                          <a:avLst/>
                        </a:prstGeom>
                        <a:noFill/>
                        <a:ln>
                          <a:noFill/>
                        </a:ln>
                        <a:effectLst/>
                      </wps:spPr>
                      <wps:txbx>
                        <w:txbxContent>
                          <w:p w14:paraId="3B4AC699" w14:textId="77777777" w:rsidR="00D11E43" w:rsidRDefault="00D11E43" w:rsidP="00D11E43">
                            <w:pPr>
                              <w:pStyle w:val="TituloPortada"/>
                              <w:ind w:firstLine="0"/>
                            </w:pPr>
                            <w:r>
                              <w:t xml:space="preserve">Estructuración y socialización </w:t>
                            </w:r>
                          </w:p>
                          <w:p w14:paraId="3EB1A011" w14:textId="77777777" w:rsidR="00D11E43" w:rsidRDefault="00D11E43" w:rsidP="00D11E43">
                            <w:pPr>
                              <w:pStyle w:val="TituloPortada"/>
                              <w:ind w:firstLine="0"/>
                            </w:pPr>
                            <w:r>
                              <w:t xml:space="preserve">de la propuesta de </w:t>
                            </w:r>
                          </w:p>
                          <w:p w14:paraId="13999F63" w14:textId="3686B810" w:rsidR="00C407C1" w:rsidRPr="007749D0" w:rsidRDefault="00D11E43" w:rsidP="00D11E43">
                            <w:pPr>
                              <w:pStyle w:val="TituloPortada"/>
                              <w:ind w:firstLine="0"/>
                            </w:pPr>
                            <w:r>
                              <w:t>autogestión comunitaria.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1.7pt;margin-top:13.75pt;width:515.9pt;height:160.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" filled="f" stroked="f">
                <v:textbox>
                  <w:txbxContent>
                    <w:p w14:paraId="3B4AC699" w14:textId="77777777" w:rsidR="00D11E43" w:rsidRDefault="00D11E43" w:rsidP="00D11E43">
                      <w:pPr>
                        <w:pStyle w:val="TituloPortada"/>
                        <w:ind w:firstLine="0"/>
                      </w:pPr>
                      <w:r>
                        <w:t xml:space="preserve">Estructuración y socialización </w:t>
                      </w:r>
                    </w:p>
                    <w:p w14:paraId="3EB1A011" w14:textId="77777777" w:rsidR="00D11E43" w:rsidRDefault="00D11E43" w:rsidP="00D11E43">
                      <w:pPr>
                        <w:pStyle w:val="TituloPortada"/>
                        <w:ind w:firstLine="0"/>
                      </w:pPr>
                      <w:r>
                        <w:t xml:space="preserve">de la propuesta de </w:t>
                      </w:r>
                    </w:p>
                    <w:p w14:paraId="13999F63" w14:textId="3686B810" w:rsidR="00C407C1" w:rsidRPr="007749D0" w:rsidRDefault="00D11E43" w:rsidP="00D11E43">
                      <w:pPr>
                        <w:pStyle w:val="TituloPortada"/>
                        <w:ind w:firstLine="0"/>
                      </w:pPr>
                      <w:r>
                        <w:t>autogestión comunitaria.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6816C9DB" w14:textId="3B0FA864" w:rsidR="00D11E43" w:rsidRDefault="00D11E43" w:rsidP="00D11E43">
      <w:pPr>
        <w:rPr>
          <w:rFonts w:ascii="Calibri" w:hAnsi="Calibri"/>
          <w:color w:val="000000" w:themeColor="text1"/>
          <w:kern w:val="0"/>
          <w:lang w:val="es-419"/>
          <w14:ligatures w14:val="none"/>
        </w:rPr>
      </w:pPr>
      <w:r w:rsidRPr="00D11E43">
        <w:rPr>
          <w:rFonts w:ascii="Calibri" w:hAnsi="Calibri"/>
          <w:color w:val="000000" w:themeColor="text1"/>
          <w:kern w:val="0"/>
          <w:lang w:val="es-419"/>
          <w14:ligatures w14:val="none"/>
        </w:rPr>
        <w:t>Aquí se abordan temáticas relacionadas con la autogestión comunitaria la cual incide en la manera en las poblaciones formulan y diseñan programas y proyectos enfocados a satisfacer sus intereses, necesidades; para generar procesos de desarrollo social comunitario, por lo cual es necesario conocer la oferta institucional del territorio, canales de comunicación e instrumentos de gestión comunitaria. Además, se identifican los principales instrumentos para la gestión de escenarios participativos y comunitarios según los tipos de actores sociales dentro de un contexto agroecológico</w:t>
      </w:r>
      <w:r>
        <w:rPr>
          <w:rFonts w:ascii="Calibri" w:hAnsi="Calibri"/>
          <w:color w:val="000000" w:themeColor="text1"/>
          <w:kern w:val="0"/>
          <w:lang w:val="es-419"/>
          <w14:ligatures w14:val="none"/>
        </w:rPr>
        <w:t>.</w:t>
      </w:r>
    </w:p>
    <w:p w14:paraId="676EB408" w14:textId="063C52BC" w:rsidR="00C407C1" w:rsidRPr="005F0B71" w:rsidRDefault="00D11E43" w:rsidP="00D11E43">
      <w:pPr>
        <w:ind w:left="2831"/>
        <w:rPr>
          <w:lang w:val="es-419"/>
        </w:rPr>
      </w:pPr>
      <w:r>
        <w:rPr>
          <w:rFonts w:ascii="Calibri" w:hAnsi="Calibri"/>
          <w:b/>
          <w:bCs/>
          <w:color w:val="000000" w:themeColor="text1"/>
          <w:kern w:val="0"/>
          <w:lang w:val="es-419"/>
          <w14:ligatures w14:val="none"/>
        </w:rPr>
        <w:t xml:space="preserve">              Abril</w:t>
      </w:r>
      <w:r w:rsidR="00C407C1" w:rsidRPr="005F0B71">
        <w:rPr>
          <w:rFonts w:ascii="Calibri" w:hAnsi="Calibri"/>
          <w:b/>
          <w:bCs/>
          <w:color w:val="000000" w:themeColor="text1"/>
          <w:kern w:val="0"/>
          <w:lang w:val="es-419"/>
          <w14:ligatures w14:val="none"/>
        </w:rPr>
        <w:t xml:space="preserve"> 2023</w:t>
      </w:r>
      <w:r w:rsidR="00C407C1" w:rsidRPr="005F0B71">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sz w:val="24"/>
          <w:szCs w:val="24"/>
        </w:rPr>
      </w:sdtEndPr>
      <w:sdtContent>
        <w:p w14:paraId="7543896F" w14:textId="5D7961F2" w:rsidR="000434FA" w:rsidRPr="005F0B71" w:rsidRDefault="00EC0858">
          <w:pPr>
            <w:pStyle w:val="TtuloTDC"/>
            <w:rPr>
              <w:lang w:val="es-419"/>
            </w:rPr>
          </w:pPr>
          <w:r w:rsidRPr="005F0B71">
            <w:rPr>
              <w:lang w:val="es-419"/>
            </w:rPr>
            <w:t>Tabla de c</w:t>
          </w:r>
          <w:r w:rsidR="000434FA" w:rsidRPr="005F0B71">
            <w:rPr>
              <w:lang w:val="es-419"/>
            </w:rPr>
            <w:t>ontenido</w:t>
          </w:r>
        </w:p>
        <w:p w14:paraId="294EB5D6" w14:textId="195B17FF" w:rsidR="002E4E27" w:rsidRPr="002E4E27" w:rsidRDefault="000434FA">
          <w:pPr>
            <w:pStyle w:val="TDC1"/>
            <w:rPr>
              <w:rFonts w:eastAsiaTheme="minorEastAsia"/>
              <w:lang w:eastAsia="es-CO"/>
            </w:rPr>
          </w:pPr>
          <w:r w:rsidRPr="002565B8">
            <w:rPr>
              <w:sz w:val="28"/>
              <w:szCs w:val="28"/>
              <w:lang w:val="es-419"/>
            </w:rPr>
            <w:fldChar w:fldCharType="begin"/>
          </w:r>
          <w:r w:rsidRPr="002565B8">
            <w:rPr>
              <w:sz w:val="28"/>
              <w:szCs w:val="28"/>
              <w:lang w:val="es-419"/>
            </w:rPr>
            <w:instrText xml:space="preserve"> TOC \o "1-3" \h \z \u </w:instrText>
          </w:r>
          <w:r w:rsidRPr="002565B8">
            <w:rPr>
              <w:sz w:val="28"/>
              <w:szCs w:val="28"/>
              <w:lang w:val="es-419"/>
            </w:rPr>
            <w:fldChar w:fldCharType="separate"/>
          </w:r>
          <w:hyperlink w:anchor="_Toc171675903" w:history="1">
            <w:r w:rsidR="002E4E27" w:rsidRPr="002E4E27">
              <w:rPr>
                <w:rStyle w:val="Hipervnculo"/>
              </w:rPr>
              <w:t>Introducción</w:t>
            </w:r>
            <w:r w:rsidR="002E4E27" w:rsidRPr="002E4E27">
              <w:rPr>
                <w:webHidden/>
              </w:rPr>
              <w:tab/>
            </w:r>
            <w:r w:rsidR="002E4E27" w:rsidRPr="002E4E27">
              <w:rPr>
                <w:webHidden/>
              </w:rPr>
              <w:fldChar w:fldCharType="begin"/>
            </w:r>
            <w:r w:rsidR="002E4E27" w:rsidRPr="002E4E27">
              <w:rPr>
                <w:webHidden/>
              </w:rPr>
              <w:instrText xml:space="preserve"> PAGEREF _Toc171675903 \h </w:instrText>
            </w:r>
            <w:r w:rsidR="002E4E27" w:rsidRPr="002E4E27">
              <w:rPr>
                <w:webHidden/>
              </w:rPr>
            </w:r>
            <w:r w:rsidR="002E4E27" w:rsidRPr="002E4E27">
              <w:rPr>
                <w:webHidden/>
              </w:rPr>
              <w:fldChar w:fldCharType="separate"/>
            </w:r>
            <w:r w:rsidR="002E4E27">
              <w:rPr>
                <w:webHidden/>
              </w:rPr>
              <w:t>3</w:t>
            </w:r>
            <w:r w:rsidR="002E4E27" w:rsidRPr="002E4E27">
              <w:rPr>
                <w:webHidden/>
              </w:rPr>
              <w:fldChar w:fldCharType="end"/>
            </w:r>
          </w:hyperlink>
        </w:p>
        <w:p w14:paraId="4BA2968D" w14:textId="5ECEC40E" w:rsidR="002E4E27" w:rsidRPr="002E4E27" w:rsidRDefault="00000000">
          <w:pPr>
            <w:pStyle w:val="TDC1"/>
            <w:rPr>
              <w:rFonts w:eastAsiaTheme="minorEastAsia"/>
              <w:sz w:val="24"/>
              <w:szCs w:val="24"/>
              <w:lang w:eastAsia="es-CO"/>
            </w:rPr>
          </w:pPr>
          <w:hyperlink w:anchor="_Toc171675904" w:history="1">
            <w:r w:rsidR="002E4E27" w:rsidRPr="002E4E27">
              <w:rPr>
                <w:rStyle w:val="Hipervnculo"/>
                <w:sz w:val="24"/>
                <w:szCs w:val="24"/>
              </w:rPr>
              <w:t>1.</w:t>
            </w:r>
            <w:r w:rsidR="002E4E27" w:rsidRPr="002E4E27">
              <w:rPr>
                <w:rFonts w:eastAsiaTheme="minorEastAsia"/>
                <w:sz w:val="24"/>
                <w:szCs w:val="24"/>
                <w:lang w:eastAsia="es-CO"/>
              </w:rPr>
              <w:tab/>
            </w:r>
            <w:r w:rsidR="002E4E27" w:rsidRPr="002E4E27">
              <w:rPr>
                <w:rStyle w:val="Hipervnculo"/>
                <w:sz w:val="24"/>
                <w:szCs w:val="24"/>
              </w:rPr>
              <w:t>Gestión comunitaria en el marco de la agroecología.</w:t>
            </w:r>
            <w:r w:rsidR="002E4E27" w:rsidRPr="002E4E27">
              <w:rPr>
                <w:webHidden/>
                <w:sz w:val="24"/>
                <w:szCs w:val="24"/>
              </w:rPr>
              <w:tab/>
            </w:r>
            <w:r w:rsidR="002E4E27" w:rsidRPr="002E4E27">
              <w:rPr>
                <w:webHidden/>
                <w:sz w:val="24"/>
                <w:szCs w:val="24"/>
              </w:rPr>
              <w:fldChar w:fldCharType="begin"/>
            </w:r>
            <w:r w:rsidR="002E4E27" w:rsidRPr="002E4E27">
              <w:rPr>
                <w:webHidden/>
                <w:sz w:val="24"/>
                <w:szCs w:val="24"/>
              </w:rPr>
              <w:instrText xml:space="preserve"> PAGEREF _Toc171675904 \h </w:instrText>
            </w:r>
            <w:r w:rsidR="002E4E27" w:rsidRPr="002E4E27">
              <w:rPr>
                <w:webHidden/>
                <w:sz w:val="24"/>
                <w:szCs w:val="24"/>
              </w:rPr>
            </w:r>
            <w:r w:rsidR="002E4E27" w:rsidRPr="002E4E27">
              <w:rPr>
                <w:webHidden/>
                <w:sz w:val="24"/>
                <w:szCs w:val="24"/>
              </w:rPr>
              <w:fldChar w:fldCharType="separate"/>
            </w:r>
            <w:r w:rsidR="002E4E27">
              <w:rPr>
                <w:webHidden/>
                <w:sz w:val="24"/>
                <w:szCs w:val="24"/>
              </w:rPr>
              <w:t>4</w:t>
            </w:r>
            <w:r w:rsidR="002E4E27" w:rsidRPr="002E4E27">
              <w:rPr>
                <w:webHidden/>
                <w:sz w:val="24"/>
                <w:szCs w:val="24"/>
              </w:rPr>
              <w:fldChar w:fldCharType="end"/>
            </w:r>
          </w:hyperlink>
        </w:p>
        <w:p w14:paraId="377687D3" w14:textId="7EF45175" w:rsidR="002E4E27" w:rsidRPr="002E4E27" w:rsidRDefault="00000000">
          <w:pPr>
            <w:pStyle w:val="TDC2"/>
            <w:tabs>
              <w:tab w:val="left" w:pos="1760"/>
              <w:tab w:val="right" w:leader="dot" w:pos="9962"/>
            </w:tabs>
            <w:rPr>
              <w:rFonts w:eastAsiaTheme="minorEastAsia"/>
              <w:noProof/>
              <w:sz w:val="24"/>
              <w:szCs w:val="24"/>
              <w:lang w:eastAsia="es-CO"/>
            </w:rPr>
          </w:pPr>
          <w:hyperlink w:anchor="_Toc171675905" w:history="1">
            <w:r w:rsidR="002E4E27" w:rsidRPr="002E4E27">
              <w:rPr>
                <w:rStyle w:val="Hipervnculo"/>
                <w:noProof/>
                <w:sz w:val="24"/>
                <w:szCs w:val="24"/>
              </w:rPr>
              <w:t>1.1.</w:t>
            </w:r>
            <w:r w:rsidR="002E4E27" w:rsidRPr="002E4E27">
              <w:rPr>
                <w:rFonts w:eastAsiaTheme="minorEastAsia"/>
                <w:noProof/>
                <w:sz w:val="24"/>
                <w:szCs w:val="24"/>
                <w:lang w:eastAsia="es-CO"/>
              </w:rPr>
              <w:tab/>
            </w:r>
            <w:r w:rsidR="002E4E27" w:rsidRPr="002E4E27">
              <w:rPr>
                <w:rStyle w:val="Hipervnculo"/>
                <w:noProof/>
                <w:sz w:val="24"/>
                <w:szCs w:val="24"/>
              </w:rPr>
              <w:t>Normativa y niveles de aplicación.</w:t>
            </w:r>
            <w:r w:rsidR="002E4E27" w:rsidRPr="002E4E27">
              <w:rPr>
                <w:noProof/>
                <w:webHidden/>
                <w:sz w:val="24"/>
                <w:szCs w:val="24"/>
              </w:rPr>
              <w:tab/>
            </w:r>
            <w:r w:rsidR="002E4E27" w:rsidRPr="002E4E27">
              <w:rPr>
                <w:noProof/>
                <w:webHidden/>
                <w:sz w:val="24"/>
                <w:szCs w:val="24"/>
              </w:rPr>
              <w:fldChar w:fldCharType="begin"/>
            </w:r>
            <w:r w:rsidR="002E4E27" w:rsidRPr="002E4E27">
              <w:rPr>
                <w:noProof/>
                <w:webHidden/>
                <w:sz w:val="24"/>
                <w:szCs w:val="24"/>
              </w:rPr>
              <w:instrText xml:space="preserve"> PAGEREF _Toc171675905 \h </w:instrText>
            </w:r>
            <w:r w:rsidR="002E4E27" w:rsidRPr="002E4E27">
              <w:rPr>
                <w:noProof/>
                <w:webHidden/>
                <w:sz w:val="24"/>
                <w:szCs w:val="24"/>
              </w:rPr>
            </w:r>
            <w:r w:rsidR="002E4E27" w:rsidRPr="002E4E27">
              <w:rPr>
                <w:noProof/>
                <w:webHidden/>
                <w:sz w:val="24"/>
                <w:szCs w:val="24"/>
              </w:rPr>
              <w:fldChar w:fldCharType="separate"/>
            </w:r>
            <w:r w:rsidR="002E4E27">
              <w:rPr>
                <w:noProof/>
                <w:webHidden/>
                <w:sz w:val="24"/>
                <w:szCs w:val="24"/>
              </w:rPr>
              <w:t>10</w:t>
            </w:r>
            <w:r w:rsidR="002E4E27" w:rsidRPr="002E4E27">
              <w:rPr>
                <w:noProof/>
                <w:webHidden/>
                <w:sz w:val="24"/>
                <w:szCs w:val="24"/>
              </w:rPr>
              <w:fldChar w:fldCharType="end"/>
            </w:r>
          </w:hyperlink>
        </w:p>
        <w:p w14:paraId="59457302" w14:textId="7B380540" w:rsidR="002E4E27" w:rsidRPr="002E4E27" w:rsidRDefault="00000000">
          <w:pPr>
            <w:pStyle w:val="TDC2"/>
            <w:tabs>
              <w:tab w:val="left" w:pos="1760"/>
              <w:tab w:val="right" w:leader="dot" w:pos="9962"/>
            </w:tabs>
            <w:rPr>
              <w:rFonts w:eastAsiaTheme="minorEastAsia"/>
              <w:noProof/>
              <w:sz w:val="24"/>
              <w:szCs w:val="24"/>
              <w:lang w:eastAsia="es-CO"/>
            </w:rPr>
          </w:pPr>
          <w:hyperlink w:anchor="_Toc171675906" w:history="1">
            <w:r w:rsidR="002E4E27" w:rsidRPr="002E4E27">
              <w:rPr>
                <w:rStyle w:val="Hipervnculo"/>
                <w:noProof/>
                <w:sz w:val="24"/>
                <w:szCs w:val="24"/>
              </w:rPr>
              <w:t>1.2.</w:t>
            </w:r>
            <w:r w:rsidR="002E4E27" w:rsidRPr="002E4E27">
              <w:rPr>
                <w:rFonts w:eastAsiaTheme="minorEastAsia"/>
                <w:noProof/>
                <w:sz w:val="24"/>
                <w:szCs w:val="24"/>
                <w:lang w:eastAsia="es-CO"/>
              </w:rPr>
              <w:tab/>
            </w:r>
            <w:r w:rsidR="002E4E27" w:rsidRPr="002E4E27">
              <w:rPr>
                <w:rStyle w:val="Hipervnculo"/>
                <w:noProof/>
                <w:sz w:val="24"/>
                <w:szCs w:val="24"/>
              </w:rPr>
              <w:t>Fases e instrumentos de la gestión comunitaria.</w:t>
            </w:r>
            <w:r w:rsidR="002E4E27" w:rsidRPr="002E4E27">
              <w:rPr>
                <w:noProof/>
                <w:webHidden/>
                <w:sz w:val="24"/>
                <w:szCs w:val="24"/>
              </w:rPr>
              <w:tab/>
            </w:r>
            <w:r w:rsidR="002E4E27" w:rsidRPr="002E4E27">
              <w:rPr>
                <w:noProof/>
                <w:webHidden/>
                <w:sz w:val="24"/>
                <w:szCs w:val="24"/>
              </w:rPr>
              <w:fldChar w:fldCharType="begin"/>
            </w:r>
            <w:r w:rsidR="002E4E27" w:rsidRPr="002E4E27">
              <w:rPr>
                <w:noProof/>
                <w:webHidden/>
                <w:sz w:val="24"/>
                <w:szCs w:val="24"/>
              </w:rPr>
              <w:instrText xml:space="preserve"> PAGEREF _Toc171675906 \h </w:instrText>
            </w:r>
            <w:r w:rsidR="002E4E27" w:rsidRPr="002E4E27">
              <w:rPr>
                <w:noProof/>
                <w:webHidden/>
                <w:sz w:val="24"/>
                <w:szCs w:val="24"/>
              </w:rPr>
            </w:r>
            <w:r w:rsidR="002E4E27" w:rsidRPr="002E4E27">
              <w:rPr>
                <w:noProof/>
                <w:webHidden/>
                <w:sz w:val="24"/>
                <w:szCs w:val="24"/>
              </w:rPr>
              <w:fldChar w:fldCharType="separate"/>
            </w:r>
            <w:r w:rsidR="002E4E27">
              <w:rPr>
                <w:noProof/>
                <w:webHidden/>
                <w:sz w:val="24"/>
                <w:szCs w:val="24"/>
              </w:rPr>
              <w:t>12</w:t>
            </w:r>
            <w:r w:rsidR="002E4E27" w:rsidRPr="002E4E27">
              <w:rPr>
                <w:noProof/>
                <w:webHidden/>
                <w:sz w:val="24"/>
                <w:szCs w:val="24"/>
              </w:rPr>
              <w:fldChar w:fldCharType="end"/>
            </w:r>
          </w:hyperlink>
        </w:p>
        <w:p w14:paraId="5859E6E5" w14:textId="241368C0" w:rsidR="002E4E27" w:rsidRPr="002E4E27" w:rsidRDefault="00000000">
          <w:pPr>
            <w:pStyle w:val="TDC2"/>
            <w:tabs>
              <w:tab w:val="left" w:pos="1760"/>
              <w:tab w:val="right" w:leader="dot" w:pos="9962"/>
            </w:tabs>
            <w:rPr>
              <w:rFonts w:eastAsiaTheme="minorEastAsia"/>
              <w:noProof/>
              <w:sz w:val="24"/>
              <w:szCs w:val="24"/>
              <w:lang w:eastAsia="es-CO"/>
            </w:rPr>
          </w:pPr>
          <w:hyperlink w:anchor="_Toc171675907" w:history="1">
            <w:r w:rsidR="002E4E27" w:rsidRPr="002E4E27">
              <w:rPr>
                <w:rStyle w:val="Hipervnculo"/>
                <w:noProof/>
                <w:sz w:val="24"/>
                <w:szCs w:val="24"/>
              </w:rPr>
              <w:t>1.3.</w:t>
            </w:r>
            <w:r w:rsidR="002E4E27" w:rsidRPr="002E4E27">
              <w:rPr>
                <w:rFonts w:eastAsiaTheme="minorEastAsia"/>
                <w:noProof/>
                <w:sz w:val="24"/>
                <w:szCs w:val="24"/>
                <w:lang w:eastAsia="es-CO"/>
              </w:rPr>
              <w:tab/>
            </w:r>
            <w:r w:rsidR="002E4E27" w:rsidRPr="002E4E27">
              <w:rPr>
                <w:rStyle w:val="Hipervnculo"/>
                <w:noProof/>
                <w:sz w:val="24"/>
                <w:szCs w:val="24"/>
              </w:rPr>
              <w:t>Conceptos sobre actores sociales.</w:t>
            </w:r>
            <w:r w:rsidR="002E4E27" w:rsidRPr="002E4E27">
              <w:rPr>
                <w:noProof/>
                <w:webHidden/>
                <w:sz w:val="24"/>
                <w:szCs w:val="24"/>
              </w:rPr>
              <w:tab/>
            </w:r>
            <w:r w:rsidR="002E4E27" w:rsidRPr="002E4E27">
              <w:rPr>
                <w:noProof/>
                <w:webHidden/>
                <w:sz w:val="24"/>
                <w:szCs w:val="24"/>
              </w:rPr>
              <w:fldChar w:fldCharType="begin"/>
            </w:r>
            <w:r w:rsidR="002E4E27" w:rsidRPr="002E4E27">
              <w:rPr>
                <w:noProof/>
                <w:webHidden/>
                <w:sz w:val="24"/>
                <w:szCs w:val="24"/>
              </w:rPr>
              <w:instrText xml:space="preserve"> PAGEREF _Toc171675907 \h </w:instrText>
            </w:r>
            <w:r w:rsidR="002E4E27" w:rsidRPr="002E4E27">
              <w:rPr>
                <w:noProof/>
                <w:webHidden/>
                <w:sz w:val="24"/>
                <w:szCs w:val="24"/>
              </w:rPr>
            </w:r>
            <w:r w:rsidR="002E4E27" w:rsidRPr="002E4E27">
              <w:rPr>
                <w:noProof/>
                <w:webHidden/>
                <w:sz w:val="24"/>
                <w:szCs w:val="24"/>
              </w:rPr>
              <w:fldChar w:fldCharType="separate"/>
            </w:r>
            <w:r w:rsidR="002E4E27">
              <w:rPr>
                <w:noProof/>
                <w:webHidden/>
                <w:sz w:val="24"/>
                <w:szCs w:val="24"/>
              </w:rPr>
              <w:t>16</w:t>
            </w:r>
            <w:r w:rsidR="002E4E27" w:rsidRPr="002E4E27">
              <w:rPr>
                <w:noProof/>
                <w:webHidden/>
                <w:sz w:val="24"/>
                <w:szCs w:val="24"/>
              </w:rPr>
              <w:fldChar w:fldCharType="end"/>
            </w:r>
          </w:hyperlink>
        </w:p>
        <w:p w14:paraId="0BFBD0DC" w14:textId="61B0ADC4" w:rsidR="002E4E27" w:rsidRPr="002E4E27" w:rsidRDefault="00000000">
          <w:pPr>
            <w:pStyle w:val="TDC2"/>
            <w:tabs>
              <w:tab w:val="left" w:pos="1760"/>
              <w:tab w:val="right" w:leader="dot" w:pos="9962"/>
            </w:tabs>
            <w:rPr>
              <w:rFonts w:eastAsiaTheme="minorEastAsia"/>
              <w:noProof/>
              <w:sz w:val="24"/>
              <w:szCs w:val="24"/>
              <w:lang w:eastAsia="es-CO"/>
            </w:rPr>
          </w:pPr>
          <w:hyperlink w:anchor="_Toc171675908" w:history="1">
            <w:r w:rsidR="002E4E27" w:rsidRPr="002E4E27">
              <w:rPr>
                <w:rStyle w:val="Hipervnculo"/>
                <w:noProof/>
                <w:sz w:val="24"/>
                <w:szCs w:val="24"/>
              </w:rPr>
              <w:t>1.4.</w:t>
            </w:r>
            <w:r w:rsidR="002E4E27" w:rsidRPr="002E4E27">
              <w:rPr>
                <w:rFonts w:eastAsiaTheme="minorEastAsia"/>
                <w:noProof/>
                <w:sz w:val="24"/>
                <w:szCs w:val="24"/>
                <w:lang w:eastAsia="es-CO"/>
              </w:rPr>
              <w:tab/>
            </w:r>
            <w:r w:rsidR="002E4E27" w:rsidRPr="002E4E27">
              <w:rPr>
                <w:rStyle w:val="Hipervnculo"/>
                <w:noProof/>
                <w:sz w:val="24"/>
                <w:szCs w:val="24"/>
              </w:rPr>
              <w:t>Tipos y características de los actores sociales.</w:t>
            </w:r>
            <w:r w:rsidR="002E4E27" w:rsidRPr="002E4E27">
              <w:rPr>
                <w:noProof/>
                <w:webHidden/>
                <w:sz w:val="24"/>
                <w:szCs w:val="24"/>
              </w:rPr>
              <w:tab/>
            </w:r>
            <w:r w:rsidR="002E4E27" w:rsidRPr="002E4E27">
              <w:rPr>
                <w:noProof/>
                <w:webHidden/>
                <w:sz w:val="24"/>
                <w:szCs w:val="24"/>
              </w:rPr>
              <w:fldChar w:fldCharType="begin"/>
            </w:r>
            <w:r w:rsidR="002E4E27" w:rsidRPr="002E4E27">
              <w:rPr>
                <w:noProof/>
                <w:webHidden/>
                <w:sz w:val="24"/>
                <w:szCs w:val="24"/>
              </w:rPr>
              <w:instrText xml:space="preserve"> PAGEREF _Toc171675908 \h </w:instrText>
            </w:r>
            <w:r w:rsidR="002E4E27" w:rsidRPr="002E4E27">
              <w:rPr>
                <w:noProof/>
                <w:webHidden/>
                <w:sz w:val="24"/>
                <w:szCs w:val="24"/>
              </w:rPr>
            </w:r>
            <w:r w:rsidR="002E4E27" w:rsidRPr="002E4E27">
              <w:rPr>
                <w:noProof/>
                <w:webHidden/>
                <w:sz w:val="24"/>
                <w:szCs w:val="24"/>
              </w:rPr>
              <w:fldChar w:fldCharType="separate"/>
            </w:r>
            <w:r w:rsidR="002E4E27">
              <w:rPr>
                <w:noProof/>
                <w:webHidden/>
                <w:sz w:val="24"/>
                <w:szCs w:val="24"/>
              </w:rPr>
              <w:t>17</w:t>
            </w:r>
            <w:r w:rsidR="002E4E27" w:rsidRPr="002E4E27">
              <w:rPr>
                <w:noProof/>
                <w:webHidden/>
                <w:sz w:val="24"/>
                <w:szCs w:val="24"/>
              </w:rPr>
              <w:fldChar w:fldCharType="end"/>
            </w:r>
          </w:hyperlink>
        </w:p>
        <w:p w14:paraId="56885074" w14:textId="749F5DEA" w:rsidR="002E4E27" w:rsidRPr="002E4E27" w:rsidRDefault="00000000">
          <w:pPr>
            <w:pStyle w:val="TDC1"/>
            <w:rPr>
              <w:rFonts w:eastAsiaTheme="minorEastAsia"/>
              <w:sz w:val="24"/>
              <w:szCs w:val="24"/>
              <w:lang w:eastAsia="es-CO"/>
            </w:rPr>
          </w:pPr>
          <w:hyperlink w:anchor="_Toc171675909" w:history="1">
            <w:r w:rsidR="002E4E27" w:rsidRPr="002E4E27">
              <w:rPr>
                <w:rStyle w:val="Hipervnculo"/>
                <w:sz w:val="24"/>
                <w:szCs w:val="24"/>
              </w:rPr>
              <w:t>2.</w:t>
            </w:r>
            <w:r w:rsidR="002E4E27" w:rsidRPr="002E4E27">
              <w:rPr>
                <w:rFonts w:eastAsiaTheme="minorEastAsia"/>
                <w:sz w:val="24"/>
                <w:szCs w:val="24"/>
                <w:lang w:eastAsia="es-CO"/>
              </w:rPr>
              <w:tab/>
            </w:r>
            <w:r w:rsidR="002E4E27" w:rsidRPr="002E4E27">
              <w:rPr>
                <w:rStyle w:val="Hipervnculo"/>
                <w:sz w:val="24"/>
                <w:szCs w:val="24"/>
              </w:rPr>
              <w:t>Análisis del conflicto comunitario.</w:t>
            </w:r>
            <w:r w:rsidR="002E4E27" w:rsidRPr="002E4E27">
              <w:rPr>
                <w:webHidden/>
                <w:sz w:val="24"/>
                <w:szCs w:val="24"/>
              </w:rPr>
              <w:tab/>
            </w:r>
            <w:r w:rsidR="002E4E27" w:rsidRPr="002E4E27">
              <w:rPr>
                <w:webHidden/>
                <w:sz w:val="24"/>
                <w:szCs w:val="24"/>
              </w:rPr>
              <w:fldChar w:fldCharType="begin"/>
            </w:r>
            <w:r w:rsidR="002E4E27" w:rsidRPr="002E4E27">
              <w:rPr>
                <w:webHidden/>
                <w:sz w:val="24"/>
                <w:szCs w:val="24"/>
              </w:rPr>
              <w:instrText xml:space="preserve"> PAGEREF _Toc171675909 \h </w:instrText>
            </w:r>
            <w:r w:rsidR="002E4E27" w:rsidRPr="002E4E27">
              <w:rPr>
                <w:webHidden/>
                <w:sz w:val="24"/>
                <w:szCs w:val="24"/>
              </w:rPr>
            </w:r>
            <w:r w:rsidR="002E4E27" w:rsidRPr="002E4E27">
              <w:rPr>
                <w:webHidden/>
                <w:sz w:val="24"/>
                <w:szCs w:val="24"/>
              </w:rPr>
              <w:fldChar w:fldCharType="separate"/>
            </w:r>
            <w:r w:rsidR="002E4E27">
              <w:rPr>
                <w:webHidden/>
                <w:sz w:val="24"/>
                <w:szCs w:val="24"/>
              </w:rPr>
              <w:t>20</w:t>
            </w:r>
            <w:r w:rsidR="002E4E27" w:rsidRPr="002E4E27">
              <w:rPr>
                <w:webHidden/>
                <w:sz w:val="24"/>
                <w:szCs w:val="24"/>
              </w:rPr>
              <w:fldChar w:fldCharType="end"/>
            </w:r>
          </w:hyperlink>
        </w:p>
        <w:p w14:paraId="46834563" w14:textId="391F43D9" w:rsidR="002E4E27" w:rsidRPr="002E4E27" w:rsidRDefault="00000000">
          <w:pPr>
            <w:pStyle w:val="TDC2"/>
            <w:tabs>
              <w:tab w:val="left" w:pos="1760"/>
              <w:tab w:val="right" w:leader="dot" w:pos="9962"/>
            </w:tabs>
            <w:rPr>
              <w:rFonts w:eastAsiaTheme="minorEastAsia"/>
              <w:noProof/>
              <w:sz w:val="24"/>
              <w:szCs w:val="24"/>
              <w:lang w:eastAsia="es-CO"/>
            </w:rPr>
          </w:pPr>
          <w:hyperlink w:anchor="_Toc171675910" w:history="1">
            <w:r w:rsidR="002E4E27" w:rsidRPr="002E4E27">
              <w:rPr>
                <w:rStyle w:val="Hipervnculo"/>
                <w:noProof/>
                <w:sz w:val="24"/>
                <w:szCs w:val="24"/>
              </w:rPr>
              <w:t>2.1.</w:t>
            </w:r>
            <w:r w:rsidR="002E4E27" w:rsidRPr="002E4E27">
              <w:rPr>
                <w:rFonts w:eastAsiaTheme="minorEastAsia"/>
                <w:noProof/>
                <w:sz w:val="24"/>
                <w:szCs w:val="24"/>
                <w:lang w:eastAsia="es-CO"/>
              </w:rPr>
              <w:tab/>
            </w:r>
            <w:r w:rsidR="002E4E27" w:rsidRPr="002E4E27">
              <w:rPr>
                <w:rStyle w:val="Hipervnculo"/>
                <w:noProof/>
                <w:sz w:val="24"/>
                <w:szCs w:val="24"/>
              </w:rPr>
              <w:t>Técnicas de manejo y de negociación.</w:t>
            </w:r>
            <w:r w:rsidR="002E4E27" w:rsidRPr="002E4E27">
              <w:rPr>
                <w:noProof/>
                <w:webHidden/>
                <w:sz w:val="24"/>
                <w:szCs w:val="24"/>
              </w:rPr>
              <w:tab/>
            </w:r>
            <w:r w:rsidR="002E4E27" w:rsidRPr="002E4E27">
              <w:rPr>
                <w:noProof/>
                <w:webHidden/>
                <w:sz w:val="24"/>
                <w:szCs w:val="24"/>
              </w:rPr>
              <w:fldChar w:fldCharType="begin"/>
            </w:r>
            <w:r w:rsidR="002E4E27" w:rsidRPr="002E4E27">
              <w:rPr>
                <w:noProof/>
                <w:webHidden/>
                <w:sz w:val="24"/>
                <w:szCs w:val="24"/>
              </w:rPr>
              <w:instrText xml:space="preserve"> PAGEREF _Toc171675910 \h </w:instrText>
            </w:r>
            <w:r w:rsidR="002E4E27" w:rsidRPr="002E4E27">
              <w:rPr>
                <w:noProof/>
                <w:webHidden/>
                <w:sz w:val="24"/>
                <w:szCs w:val="24"/>
              </w:rPr>
            </w:r>
            <w:r w:rsidR="002E4E27" w:rsidRPr="002E4E27">
              <w:rPr>
                <w:noProof/>
                <w:webHidden/>
                <w:sz w:val="24"/>
                <w:szCs w:val="24"/>
              </w:rPr>
              <w:fldChar w:fldCharType="separate"/>
            </w:r>
            <w:r w:rsidR="002E4E27">
              <w:rPr>
                <w:noProof/>
                <w:webHidden/>
                <w:sz w:val="24"/>
                <w:szCs w:val="24"/>
              </w:rPr>
              <w:t>23</w:t>
            </w:r>
            <w:r w:rsidR="002E4E27" w:rsidRPr="002E4E27">
              <w:rPr>
                <w:noProof/>
                <w:webHidden/>
                <w:sz w:val="24"/>
                <w:szCs w:val="24"/>
              </w:rPr>
              <w:fldChar w:fldCharType="end"/>
            </w:r>
          </w:hyperlink>
        </w:p>
        <w:p w14:paraId="3509B93D" w14:textId="1DC42542" w:rsidR="002E4E27" w:rsidRPr="002E4E27" w:rsidRDefault="00000000">
          <w:pPr>
            <w:pStyle w:val="TDC2"/>
            <w:tabs>
              <w:tab w:val="left" w:pos="1760"/>
              <w:tab w:val="right" w:leader="dot" w:pos="9962"/>
            </w:tabs>
            <w:rPr>
              <w:rFonts w:eastAsiaTheme="minorEastAsia"/>
              <w:noProof/>
              <w:sz w:val="24"/>
              <w:szCs w:val="24"/>
              <w:lang w:eastAsia="es-CO"/>
            </w:rPr>
          </w:pPr>
          <w:hyperlink w:anchor="_Toc171675911" w:history="1">
            <w:r w:rsidR="002E4E27" w:rsidRPr="002E4E27">
              <w:rPr>
                <w:rStyle w:val="Hipervnculo"/>
                <w:noProof/>
                <w:sz w:val="24"/>
                <w:szCs w:val="24"/>
              </w:rPr>
              <w:t>2.2.</w:t>
            </w:r>
            <w:r w:rsidR="002E4E27" w:rsidRPr="002E4E27">
              <w:rPr>
                <w:rFonts w:eastAsiaTheme="minorEastAsia"/>
                <w:noProof/>
                <w:sz w:val="24"/>
                <w:szCs w:val="24"/>
                <w:lang w:eastAsia="es-CO"/>
              </w:rPr>
              <w:tab/>
            </w:r>
            <w:r w:rsidR="002E4E27" w:rsidRPr="002E4E27">
              <w:rPr>
                <w:rStyle w:val="Hipervnculo"/>
                <w:noProof/>
                <w:sz w:val="24"/>
                <w:szCs w:val="24"/>
              </w:rPr>
              <w:t>Comunicación asertiva.</w:t>
            </w:r>
            <w:r w:rsidR="002E4E27" w:rsidRPr="002E4E27">
              <w:rPr>
                <w:noProof/>
                <w:webHidden/>
                <w:sz w:val="24"/>
                <w:szCs w:val="24"/>
              </w:rPr>
              <w:tab/>
            </w:r>
            <w:r w:rsidR="002E4E27" w:rsidRPr="002E4E27">
              <w:rPr>
                <w:noProof/>
                <w:webHidden/>
                <w:sz w:val="24"/>
                <w:szCs w:val="24"/>
              </w:rPr>
              <w:fldChar w:fldCharType="begin"/>
            </w:r>
            <w:r w:rsidR="002E4E27" w:rsidRPr="002E4E27">
              <w:rPr>
                <w:noProof/>
                <w:webHidden/>
                <w:sz w:val="24"/>
                <w:szCs w:val="24"/>
              </w:rPr>
              <w:instrText xml:space="preserve"> PAGEREF _Toc171675911 \h </w:instrText>
            </w:r>
            <w:r w:rsidR="002E4E27" w:rsidRPr="002E4E27">
              <w:rPr>
                <w:noProof/>
                <w:webHidden/>
                <w:sz w:val="24"/>
                <w:szCs w:val="24"/>
              </w:rPr>
            </w:r>
            <w:r w:rsidR="002E4E27" w:rsidRPr="002E4E27">
              <w:rPr>
                <w:noProof/>
                <w:webHidden/>
                <w:sz w:val="24"/>
                <w:szCs w:val="24"/>
              </w:rPr>
              <w:fldChar w:fldCharType="separate"/>
            </w:r>
            <w:r w:rsidR="002E4E27">
              <w:rPr>
                <w:noProof/>
                <w:webHidden/>
                <w:sz w:val="24"/>
                <w:szCs w:val="24"/>
              </w:rPr>
              <w:t>25</w:t>
            </w:r>
            <w:r w:rsidR="002E4E27" w:rsidRPr="002E4E27">
              <w:rPr>
                <w:noProof/>
                <w:webHidden/>
                <w:sz w:val="24"/>
                <w:szCs w:val="24"/>
              </w:rPr>
              <w:fldChar w:fldCharType="end"/>
            </w:r>
          </w:hyperlink>
        </w:p>
        <w:p w14:paraId="51141D92" w14:textId="19A132B1" w:rsidR="002E4E27" w:rsidRPr="002E4E27" w:rsidRDefault="00000000">
          <w:pPr>
            <w:pStyle w:val="TDC1"/>
            <w:rPr>
              <w:rFonts w:eastAsiaTheme="minorEastAsia"/>
              <w:sz w:val="24"/>
              <w:szCs w:val="24"/>
              <w:lang w:eastAsia="es-CO"/>
            </w:rPr>
          </w:pPr>
          <w:hyperlink w:anchor="_Toc171675912" w:history="1">
            <w:r w:rsidR="002E4E27" w:rsidRPr="002E4E27">
              <w:rPr>
                <w:rStyle w:val="Hipervnculo"/>
                <w:sz w:val="24"/>
                <w:szCs w:val="24"/>
              </w:rPr>
              <w:t>3.</w:t>
            </w:r>
            <w:r w:rsidR="002E4E27" w:rsidRPr="002E4E27">
              <w:rPr>
                <w:rFonts w:eastAsiaTheme="minorEastAsia"/>
                <w:sz w:val="24"/>
                <w:szCs w:val="24"/>
                <w:lang w:eastAsia="es-CO"/>
              </w:rPr>
              <w:tab/>
            </w:r>
            <w:r w:rsidR="002E4E27" w:rsidRPr="002E4E27">
              <w:rPr>
                <w:rStyle w:val="Hipervnculo"/>
                <w:sz w:val="24"/>
                <w:szCs w:val="24"/>
              </w:rPr>
              <w:t>Identificación de los escenarios participativos comunitarios.</w:t>
            </w:r>
            <w:r w:rsidR="002E4E27" w:rsidRPr="002E4E27">
              <w:rPr>
                <w:webHidden/>
                <w:sz w:val="24"/>
                <w:szCs w:val="24"/>
              </w:rPr>
              <w:tab/>
            </w:r>
            <w:r w:rsidR="002E4E27" w:rsidRPr="002E4E27">
              <w:rPr>
                <w:webHidden/>
                <w:sz w:val="24"/>
                <w:szCs w:val="24"/>
              </w:rPr>
              <w:fldChar w:fldCharType="begin"/>
            </w:r>
            <w:r w:rsidR="002E4E27" w:rsidRPr="002E4E27">
              <w:rPr>
                <w:webHidden/>
                <w:sz w:val="24"/>
                <w:szCs w:val="24"/>
              </w:rPr>
              <w:instrText xml:space="preserve"> PAGEREF _Toc171675912 \h </w:instrText>
            </w:r>
            <w:r w:rsidR="002E4E27" w:rsidRPr="002E4E27">
              <w:rPr>
                <w:webHidden/>
                <w:sz w:val="24"/>
                <w:szCs w:val="24"/>
              </w:rPr>
            </w:r>
            <w:r w:rsidR="002E4E27" w:rsidRPr="002E4E27">
              <w:rPr>
                <w:webHidden/>
                <w:sz w:val="24"/>
                <w:szCs w:val="24"/>
              </w:rPr>
              <w:fldChar w:fldCharType="separate"/>
            </w:r>
            <w:r w:rsidR="002E4E27">
              <w:rPr>
                <w:webHidden/>
                <w:sz w:val="24"/>
                <w:szCs w:val="24"/>
              </w:rPr>
              <w:t>28</w:t>
            </w:r>
            <w:r w:rsidR="002E4E27" w:rsidRPr="002E4E27">
              <w:rPr>
                <w:webHidden/>
                <w:sz w:val="24"/>
                <w:szCs w:val="24"/>
              </w:rPr>
              <w:fldChar w:fldCharType="end"/>
            </w:r>
          </w:hyperlink>
        </w:p>
        <w:p w14:paraId="0BBF3DAA" w14:textId="395DA659" w:rsidR="002E4E27" w:rsidRPr="002E4E27" w:rsidRDefault="00000000">
          <w:pPr>
            <w:pStyle w:val="TDC2"/>
            <w:tabs>
              <w:tab w:val="left" w:pos="1760"/>
              <w:tab w:val="right" w:leader="dot" w:pos="9962"/>
            </w:tabs>
            <w:rPr>
              <w:rFonts w:eastAsiaTheme="minorEastAsia"/>
              <w:noProof/>
              <w:sz w:val="24"/>
              <w:szCs w:val="24"/>
              <w:lang w:eastAsia="es-CO"/>
            </w:rPr>
          </w:pPr>
          <w:hyperlink w:anchor="_Toc171675913" w:history="1">
            <w:r w:rsidR="002E4E27" w:rsidRPr="002E4E27">
              <w:rPr>
                <w:rStyle w:val="Hipervnculo"/>
                <w:noProof/>
                <w:sz w:val="24"/>
                <w:szCs w:val="24"/>
              </w:rPr>
              <w:t>3.1.</w:t>
            </w:r>
            <w:r w:rsidR="002E4E27" w:rsidRPr="002E4E27">
              <w:rPr>
                <w:rFonts w:eastAsiaTheme="minorEastAsia"/>
                <w:noProof/>
                <w:sz w:val="24"/>
                <w:szCs w:val="24"/>
                <w:lang w:eastAsia="es-CO"/>
              </w:rPr>
              <w:tab/>
            </w:r>
            <w:r w:rsidR="002E4E27" w:rsidRPr="002E4E27">
              <w:rPr>
                <w:rStyle w:val="Hipervnculo"/>
                <w:noProof/>
                <w:sz w:val="24"/>
                <w:szCs w:val="24"/>
              </w:rPr>
              <w:t>Oferta institucional en el territorio.</w:t>
            </w:r>
            <w:r w:rsidR="002E4E27" w:rsidRPr="002E4E27">
              <w:rPr>
                <w:noProof/>
                <w:webHidden/>
                <w:sz w:val="24"/>
                <w:szCs w:val="24"/>
              </w:rPr>
              <w:tab/>
            </w:r>
            <w:r w:rsidR="002E4E27" w:rsidRPr="002E4E27">
              <w:rPr>
                <w:noProof/>
                <w:webHidden/>
                <w:sz w:val="24"/>
                <w:szCs w:val="24"/>
              </w:rPr>
              <w:fldChar w:fldCharType="begin"/>
            </w:r>
            <w:r w:rsidR="002E4E27" w:rsidRPr="002E4E27">
              <w:rPr>
                <w:noProof/>
                <w:webHidden/>
                <w:sz w:val="24"/>
                <w:szCs w:val="24"/>
              </w:rPr>
              <w:instrText xml:space="preserve"> PAGEREF _Toc171675913 \h </w:instrText>
            </w:r>
            <w:r w:rsidR="002E4E27" w:rsidRPr="002E4E27">
              <w:rPr>
                <w:noProof/>
                <w:webHidden/>
                <w:sz w:val="24"/>
                <w:szCs w:val="24"/>
              </w:rPr>
            </w:r>
            <w:r w:rsidR="002E4E27" w:rsidRPr="002E4E27">
              <w:rPr>
                <w:noProof/>
                <w:webHidden/>
                <w:sz w:val="24"/>
                <w:szCs w:val="24"/>
              </w:rPr>
              <w:fldChar w:fldCharType="separate"/>
            </w:r>
            <w:r w:rsidR="002E4E27">
              <w:rPr>
                <w:noProof/>
                <w:webHidden/>
                <w:sz w:val="24"/>
                <w:szCs w:val="24"/>
              </w:rPr>
              <w:t>30</w:t>
            </w:r>
            <w:r w:rsidR="002E4E27" w:rsidRPr="002E4E27">
              <w:rPr>
                <w:noProof/>
                <w:webHidden/>
                <w:sz w:val="24"/>
                <w:szCs w:val="24"/>
              </w:rPr>
              <w:fldChar w:fldCharType="end"/>
            </w:r>
          </w:hyperlink>
        </w:p>
        <w:p w14:paraId="42AD4B25" w14:textId="5B9614A4" w:rsidR="002E4E27" w:rsidRPr="002E4E27" w:rsidRDefault="00000000">
          <w:pPr>
            <w:pStyle w:val="TDC2"/>
            <w:tabs>
              <w:tab w:val="left" w:pos="1760"/>
              <w:tab w:val="right" w:leader="dot" w:pos="9962"/>
            </w:tabs>
            <w:rPr>
              <w:rFonts w:eastAsiaTheme="minorEastAsia"/>
              <w:noProof/>
              <w:sz w:val="24"/>
              <w:szCs w:val="24"/>
              <w:lang w:eastAsia="es-CO"/>
            </w:rPr>
          </w:pPr>
          <w:hyperlink w:anchor="_Toc171675914" w:history="1">
            <w:r w:rsidR="002E4E27" w:rsidRPr="002E4E27">
              <w:rPr>
                <w:rStyle w:val="Hipervnculo"/>
                <w:noProof/>
                <w:sz w:val="24"/>
                <w:szCs w:val="24"/>
              </w:rPr>
              <w:t>3.2.</w:t>
            </w:r>
            <w:r w:rsidR="002E4E27" w:rsidRPr="002E4E27">
              <w:rPr>
                <w:rFonts w:eastAsiaTheme="minorEastAsia"/>
                <w:noProof/>
                <w:sz w:val="24"/>
                <w:szCs w:val="24"/>
                <w:lang w:eastAsia="es-CO"/>
              </w:rPr>
              <w:tab/>
            </w:r>
            <w:r w:rsidR="002E4E27" w:rsidRPr="002E4E27">
              <w:rPr>
                <w:rStyle w:val="Hipervnculo"/>
                <w:noProof/>
                <w:sz w:val="24"/>
                <w:szCs w:val="24"/>
              </w:rPr>
              <w:t>Canales de comunicación.</w:t>
            </w:r>
            <w:r w:rsidR="002E4E27" w:rsidRPr="002E4E27">
              <w:rPr>
                <w:noProof/>
                <w:webHidden/>
                <w:sz w:val="24"/>
                <w:szCs w:val="24"/>
              </w:rPr>
              <w:tab/>
            </w:r>
            <w:r w:rsidR="002E4E27" w:rsidRPr="002E4E27">
              <w:rPr>
                <w:noProof/>
                <w:webHidden/>
                <w:sz w:val="24"/>
                <w:szCs w:val="24"/>
              </w:rPr>
              <w:fldChar w:fldCharType="begin"/>
            </w:r>
            <w:r w:rsidR="002E4E27" w:rsidRPr="002E4E27">
              <w:rPr>
                <w:noProof/>
                <w:webHidden/>
                <w:sz w:val="24"/>
                <w:szCs w:val="24"/>
              </w:rPr>
              <w:instrText xml:space="preserve"> PAGEREF _Toc171675914 \h </w:instrText>
            </w:r>
            <w:r w:rsidR="002E4E27" w:rsidRPr="002E4E27">
              <w:rPr>
                <w:noProof/>
                <w:webHidden/>
                <w:sz w:val="24"/>
                <w:szCs w:val="24"/>
              </w:rPr>
            </w:r>
            <w:r w:rsidR="002E4E27" w:rsidRPr="002E4E27">
              <w:rPr>
                <w:noProof/>
                <w:webHidden/>
                <w:sz w:val="24"/>
                <w:szCs w:val="24"/>
              </w:rPr>
              <w:fldChar w:fldCharType="separate"/>
            </w:r>
            <w:r w:rsidR="002E4E27">
              <w:rPr>
                <w:noProof/>
                <w:webHidden/>
                <w:sz w:val="24"/>
                <w:szCs w:val="24"/>
              </w:rPr>
              <w:t>33</w:t>
            </w:r>
            <w:r w:rsidR="002E4E27" w:rsidRPr="002E4E27">
              <w:rPr>
                <w:noProof/>
                <w:webHidden/>
                <w:sz w:val="24"/>
                <w:szCs w:val="24"/>
              </w:rPr>
              <w:fldChar w:fldCharType="end"/>
            </w:r>
          </w:hyperlink>
        </w:p>
        <w:p w14:paraId="0D28A09D" w14:textId="2B937878" w:rsidR="002E4E27" w:rsidRPr="002E4E27" w:rsidRDefault="00000000">
          <w:pPr>
            <w:pStyle w:val="TDC1"/>
            <w:rPr>
              <w:rFonts w:eastAsiaTheme="minorEastAsia"/>
              <w:sz w:val="24"/>
              <w:szCs w:val="24"/>
              <w:lang w:eastAsia="es-CO"/>
            </w:rPr>
          </w:pPr>
          <w:hyperlink w:anchor="_Toc171675915" w:history="1">
            <w:r w:rsidR="002E4E27" w:rsidRPr="002E4E27">
              <w:rPr>
                <w:rStyle w:val="Hipervnculo"/>
                <w:sz w:val="24"/>
                <w:szCs w:val="24"/>
              </w:rPr>
              <w:t>4.</w:t>
            </w:r>
            <w:r w:rsidR="002E4E27" w:rsidRPr="002E4E27">
              <w:rPr>
                <w:rFonts w:eastAsiaTheme="minorEastAsia"/>
                <w:sz w:val="24"/>
                <w:szCs w:val="24"/>
                <w:lang w:eastAsia="es-CO"/>
              </w:rPr>
              <w:tab/>
            </w:r>
            <w:r w:rsidR="002E4E27" w:rsidRPr="002E4E27">
              <w:rPr>
                <w:rStyle w:val="Hipervnculo"/>
                <w:sz w:val="24"/>
                <w:szCs w:val="24"/>
              </w:rPr>
              <w:t>Conceptos, tipos de recursos y de proyectos.</w:t>
            </w:r>
            <w:r w:rsidR="002E4E27" w:rsidRPr="002E4E27">
              <w:rPr>
                <w:webHidden/>
                <w:sz w:val="24"/>
                <w:szCs w:val="24"/>
              </w:rPr>
              <w:tab/>
            </w:r>
            <w:r w:rsidR="002E4E27" w:rsidRPr="002E4E27">
              <w:rPr>
                <w:webHidden/>
                <w:sz w:val="24"/>
                <w:szCs w:val="24"/>
              </w:rPr>
              <w:fldChar w:fldCharType="begin"/>
            </w:r>
            <w:r w:rsidR="002E4E27" w:rsidRPr="002E4E27">
              <w:rPr>
                <w:webHidden/>
                <w:sz w:val="24"/>
                <w:szCs w:val="24"/>
              </w:rPr>
              <w:instrText xml:space="preserve"> PAGEREF _Toc171675915 \h </w:instrText>
            </w:r>
            <w:r w:rsidR="002E4E27" w:rsidRPr="002E4E27">
              <w:rPr>
                <w:webHidden/>
                <w:sz w:val="24"/>
                <w:szCs w:val="24"/>
              </w:rPr>
            </w:r>
            <w:r w:rsidR="002E4E27" w:rsidRPr="002E4E27">
              <w:rPr>
                <w:webHidden/>
                <w:sz w:val="24"/>
                <w:szCs w:val="24"/>
              </w:rPr>
              <w:fldChar w:fldCharType="separate"/>
            </w:r>
            <w:r w:rsidR="002E4E27">
              <w:rPr>
                <w:webHidden/>
                <w:sz w:val="24"/>
                <w:szCs w:val="24"/>
              </w:rPr>
              <w:t>39</w:t>
            </w:r>
            <w:r w:rsidR="002E4E27" w:rsidRPr="002E4E27">
              <w:rPr>
                <w:webHidden/>
                <w:sz w:val="24"/>
                <w:szCs w:val="24"/>
              </w:rPr>
              <w:fldChar w:fldCharType="end"/>
            </w:r>
          </w:hyperlink>
        </w:p>
        <w:p w14:paraId="6AA6562A" w14:textId="26A95480" w:rsidR="002E4E27" w:rsidRPr="002E4E27" w:rsidRDefault="00000000">
          <w:pPr>
            <w:pStyle w:val="TDC2"/>
            <w:tabs>
              <w:tab w:val="left" w:pos="1760"/>
              <w:tab w:val="right" w:leader="dot" w:pos="9962"/>
            </w:tabs>
            <w:rPr>
              <w:rFonts w:eastAsiaTheme="minorEastAsia"/>
              <w:noProof/>
              <w:sz w:val="24"/>
              <w:szCs w:val="24"/>
              <w:lang w:eastAsia="es-CO"/>
            </w:rPr>
          </w:pPr>
          <w:hyperlink w:anchor="_Toc171675916" w:history="1">
            <w:r w:rsidR="002E4E27" w:rsidRPr="002E4E27">
              <w:rPr>
                <w:rStyle w:val="Hipervnculo"/>
                <w:noProof/>
                <w:sz w:val="24"/>
                <w:szCs w:val="24"/>
              </w:rPr>
              <w:t>4.1.</w:t>
            </w:r>
            <w:r w:rsidR="002E4E27" w:rsidRPr="002E4E27">
              <w:rPr>
                <w:rFonts w:eastAsiaTheme="minorEastAsia"/>
                <w:noProof/>
                <w:sz w:val="24"/>
                <w:szCs w:val="24"/>
                <w:lang w:eastAsia="es-CO"/>
              </w:rPr>
              <w:tab/>
            </w:r>
            <w:r w:rsidR="002E4E27" w:rsidRPr="002E4E27">
              <w:rPr>
                <w:rStyle w:val="Hipervnculo"/>
                <w:noProof/>
                <w:sz w:val="24"/>
                <w:szCs w:val="24"/>
              </w:rPr>
              <w:t>Etapas, roles e instrumentos de seguimiento.</w:t>
            </w:r>
            <w:r w:rsidR="002E4E27" w:rsidRPr="002E4E27">
              <w:rPr>
                <w:noProof/>
                <w:webHidden/>
                <w:sz w:val="24"/>
                <w:szCs w:val="24"/>
              </w:rPr>
              <w:tab/>
            </w:r>
            <w:r w:rsidR="002E4E27" w:rsidRPr="002E4E27">
              <w:rPr>
                <w:noProof/>
                <w:webHidden/>
                <w:sz w:val="24"/>
                <w:szCs w:val="24"/>
              </w:rPr>
              <w:fldChar w:fldCharType="begin"/>
            </w:r>
            <w:r w:rsidR="002E4E27" w:rsidRPr="002E4E27">
              <w:rPr>
                <w:noProof/>
                <w:webHidden/>
                <w:sz w:val="24"/>
                <w:szCs w:val="24"/>
              </w:rPr>
              <w:instrText xml:space="preserve"> PAGEREF _Toc171675916 \h </w:instrText>
            </w:r>
            <w:r w:rsidR="002E4E27" w:rsidRPr="002E4E27">
              <w:rPr>
                <w:noProof/>
                <w:webHidden/>
                <w:sz w:val="24"/>
                <w:szCs w:val="24"/>
              </w:rPr>
            </w:r>
            <w:r w:rsidR="002E4E27" w:rsidRPr="002E4E27">
              <w:rPr>
                <w:noProof/>
                <w:webHidden/>
                <w:sz w:val="24"/>
                <w:szCs w:val="24"/>
              </w:rPr>
              <w:fldChar w:fldCharType="separate"/>
            </w:r>
            <w:r w:rsidR="002E4E27">
              <w:rPr>
                <w:noProof/>
                <w:webHidden/>
                <w:sz w:val="24"/>
                <w:szCs w:val="24"/>
              </w:rPr>
              <w:t>43</w:t>
            </w:r>
            <w:r w:rsidR="002E4E27" w:rsidRPr="002E4E27">
              <w:rPr>
                <w:noProof/>
                <w:webHidden/>
                <w:sz w:val="24"/>
                <w:szCs w:val="24"/>
              </w:rPr>
              <w:fldChar w:fldCharType="end"/>
            </w:r>
          </w:hyperlink>
        </w:p>
        <w:p w14:paraId="0A446CC4" w14:textId="3C65EB02" w:rsidR="002E4E27" w:rsidRPr="002E4E27" w:rsidRDefault="00000000">
          <w:pPr>
            <w:pStyle w:val="TDC1"/>
            <w:rPr>
              <w:rFonts w:eastAsiaTheme="minorEastAsia"/>
              <w:sz w:val="24"/>
              <w:szCs w:val="24"/>
              <w:lang w:eastAsia="es-CO"/>
            </w:rPr>
          </w:pPr>
          <w:hyperlink w:anchor="_Toc171675917" w:history="1">
            <w:r w:rsidR="002E4E27" w:rsidRPr="002E4E27">
              <w:rPr>
                <w:rStyle w:val="Hipervnculo"/>
                <w:sz w:val="24"/>
                <w:szCs w:val="24"/>
              </w:rPr>
              <w:t>Síntesis</w:t>
            </w:r>
            <w:r w:rsidR="002E4E27" w:rsidRPr="002E4E27">
              <w:rPr>
                <w:webHidden/>
                <w:sz w:val="24"/>
                <w:szCs w:val="24"/>
              </w:rPr>
              <w:tab/>
            </w:r>
            <w:r w:rsidR="002E4E27" w:rsidRPr="002E4E27">
              <w:rPr>
                <w:webHidden/>
                <w:sz w:val="24"/>
                <w:szCs w:val="24"/>
              </w:rPr>
              <w:fldChar w:fldCharType="begin"/>
            </w:r>
            <w:r w:rsidR="002E4E27" w:rsidRPr="002E4E27">
              <w:rPr>
                <w:webHidden/>
                <w:sz w:val="24"/>
                <w:szCs w:val="24"/>
              </w:rPr>
              <w:instrText xml:space="preserve"> PAGEREF _Toc171675917 \h </w:instrText>
            </w:r>
            <w:r w:rsidR="002E4E27" w:rsidRPr="002E4E27">
              <w:rPr>
                <w:webHidden/>
                <w:sz w:val="24"/>
                <w:szCs w:val="24"/>
              </w:rPr>
            </w:r>
            <w:r w:rsidR="002E4E27" w:rsidRPr="002E4E27">
              <w:rPr>
                <w:webHidden/>
                <w:sz w:val="24"/>
                <w:szCs w:val="24"/>
              </w:rPr>
              <w:fldChar w:fldCharType="separate"/>
            </w:r>
            <w:r w:rsidR="002E4E27">
              <w:rPr>
                <w:webHidden/>
                <w:sz w:val="24"/>
                <w:szCs w:val="24"/>
              </w:rPr>
              <w:t>46</w:t>
            </w:r>
            <w:r w:rsidR="002E4E27" w:rsidRPr="002E4E27">
              <w:rPr>
                <w:webHidden/>
                <w:sz w:val="24"/>
                <w:szCs w:val="24"/>
              </w:rPr>
              <w:fldChar w:fldCharType="end"/>
            </w:r>
          </w:hyperlink>
        </w:p>
        <w:p w14:paraId="7E0D5711" w14:textId="61D2A031" w:rsidR="002E4E27" w:rsidRPr="002E4E27" w:rsidRDefault="00000000">
          <w:pPr>
            <w:pStyle w:val="TDC1"/>
            <w:rPr>
              <w:rFonts w:eastAsiaTheme="minorEastAsia"/>
              <w:sz w:val="24"/>
              <w:szCs w:val="24"/>
              <w:lang w:eastAsia="es-CO"/>
            </w:rPr>
          </w:pPr>
          <w:hyperlink w:anchor="_Toc171675918" w:history="1">
            <w:r w:rsidR="002E4E27" w:rsidRPr="002E4E27">
              <w:rPr>
                <w:rStyle w:val="Hipervnculo"/>
                <w:sz w:val="24"/>
                <w:szCs w:val="24"/>
              </w:rPr>
              <w:t>Glosario</w:t>
            </w:r>
            <w:r w:rsidR="002E4E27" w:rsidRPr="002E4E27">
              <w:rPr>
                <w:webHidden/>
                <w:sz w:val="24"/>
                <w:szCs w:val="24"/>
              </w:rPr>
              <w:tab/>
            </w:r>
            <w:r w:rsidR="002E4E27" w:rsidRPr="002E4E27">
              <w:rPr>
                <w:webHidden/>
                <w:sz w:val="24"/>
                <w:szCs w:val="24"/>
              </w:rPr>
              <w:fldChar w:fldCharType="begin"/>
            </w:r>
            <w:r w:rsidR="002E4E27" w:rsidRPr="002E4E27">
              <w:rPr>
                <w:webHidden/>
                <w:sz w:val="24"/>
                <w:szCs w:val="24"/>
              </w:rPr>
              <w:instrText xml:space="preserve"> PAGEREF _Toc171675918 \h </w:instrText>
            </w:r>
            <w:r w:rsidR="002E4E27" w:rsidRPr="002E4E27">
              <w:rPr>
                <w:webHidden/>
                <w:sz w:val="24"/>
                <w:szCs w:val="24"/>
              </w:rPr>
            </w:r>
            <w:r w:rsidR="002E4E27" w:rsidRPr="002E4E27">
              <w:rPr>
                <w:webHidden/>
                <w:sz w:val="24"/>
                <w:szCs w:val="24"/>
              </w:rPr>
              <w:fldChar w:fldCharType="separate"/>
            </w:r>
            <w:r w:rsidR="002E4E27">
              <w:rPr>
                <w:webHidden/>
                <w:sz w:val="24"/>
                <w:szCs w:val="24"/>
              </w:rPr>
              <w:t>48</w:t>
            </w:r>
            <w:r w:rsidR="002E4E27" w:rsidRPr="002E4E27">
              <w:rPr>
                <w:webHidden/>
                <w:sz w:val="24"/>
                <w:szCs w:val="24"/>
              </w:rPr>
              <w:fldChar w:fldCharType="end"/>
            </w:r>
          </w:hyperlink>
        </w:p>
        <w:p w14:paraId="60D22C66" w14:textId="21463AF9" w:rsidR="002E4E27" w:rsidRPr="002E4E27" w:rsidRDefault="00000000">
          <w:pPr>
            <w:pStyle w:val="TDC1"/>
            <w:rPr>
              <w:rFonts w:eastAsiaTheme="minorEastAsia"/>
              <w:sz w:val="24"/>
              <w:szCs w:val="24"/>
              <w:lang w:eastAsia="es-CO"/>
            </w:rPr>
          </w:pPr>
          <w:hyperlink w:anchor="_Toc171675919" w:history="1">
            <w:r w:rsidR="002E4E27" w:rsidRPr="002E4E27">
              <w:rPr>
                <w:rStyle w:val="Hipervnculo"/>
                <w:sz w:val="24"/>
                <w:szCs w:val="24"/>
              </w:rPr>
              <w:t>Material complementario</w:t>
            </w:r>
            <w:r w:rsidR="002E4E27" w:rsidRPr="002E4E27">
              <w:rPr>
                <w:webHidden/>
                <w:sz w:val="24"/>
                <w:szCs w:val="24"/>
              </w:rPr>
              <w:tab/>
            </w:r>
            <w:r w:rsidR="002E4E27" w:rsidRPr="002E4E27">
              <w:rPr>
                <w:webHidden/>
                <w:sz w:val="24"/>
                <w:szCs w:val="24"/>
              </w:rPr>
              <w:fldChar w:fldCharType="begin"/>
            </w:r>
            <w:r w:rsidR="002E4E27" w:rsidRPr="002E4E27">
              <w:rPr>
                <w:webHidden/>
                <w:sz w:val="24"/>
                <w:szCs w:val="24"/>
              </w:rPr>
              <w:instrText xml:space="preserve"> PAGEREF _Toc171675919 \h </w:instrText>
            </w:r>
            <w:r w:rsidR="002E4E27" w:rsidRPr="002E4E27">
              <w:rPr>
                <w:webHidden/>
                <w:sz w:val="24"/>
                <w:szCs w:val="24"/>
              </w:rPr>
            </w:r>
            <w:r w:rsidR="002E4E27" w:rsidRPr="002E4E27">
              <w:rPr>
                <w:webHidden/>
                <w:sz w:val="24"/>
                <w:szCs w:val="24"/>
              </w:rPr>
              <w:fldChar w:fldCharType="separate"/>
            </w:r>
            <w:r w:rsidR="002E4E27">
              <w:rPr>
                <w:webHidden/>
                <w:sz w:val="24"/>
                <w:szCs w:val="24"/>
              </w:rPr>
              <w:t>50</w:t>
            </w:r>
            <w:r w:rsidR="002E4E27" w:rsidRPr="002E4E27">
              <w:rPr>
                <w:webHidden/>
                <w:sz w:val="24"/>
                <w:szCs w:val="24"/>
              </w:rPr>
              <w:fldChar w:fldCharType="end"/>
            </w:r>
          </w:hyperlink>
        </w:p>
        <w:p w14:paraId="79FE1D64" w14:textId="2B83584E" w:rsidR="002E4E27" w:rsidRPr="002E4E27" w:rsidRDefault="00000000">
          <w:pPr>
            <w:pStyle w:val="TDC1"/>
            <w:rPr>
              <w:rFonts w:eastAsiaTheme="minorEastAsia"/>
              <w:sz w:val="24"/>
              <w:szCs w:val="24"/>
              <w:lang w:eastAsia="es-CO"/>
            </w:rPr>
          </w:pPr>
          <w:hyperlink w:anchor="_Toc171675920" w:history="1">
            <w:r w:rsidR="002E4E27" w:rsidRPr="002E4E27">
              <w:rPr>
                <w:rStyle w:val="Hipervnculo"/>
                <w:sz w:val="24"/>
                <w:szCs w:val="24"/>
              </w:rPr>
              <w:t>Referencias bibliográficas</w:t>
            </w:r>
            <w:r w:rsidR="002E4E27" w:rsidRPr="002E4E27">
              <w:rPr>
                <w:webHidden/>
                <w:sz w:val="24"/>
                <w:szCs w:val="24"/>
              </w:rPr>
              <w:tab/>
            </w:r>
            <w:r w:rsidR="002E4E27" w:rsidRPr="002E4E27">
              <w:rPr>
                <w:webHidden/>
                <w:sz w:val="24"/>
                <w:szCs w:val="24"/>
              </w:rPr>
              <w:fldChar w:fldCharType="begin"/>
            </w:r>
            <w:r w:rsidR="002E4E27" w:rsidRPr="002E4E27">
              <w:rPr>
                <w:webHidden/>
                <w:sz w:val="24"/>
                <w:szCs w:val="24"/>
              </w:rPr>
              <w:instrText xml:space="preserve"> PAGEREF _Toc171675920 \h </w:instrText>
            </w:r>
            <w:r w:rsidR="002E4E27" w:rsidRPr="002E4E27">
              <w:rPr>
                <w:webHidden/>
                <w:sz w:val="24"/>
                <w:szCs w:val="24"/>
              </w:rPr>
            </w:r>
            <w:r w:rsidR="002E4E27" w:rsidRPr="002E4E27">
              <w:rPr>
                <w:webHidden/>
                <w:sz w:val="24"/>
                <w:szCs w:val="24"/>
              </w:rPr>
              <w:fldChar w:fldCharType="separate"/>
            </w:r>
            <w:r w:rsidR="002E4E27">
              <w:rPr>
                <w:webHidden/>
                <w:sz w:val="24"/>
                <w:szCs w:val="24"/>
              </w:rPr>
              <w:t>52</w:t>
            </w:r>
            <w:r w:rsidR="002E4E27" w:rsidRPr="002E4E27">
              <w:rPr>
                <w:webHidden/>
                <w:sz w:val="24"/>
                <w:szCs w:val="24"/>
              </w:rPr>
              <w:fldChar w:fldCharType="end"/>
            </w:r>
          </w:hyperlink>
        </w:p>
        <w:p w14:paraId="24BA8B74" w14:textId="5C7304FE" w:rsidR="002E4E27" w:rsidRPr="002E4E27" w:rsidRDefault="00000000">
          <w:pPr>
            <w:pStyle w:val="TDC1"/>
            <w:rPr>
              <w:rFonts w:eastAsiaTheme="minorEastAsia"/>
              <w:sz w:val="24"/>
              <w:szCs w:val="24"/>
              <w:lang w:eastAsia="es-CO"/>
            </w:rPr>
          </w:pPr>
          <w:hyperlink w:anchor="_Toc171675921" w:history="1">
            <w:r w:rsidR="002E4E27" w:rsidRPr="002E4E27">
              <w:rPr>
                <w:rStyle w:val="Hipervnculo"/>
                <w:sz w:val="24"/>
                <w:szCs w:val="24"/>
              </w:rPr>
              <w:t>Créditos</w:t>
            </w:r>
            <w:r w:rsidR="002E4E27" w:rsidRPr="002E4E27">
              <w:rPr>
                <w:webHidden/>
                <w:sz w:val="24"/>
                <w:szCs w:val="24"/>
              </w:rPr>
              <w:tab/>
            </w:r>
            <w:r w:rsidR="002E4E27" w:rsidRPr="002E4E27">
              <w:rPr>
                <w:webHidden/>
                <w:sz w:val="24"/>
                <w:szCs w:val="24"/>
              </w:rPr>
              <w:fldChar w:fldCharType="begin"/>
            </w:r>
            <w:r w:rsidR="002E4E27" w:rsidRPr="002E4E27">
              <w:rPr>
                <w:webHidden/>
                <w:sz w:val="24"/>
                <w:szCs w:val="24"/>
              </w:rPr>
              <w:instrText xml:space="preserve"> PAGEREF _Toc171675921 \h </w:instrText>
            </w:r>
            <w:r w:rsidR="002E4E27" w:rsidRPr="002E4E27">
              <w:rPr>
                <w:webHidden/>
                <w:sz w:val="24"/>
                <w:szCs w:val="24"/>
              </w:rPr>
            </w:r>
            <w:r w:rsidR="002E4E27" w:rsidRPr="002E4E27">
              <w:rPr>
                <w:webHidden/>
                <w:sz w:val="24"/>
                <w:szCs w:val="24"/>
              </w:rPr>
              <w:fldChar w:fldCharType="separate"/>
            </w:r>
            <w:r w:rsidR="002E4E27">
              <w:rPr>
                <w:webHidden/>
                <w:sz w:val="24"/>
                <w:szCs w:val="24"/>
              </w:rPr>
              <w:t>54</w:t>
            </w:r>
            <w:r w:rsidR="002E4E27" w:rsidRPr="002E4E27">
              <w:rPr>
                <w:webHidden/>
                <w:sz w:val="24"/>
                <w:szCs w:val="24"/>
              </w:rPr>
              <w:fldChar w:fldCharType="end"/>
            </w:r>
          </w:hyperlink>
        </w:p>
        <w:p w14:paraId="3AFC5851" w14:textId="23849A03" w:rsidR="000434FA" w:rsidRPr="00FB101D" w:rsidRDefault="000434FA">
          <w:pPr>
            <w:rPr>
              <w:sz w:val="24"/>
              <w:szCs w:val="24"/>
              <w:lang w:val="es-419"/>
            </w:rPr>
          </w:pPr>
          <w:r w:rsidRPr="002565B8">
            <w:rPr>
              <w:b/>
              <w:bCs/>
              <w:szCs w:val="28"/>
              <w:lang w:val="es-419"/>
            </w:rPr>
            <w:fldChar w:fldCharType="end"/>
          </w:r>
        </w:p>
      </w:sdtContent>
    </w:sdt>
    <w:p w14:paraId="51859525" w14:textId="140BCD10" w:rsidR="007F2B44" w:rsidRPr="005F0B71" w:rsidRDefault="007F2B44" w:rsidP="007F2B44">
      <w:pPr>
        <w:pStyle w:val="Titulosgenerales"/>
      </w:pPr>
      <w:bookmarkStart w:id="0" w:name="_Toc171675903"/>
      <w:r w:rsidRPr="005F0B71">
        <w:lastRenderedPageBreak/>
        <w:t>Introducción</w:t>
      </w:r>
      <w:bookmarkEnd w:id="0"/>
    </w:p>
    <w:p w14:paraId="58315187" w14:textId="1BD1F19A" w:rsidR="00EE5390" w:rsidRPr="005F0B71" w:rsidRDefault="00D11E43" w:rsidP="007F2B44">
      <w:pPr>
        <w:rPr>
          <w:lang w:val="es-419"/>
        </w:rPr>
      </w:pPr>
      <w:bookmarkStart w:id="1" w:name="_Hlk163655347"/>
      <w:r w:rsidRPr="00D11E43">
        <w:rPr>
          <w:lang w:val="es-419"/>
        </w:rPr>
        <w:t xml:space="preserve">Le damos la bienvenida al componente formativo denominado Estructuración y socialización de la propuesta de autogestión comunitaria. Para iniciar, se invita a </w:t>
      </w:r>
      <w:r w:rsidR="00AC254F">
        <w:rPr>
          <w:lang w:val="es-419"/>
        </w:rPr>
        <w:t xml:space="preserve">conocer </w:t>
      </w:r>
      <w:r w:rsidRPr="00D11E43">
        <w:rPr>
          <w:lang w:val="es-419"/>
        </w:rPr>
        <w:t>el siguiente video</w:t>
      </w:r>
      <w:r w:rsidR="00AC254F">
        <w:rPr>
          <w:lang w:val="es-419"/>
        </w:rPr>
        <w:t>:</w:t>
      </w:r>
    </w:p>
    <w:bookmarkEnd w:id="1"/>
    <w:p w14:paraId="4FE8676D" w14:textId="1C26850A" w:rsidR="007F2B44" w:rsidRDefault="00AC254F" w:rsidP="00AC254F">
      <w:pPr>
        <w:pStyle w:val="Video"/>
        <w:rPr>
          <w:noProof/>
        </w:rPr>
      </w:pPr>
      <w:r w:rsidRPr="00AC254F">
        <w:rPr>
          <w:lang w:val="es-419"/>
        </w:rPr>
        <w:t>Estructuración y socialización de la propuesta de autogestión comunitaria</w:t>
      </w:r>
      <w:r>
        <w:rPr>
          <w:lang w:val="es-419"/>
        </w:rPr>
        <w:t>.</w:t>
      </w:r>
    </w:p>
    <w:p w14:paraId="54D582D2" w14:textId="32B9B164" w:rsidR="00B7213C" w:rsidRPr="00B7213C" w:rsidRDefault="00B7213C" w:rsidP="00B7213C">
      <w:pPr>
        <w:ind w:firstLine="0"/>
      </w:pPr>
      <w:r>
        <w:rPr>
          <w:noProof/>
        </w:rPr>
        <w:drawing>
          <wp:inline distT="0" distB="0" distL="0" distR="0" wp14:anchorId="48A42348" wp14:editId="6FD1BA47">
            <wp:extent cx="6231467" cy="3505200"/>
            <wp:effectExtent l="0" t="0" r="0" b="0"/>
            <wp:docPr id="21468852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85246"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2824" cy="3517213"/>
                    </a:xfrm>
                    <a:prstGeom prst="rect">
                      <a:avLst/>
                    </a:prstGeom>
                    <a:noFill/>
                  </pic:spPr>
                </pic:pic>
              </a:graphicData>
            </a:graphic>
          </wp:inline>
        </w:drawing>
      </w:r>
    </w:p>
    <w:p w14:paraId="21D4A860" w14:textId="6DEE5F2C" w:rsidR="007F2B44" w:rsidRPr="005F0B71" w:rsidRDefault="002E2D45" w:rsidP="007F2B44">
      <w:pPr>
        <w:ind w:firstLine="0"/>
        <w:jc w:val="center"/>
        <w:rPr>
          <w:b/>
          <w:bCs/>
          <w:i/>
          <w:iCs/>
          <w:lang w:val="es-419"/>
        </w:rPr>
      </w:pPr>
      <w:hyperlink r:id="rId13" w:history="1">
        <w:r w:rsidR="007F2B44" w:rsidRPr="002E2D45">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E4F62C2" w:rsidR="007F2B44" w:rsidRPr="005F0B71" w:rsidRDefault="007F2B44" w:rsidP="008C72B5">
            <w:pPr>
              <w:ind w:firstLine="0"/>
              <w:jc w:val="center"/>
              <w:rPr>
                <w:b/>
                <w:lang w:val="es-419"/>
              </w:rPr>
            </w:pPr>
            <w:r w:rsidRPr="005F0B71">
              <w:rPr>
                <w:b/>
                <w:lang w:val="es-419"/>
              </w:rPr>
              <w:t xml:space="preserve">Síntesis del video: </w:t>
            </w:r>
            <w:r w:rsidR="00B66693" w:rsidRPr="00B66693">
              <w:rPr>
                <w:bCs/>
                <w:lang w:val="es-419"/>
              </w:rPr>
              <w:t>Estructuración y socialización de la propuesta de autogestión comunitaria.</w:t>
            </w:r>
          </w:p>
        </w:tc>
      </w:tr>
      <w:tr w:rsidR="007F2B44" w:rsidRPr="00D11E43" w14:paraId="1FE8CEA4" w14:textId="77777777" w:rsidTr="008C72B5">
        <w:tc>
          <w:tcPr>
            <w:tcW w:w="9962" w:type="dxa"/>
          </w:tcPr>
          <w:p w14:paraId="2B941644" w14:textId="6D847163" w:rsidR="0049393E" w:rsidRPr="0049393E" w:rsidRDefault="00B7213C" w:rsidP="0049393E">
            <w:pPr>
              <w:rPr>
                <w:lang w:val="es-419"/>
              </w:rPr>
            </w:pPr>
            <w:r>
              <w:rPr>
                <w:lang w:val="es-419"/>
              </w:rPr>
              <w:t xml:space="preserve">Apreciado aprendiz, bienvenido al componente formativo </w:t>
            </w:r>
            <w:r w:rsidRPr="00AC254F">
              <w:rPr>
                <w:lang w:val="es-419"/>
              </w:rPr>
              <w:t>Estructuración y socialización de la propuesta de autogestión comunitaria</w:t>
            </w:r>
            <w:r>
              <w:rPr>
                <w:lang w:val="es-419"/>
              </w:rPr>
              <w:t xml:space="preserve"> </w:t>
            </w:r>
            <w:r w:rsidR="0049393E" w:rsidRPr="0049393E">
              <w:rPr>
                <w:lang w:val="es-419"/>
              </w:rPr>
              <w:t xml:space="preserve">En este se abordarán </w:t>
            </w:r>
            <w:r w:rsidR="0049393E" w:rsidRPr="0049393E">
              <w:rPr>
                <w:lang w:val="es-419"/>
              </w:rPr>
              <w:lastRenderedPageBreak/>
              <w:t>temáticas referentes a la gestión comunitaria, se realizará un análisis de los actores sociales y de los conflictos comunitarios que se presentan, además de las técnicas de manejo y los métodos para resolverlos, como son la comunicación asertiva y la negociación. Además, en este componente formativo se abarcará todo lo referente a la oferta institucional del territorio, la cual, con la gestión participativa, es fundamental para lograr procesos de Transformación Social, económica, ambiental.</w:t>
            </w:r>
          </w:p>
          <w:p w14:paraId="4F8BBBB1" w14:textId="77777777" w:rsidR="0049393E" w:rsidRPr="0049393E" w:rsidRDefault="0049393E" w:rsidP="0049393E">
            <w:pPr>
              <w:rPr>
                <w:lang w:val="es-419"/>
              </w:rPr>
            </w:pPr>
            <w:r w:rsidRPr="0049393E">
              <w:rPr>
                <w:lang w:val="es-419"/>
              </w:rPr>
              <w:t>Así como para la generación de proyectos que beneficien y mejoren la calidad de vida de los territorios donde se llevan a cabo dichas propuestas.</w:t>
            </w:r>
          </w:p>
          <w:p w14:paraId="7979AC18" w14:textId="0EF1C0FE" w:rsidR="00EE5390" w:rsidRDefault="00C91803" w:rsidP="0049393E">
            <w:pPr>
              <w:rPr>
                <w:lang w:val="es-419"/>
              </w:rPr>
            </w:pPr>
            <w:r>
              <w:rPr>
                <w:lang w:val="es-419"/>
              </w:rPr>
              <w:t>Se muestra la e</w:t>
            </w:r>
            <w:r w:rsidRPr="00C91803">
              <w:rPr>
                <w:lang w:val="es-419"/>
              </w:rPr>
              <w:t>structuración y socialización de propuestas de autogestión comunitaria</w:t>
            </w:r>
            <w:r>
              <w:rPr>
                <w:lang w:val="es-419"/>
              </w:rPr>
              <w:t>, así mismo los a</w:t>
            </w:r>
            <w:r w:rsidRPr="00C91803">
              <w:rPr>
                <w:lang w:val="es-419"/>
              </w:rPr>
              <w:t xml:space="preserve">ctores sociales y conflictos comunitarios.  </w:t>
            </w:r>
          </w:p>
          <w:p w14:paraId="7E17E7DB" w14:textId="19566973" w:rsidR="00C91803" w:rsidRDefault="00C91803" w:rsidP="00C91803">
            <w:pPr>
              <w:rPr>
                <w:lang w:val="es-419"/>
              </w:rPr>
            </w:pPr>
            <w:r>
              <w:rPr>
                <w:lang w:val="es-419"/>
              </w:rPr>
              <w:t>Como se puede programar t</w:t>
            </w:r>
            <w:r w:rsidRPr="00C91803">
              <w:rPr>
                <w:lang w:val="es-419"/>
              </w:rPr>
              <w:t>ácticas de manejo y métodos para resolverlos</w:t>
            </w:r>
            <w:r>
              <w:rPr>
                <w:lang w:val="es-419"/>
              </w:rPr>
              <w:t>, en un entorno aplicando la c</w:t>
            </w:r>
            <w:r w:rsidRPr="00C91803">
              <w:rPr>
                <w:lang w:val="es-419"/>
              </w:rPr>
              <w:t xml:space="preserve">omunicación asertiva.  </w:t>
            </w:r>
          </w:p>
          <w:p w14:paraId="1ACD5880" w14:textId="1427B6E0" w:rsidR="00C91803" w:rsidRDefault="00C91803" w:rsidP="00C91803">
            <w:pPr>
              <w:rPr>
                <w:lang w:val="es-419"/>
              </w:rPr>
            </w:pPr>
            <w:r w:rsidRPr="00C91803">
              <w:rPr>
                <w:lang w:val="es-419"/>
              </w:rPr>
              <w:t>Procesos de transformación social, económica y ambiental</w:t>
            </w:r>
            <w:r>
              <w:rPr>
                <w:lang w:val="es-419"/>
              </w:rPr>
              <w:t xml:space="preserve"> son importantes en el medio para un efecto positivo en la comunidad.</w:t>
            </w:r>
          </w:p>
          <w:p w14:paraId="07BE0595" w14:textId="386877EC" w:rsidR="00C91803" w:rsidRPr="00C91803" w:rsidRDefault="00C91803" w:rsidP="00C91803">
            <w:pPr>
              <w:rPr>
                <w:lang w:val="es-419"/>
              </w:rPr>
            </w:pPr>
          </w:p>
        </w:tc>
      </w:tr>
    </w:tbl>
    <w:p w14:paraId="0F8DB177" w14:textId="45932FF6" w:rsidR="007F2B44" w:rsidRPr="005F0B71" w:rsidRDefault="007F2B44">
      <w:pPr>
        <w:spacing w:before="0" w:after="160" w:line="259" w:lineRule="auto"/>
        <w:ind w:firstLine="0"/>
        <w:rPr>
          <w:lang w:val="es-419"/>
        </w:rPr>
      </w:pPr>
    </w:p>
    <w:p w14:paraId="41538AC5" w14:textId="01B5753C" w:rsidR="007C3027" w:rsidRPr="005F0B71" w:rsidRDefault="00D11E43" w:rsidP="007C3027">
      <w:pPr>
        <w:pStyle w:val="Ttulo1"/>
      </w:pPr>
      <w:bookmarkStart w:id="2" w:name="_Toc171675904"/>
      <w:r>
        <w:t>Gestión comunitaria en el marco de la agroecología.</w:t>
      </w:r>
      <w:bookmarkEnd w:id="2"/>
    </w:p>
    <w:p w14:paraId="0259B0D9" w14:textId="77777777" w:rsidR="00D11E43" w:rsidRDefault="00D11E43" w:rsidP="007C3027">
      <w:r>
        <w:t xml:space="preserve">La gestión comunitaria hace referencia a la participación de la población de forma individual o grupal, mediante estrategias y operaciones enfocadas en solucionar problemáticas o alcanzar un objetivo. Esta permite que los procesos de participación ciudadana sean estructurados en torno a las necesidades y demandas de la comunidad, a la par, permiten que se consoliden las interrelaciones humanas y la transformación de </w:t>
      </w:r>
      <w:r>
        <w:lastRenderedPageBreak/>
        <w:t>la comunidad. Por su parte, según la Organización de las Naciones Unidas para la Alimentación y la Agricultura - FAO, menciona que:</w:t>
      </w:r>
    </w:p>
    <w:p w14:paraId="14CF9917" w14:textId="649147A7" w:rsidR="00383101" w:rsidRPr="005F0B71" w:rsidRDefault="00D11E43" w:rsidP="007C3027">
      <w:pPr>
        <w:rPr>
          <w:lang w:val="es-419"/>
        </w:rPr>
      </w:pPr>
      <w:r>
        <w:t>La agroecología desde la década de 1920 fue definida por científicos e investigadores para aludir a la aplicación de principios ecológicos en la agricultura. Sin embargo, según la FAO, no fue sino hasta la década de los años ochenta, que la agroecología fue tomada como una disciplina dentro de la ecología, la agronomía y la etnobotánica. La agroecología constituye un espectro de diferentes corrientes teóricas, de ahí que, la FAO ha constituido una base de datos, definiciones para lo cual ha reunido varias, de diversas fuentes realizadas por el gobierno, científicos, académicos, ciudadanos, etc.</w:t>
      </w:r>
    </w:p>
    <w:p w14:paraId="1996CDDF" w14:textId="77777777" w:rsidR="008B08EA" w:rsidRDefault="00D11E43" w:rsidP="007C3027">
      <w:r>
        <w:t xml:space="preserve">Como disciplina, la Agroecología analiza las interacciones entre los componentes del sistema productivo en las sociedades modernas, relacionando la ciencia con el saber tradicional para la generación de alimentos de forma sostenible en combinación con los elementos biofísicos y socioeconómicos, que se basan en los pilares y dimensiones del desarrollo sostenible, las cuales son la económica, la social y la ambiental. </w:t>
      </w:r>
    </w:p>
    <w:p w14:paraId="4E2DA0B3" w14:textId="1B30D5F5" w:rsidR="00383101" w:rsidRDefault="00D11E43" w:rsidP="007C3027">
      <w:r>
        <w:t>Además, como lo sustenta Nova (2022), la Agroecología constituye un paradigma a la agricultura, una opción viable frente las prácticas convencionales, que normalmente emplean tecnologías apoyadas y direccionadas en la aplicación de químicos, prácticas de monocultivos, y en general un uso irracional y contaminación del suelo, agua y de los recursos naturales. Según la FAO, existen 10 elementos de la agroecología que se presentan a continuación:</w:t>
      </w:r>
    </w:p>
    <w:p w14:paraId="755FE6E1" w14:textId="77777777" w:rsidR="003E15E6" w:rsidRPr="005F0B71" w:rsidRDefault="003E15E6" w:rsidP="00FF4746">
      <w:pPr>
        <w:ind w:firstLine="0"/>
        <w:rPr>
          <w:lang w:val="es-419"/>
        </w:rPr>
      </w:pPr>
    </w:p>
    <w:p w14:paraId="7D3ED275" w14:textId="6EA688B6" w:rsidR="007A5B14" w:rsidRDefault="00D11E43" w:rsidP="001958BD">
      <w:pPr>
        <w:pStyle w:val="Figura"/>
      </w:pPr>
      <w:r w:rsidRPr="00D11E43">
        <w:lastRenderedPageBreak/>
        <w:t>Relación de los elementos de la agroecología</w:t>
      </w:r>
      <w:r>
        <w:t>.</w:t>
      </w:r>
    </w:p>
    <w:p w14:paraId="05D790A7" w14:textId="79C603DE" w:rsidR="00D11E43" w:rsidRDefault="00D11E43" w:rsidP="00D11E43">
      <w:pPr>
        <w:ind w:firstLine="426"/>
        <w:rPr>
          <w:lang w:val="es-419" w:eastAsia="es-CO"/>
        </w:rPr>
      </w:pPr>
      <w:r w:rsidRPr="00D11E43">
        <w:rPr>
          <w:noProof/>
          <w:lang w:val="es-419" w:eastAsia="es-CO"/>
        </w:rPr>
        <w:drawing>
          <wp:inline distT="0" distB="0" distL="0" distR="0" wp14:anchorId="278AFE4C" wp14:editId="48AE9C53">
            <wp:extent cx="5911401" cy="3753016"/>
            <wp:effectExtent l="0" t="0" r="0" b="0"/>
            <wp:docPr id="1" name="Imagen 1" descr="Se describen los elementos de la agroecología a continuación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describen los elementos de la agroecología a continuación de la imagen"/>
                    <pic:cNvPicPr/>
                  </pic:nvPicPr>
                  <pic:blipFill>
                    <a:blip r:embed="rId14"/>
                    <a:stretch>
                      <a:fillRect/>
                    </a:stretch>
                  </pic:blipFill>
                  <pic:spPr>
                    <a:xfrm>
                      <a:off x="0" y="0"/>
                      <a:ext cx="5928569" cy="3763915"/>
                    </a:xfrm>
                    <a:prstGeom prst="rect">
                      <a:avLst/>
                    </a:prstGeom>
                  </pic:spPr>
                </pic:pic>
              </a:graphicData>
            </a:graphic>
          </wp:inline>
        </w:drawing>
      </w:r>
    </w:p>
    <w:p w14:paraId="3C8F64D8" w14:textId="38799B6B" w:rsidR="008B08EA" w:rsidRPr="008B08EA" w:rsidRDefault="008B08EA" w:rsidP="00D11E43">
      <w:pPr>
        <w:ind w:firstLine="426"/>
        <w:rPr>
          <w:sz w:val="20"/>
          <w:szCs w:val="20"/>
          <w:lang w:val="es-419" w:eastAsia="es-CO"/>
        </w:rPr>
      </w:pPr>
      <w:r w:rsidRPr="008B08EA">
        <w:rPr>
          <w:sz w:val="20"/>
          <w:szCs w:val="20"/>
          <w:lang w:val="es-419" w:eastAsia="es-CO"/>
        </w:rPr>
        <w:t>Nota. Tomada de la Organización de las Naciones Unidas para la Alimentación y la Agricultura (</w:t>
      </w:r>
      <w:proofErr w:type="spellStart"/>
      <w:r w:rsidRPr="008B08EA">
        <w:rPr>
          <w:sz w:val="20"/>
          <w:szCs w:val="20"/>
          <w:lang w:val="es-419" w:eastAsia="es-CO"/>
        </w:rPr>
        <w:t>sf</w:t>
      </w:r>
      <w:proofErr w:type="spellEnd"/>
      <w:r w:rsidRPr="008B08EA">
        <w:rPr>
          <w:sz w:val="20"/>
          <w:szCs w:val="20"/>
          <w:lang w:val="es-419" w:eastAsia="es-CO"/>
        </w:rPr>
        <w:t>.).</w:t>
      </w:r>
    </w:p>
    <w:p w14:paraId="146E2C93" w14:textId="086F709F" w:rsidR="008B08EA" w:rsidRDefault="008B08EA" w:rsidP="00D11E43">
      <w:pPr>
        <w:ind w:firstLine="426"/>
        <w:rPr>
          <w:lang w:val="es-419" w:eastAsia="es-CO"/>
        </w:rPr>
      </w:pPr>
      <w:r>
        <w:rPr>
          <w:lang w:val="es-419" w:eastAsia="es-CO"/>
        </w:rPr>
        <w:t xml:space="preserve">Los </w:t>
      </w:r>
      <w:r w:rsidRPr="008B08EA">
        <w:rPr>
          <w:lang w:val="es-419" w:eastAsia="es-CO"/>
        </w:rPr>
        <w:t>elementos</w:t>
      </w:r>
      <w:r>
        <w:rPr>
          <w:lang w:val="es-419" w:eastAsia="es-CO"/>
        </w:rPr>
        <w:t xml:space="preserve"> de la agroecología se relacionan a continuación:</w:t>
      </w:r>
    </w:p>
    <w:p w14:paraId="364048FF" w14:textId="6F8D29E9" w:rsidR="008B08EA" w:rsidRDefault="008B08EA" w:rsidP="00835472">
      <w:pPr>
        <w:pStyle w:val="Prrafodelista"/>
        <w:numPr>
          <w:ilvl w:val="0"/>
          <w:numId w:val="6"/>
        </w:numPr>
        <w:rPr>
          <w:lang w:val="es-419" w:eastAsia="es-CO"/>
        </w:rPr>
      </w:pPr>
      <w:r w:rsidRPr="008B08EA">
        <w:rPr>
          <w:lang w:val="es-419" w:eastAsia="es-CO"/>
        </w:rPr>
        <w:t>Gobernanza responsable</w:t>
      </w:r>
    </w:p>
    <w:p w14:paraId="158DCF1A" w14:textId="1EE011EE" w:rsidR="008B08EA" w:rsidRDefault="008B08EA" w:rsidP="00835472">
      <w:pPr>
        <w:pStyle w:val="Prrafodelista"/>
        <w:numPr>
          <w:ilvl w:val="0"/>
          <w:numId w:val="6"/>
        </w:numPr>
        <w:rPr>
          <w:lang w:val="es-419" w:eastAsia="es-CO"/>
        </w:rPr>
      </w:pPr>
      <w:r>
        <w:rPr>
          <w:lang w:val="es-419" w:eastAsia="es-CO"/>
        </w:rPr>
        <w:t>Diversidad</w:t>
      </w:r>
    </w:p>
    <w:p w14:paraId="7587CFA8" w14:textId="35ECA410" w:rsidR="008B08EA" w:rsidRDefault="008B08EA" w:rsidP="00835472">
      <w:pPr>
        <w:pStyle w:val="Prrafodelista"/>
        <w:numPr>
          <w:ilvl w:val="0"/>
          <w:numId w:val="6"/>
        </w:numPr>
        <w:rPr>
          <w:lang w:val="es-419" w:eastAsia="es-CO"/>
        </w:rPr>
      </w:pPr>
      <w:r>
        <w:rPr>
          <w:lang w:val="es-419" w:eastAsia="es-CO"/>
        </w:rPr>
        <w:t>Sinergias</w:t>
      </w:r>
    </w:p>
    <w:p w14:paraId="525EC4E4" w14:textId="5F8E7DD2" w:rsidR="008B08EA" w:rsidRDefault="008B08EA" w:rsidP="00835472">
      <w:pPr>
        <w:pStyle w:val="Prrafodelista"/>
        <w:numPr>
          <w:ilvl w:val="0"/>
          <w:numId w:val="6"/>
        </w:numPr>
        <w:rPr>
          <w:lang w:val="es-419" w:eastAsia="es-CO"/>
        </w:rPr>
      </w:pPr>
      <w:r>
        <w:rPr>
          <w:lang w:val="es-419" w:eastAsia="es-CO"/>
        </w:rPr>
        <w:t>Creación conjunta e intercambio de conocimientos</w:t>
      </w:r>
    </w:p>
    <w:p w14:paraId="4F1B420D" w14:textId="239F8C47" w:rsidR="008B08EA" w:rsidRDefault="008B08EA" w:rsidP="00835472">
      <w:pPr>
        <w:pStyle w:val="Prrafodelista"/>
        <w:numPr>
          <w:ilvl w:val="0"/>
          <w:numId w:val="6"/>
        </w:numPr>
        <w:rPr>
          <w:lang w:val="es-419" w:eastAsia="es-CO"/>
        </w:rPr>
      </w:pPr>
      <w:r>
        <w:rPr>
          <w:lang w:val="es-419" w:eastAsia="es-CO"/>
        </w:rPr>
        <w:t>Reciclaje</w:t>
      </w:r>
    </w:p>
    <w:p w14:paraId="305CA8E2" w14:textId="29397352" w:rsidR="008B08EA" w:rsidRDefault="008B08EA" w:rsidP="00835472">
      <w:pPr>
        <w:pStyle w:val="Prrafodelista"/>
        <w:numPr>
          <w:ilvl w:val="0"/>
          <w:numId w:val="6"/>
        </w:numPr>
        <w:rPr>
          <w:lang w:val="es-419" w:eastAsia="es-CO"/>
        </w:rPr>
      </w:pPr>
      <w:r>
        <w:rPr>
          <w:lang w:val="es-419" w:eastAsia="es-CO"/>
        </w:rPr>
        <w:t>Valores humanos y sociales</w:t>
      </w:r>
    </w:p>
    <w:p w14:paraId="1C09D55A" w14:textId="18E3EAA0" w:rsidR="008B08EA" w:rsidRDefault="008B08EA" w:rsidP="00835472">
      <w:pPr>
        <w:pStyle w:val="Prrafodelista"/>
        <w:numPr>
          <w:ilvl w:val="0"/>
          <w:numId w:val="6"/>
        </w:numPr>
        <w:rPr>
          <w:lang w:val="es-419" w:eastAsia="es-CO"/>
        </w:rPr>
      </w:pPr>
      <w:r>
        <w:rPr>
          <w:lang w:val="es-419" w:eastAsia="es-CO"/>
        </w:rPr>
        <w:t>Eficiencia</w:t>
      </w:r>
    </w:p>
    <w:p w14:paraId="5C3F9E2B" w14:textId="4D21DFEF" w:rsidR="008B08EA" w:rsidRDefault="008B08EA" w:rsidP="00835472">
      <w:pPr>
        <w:pStyle w:val="Prrafodelista"/>
        <w:numPr>
          <w:ilvl w:val="0"/>
          <w:numId w:val="6"/>
        </w:numPr>
        <w:rPr>
          <w:lang w:val="es-419" w:eastAsia="es-CO"/>
        </w:rPr>
      </w:pPr>
      <w:r>
        <w:rPr>
          <w:lang w:val="es-419" w:eastAsia="es-CO"/>
        </w:rPr>
        <w:t>Resiliencia</w:t>
      </w:r>
    </w:p>
    <w:p w14:paraId="7CCF839C" w14:textId="06206631" w:rsidR="008B08EA" w:rsidRDefault="008B08EA" w:rsidP="00835472">
      <w:pPr>
        <w:pStyle w:val="Prrafodelista"/>
        <w:numPr>
          <w:ilvl w:val="0"/>
          <w:numId w:val="6"/>
        </w:numPr>
        <w:rPr>
          <w:lang w:val="es-419" w:eastAsia="es-CO"/>
        </w:rPr>
      </w:pPr>
      <w:r>
        <w:rPr>
          <w:lang w:val="es-419" w:eastAsia="es-CO"/>
        </w:rPr>
        <w:t>Cultura y tradiciones alimentarias</w:t>
      </w:r>
    </w:p>
    <w:p w14:paraId="23FD2C03" w14:textId="1000BBAA" w:rsidR="008B08EA" w:rsidRDefault="008B08EA" w:rsidP="00835472">
      <w:pPr>
        <w:pStyle w:val="Prrafodelista"/>
        <w:numPr>
          <w:ilvl w:val="0"/>
          <w:numId w:val="6"/>
        </w:numPr>
        <w:rPr>
          <w:lang w:val="es-419" w:eastAsia="es-CO"/>
        </w:rPr>
      </w:pPr>
      <w:r>
        <w:rPr>
          <w:lang w:val="es-419" w:eastAsia="es-CO"/>
        </w:rPr>
        <w:lastRenderedPageBreak/>
        <w:t>Economía circular y solidaria</w:t>
      </w:r>
    </w:p>
    <w:p w14:paraId="2F4D6B89" w14:textId="7327AF8B" w:rsidR="008B08EA" w:rsidRDefault="008B08EA" w:rsidP="008B08EA">
      <w:r w:rsidRPr="008B08EA">
        <w:t>Estos elementos orientan el proceso de transformación hacia sistemas agrícolas y alimentarios sostenibles, mediante la explicación de las características, prácticas, entorno favorable e innovaciones de los sistemas agroecológicos, sin desconocer los aspectos contextuales. Los cuales están interrelacionados y son interdependientes, cada uno de estos aspectos se presenta continuación:</w:t>
      </w:r>
    </w:p>
    <w:p w14:paraId="32B4BDBD" w14:textId="77777777" w:rsidR="008B08EA" w:rsidRPr="00C8537B" w:rsidRDefault="008B08EA" w:rsidP="00835472">
      <w:pPr>
        <w:pStyle w:val="Prrafodelista"/>
        <w:numPr>
          <w:ilvl w:val="0"/>
          <w:numId w:val="7"/>
        </w:numPr>
        <w:rPr>
          <w:b/>
          <w:bCs/>
        </w:rPr>
      </w:pPr>
      <w:r w:rsidRPr="00C8537B">
        <w:rPr>
          <w:b/>
          <w:bCs/>
        </w:rPr>
        <w:t>Diversidad</w:t>
      </w:r>
    </w:p>
    <w:p w14:paraId="55765F0C" w14:textId="77777777" w:rsidR="008B08EA" w:rsidRDefault="008B08EA" w:rsidP="00C8537B">
      <w:r>
        <w:t>La diversificación es fundamental en las transiciones agroecológicas para garantizar la seguridad alimentaria y la nutrición y, al mismo tiempo, conservar, proteger y mejorar los recursos naturales. La diversificación agroecológica refuerza la resiliencia ecológica y socioeconómica mediante la creación de nuevas oportunidades de mercado.</w:t>
      </w:r>
    </w:p>
    <w:p w14:paraId="54864DFF" w14:textId="2A3A22A0" w:rsidR="008B08EA" w:rsidRDefault="008B08EA" w:rsidP="00C8537B">
      <w:r>
        <w:t>Por ejemplo, la diversidad de cultivos y animales reduce el riesgo de fracaso ante el cambio climático.</w:t>
      </w:r>
    </w:p>
    <w:p w14:paraId="205D425F" w14:textId="77777777" w:rsidR="00C8537B" w:rsidRPr="00C8537B" w:rsidRDefault="00C8537B" w:rsidP="00835472">
      <w:pPr>
        <w:pStyle w:val="Prrafodelista"/>
        <w:numPr>
          <w:ilvl w:val="0"/>
          <w:numId w:val="8"/>
        </w:numPr>
        <w:rPr>
          <w:b/>
          <w:bCs/>
        </w:rPr>
      </w:pPr>
      <w:r w:rsidRPr="00C8537B">
        <w:rPr>
          <w:b/>
          <w:bCs/>
        </w:rPr>
        <w:t>Creación conjunta e intercambio de conocimientos</w:t>
      </w:r>
    </w:p>
    <w:p w14:paraId="250510BF" w14:textId="40AA61B1" w:rsidR="00B7213C" w:rsidRPr="008B08EA" w:rsidRDefault="00C8537B" w:rsidP="00FF4746">
      <w:r>
        <w:t>Las innovaciones agrícolas responden mejor a los desafíos locales cuando se crean conjuntamente mediante procesos participativos.</w:t>
      </w:r>
    </w:p>
    <w:p w14:paraId="6404DE8D" w14:textId="77777777" w:rsidR="00C8537B" w:rsidRPr="00C8537B" w:rsidRDefault="00C8537B" w:rsidP="00835472">
      <w:pPr>
        <w:pStyle w:val="Prrafodelista"/>
        <w:numPr>
          <w:ilvl w:val="0"/>
          <w:numId w:val="8"/>
        </w:numPr>
        <w:rPr>
          <w:b/>
          <w:bCs/>
          <w:lang w:val="es-419" w:eastAsia="es-CO"/>
        </w:rPr>
      </w:pPr>
      <w:r w:rsidRPr="00C8537B">
        <w:rPr>
          <w:b/>
          <w:bCs/>
          <w:lang w:val="es-419" w:eastAsia="es-CO"/>
        </w:rPr>
        <w:t>Sinergias</w:t>
      </w:r>
    </w:p>
    <w:p w14:paraId="1514992F" w14:textId="66500E29" w:rsidR="00C8537B" w:rsidRDefault="00C8537B" w:rsidP="00C8537B">
      <w:r w:rsidRPr="00C8537B">
        <w:t xml:space="preserve">Crear sinergias potencia las principales funciones de los sistemas alimentarios, lo que favorece la producción y múltiples servicios ecosistémicos. Mediante la optimización de las sinergias biológicas, las prácticas agroecológicas potencian las </w:t>
      </w:r>
      <w:r w:rsidRPr="00C8537B">
        <w:lastRenderedPageBreak/>
        <w:t>funciones ecológicas, lo que da lugar a un aumento de la eficiencia en el uso de los recursos y de la resiliencia.</w:t>
      </w:r>
    </w:p>
    <w:p w14:paraId="110E579C" w14:textId="77777777" w:rsidR="00C8537B" w:rsidRPr="00C8537B" w:rsidRDefault="00C8537B" w:rsidP="00835472">
      <w:pPr>
        <w:pStyle w:val="Prrafodelista"/>
        <w:numPr>
          <w:ilvl w:val="0"/>
          <w:numId w:val="9"/>
        </w:numPr>
        <w:rPr>
          <w:b/>
          <w:bCs/>
        </w:rPr>
      </w:pPr>
      <w:r w:rsidRPr="00C8537B">
        <w:rPr>
          <w:b/>
          <w:bCs/>
        </w:rPr>
        <w:t>Eficiencia</w:t>
      </w:r>
    </w:p>
    <w:p w14:paraId="283C3A33" w14:textId="3746C399" w:rsidR="00C8537B" w:rsidRPr="00C8537B" w:rsidRDefault="00C8537B" w:rsidP="00C8537B">
      <w:r>
        <w:t>Las prácticas agroecológicas innovadoras producen más utilizando menos recursos externos. La mayor eficiencia en el uso de los recursos es una propiedad emergente de los sistemas agroecológicos que planifican y gestionan detenidamente la diversidad con miras a crear sinergias entre diferentes componentes del sistema</w:t>
      </w:r>
    </w:p>
    <w:p w14:paraId="3038FCD9" w14:textId="77777777" w:rsidR="00C8537B" w:rsidRPr="00C8537B" w:rsidRDefault="00C8537B" w:rsidP="00835472">
      <w:pPr>
        <w:pStyle w:val="Prrafodelista"/>
        <w:numPr>
          <w:ilvl w:val="0"/>
          <w:numId w:val="10"/>
        </w:numPr>
        <w:rPr>
          <w:b/>
          <w:bCs/>
          <w:lang w:val="es-419" w:eastAsia="es-CO"/>
        </w:rPr>
      </w:pPr>
      <w:r w:rsidRPr="00C8537B">
        <w:rPr>
          <w:b/>
          <w:bCs/>
          <w:lang w:val="es-419" w:eastAsia="es-CO"/>
        </w:rPr>
        <w:t>Reciclaje</w:t>
      </w:r>
    </w:p>
    <w:p w14:paraId="27DE6B7D" w14:textId="77777777" w:rsidR="00C8537B" w:rsidRPr="00C8537B" w:rsidRDefault="00C8537B" w:rsidP="00C8537B">
      <w:r w:rsidRPr="00C8537B">
        <w:t>Reciclar más significa una producción agrícola con menos costos económicos y ambientales. El desperdicio es un concepto humano: en los ecosistemas naturales no existe.</w:t>
      </w:r>
    </w:p>
    <w:p w14:paraId="4935B34C" w14:textId="170819E7" w:rsidR="00C8537B" w:rsidRDefault="00C8537B" w:rsidP="00C8537B">
      <w:r w:rsidRPr="00C8537B">
        <w:t>Al imitar los ecosistemas naturales, las prácticas agroecológicas favorecen los procesos biológicos que impulsan el reciclaje de los nutrientes, la biomasa y el agua de los sistemas de producción, con lo que se aumenta la eficiencia en el uso de los recursos y se reduce al mínimo el desperdicio y la contaminación.</w:t>
      </w:r>
    </w:p>
    <w:p w14:paraId="5EE41225" w14:textId="77777777" w:rsidR="00C8537B" w:rsidRPr="00C8537B" w:rsidRDefault="00C8537B" w:rsidP="00835472">
      <w:pPr>
        <w:pStyle w:val="Prrafodelista"/>
        <w:numPr>
          <w:ilvl w:val="0"/>
          <w:numId w:val="11"/>
        </w:numPr>
        <w:rPr>
          <w:b/>
          <w:bCs/>
        </w:rPr>
      </w:pPr>
      <w:r w:rsidRPr="00C8537B">
        <w:rPr>
          <w:b/>
          <w:bCs/>
        </w:rPr>
        <w:t>Resiliencia</w:t>
      </w:r>
    </w:p>
    <w:p w14:paraId="0608129B" w14:textId="7A4CDCB0" w:rsidR="00C8537B" w:rsidRDefault="00C8537B" w:rsidP="00C8537B">
      <w:r>
        <w:t>Mejorar la resiliencia de las personas, las comunidades y los ecosistemas es fundamental para lograr sistemas alimentarios y agrícolas sostenibles. Los sistemas agroecológicos diversificados son más resilientes, esto es</w:t>
      </w:r>
      <w:r w:rsidR="00685B8D">
        <w:t>,</w:t>
      </w:r>
      <w:r>
        <w:t xml:space="preserve"> porque tienen una mayor capacidad para recuperarse de las perturbaciones, en particular de fenómenos meteorológicos extremos como sequía, inundaciones o huracanes, y para resistir el ataque de plagas y enfermedades.</w:t>
      </w:r>
    </w:p>
    <w:p w14:paraId="6A2DA151" w14:textId="77777777" w:rsidR="00C8537B" w:rsidRPr="00C8537B" w:rsidRDefault="00C8537B" w:rsidP="00835472">
      <w:pPr>
        <w:pStyle w:val="Prrafodelista"/>
        <w:numPr>
          <w:ilvl w:val="0"/>
          <w:numId w:val="12"/>
        </w:numPr>
        <w:rPr>
          <w:b/>
          <w:bCs/>
        </w:rPr>
      </w:pPr>
      <w:r w:rsidRPr="00C8537B">
        <w:rPr>
          <w:b/>
          <w:bCs/>
        </w:rPr>
        <w:lastRenderedPageBreak/>
        <w:t>Valores humanos y sociales</w:t>
      </w:r>
    </w:p>
    <w:p w14:paraId="589F6F63" w14:textId="77777777" w:rsidR="00C8537B" w:rsidRDefault="00C8537B" w:rsidP="00C8537B">
      <w:r>
        <w:t>Proteger y mejorar los medios de vida, la equidad y el bienestar social es fundamental para lograr sistemas alimentarios y agrícolas sostenibles.</w:t>
      </w:r>
    </w:p>
    <w:p w14:paraId="2CDC58EC" w14:textId="77777777" w:rsidR="00C8537B" w:rsidRDefault="00C8537B" w:rsidP="00C8537B">
      <w:r>
        <w:t>La agroecología hace especial hincapié en valores como la dignidad, la equidad, la inclusión y la justicia, que contribuyen a la mejora de los medios de vida.</w:t>
      </w:r>
    </w:p>
    <w:p w14:paraId="1C58EABA" w14:textId="2E3D94F1" w:rsidR="00C8537B" w:rsidRDefault="00C8537B" w:rsidP="00C8537B">
      <w:r>
        <w:t>Los enfoques agroecológicos dotan a las personas y comunidades de los medios para superar la pobreza, el hambre y la malnutrición, al tiempo que promueven los Derechos Humanos.</w:t>
      </w:r>
    </w:p>
    <w:p w14:paraId="2CB3B075" w14:textId="77777777" w:rsidR="00C8537B" w:rsidRPr="00C8537B" w:rsidRDefault="00C8537B" w:rsidP="00835472">
      <w:pPr>
        <w:pStyle w:val="Prrafodelista"/>
        <w:numPr>
          <w:ilvl w:val="0"/>
          <w:numId w:val="13"/>
        </w:numPr>
        <w:rPr>
          <w:b/>
          <w:bCs/>
        </w:rPr>
      </w:pPr>
      <w:r w:rsidRPr="00C8537B">
        <w:rPr>
          <w:b/>
          <w:bCs/>
        </w:rPr>
        <w:t>Cultura y tradiciones alimentarias</w:t>
      </w:r>
    </w:p>
    <w:p w14:paraId="053CBF1E" w14:textId="71BB5414" w:rsidR="00C8537B" w:rsidRDefault="00C8537B" w:rsidP="00C8537B">
      <w:r>
        <w:t>Mediante el apoyo a unas dietas saludables, diversificadas y culturalmente apropiadas, la agroecología contribuye a la seguridad alimentaria y la nutrición</w:t>
      </w:r>
      <w:r w:rsidR="00685B8D">
        <w:t>,</w:t>
      </w:r>
      <w:r>
        <w:t xml:space="preserve"> al tiempo que mantiene la salud de los ecosistemas.</w:t>
      </w:r>
    </w:p>
    <w:p w14:paraId="72FFE69D" w14:textId="77777777" w:rsidR="00C8537B" w:rsidRDefault="00C8537B" w:rsidP="00C8537B">
      <w:r>
        <w:t>La agricultura y la alimentación son componentes esenciales del patrimonio de la humanidad, la cultura y las tradiciones alimentarias cumplen un papel social fundamental a la hora de moldear el comportamiento humano.</w:t>
      </w:r>
    </w:p>
    <w:p w14:paraId="6E919DFF" w14:textId="4E602CC1" w:rsidR="003E15E6" w:rsidRDefault="00C8537B" w:rsidP="00B7213C">
      <w:r>
        <w:t>Los sistemas alimentarios actuales han creado una desconexión entre los hábitos alimentarios y la cultura, lo que ha contribuido a una situación en la que coexisten el hambre y la obesidad, en un mundo que produce alimentos suficientes para alimentar a toda su población.</w:t>
      </w:r>
    </w:p>
    <w:p w14:paraId="3C1221A2" w14:textId="77777777" w:rsidR="00FF4746" w:rsidRDefault="00FF4746" w:rsidP="00B7213C"/>
    <w:p w14:paraId="26C0582E" w14:textId="77777777" w:rsidR="00FF4746" w:rsidRDefault="00FF4746" w:rsidP="00B7213C"/>
    <w:p w14:paraId="73AD65D8" w14:textId="77777777" w:rsidR="00FF4746" w:rsidRDefault="00FF4746" w:rsidP="00B7213C"/>
    <w:p w14:paraId="00C800AB" w14:textId="77777777" w:rsidR="00C8537B" w:rsidRPr="00C8537B" w:rsidRDefault="00C8537B" w:rsidP="00835472">
      <w:pPr>
        <w:pStyle w:val="Prrafodelista"/>
        <w:numPr>
          <w:ilvl w:val="0"/>
          <w:numId w:val="14"/>
        </w:numPr>
        <w:rPr>
          <w:b/>
          <w:bCs/>
        </w:rPr>
      </w:pPr>
      <w:r w:rsidRPr="00C8537B">
        <w:rPr>
          <w:b/>
          <w:bCs/>
        </w:rPr>
        <w:lastRenderedPageBreak/>
        <w:t>Gobernanza responsable</w:t>
      </w:r>
    </w:p>
    <w:p w14:paraId="6D0DEA64" w14:textId="77777777" w:rsidR="00C8537B" w:rsidRDefault="00C8537B" w:rsidP="00C8537B">
      <w:r>
        <w:t>Para lograr una alimentación y una agricultura sostenibles es necesario adoptar mecanismos de gobernanza responsables y eficaces a diferentes escalas, de la local a la nacional y la mundial.</w:t>
      </w:r>
    </w:p>
    <w:p w14:paraId="15CE9B5D" w14:textId="77777777" w:rsidR="00C8537B" w:rsidRDefault="00C8537B" w:rsidP="00C8537B">
      <w:r>
        <w:t>La agroecología requiere una gobernanza responsable y eficaz para respaldar la transición a sistemas alimentarios y agrícolas sostenibles.</w:t>
      </w:r>
    </w:p>
    <w:p w14:paraId="2F5176C6" w14:textId="3A6D4E98" w:rsidR="00C8537B" w:rsidRDefault="00C8537B" w:rsidP="00C8537B">
      <w:r>
        <w:t>Se necesitan mecanismos de gobernanza transparentes, inclusivos y basados en la rendición de cuentas para crear un entorno favorable que ayude a los productores a transformar sus sistemas siguiendo conceptos y prácticas agroecológicos.</w:t>
      </w:r>
    </w:p>
    <w:p w14:paraId="32AFF0EC" w14:textId="77777777" w:rsidR="00C8537B" w:rsidRPr="00C8537B" w:rsidRDefault="00C8537B" w:rsidP="00835472">
      <w:pPr>
        <w:pStyle w:val="Prrafodelista"/>
        <w:numPr>
          <w:ilvl w:val="0"/>
          <w:numId w:val="15"/>
        </w:numPr>
        <w:rPr>
          <w:b/>
          <w:bCs/>
        </w:rPr>
      </w:pPr>
      <w:r w:rsidRPr="00C8537B">
        <w:rPr>
          <w:b/>
          <w:bCs/>
        </w:rPr>
        <w:t>Economía circular y solidaria</w:t>
      </w:r>
    </w:p>
    <w:p w14:paraId="64945F07" w14:textId="77777777" w:rsidR="00C8537B" w:rsidRDefault="00C8537B" w:rsidP="00C8537B">
      <w:r>
        <w:t>Las economías circulares y solidarias que reconectan a productores y consumidores ofrecen soluciones innovadoras para vivir dentro de los límites del planeta y, al mismo tiempo, afianzan las bases sociales para el desarrollo inclusivo y sostenible.</w:t>
      </w:r>
    </w:p>
    <w:p w14:paraId="37E6BCD5" w14:textId="5E28F84B" w:rsidR="00B7213C" w:rsidRDefault="00C8537B" w:rsidP="00FF4746">
      <w:r>
        <w:t>La agroecología busca volver a conectar a productores y consumidores a través de una economía circular y solidaria en la que se dé prioridad a los mercados locales y se apoye el desarrollo económico local creando círculos virtuosos.</w:t>
      </w:r>
    </w:p>
    <w:p w14:paraId="2382FCAF" w14:textId="0D4CD265" w:rsidR="00C8537B" w:rsidRDefault="00C8537B" w:rsidP="00C8537B">
      <w:pPr>
        <w:pStyle w:val="Ttulo2"/>
      </w:pPr>
      <w:bookmarkStart w:id="3" w:name="_Toc171675905"/>
      <w:r w:rsidRPr="00C8537B">
        <w:t>Normativa y niveles de aplicación</w:t>
      </w:r>
      <w:r>
        <w:t>.</w:t>
      </w:r>
      <w:bookmarkEnd w:id="3"/>
    </w:p>
    <w:p w14:paraId="33717662" w14:textId="1520A180" w:rsidR="00C8537B" w:rsidRPr="00C8537B" w:rsidRDefault="00C8537B" w:rsidP="00C8537B">
      <w:pPr>
        <w:rPr>
          <w:lang w:val="es-419" w:eastAsia="es-CO"/>
        </w:rPr>
      </w:pPr>
      <w:r w:rsidRPr="00C8537B">
        <w:rPr>
          <w:lang w:val="es-419" w:eastAsia="es-CO"/>
        </w:rPr>
        <w:t xml:space="preserve">La agroecología toma en consideración la gestión comunitaria y, por ende, la normativa varía según la aplicación socioeconómica de las sociedades modernas. Para Martínez (2004), la estrategia y finalidad de la agroecología es crear alternativas de desarrollo social, económico y ambiental racional, incorporando prácticas y técnicas de </w:t>
      </w:r>
      <w:r w:rsidRPr="00C8537B">
        <w:rPr>
          <w:lang w:val="es-419" w:eastAsia="es-CO"/>
        </w:rPr>
        <w:lastRenderedPageBreak/>
        <w:t>producción agrícola tradicional, pero de forma sustentable, generando el menor impacto negativo a los recursos naturales, es decir garantizando y conservando al medio ambiente. Mediante una estrategia agroecológica enfocada a niveles de aplicación o dimensiones (social, económico y ambiental), donde la normativa puede variar según los principios comunitarios y organizativos de cada región.</w:t>
      </w:r>
    </w:p>
    <w:p w14:paraId="499207B7" w14:textId="766984AC" w:rsidR="00C8537B" w:rsidRDefault="00C8537B" w:rsidP="001958BD">
      <w:pPr>
        <w:pStyle w:val="Figura"/>
      </w:pPr>
      <w:r w:rsidRPr="00C8537B">
        <w:t>Dimensiones de la estrategia agroecológica</w:t>
      </w:r>
      <w:r>
        <w:t>.</w:t>
      </w:r>
    </w:p>
    <w:p w14:paraId="4913A5DB" w14:textId="6CCA9451" w:rsidR="00C8537B" w:rsidRDefault="00073359" w:rsidP="00C8537B">
      <w:pPr>
        <w:ind w:firstLine="0"/>
        <w:rPr>
          <w:lang w:eastAsia="es-CO"/>
        </w:rPr>
      </w:pPr>
      <w:r>
        <w:rPr>
          <w:lang w:eastAsia="es-CO"/>
        </w:rPr>
        <w:t xml:space="preserve">       </w:t>
      </w:r>
      <w:r w:rsidR="00C8537B" w:rsidRPr="00C8537B">
        <w:rPr>
          <w:noProof/>
          <w:lang w:eastAsia="es-CO"/>
        </w:rPr>
        <w:drawing>
          <wp:inline distT="0" distB="0" distL="0" distR="0" wp14:anchorId="74D5D665" wp14:editId="5EF6683E">
            <wp:extent cx="5605669" cy="3373408"/>
            <wp:effectExtent l="0" t="0" r="0" b="0"/>
            <wp:docPr id="8" name="Imagen 8" descr="Las dimensiones de la estrategia agroecológica se mide por niveles , a continuación se relacionan:&#10;-Nivel económico: viabilidad económica y equidad, dependencia de recursos locales, producción estable.&#10;-Nivel ambiental: estabilidad productiva, funciones ecosistémicas, biodiversidad.&#10;-Nivel social: desarrollo rural integrado, autosuficiencia alimentaria, satisfacción de las necesidades l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as dimensiones de la estrategia agroecológica se mide por niveles , a continuación se relacionan:&#10;-Nivel económico: viabilidad económica y equidad, dependencia de recursos locales, producción estable.&#10;-Nivel ambiental: estabilidad productiva, funciones ecosistémicas, biodiversidad.&#10;-Nivel social: desarrollo rural integrado, autosuficiencia alimentaria, satisfacción de las necesidades locales."/>
                    <pic:cNvPicPr/>
                  </pic:nvPicPr>
                  <pic:blipFill>
                    <a:blip r:embed="rId15"/>
                    <a:stretch>
                      <a:fillRect/>
                    </a:stretch>
                  </pic:blipFill>
                  <pic:spPr>
                    <a:xfrm>
                      <a:off x="0" y="0"/>
                      <a:ext cx="5629772" cy="3387913"/>
                    </a:xfrm>
                    <a:prstGeom prst="rect">
                      <a:avLst/>
                    </a:prstGeom>
                  </pic:spPr>
                </pic:pic>
              </a:graphicData>
            </a:graphic>
          </wp:inline>
        </w:drawing>
      </w:r>
    </w:p>
    <w:p w14:paraId="7789156E" w14:textId="2F2045D2" w:rsidR="00651B3A" w:rsidRDefault="00651B3A" w:rsidP="00C8537B">
      <w:pPr>
        <w:ind w:firstLine="0"/>
        <w:rPr>
          <w:sz w:val="20"/>
          <w:szCs w:val="20"/>
          <w:lang w:eastAsia="es-CO"/>
        </w:rPr>
      </w:pPr>
      <w:r w:rsidRPr="00651B3A">
        <w:rPr>
          <w:sz w:val="20"/>
          <w:szCs w:val="20"/>
          <w:lang w:eastAsia="es-CO"/>
        </w:rPr>
        <w:t>Nota. Tomada de Martínez (2004).</w:t>
      </w:r>
    </w:p>
    <w:p w14:paraId="5A3F3032" w14:textId="77777777" w:rsidR="00651B3A" w:rsidRPr="00651B3A" w:rsidRDefault="00651B3A" w:rsidP="00651B3A">
      <w:r w:rsidRPr="00651B3A">
        <w:t xml:space="preserve">En consideración, en Colombia el Instituto Colombiano Agropecuario ICA (s. f.), por medio de la Resolución 187 de 2006, artículo 4°, numeral h, rige la producción ecológica y determina la instalación de prácticas de producción que garanticen la inocuidad y la calidad de los productos ecológicos, siendo competencia del ICA la actualización de los insumos permitidos y la formulación de instrumentos, dirigidos asegurar la inocuidad en la producción primaria de alimentos. Adicionalmente, el </w:t>
      </w:r>
      <w:r w:rsidRPr="00651B3A">
        <w:lastRenderedPageBreak/>
        <w:t>artículo 22 de la citada Resolución establece las funciones del Sistema de Control para la Producción Ecológica, coordinado por la Dirección de Desarrollo Tecnológico del Ministerio de Agricultura y Desarrollo Rural (MADR).</w:t>
      </w:r>
    </w:p>
    <w:p w14:paraId="04234D41" w14:textId="41745AC7" w:rsidR="00651B3A" w:rsidRDefault="00651B3A" w:rsidP="00651B3A">
      <w:r w:rsidRPr="00651B3A">
        <w:t>Así mismo, el MADR en la Resolución 0187 de 2006 establece que la norma ecológica regula la producción primaria, el procesamiento y la comercialización de productos alimenticios, regido por estándares de la agricultura orgánica, para la comercialización en territorio nacional.</w:t>
      </w:r>
    </w:p>
    <w:p w14:paraId="27CB5CEF" w14:textId="12CE5760" w:rsidR="00651B3A" w:rsidRDefault="00651B3A" w:rsidP="00651B3A">
      <w:pPr>
        <w:pStyle w:val="Ttulo2"/>
      </w:pPr>
      <w:bookmarkStart w:id="4" w:name="_Hlk163658717"/>
      <w:bookmarkStart w:id="5" w:name="_Toc171675906"/>
      <w:r w:rsidRPr="00651B3A">
        <w:t>Fases e instrumentos de la gestión comunitaria</w:t>
      </w:r>
      <w:bookmarkEnd w:id="4"/>
      <w:r>
        <w:t>.</w:t>
      </w:r>
      <w:bookmarkEnd w:id="5"/>
    </w:p>
    <w:p w14:paraId="1CC804B3" w14:textId="64CA3394" w:rsidR="00B7213C" w:rsidRDefault="00651B3A" w:rsidP="00FF4746">
      <w:pPr>
        <w:rPr>
          <w:lang w:val="es-419" w:eastAsia="es-CO"/>
        </w:rPr>
      </w:pPr>
      <w:bookmarkStart w:id="6" w:name="_Hlk163658704"/>
      <w:r w:rsidRPr="00651B3A">
        <w:rPr>
          <w:lang w:val="es-419" w:eastAsia="es-CO"/>
        </w:rPr>
        <w:t>Mori (2008) planteó una propuesta que contiene ocho pasos secuenciales para la intervención y gestión comunitaria, la cual inicia con un diagnóstico de la comunidad, con la finalidad de obtener información sociodemográfica, geográfica, sociocultural, educativa, salud, recursos, problemas, carencias y en general realizar una caracterización que permita diseñar y realizar la intervención comunitaria y luego llevar a cabo la ejecución, implementación, evaluación y análisis de los resultados, como se</w:t>
      </w:r>
      <w:r>
        <w:rPr>
          <w:lang w:val="es-419" w:eastAsia="es-CO"/>
        </w:rPr>
        <w:t xml:space="preserve"> detalla</w:t>
      </w:r>
      <w:r w:rsidRPr="00651B3A">
        <w:rPr>
          <w:lang w:val="es-419" w:eastAsia="es-CO"/>
        </w:rPr>
        <w:t xml:space="preserve"> en la siguiente tabla:</w:t>
      </w:r>
    </w:p>
    <w:p w14:paraId="39B45D5C" w14:textId="384F8F83" w:rsidR="00651B3A" w:rsidRDefault="00651B3A" w:rsidP="00651B3A">
      <w:pPr>
        <w:pStyle w:val="Tabla"/>
        <w:rPr>
          <w:lang w:val="es-419" w:eastAsia="es-CO"/>
        </w:rPr>
      </w:pPr>
      <w:r w:rsidRPr="00651B3A">
        <w:rPr>
          <w:lang w:val="es-419" w:eastAsia="es-CO"/>
        </w:rPr>
        <w:t>Fases de intervención comunitaria</w:t>
      </w:r>
      <w:r>
        <w:rPr>
          <w:lang w:val="es-419" w:eastAsia="es-CO"/>
        </w:rPr>
        <w:t>.</w:t>
      </w:r>
    </w:p>
    <w:tbl>
      <w:tblPr>
        <w:tblStyle w:val="Tablaconcuadrcula"/>
        <w:tblW w:w="0" w:type="auto"/>
        <w:tblLook w:val="04A0" w:firstRow="1" w:lastRow="0" w:firstColumn="1" w:lastColumn="0" w:noHBand="0" w:noVBand="1"/>
        <w:tblCaption w:val="Fases de intervención comunitaria"/>
        <w:tblDescription w:val="se relaciona las fases y las técnicas que permiten diseñar y relizar la intervención comunitaria."/>
      </w:tblPr>
      <w:tblGrid>
        <w:gridCol w:w="4981"/>
        <w:gridCol w:w="4981"/>
      </w:tblGrid>
      <w:tr w:rsidR="00651B3A" w14:paraId="4E607A9F" w14:textId="77777777" w:rsidTr="00651B3A">
        <w:tc>
          <w:tcPr>
            <w:tcW w:w="4981" w:type="dxa"/>
          </w:tcPr>
          <w:p w14:paraId="31EDA66E" w14:textId="353D2931" w:rsidR="00651B3A" w:rsidRPr="002E4E27" w:rsidRDefault="0086211C" w:rsidP="002E4E27">
            <w:pPr>
              <w:pStyle w:val="TextoTablas"/>
              <w:rPr>
                <w:sz w:val="22"/>
              </w:rPr>
            </w:pPr>
            <w:r w:rsidRPr="002E4E27">
              <w:rPr>
                <w:sz w:val="22"/>
              </w:rPr>
              <w:t xml:space="preserve">                            </w:t>
            </w:r>
            <w:r w:rsidR="00651B3A" w:rsidRPr="002E4E27">
              <w:rPr>
                <w:sz w:val="22"/>
              </w:rPr>
              <w:t>Fases</w:t>
            </w:r>
          </w:p>
        </w:tc>
        <w:tc>
          <w:tcPr>
            <w:tcW w:w="4981" w:type="dxa"/>
          </w:tcPr>
          <w:p w14:paraId="0516950B" w14:textId="70692DBB" w:rsidR="00651B3A" w:rsidRPr="002E4E27" w:rsidRDefault="0086211C" w:rsidP="002E4E27">
            <w:pPr>
              <w:pStyle w:val="TextoTablas"/>
              <w:rPr>
                <w:sz w:val="22"/>
              </w:rPr>
            </w:pPr>
            <w:r w:rsidRPr="002E4E27">
              <w:rPr>
                <w:sz w:val="22"/>
              </w:rPr>
              <w:t xml:space="preserve">                           Técnicas</w:t>
            </w:r>
          </w:p>
        </w:tc>
      </w:tr>
      <w:tr w:rsidR="00651B3A" w14:paraId="6211C85E" w14:textId="77777777" w:rsidTr="00651B3A">
        <w:tc>
          <w:tcPr>
            <w:tcW w:w="4981" w:type="dxa"/>
          </w:tcPr>
          <w:p w14:paraId="1972177E" w14:textId="77777777" w:rsidR="0086211C" w:rsidRPr="002E4E27" w:rsidRDefault="0086211C" w:rsidP="002E4E27">
            <w:pPr>
              <w:pStyle w:val="TextoTablas"/>
              <w:rPr>
                <w:sz w:val="22"/>
              </w:rPr>
            </w:pPr>
            <w:r w:rsidRPr="002E4E27">
              <w:rPr>
                <w:sz w:val="22"/>
              </w:rPr>
              <w:t>1. Diagnóstico de la comunidad.</w:t>
            </w:r>
          </w:p>
          <w:p w14:paraId="0605A45D" w14:textId="77777777" w:rsidR="0086211C" w:rsidRPr="002E4E27" w:rsidRDefault="0086211C" w:rsidP="002E4E27">
            <w:pPr>
              <w:pStyle w:val="TextoTablas"/>
              <w:rPr>
                <w:sz w:val="22"/>
              </w:rPr>
            </w:pPr>
            <w:r w:rsidRPr="002E4E27">
              <w:rPr>
                <w:sz w:val="22"/>
              </w:rPr>
              <w:t>Etapa 1: • Evaluación preliminar</w:t>
            </w:r>
          </w:p>
          <w:p w14:paraId="27F0BD17" w14:textId="77777777" w:rsidR="0086211C" w:rsidRPr="002E4E27" w:rsidRDefault="0086211C" w:rsidP="002E4E27">
            <w:pPr>
              <w:pStyle w:val="TextoTablas"/>
              <w:rPr>
                <w:sz w:val="22"/>
              </w:rPr>
            </w:pPr>
            <w:r w:rsidRPr="002E4E27">
              <w:rPr>
                <w:sz w:val="22"/>
              </w:rPr>
              <w:t>• Análisis de los datos.</w:t>
            </w:r>
          </w:p>
          <w:p w14:paraId="760BEE60" w14:textId="77777777" w:rsidR="0086211C" w:rsidRPr="002E4E27" w:rsidRDefault="0086211C" w:rsidP="002E4E27">
            <w:pPr>
              <w:pStyle w:val="TextoTablas"/>
              <w:rPr>
                <w:sz w:val="22"/>
              </w:rPr>
            </w:pPr>
            <w:r w:rsidRPr="002E4E27">
              <w:rPr>
                <w:sz w:val="22"/>
              </w:rPr>
              <w:t>• Revisión de archivos.</w:t>
            </w:r>
          </w:p>
          <w:p w14:paraId="147B096F" w14:textId="77777777" w:rsidR="0086211C" w:rsidRPr="002E4E27" w:rsidRDefault="0086211C" w:rsidP="002E4E27">
            <w:pPr>
              <w:pStyle w:val="TextoTablas"/>
              <w:rPr>
                <w:sz w:val="22"/>
              </w:rPr>
            </w:pPr>
            <w:r w:rsidRPr="002E4E27">
              <w:rPr>
                <w:sz w:val="22"/>
              </w:rPr>
              <w:t>• Mapeo y lotización.</w:t>
            </w:r>
          </w:p>
          <w:p w14:paraId="700CA383" w14:textId="77777777" w:rsidR="0086211C" w:rsidRPr="002E4E27" w:rsidRDefault="0086211C" w:rsidP="002E4E27">
            <w:pPr>
              <w:pStyle w:val="TextoTablas"/>
              <w:rPr>
                <w:sz w:val="22"/>
              </w:rPr>
            </w:pPr>
            <w:r w:rsidRPr="002E4E27">
              <w:rPr>
                <w:sz w:val="22"/>
              </w:rPr>
              <w:t>• Construcción del instrumento.</w:t>
            </w:r>
          </w:p>
          <w:p w14:paraId="664D055E" w14:textId="39D28E0C" w:rsidR="00651B3A" w:rsidRPr="002E4E27" w:rsidRDefault="0086211C" w:rsidP="002E4E27">
            <w:pPr>
              <w:pStyle w:val="TextoTablas"/>
              <w:rPr>
                <w:sz w:val="22"/>
              </w:rPr>
            </w:pPr>
            <w:r w:rsidRPr="002E4E27">
              <w:rPr>
                <w:sz w:val="22"/>
              </w:rPr>
              <w:t>• Aplicación de la entrevista.</w:t>
            </w:r>
          </w:p>
        </w:tc>
        <w:tc>
          <w:tcPr>
            <w:tcW w:w="4981" w:type="dxa"/>
          </w:tcPr>
          <w:p w14:paraId="16C3D172" w14:textId="77777777" w:rsidR="0086211C" w:rsidRPr="002E4E27" w:rsidRDefault="0086211C" w:rsidP="002E4E27">
            <w:pPr>
              <w:pStyle w:val="TextoTablas"/>
              <w:rPr>
                <w:sz w:val="22"/>
              </w:rPr>
            </w:pPr>
            <w:r w:rsidRPr="002E4E27">
              <w:rPr>
                <w:sz w:val="22"/>
              </w:rPr>
              <w:t>1. Técnicas cualitativas de recolección de datos: revisión de archivos, observación, entrevista, reporte anecdótico.</w:t>
            </w:r>
          </w:p>
          <w:p w14:paraId="40EC2B5E" w14:textId="77777777" w:rsidR="0086211C" w:rsidRPr="002E4E27" w:rsidRDefault="0086211C" w:rsidP="002E4E27">
            <w:pPr>
              <w:pStyle w:val="TextoTablas"/>
              <w:rPr>
                <w:sz w:val="22"/>
              </w:rPr>
            </w:pPr>
            <w:r w:rsidRPr="002E4E27">
              <w:rPr>
                <w:sz w:val="22"/>
              </w:rPr>
              <w:t>2. Técnicas cualitativas de análisis de datos: Análisis de contenido, análisis crítico.</w:t>
            </w:r>
          </w:p>
          <w:p w14:paraId="33D3DEA9" w14:textId="5C046434" w:rsidR="00651B3A" w:rsidRPr="002E4E27" w:rsidRDefault="0086211C" w:rsidP="002E4E27">
            <w:pPr>
              <w:pStyle w:val="TextoTablas"/>
              <w:rPr>
                <w:sz w:val="22"/>
              </w:rPr>
            </w:pPr>
            <w:r w:rsidRPr="002E4E27">
              <w:rPr>
                <w:sz w:val="22"/>
              </w:rPr>
              <w:t>3. Técnicas participativas de análisis: árbol de problemas.</w:t>
            </w:r>
          </w:p>
        </w:tc>
      </w:tr>
      <w:tr w:rsidR="00651B3A" w14:paraId="39C7CE5F" w14:textId="77777777" w:rsidTr="0086211C">
        <w:trPr>
          <w:trHeight w:val="2104"/>
        </w:trPr>
        <w:tc>
          <w:tcPr>
            <w:tcW w:w="4981" w:type="dxa"/>
          </w:tcPr>
          <w:p w14:paraId="1F648780" w14:textId="77777777" w:rsidR="0086211C" w:rsidRPr="002E4E27" w:rsidRDefault="0086211C" w:rsidP="002E4E27">
            <w:pPr>
              <w:pStyle w:val="TextoTablas"/>
              <w:rPr>
                <w:sz w:val="22"/>
              </w:rPr>
            </w:pPr>
            <w:r w:rsidRPr="002E4E27">
              <w:rPr>
                <w:sz w:val="22"/>
              </w:rPr>
              <w:lastRenderedPageBreak/>
              <w:t>Etapa 2: Diagnóstico participativo.</w:t>
            </w:r>
          </w:p>
          <w:p w14:paraId="4C57EFDB" w14:textId="77777777" w:rsidR="0086211C" w:rsidRPr="002E4E27" w:rsidRDefault="0086211C" w:rsidP="002E4E27">
            <w:pPr>
              <w:pStyle w:val="TextoTablas"/>
              <w:rPr>
                <w:sz w:val="22"/>
              </w:rPr>
            </w:pPr>
            <w:r w:rsidRPr="002E4E27">
              <w:rPr>
                <w:sz w:val="22"/>
              </w:rPr>
              <w:t>• Sensibilización</w:t>
            </w:r>
          </w:p>
          <w:p w14:paraId="5F40A938" w14:textId="4117DB00" w:rsidR="0086211C" w:rsidRPr="002E4E27" w:rsidRDefault="0086211C" w:rsidP="002E4E27">
            <w:pPr>
              <w:pStyle w:val="TextoTablas"/>
              <w:rPr>
                <w:sz w:val="22"/>
              </w:rPr>
            </w:pPr>
            <w:r w:rsidRPr="002E4E27">
              <w:rPr>
                <w:sz w:val="22"/>
              </w:rPr>
              <w:t>• Taller participativo.</w:t>
            </w:r>
          </w:p>
        </w:tc>
        <w:tc>
          <w:tcPr>
            <w:tcW w:w="4981" w:type="dxa"/>
          </w:tcPr>
          <w:p w14:paraId="4EA8B8D6" w14:textId="77777777" w:rsidR="00651B3A" w:rsidRPr="002E4E27" w:rsidRDefault="00651B3A" w:rsidP="002E4E27">
            <w:pPr>
              <w:pStyle w:val="TextoTablas"/>
              <w:rPr>
                <w:sz w:val="22"/>
              </w:rPr>
            </w:pPr>
          </w:p>
        </w:tc>
      </w:tr>
      <w:tr w:rsidR="00651B3A" w14:paraId="129C92B6" w14:textId="77777777" w:rsidTr="00651B3A">
        <w:tc>
          <w:tcPr>
            <w:tcW w:w="4981" w:type="dxa"/>
          </w:tcPr>
          <w:p w14:paraId="4144EA2E" w14:textId="50787873" w:rsidR="00651B3A" w:rsidRPr="002E4E27" w:rsidRDefault="0086211C" w:rsidP="002E4E27">
            <w:pPr>
              <w:pStyle w:val="TextoTablas"/>
              <w:rPr>
                <w:sz w:val="22"/>
              </w:rPr>
            </w:pPr>
            <w:r w:rsidRPr="002E4E27">
              <w:rPr>
                <w:sz w:val="22"/>
              </w:rPr>
              <w:t>2. Características del grupo.</w:t>
            </w:r>
          </w:p>
        </w:tc>
        <w:tc>
          <w:tcPr>
            <w:tcW w:w="4981" w:type="dxa"/>
          </w:tcPr>
          <w:p w14:paraId="431B404E" w14:textId="77777777" w:rsidR="0086211C" w:rsidRPr="002E4E27" w:rsidRDefault="0086211C" w:rsidP="002E4E27">
            <w:pPr>
              <w:pStyle w:val="TextoTablas"/>
              <w:rPr>
                <w:sz w:val="22"/>
              </w:rPr>
            </w:pPr>
            <w:r w:rsidRPr="002E4E27">
              <w:rPr>
                <w:sz w:val="22"/>
              </w:rPr>
              <w:t>1. Técnicas cualitativas de recolección de datos: revisión de archivos, observación, entrevista, reporte anecdótico.</w:t>
            </w:r>
          </w:p>
          <w:p w14:paraId="0BD8AE1F" w14:textId="283B59B5" w:rsidR="00651B3A" w:rsidRPr="002E4E27" w:rsidRDefault="0086211C" w:rsidP="002E4E27">
            <w:pPr>
              <w:pStyle w:val="TextoTablas"/>
              <w:rPr>
                <w:sz w:val="22"/>
              </w:rPr>
            </w:pPr>
            <w:r w:rsidRPr="002E4E27">
              <w:rPr>
                <w:sz w:val="22"/>
              </w:rPr>
              <w:t>2. Técnicas cualitativas de análisis de datos: análisis de contenido, análisis crítico.</w:t>
            </w:r>
          </w:p>
        </w:tc>
      </w:tr>
      <w:tr w:rsidR="00651B3A" w14:paraId="3353480A" w14:textId="77777777" w:rsidTr="00651B3A">
        <w:tc>
          <w:tcPr>
            <w:tcW w:w="4981" w:type="dxa"/>
          </w:tcPr>
          <w:p w14:paraId="1BB5137B" w14:textId="53CA93A1" w:rsidR="00651B3A" w:rsidRPr="002E4E27" w:rsidRDefault="0086211C" w:rsidP="002E4E27">
            <w:pPr>
              <w:pStyle w:val="TextoTablas"/>
              <w:rPr>
                <w:sz w:val="22"/>
              </w:rPr>
            </w:pPr>
            <w:r w:rsidRPr="002E4E27">
              <w:rPr>
                <w:sz w:val="22"/>
              </w:rPr>
              <w:t>3. Evaluación de las necesidades del grupo.</w:t>
            </w:r>
          </w:p>
        </w:tc>
        <w:tc>
          <w:tcPr>
            <w:tcW w:w="4981" w:type="dxa"/>
          </w:tcPr>
          <w:p w14:paraId="4E79AF03" w14:textId="77777777" w:rsidR="0086211C" w:rsidRPr="002E4E27" w:rsidRDefault="0086211C" w:rsidP="002E4E27">
            <w:pPr>
              <w:pStyle w:val="TextoTablas"/>
              <w:rPr>
                <w:sz w:val="22"/>
              </w:rPr>
            </w:pPr>
            <w:r w:rsidRPr="002E4E27">
              <w:rPr>
                <w:sz w:val="22"/>
              </w:rPr>
              <w:t>1. Técnicas cualitativas de recolección de datos: observación, reporte anecdótico.</w:t>
            </w:r>
          </w:p>
          <w:p w14:paraId="703DBA46" w14:textId="77777777" w:rsidR="0086211C" w:rsidRPr="002E4E27" w:rsidRDefault="0086211C" w:rsidP="002E4E27">
            <w:pPr>
              <w:pStyle w:val="TextoTablas"/>
              <w:rPr>
                <w:sz w:val="22"/>
              </w:rPr>
            </w:pPr>
            <w:r w:rsidRPr="002E4E27">
              <w:rPr>
                <w:sz w:val="22"/>
              </w:rPr>
              <w:t>2. Técnicas cualitativas de análisis de datos: Análisis crítico.</w:t>
            </w:r>
          </w:p>
          <w:p w14:paraId="0CB9147A" w14:textId="6469D52F" w:rsidR="00651B3A" w:rsidRPr="002E4E27" w:rsidRDefault="0086211C" w:rsidP="002E4E27">
            <w:pPr>
              <w:pStyle w:val="TextoTablas"/>
              <w:rPr>
                <w:sz w:val="22"/>
              </w:rPr>
            </w:pPr>
            <w:r w:rsidRPr="002E4E27">
              <w:rPr>
                <w:sz w:val="22"/>
              </w:rPr>
              <w:t>3. Técnicas participativas de análisis: árbol de problemas.</w:t>
            </w:r>
          </w:p>
        </w:tc>
      </w:tr>
      <w:tr w:rsidR="00651B3A" w14:paraId="709350E3" w14:textId="77777777" w:rsidTr="00651B3A">
        <w:tc>
          <w:tcPr>
            <w:tcW w:w="4981" w:type="dxa"/>
          </w:tcPr>
          <w:p w14:paraId="1CFF788F" w14:textId="19391CB8" w:rsidR="00651B3A" w:rsidRPr="002E4E27" w:rsidRDefault="0086211C" w:rsidP="002E4E27">
            <w:pPr>
              <w:pStyle w:val="TextoTablas"/>
              <w:rPr>
                <w:sz w:val="22"/>
              </w:rPr>
            </w:pPr>
            <w:r w:rsidRPr="002E4E27">
              <w:rPr>
                <w:sz w:val="22"/>
              </w:rPr>
              <w:t>4. Diseño y planificación de la intervención.</w:t>
            </w:r>
          </w:p>
        </w:tc>
        <w:tc>
          <w:tcPr>
            <w:tcW w:w="4981" w:type="dxa"/>
          </w:tcPr>
          <w:p w14:paraId="0FC0C006" w14:textId="42A333BB" w:rsidR="00651B3A" w:rsidRPr="002E4E27" w:rsidRDefault="0086211C" w:rsidP="002E4E27">
            <w:pPr>
              <w:pStyle w:val="TextoTablas"/>
              <w:rPr>
                <w:sz w:val="22"/>
              </w:rPr>
            </w:pPr>
            <w:r w:rsidRPr="002E4E27">
              <w:rPr>
                <w:sz w:val="22"/>
              </w:rPr>
              <w:t>Técnicas participativas.</w:t>
            </w:r>
          </w:p>
        </w:tc>
      </w:tr>
      <w:tr w:rsidR="00651B3A" w14:paraId="6AB37407" w14:textId="77777777" w:rsidTr="00651B3A">
        <w:tc>
          <w:tcPr>
            <w:tcW w:w="4981" w:type="dxa"/>
          </w:tcPr>
          <w:p w14:paraId="5E9302D5" w14:textId="10BF8BF2" w:rsidR="00651B3A" w:rsidRPr="002E4E27" w:rsidRDefault="0086211C" w:rsidP="002E4E27">
            <w:pPr>
              <w:pStyle w:val="TextoTablas"/>
              <w:rPr>
                <w:sz w:val="22"/>
              </w:rPr>
            </w:pPr>
            <w:r w:rsidRPr="002E4E27">
              <w:rPr>
                <w:sz w:val="22"/>
              </w:rPr>
              <w:t>5. Evaluación inicial.</w:t>
            </w:r>
          </w:p>
        </w:tc>
        <w:tc>
          <w:tcPr>
            <w:tcW w:w="4981" w:type="dxa"/>
          </w:tcPr>
          <w:p w14:paraId="6D2643CE" w14:textId="77777777" w:rsidR="0086211C" w:rsidRPr="002E4E27" w:rsidRDefault="0086211C" w:rsidP="002E4E27">
            <w:pPr>
              <w:pStyle w:val="TextoTablas"/>
              <w:rPr>
                <w:sz w:val="22"/>
              </w:rPr>
            </w:pPr>
            <w:r w:rsidRPr="002E4E27">
              <w:rPr>
                <w:sz w:val="22"/>
              </w:rPr>
              <w:t>1. Técnicas cualitativas de recolección de datos: observación participante, entrevista, reporte anecdótico.</w:t>
            </w:r>
          </w:p>
          <w:p w14:paraId="48E094A6" w14:textId="6D1869B0" w:rsidR="00651B3A" w:rsidRPr="002E4E27" w:rsidRDefault="0086211C" w:rsidP="002E4E27">
            <w:pPr>
              <w:pStyle w:val="TextoTablas"/>
              <w:rPr>
                <w:sz w:val="22"/>
              </w:rPr>
            </w:pPr>
            <w:r w:rsidRPr="002E4E27">
              <w:rPr>
                <w:sz w:val="22"/>
              </w:rPr>
              <w:t>2. Técnicas cualitativas de análisis de datos: Análisis de contenido, análisis crítico.</w:t>
            </w:r>
          </w:p>
        </w:tc>
      </w:tr>
      <w:tr w:rsidR="00651B3A" w14:paraId="1D7C4EF4" w14:textId="77777777" w:rsidTr="00651B3A">
        <w:tc>
          <w:tcPr>
            <w:tcW w:w="4981" w:type="dxa"/>
          </w:tcPr>
          <w:p w14:paraId="01771494" w14:textId="59852AFC" w:rsidR="00651B3A" w:rsidRPr="002E4E27" w:rsidRDefault="0086211C" w:rsidP="002E4E27">
            <w:pPr>
              <w:pStyle w:val="TextoTablas"/>
              <w:rPr>
                <w:sz w:val="22"/>
              </w:rPr>
            </w:pPr>
            <w:r w:rsidRPr="002E4E27">
              <w:rPr>
                <w:sz w:val="22"/>
              </w:rPr>
              <w:t>6. Ejecución e implementación.</w:t>
            </w:r>
          </w:p>
        </w:tc>
        <w:tc>
          <w:tcPr>
            <w:tcW w:w="4981" w:type="dxa"/>
          </w:tcPr>
          <w:p w14:paraId="505D11AF" w14:textId="67159C31" w:rsidR="00651B3A" w:rsidRPr="002E4E27" w:rsidRDefault="0086211C" w:rsidP="002E4E27">
            <w:pPr>
              <w:pStyle w:val="TextoTablas"/>
              <w:rPr>
                <w:sz w:val="22"/>
              </w:rPr>
            </w:pPr>
            <w:r w:rsidRPr="002E4E27">
              <w:rPr>
                <w:sz w:val="22"/>
              </w:rPr>
              <w:t>Técnicas participativas.</w:t>
            </w:r>
          </w:p>
        </w:tc>
      </w:tr>
      <w:tr w:rsidR="0086211C" w14:paraId="6F7C849C" w14:textId="77777777" w:rsidTr="00651B3A">
        <w:tc>
          <w:tcPr>
            <w:tcW w:w="4981" w:type="dxa"/>
          </w:tcPr>
          <w:p w14:paraId="606AD068" w14:textId="30C79ACE" w:rsidR="0086211C" w:rsidRPr="002E4E27" w:rsidRDefault="0086211C" w:rsidP="002E4E27">
            <w:pPr>
              <w:pStyle w:val="TextoTablas"/>
              <w:rPr>
                <w:sz w:val="22"/>
              </w:rPr>
            </w:pPr>
            <w:r w:rsidRPr="002E4E27">
              <w:rPr>
                <w:sz w:val="22"/>
              </w:rPr>
              <w:t>7. Evaluación final.</w:t>
            </w:r>
          </w:p>
        </w:tc>
        <w:tc>
          <w:tcPr>
            <w:tcW w:w="4981" w:type="dxa"/>
          </w:tcPr>
          <w:p w14:paraId="3D02E01B" w14:textId="77777777" w:rsidR="0086211C" w:rsidRPr="002E4E27" w:rsidRDefault="0086211C" w:rsidP="002E4E27">
            <w:pPr>
              <w:pStyle w:val="TextoTablas"/>
              <w:rPr>
                <w:sz w:val="22"/>
              </w:rPr>
            </w:pPr>
            <w:r w:rsidRPr="002E4E27">
              <w:rPr>
                <w:sz w:val="22"/>
              </w:rPr>
              <w:t>1. Técnicas cualitativas de recolección de datos: observación participante, entrevista, reporte anecdótico.</w:t>
            </w:r>
          </w:p>
          <w:p w14:paraId="16340226" w14:textId="77777777" w:rsidR="0086211C" w:rsidRPr="002E4E27" w:rsidRDefault="0086211C" w:rsidP="002E4E27">
            <w:pPr>
              <w:pStyle w:val="TextoTablas"/>
              <w:rPr>
                <w:sz w:val="22"/>
              </w:rPr>
            </w:pPr>
            <w:r w:rsidRPr="002E4E27">
              <w:rPr>
                <w:sz w:val="22"/>
              </w:rPr>
              <w:t>2. Técnicas cualitativas de análisis de datos: análisis de contenido, análisis crítico.</w:t>
            </w:r>
          </w:p>
          <w:p w14:paraId="7CCA145F" w14:textId="7D5EC6F9" w:rsidR="0086211C" w:rsidRPr="002E4E27" w:rsidRDefault="0086211C" w:rsidP="002E4E27">
            <w:pPr>
              <w:pStyle w:val="TextoTablas"/>
              <w:rPr>
                <w:sz w:val="22"/>
              </w:rPr>
            </w:pPr>
            <w:r w:rsidRPr="002E4E27">
              <w:rPr>
                <w:sz w:val="22"/>
              </w:rPr>
              <w:t>3. Técnicas participativas.</w:t>
            </w:r>
          </w:p>
        </w:tc>
      </w:tr>
      <w:tr w:rsidR="0086211C" w14:paraId="1F1CE71B" w14:textId="77777777" w:rsidTr="00651B3A">
        <w:tc>
          <w:tcPr>
            <w:tcW w:w="4981" w:type="dxa"/>
          </w:tcPr>
          <w:p w14:paraId="67D17846" w14:textId="07D48C5B" w:rsidR="0086211C" w:rsidRPr="002E4E27" w:rsidRDefault="0086211C" w:rsidP="002E4E27">
            <w:pPr>
              <w:pStyle w:val="TextoTablas"/>
              <w:rPr>
                <w:sz w:val="22"/>
              </w:rPr>
            </w:pPr>
            <w:r w:rsidRPr="002E4E27">
              <w:rPr>
                <w:sz w:val="22"/>
              </w:rPr>
              <w:t>8. Diseminación.</w:t>
            </w:r>
          </w:p>
        </w:tc>
        <w:tc>
          <w:tcPr>
            <w:tcW w:w="4981" w:type="dxa"/>
          </w:tcPr>
          <w:p w14:paraId="6A000DC3" w14:textId="3FF81590" w:rsidR="0086211C" w:rsidRPr="002E4E27" w:rsidRDefault="0086211C" w:rsidP="002E4E27">
            <w:pPr>
              <w:pStyle w:val="TextoTablas"/>
              <w:rPr>
                <w:sz w:val="22"/>
              </w:rPr>
            </w:pPr>
            <w:r w:rsidRPr="002E4E27">
              <w:rPr>
                <w:sz w:val="22"/>
              </w:rPr>
              <w:t>Técnicas participativas.</w:t>
            </w:r>
          </w:p>
        </w:tc>
      </w:tr>
    </w:tbl>
    <w:p w14:paraId="5F41552D" w14:textId="4DAEB757" w:rsidR="00651B3A" w:rsidRPr="0086211C" w:rsidRDefault="0086211C" w:rsidP="00651B3A">
      <w:pPr>
        <w:rPr>
          <w:sz w:val="20"/>
          <w:szCs w:val="20"/>
          <w:lang w:val="es-419" w:eastAsia="es-CO"/>
        </w:rPr>
      </w:pPr>
      <w:r w:rsidRPr="0086211C">
        <w:rPr>
          <w:sz w:val="20"/>
          <w:szCs w:val="20"/>
          <w:lang w:val="es-419" w:eastAsia="es-CO"/>
        </w:rPr>
        <w:t>Nota. Tomada de Mori (2008).</w:t>
      </w:r>
    </w:p>
    <w:p w14:paraId="74819F30" w14:textId="6E559108" w:rsidR="0086211C" w:rsidRPr="00651B3A" w:rsidRDefault="0086211C" w:rsidP="00651B3A">
      <w:pPr>
        <w:rPr>
          <w:lang w:val="es-419" w:eastAsia="es-CO"/>
        </w:rPr>
      </w:pPr>
      <w:r w:rsidRPr="0086211C">
        <w:rPr>
          <w:lang w:val="es-419" w:eastAsia="es-CO"/>
        </w:rPr>
        <w:lastRenderedPageBreak/>
        <w:t>Proviene de la palabra griega “planta o vegetal”, hace parte de la biología y se encarga de estudiar de manera general las plantas, además de investigar otros organismos fotosintéticos (algas y bacterias), permitiendo de esta forma entender la evolución de los vegetales. Para su estudio resulta importante analizar la morfología, la sistemática y la fisiología vegetal.</w:t>
      </w:r>
    </w:p>
    <w:bookmarkEnd w:id="6"/>
    <w:p w14:paraId="3CA46187" w14:textId="6AFDF489" w:rsidR="00651B3A" w:rsidRPr="00272A34" w:rsidRDefault="0086211C" w:rsidP="00835472">
      <w:pPr>
        <w:pStyle w:val="Prrafodelista"/>
        <w:numPr>
          <w:ilvl w:val="0"/>
          <w:numId w:val="16"/>
        </w:numPr>
        <w:rPr>
          <w:b/>
          <w:bCs/>
          <w:lang w:val="es-419" w:eastAsia="es-CO"/>
        </w:rPr>
      </w:pPr>
      <w:r w:rsidRPr="00272A34">
        <w:rPr>
          <w:b/>
          <w:bCs/>
          <w:lang w:val="es-419" w:eastAsia="es-CO"/>
        </w:rPr>
        <w:t>Lluvia de ideas</w:t>
      </w:r>
    </w:p>
    <w:p w14:paraId="2B9B0FE0" w14:textId="2F826E3A" w:rsidR="0086211C" w:rsidRDefault="0086211C" w:rsidP="0086211C">
      <w:pPr>
        <w:rPr>
          <w:lang w:val="es-419" w:eastAsia="es-CO"/>
        </w:rPr>
      </w:pPr>
      <w:r w:rsidRPr="0086211C">
        <w:rPr>
          <w:lang w:val="es-419" w:eastAsia="es-CO"/>
        </w:rPr>
        <w:t>Consiste en generar la mayor cantidad de ideas en muy poco tiempo. Es una actividad efectiva para que quienes participan piensen y aporten ideas creativas y espontáneas. Se aplica durante todas las etapas del proyecto, incluyendo las evaluaciones para identificar problemas y planear soluciones, así como en su evaluación, revisión y planeación.</w:t>
      </w:r>
    </w:p>
    <w:p w14:paraId="39CB8255" w14:textId="35753A1D" w:rsidR="0086211C" w:rsidRPr="00272A34" w:rsidRDefault="00272A34" w:rsidP="00835472">
      <w:pPr>
        <w:pStyle w:val="Prrafodelista"/>
        <w:numPr>
          <w:ilvl w:val="0"/>
          <w:numId w:val="16"/>
        </w:numPr>
        <w:rPr>
          <w:b/>
          <w:bCs/>
          <w:lang w:val="es-419" w:eastAsia="es-CO"/>
        </w:rPr>
      </w:pPr>
      <w:r w:rsidRPr="00272A34">
        <w:rPr>
          <w:b/>
          <w:bCs/>
          <w:lang w:val="es-419" w:eastAsia="es-CO"/>
        </w:rPr>
        <w:t>Reuniones con la comunidad</w:t>
      </w:r>
    </w:p>
    <w:p w14:paraId="6D432DE5" w14:textId="2C9133CA" w:rsidR="00272A34" w:rsidRDefault="00272A34" w:rsidP="00272A34">
      <w:pPr>
        <w:rPr>
          <w:lang w:val="es-419" w:eastAsia="es-CO"/>
        </w:rPr>
      </w:pPr>
      <w:r w:rsidRPr="00272A34">
        <w:rPr>
          <w:lang w:val="es-419" w:eastAsia="es-CO"/>
        </w:rPr>
        <w:t>Se trata de reunir a la gente de la comunidad para que comparta información acerca de un problema y que esta se centre en objetivos específicos. Las reuniones pueden convocar a toda la comunidad o a representaciones de grupos involucrados. Los participantes estarán de acuerdo en compartir sus ideas sobre problemas comunes y contribuir con posibles soluciones.</w:t>
      </w:r>
    </w:p>
    <w:p w14:paraId="597C84A7" w14:textId="3243E50B" w:rsidR="00272A34" w:rsidRPr="00272A34" w:rsidRDefault="00272A34" w:rsidP="00835472">
      <w:pPr>
        <w:pStyle w:val="Prrafodelista"/>
        <w:numPr>
          <w:ilvl w:val="0"/>
          <w:numId w:val="16"/>
        </w:numPr>
        <w:rPr>
          <w:b/>
          <w:bCs/>
          <w:lang w:val="es-419" w:eastAsia="es-CO"/>
        </w:rPr>
      </w:pPr>
      <w:r w:rsidRPr="00272A34">
        <w:rPr>
          <w:b/>
          <w:bCs/>
          <w:lang w:val="es-419" w:eastAsia="es-CO"/>
        </w:rPr>
        <w:t>Observación directa</w:t>
      </w:r>
    </w:p>
    <w:p w14:paraId="13536138" w14:textId="17F7262C" w:rsidR="003E15E6" w:rsidRDefault="00272A34" w:rsidP="00B7213C">
      <w:pPr>
        <w:rPr>
          <w:lang w:val="es-419" w:eastAsia="es-CO"/>
        </w:rPr>
      </w:pPr>
      <w:r w:rsidRPr="00272A34">
        <w:rPr>
          <w:lang w:val="es-419" w:eastAsia="es-CO"/>
        </w:rPr>
        <w:t>El propósito es observar sistemáticamente objetos, personas, eventos y relaciones. Se utiliza durante todo el proceso de evaluación del proyecto. Es un medio para recoger información sobre cómo interactúan las personas y cómo se desenvuelven en sus actividades cotidianas. Se puede realizar de manera individual o con la comunidad.</w:t>
      </w:r>
    </w:p>
    <w:p w14:paraId="6CA7885D" w14:textId="6D3BE645" w:rsidR="00272A34" w:rsidRPr="00272A34" w:rsidRDefault="00272A34" w:rsidP="00835472">
      <w:pPr>
        <w:pStyle w:val="Prrafodelista"/>
        <w:numPr>
          <w:ilvl w:val="0"/>
          <w:numId w:val="16"/>
        </w:numPr>
        <w:rPr>
          <w:b/>
          <w:bCs/>
          <w:lang w:val="es-419" w:eastAsia="es-CO"/>
        </w:rPr>
      </w:pPr>
      <w:r w:rsidRPr="00272A34">
        <w:rPr>
          <w:b/>
          <w:bCs/>
          <w:lang w:val="es-419" w:eastAsia="es-CO"/>
        </w:rPr>
        <w:lastRenderedPageBreak/>
        <w:t>Entrevistas con grupos focales</w:t>
      </w:r>
    </w:p>
    <w:p w14:paraId="2DFDD9CE" w14:textId="5A326C44" w:rsidR="00272A34" w:rsidRDefault="00272A34" w:rsidP="00272A34">
      <w:pPr>
        <w:rPr>
          <w:lang w:val="es-419" w:eastAsia="es-CO"/>
        </w:rPr>
      </w:pPr>
      <w:r w:rsidRPr="00272A34">
        <w:rPr>
          <w:lang w:val="es-419" w:eastAsia="es-CO"/>
        </w:rPr>
        <w:t>Se realiza para obtener información cualitativa, con grupos centrados en un tema determinado y conducida por un facilitador. Es útil en cualquier fase del ciclo de planificación del proyecto; generalmente se utiliza en la fase final de la evaluación de la comunidad con un grupo de personas con antecedentes similares y, a menudo, conocedores de un tema. Aunque la discusión puede centrarse en un tema específico, quienes forman parte del grupo pueden abordar libre y espontáneamente otros.</w:t>
      </w:r>
    </w:p>
    <w:p w14:paraId="5B704F02" w14:textId="042983A2" w:rsidR="00272A34" w:rsidRPr="00272A34" w:rsidRDefault="00272A34" w:rsidP="00835472">
      <w:pPr>
        <w:pStyle w:val="Prrafodelista"/>
        <w:numPr>
          <w:ilvl w:val="0"/>
          <w:numId w:val="16"/>
        </w:numPr>
        <w:rPr>
          <w:b/>
          <w:bCs/>
          <w:lang w:val="es-419" w:eastAsia="es-CO"/>
        </w:rPr>
      </w:pPr>
      <w:r w:rsidRPr="00272A34">
        <w:rPr>
          <w:b/>
          <w:bCs/>
          <w:lang w:val="es-419" w:eastAsia="es-CO"/>
        </w:rPr>
        <w:t>Mapeo comunitario</w:t>
      </w:r>
    </w:p>
    <w:p w14:paraId="43EF76F6" w14:textId="211E8AAA" w:rsidR="00B7213C" w:rsidRDefault="00272A34" w:rsidP="00FF4746">
      <w:pPr>
        <w:rPr>
          <w:lang w:val="es-419" w:eastAsia="es-CO"/>
        </w:rPr>
      </w:pPr>
      <w:r w:rsidRPr="00272A34">
        <w:rPr>
          <w:lang w:val="es-419" w:eastAsia="es-CO"/>
        </w:rPr>
        <w:t>Es una herramienta útil para visualizar los recursos y servicios de una comunidad como clínicas, colegios, fuentes de agua, refugios; Asimismo, permite la identificación de riesgos, tales como áreas inundadas y amenazadas para la salud, señalando grupos y zonas vulnerables</w:t>
      </w:r>
      <w:r w:rsidR="00FF4746">
        <w:rPr>
          <w:lang w:val="es-419" w:eastAsia="es-CO"/>
        </w:rPr>
        <w:t>.</w:t>
      </w:r>
    </w:p>
    <w:p w14:paraId="6490100B" w14:textId="4E19F74D" w:rsidR="00272A34" w:rsidRPr="00272A34" w:rsidRDefault="00272A34" w:rsidP="00835472">
      <w:pPr>
        <w:pStyle w:val="Prrafodelista"/>
        <w:numPr>
          <w:ilvl w:val="0"/>
          <w:numId w:val="16"/>
        </w:numPr>
        <w:rPr>
          <w:b/>
          <w:bCs/>
          <w:lang w:val="es-419" w:eastAsia="es-CO"/>
        </w:rPr>
      </w:pPr>
      <w:r w:rsidRPr="00272A34">
        <w:rPr>
          <w:b/>
          <w:bCs/>
          <w:lang w:val="es-419" w:eastAsia="es-CO"/>
        </w:rPr>
        <w:t>Cuestionarios</w:t>
      </w:r>
    </w:p>
    <w:p w14:paraId="727D6397" w14:textId="77777777" w:rsidR="00272A34" w:rsidRPr="00272A34" w:rsidRDefault="00272A34" w:rsidP="00272A34">
      <w:pPr>
        <w:rPr>
          <w:lang w:val="es-419" w:eastAsia="es-CO"/>
        </w:rPr>
      </w:pPr>
      <w:r w:rsidRPr="00272A34">
        <w:rPr>
          <w:lang w:val="es-419" w:eastAsia="es-CO"/>
        </w:rPr>
        <w:t>Es una herramienta que permite obtener más información sobre un tema determinado.</w:t>
      </w:r>
    </w:p>
    <w:p w14:paraId="5AEF8CD4" w14:textId="5BC22659" w:rsidR="00272A34" w:rsidRDefault="00272A34" w:rsidP="00272A34">
      <w:pPr>
        <w:rPr>
          <w:lang w:val="es-419" w:eastAsia="es-CO"/>
        </w:rPr>
      </w:pPr>
      <w:r w:rsidRPr="00272A34">
        <w:rPr>
          <w:lang w:val="es-419" w:eastAsia="es-CO"/>
        </w:rPr>
        <w:t>Posibilita la participación de la comunidad y su acceso a conocimientos actualizados sobre sus recursos y necesidades.</w:t>
      </w:r>
    </w:p>
    <w:p w14:paraId="06E90FCC" w14:textId="791AD984" w:rsidR="00272A34" w:rsidRPr="00272A34" w:rsidRDefault="00272A34" w:rsidP="00835472">
      <w:pPr>
        <w:pStyle w:val="Prrafodelista"/>
        <w:numPr>
          <w:ilvl w:val="0"/>
          <w:numId w:val="16"/>
        </w:numPr>
        <w:rPr>
          <w:b/>
          <w:bCs/>
          <w:lang w:val="es-419" w:eastAsia="es-CO"/>
        </w:rPr>
      </w:pPr>
      <w:r w:rsidRPr="00272A34">
        <w:rPr>
          <w:b/>
          <w:bCs/>
          <w:lang w:val="es-419" w:eastAsia="es-CO"/>
        </w:rPr>
        <w:t>Entrevistas semiestructuradas</w:t>
      </w:r>
    </w:p>
    <w:p w14:paraId="16178BA0" w14:textId="029DB72A" w:rsidR="00272A34" w:rsidRDefault="00272A34" w:rsidP="00272A34">
      <w:pPr>
        <w:rPr>
          <w:lang w:val="es-419" w:eastAsia="es-CO"/>
        </w:rPr>
      </w:pPr>
      <w:r>
        <w:rPr>
          <w:lang w:val="es-419" w:eastAsia="es-CO"/>
        </w:rPr>
        <w:t>S</w:t>
      </w:r>
      <w:r w:rsidRPr="00272A34">
        <w:rPr>
          <w:lang w:val="es-419" w:eastAsia="es-CO"/>
        </w:rPr>
        <w:t xml:space="preserve">on entrevistas que incluyen preguntas guía elaboradas anticipadamente. Pueden usarse para brindar y recibir información sobre un tema. Quien entrevista no emplea un cuestionario formal para realizarla, pero previamente habrá definido algunos temas generales (riesgos y su posible relación con disponibilidad de recursos, </w:t>
      </w:r>
      <w:r w:rsidRPr="00272A34">
        <w:rPr>
          <w:lang w:val="es-419" w:eastAsia="es-CO"/>
        </w:rPr>
        <w:lastRenderedPageBreak/>
        <w:t>gastos y efectividad), los cuales serán planeados al principio y serán la base para formular preguntas más precisas.</w:t>
      </w:r>
    </w:p>
    <w:p w14:paraId="77887336" w14:textId="2847F6D0" w:rsidR="00272A34" w:rsidRPr="00272A34" w:rsidRDefault="00272A34" w:rsidP="00835472">
      <w:pPr>
        <w:pStyle w:val="Prrafodelista"/>
        <w:numPr>
          <w:ilvl w:val="0"/>
          <w:numId w:val="16"/>
        </w:numPr>
        <w:rPr>
          <w:b/>
          <w:bCs/>
          <w:lang w:val="es-419" w:eastAsia="es-CO"/>
        </w:rPr>
      </w:pPr>
      <w:r w:rsidRPr="00272A34">
        <w:rPr>
          <w:b/>
          <w:bCs/>
          <w:lang w:val="es-419" w:eastAsia="es-CO"/>
        </w:rPr>
        <w:t>Narración de historias</w:t>
      </w:r>
    </w:p>
    <w:p w14:paraId="6BD455E9" w14:textId="0F73AC3D" w:rsidR="00272A34" w:rsidRDefault="00272A34" w:rsidP="00272A34">
      <w:pPr>
        <w:rPr>
          <w:lang w:val="es-419" w:eastAsia="es-CO"/>
        </w:rPr>
      </w:pPr>
      <w:r w:rsidRPr="00272A34">
        <w:rPr>
          <w:lang w:val="es-419" w:eastAsia="es-CO"/>
        </w:rPr>
        <w:t>En las diferentes culturas consiste en narrar historias para enseñar a las personas sobre su comportamiento, actitudes, conocimiento y sobre lo que es y no es una conducta aceptable.</w:t>
      </w:r>
    </w:p>
    <w:p w14:paraId="3D739007" w14:textId="37C91F92" w:rsidR="00CD74F4" w:rsidRDefault="00CD74F4" w:rsidP="00CD74F4">
      <w:pPr>
        <w:pStyle w:val="Ttulo2"/>
      </w:pPr>
      <w:bookmarkStart w:id="7" w:name="_Toc171675907"/>
      <w:r w:rsidRPr="00CD74F4">
        <w:t>Conceptos sobre actores sociales</w:t>
      </w:r>
      <w:r>
        <w:t>.</w:t>
      </w:r>
      <w:bookmarkEnd w:id="7"/>
    </w:p>
    <w:p w14:paraId="08EB7E5E" w14:textId="2BBA5B99" w:rsidR="00B7213C" w:rsidRDefault="00CD74F4" w:rsidP="00FF4746">
      <w:pPr>
        <w:rPr>
          <w:lang w:val="es-419" w:eastAsia="es-CO"/>
        </w:rPr>
      </w:pPr>
      <w:r w:rsidRPr="00CD74F4">
        <w:rPr>
          <w:lang w:val="es-419" w:eastAsia="es-CO"/>
        </w:rPr>
        <w:t>El concepto de actor social toma su relevancia en la manera en que, la acción social es tomada y desempeñada por los seres humanos dentro de sus comunidades. Está condicionada por la forma en que la interacción entre actores se ve interpuesta sobre la dinámica sociocultural y económica en la que están insertos los actores.</w:t>
      </w:r>
    </w:p>
    <w:p w14:paraId="52FAB712" w14:textId="11BE0AA5" w:rsidR="00B7213C" w:rsidRPr="00B7213C" w:rsidRDefault="00CD74F4" w:rsidP="00B7213C">
      <w:pPr>
        <w:pStyle w:val="Figura"/>
      </w:pPr>
      <w:r w:rsidRPr="00CD74F4">
        <w:t>Actores sociales</w:t>
      </w:r>
      <w:r>
        <w:t>.</w:t>
      </w:r>
    </w:p>
    <w:p w14:paraId="5FEFC61C" w14:textId="5C0B3202" w:rsidR="00CD74F4" w:rsidRDefault="00B7213C" w:rsidP="00B7213C">
      <w:pPr>
        <w:jc w:val="center"/>
        <w:rPr>
          <w:lang w:val="es-419" w:eastAsia="es-CO"/>
        </w:rPr>
      </w:pPr>
      <w:r>
        <w:rPr>
          <w:noProof/>
        </w:rPr>
        <w:drawing>
          <wp:inline distT="0" distB="0" distL="0" distR="0" wp14:anchorId="3A5392F9" wp14:editId="5524AB49">
            <wp:extent cx="4305300" cy="2657475"/>
            <wp:effectExtent l="0" t="0" r="0" b="9525"/>
            <wp:docPr id="187852370" name="Imagen 1" descr="Actores sociales son: gestionan el accionar colectivo desde sus intereses y demandas a través de la interacción con los grupos de incidencia.  La acción de los actores está relacionada con el poder de aceptación y contribución que pueden generar en sus comunidades. El &quot;actual&quot; de estos permite entender que los resultados de su actuación conllevan a ganar o perder una determinada intervención o acción con otros dentro de sus com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2370" name="Imagen 1" descr="Actores sociales son: gestionan el accionar colectivo desde sus intereses y demandas a través de la interacción con los grupos de incidencia.  La acción de los actores está relacionada con el poder de aceptación y contribución que pueden generar en sus comunidades. El &quot;actual&quot; de estos permite entender que los resultados de su actuación conllevan a ganar o perder una determinada intervención o acción con otros dentro de sus comunidades."/>
                    <pic:cNvPicPr/>
                  </pic:nvPicPr>
                  <pic:blipFill>
                    <a:blip r:embed="rId16"/>
                    <a:stretch>
                      <a:fillRect/>
                    </a:stretch>
                  </pic:blipFill>
                  <pic:spPr>
                    <a:xfrm>
                      <a:off x="0" y="0"/>
                      <a:ext cx="4305300" cy="2657475"/>
                    </a:xfrm>
                    <a:prstGeom prst="rect">
                      <a:avLst/>
                    </a:prstGeom>
                  </pic:spPr>
                </pic:pic>
              </a:graphicData>
            </a:graphic>
          </wp:inline>
        </w:drawing>
      </w:r>
    </w:p>
    <w:p w14:paraId="3E87CC54" w14:textId="77777777" w:rsidR="00F32E9A" w:rsidRPr="00F32E9A" w:rsidRDefault="00F32E9A" w:rsidP="00F32E9A">
      <w:pPr>
        <w:rPr>
          <w:lang w:val="es-419" w:eastAsia="es-CO"/>
        </w:rPr>
      </w:pPr>
      <w:r w:rsidRPr="00F32E9A">
        <w:rPr>
          <w:lang w:val="es-419" w:eastAsia="es-CO"/>
        </w:rPr>
        <w:t xml:space="preserve">El concepto de actor social posibilita la acción política desde la mirada comunitaria, ya que permite que los individuos, grupos e instituciones desarrollen </w:t>
      </w:r>
      <w:r w:rsidRPr="00F32E9A">
        <w:rPr>
          <w:lang w:val="es-419" w:eastAsia="es-CO"/>
        </w:rPr>
        <w:lastRenderedPageBreak/>
        <w:t>actividades a través de la gestión de la información, los recursos y la experiencia para poder incidir e influenciar la acción democrática dentro de lo local, lo barrial, lo comunitario. El predominio de actores sociales conlleva a que la participación ciudadana pueda tejerse dentro de procesos democráticos y se fortalezcan políticamente las relaciones comunitarias y locales.</w:t>
      </w:r>
    </w:p>
    <w:p w14:paraId="71CE3BF6" w14:textId="0A44F725" w:rsidR="00073359" w:rsidRDefault="00F32E9A" w:rsidP="00F32E9A">
      <w:pPr>
        <w:rPr>
          <w:lang w:val="es-419" w:eastAsia="es-CO"/>
        </w:rPr>
      </w:pPr>
      <w:r w:rsidRPr="00F32E9A">
        <w:rPr>
          <w:lang w:val="es-419" w:eastAsia="es-CO"/>
        </w:rPr>
        <w:t>No obstante, es necesario dejar claro que el actor social no solamente está dentro del ámbito local, es necesario resaltar que la categoría de actor se introduce a espacios más amplios como lo regional, nacional o internacional y tiene representación decisiva dentro de las relaciones locales también.</w:t>
      </w:r>
    </w:p>
    <w:p w14:paraId="12C9FE31" w14:textId="2529C77A" w:rsidR="00F32E9A" w:rsidRDefault="00F32E9A" w:rsidP="00F32E9A">
      <w:pPr>
        <w:pStyle w:val="Ttulo2"/>
      </w:pPr>
      <w:bookmarkStart w:id="8" w:name="_Toc171675908"/>
      <w:r w:rsidRPr="00F32E9A">
        <w:t>Tipos y características de los actores sociales</w:t>
      </w:r>
      <w:r>
        <w:t>.</w:t>
      </w:r>
      <w:bookmarkEnd w:id="8"/>
    </w:p>
    <w:p w14:paraId="73B8D18F" w14:textId="77777777" w:rsidR="00F32E9A" w:rsidRPr="00F32E9A" w:rsidRDefault="00F32E9A" w:rsidP="00F32E9A">
      <w:pPr>
        <w:rPr>
          <w:lang w:val="es-419" w:eastAsia="es-CO"/>
        </w:rPr>
      </w:pPr>
      <w:r w:rsidRPr="00F32E9A">
        <w:rPr>
          <w:lang w:val="es-419" w:eastAsia="es-CO"/>
        </w:rPr>
        <w:t>Los actores sociales se caracterizan por ser individuos, grupo o instituciones que con identidad propia representan los intereses y demandas de las comunidades a las que pertenecen mediante el uso de sus habilidades, información, recursos, presupuestos y tiempo, propenden por capitalizar al máximo las oportunidades locales y contribuyen a su localidad de forma transparente; además, son capaces de lograr incidir e influenciar en las actuaciones de otras personas.</w:t>
      </w:r>
    </w:p>
    <w:p w14:paraId="4ED65508" w14:textId="1FE0578F" w:rsidR="00F32E9A" w:rsidRDefault="00F32E9A" w:rsidP="00F32E9A">
      <w:pPr>
        <w:rPr>
          <w:lang w:val="es-419" w:eastAsia="es-CO"/>
        </w:rPr>
      </w:pPr>
      <w:r w:rsidRPr="00F32E9A">
        <w:rPr>
          <w:lang w:val="es-419" w:eastAsia="es-CO"/>
        </w:rPr>
        <w:t>Los tipos y características de los actores se establecen según el interés que tienen estos en generar procesos de cambio social dentro de sus comunidades. Los actores promueven la intervención y el desarrollo endógena</w:t>
      </w:r>
      <w:r w:rsidR="00685B8D">
        <w:rPr>
          <w:lang w:val="es-419" w:eastAsia="es-CO"/>
        </w:rPr>
        <w:t>,</w:t>
      </w:r>
      <w:r w:rsidRPr="00F32E9A">
        <w:rPr>
          <w:lang w:val="es-419" w:eastAsia="es-CO"/>
        </w:rPr>
        <w:t xml:space="preserve"> a través de la participación y la acción que estos puedan generar. De forma general, algunos de los tipos de actores sociales que se pueden identificar son los organismos de gobierno, las comunidades y organizaciones sociales, las ONG, los partidos políticos, los centros educativos, entre otros.</w:t>
      </w:r>
    </w:p>
    <w:p w14:paraId="0D32EC30" w14:textId="189C0A3E" w:rsidR="00F32E9A" w:rsidRDefault="00F32E9A" w:rsidP="001958BD">
      <w:pPr>
        <w:pStyle w:val="Figura"/>
      </w:pPr>
      <w:r w:rsidRPr="009D6FF4">
        <w:lastRenderedPageBreak/>
        <w:t>Tipos de actores socia</w:t>
      </w:r>
      <w:r w:rsidR="00AF4C7B">
        <w:t>les</w:t>
      </w:r>
      <w:r w:rsidRPr="00F32E9A">
        <w:rPr>
          <w:noProof/>
        </w:rPr>
        <w:drawing>
          <wp:inline distT="0" distB="0" distL="0" distR="0" wp14:anchorId="164229F1" wp14:editId="0C06D37C">
            <wp:extent cx="5869141" cy="6496050"/>
            <wp:effectExtent l="0" t="0" r="0" b="0"/>
            <wp:docPr id="1023891269" name="Imagen 1023891269" descr="A continuación de la imagen se describen los tipos de actor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69" name="Imagen 1023891269" descr="A continuación de la imagen se describen los tipos de actores sociales."/>
                    <pic:cNvPicPr/>
                  </pic:nvPicPr>
                  <pic:blipFill>
                    <a:blip r:embed="rId17"/>
                    <a:stretch>
                      <a:fillRect/>
                    </a:stretch>
                  </pic:blipFill>
                  <pic:spPr>
                    <a:xfrm>
                      <a:off x="0" y="0"/>
                      <a:ext cx="5909917" cy="6541182"/>
                    </a:xfrm>
                    <a:prstGeom prst="rect">
                      <a:avLst/>
                    </a:prstGeom>
                  </pic:spPr>
                </pic:pic>
              </a:graphicData>
            </a:graphic>
          </wp:inline>
        </w:drawing>
      </w:r>
    </w:p>
    <w:p w14:paraId="14C24EF2" w14:textId="77777777" w:rsidR="00FF4746" w:rsidRDefault="00FF4746" w:rsidP="00CE618F">
      <w:pPr>
        <w:rPr>
          <w:lang w:val="es-419" w:eastAsia="es-CO"/>
        </w:rPr>
      </w:pPr>
    </w:p>
    <w:p w14:paraId="3541BD5F" w14:textId="2758CD22" w:rsidR="00CE618F" w:rsidRDefault="00CE618F" w:rsidP="00CE618F">
      <w:pPr>
        <w:rPr>
          <w:lang w:val="es-419" w:eastAsia="es-CO"/>
        </w:rPr>
      </w:pPr>
      <w:r>
        <w:rPr>
          <w:lang w:val="es-419" w:eastAsia="es-CO"/>
        </w:rPr>
        <w:t>Se explican a continuación los tipos de actores sociales:</w:t>
      </w:r>
    </w:p>
    <w:p w14:paraId="76BF0AC9" w14:textId="3533DBD1" w:rsidR="00CE618F" w:rsidRDefault="00CE618F" w:rsidP="00CE618F">
      <w:pPr>
        <w:pStyle w:val="Prrafodelista"/>
        <w:numPr>
          <w:ilvl w:val="0"/>
          <w:numId w:val="16"/>
        </w:numPr>
        <w:rPr>
          <w:lang w:val="es-419" w:eastAsia="es-CO"/>
        </w:rPr>
      </w:pPr>
      <w:r w:rsidRPr="00CE618F">
        <w:rPr>
          <w:b/>
          <w:bCs/>
          <w:lang w:val="es-419" w:eastAsia="es-CO"/>
        </w:rPr>
        <w:lastRenderedPageBreak/>
        <w:t>Organismo del gobierno</w:t>
      </w:r>
      <w:r>
        <w:rPr>
          <w:lang w:val="es-419" w:eastAsia="es-CO"/>
        </w:rPr>
        <w:t>:</w:t>
      </w:r>
      <w:r w:rsidR="00CE048B">
        <w:rPr>
          <w:lang w:val="es-419" w:eastAsia="es-CO"/>
        </w:rPr>
        <w:t xml:space="preserve"> </w:t>
      </w:r>
      <w:r>
        <w:rPr>
          <w:lang w:val="es-419" w:eastAsia="es-CO"/>
        </w:rPr>
        <w:t>delegados gubernamentales encargados de implementar las reglamentaciones y velar por el bien común.</w:t>
      </w:r>
    </w:p>
    <w:p w14:paraId="04E135A1" w14:textId="4E01F832" w:rsidR="00CE618F" w:rsidRDefault="00CE618F" w:rsidP="00CE618F">
      <w:pPr>
        <w:pStyle w:val="Prrafodelista"/>
        <w:ind w:left="1429" w:firstLine="0"/>
        <w:rPr>
          <w:lang w:val="es-419" w:eastAsia="es-CO"/>
        </w:rPr>
      </w:pPr>
      <w:r>
        <w:rPr>
          <w:lang w:val="es-419" w:eastAsia="es-CO"/>
        </w:rPr>
        <w:t>- Gobierno nacional</w:t>
      </w:r>
    </w:p>
    <w:p w14:paraId="42031BBC" w14:textId="39D73496" w:rsidR="00CE618F" w:rsidRDefault="00CE618F" w:rsidP="00CE618F">
      <w:pPr>
        <w:pStyle w:val="Prrafodelista"/>
        <w:ind w:left="1429" w:firstLine="0"/>
        <w:rPr>
          <w:lang w:val="es-419" w:eastAsia="es-CO"/>
        </w:rPr>
      </w:pPr>
      <w:r>
        <w:rPr>
          <w:lang w:val="es-419" w:eastAsia="es-CO"/>
        </w:rPr>
        <w:t>- Gobierno regional</w:t>
      </w:r>
    </w:p>
    <w:p w14:paraId="0A2A8F1A" w14:textId="3C9B727A" w:rsidR="00CE618F" w:rsidRDefault="00CE618F" w:rsidP="00CE618F">
      <w:pPr>
        <w:pStyle w:val="Prrafodelista"/>
        <w:ind w:left="1429" w:firstLine="0"/>
        <w:rPr>
          <w:lang w:val="es-419" w:eastAsia="es-CO"/>
        </w:rPr>
      </w:pPr>
      <w:r>
        <w:rPr>
          <w:lang w:val="es-419" w:eastAsia="es-CO"/>
        </w:rPr>
        <w:t>- Gobierno local</w:t>
      </w:r>
    </w:p>
    <w:p w14:paraId="328383C5" w14:textId="07304483" w:rsidR="00CE618F" w:rsidRDefault="00CE618F" w:rsidP="00CE618F">
      <w:pPr>
        <w:pStyle w:val="Prrafodelista"/>
        <w:numPr>
          <w:ilvl w:val="0"/>
          <w:numId w:val="16"/>
        </w:numPr>
        <w:rPr>
          <w:lang w:val="es-419" w:eastAsia="es-CO"/>
        </w:rPr>
      </w:pPr>
      <w:r w:rsidRPr="00CE618F">
        <w:rPr>
          <w:b/>
          <w:bCs/>
          <w:lang w:val="es-419" w:eastAsia="es-CO"/>
        </w:rPr>
        <w:t>Comunidades y organizaciones sociales</w:t>
      </w:r>
      <w:r>
        <w:rPr>
          <w:lang w:val="es-419" w:eastAsia="es-CO"/>
        </w:rPr>
        <w:t xml:space="preserve">: forma asociativa </w:t>
      </w:r>
      <w:proofErr w:type="spellStart"/>
      <w:r>
        <w:rPr>
          <w:lang w:val="es-419" w:eastAsia="es-CO"/>
        </w:rPr>
        <w:t>mas</w:t>
      </w:r>
      <w:proofErr w:type="spellEnd"/>
      <w:r>
        <w:rPr>
          <w:lang w:val="es-419" w:eastAsia="es-CO"/>
        </w:rPr>
        <w:t xml:space="preserve"> representativa de los habitantes y en las cuales las actividades se focalizan en el mejoramiento de las condiciones de vida.</w:t>
      </w:r>
    </w:p>
    <w:p w14:paraId="61C107CA" w14:textId="5FF5FD84" w:rsidR="00CE618F" w:rsidRDefault="00CE618F" w:rsidP="00CE618F">
      <w:pPr>
        <w:pStyle w:val="Prrafodelista"/>
        <w:numPr>
          <w:ilvl w:val="0"/>
          <w:numId w:val="20"/>
        </w:numPr>
        <w:rPr>
          <w:lang w:val="es-419" w:eastAsia="es-CO"/>
        </w:rPr>
      </w:pPr>
      <w:r w:rsidRPr="00CE618F">
        <w:rPr>
          <w:lang w:val="es-419" w:eastAsia="es-CO"/>
        </w:rPr>
        <w:t>Comunidades urbanas</w:t>
      </w:r>
    </w:p>
    <w:p w14:paraId="0FA6C649" w14:textId="50E5EBDB" w:rsidR="00CE618F" w:rsidRDefault="00CE618F" w:rsidP="00CE618F">
      <w:pPr>
        <w:pStyle w:val="Prrafodelista"/>
        <w:numPr>
          <w:ilvl w:val="0"/>
          <w:numId w:val="20"/>
        </w:numPr>
        <w:rPr>
          <w:lang w:val="es-419" w:eastAsia="es-CO"/>
        </w:rPr>
      </w:pPr>
      <w:r>
        <w:rPr>
          <w:lang w:val="es-419" w:eastAsia="es-CO"/>
        </w:rPr>
        <w:t>Comunidades campesinas</w:t>
      </w:r>
    </w:p>
    <w:p w14:paraId="676CA6A7" w14:textId="61C1E6BC" w:rsidR="00CE618F" w:rsidRDefault="00CE618F" w:rsidP="00CE618F">
      <w:pPr>
        <w:pStyle w:val="Prrafodelista"/>
        <w:numPr>
          <w:ilvl w:val="0"/>
          <w:numId w:val="20"/>
        </w:numPr>
        <w:rPr>
          <w:lang w:val="es-419" w:eastAsia="es-CO"/>
        </w:rPr>
      </w:pPr>
      <w:r>
        <w:rPr>
          <w:lang w:val="es-419" w:eastAsia="es-CO"/>
        </w:rPr>
        <w:t>Asociaciones de vecinos</w:t>
      </w:r>
    </w:p>
    <w:p w14:paraId="4107DBA3" w14:textId="1FE58F3A" w:rsidR="00CE618F" w:rsidRDefault="00CE618F" w:rsidP="00CE618F">
      <w:pPr>
        <w:pStyle w:val="Prrafodelista"/>
        <w:numPr>
          <w:ilvl w:val="0"/>
          <w:numId w:val="20"/>
        </w:numPr>
        <w:rPr>
          <w:lang w:val="es-419" w:eastAsia="es-CO"/>
        </w:rPr>
      </w:pPr>
      <w:r>
        <w:rPr>
          <w:lang w:val="es-419" w:eastAsia="es-CO"/>
        </w:rPr>
        <w:t>Cooperativas</w:t>
      </w:r>
    </w:p>
    <w:p w14:paraId="0FDB220E" w14:textId="5DEA440B" w:rsidR="00CE618F" w:rsidRDefault="00CE618F" w:rsidP="00CE618F">
      <w:pPr>
        <w:pStyle w:val="Prrafodelista"/>
        <w:numPr>
          <w:ilvl w:val="0"/>
          <w:numId w:val="20"/>
        </w:numPr>
        <w:rPr>
          <w:lang w:val="es-419" w:eastAsia="es-CO"/>
        </w:rPr>
      </w:pPr>
      <w:r>
        <w:rPr>
          <w:lang w:val="es-419" w:eastAsia="es-CO"/>
        </w:rPr>
        <w:t>Ecologistas</w:t>
      </w:r>
    </w:p>
    <w:p w14:paraId="615F098E" w14:textId="7C280030" w:rsidR="00CE618F" w:rsidRDefault="00CE618F" w:rsidP="00CE618F">
      <w:pPr>
        <w:pStyle w:val="Prrafodelista"/>
        <w:numPr>
          <w:ilvl w:val="0"/>
          <w:numId w:val="20"/>
        </w:numPr>
        <w:rPr>
          <w:lang w:val="es-419" w:eastAsia="es-CO"/>
        </w:rPr>
      </w:pPr>
      <w:r>
        <w:rPr>
          <w:lang w:val="es-419" w:eastAsia="es-CO"/>
        </w:rPr>
        <w:t>Feministas</w:t>
      </w:r>
    </w:p>
    <w:p w14:paraId="197D083C" w14:textId="3A20602E" w:rsidR="00CE618F" w:rsidRDefault="00CE618F" w:rsidP="00CE618F">
      <w:pPr>
        <w:pStyle w:val="Prrafodelista"/>
        <w:numPr>
          <w:ilvl w:val="0"/>
          <w:numId w:val="20"/>
        </w:numPr>
        <w:rPr>
          <w:lang w:val="es-419" w:eastAsia="es-CO"/>
        </w:rPr>
      </w:pPr>
      <w:r>
        <w:rPr>
          <w:lang w:val="es-419" w:eastAsia="es-CO"/>
        </w:rPr>
        <w:t>Sindicatos</w:t>
      </w:r>
    </w:p>
    <w:p w14:paraId="3DFF3475" w14:textId="4C62336C" w:rsidR="00CE618F" w:rsidRDefault="00CE618F" w:rsidP="00CE618F">
      <w:pPr>
        <w:pStyle w:val="Prrafodelista"/>
        <w:numPr>
          <w:ilvl w:val="0"/>
          <w:numId w:val="16"/>
        </w:numPr>
        <w:rPr>
          <w:lang w:val="es-419" w:eastAsia="es-CO"/>
        </w:rPr>
      </w:pPr>
      <w:r w:rsidRPr="00985694">
        <w:rPr>
          <w:b/>
          <w:bCs/>
          <w:lang w:val="es-419" w:eastAsia="es-CO"/>
        </w:rPr>
        <w:t>Centros educativos</w:t>
      </w:r>
      <w:r>
        <w:rPr>
          <w:lang w:val="es-419" w:eastAsia="es-CO"/>
        </w:rPr>
        <w:t xml:space="preserve">: son los encargados </w:t>
      </w:r>
      <w:r w:rsidR="00985694">
        <w:rPr>
          <w:lang w:val="es-419" w:eastAsia="es-CO"/>
        </w:rPr>
        <w:t>de la educación y el fortalecimiento del sistema de valores preponderantemente aceptado.</w:t>
      </w:r>
    </w:p>
    <w:p w14:paraId="4F856AE2" w14:textId="4B575CB2" w:rsidR="00985694" w:rsidRDefault="00985694" w:rsidP="00985694">
      <w:pPr>
        <w:pStyle w:val="Prrafodelista"/>
        <w:ind w:left="1429" w:firstLine="0"/>
        <w:rPr>
          <w:lang w:val="es-419" w:eastAsia="es-CO"/>
        </w:rPr>
      </w:pPr>
      <w:r>
        <w:rPr>
          <w:lang w:val="es-419" w:eastAsia="es-CO"/>
        </w:rPr>
        <w:t>Colegios</w:t>
      </w:r>
    </w:p>
    <w:p w14:paraId="718BEDB4" w14:textId="2A06E6E5" w:rsidR="00985694" w:rsidRDefault="00985694" w:rsidP="00985694">
      <w:pPr>
        <w:pStyle w:val="Prrafodelista"/>
        <w:ind w:left="1429" w:firstLine="0"/>
        <w:rPr>
          <w:lang w:val="es-419" w:eastAsia="es-CO"/>
        </w:rPr>
      </w:pPr>
      <w:r>
        <w:rPr>
          <w:lang w:val="es-419" w:eastAsia="es-CO"/>
        </w:rPr>
        <w:t>Centros</w:t>
      </w:r>
    </w:p>
    <w:p w14:paraId="65D4B8BB" w14:textId="1FD6220B" w:rsidR="00985694" w:rsidRDefault="00985694" w:rsidP="00985694">
      <w:pPr>
        <w:pStyle w:val="Prrafodelista"/>
        <w:ind w:left="1429" w:firstLine="0"/>
        <w:rPr>
          <w:lang w:val="es-419" w:eastAsia="es-CO"/>
        </w:rPr>
      </w:pPr>
      <w:r>
        <w:rPr>
          <w:lang w:val="es-419" w:eastAsia="es-CO"/>
        </w:rPr>
        <w:t>Universitarios</w:t>
      </w:r>
    </w:p>
    <w:p w14:paraId="74E4CE12" w14:textId="1FDA4282" w:rsidR="00985694" w:rsidRDefault="00985694" w:rsidP="00985694">
      <w:pPr>
        <w:pStyle w:val="Prrafodelista"/>
        <w:ind w:left="1429" w:firstLine="0"/>
        <w:rPr>
          <w:lang w:val="es-419" w:eastAsia="es-CO"/>
        </w:rPr>
      </w:pPr>
      <w:r>
        <w:rPr>
          <w:lang w:val="es-419" w:eastAsia="es-CO"/>
        </w:rPr>
        <w:t xml:space="preserve">Institutos </w:t>
      </w:r>
    </w:p>
    <w:p w14:paraId="13363D89" w14:textId="468C9F92" w:rsidR="00985694" w:rsidRDefault="00985694" w:rsidP="00985694">
      <w:pPr>
        <w:pStyle w:val="Prrafodelista"/>
        <w:ind w:left="1429" w:firstLine="0"/>
        <w:rPr>
          <w:lang w:val="es-419" w:eastAsia="es-CO"/>
        </w:rPr>
      </w:pPr>
      <w:r>
        <w:rPr>
          <w:lang w:val="es-419" w:eastAsia="es-CO"/>
        </w:rPr>
        <w:t>Superiores</w:t>
      </w:r>
    </w:p>
    <w:p w14:paraId="1BD27377" w14:textId="588C1613" w:rsidR="00985694" w:rsidRDefault="00985694" w:rsidP="00985694">
      <w:pPr>
        <w:pStyle w:val="Prrafodelista"/>
        <w:ind w:left="1429" w:firstLine="0"/>
        <w:rPr>
          <w:lang w:val="es-419" w:eastAsia="es-CO"/>
        </w:rPr>
      </w:pPr>
      <w:r>
        <w:rPr>
          <w:lang w:val="es-419" w:eastAsia="es-CO"/>
        </w:rPr>
        <w:t>Tecnológicos</w:t>
      </w:r>
    </w:p>
    <w:p w14:paraId="1137AE92" w14:textId="72FC3F8D" w:rsidR="00985694" w:rsidRDefault="00985694" w:rsidP="00985694">
      <w:pPr>
        <w:pStyle w:val="Prrafodelista"/>
        <w:numPr>
          <w:ilvl w:val="0"/>
          <w:numId w:val="16"/>
        </w:numPr>
        <w:rPr>
          <w:lang w:val="es-419" w:eastAsia="es-CO"/>
        </w:rPr>
      </w:pPr>
      <w:r w:rsidRPr="00985694">
        <w:rPr>
          <w:b/>
          <w:bCs/>
          <w:lang w:val="es-419" w:eastAsia="es-CO"/>
        </w:rPr>
        <w:lastRenderedPageBreak/>
        <w:t>ONG</w:t>
      </w:r>
      <w:r>
        <w:rPr>
          <w:lang w:val="es-419" w:eastAsia="es-CO"/>
        </w:rPr>
        <w:t>: organizaciones no gubernamentales que defienden ciertos derechos de carácter humanitario, económico, cultural, ecológico, de salud o político y se constituyen en grupos de presión ante las instancias involucradas.</w:t>
      </w:r>
    </w:p>
    <w:p w14:paraId="521EFFA1" w14:textId="14FFF6C5" w:rsidR="00985694" w:rsidRDefault="00985694" w:rsidP="00985694">
      <w:pPr>
        <w:pStyle w:val="Prrafodelista"/>
        <w:numPr>
          <w:ilvl w:val="0"/>
          <w:numId w:val="20"/>
        </w:numPr>
        <w:rPr>
          <w:lang w:val="es-419" w:eastAsia="es-CO"/>
        </w:rPr>
      </w:pPr>
      <w:r>
        <w:rPr>
          <w:lang w:val="es-419" w:eastAsia="es-CO"/>
        </w:rPr>
        <w:t>Fundaciones</w:t>
      </w:r>
    </w:p>
    <w:p w14:paraId="43FB66E7" w14:textId="5561F911" w:rsidR="00985694" w:rsidRDefault="00985694" w:rsidP="00985694">
      <w:pPr>
        <w:pStyle w:val="Prrafodelista"/>
        <w:numPr>
          <w:ilvl w:val="0"/>
          <w:numId w:val="20"/>
        </w:numPr>
        <w:rPr>
          <w:lang w:val="es-419" w:eastAsia="es-CO"/>
        </w:rPr>
      </w:pPr>
      <w:r>
        <w:rPr>
          <w:lang w:val="es-419" w:eastAsia="es-CO"/>
        </w:rPr>
        <w:t xml:space="preserve">Asociaciones </w:t>
      </w:r>
    </w:p>
    <w:p w14:paraId="27B20C7D" w14:textId="572775CA" w:rsidR="00985694" w:rsidRDefault="00985694" w:rsidP="00985694">
      <w:pPr>
        <w:pStyle w:val="Prrafodelista"/>
        <w:numPr>
          <w:ilvl w:val="0"/>
          <w:numId w:val="20"/>
        </w:numPr>
        <w:rPr>
          <w:lang w:val="es-419" w:eastAsia="es-CO"/>
        </w:rPr>
      </w:pPr>
      <w:r>
        <w:rPr>
          <w:lang w:val="es-419" w:eastAsia="es-CO"/>
        </w:rPr>
        <w:t>Consorcios</w:t>
      </w:r>
    </w:p>
    <w:p w14:paraId="4877DE78" w14:textId="4D98BB69" w:rsidR="00985694" w:rsidRDefault="00985694" w:rsidP="00985694">
      <w:pPr>
        <w:pStyle w:val="Prrafodelista"/>
        <w:numPr>
          <w:ilvl w:val="0"/>
          <w:numId w:val="20"/>
        </w:numPr>
        <w:rPr>
          <w:lang w:val="es-419" w:eastAsia="es-CO"/>
        </w:rPr>
      </w:pPr>
      <w:r>
        <w:rPr>
          <w:lang w:val="es-419" w:eastAsia="es-CO"/>
        </w:rPr>
        <w:t>Consejos o comité de desarrollo</w:t>
      </w:r>
    </w:p>
    <w:p w14:paraId="4ECE13CA" w14:textId="3BE6FDD4" w:rsidR="00985694" w:rsidRDefault="00985694" w:rsidP="00985694">
      <w:pPr>
        <w:pStyle w:val="Prrafodelista"/>
        <w:numPr>
          <w:ilvl w:val="0"/>
          <w:numId w:val="16"/>
        </w:numPr>
        <w:rPr>
          <w:lang w:val="es-419" w:eastAsia="es-CO"/>
        </w:rPr>
      </w:pPr>
      <w:r w:rsidRPr="00985694">
        <w:rPr>
          <w:b/>
          <w:bCs/>
          <w:lang w:val="es-419" w:eastAsia="es-CO"/>
        </w:rPr>
        <w:t>Empresa privada</w:t>
      </w:r>
      <w:r>
        <w:rPr>
          <w:lang w:val="es-419" w:eastAsia="es-CO"/>
        </w:rPr>
        <w:t>: individuos o asociaciones que gestionan el desarrollo o implementación de los proyectos y /o emprendimientos defendiendo sus intereses de grupo (maximizar sus beneficios).</w:t>
      </w:r>
    </w:p>
    <w:p w14:paraId="27160FD3" w14:textId="0E75172D" w:rsidR="00985694" w:rsidRDefault="00985694" w:rsidP="00985694">
      <w:pPr>
        <w:pStyle w:val="Prrafodelista"/>
        <w:numPr>
          <w:ilvl w:val="0"/>
          <w:numId w:val="20"/>
        </w:numPr>
        <w:rPr>
          <w:lang w:val="es-419" w:eastAsia="es-CO"/>
        </w:rPr>
      </w:pPr>
      <w:r>
        <w:rPr>
          <w:lang w:val="es-419" w:eastAsia="es-CO"/>
        </w:rPr>
        <w:t>Propietarios de bienes raíces</w:t>
      </w:r>
    </w:p>
    <w:p w14:paraId="45949491" w14:textId="674E3CD9" w:rsidR="00985694" w:rsidRDefault="00985694" w:rsidP="00985694">
      <w:pPr>
        <w:pStyle w:val="Prrafodelista"/>
        <w:numPr>
          <w:ilvl w:val="0"/>
          <w:numId w:val="20"/>
        </w:numPr>
        <w:rPr>
          <w:lang w:val="es-419" w:eastAsia="es-CO"/>
        </w:rPr>
      </w:pPr>
      <w:r>
        <w:rPr>
          <w:lang w:val="es-419" w:eastAsia="es-CO"/>
        </w:rPr>
        <w:t>Empresarios del sector industrial</w:t>
      </w:r>
    </w:p>
    <w:p w14:paraId="446F4E3D" w14:textId="0D8FF172" w:rsidR="00985694" w:rsidRDefault="00985694" w:rsidP="00985694">
      <w:pPr>
        <w:pStyle w:val="Prrafodelista"/>
        <w:numPr>
          <w:ilvl w:val="0"/>
          <w:numId w:val="20"/>
        </w:numPr>
        <w:rPr>
          <w:lang w:val="es-419" w:eastAsia="es-CO"/>
        </w:rPr>
      </w:pPr>
      <w:r>
        <w:rPr>
          <w:lang w:val="es-419" w:eastAsia="es-CO"/>
        </w:rPr>
        <w:t>Agentes inmobiliarios</w:t>
      </w:r>
    </w:p>
    <w:p w14:paraId="6079740A" w14:textId="7BB0F16D" w:rsidR="00985694" w:rsidRPr="00985694" w:rsidRDefault="00985694" w:rsidP="00985694">
      <w:pPr>
        <w:pStyle w:val="Prrafodelista"/>
        <w:numPr>
          <w:ilvl w:val="0"/>
          <w:numId w:val="20"/>
        </w:numPr>
        <w:rPr>
          <w:lang w:val="es-419" w:eastAsia="es-CO"/>
        </w:rPr>
      </w:pPr>
      <w:r>
        <w:rPr>
          <w:lang w:val="es-419" w:eastAsia="es-CO"/>
        </w:rPr>
        <w:t>Sector financiero</w:t>
      </w:r>
    </w:p>
    <w:p w14:paraId="5710BA21" w14:textId="77777777" w:rsidR="00CE618F" w:rsidRPr="00CE618F" w:rsidRDefault="00CE618F" w:rsidP="00CE618F">
      <w:pPr>
        <w:pStyle w:val="Prrafodelista"/>
        <w:ind w:left="1429" w:firstLine="0"/>
        <w:rPr>
          <w:lang w:val="es-419" w:eastAsia="es-CO"/>
        </w:rPr>
      </w:pPr>
    </w:p>
    <w:p w14:paraId="10BC9C74" w14:textId="23292000" w:rsidR="00F32E9A" w:rsidRDefault="00D00991" w:rsidP="00D00991">
      <w:pPr>
        <w:pStyle w:val="Ttulo1"/>
      </w:pPr>
      <w:bookmarkStart w:id="9" w:name="_Toc171675909"/>
      <w:r w:rsidRPr="00D00991">
        <w:t>Análisis del conflicto comunitario</w:t>
      </w:r>
      <w:r>
        <w:t>.</w:t>
      </w:r>
      <w:bookmarkEnd w:id="9"/>
    </w:p>
    <w:p w14:paraId="4CC0397B" w14:textId="6D0177CE" w:rsidR="00F32E9A" w:rsidRDefault="00D00991" w:rsidP="00F32E9A">
      <w:pPr>
        <w:rPr>
          <w:lang w:val="es-419" w:eastAsia="es-CO"/>
        </w:rPr>
      </w:pPr>
      <w:r w:rsidRPr="00D00991">
        <w:rPr>
          <w:lang w:val="es-419" w:eastAsia="es-CO"/>
        </w:rPr>
        <w:t>La comunidad es el lugar donde la interacción social y los vínculos entre actores sociales generan un espacio de integración que configura tanto la convivencia como el conflicto. De esta manera, las relaciones sociales deben asegurar la convivencia, porque de eso depende el avance de las sociedades modernas, no obstante, esto no es así y hay momentos en que las relaciones sociales rebasan la capacidad de entendimiento y se genera el conflicto.</w:t>
      </w:r>
    </w:p>
    <w:p w14:paraId="5E224735" w14:textId="77777777" w:rsidR="00D00991" w:rsidRPr="00D00991" w:rsidRDefault="00D00991" w:rsidP="00D00991">
      <w:pPr>
        <w:rPr>
          <w:lang w:val="es-419" w:eastAsia="es-CO"/>
        </w:rPr>
      </w:pPr>
      <w:r w:rsidRPr="00D00991">
        <w:rPr>
          <w:lang w:val="es-419" w:eastAsia="es-CO"/>
        </w:rPr>
        <w:t xml:space="preserve">Aunque el conflicto se genere por las relaciones humanas, este termina siendo inherente, debido a que la interacción social que genera la relación entre seres </w:t>
      </w:r>
      <w:r w:rsidRPr="00D00991">
        <w:rPr>
          <w:lang w:val="es-419" w:eastAsia="es-CO"/>
        </w:rPr>
        <w:lastRenderedPageBreak/>
        <w:t>humanos diversos y con diferencias lleva a que el conflicto se dé de mayor o menor gravedad.</w:t>
      </w:r>
    </w:p>
    <w:p w14:paraId="261BD064" w14:textId="0AC06EA6" w:rsidR="00D00991" w:rsidRDefault="00D00991" w:rsidP="00FF4746">
      <w:pPr>
        <w:rPr>
          <w:lang w:val="es-419" w:eastAsia="es-CO"/>
        </w:rPr>
      </w:pPr>
      <w:r w:rsidRPr="00D00991">
        <w:rPr>
          <w:lang w:val="es-419" w:eastAsia="es-CO"/>
        </w:rPr>
        <w:t xml:space="preserve">Sin embargo, aunque en todo grupo social hay establecidos códigos para la convivencia, estos no se encuentran exentos del conflicto, debido a que en las comunidades también hay jerarquías, intereses y demandas de los diversos actores que están en constante relación. Como lo indican </w:t>
      </w:r>
      <w:proofErr w:type="spellStart"/>
      <w:r w:rsidRPr="00D00991">
        <w:rPr>
          <w:lang w:val="es-419" w:eastAsia="es-CO"/>
        </w:rPr>
        <w:t>Muscolo</w:t>
      </w:r>
      <w:proofErr w:type="spellEnd"/>
      <w:r w:rsidRPr="00D00991">
        <w:rPr>
          <w:lang w:val="es-419" w:eastAsia="es-CO"/>
        </w:rPr>
        <w:t xml:space="preserve"> y </w:t>
      </w:r>
      <w:proofErr w:type="spellStart"/>
      <w:r w:rsidRPr="00D00991">
        <w:rPr>
          <w:lang w:val="es-419" w:eastAsia="es-CO"/>
        </w:rPr>
        <w:t>Estany</w:t>
      </w:r>
      <w:proofErr w:type="spellEnd"/>
      <w:r w:rsidRPr="00D00991">
        <w:rPr>
          <w:lang w:val="es-419" w:eastAsia="es-CO"/>
        </w:rPr>
        <w:t xml:space="preserve"> (2006), el conflicto siempre se puede dar en las relaciones sociales diarias</w:t>
      </w:r>
      <w:r w:rsidR="00685B8D">
        <w:rPr>
          <w:lang w:val="es-419" w:eastAsia="es-CO"/>
        </w:rPr>
        <w:t>,</w:t>
      </w:r>
      <w:r w:rsidRPr="00D00991">
        <w:rPr>
          <w:lang w:val="es-419" w:eastAsia="es-CO"/>
        </w:rPr>
        <w:t xml:space="preserve"> ya sean espontáneas o permanentes; es decir</w:t>
      </w:r>
      <w:r w:rsidR="00685B8D">
        <w:rPr>
          <w:lang w:val="es-419" w:eastAsia="es-CO"/>
        </w:rPr>
        <w:t>,</w:t>
      </w:r>
      <w:r w:rsidRPr="00D00991">
        <w:rPr>
          <w:lang w:val="es-419" w:eastAsia="es-CO"/>
        </w:rPr>
        <w:t xml:space="preserve"> es inevitable, pero a su vez constructivo</w:t>
      </w:r>
      <w:r w:rsidR="00685B8D">
        <w:rPr>
          <w:lang w:val="es-419" w:eastAsia="es-CO"/>
        </w:rPr>
        <w:t xml:space="preserve">, </w:t>
      </w:r>
      <w:r w:rsidRPr="00D00991">
        <w:rPr>
          <w:lang w:val="es-419" w:eastAsia="es-CO"/>
        </w:rPr>
        <w:t>a pesar de que normalmente es indeseado, no es bien recibido. En la siguiente gráfica se puede conocer los diferentes tipos de conflictos que hay:</w:t>
      </w:r>
    </w:p>
    <w:p w14:paraId="67715B5F" w14:textId="30F307E0" w:rsidR="00426B3E" w:rsidRDefault="00426B3E" w:rsidP="00835472">
      <w:pPr>
        <w:pStyle w:val="Prrafodelista"/>
        <w:numPr>
          <w:ilvl w:val="0"/>
          <w:numId w:val="16"/>
        </w:numPr>
        <w:rPr>
          <w:lang w:val="es-419" w:eastAsia="es-CO"/>
        </w:rPr>
      </w:pPr>
      <w:r w:rsidRPr="00137023">
        <w:rPr>
          <w:b/>
          <w:bCs/>
          <w:lang w:val="es-419" w:eastAsia="es-CO"/>
        </w:rPr>
        <w:t>Estructural</w:t>
      </w:r>
      <w:r>
        <w:rPr>
          <w:lang w:val="es-419" w:eastAsia="es-CO"/>
        </w:rPr>
        <w:t>:</w:t>
      </w:r>
      <w:r w:rsidR="00391D91">
        <w:t xml:space="preserve"> </w:t>
      </w:r>
      <w:r w:rsidR="00391D91" w:rsidRPr="00426B3E">
        <w:rPr>
          <w:lang w:val="es-419" w:eastAsia="es-CO"/>
        </w:rPr>
        <w:t>existe</w:t>
      </w:r>
      <w:r w:rsidRPr="00426B3E">
        <w:rPr>
          <w:lang w:val="es-419" w:eastAsia="es-CO"/>
        </w:rPr>
        <w:t xml:space="preserve"> un sistema que causa cierta opresión sobre la forma en que se relacionan las personas.</w:t>
      </w:r>
    </w:p>
    <w:p w14:paraId="623793E5" w14:textId="6F2937AE" w:rsidR="00426B3E" w:rsidRDefault="00426B3E" w:rsidP="00835472">
      <w:pPr>
        <w:pStyle w:val="Prrafodelista"/>
        <w:numPr>
          <w:ilvl w:val="0"/>
          <w:numId w:val="16"/>
        </w:numPr>
        <w:rPr>
          <w:lang w:val="es-419" w:eastAsia="es-CO"/>
        </w:rPr>
      </w:pPr>
      <w:r w:rsidRPr="00137023">
        <w:rPr>
          <w:b/>
          <w:bCs/>
          <w:lang w:val="es-419" w:eastAsia="es-CO"/>
        </w:rPr>
        <w:t>De valores</w:t>
      </w:r>
      <w:r>
        <w:rPr>
          <w:lang w:val="es-419" w:eastAsia="es-CO"/>
        </w:rPr>
        <w:t xml:space="preserve">: </w:t>
      </w:r>
      <w:r w:rsidR="00391D91">
        <w:rPr>
          <w:lang w:val="es-419" w:eastAsia="es-CO"/>
        </w:rPr>
        <w:t>c</w:t>
      </w:r>
      <w:r w:rsidRPr="00426B3E">
        <w:rPr>
          <w:lang w:val="es-419" w:eastAsia="es-CO"/>
        </w:rPr>
        <w:t>uando existe una incompatibilidad o diferencia en la forma de creer o actuar de las personas.</w:t>
      </w:r>
    </w:p>
    <w:p w14:paraId="5880948F" w14:textId="028810BA" w:rsidR="00426B3E" w:rsidRDefault="00426B3E" w:rsidP="00835472">
      <w:pPr>
        <w:pStyle w:val="Prrafodelista"/>
        <w:numPr>
          <w:ilvl w:val="0"/>
          <w:numId w:val="16"/>
        </w:numPr>
        <w:rPr>
          <w:lang w:val="es-419" w:eastAsia="es-CO"/>
        </w:rPr>
      </w:pPr>
      <w:r w:rsidRPr="00137023">
        <w:rPr>
          <w:b/>
          <w:bCs/>
          <w:lang w:val="es-419" w:eastAsia="es-CO"/>
        </w:rPr>
        <w:t>De relación</w:t>
      </w:r>
      <w:r>
        <w:rPr>
          <w:lang w:val="es-419" w:eastAsia="es-CO"/>
        </w:rPr>
        <w:t xml:space="preserve">: </w:t>
      </w:r>
      <w:r w:rsidR="00391D91">
        <w:rPr>
          <w:lang w:val="es-419" w:eastAsia="es-CO"/>
        </w:rPr>
        <w:t>r</w:t>
      </w:r>
      <w:r w:rsidRPr="00426B3E">
        <w:rPr>
          <w:lang w:val="es-419" w:eastAsia="es-CO"/>
        </w:rPr>
        <w:t>esultado del retenimiento de emociones negativas o percepciones incorrectas, a causa de una mala comunicación entre las personas.</w:t>
      </w:r>
    </w:p>
    <w:p w14:paraId="528DE1AA" w14:textId="5C9F136C" w:rsidR="00426B3E" w:rsidRDefault="00426B3E" w:rsidP="00835472">
      <w:pPr>
        <w:pStyle w:val="Prrafodelista"/>
        <w:numPr>
          <w:ilvl w:val="0"/>
          <w:numId w:val="16"/>
        </w:numPr>
        <w:rPr>
          <w:lang w:val="es-419" w:eastAsia="es-CO"/>
        </w:rPr>
      </w:pPr>
      <w:r w:rsidRPr="00137023">
        <w:rPr>
          <w:b/>
          <w:bCs/>
          <w:lang w:val="es-419" w:eastAsia="es-CO"/>
        </w:rPr>
        <w:t>De información</w:t>
      </w:r>
      <w:r>
        <w:rPr>
          <w:lang w:val="es-419" w:eastAsia="es-CO"/>
        </w:rPr>
        <w:t xml:space="preserve">: </w:t>
      </w:r>
      <w:r w:rsidR="00391D91">
        <w:rPr>
          <w:lang w:val="es-419" w:eastAsia="es-CO"/>
        </w:rPr>
        <w:t>e</w:t>
      </w:r>
      <w:r w:rsidRPr="00426B3E">
        <w:rPr>
          <w:lang w:val="es-419" w:eastAsia="es-CO"/>
        </w:rPr>
        <w:t>xiste una falta de información que impide a las personas la toma de decisiones de forma correcta, o el simple hecho de estar mal informadas con respecto a un tema.</w:t>
      </w:r>
    </w:p>
    <w:p w14:paraId="4257C1AF" w14:textId="1FA7637C" w:rsidR="00426B3E" w:rsidRDefault="00426B3E" w:rsidP="00835472">
      <w:pPr>
        <w:pStyle w:val="Prrafodelista"/>
        <w:numPr>
          <w:ilvl w:val="0"/>
          <w:numId w:val="16"/>
        </w:numPr>
        <w:rPr>
          <w:lang w:val="es-419" w:eastAsia="es-CO"/>
        </w:rPr>
      </w:pPr>
      <w:r w:rsidRPr="00137023">
        <w:rPr>
          <w:b/>
          <w:bCs/>
          <w:lang w:val="es-419" w:eastAsia="es-CO"/>
        </w:rPr>
        <w:t>Según su extensión</w:t>
      </w:r>
      <w:r>
        <w:rPr>
          <w:lang w:val="es-419" w:eastAsia="es-CO"/>
        </w:rPr>
        <w:t xml:space="preserve">: </w:t>
      </w:r>
      <w:r w:rsidR="00391D91">
        <w:rPr>
          <w:lang w:val="es-419" w:eastAsia="es-CO"/>
        </w:rPr>
        <w:t>l</w:t>
      </w:r>
      <w:r w:rsidRPr="00426B3E">
        <w:rPr>
          <w:lang w:val="es-419" w:eastAsia="es-CO"/>
        </w:rPr>
        <w:t>ocales: surgen en pueblos, ciudades y demás territorios. Globales: afectan todo el planeta. Regionales: aparecen en varias regiones, provincias y países.</w:t>
      </w:r>
    </w:p>
    <w:p w14:paraId="4FF7CD39" w14:textId="3F57469D" w:rsidR="00426B3E" w:rsidRDefault="00426B3E" w:rsidP="00835472">
      <w:pPr>
        <w:pStyle w:val="Prrafodelista"/>
        <w:numPr>
          <w:ilvl w:val="0"/>
          <w:numId w:val="16"/>
        </w:numPr>
        <w:rPr>
          <w:lang w:val="es-419" w:eastAsia="es-CO"/>
        </w:rPr>
      </w:pPr>
      <w:r w:rsidRPr="00137023">
        <w:rPr>
          <w:b/>
          <w:bCs/>
          <w:lang w:val="es-419" w:eastAsia="es-CO"/>
        </w:rPr>
        <w:lastRenderedPageBreak/>
        <w:t>De interés</w:t>
      </w:r>
      <w:r>
        <w:rPr>
          <w:lang w:val="es-419" w:eastAsia="es-CO"/>
        </w:rPr>
        <w:t xml:space="preserve">: </w:t>
      </w:r>
      <w:r w:rsidR="00A524C1">
        <w:rPr>
          <w:lang w:val="es-419" w:eastAsia="es-CO"/>
        </w:rPr>
        <w:t>c</w:t>
      </w:r>
      <w:r w:rsidRPr="00426B3E">
        <w:rPr>
          <w:lang w:val="es-419" w:eastAsia="es-CO"/>
        </w:rPr>
        <w:t>uando en una relación (laboral o personal) una de las personas considera o ponen más empeño en la satisfacción de sus necesidades.</w:t>
      </w:r>
    </w:p>
    <w:p w14:paraId="4983C0BA" w14:textId="5D561EAD" w:rsidR="00426B3E" w:rsidRDefault="00426B3E" w:rsidP="00835472">
      <w:pPr>
        <w:pStyle w:val="Prrafodelista"/>
        <w:numPr>
          <w:ilvl w:val="0"/>
          <w:numId w:val="16"/>
        </w:numPr>
        <w:rPr>
          <w:lang w:val="es-419" w:eastAsia="es-CO"/>
        </w:rPr>
      </w:pPr>
      <w:r w:rsidRPr="00137023">
        <w:rPr>
          <w:b/>
          <w:bCs/>
          <w:lang w:val="es-419" w:eastAsia="es-CO"/>
        </w:rPr>
        <w:t>Laboral-escolar</w:t>
      </w:r>
      <w:r>
        <w:rPr>
          <w:lang w:val="es-419" w:eastAsia="es-CO"/>
        </w:rPr>
        <w:t>:</w:t>
      </w:r>
      <w:r w:rsidRPr="00426B3E">
        <w:t xml:space="preserve"> </w:t>
      </w:r>
      <w:r w:rsidRPr="00426B3E">
        <w:rPr>
          <w:lang w:val="es-419" w:eastAsia="es-CO"/>
        </w:rPr>
        <w:t>En el ambiente laboral una persona vive divergencias frente a sus jefes o entorno en general. Se afecta de manera negativa cualquier miembro de la institución.</w:t>
      </w:r>
    </w:p>
    <w:p w14:paraId="4BE3C783" w14:textId="06172C01" w:rsidR="00426B3E" w:rsidRDefault="00426B3E" w:rsidP="00835472">
      <w:pPr>
        <w:pStyle w:val="Prrafodelista"/>
        <w:numPr>
          <w:ilvl w:val="0"/>
          <w:numId w:val="16"/>
        </w:numPr>
        <w:rPr>
          <w:lang w:val="es-419" w:eastAsia="es-CO"/>
        </w:rPr>
      </w:pPr>
      <w:r w:rsidRPr="00137023">
        <w:rPr>
          <w:b/>
          <w:bCs/>
          <w:lang w:val="es-419" w:eastAsia="es-CO"/>
        </w:rPr>
        <w:t>Armado</w:t>
      </w:r>
      <w:r>
        <w:rPr>
          <w:lang w:val="es-419" w:eastAsia="es-CO"/>
        </w:rPr>
        <w:t>:</w:t>
      </w:r>
      <w:r w:rsidRPr="00426B3E">
        <w:t xml:space="preserve"> </w:t>
      </w:r>
      <w:r w:rsidRPr="00426B3E">
        <w:rPr>
          <w:lang w:val="es-419" w:eastAsia="es-CO"/>
        </w:rPr>
        <w:t>Enfrentamiento armado de dos o más por diferentes creencias.</w:t>
      </w:r>
    </w:p>
    <w:p w14:paraId="287D0A70" w14:textId="77777777" w:rsidR="00D00991" w:rsidRPr="00D00991" w:rsidRDefault="00D00991" w:rsidP="00D00991">
      <w:pPr>
        <w:rPr>
          <w:lang w:val="es-419" w:eastAsia="es-CO"/>
        </w:rPr>
      </w:pPr>
      <w:r w:rsidRPr="00D00991">
        <w:rPr>
          <w:lang w:val="es-419" w:eastAsia="es-CO"/>
        </w:rPr>
        <w:t>Las relaciones comunitarias se ven reflejadas en el espacio público, a través de la capacidad que tienen los actores de gestionar sus relaciones por encima de los intereses individuales, cuando esto no puede ser superado aparece el conflicto comunitario, el cual, afecta porque genera presiones negativas y violencia como agresiones verbales o físicas, ofensas, daño en propiedad ajena (Central de Justicia Cívica, s. f.); hasta llegar a delitos más graves como lesiones u homicidio dentro de la comunidad y sus actores.</w:t>
      </w:r>
    </w:p>
    <w:p w14:paraId="517FCA8F" w14:textId="66DC9620" w:rsidR="00D00991" w:rsidRDefault="00D00991" w:rsidP="00D00991">
      <w:pPr>
        <w:rPr>
          <w:lang w:val="es-419" w:eastAsia="es-CO"/>
        </w:rPr>
      </w:pPr>
      <w:r w:rsidRPr="00D00991">
        <w:rPr>
          <w:lang w:val="es-419" w:eastAsia="es-CO"/>
        </w:rPr>
        <w:t>En ese sentido, el conflicto comunitario requiere que los actores sociales establezcan parámetros para no tener desavenencias y todas las reglas estén claras, haya comunicación efectiva y directamente de los interesados dentro de la comunidad para que se pueda hacer una verdadera gestión social y comunitaria.</w:t>
      </w:r>
    </w:p>
    <w:p w14:paraId="33BEC9F6" w14:textId="25BF7659" w:rsidR="00F32E9A" w:rsidRDefault="00D00991" w:rsidP="00F32E9A">
      <w:pPr>
        <w:rPr>
          <w:lang w:val="es-419" w:eastAsia="es-CO"/>
        </w:rPr>
      </w:pPr>
      <w:r w:rsidRPr="00D00991">
        <w:rPr>
          <w:lang w:val="es-419" w:eastAsia="es-CO"/>
        </w:rPr>
        <w:t>Según la Central de Justicia Cívica (s. f.), comúnmente los conflictos comunitarios se originan por la cercanía física que se da con las personas que habitan en la comunidad sin ningún grado de consanguinidad ni amistad, siendo importante resaltar que no siempre la relación es polémica, sino que también se puede dar una relación sin problemas.</w:t>
      </w:r>
    </w:p>
    <w:p w14:paraId="3D2BEEDA" w14:textId="043A74E3" w:rsidR="00D00991" w:rsidRDefault="00D00991" w:rsidP="00F32E9A">
      <w:pPr>
        <w:rPr>
          <w:lang w:val="es-419" w:eastAsia="es-CO"/>
        </w:rPr>
      </w:pPr>
      <w:r w:rsidRPr="00D00991">
        <w:rPr>
          <w:lang w:val="es-419" w:eastAsia="es-CO"/>
        </w:rPr>
        <w:lastRenderedPageBreak/>
        <w:t>A la hora de analizar los conflictos, se pueden emplear diversas herramientas como el árbol de conflictos, cebolla del conflicto, mapeo de actores, los que permiten establecer el perfil básico del conflicto mediante una visión general y detallada de los factores clave, elementos constructivos, intensidad, duración, motivaciones, intereses, relación de poder, causas, efectos y necesidades de los conflictos.</w:t>
      </w:r>
    </w:p>
    <w:p w14:paraId="51A2E6CE" w14:textId="0E738840" w:rsidR="00D00991" w:rsidRDefault="00D00991" w:rsidP="00D00991">
      <w:pPr>
        <w:pStyle w:val="Ttulo2"/>
      </w:pPr>
      <w:bookmarkStart w:id="10" w:name="_Toc171675910"/>
      <w:r w:rsidRPr="00D00991">
        <w:t>Técnicas de manejo y de negociación</w:t>
      </w:r>
      <w:r>
        <w:t>.</w:t>
      </w:r>
      <w:bookmarkEnd w:id="10"/>
    </w:p>
    <w:p w14:paraId="013EA970" w14:textId="5D867414" w:rsidR="00D00991" w:rsidRDefault="00D00991" w:rsidP="00D00991">
      <w:pPr>
        <w:rPr>
          <w:lang w:val="es-419" w:eastAsia="es-CO"/>
        </w:rPr>
      </w:pPr>
      <w:r w:rsidRPr="00D00991">
        <w:rPr>
          <w:lang w:val="es-419" w:eastAsia="es-CO"/>
        </w:rPr>
        <w:t>Existen diversos mecanismos para resolver los conflictos como, por ejemplo, la negociación y la conciliación, pero es necesario primero definir y tener claro cuál es el conflicto, el medio, la alternativa y la resolución.</w:t>
      </w:r>
    </w:p>
    <w:p w14:paraId="1F7916B6" w14:textId="77777777" w:rsidR="00D00991" w:rsidRPr="00D00991" w:rsidRDefault="00D00991" w:rsidP="00835472">
      <w:pPr>
        <w:pStyle w:val="Prrafodelista"/>
        <w:numPr>
          <w:ilvl w:val="0"/>
          <w:numId w:val="16"/>
        </w:numPr>
        <w:rPr>
          <w:b/>
          <w:bCs/>
          <w:lang w:val="es-419" w:eastAsia="es-CO"/>
        </w:rPr>
      </w:pPr>
      <w:r w:rsidRPr="00D00991">
        <w:rPr>
          <w:b/>
          <w:bCs/>
          <w:lang w:val="es-419" w:eastAsia="es-CO"/>
        </w:rPr>
        <w:t>Conflicto</w:t>
      </w:r>
    </w:p>
    <w:p w14:paraId="0A2007D3" w14:textId="13617F85" w:rsidR="00D00991" w:rsidRDefault="00D00991" w:rsidP="00D00991">
      <w:pPr>
        <w:rPr>
          <w:lang w:val="es-419" w:eastAsia="es-CO"/>
        </w:rPr>
      </w:pPr>
      <w:r w:rsidRPr="00D00991">
        <w:rPr>
          <w:lang w:val="es-419" w:eastAsia="es-CO"/>
        </w:rPr>
        <w:t>Proceso que se inicia cuando una parte percibe que otra la ha afectado de manera negativa o que está a punto de afectar</w:t>
      </w:r>
      <w:r w:rsidR="00685B8D">
        <w:rPr>
          <w:lang w:val="es-419" w:eastAsia="es-CO"/>
        </w:rPr>
        <w:t>,</w:t>
      </w:r>
      <w:r w:rsidRPr="00D00991">
        <w:rPr>
          <w:lang w:val="es-419" w:eastAsia="es-CO"/>
        </w:rPr>
        <w:t xml:space="preserve"> de manera negativa, alguno de sus intereses.</w:t>
      </w:r>
    </w:p>
    <w:p w14:paraId="19D3C0BD" w14:textId="77777777" w:rsidR="00D00991" w:rsidRPr="00D00991" w:rsidRDefault="00D00991" w:rsidP="00835472">
      <w:pPr>
        <w:pStyle w:val="Prrafodelista"/>
        <w:numPr>
          <w:ilvl w:val="0"/>
          <w:numId w:val="16"/>
        </w:numPr>
        <w:rPr>
          <w:b/>
          <w:bCs/>
          <w:lang w:val="es-419" w:eastAsia="es-CO"/>
        </w:rPr>
      </w:pPr>
      <w:r w:rsidRPr="00D00991">
        <w:rPr>
          <w:b/>
          <w:bCs/>
          <w:lang w:val="es-419" w:eastAsia="es-CO"/>
        </w:rPr>
        <w:t>Resolución</w:t>
      </w:r>
    </w:p>
    <w:p w14:paraId="0B0410A1" w14:textId="7B1FDB5C" w:rsidR="00D00991" w:rsidRDefault="00D00991" w:rsidP="00D00991">
      <w:pPr>
        <w:rPr>
          <w:lang w:val="es-419" w:eastAsia="es-CO"/>
        </w:rPr>
      </w:pPr>
      <w:r w:rsidRPr="00D00991">
        <w:rPr>
          <w:lang w:val="es-419" w:eastAsia="es-CO"/>
        </w:rPr>
        <w:t>Solución que encontramos para un problema, una dificultad o una disyuntiva</w:t>
      </w:r>
      <w:r>
        <w:rPr>
          <w:lang w:val="es-419" w:eastAsia="es-CO"/>
        </w:rPr>
        <w:t>.</w:t>
      </w:r>
    </w:p>
    <w:p w14:paraId="32BA3E3A" w14:textId="77777777" w:rsidR="00D00991" w:rsidRPr="00D00991" w:rsidRDefault="00D00991" w:rsidP="00835472">
      <w:pPr>
        <w:pStyle w:val="Prrafodelista"/>
        <w:numPr>
          <w:ilvl w:val="0"/>
          <w:numId w:val="16"/>
        </w:numPr>
        <w:rPr>
          <w:b/>
          <w:bCs/>
          <w:lang w:val="es-419" w:eastAsia="es-CO"/>
        </w:rPr>
      </w:pPr>
      <w:r w:rsidRPr="00D00991">
        <w:rPr>
          <w:b/>
          <w:bCs/>
          <w:lang w:val="es-419" w:eastAsia="es-CO"/>
        </w:rPr>
        <w:t>Alternativa</w:t>
      </w:r>
    </w:p>
    <w:p w14:paraId="43114374" w14:textId="56562BAD" w:rsidR="00A524C1" w:rsidRDefault="00D00991" w:rsidP="00FF4746">
      <w:pPr>
        <w:rPr>
          <w:lang w:val="es-419" w:eastAsia="es-CO"/>
        </w:rPr>
      </w:pPr>
      <w:r w:rsidRPr="00D00991">
        <w:rPr>
          <w:lang w:val="es-419" w:eastAsia="es-CO"/>
        </w:rPr>
        <w:t>Circunstancia por la cual una persona, o grupo, tienen dos o más posibilidades de actuar para lograr un objetivo</w:t>
      </w:r>
      <w:r>
        <w:rPr>
          <w:lang w:val="es-419" w:eastAsia="es-CO"/>
        </w:rPr>
        <w:t>.</w:t>
      </w:r>
    </w:p>
    <w:p w14:paraId="77CE0508" w14:textId="77777777" w:rsidR="00D00991" w:rsidRPr="00D00991" w:rsidRDefault="00D00991" w:rsidP="00835472">
      <w:pPr>
        <w:pStyle w:val="Prrafodelista"/>
        <w:numPr>
          <w:ilvl w:val="0"/>
          <w:numId w:val="16"/>
        </w:numPr>
        <w:rPr>
          <w:b/>
          <w:bCs/>
          <w:lang w:val="es-419" w:eastAsia="es-CO"/>
        </w:rPr>
      </w:pPr>
      <w:r w:rsidRPr="00D00991">
        <w:rPr>
          <w:b/>
          <w:bCs/>
          <w:lang w:val="es-419" w:eastAsia="es-CO"/>
        </w:rPr>
        <w:t>Medio</w:t>
      </w:r>
    </w:p>
    <w:p w14:paraId="03FD3D27" w14:textId="43F89133" w:rsidR="00D00991" w:rsidRDefault="00D00991" w:rsidP="00D00991">
      <w:pPr>
        <w:rPr>
          <w:lang w:val="es-419" w:eastAsia="es-CO"/>
        </w:rPr>
      </w:pPr>
      <w:r w:rsidRPr="00D00991">
        <w:rPr>
          <w:lang w:val="es-419" w:eastAsia="es-CO"/>
        </w:rPr>
        <w:t>Recurso que las personas utilizan para lograr alcanzar un objetivo que se sustenta en una necesidad que deseamos satisfacer.</w:t>
      </w:r>
    </w:p>
    <w:p w14:paraId="2C5C4E6E" w14:textId="77777777" w:rsidR="00ED7143" w:rsidRPr="00ED7143" w:rsidRDefault="00ED7143" w:rsidP="00ED7143">
      <w:pPr>
        <w:rPr>
          <w:lang w:val="es-419" w:eastAsia="es-CO"/>
        </w:rPr>
      </w:pPr>
      <w:r w:rsidRPr="00ED7143">
        <w:rPr>
          <w:lang w:val="es-419" w:eastAsia="es-CO"/>
        </w:rPr>
        <w:lastRenderedPageBreak/>
        <w:t>La negociación es una actividad a la que se encuentran los seres humanos expuestos cotidianamente, toda interacción social se fundamenta en una negociación tanto consciente como inconsciente, a través del análisis de la información y se actúa a través del poder de la influencia personal para afectar el comportamiento de los otros (Corvette et al., 2011).</w:t>
      </w:r>
    </w:p>
    <w:p w14:paraId="31E730B0" w14:textId="7C16226B" w:rsidR="00D00991" w:rsidRPr="00D00991" w:rsidRDefault="00ED7143" w:rsidP="00ED7143">
      <w:pPr>
        <w:rPr>
          <w:lang w:val="es-419" w:eastAsia="es-CO"/>
        </w:rPr>
      </w:pPr>
      <w:r w:rsidRPr="00ED7143">
        <w:rPr>
          <w:lang w:val="es-419" w:eastAsia="es-CO"/>
        </w:rPr>
        <w:t>Así mismo, en la negociación se aplica el conocimiento y la información para construir transacciones sociales y formales sin necesidad de usar la intimidación, se trabaja bajo la estrategia de interactuar con la finalidad de alcanzar el acuerdo o el resultado que se desea.</w:t>
      </w:r>
    </w:p>
    <w:p w14:paraId="6EA636D6" w14:textId="08558905" w:rsidR="00272A34" w:rsidRPr="00ED7143" w:rsidRDefault="00ED7143" w:rsidP="00ED7143">
      <w:pPr>
        <w:rPr>
          <w:lang w:val="es-419" w:eastAsia="es-CO"/>
        </w:rPr>
      </w:pPr>
      <w:r w:rsidRPr="009D6FF4">
        <w:rPr>
          <w:b/>
          <w:bCs/>
          <w:lang w:val="es-419" w:eastAsia="es-CO"/>
        </w:rPr>
        <w:t>1</w:t>
      </w:r>
      <w:r>
        <w:rPr>
          <w:lang w:val="es-419" w:eastAsia="es-CO"/>
        </w:rPr>
        <w:t>.</w:t>
      </w:r>
      <w:r w:rsidR="00A524C1">
        <w:rPr>
          <w:lang w:val="es-419" w:eastAsia="es-CO"/>
        </w:rPr>
        <w:t xml:space="preserve"> </w:t>
      </w:r>
      <w:r w:rsidRPr="00ED7143">
        <w:rPr>
          <w:lang w:val="es-419" w:eastAsia="es-CO"/>
        </w:rPr>
        <w:t>La negociación traspasa cualquier disciplina y es inherente del ser humano porque es necesaria en cualquier ámbito sociocultural.</w:t>
      </w:r>
    </w:p>
    <w:p w14:paraId="442CDF1F" w14:textId="54762A0E" w:rsidR="00272A34" w:rsidRDefault="00ED7143" w:rsidP="00272A34">
      <w:pPr>
        <w:rPr>
          <w:lang w:val="es-419" w:eastAsia="es-CO"/>
        </w:rPr>
      </w:pPr>
      <w:r w:rsidRPr="009D6FF4">
        <w:rPr>
          <w:b/>
          <w:bCs/>
          <w:lang w:val="es-419" w:eastAsia="es-CO"/>
        </w:rPr>
        <w:t>2</w:t>
      </w:r>
      <w:r>
        <w:rPr>
          <w:lang w:val="es-419" w:eastAsia="es-CO"/>
        </w:rPr>
        <w:t>.</w:t>
      </w:r>
      <w:r w:rsidR="00A524C1">
        <w:rPr>
          <w:lang w:val="es-419" w:eastAsia="es-CO"/>
        </w:rPr>
        <w:t xml:space="preserve"> </w:t>
      </w:r>
      <w:r w:rsidRPr="00ED7143">
        <w:rPr>
          <w:lang w:val="es-419" w:eastAsia="es-CO"/>
        </w:rPr>
        <w:t>Debe haber un intercambio de beneficio mutuo en el cual no se instrumentaliza, sino que aporta a la resolución de conflictos dentro de las comunidades, en donde todos ganan.</w:t>
      </w:r>
    </w:p>
    <w:p w14:paraId="5760244E" w14:textId="54383F7D" w:rsidR="00ED7143" w:rsidRDefault="00ED7143" w:rsidP="00272A34">
      <w:pPr>
        <w:rPr>
          <w:lang w:val="es-419" w:eastAsia="es-CO"/>
        </w:rPr>
      </w:pPr>
      <w:r w:rsidRPr="009D6FF4">
        <w:rPr>
          <w:b/>
          <w:bCs/>
          <w:lang w:val="es-419" w:eastAsia="es-CO"/>
        </w:rPr>
        <w:t>3</w:t>
      </w:r>
      <w:r>
        <w:rPr>
          <w:lang w:val="es-419" w:eastAsia="es-CO"/>
        </w:rPr>
        <w:t>.</w:t>
      </w:r>
      <w:r w:rsidR="00A524C1">
        <w:rPr>
          <w:lang w:val="es-419" w:eastAsia="es-CO"/>
        </w:rPr>
        <w:t xml:space="preserve"> </w:t>
      </w:r>
      <w:r w:rsidRPr="00ED7143">
        <w:rPr>
          <w:lang w:val="es-419" w:eastAsia="es-CO"/>
        </w:rPr>
        <w:t>Se convierte en una estrategia y tiene un fundamento práctico para hacer desaparecer las diferencias producidas por los intereses individuales y colectivos.</w:t>
      </w:r>
    </w:p>
    <w:p w14:paraId="1A351BF9" w14:textId="0CE8878A" w:rsidR="00ED7143" w:rsidRDefault="00ED7143" w:rsidP="00272A34">
      <w:pPr>
        <w:rPr>
          <w:lang w:val="es-419" w:eastAsia="es-CO"/>
        </w:rPr>
      </w:pPr>
      <w:r w:rsidRPr="009D6FF4">
        <w:rPr>
          <w:b/>
          <w:bCs/>
          <w:lang w:val="es-419" w:eastAsia="es-CO"/>
        </w:rPr>
        <w:t>4</w:t>
      </w:r>
      <w:r>
        <w:rPr>
          <w:lang w:val="es-419" w:eastAsia="es-CO"/>
        </w:rPr>
        <w:t>.</w:t>
      </w:r>
      <w:r w:rsidR="00A524C1">
        <w:rPr>
          <w:lang w:val="es-419" w:eastAsia="es-CO"/>
        </w:rPr>
        <w:t xml:space="preserve"> </w:t>
      </w:r>
      <w:r w:rsidRPr="00ED7143">
        <w:rPr>
          <w:lang w:val="es-419" w:eastAsia="es-CO"/>
        </w:rPr>
        <w:t>La negociación traspasa cualquier disciplina y es inherente del ser humano porque es necesaria en cualquier ámbito sociocultural.</w:t>
      </w:r>
    </w:p>
    <w:p w14:paraId="3D10E14F" w14:textId="1E2A86F4" w:rsidR="00ED7143" w:rsidRDefault="00ED7143" w:rsidP="00272A34">
      <w:pPr>
        <w:rPr>
          <w:lang w:val="es-419" w:eastAsia="es-CO"/>
        </w:rPr>
      </w:pPr>
      <w:r w:rsidRPr="00ED7143">
        <w:rPr>
          <w:lang w:val="es-419" w:eastAsia="es-CO"/>
        </w:rPr>
        <w:t>Tiene elementos que permiten su desarrollo, como el interés por negociar, la voluntad de los grupos afectados, una relación social que permite que se establezcan lazos de comunicación y se debe tomar en cuenta el poder que tiene cada grupo en discusión. De esta manera, la negociación tiene una finalidad que permite que se llegue a un acuerdo generalizado dentro de los beneficios de cada negociante.</w:t>
      </w:r>
    </w:p>
    <w:p w14:paraId="60880752" w14:textId="16BA40BB" w:rsidR="00ED7143" w:rsidRDefault="00ED7143" w:rsidP="00272A34">
      <w:pPr>
        <w:rPr>
          <w:lang w:val="es-419" w:eastAsia="es-CO"/>
        </w:rPr>
      </w:pPr>
      <w:r w:rsidRPr="00ED7143">
        <w:rPr>
          <w:lang w:val="es-419" w:eastAsia="es-CO"/>
        </w:rPr>
        <w:lastRenderedPageBreak/>
        <w:t>Como lo indican Losa y Ernesto (2013), existen diferentes técnicas de negociación</w:t>
      </w:r>
      <w:r w:rsidR="00685B8D">
        <w:rPr>
          <w:lang w:val="es-419" w:eastAsia="es-CO"/>
        </w:rPr>
        <w:t xml:space="preserve">, </w:t>
      </w:r>
      <w:r w:rsidRPr="00ED7143">
        <w:rPr>
          <w:lang w:val="es-419" w:eastAsia="es-CO"/>
        </w:rPr>
        <w:t xml:space="preserve"> las cuales se pueden clasificar en función de los elementos que intervienen</w:t>
      </w:r>
      <w:r w:rsidR="00685B8D">
        <w:rPr>
          <w:lang w:val="es-419" w:eastAsia="es-CO"/>
        </w:rPr>
        <w:t>,</w:t>
      </w:r>
      <w:r w:rsidRPr="00ED7143">
        <w:rPr>
          <w:lang w:val="es-419" w:eastAsia="es-CO"/>
        </w:rPr>
        <w:t xml:space="preserve"> como por ejemplo el tiempo, el factor desencadenante o la actitud de las partes.</w:t>
      </w:r>
    </w:p>
    <w:p w14:paraId="7FFDCD32" w14:textId="762C8874" w:rsidR="00ED7143" w:rsidRDefault="00ED7143" w:rsidP="001958BD">
      <w:pPr>
        <w:pStyle w:val="Figura"/>
      </w:pPr>
      <w:r>
        <w:t>Técnicas de negociación.</w:t>
      </w:r>
    </w:p>
    <w:p w14:paraId="257BAFE5" w14:textId="6680DF1B" w:rsidR="00ED7143" w:rsidRDefault="00ED7143" w:rsidP="00ED7143">
      <w:pPr>
        <w:rPr>
          <w:lang w:eastAsia="es-CO"/>
        </w:rPr>
      </w:pPr>
      <w:r>
        <w:rPr>
          <w:lang w:eastAsia="es-CO"/>
        </w:rPr>
        <w:t xml:space="preserve">   </w:t>
      </w:r>
      <w:r w:rsidRPr="00ED7143">
        <w:rPr>
          <w:noProof/>
          <w:lang w:eastAsia="es-CO"/>
        </w:rPr>
        <w:drawing>
          <wp:inline distT="0" distB="0" distL="0" distR="0" wp14:anchorId="4621506C" wp14:editId="3D95888F">
            <wp:extent cx="5088835" cy="4209781"/>
            <wp:effectExtent l="0" t="0" r="0" b="635"/>
            <wp:docPr id="1023891271" name="Imagen 1023891271" descr="Existen tres técnicas de negociación que se clasifican a continuación:&#10;1. Función del factor desencadenante: forzada y libre.&#10;2. Función del tiempo: progresiva e inmediata.&#10;3. Función como interactúan las partes: directa, indirecta, acomodativa, competitiva, evitativa, integ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1" name="Imagen 1023891271" descr="Existen tres técnicas de negociación que se clasifican a continuación:&#10;1. Función del factor desencadenante: forzada y libre.&#10;2. Función del tiempo: progresiva e inmediata.&#10;3. Función como interactúan las partes: directa, indirecta, acomodativa, competitiva, evitativa, integrativa."/>
                    <pic:cNvPicPr/>
                  </pic:nvPicPr>
                  <pic:blipFill>
                    <a:blip r:embed="rId18"/>
                    <a:stretch>
                      <a:fillRect/>
                    </a:stretch>
                  </pic:blipFill>
                  <pic:spPr>
                    <a:xfrm>
                      <a:off x="0" y="0"/>
                      <a:ext cx="5107101" cy="4224892"/>
                    </a:xfrm>
                    <a:prstGeom prst="rect">
                      <a:avLst/>
                    </a:prstGeom>
                  </pic:spPr>
                </pic:pic>
              </a:graphicData>
            </a:graphic>
          </wp:inline>
        </w:drawing>
      </w:r>
    </w:p>
    <w:p w14:paraId="78FBEBB7" w14:textId="1850E513" w:rsidR="007725EB" w:rsidRDefault="007725EB" w:rsidP="00ED7143">
      <w:pPr>
        <w:rPr>
          <w:sz w:val="20"/>
          <w:szCs w:val="20"/>
          <w:lang w:eastAsia="es-CO"/>
        </w:rPr>
      </w:pPr>
      <w:r w:rsidRPr="007725EB">
        <w:rPr>
          <w:sz w:val="20"/>
          <w:szCs w:val="20"/>
          <w:lang w:eastAsia="es-CO"/>
        </w:rPr>
        <w:t>Elaboración propia (2022).</w:t>
      </w:r>
    </w:p>
    <w:p w14:paraId="7270D773" w14:textId="0C93D985" w:rsidR="007725EB" w:rsidRDefault="007725EB" w:rsidP="007725EB">
      <w:pPr>
        <w:pStyle w:val="Ttulo2"/>
      </w:pPr>
      <w:bookmarkStart w:id="11" w:name="_Toc171675911"/>
      <w:r w:rsidRPr="007725EB">
        <w:t>Comunicación asertiva</w:t>
      </w:r>
      <w:r>
        <w:t>.</w:t>
      </w:r>
      <w:bookmarkEnd w:id="11"/>
    </w:p>
    <w:p w14:paraId="5C788855" w14:textId="77777777" w:rsidR="007725EB" w:rsidRPr="007725EB" w:rsidRDefault="007725EB" w:rsidP="007725EB">
      <w:pPr>
        <w:rPr>
          <w:lang w:val="es-419" w:eastAsia="es-CO"/>
        </w:rPr>
      </w:pPr>
      <w:r w:rsidRPr="007725EB">
        <w:rPr>
          <w:lang w:val="es-419" w:eastAsia="es-CO"/>
        </w:rPr>
        <w:t xml:space="preserve">La comunicación es uno de los principios básicos para la interacción social y la convivencia. No obstante, dentro de los diferentes tipos de comunicación se encuentra </w:t>
      </w:r>
      <w:r w:rsidRPr="007725EB">
        <w:rPr>
          <w:b/>
          <w:bCs/>
          <w:lang w:val="es-419" w:eastAsia="es-CO"/>
        </w:rPr>
        <w:t>la asertiva</w:t>
      </w:r>
      <w:r w:rsidRPr="007725EB">
        <w:rPr>
          <w:lang w:val="es-419" w:eastAsia="es-CO"/>
        </w:rPr>
        <w:t xml:space="preserve">, que se enfoca en generar como principio una apropiada respuesta en el </w:t>
      </w:r>
      <w:r w:rsidRPr="007725EB">
        <w:rPr>
          <w:lang w:val="es-419" w:eastAsia="es-CO"/>
        </w:rPr>
        <w:lastRenderedPageBreak/>
        <w:t>receptor. De ahí que, requiere de capacidades de expresión verbal, de entendimiento y conocimiento sociocultural para poder ser interlocutor asertivo dentro de un contexto determinado.</w:t>
      </w:r>
    </w:p>
    <w:p w14:paraId="1F0C7F09" w14:textId="5501B17E" w:rsidR="007725EB" w:rsidRDefault="007725EB" w:rsidP="007725EB">
      <w:pPr>
        <w:rPr>
          <w:lang w:val="es-419" w:eastAsia="es-CO"/>
        </w:rPr>
      </w:pPr>
      <w:r w:rsidRPr="007725EB">
        <w:rPr>
          <w:lang w:val="es-419" w:eastAsia="es-CO"/>
        </w:rPr>
        <w:t xml:space="preserve">En esa medida, la comunicación requiere establecer relaciones de </w:t>
      </w:r>
      <w:r w:rsidRPr="007725EB">
        <w:rPr>
          <w:b/>
          <w:bCs/>
          <w:lang w:val="es-419" w:eastAsia="es-CO"/>
        </w:rPr>
        <w:t xml:space="preserve">entendimiento y empatía </w:t>
      </w:r>
      <w:r w:rsidRPr="007725EB">
        <w:rPr>
          <w:lang w:val="es-419" w:eastAsia="es-CO"/>
        </w:rPr>
        <w:t>entre emisor y receptor. En otras palabras, la comunicación asertiva permite el vivir en sociedad y fortalece los lazos de convivencia basados en el respeto por el otro.</w:t>
      </w:r>
    </w:p>
    <w:p w14:paraId="3D0304DE" w14:textId="17E65857" w:rsidR="007725EB" w:rsidRDefault="007725EB" w:rsidP="007725EB">
      <w:pPr>
        <w:rPr>
          <w:lang w:val="es-419" w:eastAsia="es-CO"/>
        </w:rPr>
      </w:pPr>
      <w:r w:rsidRPr="007725EB">
        <w:rPr>
          <w:lang w:val="es-419" w:eastAsia="es-CO"/>
        </w:rPr>
        <w:t xml:space="preserve">Para tener como principio en las relaciones humanas la comunicación asertiva, es necesario que </w:t>
      </w:r>
      <w:r w:rsidRPr="007725EB">
        <w:rPr>
          <w:b/>
          <w:bCs/>
          <w:lang w:val="es-419" w:eastAsia="es-CO"/>
        </w:rPr>
        <w:t>el emisor sea claro con lo que quiere lograr de su interlocutor a través de mensajes directos y breves que permiten el mejor entendimiento y no se pierden en el discurso, lo cual, permite que la comunicación sea directa y de claro entendimiento</w:t>
      </w:r>
      <w:r w:rsidRPr="007725EB">
        <w:rPr>
          <w:lang w:val="es-419" w:eastAsia="es-CO"/>
        </w:rPr>
        <w:t>.</w:t>
      </w:r>
    </w:p>
    <w:p w14:paraId="7AD7BBF9" w14:textId="6719279E" w:rsidR="007725EB" w:rsidRDefault="007725EB" w:rsidP="00685B8D">
      <w:pPr>
        <w:rPr>
          <w:lang w:val="es-419" w:eastAsia="es-CO"/>
        </w:rPr>
      </w:pPr>
      <w:r w:rsidRPr="007725EB">
        <w:rPr>
          <w:lang w:val="es-419" w:eastAsia="es-CO"/>
        </w:rPr>
        <w:t>Así mismo, el emisor debe hablar con respeto, dentro de la comunicación y expresión oral, entendiendo las diferencias y desconocimientos de su interlocutor.</w:t>
      </w:r>
      <w:r w:rsidR="00685B8D">
        <w:rPr>
          <w:lang w:val="es-419" w:eastAsia="es-CO"/>
        </w:rPr>
        <w:t xml:space="preserve"> </w:t>
      </w:r>
      <w:r w:rsidRPr="007725EB">
        <w:rPr>
          <w:lang w:val="es-419" w:eastAsia="es-CO"/>
        </w:rPr>
        <w:t>La comunicación asertiva no es un rasgo de la personalidad de todo ser humano, sin embargo, sí puede ser generado a partir de conductas que se potencializan a partir de gestionar habilidades para aprender a comunicarse de manera asertiva y tener un impacto positivo dentro de las relaciones sociales y humanas. De este modo es importante para cualquier contexto de participación social y contribuye a la convivencia, además, fortalece las relaciones interpersonales.</w:t>
      </w:r>
    </w:p>
    <w:p w14:paraId="0B90B587" w14:textId="27542C05" w:rsidR="007725EB" w:rsidRPr="007725EB" w:rsidRDefault="007725EB" w:rsidP="007725EB">
      <w:pPr>
        <w:rPr>
          <w:b/>
          <w:bCs/>
          <w:lang w:val="es-419" w:eastAsia="es-CO"/>
        </w:rPr>
      </w:pPr>
      <w:r w:rsidRPr="007725EB">
        <w:rPr>
          <w:b/>
          <w:bCs/>
          <w:lang w:val="es-419" w:eastAsia="es-CO"/>
        </w:rPr>
        <w:t>Tipos y técnicas de comunicación asertiva.</w:t>
      </w:r>
    </w:p>
    <w:p w14:paraId="7DC8DB08" w14:textId="77777777" w:rsidR="007725EB" w:rsidRPr="007725EB" w:rsidRDefault="007725EB" w:rsidP="007725EB">
      <w:pPr>
        <w:rPr>
          <w:b/>
          <w:bCs/>
          <w:lang w:val="es-419" w:eastAsia="es-CO"/>
        </w:rPr>
      </w:pPr>
      <w:r w:rsidRPr="007725EB">
        <w:rPr>
          <w:lang w:val="es-419" w:eastAsia="es-CO"/>
        </w:rPr>
        <w:t xml:space="preserve">La comunicación asertiva se sitúa como eje principal para mejorar la convivencia en las sociedades actuales. Esta, propende por el respeto y la interacción social clara y </w:t>
      </w:r>
      <w:r w:rsidRPr="007725EB">
        <w:rPr>
          <w:lang w:val="es-419" w:eastAsia="es-CO"/>
        </w:rPr>
        <w:lastRenderedPageBreak/>
        <w:t xml:space="preserve">concisa que se desarrolla en el intercambio de información. De este modo es utilizada como una herramienta que permite estrechar lazos de entendimiento y evitar el conflicto social, y en ese sentido tiene impacto en las </w:t>
      </w:r>
      <w:r w:rsidRPr="007725EB">
        <w:rPr>
          <w:b/>
          <w:bCs/>
          <w:lang w:val="es-419" w:eastAsia="es-CO"/>
        </w:rPr>
        <w:t>relaciones emocionales, laborales y profesionales.</w:t>
      </w:r>
    </w:p>
    <w:p w14:paraId="6329968E" w14:textId="34E075B0" w:rsidR="007725EB" w:rsidRDefault="007725EB" w:rsidP="007725EB">
      <w:pPr>
        <w:rPr>
          <w:lang w:val="es-419" w:eastAsia="es-CO"/>
        </w:rPr>
      </w:pPr>
      <w:r w:rsidRPr="007725EB">
        <w:rPr>
          <w:lang w:val="es-419" w:eastAsia="es-CO"/>
        </w:rPr>
        <w:t xml:space="preserve">Dentro de los tipos de comunicación asertiva se destaca la comunicación verbal, no verbal y paraverbal. En el lenguaje verbal toma herramientas </w:t>
      </w:r>
      <w:proofErr w:type="spellStart"/>
      <w:r w:rsidRPr="007725EB">
        <w:rPr>
          <w:lang w:val="es-419" w:eastAsia="es-CO"/>
        </w:rPr>
        <w:t>sentiemocionales</w:t>
      </w:r>
      <w:proofErr w:type="spellEnd"/>
      <w:r w:rsidRPr="007725EB">
        <w:rPr>
          <w:lang w:val="es-419" w:eastAsia="es-CO"/>
        </w:rPr>
        <w:t xml:space="preserve"> en primera persona para generar opiniones y respuesta a sentimientos, opiniones y expresar ideas</w:t>
      </w:r>
      <w:r>
        <w:rPr>
          <w:lang w:val="es-419" w:eastAsia="es-CO"/>
        </w:rPr>
        <w:t>.</w:t>
      </w:r>
    </w:p>
    <w:p w14:paraId="0969DC5D" w14:textId="77777777" w:rsidR="007725EB" w:rsidRPr="007725EB" w:rsidRDefault="007725EB" w:rsidP="007725EB">
      <w:pPr>
        <w:rPr>
          <w:lang w:val="es-419" w:eastAsia="es-CO"/>
        </w:rPr>
      </w:pPr>
      <w:r w:rsidRPr="007725EB">
        <w:rPr>
          <w:lang w:val="es-419" w:eastAsia="es-CO"/>
        </w:rPr>
        <w:t>En la comunicación no verbal influye en la manera en que se emite y recibe la información, dentro de esta se destaca el contacto visual, la postura corporal y proxemia con que se da el mensaje. En la comunicación paraverbal se expone la manera y el volumen del tono de voz, los silencios, el ritmo de la conversación y la seguridad con que se da el mensaje.</w:t>
      </w:r>
    </w:p>
    <w:p w14:paraId="220FB708" w14:textId="73D6B4E3" w:rsidR="007725EB" w:rsidRDefault="007725EB" w:rsidP="007725EB">
      <w:pPr>
        <w:rPr>
          <w:lang w:val="es-419" w:eastAsia="es-CO"/>
        </w:rPr>
      </w:pPr>
      <w:r w:rsidRPr="007725EB">
        <w:rPr>
          <w:lang w:val="es-419" w:eastAsia="es-CO"/>
        </w:rPr>
        <w:t>Así mismo, como la comunicación asertiva es una habilidad actitudinal, esta, puede ser potencializada, para esto existen técnicas para mejorarla, entre las que se destacan el disco rayado, el bando de niebla, acuerdo, pregunta y aplazamiento asertivo. A continuación, se conoce cada técnica.</w:t>
      </w:r>
    </w:p>
    <w:p w14:paraId="0EE65ACF" w14:textId="70FE98D1" w:rsidR="007725EB" w:rsidRDefault="007725EB" w:rsidP="007725EB">
      <w:pPr>
        <w:rPr>
          <w:lang w:val="es-419" w:eastAsia="es-CO"/>
        </w:rPr>
      </w:pPr>
      <w:r w:rsidRPr="008942A3">
        <w:rPr>
          <w:b/>
          <w:bCs/>
          <w:lang w:val="es-419" w:eastAsia="es-CO"/>
        </w:rPr>
        <w:t>1.</w:t>
      </w:r>
      <w:r w:rsidR="001958BD">
        <w:rPr>
          <w:b/>
          <w:bCs/>
          <w:lang w:val="es-419" w:eastAsia="es-CO"/>
        </w:rPr>
        <w:t xml:space="preserve"> </w:t>
      </w:r>
      <w:r w:rsidRPr="008942A3">
        <w:rPr>
          <w:b/>
          <w:bCs/>
          <w:lang w:val="es-419" w:eastAsia="es-CO"/>
        </w:rPr>
        <w:t>Disco rayado</w:t>
      </w:r>
      <w:r>
        <w:rPr>
          <w:lang w:val="es-419" w:eastAsia="es-CO"/>
        </w:rPr>
        <w:t xml:space="preserve">: </w:t>
      </w:r>
      <w:r w:rsidR="00A524C1">
        <w:rPr>
          <w:lang w:val="es-419" w:eastAsia="es-CO"/>
        </w:rPr>
        <w:t>c</w:t>
      </w:r>
      <w:r w:rsidRPr="007725EB">
        <w:rPr>
          <w:lang w:val="es-419" w:eastAsia="es-CO"/>
        </w:rPr>
        <w:t>onsiste en repetir una afirmación varias veces sin modificar el tono, ritmo y volumen, y sin intención de entrar en ninguna confrontación.</w:t>
      </w:r>
    </w:p>
    <w:p w14:paraId="6464FD48" w14:textId="22ABDA3A" w:rsidR="007725EB" w:rsidRDefault="007725EB" w:rsidP="007725EB">
      <w:pPr>
        <w:rPr>
          <w:lang w:val="es-419" w:eastAsia="es-CO"/>
        </w:rPr>
      </w:pPr>
      <w:r w:rsidRPr="008942A3">
        <w:rPr>
          <w:b/>
          <w:bCs/>
          <w:lang w:val="es-419" w:eastAsia="es-CO"/>
        </w:rPr>
        <w:t>2.</w:t>
      </w:r>
      <w:r w:rsidR="001958BD">
        <w:rPr>
          <w:b/>
          <w:bCs/>
          <w:lang w:val="es-419" w:eastAsia="es-CO"/>
        </w:rPr>
        <w:t xml:space="preserve"> </w:t>
      </w:r>
      <w:r w:rsidRPr="008942A3">
        <w:rPr>
          <w:b/>
          <w:bCs/>
          <w:lang w:val="es-419" w:eastAsia="es-CO"/>
        </w:rPr>
        <w:t>Banco de niebla</w:t>
      </w:r>
      <w:r>
        <w:rPr>
          <w:lang w:val="es-419" w:eastAsia="es-CO"/>
        </w:rPr>
        <w:t xml:space="preserve">: </w:t>
      </w:r>
      <w:r w:rsidR="00A524C1">
        <w:rPr>
          <w:lang w:val="es-419" w:eastAsia="es-CO"/>
        </w:rPr>
        <w:t>c</w:t>
      </w:r>
      <w:r w:rsidRPr="007725EB">
        <w:rPr>
          <w:lang w:val="es-419" w:eastAsia="es-CO"/>
        </w:rPr>
        <w:t>onsiste en dar la razón, pero no permitiendo continuar con el enfrentamiento o discusión</w:t>
      </w:r>
      <w:r>
        <w:rPr>
          <w:lang w:val="es-419" w:eastAsia="es-CO"/>
        </w:rPr>
        <w:t>.</w:t>
      </w:r>
    </w:p>
    <w:p w14:paraId="5B5261C3" w14:textId="1D1012BA" w:rsidR="007725EB" w:rsidRDefault="007725EB" w:rsidP="007725EB">
      <w:pPr>
        <w:rPr>
          <w:lang w:val="es-419" w:eastAsia="es-CO"/>
        </w:rPr>
      </w:pPr>
      <w:r w:rsidRPr="008942A3">
        <w:rPr>
          <w:b/>
          <w:bCs/>
          <w:lang w:val="es-419" w:eastAsia="es-CO"/>
        </w:rPr>
        <w:t>3.</w:t>
      </w:r>
      <w:r w:rsidR="001958BD">
        <w:rPr>
          <w:b/>
          <w:bCs/>
          <w:lang w:val="es-419" w:eastAsia="es-CO"/>
        </w:rPr>
        <w:t xml:space="preserve"> </w:t>
      </w:r>
      <w:r w:rsidRPr="008942A3">
        <w:rPr>
          <w:b/>
          <w:bCs/>
          <w:lang w:val="es-419" w:eastAsia="es-CO"/>
        </w:rPr>
        <w:t>Técnicas para el cambio</w:t>
      </w:r>
      <w:r>
        <w:rPr>
          <w:lang w:val="es-419" w:eastAsia="es-CO"/>
        </w:rPr>
        <w:t xml:space="preserve">: </w:t>
      </w:r>
      <w:r w:rsidR="00A524C1">
        <w:rPr>
          <w:lang w:val="es-419" w:eastAsia="es-CO"/>
        </w:rPr>
        <w:t>b</w:t>
      </w:r>
      <w:r w:rsidRPr="007725EB">
        <w:rPr>
          <w:lang w:val="es-419" w:eastAsia="es-CO"/>
        </w:rPr>
        <w:t>usca brindar una visión global de la discusión</w:t>
      </w:r>
      <w:r w:rsidR="00B92802">
        <w:rPr>
          <w:lang w:val="es-419" w:eastAsia="es-CO"/>
        </w:rPr>
        <w:t>,</w:t>
      </w:r>
      <w:r w:rsidRPr="007725EB">
        <w:rPr>
          <w:lang w:val="es-419" w:eastAsia="es-CO"/>
        </w:rPr>
        <w:t xml:space="preserve"> relativizándola para reducir el nivel de agresividad y/o frustración.</w:t>
      </w:r>
    </w:p>
    <w:p w14:paraId="28CDB43F" w14:textId="0CAB25E4" w:rsidR="007725EB" w:rsidRDefault="007725EB" w:rsidP="007725EB">
      <w:pPr>
        <w:rPr>
          <w:lang w:val="es-419" w:eastAsia="es-CO"/>
        </w:rPr>
      </w:pPr>
      <w:r w:rsidRPr="008942A3">
        <w:rPr>
          <w:b/>
          <w:bCs/>
          <w:lang w:val="es-419" w:eastAsia="es-CO"/>
        </w:rPr>
        <w:lastRenderedPageBreak/>
        <w:t>4.</w:t>
      </w:r>
      <w:r w:rsidR="001958BD">
        <w:rPr>
          <w:b/>
          <w:bCs/>
          <w:lang w:val="es-419" w:eastAsia="es-CO"/>
        </w:rPr>
        <w:t xml:space="preserve"> </w:t>
      </w:r>
      <w:r w:rsidR="008942A3" w:rsidRPr="008942A3">
        <w:rPr>
          <w:b/>
          <w:bCs/>
          <w:lang w:val="es-419" w:eastAsia="es-CO"/>
        </w:rPr>
        <w:t>Acuerdo asertivo</w:t>
      </w:r>
      <w:r w:rsidR="008942A3">
        <w:rPr>
          <w:lang w:val="es-419" w:eastAsia="es-CO"/>
        </w:rPr>
        <w:t xml:space="preserve">: </w:t>
      </w:r>
      <w:r w:rsidR="00A524C1">
        <w:rPr>
          <w:lang w:val="es-419" w:eastAsia="es-CO"/>
        </w:rPr>
        <w:t>c</w:t>
      </w:r>
      <w:r w:rsidRPr="007725EB">
        <w:rPr>
          <w:lang w:val="es-419" w:eastAsia="es-CO"/>
        </w:rPr>
        <w:t>onsiste en intenta</w:t>
      </w:r>
      <w:r w:rsidR="00B92802">
        <w:rPr>
          <w:lang w:val="es-419" w:eastAsia="es-CO"/>
        </w:rPr>
        <w:t>r</w:t>
      </w:r>
      <w:r w:rsidRPr="007725EB">
        <w:rPr>
          <w:lang w:val="es-419" w:eastAsia="es-CO"/>
        </w:rPr>
        <w:t xml:space="preserve"> llegar a un acuerdo que ratifique lo que se pueda considerar como error, pero dando como fundamento que, en general, no es lo habitual.</w:t>
      </w:r>
    </w:p>
    <w:p w14:paraId="05A5A8D7" w14:textId="04F10C33" w:rsidR="007725EB" w:rsidRDefault="00181EB6" w:rsidP="007725EB">
      <w:pPr>
        <w:rPr>
          <w:lang w:val="es-419" w:eastAsia="es-CO"/>
        </w:rPr>
      </w:pPr>
      <w:r w:rsidRPr="008942A3">
        <w:rPr>
          <w:b/>
          <w:bCs/>
          <w:lang w:val="es-419" w:eastAsia="es-CO"/>
        </w:rPr>
        <w:t>5.</w:t>
      </w:r>
      <w:r w:rsidR="001958BD">
        <w:rPr>
          <w:b/>
          <w:bCs/>
          <w:lang w:val="es-419" w:eastAsia="es-CO"/>
        </w:rPr>
        <w:t xml:space="preserve"> </w:t>
      </w:r>
      <w:r w:rsidRPr="008942A3">
        <w:rPr>
          <w:b/>
          <w:bCs/>
          <w:lang w:val="es-419" w:eastAsia="es-CO"/>
        </w:rPr>
        <w:t>Pregunta asertiva</w:t>
      </w:r>
      <w:r>
        <w:rPr>
          <w:lang w:val="es-419" w:eastAsia="es-CO"/>
        </w:rPr>
        <w:t xml:space="preserve">: </w:t>
      </w:r>
      <w:r w:rsidR="00A524C1">
        <w:rPr>
          <w:lang w:val="es-419" w:eastAsia="es-CO"/>
        </w:rPr>
        <w:t>t</w:t>
      </w:r>
      <w:r w:rsidRPr="00181EB6">
        <w:rPr>
          <w:lang w:val="es-419" w:eastAsia="es-CO"/>
        </w:rPr>
        <w:t>rata de contestar al receptor con una pregunta que pone en positivo lo que se está discutiendo, la oportunidad de afrontar en el mismo sentido la crítica o dificultad que se haya planteado.</w:t>
      </w:r>
    </w:p>
    <w:p w14:paraId="736F106F" w14:textId="265A1F0A" w:rsidR="00181EB6" w:rsidRDefault="00181EB6" w:rsidP="007725EB">
      <w:pPr>
        <w:rPr>
          <w:lang w:val="es-419" w:eastAsia="es-CO"/>
        </w:rPr>
      </w:pPr>
      <w:r w:rsidRPr="008942A3">
        <w:rPr>
          <w:b/>
          <w:bCs/>
          <w:lang w:val="es-419" w:eastAsia="es-CO"/>
        </w:rPr>
        <w:t>6. Aplazamiento asertivo</w:t>
      </w:r>
      <w:r>
        <w:rPr>
          <w:lang w:val="es-419" w:eastAsia="es-CO"/>
        </w:rPr>
        <w:t xml:space="preserve">: </w:t>
      </w:r>
      <w:r w:rsidR="00A524C1">
        <w:rPr>
          <w:lang w:val="es-419" w:eastAsia="es-CO"/>
        </w:rPr>
        <w:t>e</w:t>
      </w:r>
      <w:r w:rsidRPr="00181EB6">
        <w:rPr>
          <w:lang w:val="es-419" w:eastAsia="es-CO"/>
        </w:rPr>
        <w:t>sta técnica se usa cuando no se es capa</w:t>
      </w:r>
      <w:r w:rsidR="00B92802">
        <w:rPr>
          <w:lang w:val="es-419" w:eastAsia="es-CO"/>
        </w:rPr>
        <w:t>z</w:t>
      </w:r>
      <w:r w:rsidRPr="00181EB6">
        <w:rPr>
          <w:lang w:val="es-419" w:eastAsia="es-CO"/>
        </w:rPr>
        <w:t xml:space="preserve"> en ese momento de dar una solución o respuesta adecuada a la reclamación que nos hace el interlocutor.</w:t>
      </w:r>
    </w:p>
    <w:p w14:paraId="4A18DF1B" w14:textId="72B0805F" w:rsidR="00181EB6" w:rsidRDefault="00181EB6" w:rsidP="007725EB">
      <w:pPr>
        <w:rPr>
          <w:lang w:val="es-419" w:eastAsia="es-CO"/>
        </w:rPr>
      </w:pPr>
      <w:r w:rsidRPr="008942A3">
        <w:rPr>
          <w:b/>
          <w:bCs/>
          <w:lang w:val="es-419" w:eastAsia="es-CO"/>
        </w:rPr>
        <w:t>7. Técnica de ignorar</w:t>
      </w:r>
      <w:r>
        <w:rPr>
          <w:lang w:val="es-419" w:eastAsia="es-CO"/>
        </w:rPr>
        <w:t xml:space="preserve">: </w:t>
      </w:r>
      <w:r w:rsidR="00A524C1">
        <w:rPr>
          <w:lang w:val="es-419" w:eastAsia="es-CO"/>
        </w:rPr>
        <w:t>s</w:t>
      </w:r>
      <w:r w:rsidRPr="00181EB6">
        <w:rPr>
          <w:lang w:val="es-419" w:eastAsia="es-CO"/>
        </w:rPr>
        <w:t>e suele usar cuando el interlocutor se muestra muy enfadado o alterado y es difícil mantener una conversación constructiva.</w:t>
      </w:r>
    </w:p>
    <w:p w14:paraId="7998BA3A" w14:textId="75131F5F" w:rsidR="00181EB6" w:rsidRDefault="00B119B7" w:rsidP="00B119B7">
      <w:pPr>
        <w:pStyle w:val="Ttulo1"/>
      </w:pPr>
      <w:bookmarkStart w:id="12" w:name="_Toc171675912"/>
      <w:r w:rsidRPr="00B119B7">
        <w:t>Identificación de los escenarios participativos comunitarios</w:t>
      </w:r>
      <w:r>
        <w:t>.</w:t>
      </w:r>
      <w:bookmarkEnd w:id="12"/>
    </w:p>
    <w:p w14:paraId="147594A4" w14:textId="0E28151E" w:rsidR="00B119B7" w:rsidRPr="00B119B7" w:rsidRDefault="00B119B7" w:rsidP="00B119B7">
      <w:pPr>
        <w:rPr>
          <w:lang w:val="es-419" w:eastAsia="es-CO"/>
        </w:rPr>
      </w:pPr>
      <w:r w:rsidRPr="00B119B7">
        <w:rPr>
          <w:lang w:val="es-419" w:eastAsia="es-CO"/>
        </w:rPr>
        <w:t>La transformación social requiere que los actores generen espacios comunitarios para la participación, en esa medida, identificar escenarios participativos conlleva a que la acción social se fortalezca a través de la democratización y el trabajo en equipo dentro de la comunidad, mediados por la transformación social desde la gestión endógena de los líderes comunitarios y no desde la gestión parlamentari</w:t>
      </w:r>
      <w:r w:rsidR="00B92802">
        <w:rPr>
          <w:lang w:val="es-419" w:eastAsia="es-CO"/>
        </w:rPr>
        <w:t>a</w:t>
      </w:r>
      <w:r w:rsidRPr="00B119B7">
        <w:rPr>
          <w:lang w:val="es-419" w:eastAsia="es-CO"/>
        </w:rPr>
        <w:t xml:space="preserve"> o gubernamental.</w:t>
      </w:r>
    </w:p>
    <w:p w14:paraId="79A772D3" w14:textId="483B8A1C" w:rsidR="00B119B7" w:rsidRDefault="00B119B7" w:rsidP="00B119B7">
      <w:pPr>
        <w:rPr>
          <w:lang w:val="es-419" w:eastAsia="es-CO"/>
        </w:rPr>
      </w:pPr>
      <w:r w:rsidRPr="00B119B7">
        <w:rPr>
          <w:lang w:val="es-419" w:eastAsia="es-CO"/>
        </w:rPr>
        <w:t xml:space="preserve">Más aún, los escenarios participativos comunitarios son propuestas </w:t>
      </w:r>
      <w:proofErr w:type="spellStart"/>
      <w:r w:rsidRPr="00B119B7">
        <w:rPr>
          <w:lang w:val="es-419" w:eastAsia="es-CO"/>
        </w:rPr>
        <w:t>desestructurantes</w:t>
      </w:r>
      <w:proofErr w:type="spellEnd"/>
      <w:r w:rsidRPr="00B119B7">
        <w:rPr>
          <w:lang w:val="es-419" w:eastAsia="es-CO"/>
        </w:rPr>
        <w:t xml:space="preserve"> que promueven las posibilidades e identifican las limitaciones en dichos procesos de contención político-social.</w:t>
      </w:r>
    </w:p>
    <w:p w14:paraId="2F2E1CDB" w14:textId="1BC24F9E" w:rsidR="00B119B7" w:rsidRDefault="00B119B7" w:rsidP="00B119B7">
      <w:pPr>
        <w:rPr>
          <w:lang w:val="es-419" w:eastAsia="es-CO"/>
        </w:rPr>
      </w:pPr>
      <w:r w:rsidRPr="00B119B7">
        <w:rPr>
          <w:lang w:val="es-419" w:eastAsia="es-CO"/>
        </w:rPr>
        <w:t xml:space="preserve">Identificar escenarios permite conocer las percepciones sobre las decisiones futuras que se toman en el presente. La ordenación de las decisiones desde el </w:t>
      </w:r>
      <w:r w:rsidRPr="00B119B7">
        <w:rPr>
          <w:lang w:val="es-419" w:eastAsia="es-CO"/>
        </w:rPr>
        <w:lastRenderedPageBreak/>
        <w:t>reconocimiento de escenarios que permitan la participación comunitaria contribuye a explorar elementos posibles, probables y deseados en la gestión comunitaria.</w:t>
      </w:r>
    </w:p>
    <w:p w14:paraId="08752842" w14:textId="24B35415" w:rsidR="00B119B7" w:rsidRPr="00B119B7" w:rsidRDefault="00B119B7" w:rsidP="00B119B7">
      <w:pPr>
        <w:rPr>
          <w:b/>
          <w:bCs/>
          <w:lang w:val="es-419" w:eastAsia="es-CO"/>
        </w:rPr>
      </w:pPr>
      <w:r w:rsidRPr="00B119B7">
        <w:rPr>
          <w:b/>
          <w:bCs/>
          <w:lang w:val="es-419" w:eastAsia="es-CO"/>
        </w:rPr>
        <w:t>Tipos y características de escenarios comunitarios.</w:t>
      </w:r>
    </w:p>
    <w:p w14:paraId="0BDCBB0E" w14:textId="77777777" w:rsidR="00B119B7" w:rsidRPr="00B119B7" w:rsidRDefault="00B119B7" w:rsidP="00B119B7">
      <w:pPr>
        <w:rPr>
          <w:lang w:val="es-419" w:eastAsia="es-CO"/>
        </w:rPr>
      </w:pPr>
      <w:r w:rsidRPr="00B119B7">
        <w:rPr>
          <w:lang w:val="es-419" w:eastAsia="es-CO"/>
        </w:rPr>
        <w:t>Los escenarios comunitarios forman parte de la intervención que se puede llevar a cabo dentro de las organizaciones sociales y comprenden la diversidad de aspectos que los constituyen como las necesidades sociales, el reconocimiento de las relaciones que estructuran la interacción social y la diversidad de actores que componen la comunidad.</w:t>
      </w:r>
    </w:p>
    <w:p w14:paraId="703351EF" w14:textId="77777777" w:rsidR="00B119B7" w:rsidRPr="00B119B7" w:rsidRDefault="00B119B7" w:rsidP="00B119B7">
      <w:pPr>
        <w:rPr>
          <w:lang w:val="es-419" w:eastAsia="es-CO"/>
        </w:rPr>
      </w:pPr>
      <w:r w:rsidRPr="00B119B7">
        <w:rPr>
          <w:lang w:val="es-419" w:eastAsia="es-CO"/>
        </w:rPr>
        <w:t>En esa medida, están mediados por los procesos participativos que se estructuran a través de la manifestación social, política, cultural, comunitaria y ciudadana dentro de un contexto determinado por un espacio histórico, económico, social que ejerce influencia y que no es posible modificarlo (</w:t>
      </w:r>
      <w:proofErr w:type="spellStart"/>
      <w:r w:rsidRPr="00B119B7">
        <w:rPr>
          <w:lang w:val="es-419" w:eastAsia="es-CO"/>
        </w:rPr>
        <w:t>Lapalma</w:t>
      </w:r>
      <w:proofErr w:type="spellEnd"/>
      <w:r w:rsidRPr="00B119B7">
        <w:rPr>
          <w:lang w:val="es-419" w:eastAsia="es-CO"/>
        </w:rPr>
        <w:t>, 2001).</w:t>
      </w:r>
    </w:p>
    <w:p w14:paraId="0EAD63A0" w14:textId="4B275215" w:rsidR="00B119B7" w:rsidRDefault="00B119B7" w:rsidP="00B119B7">
      <w:pPr>
        <w:rPr>
          <w:lang w:val="es-419" w:eastAsia="es-CO"/>
        </w:rPr>
      </w:pPr>
      <w:r w:rsidRPr="00B119B7">
        <w:rPr>
          <w:lang w:val="es-419" w:eastAsia="es-CO"/>
        </w:rPr>
        <w:t>Además, tienen como características la estructuración de los territorios y el espacio social en el que se establecen, de ahí que, hablar de escenario comunitario es entender que la conformación de esta deriva de situaciones dialógicas entre el territorio y el contexto social determinado por la construcción y desarrollo de propuestas para la intervención. Los tipos de escenarios comunitarios entonces surgen de la gestión endógena de las comunidades para su desarrollo y el cambio social al margen de la organización gubernamental.</w:t>
      </w:r>
    </w:p>
    <w:p w14:paraId="37AE869A" w14:textId="77777777" w:rsidR="00FF4746" w:rsidRDefault="00FF4746" w:rsidP="00B119B7">
      <w:pPr>
        <w:rPr>
          <w:lang w:val="es-419" w:eastAsia="es-CO"/>
        </w:rPr>
      </w:pPr>
    </w:p>
    <w:p w14:paraId="5721C247" w14:textId="77777777" w:rsidR="00FF4746" w:rsidRDefault="00FF4746" w:rsidP="00B119B7">
      <w:pPr>
        <w:rPr>
          <w:lang w:val="es-419" w:eastAsia="es-CO"/>
        </w:rPr>
      </w:pPr>
    </w:p>
    <w:p w14:paraId="03C00A79" w14:textId="77777777" w:rsidR="00FF4746" w:rsidRDefault="00FF4746" w:rsidP="00B119B7">
      <w:pPr>
        <w:rPr>
          <w:lang w:val="es-419" w:eastAsia="es-CO"/>
        </w:rPr>
      </w:pPr>
    </w:p>
    <w:p w14:paraId="4985616F" w14:textId="0CC43EC0" w:rsidR="00B119B7" w:rsidRDefault="00B119B7" w:rsidP="001958BD">
      <w:pPr>
        <w:pStyle w:val="Figura"/>
      </w:pPr>
      <w:r w:rsidRPr="00B119B7">
        <w:lastRenderedPageBreak/>
        <w:t>Escenarios comunitarios</w:t>
      </w:r>
      <w:r>
        <w:t>.</w:t>
      </w:r>
    </w:p>
    <w:p w14:paraId="5FA800CC" w14:textId="519FFD4B" w:rsidR="00B119B7" w:rsidRDefault="00B119B7" w:rsidP="00B119B7">
      <w:pPr>
        <w:rPr>
          <w:lang w:val="es-419" w:eastAsia="es-CO"/>
        </w:rPr>
      </w:pPr>
      <w:r w:rsidRPr="00B119B7">
        <w:rPr>
          <w:noProof/>
          <w:lang w:val="es-419" w:eastAsia="es-CO"/>
        </w:rPr>
        <w:drawing>
          <wp:inline distT="0" distB="0" distL="0" distR="0" wp14:anchorId="3D45DDA2" wp14:editId="272F0358">
            <wp:extent cx="5550010" cy="1472100"/>
            <wp:effectExtent l="0" t="0" r="0" b="0"/>
            <wp:docPr id="1023891274" name="Imagen 1023891274" descr="A continuación se relacionan los tipos de escenarios comunitarios:&#10;- Política social local, sociales y de intervención territorial.&#10;- Los de participación ciudadana.&#10;- Los de economía solid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4" name="Imagen 1023891274" descr="A continuación se relacionan los tipos de escenarios comunitarios:&#10;- Política social local, sociales y de intervención territorial.&#10;- Los de participación ciudadana.&#10;- Los de economía solidaria."/>
                    <pic:cNvPicPr/>
                  </pic:nvPicPr>
                  <pic:blipFill>
                    <a:blip r:embed="rId19"/>
                    <a:stretch>
                      <a:fillRect/>
                    </a:stretch>
                  </pic:blipFill>
                  <pic:spPr>
                    <a:xfrm>
                      <a:off x="0" y="0"/>
                      <a:ext cx="5574824" cy="1478682"/>
                    </a:xfrm>
                    <a:prstGeom prst="rect">
                      <a:avLst/>
                    </a:prstGeom>
                  </pic:spPr>
                </pic:pic>
              </a:graphicData>
            </a:graphic>
          </wp:inline>
        </w:drawing>
      </w:r>
    </w:p>
    <w:p w14:paraId="01C4F42D" w14:textId="6FE1C31E" w:rsidR="00B119B7" w:rsidRDefault="00B119B7" w:rsidP="00B119B7">
      <w:pPr>
        <w:pStyle w:val="Ttulo2"/>
      </w:pPr>
      <w:bookmarkStart w:id="13" w:name="_Toc171675913"/>
      <w:r w:rsidRPr="00B119B7">
        <w:t>Oferta institucional en el territorio</w:t>
      </w:r>
      <w:r>
        <w:t>.</w:t>
      </w:r>
      <w:bookmarkEnd w:id="13"/>
    </w:p>
    <w:p w14:paraId="128A73E7" w14:textId="77777777" w:rsidR="00B119B7" w:rsidRPr="00B119B7" w:rsidRDefault="00B119B7" w:rsidP="00B119B7">
      <w:pPr>
        <w:rPr>
          <w:lang w:val="es-419" w:eastAsia="es-CO"/>
        </w:rPr>
      </w:pPr>
      <w:r w:rsidRPr="00B119B7">
        <w:rPr>
          <w:lang w:val="es-419" w:eastAsia="es-CO"/>
        </w:rPr>
        <w:t>Esta oferta se consolida como el conjunto de bienes y servicios derivados de los planes, programas y proyectos de entidades públicas y privadas que se encuentran en todo el territorio y tienen el propósito de orientar, atender e impactar en las condiciones de vida de los colombianos. La oferta institucional hace parte de los planes de ordenamiento territorial de cada uno de los departamentos y municipios, busca promover estrategias para el acceso, oportunidad y pertinencia para los pobladores (</w:t>
      </w:r>
      <w:proofErr w:type="spellStart"/>
      <w:r w:rsidRPr="00B119B7">
        <w:rPr>
          <w:lang w:val="es-419" w:eastAsia="es-CO"/>
        </w:rPr>
        <w:t>Copello</w:t>
      </w:r>
      <w:proofErr w:type="spellEnd"/>
      <w:r w:rsidRPr="00B119B7">
        <w:rPr>
          <w:lang w:val="es-419" w:eastAsia="es-CO"/>
        </w:rPr>
        <w:t>, 2014).</w:t>
      </w:r>
    </w:p>
    <w:p w14:paraId="43073B5A" w14:textId="58FC7369" w:rsidR="00B119B7" w:rsidRDefault="00B119B7" w:rsidP="00B119B7">
      <w:pPr>
        <w:rPr>
          <w:lang w:val="es-419" w:eastAsia="es-CO"/>
        </w:rPr>
      </w:pPr>
      <w:r w:rsidRPr="00B119B7">
        <w:rPr>
          <w:lang w:val="es-419" w:eastAsia="es-CO"/>
        </w:rPr>
        <w:t>El Gobierno nacional por medio del Departamento Nacional de Planeación (DPN), tiene un manual en el cual, se describen todos los planes, proyectos sectoriales y programas, además de los servicios de asistencia técnica y asesorías para departamentos y municipios en los que las instituciones nacionales manejan asuntos territoriales.</w:t>
      </w:r>
    </w:p>
    <w:p w14:paraId="67E456D6" w14:textId="32BEE3A2" w:rsidR="00B119B7" w:rsidRDefault="00B119B7" w:rsidP="00B119B7">
      <w:pPr>
        <w:rPr>
          <w:lang w:val="es-419" w:eastAsia="es-CO"/>
        </w:rPr>
      </w:pPr>
      <w:r w:rsidRPr="00B119B7">
        <w:rPr>
          <w:lang w:val="es-419" w:eastAsia="es-CO"/>
        </w:rPr>
        <w:t>La estructura estatal y la información para cada entidad pública está contenida en el manual del Departamento Nacional de Planeación y en el portal web del Gobierno nacional</w:t>
      </w:r>
      <w:r w:rsidR="00B92802">
        <w:rPr>
          <w:lang w:val="es-419" w:eastAsia="es-CO"/>
        </w:rPr>
        <w:t>,</w:t>
      </w:r>
      <w:r w:rsidRPr="00B119B7">
        <w:rPr>
          <w:lang w:val="es-419" w:eastAsia="es-CO"/>
        </w:rPr>
        <w:t xml:space="preserve"> que compila la mayoría de la información de interés para las entidades </w:t>
      </w:r>
      <w:r w:rsidRPr="00B119B7">
        <w:rPr>
          <w:lang w:val="es-419" w:eastAsia="es-CO"/>
        </w:rPr>
        <w:lastRenderedPageBreak/>
        <w:t>territoriales y sus autoridades; actualmente se puede consultar la oferta institucional del gobierno nacional en el Portal Territorial</w:t>
      </w:r>
      <w:r>
        <w:rPr>
          <w:lang w:val="es-419" w:eastAsia="es-CO"/>
        </w:rPr>
        <w:t>.</w:t>
      </w:r>
    </w:p>
    <w:p w14:paraId="4F474C8A" w14:textId="7125D1D5" w:rsidR="00B119B7" w:rsidRDefault="00000000" w:rsidP="00B119B7">
      <w:pPr>
        <w:ind w:firstLine="0"/>
        <w:jc w:val="center"/>
        <w:rPr>
          <w:b/>
          <w:lang w:val="es-419"/>
        </w:rPr>
      </w:pPr>
      <w:hyperlink r:id="rId20" w:history="1">
        <w:r w:rsidR="00B119B7" w:rsidRPr="00B92802">
          <w:rPr>
            <w:rStyle w:val="Hipervnculo"/>
            <w:b/>
            <w:lang w:val="es-419"/>
          </w:rPr>
          <w:t>Enlace</w:t>
        </w:r>
        <w:r w:rsidR="00B92802" w:rsidRPr="00B92802">
          <w:rPr>
            <w:rStyle w:val="Hipervnculo"/>
            <w:b/>
            <w:lang w:val="es-419"/>
          </w:rPr>
          <w:t xml:space="preserve"> página web</w:t>
        </w:r>
      </w:hyperlink>
    </w:p>
    <w:p w14:paraId="5D1FDCA4" w14:textId="674E148D" w:rsidR="00F9746F" w:rsidRPr="00F9746F" w:rsidRDefault="00F9746F" w:rsidP="00F9746F">
      <w:pPr>
        <w:rPr>
          <w:lang w:val="es-419" w:eastAsia="es-CO"/>
        </w:rPr>
      </w:pPr>
      <w:r w:rsidRPr="00F9746F">
        <w:rPr>
          <w:lang w:val="es-419" w:eastAsia="es-CO"/>
        </w:rPr>
        <w:t>Entonces, la oferta institucional del territorio está mediada tanto por la actuación del Estado como por la operación de instituciones privadas que velan por el desarrollo social y la gestión territorial. En ese sentido, la oferta institucional del territorio es variada e integra a la Presidencia de la República, ministerios, alcaldías, gobernaciones y demás instituciones públicas del Estado y entidades territoriales.</w:t>
      </w:r>
    </w:p>
    <w:p w14:paraId="477A7C8C" w14:textId="5183A81E" w:rsidR="00B119B7" w:rsidRDefault="00F9746F" w:rsidP="00B119B7">
      <w:pPr>
        <w:rPr>
          <w:lang w:val="es-419" w:eastAsia="es-CO"/>
        </w:rPr>
      </w:pPr>
      <w:r w:rsidRPr="00F9746F">
        <w:rPr>
          <w:lang w:val="es-419" w:eastAsia="es-CO"/>
        </w:rPr>
        <w:t xml:space="preserve">Según lo expone </w:t>
      </w:r>
      <w:proofErr w:type="spellStart"/>
      <w:r w:rsidRPr="00F9746F">
        <w:rPr>
          <w:lang w:val="es-419" w:eastAsia="es-CO"/>
        </w:rPr>
        <w:t>Copello</w:t>
      </w:r>
      <w:proofErr w:type="spellEnd"/>
      <w:r w:rsidRPr="00F9746F">
        <w:rPr>
          <w:lang w:val="es-419" w:eastAsia="es-CO"/>
        </w:rPr>
        <w:t xml:space="preserve"> (2014), las entidades territoriales se ajustan a la estructura de administración pública definidas por la ley colombiana, son:</w:t>
      </w:r>
    </w:p>
    <w:p w14:paraId="42D56CF3" w14:textId="206DBECC" w:rsidR="00DE28DC" w:rsidRDefault="00DE28DC" w:rsidP="00DE28DC">
      <w:pPr>
        <w:pStyle w:val="Figura"/>
      </w:pPr>
      <w:r>
        <w:t>Estructura de administración pública.</w:t>
      </w:r>
    </w:p>
    <w:p w14:paraId="3EBEB275" w14:textId="587D78BD" w:rsidR="00DE28DC" w:rsidRDefault="00DE28DC" w:rsidP="00B119B7">
      <w:pPr>
        <w:rPr>
          <w:lang w:val="es-419" w:eastAsia="es-CO"/>
        </w:rPr>
      </w:pPr>
      <w:r>
        <w:rPr>
          <w:lang w:val="es-419" w:eastAsia="es-CO"/>
        </w:rPr>
        <w:t xml:space="preserve">                   </w:t>
      </w:r>
      <w:r w:rsidRPr="001958BD">
        <w:rPr>
          <w:noProof/>
          <w:lang w:val="es-419" w:eastAsia="es-CO"/>
        </w:rPr>
        <w:drawing>
          <wp:inline distT="0" distB="0" distL="0" distR="0" wp14:anchorId="74BA4ADF" wp14:editId="687D991F">
            <wp:extent cx="4213555" cy="2634395"/>
            <wp:effectExtent l="0" t="0" r="0" b="0"/>
            <wp:docPr id="5" name="Imagen 5" descr="Se definen a continuación de la imagen las estructuras de administración 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definen a continuación de la imagen las estructuras de administración pública."/>
                    <pic:cNvPicPr/>
                  </pic:nvPicPr>
                  <pic:blipFill>
                    <a:blip r:embed="rId21"/>
                    <a:stretch>
                      <a:fillRect/>
                    </a:stretch>
                  </pic:blipFill>
                  <pic:spPr>
                    <a:xfrm>
                      <a:off x="0" y="0"/>
                      <a:ext cx="4229149" cy="2644145"/>
                    </a:xfrm>
                    <a:prstGeom prst="rect">
                      <a:avLst/>
                    </a:prstGeom>
                  </pic:spPr>
                </pic:pic>
              </a:graphicData>
            </a:graphic>
          </wp:inline>
        </w:drawing>
      </w:r>
    </w:p>
    <w:p w14:paraId="587D9EA2" w14:textId="2BA7ECB7" w:rsidR="00F9746F" w:rsidRDefault="00F9746F" w:rsidP="00F9746F">
      <w:pPr>
        <w:rPr>
          <w:lang w:val="es-419" w:eastAsia="es-CO"/>
        </w:rPr>
      </w:pPr>
      <w:r>
        <w:rPr>
          <w:lang w:val="es-419" w:eastAsia="es-CO"/>
        </w:rPr>
        <w:t>-</w:t>
      </w:r>
      <w:r w:rsidR="00DE28DC">
        <w:rPr>
          <w:lang w:val="es-419" w:eastAsia="es-CO"/>
        </w:rPr>
        <w:t xml:space="preserve"> </w:t>
      </w:r>
      <w:r w:rsidRPr="00F9746F">
        <w:rPr>
          <w:lang w:val="es-419" w:eastAsia="es-CO"/>
        </w:rPr>
        <w:t>Los departamentos donde el gobernador es quien dirige las entidades territoriales y locales, entre las que se destacan la Asamblea Departamental y la Contraloría Departamental.</w:t>
      </w:r>
    </w:p>
    <w:p w14:paraId="115E9C7D" w14:textId="64310457" w:rsidR="00F9746F" w:rsidRDefault="00F9746F" w:rsidP="00F9746F">
      <w:pPr>
        <w:rPr>
          <w:lang w:val="es-419" w:eastAsia="es-CO"/>
        </w:rPr>
      </w:pPr>
      <w:r>
        <w:rPr>
          <w:lang w:val="es-419" w:eastAsia="es-CO"/>
        </w:rPr>
        <w:lastRenderedPageBreak/>
        <w:t>-</w:t>
      </w:r>
      <w:r w:rsidR="00DE28DC">
        <w:rPr>
          <w:lang w:val="es-419" w:eastAsia="es-CO"/>
        </w:rPr>
        <w:t xml:space="preserve"> </w:t>
      </w:r>
      <w:r w:rsidRPr="00F9746F">
        <w:rPr>
          <w:lang w:val="es-419" w:eastAsia="es-CO"/>
        </w:rPr>
        <w:t>Local, aquí la alcaldía en cabeza del alcalde municipal tiene adscrito el Concejo Municipal, la Personería y la Contraloría (municipios de determinado tamaño).</w:t>
      </w:r>
    </w:p>
    <w:p w14:paraId="19BFA9D4" w14:textId="3E058197" w:rsidR="00F9746F" w:rsidRDefault="00F9746F" w:rsidP="00F9746F">
      <w:pPr>
        <w:rPr>
          <w:lang w:val="es-419" w:eastAsia="es-CO"/>
        </w:rPr>
      </w:pPr>
      <w:r w:rsidRPr="00F9746F">
        <w:rPr>
          <w:lang w:val="es-419" w:eastAsia="es-CO"/>
        </w:rPr>
        <w:t>A partir de esta estructura básica, los departamentos, distritos y municipios tienen autonomía para determinar su estructura administrativa, limitada por la disponibilidad de recursos fiscales.</w:t>
      </w:r>
    </w:p>
    <w:p w14:paraId="2F8873BD" w14:textId="77777777" w:rsidR="00F9746F" w:rsidRPr="00F9746F" w:rsidRDefault="00F9746F" w:rsidP="00F9746F">
      <w:pPr>
        <w:rPr>
          <w:lang w:val="es-419" w:eastAsia="es-CO"/>
        </w:rPr>
      </w:pPr>
      <w:r w:rsidRPr="00F9746F">
        <w:rPr>
          <w:lang w:val="es-419" w:eastAsia="es-CO"/>
        </w:rPr>
        <w:t>La gestión pública de las entidades territoriales busca el mejoramiento de las condiciones de vida de la población, y velar por los derechos y la reducción de la pobreza. De igual forma, según lo expone la Constitución Política de Colombia de 1991, en el artículo 287, “las entidades territoriales disfrutan de autonomía para la gestión de sus intereses y dentro de los límites de la Constitución y la Ley”; por tanto, tienen personería jurídica y se ajustan al derecho público.</w:t>
      </w:r>
    </w:p>
    <w:p w14:paraId="295A8F0B" w14:textId="77777777" w:rsidR="00DE3FE0" w:rsidRDefault="00F9746F" w:rsidP="00F9746F">
      <w:pPr>
        <w:rPr>
          <w:b/>
          <w:bCs/>
          <w:lang w:val="es-419" w:eastAsia="es-CO"/>
        </w:rPr>
      </w:pPr>
      <w:r w:rsidRPr="00F9746F">
        <w:rPr>
          <w:lang w:val="es-419" w:eastAsia="es-CO"/>
        </w:rPr>
        <w:t>Por su parte para la Procuraduría General de la Nación (2011) y el Instituto de Estudios del Ministerio Público (2011), las entidades territoriales se rigen por derechos que son enfocados al campo político, administrativo y fiscal, los cuales se gobiernan por autoridades propias (político), ejercen las competencias que les correspondan (administrativo), participan en rentas nacionales y establecen tributos necesarios para el cumplimiento de sus funciones (fiscal).</w:t>
      </w:r>
      <w:r w:rsidR="001928EB">
        <w:rPr>
          <w:b/>
          <w:bCs/>
          <w:lang w:val="es-419" w:eastAsia="es-CO"/>
        </w:rPr>
        <w:t xml:space="preserve">        </w:t>
      </w:r>
    </w:p>
    <w:p w14:paraId="637A047B" w14:textId="543DB074" w:rsidR="001928EB" w:rsidRPr="00267C43" w:rsidRDefault="00CE048B" w:rsidP="00F9746F">
      <w:pPr>
        <w:rPr>
          <w:b/>
          <w:bCs/>
          <w:lang w:val="es-419" w:eastAsia="es-CO"/>
        </w:rPr>
      </w:pPr>
      <w:r>
        <w:rPr>
          <w:b/>
          <w:bCs/>
          <w:lang w:val="es-419" w:eastAsia="es-CO"/>
        </w:rPr>
        <w:t>¿Sabías</w:t>
      </w:r>
      <w:r w:rsidR="00DE3FE0">
        <w:rPr>
          <w:b/>
          <w:bCs/>
          <w:lang w:val="es-419" w:eastAsia="es-CO"/>
        </w:rPr>
        <w:t xml:space="preserve"> </w:t>
      </w:r>
      <w:r>
        <w:rPr>
          <w:b/>
          <w:bCs/>
          <w:lang w:val="es-419" w:eastAsia="es-CO"/>
        </w:rPr>
        <w:t>que?</w:t>
      </w:r>
      <w:r w:rsidR="001928EB">
        <w:rPr>
          <w:b/>
          <w:bCs/>
          <w:lang w:val="es-419" w:eastAsia="es-CO"/>
        </w:rPr>
        <w:t xml:space="preserve">                     </w:t>
      </w:r>
    </w:p>
    <w:p w14:paraId="1887B385" w14:textId="77777777" w:rsidR="00F9746F" w:rsidRPr="00F9746F" w:rsidRDefault="00F9746F" w:rsidP="00F9746F">
      <w:pPr>
        <w:rPr>
          <w:lang w:val="es-419" w:eastAsia="es-CO"/>
        </w:rPr>
      </w:pPr>
      <w:r w:rsidRPr="00F9746F">
        <w:rPr>
          <w:lang w:val="es-419" w:eastAsia="es-CO"/>
        </w:rPr>
        <w:t>Las funciones de las entidades territoriales se establecen a través de los planes de ordenamiento territorial, sin embargo, estas deben encargarse de formular planes y proyectos de acción, operación e inversión basados en parámetros que aseguren la mayor eficiencia y eficacia.</w:t>
      </w:r>
    </w:p>
    <w:p w14:paraId="7453A83C" w14:textId="6EE3D375" w:rsidR="00F9746F" w:rsidRDefault="00F9746F" w:rsidP="00F9746F">
      <w:pPr>
        <w:rPr>
          <w:lang w:val="es-419" w:eastAsia="es-CO"/>
        </w:rPr>
      </w:pPr>
      <w:r w:rsidRPr="00F9746F">
        <w:rPr>
          <w:lang w:val="es-419" w:eastAsia="es-CO"/>
        </w:rPr>
        <w:lastRenderedPageBreak/>
        <w:t>Así mismo, la planeación financiera que deben establecer las entidades se debe ajustar a los presupuestos públicos y así elaborar la programación financiera que sustente la viabilidad de los presupuestos y planes de desarrollo.</w:t>
      </w:r>
    </w:p>
    <w:p w14:paraId="35342238" w14:textId="7F2D5866" w:rsidR="00267C43" w:rsidRDefault="00267C43" w:rsidP="00267C43">
      <w:pPr>
        <w:pStyle w:val="Ttulo2"/>
      </w:pPr>
      <w:bookmarkStart w:id="14" w:name="_Toc171675914"/>
      <w:r w:rsidRPr="00267C43">
        <w:t>Canales de comunicación</w:t>
      </w:r>
      <w:r>
        <w:t>.</w:t>
      </w:r>
      <w:bookmarkEnd w:id="14"/>
    </w:p>
    <w:p w14:paraId="5B8BF404" w14:textId="77777777" w:rsidR="00267C43" w:rsidRPr="00267C43" w:rsidRDefault="00267C43" w:rsidP="00267C43">
      <w:pPr>
        <w:rPr>
          <w:lang w:val="es-419" w:eastAsia="es-CO"/>
        </w:rPr>
      </w:pPr>
      <w:r w:rsidRPr="00267C43">
        <w:rPr>
          <w:lang w:val="es-419" w:eastAsia="es-CO"/>
        </w:rPr>
        <w:t>La comunicación en las entidades territoriales debe permitir el acceso a los planes, proyectos y estrategias de desarrollo comunitario que afianzan y consolidan las funciones institucionales y el acceso de los ciudadanos.</w:t>
      </w:r>
    </w:p>
    <w:p w14:paraId="09A53532" w14:textId="2E439825" w:rsidR="00267C43" w:rsidRDefault="00267C43" w:rsidP="00267C43">
      <w:pPr>
        <w:rPr>
          <w:lang w:val="es-419" w:eastAsia="es-CO"/>
        </w:rPr>
      </w:pPr>
      <w:r w:rsidRPr="00267C43">
        <w:rPr>
          <w:lang w:val="es-419" w:eastAsia="es-CO"/>
        </w:rPr>
        <w:t>De esta manera, los canales de comunicación institucional y gubernamental se estructuran de manera que, el acceso a la información consolide el intercambio de información e ideas pertinentes para que se fomente un canal de comunicación directo y de pertinencia para la comunidad. De aquí que para Amadeo (2016) “la comunicación gubernamental obedece a una política pública, que implica el ejercicio de establecer y precisar la agenda de la gestión de instituciones, actitudes y procesos</w:t>
      </w:r>
      <w:r w:rsidR="00B92802">
        <w:rPr>
          <w:lang w:val="es-419" w:eastAsia="es-CO"/>
        </w:rPr>
        <w:t>”</w:t>
      </w:r>
      <w:r w:rsidRPr="00267C43">
        <w:rPr>
          <w:lang w:val="es-419" w:eastAsia="es-CO"/>
        </w:rPr>
        <w:t>.</w:t>
      </w:r>
    </w:p>
    <w:p w14:paraId="77D6FFEA" w14:textId="77777777" w:rsidR="00267C43" w:rsidRPr="00267C43" w:rsidRDefault="00267C43" w:rsidP="00267C43">
      <w:pPr>
        <w:rPr>
          <w:lang w:val="es-419" w:eastAsia="es-CO"/>
        </w:rPr>
      </w:pPr>
      <w:proofErr w:type="spellStart"/>
      <w:r w:rsidRPr="00267C43">
        <w:rPr>
          <w:lang w:val="es-419" w:eastAsia="es-CO"/>
        </w:rPr>
        <w:t>Kunsch</w:t>
      </w:r>
      <w:proofErr w:type="spellEnd"/>
      <w:r w:rsidRPr="00267C43">
        <w:rPr>
          <w:lang w:val="es-419" w:eastAsia="es-CO"/>
        </w:rPr>
        <w:t xml:space="preserve"> (2003, citado por Briceño y Neves, 2010) sustenta que la comunicación institucional funciona para fortalecer la imagen e identidad corporativa, porque permite dar a conocer la entidad fuera del área de cobertura interna que posee.</w:t>
      </w:r>
    </w:p>
    <w:p w14:paraId="26879DDC" w14:textId="2AA73D85" w:rsidR="00267C43" w:rsidRDefault="00267C43" w:rsidP="00267C43">
      <w:pPr>
        <w:rPr>
          <w:lang w:val="es-419" w:eastAsia="es-CO"/>
        </w:rPr>
      </w:pPr>
      <w:r w:rsidRPr="00267C43">
        <w:rPr>
          <w:lang w:val="es-419" w:eastAsia="es-CO"/>
        </w:rPr>
        <w:t xml:space="preserve">Entonces, es así como el reconocimiento de marca frente a la comunidad y demás entidades hace que la comunicación sea medida como eficiente; y siguiendo a </w:t>
      </w:r>
      <w:proofErr w:type="spellStart"/>
      <w:r w:rsidRPr="00267C43">
        <w:rPr>
          <w:lang w:val="es-419" w:eastAsia="es-CO"/>
        </w:rPr>
        <w:t>Kunsch</w:t>
      </w:r>
      <w:proofErr w:type="spellEnd"/>
      <w:r w:rsidRPr="00267C43">
        <w:rPr>
          <w:lang w:val="es-419" w:eastAsia="es-CO"/>
        </w:rPr>
        <w:t xml:space="preserve"> (2003), los instrumentos utilizados por la comunicación institucional como la asesoría de prensa, la edición multimedia, entre otros se describen en la siguiente información:</w:t>
      </w:r>
    </w:p>
    <w:p w14:paraId="3ACA8FF5" w14:textId="77777777" w:rsidR="00FF4746" w:rsidRDefault="00FF4746" w:rsidP="00267C43">
      <w:pPr>
        <w:rPr>
          <w:lang w:val="es-419" w:eastAsia="es-CO"/>
        </w:rPr>
      </w:pPr>
    </w:p>
    <w:p w14:paraId="3E62392C" w14:textId="77777777" w:rsidR="00FF4746" w:rsidRDefault="00FF4746" w:rsidP="00267C43">
      <w:pPr>
        <w:rPr>
          <w:lang w:val="es-419" w:eastAsia="es-CO"/>
        </w:rPr>
      </w:pPr>
    </w:p>
    <w:p w14:paraId="4A7CCA8B" w14:textId="77777777" w:rsidR="00267C43" w:rsidRPr="00267C43" w:rsidRDefault="00267C43" w:rsidP="00267C43">
      <w:pPr>
        <w:rPr>
          <w:b/>
          <w:bCs/>
          <w:lang w:val="es-419" w:eastAsia="es-CO"/>
        </w:rPr>
      </w:pPr>
      <w:r w:rsidRPr="00267C43">
        <w:rPr>
          <w:b/>
          <w:bCs/>
          <w:lang w:val="es-419" w:eastAsia="es-CO"/>
        </w:rPr>
        <w:lastRenderedPageBreak/>
        <w:t>Comunicación institucional</w:t>
      </w:r>
    </w:p>
    <w:p w14:paraId="2125F23E" w14:textId="7EB3969E" w:rsidR="00267C43" w:rsidRDefault="00267C43" w:rsidP="00267C43">
      <w:pPr>
        <w:rPr>
          <w:lang w:val="es-419" w:eastAsia="es-CO"/>
        </w:rPr>
      </w:pPr>
      <w:r w:rsidRPr="00267C43">
        <w:rPr>
          <w:lang w:val="es-419" w:eastAsia="es-CO"/>
        </w:rPr>
        <w:t>Los instrumentos utilizados por la comunicación institucional son la asesoría de prensa, la edición multimedia, el periodismo empresarial, las relaciones públicas, la imagen corporativa, la propaganda institucional y el marketing social y cultural. A continuación, su descripción:</w:t>
      </w:r>
    </w:p>
    <w:p w14:paraId="2E9519F6" w14:textId="77777777" w:rsidR="00267C43" w:rsidRPr="00267C43" w:rsidRDefault="00267C43" w:rsidP="00267C43">
      <w:pPr>
        <w:rPr>
          <w:b/>
          <w:bCs/>
          <w:lang w:val="es-419" w:eastAsia="es-CO"/>
        </w:rPr>
      </w:pPr>
      <w:r w:rsidRPr="00267C43">
        <w:rPr>
          <w:b/>
          <w:bCs/>
          <w:lang w:val="es-419" w:eastAsia="es-CO"/>
        </w:rPr>
        <w:t>Relaciones públicas</w:t>
      </w:r>
    </w:p>
    <w:p w14:paraId="4AA61D97" w14:textId="416B20CA" w:rsidR="00267C43" w:rsidRDefault="00267C43" w:rsidP="00267C43">
      <w:pPr>
        <w:rPr>
          <w:lang w:val="es-419" w:eastAsia="es-CO"/>
        </w:rPr>
      </w:pPr>
      <w:r w:rsidRPr="00267C43">
        <w:rPr>
          <w:lang w:val="es-419" w:eastAsia="es-CO"/>
        </w:rPr>
        <w:t>Persigue fortalecer o modificar el nivel de entendimiento y aceptación del público a partir de la interacción. Se centra en la construcción de credibilidad y posicionamiento.</w:t>
      </w:r>
    </w:p>
    <w:p w14:paraId="3D4C1431" w14:textId="77777777" w:rsidR="00267C43" w:rsidRPr="00267C43" w:rsidRDefault="00267C43" w:rsidP="00267C43">
      <w:pPr>
        <w:rPr>
          <w:b/>
          <w:bCs/>
          <w:lang w:val="es-419" w:eastAsia="es-CO"/>
        </w:rPr>
      </w:pPr>
      <w:r w:rsidRPr="00267C43">
        <w:rPr>
          <w:b/>
          <w:bCs/>
          <w:lang w:val="es-419" w:eastAsia="es-CO"/>
        </w:rPr>
        <w:t>Periodismo empresarial</w:t>
      </w:r>
    </w:p>
    <w:p w14:paraId="45D5CEBB" w14:textId="775D5683" w:rsidR="00267C43" w:rsidRDefault="00267C43" w:rsidP="00267C43">
      <w:pPr>
        <w:rPr>
          <w:lang w:val="es-419" w:eastAsia="es-CO"/>
        </w:rPr>
      </w:pPr>
      <w:r w:rsidRPr="00267C43">
        <w:rPr>
          <w:lang w:val="es-419" w:eastAsia="es-CO"/>
        </w:rPr>
        <w:t>Es una especialización dentro del sistema periodístico que busca difundir temas importantes de la organización. Las herramientas más utilizadas son los boletines y revistas, entre otros.</w:t>
      </w:r>
    </w:p>
    <w:p w14:paraId="565D770A" w14:textId="77777777" w:rsidR="00267C43" w:rsidRPr="00267C43" w:rsidRDefault="00267C43" w:rsidP="00267C43">
      <w:pPr>
        <w:rPr>
          <w:b/>
          <w:bCs/>
          <w:lang w:val="es-419" w:eastAsia="es-CO"/>
        </w:rPr>
      </w:pPr>
      <w:r w:rsidRPr="00267C43">
        <w:rPr>
          <w:b/>
          <w:bCs/>
          <w:lang w:val="es-419" w:eastAsia="es-CO"/>
        </w:rPr>
        <w:t>Asesoría de prensa</w:t>
      </w:r>
    </w:p>
    <w:p w14:paraId="52CCDB5F" w14:textId="6C90D0EB" w:rsidR="00267C43" w:rsidRDefault="00267C43" w:rsidP="00267C43">
      <w:pPr>
        <w:rPr>
          <w:lang w:val="es-419" w:eastAsia="es-CO"/>
        </w:rPr>
      </w:pPr>
      <w:r w:rsidRPr="00267C43">
        <w:rPr>
          <w:lang w:val="es-419" w:eastAsia="es-CO"/>
        </w:rPr>
        <w:t>Consiste en la gestión de medios impresos y electrónicos. Abarca la producción interna de materias y notas periodísticas publicadas en medios de prensa externos.</w:t>
      </w:r>
    </w:p>
    <w:p w14:paraId="2832C900" w14:textId="77777777" w:rsidR="00267C43" w:rsidRPr="00267C43" w:rsidRDefault="00267C43" w:rsidP="00267C43">
      <w:pPr>
        <w:rPr>
          <w:b/>
          <w:bCs/>
          <w:lang w:val="es-419" w:eastAsia="es-CO"/>
        </w:rPr>
      </w:pPr>
      <w:r w:rsidRPr="00267C43">
        <w:rPr>
          <w:b/>
          <w:bCs/>
          <w:lang w:val="es-419" w:eastAsia="es-CO"/>
        </w:rPr>
        <w:t>Edición de multimedia</w:t>
      </w:r>
    </w:p>
    <w:p w14:paraId="0AABB1C6" w14:textId="74FC50DF" w:rsidR="00267C43" w:rsidRDefault="00267C43" w:rsidP="00267C43">
      <w:pPr>
        <w:rPr>
          <w:lang w:val="es-419" w:eastAsia="es-CO"/>
        </w:rPr>
      </w:pPr>
      <w:r w:rsidRPr="00267C43">
        <w:rPr>
          <w:lang w:val="es-419" w:eastAsia="es-CO"/>
        </w:rPr>
        <w:t xml:space="preserve">Facilita una comunicación ágil con el público objetivo mediante el tratamiento técnico-profesional de libros, revistas, manuales, </w:t>
      </w:r>
      <w:proofErr w:type="spellStart"/>
      <w:r w:rsidRPr="00267C43">
        <w:rPr>
          <w:lang w:val="es-419" w:eastAsia="es-CO"/>
        </w:rPr>
        <w:t>websites</w:t>
      </w:r>
      <w:proofErr w:type="spellEnd"/>
      <w:r w:rsidRPr="00267C43">
        <w:rPr>
          <w:lang w:val="es-419" w:eastAsia="es-CO"/>
        </w:rPr>
        <w:t>, etc.</w:t>
      </w:r>
    </w:p>
    <w:p w14:paraId="0EB77F30" w14:textId="309717CD" w:rsidR="00DE28DC" w:rsidRDefault="00DE28DC" w:rsidP="00267C43">
      <w:pPr>
        <w:rPr>
          <w:lang w:val="es-419" w:eastAsia="es-CO"/>
        </w:rPr>
      </w:pPr>
    </w:p>
    <w:p w14:paraId="2F78D244" w14:textId="77777777" w:rsidR="00DE28DC" w:rsidRDefault="00DE28DC" w:rsidP="00267C43">
      <w:pPr>
        <w:rPr>
          <w:lang w:val="es-419" w:eastAsia="es-CO"/>
        </w:rPr>
      </w:pPr>
    </w:p>
    <w:p w14:paraId="048D3174" w14:textId="77777777" w:rsidR="00267C43" w:rsidRPr="00C86B97" w:rsidRDefault="00267C43" w:rsidP="00267C43">
      <w:pPr>
        <w:rPr>
          <w:b/>
          <w:bCs/>
          <w:lang w:val="es-419" w:eastAsia="es-CO"/>
        </w:rPr>
      </w:pPr>
      <w:r w:rsidRPr="00C86B97">
        <w:rPr>
          <w:b/>
          <w:bCs/>
          <w:lang w:val="es-419" w:eastAsia="es-CO"/>
        </w:rPr>
        <w:lastRenderedPageBreak/>
        <w:t>Imagen corporación</w:t>
      </w:r>
    </w:p>
    <w:p w14:paraId="34026F31" w14:textId="577C9A9E" w:rsidR="00267C43" w:rsidRDefault="00267C43" w:rsidP="00267C43">
      <w:pPr>
        <w:rPr>
          <w:lang w:val="es-419" w:eastAsia="es-CO"/>
        </w:rPr>
      </w:pPr>
      <w:r w:rsidRPr="00267C43">
        <w:rPr>
          <w:lang w:val="es-419" w:eastAsia="es-CO"/>
        </w:rPr>
        <w:t>Es la representación mental de la organización en la colectividad. La construcción de un conjunto de atributos.</w:t>
      </w:r>
    </w:p>
    <w:p w14:paraId="5048B170" w14:textId="77777777" w:rsidR="00C86B97" w:rsidRPr="00C86B97" w:rsidRDefault="00C86B97" w:rsidP="00C86B97">
      <w:pPr>
        <w:rPr>
          <w:b/>
          <w:bCs/>
          <w:lang w:val="es-419" w:eastAsia="es-CO"/>
        </w:rPr>
      </w:pPr>
      <w:r w:rsidRPr="00C86B97">
        <w:rPr>
          <w:b/>
          <w:bCs/>
          <w:lang w:val="es-419" w:eastAsia="es-CO"/>
        </w:rPr>
        <w:t>Propaganda institucional</w:t>
      </w:r>
    </w:p>
    <w:p w14:paraId="20995E39" w14:textId="507EA59A" w:rsidR="00C86B97" w:rsidRDefault="00C86B97" w:rsidP="00C86B97">
      <w:pPr>
        <w:rPr>
          <w:lang w:val="es-419" w:eastAsia="es-CO"/>
        </w:rPr>
      </w:pPr>
      <w:r w:rsidRPr="00C86B97">
        <w:rPr>
          <w:lang w:val="es-419" w:eastAsia="es-CO"/>
        </w:rPr>
        <w:t>Busca divulgar los logros de la organización, transmitir su personalidad y fijar los conceptos constructivos de su labor.</w:t>
      </w:r>
    </w:p>
    <w:p w14:paraId="4805B30D" w14:textId="77777777" w:rsidR="00C86B97" w:rsidRPr="00C86B97" w:rsidRDefault="00C86B97" w:rsidP="00C86B97">
      <w:pPr>
        <w:rPr>
          <w:lang w:val="es-419" w:eastAsia="es-CO"/>
        </w:rPr>
      </w:pPr>
      <w:r w:rsidRPr="00C86B97">
        <w:rPr>
          <w:lang w:val="es-419" w:eastAsia="es-CO"/>
        </w:rPr>
        <w:t>Por su parte, para los canales de comunicación externa sus clientes o público objetivo son la Presidencia de la República, entes gubernamentales, medios de comunicación, gremios y empresarios, ONG, socios estratégicos ciudadanía y público en general, siendo los principales canales de comunicación empleados, la página web, correo electrónico, redes sociales (Facebook, Twitter, Instagram, YouTube), transmisión radial (SENA al aire) y televisiva, por medio de los cuales se difunde productos como boletines de prensa, comunicados a la opinión pública, mensajes virtuales, publicaciones, etc.</w:t>
      </w:r>
    </w:p>
    <w:p w14:paraId="25A3D4BF" w14:textId="7990777E" w:rsidR="00C86B97" w:rsidRPr="00C86B97" w:rsidRDefault="00C86B97" w:rsidP="00C86B97">
      <w:pPr>
        <w:rPr>
          <w:lang w:val="es-419" w:eastAsia="es-CO"/>
        </w:rPr>
      </w:pPr>
      <w:r w:rsidRPr="00C86B97">
        <w:rPr>
          <w:lang w:val="es-419" w:eastAsia="es-CO"/>
        </w:rPr>
        <w:t xml:space="preserve">Para el caso específico del Servicio Nacional de Aprendizaje (SENA), según el Manual de comunicación interna y externa, existen canales de comunicación interna donde se divulga productos como magazín Venga le cuento, </w:t>
      </w:r>
      <w:r w:rsidR="00CC4822">
        <w:rPr>
          <w:lang w:val="es-419" w:eastAsia="es-CO"/>
        </w:rPr>
        <w:t>“</w:t>
      </w:r>
      <w:proofErr w:type="spellStart"/>
      <w:r w:rsidRPr="00CC4822">
        <w:rPr>
          <w:rStyle w:val="Extranjerismo"/>
          <w:lang w:val="es-CO"/>
        </w:rPr>
        <w:t>newsletter</w:t>
      </w:r>
      <w:proofErr w:type="spellEnd"/>
      <w:r w:rsidR="00CC4822" w:rsidRPr="00CC4822">
        <w:rPr>
          <w:rStyle w:val="Extranjerismo"/>
          <w:lang w:val="es-CO"/>
        </w:rPr>
        <w:t>”</w:t>
      </w:r>
      <w:r w:rsidRPr="00C86B97">
        <w:rPr>
          <w:lang w:val="es-419" w:eastAsia="es-CO"/>
        </w:rPr>
        <w:t xml:space="preserve"> o boletín, </w:t>
      </w:r>
      <w:r w:rsidR="00CC4822">
        <w:rPr>
          <w:lang w:val="es-419" w:eastAsia="es-CO"/>
        </w:rPr>
        <w:t>“</w:t>
      </w:r>
      <w:r w:rsidRPr="00CC4822">
        <w:rPr>
          <w:rStyle w:val="Extranjerismo"/>
          <w:lang w:val="es-CO"/>
        </w:rPr>
        <w:t>flash</w:t>
      </w:r>
      <w:r w:rsidR="00CC4822" w:rsidRPr="00CC4822">
        <w:rPr>
          <w:rStyle w:val="Extranjerismo"/>
          <w:lang w:val="es-CO"/>
        </w:rPr>
        <w:t>”</w:t>
      </w:r>
      <w:r w:rsidRPr="00CC4822">
        <w:rPr>
          <w:rStyle w:val="Extranjerismo"/>
          <w:lang w:val="es-CO"/>
        </w:rPr>
        <w:t xml:space="preserve"> </w:t>
      </w:r>
      <w:r w:rsidRPr="00C86B97">
        <w:rPr>
          <w:lang w:val="es-419" w:eastAsia="es-CO"/>
        </w:rPr>
        <w:t xml:space="preserve">informativo, boletín virtual </w:t>
      </w:r>
      <w:proofErr w:type="spellStart"/>
      <w:r w:rsidRPr="00C86B97">
        <w:rPr>
          <w:lang w:val="es-419" w:eastAsia="es-CO"/>
        </w:rPr>
        <w:t>NotiSENA</w:t>
      </w:r>
      <w:proofErr w:type="spellEnd"/>
      <w:r w:rsidRPr="00C86B97">
        <w:rPr>
          <w:lang w:val="es-419" w:eastAsia="es-CO"/>
        </w:rPr>
        <w:t xml:space="preserve">, videos, afiches, banner, pódcast, </w:t>
      </w:r>
      <w:proofErr w:type="spellStart"/>
      <w:r w:rsidRPr="00C86B97">
        <w:rPr>
          <w:lang w:val="es-419" w:eastAsia="es-CO"/>
        </w:rPr>
        <w:t>etc</w:t>
      </w:r>
      <w:proofErr w:type="spellEnd"/>
      <w:r w:rsidRPr="00C86B97">
        <w:rPr>
          <w:lang w:val="es-419" w:eastAsia="es-CO"/>
        </w:rPr>
        <w:t>, a través de canales como intranet, pantallas, carteleras físicas, tótem, correo institucional, grupos de WhatsApp. Estos se presentan en la siguiente infografía:</w:t>
      </w:r>
    </w:p>
    <w:p w14:paraId="74558455" w14:textId="2B31EF29" w:rsidR="00267C43" w:rsidRDefault="00C86B97" w:rsidP="00267C43">
      <w:pPr>
        <w:rPr>
          <w:lang w:val="es-419" w:eastAsia="es-CO"/>
        </w:rPr>
      </w:pPr>
      <w:r w:rsidRPr="00C86B97">
        <w:rPr>
          <w:noProof/>
          <w:lang w:val="es-419" w:eastAsia="es-CO"/>
        </w:rPr>
        <w:lastRenderedPageBreak/>
        <w:drawing>
          <wp:inline distT="0" distB="0" distL="0" distR="0" wp14:anchorId="73995C2A" wp14:editId="5DDABA82">
            <wp:extent cx="5216055" cy="2960054"/>
            <wp:effectExtent l="0" t="0" r="3810" b="0"/>
            <wp:docPr id="1023891276" name="Imagen 1023891276" descr="En la siguiente infografía se muestra los diferentes canales de comunicación interna, como son: fondo de escritorio, pantallas, correo institucional, carteleras, grupos de WhatsApp, intranet, que se explic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6" name="Imagen 1023891276" descr="En la siguiente infografía se muestra los diferentes canales de comunicación interna, como son: fondo de escritorio, pantallas, correo institucional, carteleras, grupos de WhatsApp, intranet, que se explican a continuación:"/>
                    <pic:cNvPicPr/>
                  </pic:nvPicPr>
                  <pic:blipFill>
                    <a:blip r:embed="rId22"/>
                    <a:stretch>
                      <a:fillRect/>
                    </a:stretch>
                  </pic:blipFill>
                  <pic:spPr>
                    <a:xfrm>
                      <a:off x="0" y="0"/>
                      <a:ext cx="5234598" cy="2970577"/>
                    </a:xfrm>
                    <a:prstGeom prst="rect">
                      <a:avLst/>
                    </a:prstGeom>
                  </pic:spPr>
                </pic:pic>
              </a:graphicData>
            </a:graphic>
          </wp:inline>
        </w:drawing>
      </w:r>
    </w:p>
    <w:p w14:paraId="35B0BAE2" w14:textId="005F9E29" w:rsidR="004F3DB5" w:rsidRDefault="004F3DB5" w:rsidP="00835472">
      <w:pPr>
        <w:pStyle w:val="Prrafodelista"/>
        <w:numPr>
          <w:ilvl w:val="0"/>
          <w:numId w:val="16"/>
        </w:numPr>
        <w:rPr>
          <w:lang w:val="es-419" w:eastAsia="es-CO"/>
        </w:rPr>
      </w:pPr>
      <w:r w:rsidRPr="004F3DB5">
        <w:rPr>
          <w:b/>
          <w:bCs/>
          <w:lang w:val="es-419" w:eastAsia="es-CO"/>
        </w:rPr>
        <w:t>Fondo de escritorio</w:t>
      </w:r>
      <w:r>
        <w:rPr>
          <w:lang w:val="es-419" w:eastAsia="es-CO"/>
        </w:rPr>
        <w:t>:</w:t>
      </w:r>
      <w:r w:rsidRPr="004F3DB5">
        <w:t xml:space="preserve"> </w:t>
      </w:r>
      <w:r w:rsidR="00DE28DC">
        <w:rPr>
          <w:lang w:val="es-419" w:eastAsia="es-CO"/>
        </w:rPr>
        <w:t>t</w:t>
      </w:r>
      <w:r w:rsidRPr="004F3DB5">
        <w:rPr>
          <w:lang w:val="es-419" w:eastAsia="es-CO"/>
        </w:rPr>
        <w:t>iene como objetivo aprovechar el uso del escritorio de los equipos de cómputo como medio de divulgación que aporta al proceso de comunicación interna de la entidad.</w:t>
      </w:r>
    </w:p>
    <w:p w14:paraId="51087D93" w14:textId="23D215F3" w:rsidR="004F3DB5" w:rsidRDefault="004F3DB5" w:rsidP="00835472">
      <w:pPr>
        <w:pStyle w:val="Prrafodelista"/>
        <w:numPr>
          <w:ilvl w:val="0"/>
          <w:numId w:val="16"/>
        </w:numPr>
        <w:rPr>
          <w:lang w:val="es-419" w:eastAsia="es-CO"/>
        </w:rPr>
      </w:pPr>
      <w:r w:rsidRPr="004F3DB5">
        <w:rPr>
          <w:b/>
          <w:bCs/>
          <w:lang w:val="es-419" w:eastAsia="es-CO"/>
        </w:rPr>
        <w:t>Pantallas</w:t>
      </w:r>
      <w:r>
        <w:rPr>
          <w:lang w:val="es-419" w:eastAsia="es-CO"/>
        </w:rPr>
        <w:t xml:space="preserve">: </w:t>
      </w:r>
      <w:r w:rsidR="00DE28DC">
        <w:rPr>
          <w:lang w:val="es-419" w:eastAsia="es-CO"/>
        </w:rPr>
        <w:t>m</w:t>
      </w:r>
      <w:r w:rsidRPr="004F3DB5">
        <w:rPr>
          <w:lang w:val="es-419" w:eastAsia="es-CO"/>
        </w:rPr>
        <w:t>onitores ubicados en sitios estratégicos de las direcciones regionales y centros de formación.</w:t>
      </w:r>
    </w:p>
    <w:p w14:paraId="0179D9F6" w14:textId="2FCD69B8" w:rsidR="004F3DB5" w:rsidRDefault="004F3DB5" w:rsidP="00835472">
      <w:pPr>
        <w:pStyle w:val="Prrafodelista"/>
        <w:numPr>
          <w:ilvl w:val="0"/>
          <w:numId w:val="16"/>
        </w:numPr>
        <w:rPr>
          <w:lang w:val="es-419" w:eastAsia="es-CO"/>
        </w:rPr>
      </w:pPr>
      <w:r w:rsidRPr="004F3DB5">
        <w:rPr>
          <w:b/>
          <w:bCs/>
          <w:lang w:val="es-419" w:eastAsia="es-CO"/>
        </w:rPr>
        <w:t>Correo institucional</w:t>
      </w:r>
      <w:r>
        <w:rPr>
          <w:lang w:val="es-419" w:eastAsia="es-CO"/>
        </w:rPr>
        <w:t>:</w:t>
      </w:r>
      <w:r w:rsidRPr="004F3DB5">
        <w:t xml:space="preserve"> </w:t>
      </w:r>
      <w:r w:rsidR="00DE28DC">
        <w:rPr>
          <w:lang w:val="es-419" w:eastAsia="es-CO"/>
        </w:rPr>
        <w:t>e</w:t>
      </w:r>
      <w:r w:rsidRPr="004F3DB5">
        <w:rPr>
          <w:lang w:val="es-419" w:eastAsia="es-CO"/>
        </w:rPr>
        <w:t>l correo facilita el envío y recepción de información entre los funcionarios de la entidad, garantizando una comunicación ágil, veraz y eficaz.</w:t>
      </w:r>
    </w:p>
    <w:p w14:paraId="145431E2" w14:textId="7D436869" w:rsidR="004F3DB5" w:rsidRDefault="004F3DB5" w:rsidP="00835472">
      <w:pPr>
        <w:pStyle w:val="Prrafodelista"/>
        <w:numPr>
          <w:ilvl w:val="0"/>
          <w:numId w:val="16"/>
        </w:numPr>
        <w:rPr>
          <w:lang w:val="es-419" w:eastAsia="es-CO"/>
        </w:rPr>
      </w:pPr>
      <w:r>
        <w:rPr>
          <w:b/>
          <w:bCs/>
          <w:lang w:val="es-419" w:eastAsia="es-CO"/>
        </w:rPr>
        <w:t>Carteleras</w:t>
      </w:r>
      <w:r w:rsidRPr="004F3DB5">
        <w:rPr>
          <w:lang w:val="es-419" w:eastAsia="es-CO"/>
        </w:rPr>
        <w:t>:</w:t>
      </w:r>
      <w:r>
        <w:rPr>
          <w:lang w:val="es-419" w:eastAsia="es-CO"/>
        </w:rPr>
        <w:t xml:space="preserve"> </w:t>
      </w:r>
      <w:r w:rsidR="00DE28DC">
        <w:rPr>
          <w:lang w:val="es-419" w:eastAsia="es-CO"/>
        </w:rPr>
        <w:t>e</w:t>
      </w:r>
      <w:r w:rsidRPr="004F3DB5">
        <w:rPr>
          <w:lang w:val="es-419" w:eastAsia="es-CO"/>
        </w:rPr>
        <w:t>structuras ubicadas en las paredes de las instalaciones del SENA por donde circula mayor afluencia de público.</w:t>
      </w:r>
    </w:p>
    <w:p w14:paraId="54B1FC41" w14:textId="54F7C06E" w:rsidR="004F3DB5" w:rsidRDefault="004F3DB5" w:rsidP="00835472">
      <w:pPr>
        <w:pStyle w:val="Prrafodelista"/>
        <w:numPr>
          <w:ilvl w:val="0"/>
          <w:numId w:val="16"/>
        </w:numPr>
        <w:rPr>
          <w:lang w:val="es-419" w:eastAsia="es-CO"/>
        </w:rPr>
      </w:pPr>
      <w:r>
        <w:rPr>
          <w:b/>
          <w:bCs/>
          <w:lang w:val="es-419" w:eastAsia="es-CO"/>
        </w:rPr>
        <w:t xml:space="preserve">Grupos de </w:t>
      </w:r>
      <w:r w:rsidR="00CC4822">
        <w:rPr>
          <w:b/>
          <w:bCs/>
          <w:lang w:val="es-419" w:eastAsia="es-CO"/>
        </w:rPr>
        <w:t>W</w:t>
      </w:r>
      <w:r>
        <w:rPr>
          <w:b/>
          <w:bCs/>
          <w:lang w:val="es-419" w:eastAsia="es-CO"/>
        </w:rPr>
        <w:t>hats</w:t>
      </w:r>
      <w:r w:rsidR="00CC4822">
        <w:rPr>
          <w:b/>
          <w:bCs/>
          <w:lang w:val="es-419" w:eastAsia="es-CO"/>
        </w:rPr>
        <w:t>A</w:t>
      </w:r>
      <w:r>
        <w:rPr>
          <w:b/>
          <w:bCs/>
          <w:lang w:val="es-419" w:eastAsia="es-CO"/>
        </w:rPr>
        <w:t>pp</w:t>
      </w:r>
      <w:r w:rsidRPr="004F3DB5">
        <w:rPr>
          <w:lang w:val="es-419" w:eastAsia="es-CO"/>
        </w:rPr>
        <w:t>:</w:t>
      </w:r>
      <w:r>
        <w:rPr>
          <w:lang w:val="es-419" w:eastAsia="es-CO"/>
        </w:rPr>
        <w:t xml:space="preserve"> </w:t>
      </w:r>
      <w:r w:rsidR="00DE28DC">
        <w:rPr>
          <w:lang w:val="es-419" w:eastAsia="es-CO"/>
        </w:rPr>
        <w:t>h</w:t>
      </w:r>
      <w:r w:rsidRPr="004F3DB5">
        <w:rPr>
          <w:lang w:val="es-419" w:eastAsia="es-CO"/>
        </w:rPr>
        <w:t>erramienta que puede ser utilizada siempre y cuando se concierte con los miembros de los diferentes grupos de trabajo el envío de mensajes de carácter institucional a través de esta aplicación.</w:t>
      </w:r>
    </w:p>
    <w:p w14:paraId="7B22BECA" w14:textId="348E66CE" w:rsidR="004F3DB5" w:rsidRDefault="004F3DB5" w:rsidP="00835472">
      <w:pPr>
        <w:pStyle w:val="Prrafodelista"/>
        <w:numPr>
          <w:ilvl w:val="0"/>
          <w:numId w:val="16"/>
        </w:numPr>
        <w:rPr>
          <w:lang w:val="es-419" w:eastAsia="es-CO"/>
        </w:rPr>
      </w:pPr>
      <w:r>
        <w:rPr>
          <w:b/>
          <w:bCs/>
          <w:lang w:val="es-419" w:eastAsia="es-CO"/>
        </w:rPr>
        <w:lastRenderedPageBreak/>
        <w:t>Intranet</w:t>
      </w:r>
      <w:r w:rsidRPr="004F3DB5">
        <w:rPr>
          <w:lang w:val="es-419" w:eastAsia="es-CO"/>
        </w:rPr>
        <w:t>:</w:t>
      </w:r>
      <w:r w:rsidRPr="004F3DB5">
        <w:t xml:space="preserve"> </w:t>
      </w:r>
      <w:r w:rsidR="00DE28DC">
        <w:rPr>
          <w:lang w:val="es-419" w:eastAsia="es-CO"/>
        </w:rPr>
        <w:t>l</w:t>
      </w:r>
      <w:r w:rsidRPr="004F3DB5">
        <w:rPr>
          <w:lang w:val="es-419" w:eastAsia="es-CO"/>
        </w:rPr>
        <w:t>a nube, es el eje de la comunicación interna en el SENA; se actualiza de forma permanente y contiene información institucional de interés y con cobertura nacional.</w:t>
      </w:r>
    </w:p>
    <w:p w14:paraId="05523023" w14:textId="593835A8" w:rsidR="00C86B97" w:rsidRDefault="001928EB" w:rsidP="00FF4746">
      <w:pPr>
        <w:ind w:firstLine="0"/>
        <w:jc w:val="center"/>
        <w:rPr>
          <w:lang w:val="es-419" w:eastAsia="es-CO"/>
        </w:rPr>
      </w:pPr>
      <w:r>
        <w:rPr>
          <w:noProof/>
          <w:lang w:val="es-419" w:eastAsia="es-CO"/>
        </w:rPr>
        <w:drawing>
          <wp:inline distT="0" distB="0" distL="0" distR="0" wp14:anchorId="49F2652A" wp14:editId="2757E89B">
            <wp:extent cx="5049079" cy="2807647"/>
            <wp:effectExtent l="0" t="0" r="0" b="0"/>
            <wp:docPr id="1023891278" name="Imagen 1023891278" descr="En la siguiente infografía se muestra los diferentes canales de comunicación externa, tales como se explic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8" name="Imagen 1023891278" descr="En la siguiente infografía se muestra los diferentes canales de comunicación externa, tales como se explican a continuació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1746" cy="2825812"/>
                    </a:xfrm>
                    <a:prstGeom prst="rect">
                      <a:avLst/>
                    </a:prstGeom>
                    <a:noFill/>
                  </pic:spPr>
                </pic:pic>
              </a:graphicData>
            </a:graphic>
          </wp:inline>
        </w:drawing>
      </w:r>
    </w:p>
    <w:p w14:paraId="67560F64" w14:textId="181BB692" w:rsidR="00152657" w:rsidRDefault="00152657" w:rsidP="001958BD">
      <w:pPr>
        <w:pStyle w:val="Prrafodelista"/>
        <w:numPr>
          <w:ilvl w:val="0"/>
          <w:numId w:val="17"/>
        </w:numPr>
      </w:pPr>
      <w:r w:rsidRPr="001958BD">
        <w:rPr>
          <w:b/>
          <w:bCs/>
          <w:lang w:val="es-419" w:eastAsia="es-CO"/>
        </w:rPr>
        <w:t>Clientes o público objetivo</w:t>
      </w:r>
      <w:r w:rsidRPr="001958BD">
        <w:rPr>
          <w:lang w:val="es-419" w:eastAsia="es-CO"/>
        </w:rPr>
        <w:t>:</w:t>
      </w:r>
      <w:r w:rsidRPr="00152657">
        <w:t xml:space="preserve"> </w:t>
      </w:r>
    </w:p>
    <w:p w14:paraId="66C4B2E2" w14:textId="3D390035" w:rsidR="00152657" w:rsidRPr="00F044A7" w:rsidRDefault="00152657" w:rsidP="00DE3FE0">
      <w:pPr>
        <w:pStyle w:val="Prrafodelista"/>
        <w:numPr>
          <w:ilvl w:val="1"/>
          <w:numId w:val="21"/>
        </w:numPr>
      </w:pPr>
      <w:r w:rsidRPr="00DE3FE0">
        <w:rPr>
          <w:lang w:val="en-US"/>
        </w:rPr>
        <w:t>Presidencia de la República</w:t>
      </w:r>
      <w:r w:rsidR="00DE3FE0" w:rsidRPr="00DE3FE0">
        <w:rPr>
          <w:lang w:val="en-US"/>
        </w:rPr>
        <w:t>.</w:t>
      </w:r>
    </w:p>
    <w:p w14:paraId="230F7353" w14:textId="77777777" w:rsidR="00152657" w:rsidRPr="00F044A7" w:rsidRDefault="00152657" w:rsidP="00DE3FE0">
      <w:pPr>
        <w:pStyle w:val="Prrafodelista"/>
        <w:numPr>
          <w:ilvl w:val="1"/>
          <w:numId w:val="21"/>
        </w:numPr>
      </w:pPr>
      <w:proofErr w:type="spellStart"/>
      <w:r w:rsidRPr="00DE3FE0">
        <w:rPr>
          <w:lang w:val="en-US"/>
        </w:rPr>
        <w:t>Entes</w:t>
      </w:r>
      <w:proofErr w:type="spellEnd"/>
      <w:r w:rsidRPr="00DE3FE0">
        <w:rPr>
          <w:lang w:val="en-US"/>
        </w:rPr>
        <w:t xml:space="preserve"> </w:t>
      </w:r>
      <w:proofErr w:type="spellStart"/>
      <w:r w:rsidRPr="00DE3FE0">
        <w:rPr>
          <w:lang w:val="en-US"/>
        </w:rPr>
        <w:t>gubernamentales</w:t>
      </w:r>
      <w:proofErr w:type="spellEnd"/>
      <w:r w:rsidRPr="00DE3FE0">
        <w:rPr>
          <w:lang w:val="en-US"/>
        </w:rPr>
        <w:t>.</w:t>
      </w:r>
    </w:p>
    <w:p w14:paraId="22C80E39" w14:textId="77777777" w:rsidR="00152657" w:rsidRPr="00F044A7" w:rsidRDefault="00152657" w:rsidP="00DE3FE0">
      <w:pPr>
        <w:pStyle w:val="Prrafodelista"/>
        <w:numPr>
          <w:ilvl w:val="1"/>
          <w:numId w:val="21"/>
        </w:numPr>
      </w:pPr>
      <w:r w:rsidRPr="00DE3FE0">
        <w:rPr>
          <w:lang w:val="en-US"/>
        </w:rPr>
        <w:t>Empresarios y gremios.</w:t>
      </w:r>
    </w:p>
    <w:p w14:paraId="6FD656BA" w14:textId="77777777" w:rsidR="00152657" w:rsidRPr="00F044A7" w:rsidRDefault="00152657" w:rsidP="00DE3FE0">
      <w:pPr>
        <w:pStyle w:val="Prrafodelista"/>
        <w:numPr>
          <w:ilvl w:val="1"/>
          <w:numId w:val="21"/>
        </w:numPr>
      </w:pPr>
      <w:proofErr w:type="spellStart"/>
      <w:r w:rsidRPr="00DE3FE0">
        <w:rPr>
          <w:lang w:val="en-US"/>
        </w:rPr>
        <w:t>Medios</w:t>
      </w:r>
      <w:proofErr w:type="spellEnd"/>
      <w:r w:rsidRPr="00DE3FE0">
        <w:rPr>
          <w:lang w:val="en-US"/>
        </w:rPr>
        <w:t xml:space="preserve"> de </w:t>
      </w:r>
      <w:proofErr w:type="spellStart"/>
      <w:r w:rsidRPr="00DE3FE0">
        <w:rPr>
          <w:lang w:val="en-US"/>
        </w:rPr>
        <w:t>comunicación</w:t>
      </w:r>
      <w:proofErr w:type="spellEnd"/>
      <w:r w:rsidRPr="00DE3FE0">
        <w:rPr>
          <w:lang w:val="en-US"/>
        </w:rPr>
        <w:t>.</w:t>
      </w:r>
    </w:p>
    <w:p w14:paraId="0CCA1C5A" w14:textId="77777777" w:rsidR="00152657" w:rsidRPr="00F044A7" w:rsidRDefault="00152657" w:rsidP="00DE3FE0">
      <w:pPr>
        <w:pStyle w:val="Prrafodelista"/>
        <w:numPr>
          <w:ilvl w:val="1"/>
          <w:numId w:val="21"/>
        </w:numPr>
      </w:pPr>
      <w:r w:rsidRPr="00DE3FE0">
        <w:rPr>
          <w:lang w:val="en-US"/>
        </w:rPr>
        <w:t xml:space="preserve">Socios </w:t>
      </w:r>
      <w:proofErr w:type="spellStart"/>
      <w:r w:rsidRPr="00DE3FE0">
        <w:rPr>
          <w:lang w:val="en-US"/>
        </w:rPr>
        <w:t>estratégicos</w:t>
      </w:r>
      <w:proofErr w:type="spellEnd"/>
      <w:r w:rsidRPr="00DE3FE0">
        <w:rPr>
          <w:lang w:val="en-US"/>
        </w:rPr>
        <w:t>.</w:t>
      </w:r>
    </w:p>
    <w:p w14:paraId="40AE690F" w14:textId="77777777" w:rsidR="00152657" w:rsidRPr="00F044A7" w:rsidRDefault="00152657" w:rsidP="00DE3FE0">
      <w:pPr>
        <w:pStyle w:val="Prrafodelista"/>
        <w:numPr>
          <w:ilvl w:val="1"/>
          <w:numId w:val="21"/>
        </w:numPr>
      </w:pPr>
      <w:r w:rsidRPr="00DE3FE0">
        <w:rPr>
          <w:lang w:val="en-US"/>
        </w:rPr>
        <w:t xml:space="preserve">Sector </w:t>
      </w:r>
      <w:proofErr w:type="spellStart"/>
      <w:r w:rsidRPr="00DE3FE0">
        <w:rPr>
          <w:lang w:val="en-US"/>
        </w:rPr>
        <w:t>Trabajo</w:t>
      </w:r>
      <w:proofErr w:type="spellEnd"/>
      <w:r w:rsidRPr="00DE3FE0">
        <w:rPr>
          <w:lang w:val="en-US"/>
        </w:rPr>
        <w:t xml:space="preserve"> y </w:t>
      </w:r>
      <w:proofErr w:type="spellStart"/>
      <w:r w:rsidRPr="00DE3FE0">
        <w:rPr>
          <w:lang w:val="en-US"/>
        </w:rPr>
        <w:t>Educación</w:t>
      </w:r>
      <w:proofErr w:type="spellEnd"/>
      <w:r w:rsidRPr="00DE3FE0">
        <w:rPr>
          <w:lang w:val="en-US"/>
        </w:rPr>
        <w:t>.</w:t>
      </w:r>
    </w:p>
    <w:p w14:paraId="7E013F69" w14:textId="259524D3" w:rsidR="00152657" w:rsidRPr="00DE3FE0" w:rsidRDefault="00152657" w:rsidP="00DE3FE0">
      <w:pPr>
        <w:pStyle w:val="Prrafodelista"/>
        <w:numPr>
          <w:ilvl w:val="1"/>
          <w:numId w:val="21"/>
        </w:numPr>
        <w:rPr>
          <w:lang w:val="en-US"/>
        </w:rPr>
      </w:pPr>
      <w:proofErr w:type="spellStart"/>
      <w:r w:rsidRPr="00DE3FE0">
        <w:rPr>
          <w:lang w:val="en-US"/>
        </w:rPr>
        <w:t>Organizaciones</w:t>
      </w:r>
      <w:proofErr w:type="spellEnd"/>
      <w:r w:rsidRPr="00DE3FE0">
        <w:rPr>
          <w:lang w:val="en-US"/>
        </w:rPr>
        <w:t xml:space="preserve"> No </w:t>
      </w:r>
      <w:proofErr w:type="spellStart"/>
      <w:r w:rsidRPr="00DE3FE0">
        <w:rPr>
          <w:lang w:val="en-US"/>
        </w:rPr>
        <w:t>Gubernamentales</w:t>
      </w:r>
      <w:proofErr w:type="spellEnd"/>
      <w:r w:rsidRPr="00DE3FE0">
        <w:rPr>
          <w:lang w:val="en-US"/>
        </w:rPr>
        <w:t xml:space="preserve"> (ONG).</w:t>
      </w:r>
    </w:p>
    <w:p w14:paraId="7B6B874D" w14:textId="7025EB79" w:rsidR="00152657" w:rsidRDefault="00F044A7" w:rsidP="001958BD">
      <w:pPr>
        <w:pStyle w:val="Prrafodelista"/>
        <w:numPr>
          <w:ilvl w:val="0"/>
          <w:numId w:val="17"/>
        </w:numPr>
      </w:pPr>
      <w:r w:rsidRPr="001958BD">
        <w:rPr>
          <w:b/>
          <w:bCs/>
        </w:rPr>
        <w:t>Página web</w:t>
      </w:r>
      <w:r>
        <w:t>:</w:t>
      </w:r>
      <w:r w:rsidRPr="00F044A7">
        <w:t xml:space="preserve"> Servicio Nacional de Aprendizaje </w:t>
      </w:r>
      <w:r>
        <w:t>–</w:t>
      </w:r>
      <w:r w:rsidRPr="00F044A7">
        <w:t xml:space="preserve"> SENA</w:t>
      </w:r>
      <w:r>
        <w:t>.</w:t>
      </w:r>
    </w:p>
    <w:p w14:paraId="6FBDF975" w14:textId="4C58BE15" w:rsidR="00F044A7" w:rsidRPr="00B7213C" w:rsidRDefault="00F044A7" w:rsidP="001958BD">
      <w:pPr>
        <w:pStyle w:val="Prrafodelista"/>
        <w:numPr>
          <w:ilvl w:val="0"/>
          <w:numId w:val="17"/>
        </w:numPr>
        <w:rPr>
          <w:lang w:val="en-US"/>
        </w:rPr>
      </w:pPr>
      <w:r w:rsidRPr="00B7213C">
        <w:rPr>
          <w:b/>
          <w:bCs/>
          <w:lang w:val="en-US"/>
        </w:rPr>
        <w:t>Redes</w:t>
      </w:r>
      <w:r w:rsidRPr="00B7213C">
        <w:rPr>
          <w:lang w:val="en-US"/>
        </w:rPr>
        <w:t xml:space="preserve">: </w:t>
      </w:r>
      <w:proofErr w:type="spellStart"/>
      <w:r w:rsidRPr="00B7213C">
        <w:rPr>
          <w:lang w:val="en-US"/>
        </w:rPr>
        <w:t>sociales</w:t>
      </w:r>
      <w:proofErr w:type="spellEnd"/>
      <w:r w:rsidRPr="00B7213C">
        <w:rPr>
          <w:lang w:val="en-US"/>
        </w:rPr>
        <w:t>, Facebook, Twitter, Instagram, YouTube.</w:t>
      </w:r>
    </w:p>
    <w:p w14:paraId="0BEE0D9C" w14:textId="0EE0819D" w:rsidR="00F044A7" w:rsidRDefault="00F044A7" w:rsidP="001958BD">
      <w:pPr>
        <w:pStyle w:val="Prrafodelista"/>
        <w:numPr>
          <w:ilvl w:val="0"/>
          <w:numId w:val="17"/>
        </w:numPr>
      </w:pPr>
      <w:r w:rsidRPr="001958BD">
        <w:rPr>
          <w:b/>
          <w:bCs/>
        </w:rPr>
        <w:t>Radial</w:t>
      </w:r>
      <w:r>
        <w:t>:</w:t>
      </w:r>
      <w:r w:rsidRPr="00F044A7">
        <w:t xml:space="preserve"> </w:t>
      </w:r>
      <w:r w:rsidR="001958BD">
        <w:t>t</w:t>
      </w:r>
      <w:r w:rsidRPr="00F044A7">
        <w:t>ransmisión radial SENA al Aire Radio</w:t>
      </w:r>
      <w:r>
        <w:t>.</w:t>
      </w:r>
    </w:p>
    <w:p w14:paraId="7CABCEEE" w14:textId="05C67E7D" w:rsidR="00F044A7" w:rsidRPr="00152657" w:rsidRDefault="00F044A7" w:rsidP="001958BD">
      <w:pPr>
        <w:pStyle w:val="Prrafodelista"/>
        <w:numPr>
          <w:ilvl w:val="0"/>
          <w:numId w:val="17"/>
        </w:numPr>
      </w:pPr>
      <w:r w:rsidRPr="001958BD">
        <w:rPr>
          <w:b/>
          <w:bCs/>
        </w:rPr>
        <w:t>Correo</w:t>
      </w:r>
      <w:r>
        <w:t xml:space="preserve">: </w:t>
      </w:r>
      <w:r w:rsidR="001958BD">
        <w:t>c</w:t>
      </w:r>
      <w:r w:rsidRPr="00F044A7">
        <w:t>omunicación por correo</w:t>
      </w:r>
      <w:r>
        <w:t>.</w:t>
      </w:r>
    </w:p>
    <w:p w14:paraId="0684F679" w14:textId="427030F9" w:rsidR="001928EB" w:rsidRDefault="001928EB" w:rsidP="001958BD">
      <w:pPr>
        <w:pStyle w:val="Figura"/>
      </w:pPr>
      <w:r w:rsidRPr="001928EB">
        <w:lastRenderedPageBreak/>
        <w:t>Socialización y restricciones</w:t>
      </w:r>
    </w:p>
    <w:p w14:paraId="796AD06E" w14:textId="5B914AC6" w:rsidR="00267C43" w:rsidRDefault="00914422" w:rsidP="00267C43">
      <w:pPr>
        <w:rPr>
          <w:lang w:val="es-419" w:eastAsia="es-CO"/>
        </w:rPr>
      </w:pPr>
      <w:r>
        <w:rPr>
          <w:lang w:val="es-419" w:eastAsia="es-CO"/>
        </w:rPr>
        <w:t xml:space="preserve">                       </w:t>
      </w:r>
      <w:r>
        <w:rPr>
          <w:noProof/>
          <w:lang w:val="es-419" w:eastAsia="es-CO"/>
        </w:rPr>
        <w:drawing>
          <wp:inline distT="0" distB="0" distL="0" distR="0" wp14:anchorId="67A0D308" wp14:editId="31B706D0">
            <wp:extent cx="3845002" cy="2767054"/>
            <wp:effectExtent l="0" t="0" r="3175" b="0"/>
            <wp:docPr id="1023891281" name="Imagen 1023891281" descr="A continuación se relaciona 3 características y restricciones de la socialización:&#10;- La gestión de la información y la comunicación.&#10;- La acción socializadora entra en restricción cuando no fomenta comportamientos cooperadores y neutraliza la acción.&#10;- La restricción para la socialización responde a procesos de orden individual que no contribuye a procesos solidarios, dinámicas cooperativas y a transformacion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81" name="Imagen 1023891281" descr="A continuación se relaciona 3 características y restricciones de la socialización:&#10;- La gestión de la información y la comunicación.&#10;- La acción socializadora entra en restricción cuando no fomenta comportamientos cooperadores y neutraliza la acción.&#10;- La restricción para la socialización responde a procesos de orden individual que no contribuye a procesos solidarios, dinámicas cooperativas y a transformaciones.&#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0960" cy="2785734"/>
                    </a:xfrm>
                    <a:prstGeom prst="rect">
                      <a:avLst/>
                    </a:prstGeom>
                    <a:noFill/>
                  </pic:spPr>
                </pic:pic>
              </a:graphicData>
            </a:graphic>
          </wp:inline>
        </w:drawing>
      </w:r>
    </w:p>
    <w:p w14:paraId="54503673" w14:textId="77777777" w:rsidR="00914422" w:rsidRPr="00914422" w:rsidRDefault="00914422" w:rsidP="00914422">
      <w:pPr>
        <w:rPr>
          <w:lang w:val="es-419" w:eastAsia="es-CO"/>
        </w:rPr>
      </w:pPr>
      <w:r w:rsidRPr="00914422">
        <w:rPr>
          <w:lang w:val="es-419" w:eastAsia="es-CO"/>
        </w:rPr>
        <w:t>La socialización hace parte de las principales características que los actores sociales llevan a cabo para compartir ideas, pensamientos y necesidades de sus comunidades, cuando hay una restricción en la socialización la gestión social entra declive porque surge el conflicto social y se pierde el rumbo de la comunidad interesada por el desarrollo y cambio endógeno.</w:t>
      </w:r>
    </w:p>
    <w:p w14:paraId="59F35ED7" w14:textId="3F9E1846" w:rsidR="00267C43" w:rsidRDefault="00914422" w:rsidP="00914422">
      <w:pPr>
        <w:rPr>
          <w:lang w:val="es-419" w:eastAsia="es-CO"/>
        </w:rPr>
      </w:pPr>
      <w:r w:rsidRPr="00914422">
        <w:rPr>
          <w:lang w:val="es-419" w:eastAsia="es-CO"/>
        </w:rPr>
        <w:t>La restricción para la socialización se da con base en la limitación que tienen las comunidades para la gestión de la información de interés, específicamente de contenidos de orden político, económico y social. Es decir, cuando la información no circula dentro de la comunidad</w:t>
      </w:r>
      <w:r w:rsidR="00CC4822">
        <w:rPr>
          <w:lang w:val="es-419" w:eastAsia="es-CO"/>
        </w:rPr>
        <w:t>,</w:t>
      </w:r>
      <w:r w:rsidRPr="00914422">
        <w:rPr>
          <w:lang w:val="es-419" w:eastAsia="es-CO"/>
        </w:rPr>
        <w:t xml:space="preserve"> es posible que se restrinja la socialización porque el desconocimiento hace que la interacción y la gestión social entren en un proceso de retroceso que imposibilita la participación ciudadana y el aprendizaje colectivo.</w:t>
      </w:r>
    </w:p>
    <w:p w14:paraId="1124378B" w14:textId="3D233D20" w:rsidR="00DE3FE0" w:rsidRDefault="00DE3FE0" w:rsidP="00914422">
      <w:pPr>
        <w:rPr>
          <w:lang w:val="es-419" w:eastAsia="es-CO"/>
        </w:rPr>
      </w:pPr>
    </w:p>
    <w:p w14:paraId="0BECBE48" w14:textId="77777777" w:rsidR="00DE3FE0" w:rsidRDefault="00DE3FE0" w:rsidP="00914422">
      <w:pPr>
        <w:rPr>
          <w:lang w:val="es-419" w:eastAsia="es-CO"/>
        </w:rPr>
      </w:pPr>
    </w:p>
    <w:p w14:paraId="23A0D2AF" w14:textId="6A493004" w:rsidR="00267C43" w:rsidRPr="00267C43" w:rsidRDefault="0087037D" w:rsidP="0087037D">
      <w:pPr>
        <w:pStyle w:val="Ttulo1"/>
      </w:pPr>
      <w:bookmarkStart w:id="15" w:name="_Toc171675915"/>
      <w:r w:rsidRPr="0087037D">
        <w:lastRenderedPageBreak/>
        <w:t>Conceptos, tipos de recursos y de proyectos</w:t>
      </w:r>
      <w:r>
        <w:t>.</w:t>
      </w:r>
      <w:bookmarkEnd w:id="15"/>
    </w:p>
    <w:p w14:paraId="6BBE60CD" w14:textId="5D105FF7" w:rsidR="00F9746F" w:rsidRDefault="0087037D" w:rsidP="00F9746F">
      <w:pPr>
        <w:rPr>
          <w:lang w:val="es-419" w:eastAsia="es-CO"/>
        </w:rPr>
      </w:pPr>
      <w:r w:rsidRPr="0087037D">
        <w:rPr>
          <w:lang w:val="es-419" w:eastAsia="es-CO"/>
        </w:rPr>
        <w:t>Para llevar a cabo un proyecto, y para que este pueda ser ejecutado a cabalidad</w:t>
      </w:r>
      <w:r w:rsidR="00425DCD">
        <w:rPr>
          <w:lang w:val="es-419" w:eastAsia="es-CO"/>
        </w:rPr>
        <w:t>,</w:t>
      </w:r>
      <w:r w:rsidRPr="0087037D">
        <w:rPr>
          <w:lang w:val="es-419" w:eastAsia="es-CO"/>
        </w:rPr>
        <w:t xml:space="preserve"> teniendo en cuenta las condiciones para su ejecución, es indispensable identificar los recursos que son necesarios para su desarrollo. Así, la identificación de recursos va más allá de lo económico, pues también integra los materiales y equipos necesarios, el talento humano, un equipo que tenga conocimiento y experiencia para llevar a cabo la ejecución de la propuesta.</w:t>
      </w:r>
    </w:p>
    <w:p w14:paraId="2E5A79B7" w14:textId="77777777" w:rsidR="0087037D" w:rsidRPr="0087037D" w:rsidRDefault="0087037D" w:rsidP="0087037D">
      <w:pPr>
        <w:rPr>
          <w:lang w:val="es-419" w:eastAsia="es-CO"/>
        </w:rPr>
      </w:pPr>
      <w:r w:rsidRPr="0087037D">
        <w:rPr>
          <w:lang w:val="es-419" w:eastAsia="es-CO"/>
        </w:rPr>
        <w:t>Con el desarrollo de las sociedades se han generado diferentes tipos de proyectos, según la incidencia que pueda tener dentro de lo socioeconómico y cultural. Estos proceden de diferentes organizaciones y tienen diferentes objetivos según lo establecido por el tipo de instituciones que lo formulan; si son gubernamentales, privadas o comunitarias.</w:t>
      </w:r>
    </w:p>
    <w:p w14:paraId="6A1DAEBA" w14:textId="583E7240" w:rsidR="0087037D" w:rsidRPr="0087037D" w:rsidRDefault="0087037D" w:rsidP="0087037D">
      <w:pPr>
        <w:rPr>
          <w:lang w:val="es-419" w:eastAsia="es-CO"/>
        </w:rPr>
      </w:pPr>
      <w:r w:rsidRPr="0087037D">
        <w:rPr>
          <w:lang w:val="es-419" w:eastAsia="es-CO"/>
        </w:rPr>
        <w:t>De este modo, para pensar que en la gestión de proyectos es necesario tener en cuenta el alcance, el tiempo de ejecución, la integración que pueda tener comunidad-organización, los costes que giran entre recursos financieros, humanos y físicos. A la par</w:t>
      </w:r>
      <w:r w:rsidR="00425DCD">
        <w:rPr>
          <w:lang w:val="es-419" w:eastAsia="es-CO"/>
        </w:rPr>
        <w:t>,</w:t>
      </w:r>
      <w:r w:rsidRPr="0087037D">
        <w:rPr>
          <w:lang w:val="es-419" w:eastAsia="es-CO"/>
        </w:rPr>
        <w:t xml:space="preserve"> la gestión de proyectos, se les suma la calidad en la incidencia, la comunicación y la participación ciudadana.</w:t>
      </w:r>
    </w:p>
    <w:p w14:paraId="75025DB9" w14:textId="0ACB9021" w:rsidR="0087037D" w:rsidRDefault="0087037D" w:rsidP="0087037D">
      <w:pPr>
        <w:rPr>
          <w:lang w:val="es-419" w:eastAsia="es-CO"/>
        </w:rPr>
      </w:pPr>
      <w:r w:rsidRPr="0087037D">
        <w:rPr>
          <w:lang w:val="es-419" w:eastAsia="es-CO"/>
        </w:rPr>
        <w:t>Por tal razón, es necesario identificar el tipo de proyecto y así a qué objetivo tiende su intención, pues según sea este cambia la planeación y fuentes de financiación. Es así como el tipo de proyecto incide no solo en su formulación, sino también en la toma de decisiones y el desarrollo de este.</w:t>
      </w:r>
    </w:p>
    <w:p w14:paraId="3E650726" w14:textId="5D59EEC7" w:rsidR="00DE3FE0" w:rsidRDefault="00DE3FE0" w:rsidP="0087037D">
      <w:pPr>
        <w:rPr>
          <w:lang w:val="es-419" w:eastAsia="es-CO"/>
        </w:rPr>
      </w:pPr>
    </w:p>
    <w:p w14:paraId="5E2A20EE" w14:textId="77777777" w:rsidR="00DE3FE0" w:rsidRDefault="00DE3FE0" w:rsidP="0087037D">
      <w:pPr>
        <w:rPr>
          <w:lang w:val="es-419" w:eastAsia="es-CO"/>
        </w:rPr>
      </w:pPr>
    </w:p>
    <w:p w14:paraId="270152A4" w14:textId="7A1D2146" w:rsidR="0087037D" w:rsidRPr="0087037D" w:rsidRDefault="0087037D" w:rsidP="0087037D">
      <w:pPr>
        <w:rPr>
          <w:b/>
          <w:bCs/>
          <w:lang w:val="es-419" w:eastAsia="es-CO"/>
        </w:rPr>
      </w:pPr>
      <w:r w:rsidRPr="0087037D">
        <w:rPr>
          <w:b/>
          <w:bCs/>
          <w:lang w:val="es-419" w:eastAsia="es-CO"/>
        </w:rPr>
        <w:lastRenderedPageBreak/>
        <w:t>Tipos de proyectos.</w:t>
      </w:r>
    </w:p>
    <w:p w14:paraId="21330950" w14:textId="6EB1F430" w:rsidR="0087037D" w:rsidRPr="0087037D" w:rsidRDefault="00A63DD2" w:rsidP="0087037D">
      <w:pPr>
        <w:rPr>
          <w:lang w:val="es-419" w:eastAsia="es-CO"/>
        </w:rPr>
      </w:pPr>
      <w:r>
        <w:rPr>
          <w:b/>
          <w:bCs/>
          <w:lang w:val="es-419" w:eastAsia="es-CO"/>
        </w:rPr>
        <w:t>-</w:t>
      </w:r>
      <w:r w:rsidR="0087037D" w:rsidRPr="0087037D">
        <w:rPr>
          <w:b/>
          <w:bCs/>
          <w:lang w:val="es-419" w:eastAsia="es-CO"/>
        </w:rPr>
        <w:t>Según la procedencia del capital</w:t>
      </w:r>
      <w:r w:rsidR="0087037D">
        <w:rPr>
          <w:lang w:val="es-419" w:eastAsia="es-CO"/>
        </w:rPr>
        <w:t>:</w:t>
      </w:r>
      <w:r w:rsidR="00DE3FE0">
        <w:t xml:space="preserve"> </w:t>
      </w:r>
      <w:r w:rsidR="00CE048B" w:rsidRPr="0087037D">
        <w:rPr>
          <w:lang w:val="es-419" w:eastAsia="es-CO"/>
        </w:rPr>
        <w:t>proyectos</w:t>
      </w:r>
      <w:r w:rsidR="0087037D" w:rsidRPr="0087037D">
        <w:rPr>
          <w:lang w:val="es-419" w:eastAsia="es-CO"/>
        </w:rPr>
        <w:t xml:space="preserve"> públicos: se financian en su totalidad con fondos públicos o que provengan de instituciones gubernamentales.</w:t>
      </w:r>
    </w:p>
    <w:p w14:paraId="13B3F803" w14:textId="77777777" w:rsidR="0087037D" w:rsidRPr="0087037D" w:rsidRDefault="0087037D" w:rsidP="0087037D">
      <w:pPr>
        <w:rPr>
          <w:lang w:val="es-419" w:eastAsia="es-CO"/>
        </w:rPr>
      </w:pPr>
      <w:r w:rsidRPr="0087037D">
        <w:rPr>
          <w:lang w:val="es-419" w:eastAsia="es-CO"/>
        </w:rPr>
        <w:t>Proyectos privados: sus aportes provienen únicamente de la iniciativa privada o de empresas con capital particular.</w:t>
      </w:r>
    </w:p>
    <w:p w14:paraId="4A9284F9" w14:textId="3BF1C7B4" w:rsidR="0087037D" w:rsidRPr="00F9746F" w:rsidRDefault="0087037D" w:rsidP="0087037D">
      <w:pPr>
        <w:rPr>
          <w:lang w:val="es-419" w:eastAsia="es-CO"/>
        </w:rPr>
      </w:pPr>
      <w:r w:rsidRPr="0087037D">
        <w:rPr>
          <w:lang w:val="es-419" w:eastAsia="es-CO"/>
        </w:rPr>
        <w:t>Proyectos mixtos: combinan las dos formas de financiación (pública y privada)</w:t>
      </w:r>
      <w:r w:rsidR="00425DCD">
        <w:rPr>
          <w:lang w:val="es-419" w:eastAsia="es-CO"/>
        </w:rPr>
        <w:t>.</w:t>
      </w:r>
    </w:p>
    <w:p w14:paraId="6987EC8B" w14:textId="3C09FB18" w:rsidR="0087037D" w:rsidRPr="0087037D" w:rsidRDefault="00A63DD2" w:rsidP="0087037D">
      <w:pPr>
        <w:rPr>
          <w:lang w:val="es-419" w:eastAsia="es-CO"/>
        </w:rPr>
      </w:pPr>
      <w:r>
        <w:rPr>
          <w:b/>
          <w:bCs/>
          <w:lang w:val="es-419" w:eastAsia="es-CO"/>
        </w:rPr>
        <w:t>-</w:t>
      </w:r>
      <w:r w:rsidR="0087037D" w:rsidRPr="0087037D">
        <w:rPr>
          <w:b/>
          <w:bCs/>
          <w:lang w:val="es-419" w:eastAsia="es-CO"/>
        </w:rPr>
        <w:t>Según el grado de experimentación</w:t>
      </w:r>
      <w:r w:rsidR="0087037D">
        <w:rPr>
          <w:lang w:val="es-419" w:eastAsia="es-CO"/>
        </w:rPr>
        <w:t xml:space="preserve">: </w:t>
      </w:r>
      <w:r w:rsidR="00DE3FE0">
        <w:rPr>
          <w:lang w:val="es-419" w:eastAsia="es-CO"/>
        </w:rPr>
        <w:t>p</w:t>
      </w:r>
      <w:r w:rsidR="0087037D" w:rsidRPr="0087037D">
        <w:rPr>
          <w:lang w:val="es-419" w:eastAsia="es-CO"/>
        </w:rPr>
        <w:t>royectos experimentales: son los que exploran áreas o campos en los que hasta el momento nadie ha realizado aportes o cuya consecución supone una apuesta por algo inédito o novedoso.</w:t>
      </w:r>
    </w:p>
    <w:p w14:paraId="4978DFF5" w14:textId="1ACB4CDC" w:rsidR="00B119B7" w:rsidRDefault="0087037D" w:rsidP="0087037D">
      <w:pPr>
        <w:rPr>
          <w:lang w:val="es-419" w:eastAsia="es-CO"/>
        </w:rPr>
      </w:pPr>
      <w:r w:rsidRPr="0087037D">
        <w:rPr>
          <w:lang w:val="es-419" w:eastAsia="es-CO"/>
        </w:rPr>
        <w:t>Proyectos normalizados: tienen una serie de normas o parámetros que van marcando las fases de ejecución y monitorización.</w:t>
      </w:r>
    </w:p>
    <w:p w14:paraId="532F5472" w14:textId="0C213E61" w:rsidR="0087037D" w:rsidRPr="0087037D" w:rsidRDefault="00A63DD2" w:rsidP="0087037D">
      <w:pPr>
        <w:rPr>
          <w:lang w:val="es-419" w:eastAsia="es-CO"/>
        </w:rPr>
      </w:pPr>
      <w:r>
        <w:rPr>
          <w:b/>
          <w:bCs/>
          <w:lang w:val="es-419" w:eastAsia="es-CO"/>
        </w:rPr>
        <w:t>-</w:t>
      </w:r>
      <w:r w:rsidR="0087037D" w:rsidRPr="00A63DD2">
        <w:rPr>
          <w:b/>
          <w:bCs/>
          <w:lang w:val="es-419" w:eastAsia="es-CO"/>
        </w:rPr>
        <w:t>Según la orientación</w:t>
      </w:r>
      <w:r w:rsidR="0087037D">
        <w:rPr>
          <w:lang w:val="es-419" w:eastAsia="es-CO"/>
        </w:rPr>
        <w:t xml:space="preserve">: </w:t>
      </w:r>
      <w:r w:rsidR="00DE3FE0">
        <w:rPr>
          <w:lang w:val="es-419" w:eastAsia="es-CO"/>
        </w:rPr>
        <w:t>p</w:t>
      </w:r>
      <w:r w:rsidR="0087037D" w:rsidRPr="0087037D">
        <w:rPr>
          <w:lang w:val="es-419" w:eastAsia="es-CO"/>
        </w:rPr>
        <w:t>royectos productivos: promueven la producción de bienes, servicios o productos con un determinado objetivo.</w:t>
      </w:r>
    </w:p>
    <w:p w14:paraId="5518C537" w14:textId="77777777" w:rsidR="0087037D" w:rsidRPr="0087037D" w:rsidRDefault="0087037D" w:rsidP="0087037D">
      <w:pPr>
        <w:rPr>
          <w:lang w:val="es-419" w:eastAsia="es-CO"/>
        </w:rPr>
      </w:pPr>
      <w:r w:rsidRPr="0087037D">
        <w:rPr>
          <w:lang w:val="es-419" w:eastAsia="es-CO"/>
        </w:rPr>
        <w:t>Proyectos educativos: se focalizan en el área de la educación, cualquiera que sea el nivel de enseñanza.</w:t>
      </w:r>
    </w:p>
    <w:p w14:paraId="27099EA3" w14:textId="77777777" w:rsidR="0087037D" w:rsidRPr="0087037D" w:rsidRDefault="0087037D" w:rsidP="0087037D">
      <w:pPr>
        <w:rPr>
          <w:lang w:val="es-419" w:eastAsia="es-CO"/>
        </w:rPr>
      </w:pPr>
      <w:r w:rsidRPr="0087037D">
        <w:rPr>
          <w:lang w:val="es-419" w:eastAsia="es-CO"/>
        </w:rPr>
        <w:t>Proyectos sociales y comunitarios: apuntan a la mejora de la calidad de vida de una región, país o localidad.</w:t>
      </w:r>
    </w:p>
    <w:p w14:paraId="045054E4" w14:textId="57ABC2C5" w:rsidR="0087037D" w:rsidRDefault="0087037D" w:rsidP="0087037D">
      <w:pPr>
        <w:rPr>
          <w:lang w:val="es-419" w:eastAsia="es-CO"/>
        </w:rPr>
      </w:pPr>
      <w:r w:rsidRPr="0087037D">
        <w:rPr>
          <w:lang w:val="es-419" w:eastAsia="es-CO"/>
        </w:rPr>
        <w:t>Proyectos de investigación: indagan y analizan áreas o campos específicos.</w:t>
      </w:r>
    </w:p>
    <w:p w14:paraId="78084E35" w14:textId="51D4B827" w:rsidR="0087037D" w:rsidRPr="0087037D" w:rsidRDefault="00A63DD2" w:rsidP="0087037D">
      <w:pPr>
        <w:rPr>
          <w:lang w:val="es-419" w:eastAsia="es-CO"/>
        </w:rPr>
      </w:pPr>
      <w:r>
        <w:rPr>
          <w:b/>
          <w:bCs/>
          <w:lang w:val="es-419" w:eastAsia="es-CO"/>
        </w:rPr>
        <w:t>-</w:t>
      </w:r>
      <w:r w:rsidR="0087037D" w:rsidRPr="00A63DD2">
        <w:rPr>
          <w:b/>
          <w:bCs/>
          <w:lang w:val="es-419" w:eastAsia="es-CO"/>
        </w:rPr>
        <w:t>Según el área de influencia</w:t>
      </w:r>
      <w:r w:rsidR="0087037D">
        <w:rPr>
          <w:lang w:val="es-419" w:eastAsia="es-CO"/>
        </w:rPr>
        <w:t>:</w:t>
      </w:r>
      <w:r w:rsidR="0087037D" w:rsidRPr="0087037D">
        <w:t xml:space="preserve"> </w:t>
      </w:r>
      <w:r w:rsidR="00DE3FE0">
        <w:rPr>
          <w:lang w:val="es-419" w:eastAsia="es-CO"/>
        </w:rPr>
        <w:t>p</w:t>
      </w:r>
      <w:r w:rsidR="0087037D" w:rsidRPr="0087037D">
        <w:rPr>
          <w:lang w:val="es-419" w:eastAsia="es-CO"/>
        </w:rPr>
        <w:t>royectos internacionales: superan las fronteras nacionales.</w:t>
      </w:r>
    </w:p>
    <w:p w14:paraId="20B4D894" w14:textId="77777777" w:rsidR="0087037D" w:rsidRPr="0087037D" w:rsidRDefault="0087037D" w:rsidP="0087037D">
      <w:pPr>
        <w:rPr>
          <w:lang w:val="es-419" w:eastAsia="es-CO"/>
        </w:rPr>
      </w:pPr>
      <w:r w:rsidRPr="0087037D">
        <w:rPr>
          <w:lang w:val="es-419" w:eastAsia="es-CO"/>
        </w:rPr>
        <w:t>Proyectos nacionales: se implementan a lo largo y ancho de un territorio o país.</w:t>
      </w:r>
    </w:p>
    <w:p w14:paraId="01520686" w14:textId="77777777" w:rsidR="0087037D" w:rsidRPr="0087037D" w:rsidRDefault="0087037D" w:rsidP="0087037D">
      <w:pPr>
        <w:rPr>
          <w:lang w:val="es-419" w:eastAsia="es-CO"/>
        </w:rPr>
      </w:pPr>
      <w:r w:rsidRPr="0087037D">
        <w:rPr>
          <w:lang w:val="es-419" w:eastAsia="es-CO"/>
        </w:rPr>
        <w:lastRenderedPageBreak/>
        <w:t>Proyectos locales: su alcance se limita a ciertas comunidades, localidades o pueblos.</w:t>
      </w:r>
    </w:p>
    <w:p w14:paraId="735BEFE2" w14:textId="7A7241CF" w:rsidR="0087037D" w:rsidRDefault="0087037D" w:rsidP="0087037D">
      <w:pPr>
        <w:rPr>
          <w:lang w:val="es-419" w:eastAsia="es-CO"/>
        </w:rPr>
      </w:pPr>
      <w:r w:rsidRPr="0087037D">
        <w:rPr>
          <w:lang w:val="es-419" w:eastAsia="es-CO"/>
        </w:rPr>
        <w:t>Proyectos regionales: su nivel de incidencia es mayor que la de un proyecto local, pero a la vez menor que la de uno nacional.</w:t>
      </w:r>
    </w:p>
    <w:p w14:paraId="63CA544D" w14:textId="4B14C0EA" w:rsidR="0087037D" w:rsidRPr="0087037D" w:rsidRDefault="00A63DD2" w:rsidP="0087037D">
      <w:pPr>
        <w:rPr>
          <w:lang w:val="es-419" w:eastAsia="es-CO"/>
        </w:rPr>
      </w:pPr>
      <w:r>
        <w:rPr>
          <w:b/>
          <w:bCs/>
          <w:lang w:val="es-419" w:eastAsia="es-CO"/>
        </w:rPr>
        <w:t>-</w:t>
      </w:r>
      <w:r w:rsidR="0087037D" w:rsidRPr="00A63DD2">
        <w:rPr>
          <w:b/>
          <w:bCs/>
          <w:lang w:val="es-419" w:eastAsia="es-CO"/>
        </w:rPr>
        <w:t>Según el sector</w:t>
      </w:r>
      <w:r w:rsidR="0087037D">
        <w:rPr>
          <w:lang w:val="es-419" w:eastAsia="es-CO"/>
        </w:rPr>
        <w:t>:</w:t>
      </w:r>
      <w:r w:rsidR="0087037D" w:rsidRPr="0087037D">
        <w:t xml:space="preserve"> </w:t>
      </w:r>
      <w:r w:rsidR="00DE3FE0">
        <w:rPr>
          <w:lang w:val="es-419" w:eastAsia="es-CO"/>
        </w:rPr>
        <w:t>p</w:t>
      </w:r>
      <w:r w:rsidR="0087037D" w:rsidRPr="0087037D">
        <w:rPr>
          <w:lang w:val="es-419" w:eastAsia="es-CO"/>
        </w:rPr>
        <w:t>royectos de construcción: obras de tipo civil o arquitectónico. (edificios, puentes, vías ferroviarias, presas, carreteras)</w:t>
      </w:r>
    </w:p>
    <w:p w14:paraId="7CEC6AEE" w14:textId="1FC33CD5" w:rsidR="0087037D" w:rsidRPr="0087037D" w:rsidRDefault="0087037D" w:rsidP="0087037D">
      <w:pPr>
        <w:rPr>
          <w:lang w:val="es-419" w:eastAsia="es-CO"/>
        </w:rPr>
      </w:pPr>
      <w:r w:rsidRPr="0087037D">
        <w:rPr>
          <w:lang w:val="es-419" w:eastAsia="es-CO"/>
        </w:rPr>
        <w:t xml:space="preserve">Proyectos de energía: </w:t>
      </w:r>
      <w:r w:rsidR="00DE3FE0">
        <w:rPr>
          <w:lang w:val="es-419" w:eastAsia="es-CO"/>
        </w:rPr>
        <w:t>a</w:t>
      </w:r>
      <w:r w:rsidRPr="0087037D">
        <w:rPr>
          <w:lang w:val="es-419" w:eastAsia="es-CO"/>
        </w:rPr>
        <w:t>provechamiento y el uso de la energía o en el hallazgo de nuevas formas de producirla.</w:t>
      </w:r>
    </w:p>
    <w:p w14:paraId="6B58C2D9" w14:textId="77777777" w:rsidR="0087037D" w:rsidRPr="0087037D" w:rsidRDefault="0087037D" w:rsidP="0087037D">
      <w:pPr>
        <w:rPr>
          <w:lang w:val="es-419" w:eastAsia="es-CO"/>
        </w:rPr>
      </w:pPr>
      <w:r w:rsidRPr="0087037D">
        <w:rPr>
          <w:lang w:val="es-419" w:eastAsia="es-CO"/>
        </w:rPr>
        <w:t>Proyectos de minería: extracción de minerales, productos o materias primas que se hallan en la naturaleza.</w:t>
      </w:r>
    </w:p>
    <w:p w14:paraId="463D9C43" w14:textId="77777777" w:rsidR="0087037D" w:rsidRPr="0087037D" w:rsidRDefault="0087037D" w:rsidP="0087037D">
      <w:pPr>
        <w:rPr>
          <w:lang w:val="es-419" w:eastAsia="es-CO"/>
        </w:rPr>
      </w:pPr>
      <w:r w:rsidRPr="0087037D">
        <w:rPr>
          <w:lang w:val="es-419" w:eastAsia="es-CO"/>
        </w:rPr>
        <w:t>Proyectos de medioambiente: orientados a la preservación de los recursos naturales y el equilibrio del planeta.</w:t>
      </w:r>
    </w:p>
    <w:p w14:paraId="5D103A2B" w14:textId="716D253A" w:rsidR="0087037D" w:rsidRPr="0087037D" w:rsidRDefault="0087037D" w:rsidP="0087037D">
      <w:pPr>
        <w:rPr>
          <w:lang w:val="es-419" w:eastAsia="es-CO"/>
        </w:rPr>
      </w:pPr>
      <w:r w:rsidRPr="0087037D">
        <w:rPr>
          <w:lang w:val="es-419" w:eastAsia="es-CO"/>
        </w:rPr>
        <w:t xml:space="preserve">Proyectos industriales: </w:t>
      </w:r>
      <w:r w:rsidR="00DE3FE0">
        <w:rPr>
          <w:lang w:val="es-419" w:eastAsia="es-CO"/>
        </w:rPr>
        <w:t>i</w:t>
      </w:r>
      <w:r w:rsidRPr="0087037D">
        <w:rPr>
          <w:lang w:val="es-419" w:eastAsia="es-CO"/>
        </w:rPr>
        <w:t>mpulsan la industria en cualquiera de sus sectores.</w:t>
      </w:r>
    </w:p>
    <w:p w14:paraId="0C53ADB8" w14:textId="1FD11E9C" w:rsidR="0087037D" w:rsidRDefault="0087037D" w:rsidP="0087037D">
      <w:pPr>
        <w:rPr>
          <w:lang w:val="es-419" w:eastAsia="es-CO"/>
        </w:rPr>
      </w:pPr>
      <w:r w:rsidRPr="0087037D">
        <w:rPr>
          <w:lang w:val="es-419" w:eastAsia="es-CO"/>
        </w:rPr>
        <w:t>Proyectos de bienes servicios: proporcionan productos y bienes inmateriales.</w:t>
      </w:r>
    </w:p>
    <w:p w14:paraId="34900A55" w14:textId="14E9398C" w:rsidR="00AE2D16" w:rsidRDefault="00AE2D16" w:rsidP="0087037D">
      <w:pPr>
        <w:rPr>
          <w:lang w:val="es-419" w:eastAsia="es-CO"/>
        </w:rPr>
      </w:pPr>
    </w:p>
    <w:p w14:paraId="52515B18" w14:textId="16207A25" w:rsidR="00AE2D16" w:rsidRDefault="00AE2D16" w:rsidP="0087037D">
      <w:pPr>
        <w:rPr>
          <w:lang w:val="es-419" w:eastAsia="es-CO"/>
        </w:rPr>
      </w:pPr>
    </w:p>
    <w:p w14:paraId="76FA896C" w14:textId="0476E5FB" w:rsidR="00AE2D16" w:rsidRDefault="00AE2D16" w:rsidP="0087037D">
      <w:pPr>
        <w:rPr>
          <w:lang w:val="es-419" w:eastAsia="es-CO"/>
        </w:rPr>
      </w:pPr>
    </w:p>
    <w:p w14:paraId="60617778" w14:textId="48CDBBE6" w:rsidR="00AE2D16" w:rsidRDefault="00AE2D16" w:rsidP="0087037D">
      <w:pPr>
        <w:rPr>
          <w:lang w:val="es-419" w:eastAsia="es-CO"/>
        </w:rPr>
      </w:pPr>
    </w:p>
    <w:p w14:paraId="17AE36CE" w14:textId="117944EC" w:rsidR="005E3746" w:rsidRDefault="005E3746" w:rsidP="0087037D">
      <w:pPr>
        <w:rPr>
          <w:lang w:val="es-419" w:eastAsia="es-CO"/>
        </w:rPr>
      </w:pPr>
    </w:p>
    <w:p w14:paraId="7455BB2B" w14:textId="757AA6A6" w:rsidR="005E3746" w:rsidRDefault="00196BAA" w:rsidP="0087037D">
      <w:pPr>
        <w:rPr>
          <w:lang w:val="es-419" w:eastAsia="es-CO"/>
        </w:rPr>
      </w:pPr>
      <w:r>
        <w:rPr>
          <w:lang w:val="es-419" w:eastAsia="es-CO"/>
        </w:rPr>
        <w:tab/>
      </w:r>
    </w:p>
    <w:p w14:paraId="44F866F6" w14:textId="17C0F27B" w:rsidR="0087037D" w:rsidRDefault="00A63DD2" w:rsidP="001958BD">
      <w:pPr>
        <w:pStyle w:val="Figura"/>
      </w:pPr>
      <w:r w:rsidRPr="00A63DD2">
        <w:lastRenderedPageBreak/>
        <w:t>Tipos de recursos</w:t>
      </w:r>
      <w:r>
        <w:t>.</w:t>
      </w:r>
    </w:p>
    <w:p w14:paraId="6023099C" w14:textId="44F6F47A" w:rsidR="00A63DD2" w:rsidRDefault="008942A3" w:rsidP="00A63DD2">
      <w:pPr>
        <w:rPr>
          <w:lang w:val="es-419" w:eastAsia="es-CO"/>
        </w:rPr>
      </w:pPr>
      <w:r>
        <w:rPr>
          <w:lang w:val="es-419" w:eastAsia="es-CO"/>
        </w:rPr>
        <w:t xml:space="preserve">      </w:t>
      </w:r>
      <w:r w:rsidR="00A63DD2" w:rsidRPr="00A63DD2">
        <w:rPr>
          <w:noProof/>
          <w:lang w:val="es-419" w:eastAsia="es-CO"/>
        </w:rPr>
        <w:drawing>
          <wp:inline distT="0" distB="0" distL="0" distR="0" wp14:anchorId="583DE0E7" wp14:editId="229B21B2">
            <wp:extent cx="4571435" cy="1382158"/>
            <wp:effectExtent l="0" t="0" r="635" b="8890"/>
            <wp:docPr id="1023891282" name="Imagen 1023891282" descr="Imagen para cam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82" name="Imagen 1023891282" descr="Imagen para cambio"/>
                    <pic:cNvPicPr/>
                  </pic:nvPicPr>
                  <pic:blipFill>
                    <a:blip r:embed="rId25"/>
                    <a:stretch>
                      <a:fillRect/>
                    </a:stretch>
                  </pic:blipFill>
                  <pic:spPr>
                    <a:xfrm>
                      <a:off x="0" y="0"/>
                      <a:ext cx="4643433" cy="1403926"/>
                    </a:xfrm>
                    <a:prstGeom prst="rect">
                      <a:avLst/>
                    </a:prstGeom>
                  </pic:spPr>
                </pic:pic>
              </a:graphicData>
            </a:graphic>
          </wp:inline>
        </w:drawing>
      </w:r>
    </w:p>
    <w:p w14:paraId="5AA4716C" w14:textId="2DB0A6CE" w:rsidR="00A63DD2" w:rsidRDefault="00806306" w:rsidP="001958BD">
      <w:pPr>
        <w:pStyle w:val="Figura"/>
      </w:pPr>
      <w:r w:rsidRPr="00806306">
        <w:t>Cronograma y responsables para toma de decisiones</w:t>
      </w:r>
      <w:r>
        <w:t>.</w:t>
      </w:r>
    </w:p>
    <w:p w14:paraId="6CFBEB19" w14:textId="3AF99443" w:rsidR="00806306" w:rsidRDefault="00806306" w:rsidP="00806306">
      <w:pPr>
        <w:rPr>
          <w:lang w:val="es-419" w:eastAsia="es-CO"/>
        </w:rPr>
      </w:pPr>
      <w:r w:rsidRPr="00806306">
        <w:rPr>
          <w:noProof/>
          <w:lang w:val="es-419" w:eastAsia="es-CO"/>
        </w:rPr>
        <w:drawing>
          <wp:inline distT="0" distB="0" distL="0" distR="0" wp14:anchorId="42FA1821" wp14:editId="3C1EAE5D">
            <wp:extent cx="5446643" cy="2991503"/>
            <wp:effectExtent l="0" t="0" r="1905" b="0"/>
            <wp:docPr id="1023891283" name="Imagen 1023891283" descr="En la figura se muestra el cronograma de responsables para toma de decisiones, de tareas versus tiempo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83" name="Imagen 1023891283" descr="En la figura se muestra el cronograma de responsables para toma de decisiones, de tareas versus tiempos">
                      <a:extLst>
                        <a:ext uri="{C183D7F6-B498-43B3-948B-1728B52AA6E4}">
                          <adec:decorative xmlns:adec="http://schemas.microsoft.com/office/drawing/2017/decorative" val="0"/>
                        </a:ext>
                      </a:extLst>
                    </pic:cNvPr>
                    <pic:cNvPicPr/>
                  </pic:nvPicPr>
                  <pic:blipFill>
                    <a:blip r:embed="rId26"/>
                    <a:stretch>
                      <a:fillRect/>
                    </a:stretch>
                  </pic:blipFill>
                  <pic:spPr>
                    <a:xfrm>
                      <a:off x="0" y="0"/>
                      <a:ext cx="5455152" cy="2996177"/>
                    </a:xfrm>
                    <a:prstGeom prst="rect">
                      <a:avLst/>
                    </a:prstGeom>
                  </pic:spPr>
                </pic:pic>
              </a:graphicData>
            </a:graphic>
          </wp:inline>
        </w:drawing>
      </w:r>
    </w:p>
    <w:p w14:paraId="04A72FC7" w14:textId="77777777" w:rsidR="00806306" w:rsidRPr="00806306" w:rsidRDefault="00806306" w:rsidP="00806306">
      <w:pPr>
        <w:rPr>
          <w:lang w:val="es-419" w:eastAsia="es-CO"/>
        </w:rPr>
      </w:pPr>
      <w:r w:rsidRPr="00806306">
        <w:rPr>
          <w:lang w:val="es-419" w:eastAsia="es-CO"/>
        </w:rPr>
        <w:t>La toma de decisiones dentro de los proyectos de autogestión comunitaria es una de las actividades de mayor importancia, pues se enfoca en tener en cuenta el tratamiento de la información recolectada a través del desarrollo de cada actividad.</w:t>
      </w:r>
    </w:p>
    <w:p w14:paraId="0831B3A8" w14:textId="6D38076B" w:rsidR="0087037D" w:rsidRDefault="00806306" w:rsidP="00806306">
      <w:pPr>
        <w:rPr>
          <w:lang w:val="es-419" w:eastAsia="es-CO"/>
        </w:rPr>
      </w:pPr>
      <w:r w:rsidRPr="00806306">
        <w:rPr>
          <w:lang w:val="es-419" w:eastAsia="es-CO"/>
        </w:rPr>
        <w:t>El cronograma de actividades permite medir el grado de ejecución, y contribuye a que los líderes del proyecto analicen las problemáticas y situaciones que se presentan de manera imprevista y gestionen la toma de decisiones de manera individual y grupal.</w:t>
      </w:r>
    </w:p>
    <w:p w14:paraId="4D5DE769" w14:textId="77777777" w:rsidR="00806306" w:rsidRPr="00806306" w:rsidRDefault="00806306" w:rsidP="00806306">
      <w:pPr>
        <w:rPr>
          <w:lang w:val="es-419" w:eastAsia="es-CO"/>
        </w:rPr>
      </w:pPr>
      <w:r w:rsidRPr="00806306">
        <w:rPr>
          <w:lang w:val="es-419" w:eastAsia="es-CO"/>
        </w:rPr>
        <w:lastRenderedPageBreak/>
        <w:t>La toma de decisiones es un factor de alto grado de responsabilidad, además, para ello es necesario tener un conocimiento general del proyecto, de los objetivos y las actividades ejecutadas para que las decisiones no afecten las metas del desarrollo del proyecto ni a los participantes de este.</w:t>
      </w:r>
    </w:p>
    <w:p w14:paraId="263E13FD" w14:textId="640CD3A7" w:rsidR="00B119B7" w:rsidRDefault="00806306" w:rsidP="00806306">
      <w:pPr>
        <w:rPr>
          <w:lang w:val="es-419" w:eastAsia="es-CO"/>
        </w:rPr>
      </w:pPr>
      <w:r w:rsidRPr="00806306">
        <w:rPr>
          <w:lang w:val="es-419" w:eastAsia="es-CO"/>
        </w:rPr>
        <w:t>Entonces, los responsables en la toma de decisiones tienen la destreza para poder analizar la información proporcionada desde la planeación, organización, dirección, control y ejecución del proyecto para considerar de manera consciente las decisiones que propendan por el bienestar asociado a las diferentes situaciones que se presentan a lo largo del cronograma establecido. La manera ética en que se tomen decisiones se verá reflejada en el impacto generado en las comunidades.</w:t>
      </w:r>
    </w:p>
    <w:p w14:paraId="5B20A2A1" w14:textId="294DE0EA" w:rsidR="00806306" w:rsidRDefault="00806306" w:rsidP="00806306">
      <w:pPr>
        <w:pStyle w:val="Ttulo2"/>
      </w:pPr>
      <w:bookmarkStart w:id="16" w:name="_Toc171675916"/>
      <w:r w:rsidRPr="00806306">
        <w:t>Etapas, roles e instrumentos de seguimiento.</w:t>
      </w:r>
      <w:bookmarkEnd w:id="16"/>
    </w:p>
    <w:p w14:paraId="0639E5BD" w14:textId="45871E61" w:rsidR="00806306" w:rsidRPr="00806306" w:rsidRDefault="00806306" w:rsidP="00806306">
      <w:pPr>
        <w:rPr>
          <w:lang w:val="es-419" w:eastAsia="es-CO"/>
        </w:rPr>
      </w:pPr>
      <w:r w:rsidRPr="00806306">
        <w:rPr>
          <w:lang w:val="es-419" w:eastAsia="es-CO"/>
        </w:rPr>
        <w:t>El diseño de proyecto lleva a que estén divididos en diferentes etapas que van desde el análisis de la situación actual, pasando por la evaluación de enfoques y visión de cambios esperados</w:t>
      </w:r>
      <w:r w:rsidR="00425DCD">
        <w:rPr>
          <w:lang w:val="es-419" w:eastAsia="es-CO"/>
        </w:rPr>
        <w:t>,</w:t>
      </w:r>
      <w:r w:rsidRPr="00806306">
        <w:rPr>
          <w:lang w:val="es-419" w:eastAsia="es-CO"/>
        </w:rPr>
        <w:t xml:space="preserve"> hasta llegar a diseñar las estrategias y organización del proyecto.</w:t>
      </w:r>
    </w:p>
    <w:p w14:paraId="2BBA35DE" w14:textId="0F3A4AAC" w:rsidR="00806306" w:rsidRDefault="00806306" w:rsidP="00806306">
      <w:pPr>
        <w:rPr>
          <w:lang w:val="es-419" w:eastAsia="es-CO"/>
        </w:rPr>
      </w:pPr>
      <w:r w:rsidRPr="00806306">
        <w:rPr>
          <w:lang w:val="es-419" w:eastAsia="es-CO"/>
        </w:rPr>
        <w:t>Todo ello genera roles que pueden tener un seguimiento bajo metodologías, técnicas e instrumentos que permiten la medición del cumplimiento de actividades, así como también la toma de decisiones en el diseño y formulación del proyecto para concretar su ejecución.</w:t>
      </w:r>
    </w:p>
    <w:p w14:paraId="3877B5E5" w14:textId="77777777" w:rsidR="00FF4746" w:rsidRDefault="00FF4746" w:rsidP="00806306">
      <w:pPr>
        <w:rPr>
          <w:lang w:val="es-419" w:eastAsia="es-CO"/>
        </w:rPr>
      </w:pPr>
    </w:p>
    <w:p w14:paraId="3B117905" w14:textId="77777777" w:rsidR="00FF4746" w:rsidRDefault="00FF4746" w:rsidP="00806306">
      <w:pPr>
        <w:rPr>
          <w:lang w:val="es-419" w:eastAsia="es-CO"/>
        </w:rPr>
      </w:pPr>
    </w:p>
    <w:p w14:paraId="0385E170" w14:textId="77777777" w:rsidR="00FF4746" w:rsidRDefault="00FF4746" w:rsidP="00806306">
      <w:pPr>
        <w:rPr>
          <w:lang w:val="es-419" w:eastAsia="es-CO"/>
        </w:rPr>
      </w:pPr>
    </w:p>
    <w:p w14:paraId="4F51F318" w14:textId="77777777" w:rsidR="00FF4746" w:rsidRPr="00806306" w:rsidRDefault="00FF4746" w:rsidP="00806306">
      <w:pPr>
        <w:rPr>
          <w:lang w:val="es-419" w:eastAsia="es-CO"/>
        </w:rPr>
      </w:pPr>
    </w:p>
    <w:p w14:paraId="0CC901B0" w14:textId="0DC55C3E" w:rsidR="00B119B7" w:rsidRDefault="00806306" w:rsidP="00806306">
      <w:pPr>
        <w:pStyle w:val="Tabla"/>
        <w:rPr>
          <w:lang w:val="es-419" w:eastAsia="es-CO"/>
        </w:rPr>
      </w:pPr>
      <w:r w:rsidRPr="00806306">
        <w:rPr>
          <w:lang w:val="es-419" w:eastAsia="es-CO"/>
        </w:rPr>
        <w:lastRenderedPageBreak/>
        <w:t>Etapas, roles e instrumentos</w:t>
      </w:r>
      <w:r>
        <w:rPr>
          <w:lang w:val="es-419" w:eastAsia="es-CO"/>
        </w:rPr>
        <w:t>.</w:t>
      </w:r>
    </w:p>
    <w:tbl>
      <w:tblPr>
        <w:tblStyle w:val="Tablaconcuadrcula"/>
        <w:tblW w:w="0" w:type="auto"/>
        <w:tblLook w:val="04A0" w:firstRow="1" w:lastRow="0" w:firstColumn="1" w:lastColumn="0" w:noHBand="0" w:noVBand="1"/>
        <w:tblCaption w:val="Etapas,roles e instrumentos."/>
        <w:tblDescription w:val="Se relaciona etapas,roles e instrumentos que ayuda a la toma de decisiones en el diseño y formulación del proyecto para concretar su ejecución."/>
      </w:tblPr>
      <w:tblGrid>
        <w:gridCol w:w="3320"/>
        <w:gridCol w:w="3321"/>
        <w:gridCol w:w="3321"/>
      </w:tblGrid>
      <w:tr w:rsidR="00806306" w14:paraId="069D6882" w14:textId="77777777" w:rsidTr="00806306">
        <w:tc>
          <w:tcPr>
            <w:tcW w:w="3320" w:type="dxa"/>
          </w:tcPr>
          <w:p w14:paraId="36144B39" w14:textId="2CA19FD0" w:rsidR="00806306" w:rsidRDefault="00806306" w:rsidP="00FF4746">
            <w:pPr>
              <w:pStyle w:val="TextoTablas"/>
            </w:pPr>
            <w:r w:rsidRPr="00806306">
              <w:t>Etapas</w:t>
            </w:r>
          </w:p>
        </w:tc>
        <w:tc>
          <w:tcPr>
            <w:tcW w:w="3321" w:type="dxa"/>
          </w:tcPr>
          <w:p w14:paraId="43969C5B" w14:textId="0FF99759" w:rsidR="00806306" w:rsidRDefault="00806306" w:rsidP="00FF4746">
            <w:pPr>
              <w:pStyle w:val="TextoTablas"/>
            </w:pPr>
            <w:r w:rsidRPr="00806306">
              <w:t>Roles</w:t>
            </w:r>
          </w:p>
        </w:tc>
        <w:tc>
          <w:tcPr>
            <w:tcW w:w="3321" w:type="dxa"/>
          </w:tcPr>
          <w:p w14:paraId="03F91B6A" w14:textId="20890F72" w:rsidR="00806306" w:rsidRDefault="00806306" w:rsidP="00FF4746">
            <w:pPr>
              <w:pStyle w:val="TextoTablas"/>
            </w:pPr>
            <w:r w:rsidRPr="00806306">
              <w:t>Instrumentos</w:t>
            </w:r>
          </w:p>
        </w:tc>
      </w:tr>
      <w:tr w:rsidR="00806306" w14:paraId="4F7CAEC6" w14:textId="77777777" w:rsidTr="00806306">
        <w:tc>
          <w:tcPr>
            <w:tcW w:w="3320" w:type="dxa"/>
          </w:tcPr>
          <w:p w14:paraId="1A7DC28D" w14:textId="77777777" w:rsidR="00806306" w:rsidRPr="00806306" w:rsidRDefault="00806306" w:rsidP="00FF4746">
            <w:pPr>
              <w:pStyle w:val="TextoTablas"/>
            </w:pPr>
            <w:r w:rsidRPr="00806306">
              <w:t>Análisis de la situación actual.</w:t>
            </w:r>
          </w:p>
          <w:p w14:paraId="659D5597" w14:textId="77777777" w:rsidR="00806306" w:rsidRPr="00806306" w:rsidRDefault="00806306" w:rsidP="00FF4746">
            <w:pPr>
              <w:pStyle w:val="TextoTablas"/>
            </w:pPr>
          </w:p>
          <w:p w14:paraId="5FBF0324" w14:textId="5FE96ECD" w:rsidR="00806306" w:rsidRDefault="00806306" w:rsidP="00FF4746">
            <w:pPr>
              <w:pStyle w:val="TextoTablas"/>
            </w:pPr>
            <w:r w:rsidRPr="00806306">
              <w:t>¿Dónde está? ¿Cuáles son los problemas y potenciales?</w:t>
            </w:r>
          </w:p>
        </w:tc>
        <w:tc>
          <w:tcPr>
            <w:tcW w:w="3321" w:type="dxa"/>
          </w:tcPr>
          <w:p w14:paraId="0F59B0F7" w14:textId="77777777" w:rsidR="00806306" w:rsidRPr="00806306" w:rsidRDefault="00806306" w:rsidP="00FF4746">
            <w:pPr>
              <w:pStyle w:val="TextoTablas"/>
            </w:pPr>
            <w:r w:rsidRPr="00806306">
              <w:t>● Analista de actores involucrados.</w:t>
            </w:r>
          </w:p>
          <w:p w14:paraId="7EE69E36" w14:textId="77777777" w:rsidR="00806306" w:rsidRPr="00806306" w:rsidRDefault="00806306" w:rsidP="00FF4746">
            <w:pPr>
              <w:pStyle w:val="TextoTablas"/>
            </w:pPr>
          </w:p>
          <w:p w14:paraId="3DE85398" w14:textId="70507D71" w:rsidR="00806306" w:rsidRDefault="00806306" w:rsidP="00FF4746">
            <w:pPr>
              <w:pStyle w:val="TextoTablas"/>
            </w:pPr>
            <w:r w:rsidRPr="00806306">
              <w:t>● Analista de problemas Analista de potencialidades</w:t>
            </w:r>
          </w:p>
        </w:tc>
        <w:tc>
          <w:tcPr>
            <w:tcW w:w="3321" w:type="dxa"/>
          </w:tcPr>
          <w:p w14:paraId="58DC94A2" w14:textId="77777777" w:rsidR="00806306" w:rsidRPr="00806306" w:rsidRDefault="00806306" w:rsidP="00FF4746">
            <w:pPr>
              <w:pStyle w:val="TextoTablas"/>
            </w:pPr>
            <w:r w:rsidRPr="00806306">
              <w:t>● Matriz de análisis de actores involucrados.</w:t>
            </w:r>
          </w:p>
          <w:p w14:paraId="213EF866" w14:textId="77777777" w:rsidR="00806306" w:rsidRPr="00806306" w:rsidRDefault="00806306" w:rsidP="00FF4746">
            <w:pPr>
              <w:pStyle w:val="TextoTablas"/>
            </w:pPr>
          </w:p>
          <w:p w14:paraId="14DBCE0E" w14:textId="07CC29F7" w:rsidR="00806306" w:rsidRDefault="00806306" w:rsidP="00FF4746">
            <w:pPr>
              <w:pStyle w:val="TextoTablas"/>
            </w:pPr>
            <w:r w:rsidRPr="00806306">
              <w:t>● árbol de problemas Diagrama espina de pescado Análisis DOFA.</w:t>
            </w:r>
          </w:p>
        </w:tc>
      </w:tr>
      <w:tr w:rsidR="00806306" w14:paraId="7CE61767" w14:textId="77777777" w:rsidTr="00806306">
        <w:tc>
          <w:tcPr>
            <w:tcW w:w="3320" w:type="dxa"/>
          </w:tcPr>
          <w:p w14:paraId="705396B2" w14:textId="77777777" w:rsidR="00806306" w:rsidRPr="00806306" w:rsidRDefault="00806306" w:rsidP="00FF4746">
            <w:pPr>
              <w:pStyle w:val="TextoTablas"/>
            </w:pPr>
            <w:r w:rsidRPr="00806306">
              <w:t>Evaluación ante enfoques alternativos</w:t>
            </w:r>
          </w:p>
          <w:p w14:paraId="2AF1D5AE" w14:textId="77777777" w:rsidR="00806306" w:rsidRPr="00806306" w:rsidRDefault="00806306" w:rsidP="00FF4746">
            <w:pPr>
              <w:pStyle w:val="TextoTablas"/>
            </w:pPr>
            <w:r w:rsidRPr="00806306">
              <w:t>¿Qué enfoques alternativos existen?</w:t>
            </w:r>
          </w:p>
          <w:p w14:paraId="68E763E8" w14:textId="77777777" w:rsidR="00806306" w:rsidRPr="00806306" w:rsidRDefault="00806306" w:rsidP="00FF4746">
            <w:pPr>
              <w:pStyle w:val="TextoTablas"/>
            </w:pPr>
            <w:r w:rsidRPr="00806306">
              <w:t>¿Cómo se debe evaluar?</w:t>
            </w:r>
          </w:p>
          <w:p w14:paraId="7D49CAE7" w14:textId="1E4A58C5" w:rsidR="00806306" w:rsidRDefault="00806306" w:rsidP="00FF4746">
            <w:pPr>
              <w:pStyle w:val="TextoTablas"/>
            </w:pPr>
            <w:r w:rsidRPr="00806306">
              <w:t>¿Qué enfoque elegir?</w:t>
            </w:r>
          </w:p>
        </w:tc>
        <w:tc>
          <w:tcPr>
            <w:tcW w:w="3321" w:type="dxa"/>
          </w:tcPr>
          <w:p w14:paraId="12F9EC1E" w14:textId="5CBE099E" w:rsidR="00806306" w:rsidRDefault="00E32B72" w:rsidP="00FF4746">
            <w:pPr>
              <w:pStyle w:val="TextoTablas"/>
            </w:pPr>
            <w:r w:rsidRPr="00E32B72">
              <w:t>● Análisis de enfoques alternativos.</w:t>
            </w:r>
          </w:p>
        </w:tc>
        <w:tc>
          <w:tcPr>
            <w:tcW w:w="3321" w:type="dxa"/>
          </w:tcPr>
          <w:p w14:paraId="306D149E" w14:textId="77777777" w:rsidR="00E32B72" w:rsidRPr="00E32B72" w:rsidRDefault="00E32B72" w:rsidP="00FF4746">
            <w:pPr>
              <w:pStyle w:val="TextoTablas"/>
            </w:pPr>
            <w:r w:rsidRPr="00E32B72">
              <w:t>● Matriz de decisión.</w:t>
            </w:r>
          </w:p>
          <w:p w14:paraId="5C469AE9" w14:textId="77777777" w:rsidR="00E32B72" w:rsidRPr="00E32B72" w:rsidRDefault="00E32B72" w:rsidP="00FF4746">
            <w:pPr>
              <w:pStyle w:val="TextoTablas"/>
            </w:pPr>
            <w:r w:rsidRPr="00E32B72">
              <w:t>● Análisis de utilidad.</w:t>
            </w:r>
          </w:p>
          <w:p w14:paraId="0BE92244" w14:textId="77777777" w:rsidR="00E32B72" w:rsidRPr="00E32B72" w:rsidRDefault="00E32B72" w:rsidP="00FF4746">
            <w:pPr>
              <w:pStyle w:val="TextoTablas"/>
            </w:pPr>
            <w:r w:rsidRPr="00E32B72">
              <w:t>● Análisis de costo - beneficio Análisis FODA.</w:t>
            </w:r>
          </w:p>
          <w:p w14:paraId="18E3F977" w14:textId="2E149FE0" w:rsidR="00806306" w:rsidRDefault="00E32B72" w:rsidP="00FF4746">
            <w:pPr>
              <w:pStyle w:val="TextoTablas"/>
            </w:pPr>
            <w:r w:rsidRPr="00E32B72">
              <w:t>● Enfoque de criterios múltiples.</w:t>
            </w:r>
          </w:p>
        </w:tc>
      </w:tr>
      <w:tr w:rsidR="00806306" w14:paraId="7A133BEC" w14:textId="77777777" w:rsidTr="00806306">
        <w:tc>
          <w:tcPr>
            <w:tcW w:w="3320" w:type="dxa"/>
          </w:tcPr>
          <w:p w14:paraId="3E16FA62" w14:textId="77777777" w:rsidR="00E32B72" w:rsidRPr="00E32B72" w:rsidRDefault="00E32B72" w:rsidP="00FF4746">
            <w:pPr>
              <w:pStyle w:val="TextoTablas"/>
            </w:pPr>
            <w:r w:rsidRPr="00E32B72">
              <w:t>Visión del cambio esperado</w:t>
            </w:r>
          </w:p>
          <w:p w14:paraId="453F24AC" w14:textId="77777777" w:rsidR="00E32B72" w:rsidRPr="00E32B72" w:rsidRDefault="00E32B72" w:rsidP="00FF4746">
            <w:pPr>
              <w:pStyle w:val="TextoTablas"/>
            </w:pPr>
            <w:r w:rsidRPr="00E32B72">
              <w:t>¿A dónde se quiere ir?</w:t>
            </w:r>
          </w:p>
          <w:p w14:paraId="221CCE12" w14:textId="0E478BF6" w:rsidR="00806306" w:rsidRDefault="00E32B72" w:rsidP="00FF4746">
            <w:pPr>
              <w:pStyle w:val="TextoTablas"/>
            </w:pPr>
            <w:r w:rsidRPr="00E32B72">
              <w:t>¿Qué resultados se espera lograr?</w:t>
            </w:r>
          </w:p>
        </w:tc>
        <w:tc>
          <w:tcPr>
            <w:tcW w:w="3321" w:type="dxa"/>
          </w:tcPr>
          <w:p w14:paraId="1C85604F" w14:textId="77777777" w:rsidR="00E32B72" w:rsidRPr="00E32B72" w:rsidRDefault="00E32B72" w:rsidP="00FF4746">
            <w:pPr>
              <w:pStyle w:val="TextoTablas"/>
            </w:pPr>
            <w:r w:rsidRPr="00E32B72">
              <w:t>● Análisis de los resultados esperados.</w:t>
            </w:r>
          </w:p>
          <w:p w14:paraId="14D2A95C" w14:textId="77777777" w:rsidR="00E32B72" w:rsidRPr="00E32B72" w:rsidRDefault="00E32B72" w:rsidP="00FF4746">
            <w:pPr>
              <w:pStyle w:val="TextoTablas"/>
            </w:pPr>
            <w:r w:rsidRPr="00E32B72">
              <w:t>● Impactos.</w:t>
            </w:r>
          </w:p>
          <w:p w14:paraId="461A418F" w14:textId="582E7410" w:rsidR="00806306" w:rsidRDefault="00E32B72" w:rsidP="00FF4746">
            <w:pPr>
              <w:pStyle w:val="TextoTablas"/>
            </w:pPr>
            <w:r w:rsidRPr="00E32B72">
              <w:t>● Elaboración de la cadena de resultados.</w:t>
            </w:r>
          </w:p>
        </w:tc>
        <w:tc>
          <w:tcPr>
            <w:tcW w:w="3321" w:type="dxa"/>
          </w:tcPr>
          <w:p w14:paraId="10F5C3B1" w14:textId="77777777" w:rsidR="00E32B72" w:rsidRPr="00E32B72" w:rsidRDefault="00E32B72" w:rsidP="00FF4746">
            <w:pPr>
              <w:pStyle w:val="TextoTablas"/>
            </w:pPr>
            <w:r w:rsidRPr="00E32B72">
              <w:t>● árbol de resultados lluvia de ideas.</w:t>
            </w:r>
          </w:p>
          <w:p w14:paraId="0B4EA2A4" w14:textId="77777777" w:rsidR="00E32B72" w:rsidRPr="00E32B72" w:rsidRDefault="00E32B72" w:rsidP="00FF4746">
            <w:pPr>
              <w:pStyle w:val="TextoTablas"/>
            </w:pPr>
            <w:r w:rsidRPr="00E32B72">
              <w:t>● Crear una visión.</w:t>
            </w:r>
          </w:p>
          <w:p w14:paraId="7851ED8D" w14:textId="4A2502A8" w:rsidR="00806306" w:rsidRDefault="00E32B72" w:rsidP="00FF4746">
            <w:pPr>
              <w:pStyle w:val="TextoTablas"/>
            </w:pPr>
            <w:r w:rsidRPr="00E32B72">
              <w:t>● Cadena o marco de resultado.</w:t>
            </w:r>
          </w:p>
        </w:tc>
      </w:tr>
      <w:tr w:rsidR="00806306" w14:paraId="38CC6A29" w14:textId="77777777" w:rsidTr="00806306">
        <w:tc>
          <w:tcPr>
            <w:tcW w:w="3320" w:type="dxa"/>
          </w:tcPr>
          <w:p w14:paraId="739963E1" w14:textId="77777777" w:rsidR="00E32B72" w:rsidRPr="00E32B72" w:rsidRDefault="00E32B72" w:rsidP="00FF4746">
            <w:pPr>
              <w:pStyle w:val="TextoTablas"/>
            </w:pPr>
            <w:r w:rsidRPr="00E32B72">
              <w:t>Diseño de la estrategia del proyecto</w:t>
            </w:r>
          </w:p>
          <w:p w14:paraId="459D4A8B" w14:textId="77777777" w:rsidR="00E32B72" w:rsidRPr="00E32B72" w:rsidRDefault="00E32B72" w:rsidP="00FF4746">
            <w:pPr>
              <w:pStyle w:val="TextoTablas"/>
            </w:pPr>
            <w:r w:rsidRPr="00E32B72">
              <w:t>¿Qué resultados se esperan?</w:t>
            </w:r>
          </w:p>
          <w:p w14:paraId="74E91DCC" w14:textId="77777777" w:rsidR="00E32B72" w:rsidRPr="00E32B72" w:rsidRDefault="00E32B72" w:rsidP="00FF4746">
            <w:pPr>
              <w:pStyle w:val="TextoTablas"/>
            </w:pPr>
            <w:r w:rsidRPr="00E32B72">
              <w:t>¿Cómo se pueden lograr y comprobar?</w:t>
            </w:r>
          </w:p>
          <w:p w14:paraId="4EEEB6C2" w14:textId="2C6B0628" w:rsidR="00806306" w:rsidRDefault="00E32B72" w:rsidP="00FF4746">
            <w:pPr>
              <w:pStyle w:val="TextoTablas"/>
            </w:pPr>
            <w:r w:rsidRPr="00E32B72">
              <w:t>¿Qué factores influyen?</w:t>
            </w:r>
          </w:p>
        </w:tc>
        <w:tc>
          <w:tcPr>
            <w:tcW w:w="3321" w:type="dxa"/>
          </w:tcPr>
          <w:p w14:paraId="0EA5FC6F" w14:textId="77777777" w:rsidR="00E32B72" w:rsidRPr="00E32B72" w:rsidRDefault="00E32B72" w:rsidP="00FF4746">
            <w:pPr>
              <w:pStyle w:val="TextoTablas"/>
            </w:pPr>
            <w:r w:rsidRPr="00E32B72">
              <w:t>● Diseño de marco lógico.</w:t>
            </w:r>
          </w:p>
          <w:p w14:paraId="60BBD107" w14:textId="77777777" w:rsidR="00E32B72" w:rsidRPr="00E32B72" w:rsidRDefault="00E32B72" w:rsidP="00FF4746">
            <w:pPr>
              <w:pStyle w:val="TextoTablas"/>
            </w:pPr>
            <w:r w:rsidRPr="00E32B72">
              <w:t>● Jerarquía de resultados Indicadores y fuentes de información.</w:t>
            </w:r>
          </w:p>
          <w:p w14:paraId="36E60B37" w14:textId="0E9F5F48" w:rsidR="00806306" w:rsidRDefault="00E32B72" w:rsidP="00FF4746">
            <w:pPr>
              <w:pStyle w:val="TextoTablas"/>
            </w:pPr>
            <w:r w:rsidRPr="00E32B72">
              <w:t>● Análisis de los riesgos y de los supuestos.</w:t>
            </w:r>
          </w:p>
        </w:tc>
        <w:tc>
          <w:tcPr>
            <w:tcW w:w="3321" w:type="dxa"/>
          </w:tcPr>
          <w:p w14:paraId="5D59469D" w14:textId="77777777" w:rsidR="00E32B72" w:rsidRPr="00E32B72" w:rsidRDefault="00E32B72" w:rsidP="00FF4746">
            <w:pPr>
              <w:pStyle w:val="TextoTablas"/>
            </w:pPr>
            <w:r w:rsidRPr="00E32B72">
              <w:t>● Marco lógico.</w:t>
            </w:r>
          </w:p>
          <w:p w14:paraId="505C0025" w14:textId="77777777" w:rsidR="00E32B72" w:rsidRPr="00E32B72" w:rsidRDefault="00E32B72" w:rsidP="00FF4746">
            <w:pPr>
              <w:pStyle w:val="TextoTablas"/>
            </w:pPr>
            <w:r w:rsidRPr="00E32B72">
              <w:t>● Evaluación del riesgo.</w:t>
            </w:r>
          </w:p>
          <w:p w14:paraId="2E681F32" w14:textId="77777777" w:rsidR="00E32B72" w:rsidRPr="00E32B72" w:rsidRDefault="00E32B72" w:rsidP="00FF4746">
            <w:pPr>
              <w:pStyle w:val="TextoTablas"/>
            </w:pPr>
            <w:r w:rsidRPr="00E32B72">
              <w:t>● Indicadores estándar.</w:t>
            </w:r>
          </w:p>
          <w:p w14:paraId="3249158C" w14:textId="61C8F936" w:rsidR="00806306" w:rsidRDefault="00E32B72" w:rsidP="00FF4746">
            <w:pPr>
              <w:pStyle w:val="TextoTablas"/>
            </w:pPr>
            <w:r w:rsidRPr="00E32B72">
              <w:t>● Estudio de viabilidad.</w:t>
            </w:r>
          </w:p>
        </w:tc>
      </w:tr>
      <w:tr w:rsidR="00E32B72" w14:paraId="7A08210D" w14:textId="77777777" w:rsidTr="00806306">
        <w:tc>
          <w:tcPr>
            <w:tcW w:w="3320" w:type="dxa"/>
          </w:tcPr>
          <w:p w14:paraId="4E06382E" w14:textId="77777777" w:rsidR="00BF0A77" w:rsidRPr="00BF0A77" w:rsidRDefault="00BF0A77" w:rsidP="00FF4746">
            <w:pPr>
              <w:pStyle w:val="TextoTablas"/>
            </w:pPr>
            <w:r w:rsidRPr="00BF0A77">
              <w:t>Diseñar la organización del proyecto</w:t>
            </w:r>
          </w:p>
          <w:p w14:paraId="03DB3875" w14:textId="77777777" w:rsidR="00BF0A77" w:rsidRPr="00BF0A77" w:rsidRDefault="00BF0A77" w:rsidP="00FF4746">
            <w:pPr>
              <w:pStyle w:val="TextoTablas"/>
            </w:pPr>
            <w:r w:rsidRPr="00BF0A77">
              <w:t>¿Cuáles son las responsabilidades?</w:t>
            </w:r>
          </w:p>
          <w:p w14:paraId="17980AAE" w14:textId="77777777" w:rsidR="00BF0A77" w:rsidRPr="00BF0A77" w:rsidRDefault="00BF0A77" w:rsidP="00FF4746">
            <w:pPr>
              <w:pStyle w:val="TextoTablas"/>
            </w:pPr>
            <w:r w:rsidRPr="00BF0A77">
              <w:t>¿Qué recursos se requieren?</w:t>
            </w:r>
          </w:p>
          <w:p w14:paraId="0DC1879D" w14:textId="7703C6DB" w:rsidR="00E32B72" w:rsidRDefault="00BF0A77" w:rsidP="00FF4746">
            <w:pPr>
              <w:pStyle w:val="TextoTablas"/>
            </w:pPr>
            <w:r w:rsidRPr="00BF0A77">
              <w:lastRenderedPageBreak/>
              <w:t>¿Cómo se hará la evaluación?</w:t>
            </w:r>
          </w:p>
        </w:tc>
        <w:tc>
          <w:tcPr>
            <w:tcW w:w="3321" w:type="dxa"/>
          </w:tcPr>
          <w:p w14:paraId="1654F411" w14:textId="77777777" w:rsidR="00BF0A77" w:rsidRPr="00BF0A77" w:rsidRDefault="00BF0A77" w:rsidP="00FF4746">
            <w:pPr>
              <w:pStyle w:val="TextoTablas"/>
            </w:pPr>
            <w:r w:rsidRPr="00BF0A77">
              <w:lastRenderedPageBreak/>
              <w:t>● Definición de la instalación organizativa.</w:t>
            </w:r>
          </w:p>
          <w:p w14:paraId="7EFE398E" w14:textId="77777777" w:rsidR="00BF0A77" w:rsidRPr="00BF0A77" w:rsidRDefault="00BF0A77" w:rsidP="00FF4746">
            <w:pPr>
              <w:pStyle w:val="TextoTablas"/>
            </w:pPr>
            <w:r w:rsidRPr="00BF0A77">
              <w:t>● Asignación de medios.</w:t>
            </w:r>
          </w:p>
          <w:p w14:paraId="76D365FD" w14:textId="77777777" w:rsidR="00BF0A77" w:rsidRPr="00BF0A77" w:rsidRDefault="00BF0A77" w:rsidP="00FF4746">
            <w:pPr>
              <w:pStyle w:val="TextoTablas"/>
            </w:pPr>
            <w:r w:rsidRPr="00BF0A77">
              <w:t>● Diseño de un sistema de monitoreo y evaluación.</w:t>
            </w:r>
          </w:p>
          <w:p w14:paraId="547C407D" w14:textId="454768BA" w:rsidR="00E32B72" w:rsidRDefault="00BF0A77" w:rsidP="00FF4746">
            <w:pPr>
              <w:pStyle w:val="TextoTablas"/>
            </w:pPr>
            <w:r w:rsidRPr="00BF0A77">
              <w:lastRenderedPageBreak/>
              <w:t>● Elaboración de la cadena de resultados.</w:t>
            </w:r>
          </w:p>
        </w:tc>
        <w:tc>
          <w:tcPr>
            <w:tcW w:w="3321" w:type="dxa"/>
          </w:tcPr>
          <w:p w14:paraId="3DC2ECED" w14:textId="06200E06" w:rsidR="00E32B72" w:rsidRDefault="00BF0A77" w:rsidP="00FF4746">
            <w:pPr>
              <w:pStyle w:val="TextoTablas"/>
            </w:pPr>
            <w:r w:rsidRPr="00BF0A77">
              <w:lastRenderedPageBreak/>
              <w:t>● Organigrama Documento del proyecto Toma de decisiones</w:t>
            </w:r>
          </w:p>
        </w:tc>
      </w:tr>
    </w:tbl>
    <w:p w14:paraId="67706042" w14:textId="77777777" w:rsidR="00806306" w:rsidRPr="00806306" w:rsidRDefault="00806306" w:rsidP="00806306">
      <w:pPr>
        <w:rPr>
          <w:lang w:val="es-419" w:eastAsia="es-CO"/>
        </w:rPr>
      </w:pPr>
    </w:p>
    <w:p w14:paraId="427B7F23" w14:textId="3CD5D2D6" w:rsidR="00EE4C61" w:rsidRPr="005F0B71" w:rsidRDefault="00EE4C61" w:rsidP="00B63204">
      <w:pPr>
        <w:pStyle w:val="Titulosgenerales"/>
      </w:pPr>
      <w:bookmarkStart w:id="17" w:name="_Toc171675917"/>
      <w:r w:rsidRPr="005F0B71">
        <w:lastRenderedPageBreak/>
        <w:t>Síntesis</w:t>
      </w:r>
      <w:bookmarkEnd w:id="17"/>
      <w:r w:rsidRPr="005F0B71">
        <w:t xml:space="preserve"> </w:t>
      </w:r>
    </w:p>
    <w:p w14:paraId="72157E78" w14:textId="77777777" w:rsidR="009216C8" w:rsidRPr="009216C8" w:rsidRDefault="009216C8" w:rsidP="009216C8">
      <w:pPr>
        <w:rPr>
          <w:lang w:val="es-419" w:eastAsia="es-CO"/>
        </w:rPr>
      </w:pPr>
      <w:r w:rsidRPr="009216C8">
        <w:rPr>
          <w:lang w:val="es-419" w:eastAsia="es-CO"/>
        </w:rPr>
        <w:t>En este componente se consolida el material de estudio para que el aprendiz pueda identificar lo referente a la gestión comunitaria (fases e instrumentos), realice un análisis de los actores sociales y los conflictos comunitarios que se pueden presentar, además de las técnicas de manejo y mecanismos para resolverlos, teniendo en cuenta la toma de decisiones, comunicación asertiva y la negociación.</w:t>
      </w:r>
    </w:p>
    <w:p w14:paraId="7E41A722" w14:textId="08E5C141" w:rsidR="009216C8" w:rsidRDefault="009216C8" w:rsidP="009216C8">
      <w:pPr>
        <w:rPr>
          <w:lang w:val="es-419" w:eastAsia="es-CO"/>
        </w:rPr>
      </w:pPr>
      <w:r w:rsidRPr="009216C8">
        <w:rPr>
          <w:lang w:val="es-419" w:eastAsia="es-CO"/>
        </w:rPr>
        <w:t>También, hace referencia a las ofertas institucionales que ofrece Colombia para generar procesos de desarrollo y transformación mediante espacios y escenarios comunitarios que permiten identificar la gestión participativa y comunitaria en concordancia con los tipos de actores sociales dentro de un contexto agroecológico, en el cual la intervención social es fundamental, así como el diseño y formulación de proyectos sociales encaminados a fortalecer los territorios en el que se desarrollan este tipo de propuestas.</w:t>
      </w:r>
    </w:p>
    <w:p w14:paraId="678FDD38" w14:textId="77777777" w:rsidR="002E4E27" w:rsidRDefault="002E4E27" w:rsidP="009216C8">
      <w:pPr>
        <w:rPr>
          <w:lang w:val="es-419" w:eastAsia="es-CO"/>
        </w:rPr>
      </w:pPr>
    </w:p>
    <w:p w14:paraId="6EC659B9" w14:textId="77777777" w:rsidR="002E4E27" w:rsidRDefault="002E4E27" w:rsidP="009216C8">
      <w:pPr>
        <w:rPr>
          <w:lang w:val="es-419" w:eastAsia="es-CO"/>
        </w:rPr>
      </w:pPr>
    </w:p>
    <w:p w14:paraId="5427EB64" w14:textId="77777777" w:rsidR="002E4E27" w:rsidRDefault="002E4E27" w:rsidP="009216C8">
      <w:pPr>
        <w:rPr>
          <w:lang w:val="es-419" w:eastAsia="es-CO"/>
        </w:rPr>
      </w:pPr>
    </w:p>
    <w:p w14:paraId="7917C9C7" w14:textId="77777777" w:rsidR="002E4E27" w:rsidRDefault="002E4E27" w:rsidP="009216C8">
      <w:pPr>
        <w:rPr>
          <w:lang w:val="es-419" w:eastAsia="es-CO"/>
        </w:rPr>
      </w:pPr>
    </w:p>
    <w:p w14:paraId="6EBB1728" w14:textId="77777777" w:rsidR="002E4E27" w:rsidRDefault="002E4E27" w:rsidP="009216C8">
      <w:pPr>
        <w:rPr>
          <w:lang w:val="es-419" w:eastAsia="es-CO"/>
        </w:rPr>
      </w:pPr>
    </w:p>
    <w:p w14:paraId="77E92990" w14:textId="77777777" w:rsidR="002E4E27" w:rsidRDefault="002E4E27" w:rsidP="009216C8">
      <w:pPr>
        <w:rPr>
          <w:lang w:val="es-419" w:eastAsia="es-CO"/>
        </w:rPr>
      </w:pPr>
    </w:p>
    <w:p w14:paraId="768ECAD6" w14:textId="77777777" w:rsidR="002E4E27" w:rsidRDefault="002E4E27" w:rsidP="009216C8">
      <w:pPr>
        <w:rPr>
          <w:lang w:val="es-419" w:eastAsia="es-CO"/>
        </w:rPr>
      </w:pPr>
    </w:p>
    <w:p w14:paraId="6063931C" w14:textId="77777777" w:rsidR="002E4E27" w:rsidRDefault="002E4E27" w:rsidP="009216C8">
      <w:pPr>
        <w:rPr>
          <w:lang w:val="es-419" w:eastAsia="es-CO"/>
        </w:rPr>
      </w:pPr>
    </w:p>
    <w:p w14:paraId="565D3007" w14:textId="77777777" w:rsidR="002E4E27" w:rsidRDefault="002E4E27" w:rsidP="009216C8">
      <w:pPr>
        <w:rPr>
          <w:lang w:val="es-419" w:eastAsia="es-CO"/>
        </w:rPr>
      </w:pPr>
    </w:p>
    <w:p w14:paraId="6DF77BF7" w14:textId="38FB0305" w:rsidR="002E4E27" w:rsidRDefault="002E4E27" w:rsidP="002E4E27">
      <w:pPr>
        <w:ind w:firstLine="142"/>
        <w:rPr>
          <w:lang w:val="es-419" w:eastAsia="es-CO"/>
        </w:rPr>
      </w:pPr>
      <w:r>
        <w:rPr>
          <w:noProof/>
          <w:lang w:val="es-419" w:eastAsia="es-CO"/>
        </w:rPr>
        <w:drawing>
          <wp:inline distT="0" distB="0" distL="0" distR="0" wp14:anchorId="10AFAE30" wp14:editId="1B967379">
            <wp:extent cx="6551295" cy="6583486"/>
            <wp:effectExtent l="0" t="0" r="1905" b="8255"/>
            <wp:docPr id="751643520" name="Gráfico 4" descr="Se presenta la propuesta de autogestión comunitaria, el cual se ramifica en 4 componentes:&#10;agroecología, instrumentos, conflicto comunitario y enfo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43520" name="Gráfico 4" descr="Se presenta la propuesta de autogestión comunitaria, el cual se ramifica en 4 componentes:&#10;agroecología, instrumentos, conflicto comunitario y enfoques."/>
                    <pic:cNvPicPr/>
                  </pic:nvPicPr>
                  <pic:blipFill>
                    <a:blip r:embed="rId27">
                      <a:extLst>
                        <a:ext uri="{96DAC541-7B7A-43D3-8B79-37D633B846F1}">
                          <asvg:svgBlip xmlns:asvg="http://schemas.microsoft.com/office/drawing/2016/SVG/main" r:embed="rId28"/>
                        </a:ext>
                      </a:extLst>
                    </a:blip>
                    <a:stretch>
                      <a:fillRect/>
                    </a:stretch>
                  </pic:blipFill>
                  <pic:spPr>
                    <a:xfrm>
                      <a:off x="0" y="0"/>
                      <a:ext cx="6554301" cy="6586507"/>
                    </a:xfrm>
                    <a:prstGeom prst="rect">
                      <a:avLst/>
                    </a:prstGeom>
                  </pic:spPr>
                </pic:pic>
              </a:graphicData>
            </a:graphic>
          </wp:inline>
        </w:drawing>
      </w:r>
    </w:p>
    <w:p w14:paraId="71339E1F" w14:textId="0FEFA9C2" w:rsidR="00A82C8E" w:rsidRDefault="00A82C8E" w:rsidP="002E4E27">
      <w:pPr>
        <w:ind w:left="-709"/>
        <w:rPr>
          <w:lang w:val="es-419" w:eastAsia="es-CO"/>
        </w:rPr>
      </w:pPr>
    </w:p>
    <w:p w14:paraId="00016808" w14:textId="77777777" w:rsidR="00A82C8E" w:rsidRPr="009216C8" w:rsidRDefault="00A82C8E" w:rsidP="009216C8">
      <w:pPr>
        <w:rPr>
          <w:lang w:val="es-419" w:eastAsia="es-CO"/>
        </w:rPr>
      </w:pPr>
    </w:p>
    <w:p w14:paraId="5A04A9AF" w14:textId="77777777" w:rsidR="00A82C8E" w:rsidRPr="005F0B71" w:rsidRDefault="00A82C8E" w:rsidP="00A82C8E">
      <w:pPr>
        <w:pStyle w:val="Titulosgenerales"/>
      </w:pPr>
      <w:bookmarkStart w:id="18" w:name="_Toc171675918"/>
      <w:r w:rsidRPr="005F0B71">
        <w:lastRenderedPageBreak/>
        <w:t>Glosario</w:t>
      </w:r>
      <w:bookmarkEnd w:id="18"/>
    </w:p>
    <w:p w14:paraId="42AC6949" w14:textId="77777777" w:rsidR="00A82C8E" w:rsidRPr="00A82C8E" w:rsidRDefault="00A82C8E" w:rsidP="00A82C8E">
      <w:pPr>
        <w:rPr>
          <w:lang w:val="es-419"/>
        </w:rPr>
      </w:pPr>
      <w:r w:rsidRPr="00A82C8E">
        <w:rPr>
          <w:b/>
          <w:bCs/>
          <w:lang w:val="es-419"/>
        </w:rPr>
        <w:t>Actores sociales</w:t>
      </w:r>
      <w:r w:rsidRPr="00A82C8E">
        <w:rPr>
          <w:lang w:val="es-419"/>
        </w:rPr>
        <w:t>: individuos, grupo o instituciones que con identidad propia representan los intereses y demandas de las comunidades a las que pertenecen.</w:t>
      </w:r>
    </w:p>
    <w:p w14:paraId="04AD158D" w14:textId="24CA7A2A" w:rsidR="00A82C8E" w:rsidRPr="00A82C8E" w:rsidRDefault="00A82C8E" w:rsidP="00A82C8E">
      <w:pPr>
        <w:rPr>
          <w:lang w:val="es-419"/>
        </w:rPr>
      </w:pPr>
      <w:r w:rsidRPr="00A82C8E">
        <w:rPr>
          <w:b/>
          <w:bCs/>
          <w:lang w:val="es-419"/>
        </w:rPr>
        <w:t>Comunicación:</w:t>
      </w:r>
      <w:r w:rsidRPr="00A82C8E">
        <w:rPr>
          <w:lang w:val="es-419"/>
        </w:rPr>
        <w:t xml:space="preserve"> proceso que hace posible que el emisor y el receptor se relacionan, se conecten, intercambien información, compartan ideas, datos o significados que son comprensibles y de interés para ambos.</w:t>
      </w:r>
    </w:p>
    <w:p w14:paraId="19507CB9" w14:textId="77777777" w:rsidR="00A82C8E" w:rsidRPr="00A82C8E" w:rsidRDefault="00A82C8E" w:rsidP="00A82C8E">
      <w:pPr>
        <w:rPr>
          <w:lang w:val="es-419"/>
        </w:rPr>
      </w:pPr>
      <w:r w:rsidRPr="00A82C8E">
        <w:rPr>
          <w:b/>
          <w:bCs/>
          <w:lang w:val="es-419"/>
        </w:rPr>
        <w:t>Comunidad</w:t>
      </w:r>
      <w:r w:rsidRPr="00A82C8E">
        <w:rPr>
          <w:lang w:val="es-419"/>
        </w:rPr>
        <w:t>: lugar donde la interacción social y los vínculos entre actores sociales generan un espacio de integración que configura tanto la convivencia como el conflicto.</w:t>
      </w:r>
    </w:p>
    <w:p w14:paraId="493C9C01" w14:textId="77777777" w:rsidR="00A82C8E" w:rsidRPr="00A82C8E" w:rsidRDefault="00A82C8E" w:rsidP="00A82C8E">
      <w:pPr>
        <w:rPr>
          <w:lang w:val="es-419"/>
        </w:rPr>
      </w:pPr>
      <w:r w:rsidRPr="00A82C8E">
        <w:rPr>
          <w:b/>
          <w:bCs/>
          <w:lang w:val="es-419"/>
        </w:rPr>
        <w:t>Conflicto</w:t>
      </w:r>
      <w:r w:rsidRPr="00A82C8E">
        <w:rPr>
          <w:lang w:val="es-419"/>
        </w:rPr>
        <w:t>: una lucha por el desacuerdo, incompatibilidad aparente, confrontación de intereses, percepciones o actitudes hostiles entre dos o más partes.</w:t>
      </w:r>
    </w:p>
    <w:p w14:paraId="2B315B3C" w14:textId="77777777" w:rsidR="00A82C8E" w:rsidRPr="00A82C8E" w:rsidRDefault="00A82C8E" w:rsidP="00A82C8E">
      <w:pPr>
        <w:rPr>
          <w:lang w:val="es-419"/>
        </w:rPr>
      </w:pPr>
      <w:r w:rsidRPr="00A82C8E">
        <w:rPr>
          <w:b/>
          <w:bCs/>
          <w:lang w:val="es-419"/>
        </w:rPr>
        <w:t>Desarrollo comunitario</w:t>
      </w:r>
      <w:r w:rsidRPr="00A82C8E">
        <w:rPr>
          <w:lang w:val="es-419"/>
        </w:rPr>
        <w:t>: capacidades referidas a máximos niveles de igualdad y libertad que produzca bienestar a un grupo poblacional a partir de la oportunidad de escoger entre distintas opciones de desarrollo.</w:t>
      </w:r>
    </w:p>
    <w:p w14:paraId="4A1ECFA0" w14:textId="77777777" w:rsidR="00A82C8E" w:rsidRPr="00A82C8E" w:rsidRDefault="00A82C8E" w:rsidP="00A82C8E">
      <w:pPr>
        <w:rPr>
          <w:lang w:val="es-419"/>
        </w:rPr>
      </w:pPr>
      <w:r w:rsidRPr="00A82C8E">
        <w:rPr>
          <w:b/>
          <w:bCs/>
          <w:lang w:val="es-419"/>
        </w:rPr>
        <w:t>Gestión Comunitaria:</w:t>
      </w:r>
      <w:r w:rsidRPr="00A82C8E">
        <w:rPr>
          <w:lang w:val="es-419"/>
        </w:rPr>
        <w:t xml:space="preserve"> conjunto de estrategias y acciones desarrolladas por autoridades locales orientadas a la consecución de un objetivo o para resolver problemas específicos.</w:t>
      </w:r>
    </w:p>
    <w:p w14:paraId="5E3CE6CE" w14:textId="77777777" w:rsidR="00A82C8E" w:rsidRPr="00A82C8E" w:rsidRDefault="00A82C8E" w:rsidP="00A82C8E">
      <w:pPr>
        <w:rPr>
          <w:lang w:val="es-419"/>
        </w:rPr>
      </w:pPr>
      <w:r w:rsidRPr="00A82C8E">
        <w:rPr>
          <w:b/>
          <w:bCs/>
          <w:lang w:val="es-419"/>
        </w:rPr>
        <w:t>Oferta institucional del territorio</w:t>
      </w:r>
      <w:r w:rsidRPr="00A82C8E">
        <w:rPr>
          <w:lang w:val="es-419"/>
        </w:rPr>
        <w:t>: conjunto de bienes y servicios derivados de los planes, programas y proyectos de entidades públicas y privadas y tienen el propósito de orientar, atender e impactar en las condiciones de vida.</w:t>
      </w:r>
    </w:p>
    <w:p w14:paraId="09A111AA" w14:textId="77777777" w:rsidR="00A82C8E" w:rsidRPr="00A82C8E" w:rsidRDefault="00A82C8E" w:rsidP="00A82C8E">
      <w:pPr>
        <w:rPr>
          <w:lang w:val="es-419"/>
        </w:rPr>
      </w:pPr>
      <w:r w:rsidRPr="00A82C8E">
        <w:rPr>
          <w:b/>
          <w:bCs/>
          <w:lang w:val="es-419"/>
        </w:rPr>
        <w:t>Participación:</w:t>
      </w:r>
      <w:r w:rsidRPr="00A82C8E">
        <w:rPr>
          <w:lang w:val="es-419"/>
        </w:rPr>
        <w:t xml:space="preserve"> labor activa de los integrantes internos y externos de la comunidad en todas las decisiones concernientes con los objetivos y las actividades.</w:t>
      </w:r>
    </w:p>
    <w:p w14:paraId="032F5C7C" w14:textId="77777777" w:rsidR="00A82C8E" w:rsidRPr="00A82C8E" w:rsidRDefault="00A82C8E" w:rsidP="00A82C8E">
      <w:pPr>
        <w:rPr>
          <w:lang w:val="es-419"/>
        </w:rPr>
      </w:pPr>
    </w:p>
    <w:p w14:paraId="315A0635" w14:textId="40CDAB55" w:rsidR="00A82C8E" w:rsidRDefault="00A82C8E" w:rsidP="00A82C8E">
      <w:pPr>
        <w:rPr>
          <w:lang w:val="es-419"/>
        </w:rPr>
      </w:pPr>
      <w:r w:rsidRPr="00A82C8E">
        <w:rPr>
          <w:b/>
          <w:bCs/>
          <w:lang w:val="es-419"/>
        </w:rPr>
        <w:lastRenderedPageBreak/>
        <w:t>Proyecto</w:t>
      </w:r>
      <w:r w:rsidRPr="00A82C8E">
        <w:rPr>
          <w:lang w:val="es-419"/>
        </w:rPr>
        <w:t>: organización de los recursos (materiales, económicos, humanos) y acciones para lograr objetivos.</w:t>
      </w:r>
    </w:p>
    <w:p w14:paraId="2D32C48E" w14:textId="77777777" w:rsidR="00A82C8E" w:rsidRPr="00A82C8E" w:rsidRDefault="00A82C8E" w:rsidP="00A82C8E">
      <w:pPr>
        <w:rPr>
          <w:lang w:val="es-419"/>
        </w:rPr>
      </w:pPr>
    </w:p>
    <w:p w14:paraId="101756DA" w14:textId="77777777" w:rsidR="00A82C8E" w:rsidRPr="00A82C8E" w:rsidRDefault="00A82C8E" w:rsidP="009216C8">
      <w:pPr>
        <w:ind w:firstLine="0"/>
        <w:rPr>
          <w:lang w:val="es-419" w:eastAsia="es-CO"/>
        </w:rPr>
      </w:pPr>
    </w:p>
    <w:p w14:paraId="223CBC5C" w14:textId="59A7643E" w:rsidR="00A82C8E" w:rsidRDefault="00A82C8E" w:rsidP="009216C8">
      <w:pPr>
        <w:ind w:firstLine="0"/>
        <w:rPr>
          <w:lang w:val="es-419" w:eastAsia="es-CO"/>
        </w:rPr>
      </w:pPr>
    </w:p>
    <w:p w14:paraId="05BD857B" w14:textId="4ABB10E6" w:rsidR="00A82C8E" w:rsidRDefault="00A82C8E" w:rsidP="009216C8">
      <w:pPr>
        <w:ind w:firstLine="0"/>
        <w:rPr>
          <w:lang w:val="es-419" w:eastAsia="es-CO"/>
        </w:rPr>
      </w:pPr>
    </w:p>
    <w:p w14:paraId="05843734" w14:textId="2DD6F594" w:rsidR="00A82C8E" w:rsidRDefault="00A82C8E" w:rsidP="009216C8">
      <w:pPr>
        <w:ind w:firstLine="0"/>
        <w:rPr>
          <w:lang w:val="es-419" w:eastAsia="es-CO"/>
        </w:rPr>
      </w:pPr>
    </w:p>
    <w:p w14:paraId="2A98059C" w14:textId="49B2F684" w:rsidR="00A82C8E" w:rsidRDefault="00A82C8E" w:rsidP="009216C8">
      <w:pPr>
        <w:ind w:firstLine="0"/>
        <w:rPr>
          <w:lang w:val="es-419" w:eastAsia="es-CO"/>
        </w:rPr>
      </w:pPr>
    </w:p>
    <w:p w14:paraId="71A80B7A" w14:textId="292371F1" w:rsidR="00A82C8E" w:rsidRDefault="00A82C8E" w:rsidP="009216C8">
      <w:pPr>
        <w:ind w:firstLine="0"/>
        <w:rPr>
          <w:lang w:val="es-419" w:eastAsia="es-CO"/>
        </w:rPr>
      </w:pPr>
    </w:p>
    <w:p w14:paraId="4FD6E1C6" w14:textId="3B81B3E0" w:rsidR="00A82C8E" w:rsidRDefault="00A82C8E" w:rsidP="009216C8">
      <w:pPr>
        <w:ind w:firstLine="0"/>
        <w:rPr>
          <w:lang w:val="es-419" w:eastAsia="es-CO"/>
        </w:rPr>
      </w:pPr>
    </w:p>
    <w:p w14:paraId="79DE7F66" w14:textId="7C925219" w:rsidR="00A82C8E" w:rsidRDefault="00A82C8E" w:rsidP="009216C8">
      <w:pPr>
        <w:ind w:firstLine="0"/>
        <w:rPr>
          <w:lang w:val="es-419" w:eastAsia="es-CO"/>
        </w:rPr>
      </w:pPr>
    </w:p>
    <w:p w14:paraId="14649354" w14:textId="02C85717" w:rsidR="00A82C8E" w:rsidRDefault="00A82C8E" w:rsidP="009216C8">
      <w:pPr>
        <w:ind w:firstLine="0"/>
        <w:rPr>
          <w:lang w:val="es-419" w:eastAsia="es-CO"/>
        </w:rPr>
      </w:pPr>
    </w:p>
    <w:p w14:paraId="5AC1CDF1" w14:textId="2AC8B38B" w:rsidR="00A82C8E" w:rsidRDefault="00A82C8E" w:rsidP="009216C8">
      <w:pPr>
        <w:ind w:firstLine="0"/>
        <w:rPr>
          <w:lang w:val="es-419" w:eastAsia="es-CO"/>
        </w:rPr>
      </w:pPr>
    </w:p>
    <w:p w14:paraId="709CA599" w14:textId="40302BB3" w:rsidR="00A82C8E" w:rsidRDefault="00A82C8E" w:rsidP="009216C8">
      <w:pPr>
        <w:ind w:firstLine="0"/>
        <w:rPr>
          <w:lang w:val="es-419" w:eastAsia="es-CO"/>
        </w:rPr>
      </w:pPr>
    </w:p>
    <w:p w14:paraId="13094893" w14:textId="577D5E03" w:rsidR="00A82C8E" w:rsidRDefault="00A82C8E" w:rsidP="009216C8">
      <w:pPr>
        <w:ind w:firstLine="0"/>
        <w:rPr>
          <w:lang w:val="es-419" w:eastAsia="es-CO"/>
        </w:rPr>
      </w:pPr>
    </w:p>
    <w:p w14:paraId="7F8C8CB3" w14:textId="77777777" w:rsidR="00A82C8E" w:rsidRPr="009216C8" w:rsidRDefault="00A82C8E" w:rsidP="009216C8">
      <w:pPr>
        <w:ind w:firstLine="0"/>
        <w:rPr>
          <w:lang w:val="es-419" w:eastAsia="es-CO"/>
        </w:rPr>
      </w:pPr>
    </w:p>
    <w:p w14:paraId="1D10F012" w14:textId="15AFE530" w:rsidR="00CE2C4A" w:rsidRPr="005F0B71" w:rsidRDefault="00EE4C61" w:rsidP="00653546">
      <w:pPr>
        <w:pStyle w:val="Titulosgenerales"/>
      </w:pPr>
      <w:bookmarkStart w:id="19" w:name="_Toc171675919"/>
      <w:r w:rsidRPr="005F0B71">
        <w:lastRenderedPageBreak/>
        <w:t>Material complementario</w:t>
      </w:r>
      <w:bookmarkEnd w:id="19"/>
    </w:p>
    <w:tbl>
      <w:tblPr>
        <w:tblStyle w:val="SENA"/>
        <w:tblW w:w="0" w:type="auto"/>
        <w:tblLayout w:type="fixed"/>
        <w:tblLook w:val="04A0" w:firstRow="1" w:lastRow="0" w:firstColumn="1" w:lastColumn="0" w:noHBand="0" w:noVBand="1"/>
      </w:tblPr>
      <w:tblGrid>
        <w:gridCol w:w="1980"/>
        <w:gridCol w:w="2835"/>
        <w:gridCol w:w="2268"/>
        <w:gridCol w:w="2879"/>
      </w:tblGrid>
      <w:tr w:rsidR="00F36C9D" w:rsidRPr="005F0B71" w14:paraId="5ACFD6FC" w14:textId="77777777" w:rsidTr="00044BAF">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5F0B71" w:rsidRDefault="00F36C9D" w:rsidP="00602F46">
            <w:pPr>
              <w:pStyle w:val="TextoTablas"/>
            </w:pPr>
            <w:r w:rsidRPr="005F0B71">
              <w:t>Tema</w:t>
            </w:r>
          </w:p>
        </w:tc>
        <w:tc>
          <w:tcPr>
            <w:tcW w:w="2835" w:type="dxa"/>
          </w:tcPr>
          <w:p w14:paraId="7B695FBE" w14:textId="7ABC8EBE" w:rsidR="00F36C9D" w:rsidRPr="005F0B71" w:rsidRDefault="00A82C8E" w:rsidP="00602F46">
            <w:pPr>
              <w:pStyle w:val="TextoTablas"/>
            </w:pPr>
            <w:r w:rsidRPr="00A82C8E">
              <w:t>Referencia APA del material</w:t>
            </w:r>
          </w:p>
        </w:tc>
        <w:tc>
          <w:tcPr>
            <w:tcW w:w="2268" w:type="dxa"/>
          </w:tcPr>
          <w:p w14:paraId="148AF39D" w14:textId="7204900A" w:rsidR="00F36C9D" w:rsidRPr="005F0B71" w:rsidRDefault="00F36C9D" w:rsidP="00602F46">
            <w:pPr>
              <w:pStyle w:val="TextoTablas"/>
            </w:pPr>
            <w:r w:rsidRPr="005F0B71">
              <w:t xml:space="preserve">Tipo </w:t>
            </w:r>
          </w:p>
        </w:tc>
        <w:tc>
          <w:tcPr>
            <w:tcW w:w="2879" w:type="dxa"/>
          </w:tcPr>
          <w:p w14:paraId="31B07D9E" w14:textId="545969E0" w:rsidR="00F36C9D" w:rsidRPr="005F0B71" w:rsidRDefault="00F36C9D" w:rsidP="00602F46">
            <w:pPr>
              <w:pStyle w:val="TextoTablas"/>
            </w:pPr>
            <w:r w:rsidRPr="005F0B71">
              <w:t xml:space="preserve">Enlace </w:t>
            </w:r>
          </w:p>
        </w:tc>
      </w:tr>
      <w:tr w:rsidR="00F36C9D" w:rsidRPr="005F0B71" w14:paraId="1C24F5E1" w14:textId="77777777" w:rsidTr="00044BAF">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B15E286" w:rsidR="00F36C9D" w:rsidRPr="005F0B71" w:rsidRDefault="008A576D" w:rsidP="00602F46">
            <w:pPr>
              <w:pStyle w:val="TextoTablas"/>
            </w:pPr>
            <w:r w:rsidRPr="008A576D">
              <w:t>Gestión comunitaria en el marco de la agroecología</w:t>
            </w:r>
            <w:r>
              <w:t>.</w:t>
            </w:r>
          </w:p>
        </w:tc>
        <w:tc>
          <w:tcPr>
            <w:tcW w:w="2835" w:type="dxa"/>
          </w:tcPr>
          <w:p w14:paraId="6B46D09D" w14:textId="438E316E" w:rsidR="00F36C9D" w:rsidRPr="005F0B71" w:rsidRDefault="008A576D" w:rsidP="00602F46">
            <w:pPr>
              <w:pStyle w:val="TextoTablas"/>
            </w:pPr>
            <w:r w:rsidRPr="008A576D">
              <w:t>Avella, B., L. (2016). Manual de Gestión comunitaria. Confecámaras.</w:t>
            </w:r>
          </w:p>
        </w:tc>
        <w:tc>
          <w:tcPr>
            <w:tcW w:w="2268" w:type="dxa"/>
          </w:tcPr>
          <w:p w14:paraId="16BE0076" w14:textId="19A76A00" w:rsidR="00F36C9D" w:rsidRPr="005F0B71" w:rsidRDefault="008A576D" w:rsidP="00602F46">
            <w:pPr>
              <w:pStyle w:val="TextoTablas"/>
            </w:pPr>
            <w:r w:rsidRPr="008A576D">
              <w:t>Documento</w:t>
            </w:r>
          </w:p>
        </w:tc>
        <w:tc>
          <w:tcPr>
            <w:tcW w:w="2879" w:type="dxa"/>
          </w:tcPr>
          <w:p w14:paraId="1224783A" w14:textId="25286916" w:rsidR="00F36C9D" w:rsidRPr="005F0B71" w:rsidRDefault="00000000" w:rsidP="00602F46">
            <w:pPr>
              <w:pStyle w:val="TextoTablas"/>
            </w:pPr>
            <w:hyperlink r:id="rId29" w:history="1">
              <w:r w:rsidR="00B92802" w:rsidRPr="00DD44FA">
                <w:rPr>
                  <w:rStyle w:val="Hipervnculo"/>
                </w:rPr>
                <w:t>https://pdf.usaid.gov/pdf_docs/PA00M1ZF.pdf</w:t>
              </w:r>
            </w:hyperlink>
            <w:r w:rsidR="009F30C3">
              <w:t xml:space="preserve"> </w:t>
            </w:r>
          </w:p>
        </w:tc>
      </w:tr>
      <w:tr w:rsidR="00F36C9D" w:rsidRPr="005F0B71" w14:paraId="1CAB4FF1" w14:textId="77777777" w:rsidTr="00044BAF">
        <w:tc>
          <w:tcPr>
            <w:tcW w:w="1980" w:type="dxa"/>
          </w:tcPr>
          <w:p w14:paraId="50F9840A" w14:textId="5A343D28" w:rsidR="00F36C9D" w:rsidRPr="005F0B71" w:rsidRDefault="008A576D" w:rsidP="00602F46">
            <w:pPr>
              <w:pStyle w:val="TextoTablas"/>
            </w:pPr>
            <w:r w:rsidRPr="008A576D">
              <w:t>Análisis del conflicto comunitario</w:t>
            </w:r>
            <w:r>
              <w:t>.</w:t>
            </w:r>
          </w:p>
        </w:tc>
        <w:tc>
          <w:tcPr>
            <w:tcW w:w="2835" w:type="dxa"/>
          </w:tcPr>
          <w:p w14:paraId="0F4B6288" w14:textId="46B42BD8" w:rsidR="00F36C9D" w:rsidRPr="005F0B71" w:rsidRDefault="008A576D" w:rsidP="00602F46">
            <w:pPr>
              <w:pStyle w:val="TextoTablas"/>
            </w:pPr>
            <w:r w:rsidRPr="008A576D">
              <w:t>Ecosistemas de recursos educativos digitales. (2021). Técnicas de negociación. [Video]. YouTube.</w:t>
            </w:r>
          </w:p>
        </w:tc>
        <w:tc>
          <w:tcPr>
            <w:tcW w:w="2268" w:type="dxa"/>
          </w:tcPr>
          <w:p w14:paraId="5A0FA849" w14:textId="594D7F63" w:rsidR="00F36C9D" w:rsidRPr="005F0B71" w:rsidRDefault="008A576D" w:rsidP="00602F46">
            <w:pPr>
              <w:pStyle w:val="TextoTablas"/>
            </w:pPr>
            <w:r w:rsidRPr="008A576D">
              <w:t>Video</w:t>
            </w:r>
          </w:p>
        </w:tc>
        <w:tc>
          <w:tcPr>
            <w:tcW w:w="2879" w:type="dxa"/>
          </w:tcPr>
          <w:p w14:paraId="30ED9642" w14:textId="44F6E720" w:rsidR="00F36C9D" w:rsidRDefault="00000000" w:rsidP="00602F46">
            <w:pPr>
              <w:pStyle w:val="TextoTablas"/>
            </w:pPr>
            <w:hyperlink r:id="rId30" w:history="1">
              <w:r w:rsidR="008A576D" w:rsidRPr="009F67E3">
                <w:rPr>
                  <w:rStyle w:val="Hipervnculo"/>
                </w:rPr>
                <w:t>https://www.youtube.com/watch?v=aT1ux5A-s3w</w:t>
              </w:r>
            </w:hyperlink>
          </w:p>
          <w:p w14:paraId="25B7F128" w14:textId="384457EB" w:rsidR="008A576D" w:rsidRPr="005F0B71" w:rsidRDefault="008A576D" w:rsidP="00602F46">
            <w:pPr>
              <w:pStyle w:val="TextoTablas"/>
            </w:pPr>
          </w:p>
        </w:tc>
      </w:tr>
      <w:tr w:rsidR="00F36C9D" w:rsidRPr="005F0B71" w14:paraId="58143C9A" w14:textId="77777777" w:rsidTr="00044BAF">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2594E762" w:rsidR="00F36C9D" w:rsidRPr="005F0B71" w:rsidRDefault="008A576D" w:rsidP="00602F46">
            <w:pPr>
              <w:pStyle w:val="TextoTablas"/>
            </w:pPr>
            <w:r w:rsidRPr="008A576D">
              <w:t>Análisis del conflicto comunitario</w:t>
            </w:r>
            <w:r>
              <w:t>.</w:t>
            </w:r>
          </w:p>
        </w:tc>
        <w:tc>
          <w:tcPr>
            <w:tcW w:w="2835" w:type="dxa"/>
          </w:tcPr>
          <w:p w14:paraId="2C74FABC" w14:textId="5CD9E529" w:rsidR="00F36C9D" w:rsidRPr="005F0B71" w:rsidRDefault="008A576D" w:rsidP="00602F46">
            <w:pPr>
              <w:pStyle w:val="TextoTablas"/>
            </w:pPr>
            <w:r w:rsidRPr="008A576D">
              <w:t>Ecosistemas de recursos educativos digitales. (2021). Elementos de la comunicación. [Video]. YouTube.</w:t>
            </w:r>
          </w:p>
        </w:tc>
        <w:tc>
          <w:tcPr>
            <w:tcW w:w="2268" w:type="dxa"/>
          </w:tcPr>
          <w:p w14:paraId="1EC3D48B" w14:textId="72FAAD10" w:rsidR="00F36C9D" w:rsidRPr="005F0B71" w:rsidRDefault="008A576D" w:rsidP="00602F46">
            <w:pPr>
              <w:pStyle w:val="TextoTablas"/>
            </w:pPr>
            <w:r w:rsidRPr="008A576D">
              <w:t>Video</w:t>
            </w:r>
          </w:p>
        </w:tc>
        <w:tc>
          <w:tcPr>
            <w:tcW w:w="2879" w:type="dxa"/>
          </w:tcPr>
          <w:p w14:paraId="5A36C68F" w14:textId="510964E0" w:rsidR="00F36C9D" w:rsidRDefault="00000000" w:rsidP="00602F46">
            <w:pPr>
              <w:pStyle w:val="TextoTablas"/>
            </w:pPr>
            <w:hyperlink r:id="rId31" w:history="1">
              <w:r w:rsidR="008A576D" w:rsidRPr="009F67E3">
                <w:rPr>
                  <w:rStyle w:val="Hipervnculo"/>
                </w:rPr>
                <w:t>https://www.youtube.com/watch?v=uyfkdAMQAI8</w:t>
              </w:r>
            </w:hyperlink>
          </w:p>
          <w:p w14:paraId="59BD8E98" w14:textId="09A6AC90" w:rsidR="008A576D" w:rsidRPr="005F0B71" w:rsidRDefault="008A576D" w:rsidP="00602F46">
            <w:pPr>
              <w:pStyle w:val="TextoTablas"/>
            </w:pPr>
          </w:p>
        </w:tc>
      </w:tr>
      <w:tr w:rsidR="00A82C8E" w:rsidRPr="005F0B71" w14:paraId="3B586746" w14:textId="77777777" w:rsidTr="00044BAF">
        <w:tc>
          <w:tcPr>
            <w:tcW w:w="1980" w:type="dxa"/>
          </w:tcPr>
          <w:p w14:paraId="254E6EA9" w14:textId="6782C8EF" w:rsidR="00A82C8E" w:rsidRPr="005F0B71" w:rsidRDefault="008A576D" w:rsidP="00602F46">
            <w:pPr>
              <w:pStyle w:val="TextoTablas"/>
            </w:pPr>
            <w:r w:rsidRPr="008A576D">
              <w:t>Análisis del conflicto comunitario</w:t>
            </w:r>
            <w:r>
              <w:t>.</w:t>
            </w:r>
          </w:p>
        </w:tc>
        <w:tc>
          <w:tcPr>
            <w:tcW w:w="2835" w:type="dxa"/>
          </w:tcPr>
          <w:p w14:paraId="4CF815BF" w14:textId="4B5D2F48" w:rsidR="00A82C8E" w:rsidRPr="005F0B71" w:rsidRDefault="008A576D" w:rsidP="00602F46">
            <w:pPr>
              <w:pStyle w:val="TextoTablas"/>
            </w:pPr>
            <w:r w:rsidRPr="008A576D">
              <w:t xml:space="preserve">Seguimiento académico grupo ejecución de la formación SENA. (2010). Video </w:t>
            </w:r>
            <w:proofErr w:type="spellStart"/>
            <w:r w:rsidRPr="008A576D">
              <w:t>Tips</w:t>
            </w:r>
            <w:proofErr w:type="spellEnd"/>
            <w:r w:rsidRPr="008A576D">
              <w:t xml:space="preserve"> - 01 Comunicación asertiva. [Video]. YouTube.</w:t>
            </w:r>
          </w:p>
        </w:tc>
        <w:tc>
          <w:tcPr>
            <w:tcW w:w="2268" w:type="dxa"/>
          </w:tcPr>
          <w:p w14:paraId="64671DBF" w14:textId="10367DF2" w:rsidR="00A82C8E" w:rsidRPr="005F0B71" w:rsidRDefault="008A576D" w:rsidP="00602F46">
            <w:pPr>
              <w:pStyle w:val="TextoTablas"/>
            </w:pPr>
            <w:r w:rsidRPr="008A576D">
              <w:t>Video</w:t>
            </w:r>
          </w:p>
        </w:tc>
        <w:tc>
          <w:tcPr>
            <w:tcW w:w="2879" w:type="dxa"/>
          </w:tcPr>
          <w:p w14:paraId="2792EC5E" w14:textId="27BBC7F1" w:rsidR="00A82C8E" w:rsidRDefault="00000000" w:rsidP="00602F46">
            <w:pPr>
              <w:pStyle w:val="TextoTablas"/>
            </w:pPr>
            <w:hyperlink r:id="rId32" w:history="1">
              <w:r w:rsidR="008A576D" w:rsidRPr="009F67E3">
                <w:rPr>
                  <w:rStyle w:val="Hipervnculo"/>
                </w:rPr>
                <w:t>https://www.youtube.com/watch?v=ssF7rayWZSQ</w:t>
              </w:r>
            </w:hyperlink>
          </w:p>
          <w:p w14:paraId="62ED0EA9" w14:textId="3E60EDE3" w:rsidR="008A576D" w:rsidRPr="005F0B71" w:rsidRDefault="008A576D" w:rsidP="00602F46">
            <w:pPr>
              <w:pStyle w:val="TextoTablas"/>
            </w:pPr>
          </w:p>
        </w:tc>
      </w:tr>
      <w:tr w:rsidR="00A82C8E" w:rsidRPr="005F0B71" w14:paraId="1CB1F9A6" w14:textId="77777777" w:rsidTr="00044BAF">
        <w:trPr>
          <w:cnfStyle w:val="000000100000" w:firstRow="0" w:lastRow="0" w:firstColumn="0" w:lastColumn="0" w:oddVBand="0" w:evenVBand="0" w:oddHBand="1" w:evenHBand="0" w:firstRowFirstColumn="0" w:firstRowLastColumn="0" w:lastRowFirstColumn="0" w:lastRowLastColumn="0"/>
        </w:trPr>
        <w:tc>
          <w:tcPr>
            <w:tcW w:w="1980" w:type="dxa"/>
          </w:tcPr>
          <w:p w14:paraId="165DF98D" w14:textId="6A28EA40" w:rsidR="00A82C8E" w:rsidRPr="005F0B71" w:rsidRDefault="008A576D" w:rsidP="00602F46">
            <w:pPr>
              <w:pStyle w:val="TextoTablas"/>
            </w:pPr>
            <w:r w:rsidRPr="008A576D">
              <w:t>Identificación de los escenarios participativos comunitarios</w:t>
            </w:r>
            <w:r>
              <w:t>.</w:t>
            </w:r>
          </w:p>
        </w:tc>
        <w:tc>
          <w:tcPr>
            <w:tcW w:w="2835" w:type="dxa"/>
          </w:tcPr>
          <w:p w14:paraId="2E3B6366" w14:textId="0705C0DA" w:rsidR="00A82C8E" w:rsidRPr="005F0B71" w:rsidRDefault="008A576D" w:rsidP="00602F46">
            <w:pPr>
              <w:pStyle w:val="TextoTablas"/>
            </w:pPr>
            <w:r w:rsidRPr="008A576D">
              <w:t>Portal Territorio de Colombia. (2022). Oferta institucional del Gobierno nacional.</w:t>
            </w:r>
          </w:p>
        </w:tc>
        <w:tc>
          <w:tcPr>
            <w:tcW w:w="2268" w:type="dxa"/>
          </w:tcPr>
          <w:p w14:paraId="37611D57" w14:textId="2FB2A80E" w:rsidR="00A82C8E" w:rsidRPr="005F0B71" w:rsidRDefault="008A576D" w:rsidP="00602F46">
            <w:pPr>
              <w:pStyle w:val="TextoTablas"/>
            </w:pPr>
            <w:r w:rsidRPr="008A576D">
              <w:t>Página Web</w:t>
            </w:r>
          </w:p>
        </w:tc>
        <w:tc>
          <w:tcPr>
            <w:tcW w:w="2879" w:type="dxa"/>
          </w:tcPr>
          <w:p w14:paraId="498F2C71" w14:textId="00E8F11B" w:rsidR="00A82C8E" w:rsidRDefault="00000000" w:rsidP="00602F46">
            <w:pPr>
              <w:pStyle w:val="TextoTablas"/>
            </w:pPr>
            <w:hyperlink r:id="rId33" w:history="1">
              <w:r w:rsidR="008A576D" w:rsidRPr="009F67E3">
                <w:rPr>
                  <w:rStyle w:val="Hipervnculo"/>
                </w:rPr>
                <w:t>https://portalterritorial.dnp.gov.co/AdmOIGN/OIGN</w:t>
              </w:r>
            </w:hyperlink>
          </w:p>
          <w:p w14:paraId="23AF71EB" w14:textId="502C2B8A" w:rsidR="008A576D" w:rsidRPr="005F0B71" w:rsidRDefault="008A576D" w:rsidP="00602F46">
            <w:pPr>
              <w:pStyle w:val="TextoTablas"/>
            </w:pPr>
          </w:p>
        </w:tc>
      </w:tr>
      <w:tr w:rsidR="00A82C8E" w:rsidRPr="005F0B71" w14:paraId="0DF01D33" w14:textId="77777777" w:rsidTr="00044BAF">
        <w:tc>
          <w:tcPr>
            <w:tcW w:w="1980" w:type="dxa"/>
          </w:tcPr>
          <w:p w14:paraId="667C748B" w14:textId="552EDF0C" w:rsidR="00A82C8E" w:rsidRPr="005F0B71" w:rsidRDefault="008A576D" w:rsidP="00602F46">
            <w:pPr>
              <w:pStyle w:val="TextoTablas"/>
            </w:pPr>
            <w:r w:rsidRPr="008A576D">
              <w:t>Conceptos, tipos de recursos y de proyectos</w:t>
            </w:r>
            <w:r>
              <w:t>.</w:t>
            </w:r>
          </w:p>
        </w:tc>
        <w:tc>
          <w:tcPr>
            <w:tcW w:w="2835" w:type="dxa"/>
          </w:tcPr>
          <w:p w14:paraId="4F8FE059" w14:textId="5E1C9F9B" w:rsidR="00A82C8E" w:rsidRPr="005F0B71" w:rsidRDefault="008A576D" w:rsidP="00602F46">
            <w:pPr>
              <w:pStyle w:val="TextoTablas"/>
            </w:pPr>
            <w:r w:rsidRPr="008A576D">
              <w:t>Cohen, E., y Franco, R. (2000). Evaluación de proyectos sociales. Siglo XXI.</w:t>
            </w:r>
          </w:p>
        </w:tc>
        <w:tc>
          <w:tcPr>
            <w:tcW w:w="2268" w:type="dxa"/>
          </w:tcPr>
          <w:p w14:paraId="5D9E86BB" w14:textId="0602928D" w:rsidR="00A82C8E" w:rsidRPr="005F0B71" w:rsidRDefault="008A576D" w:rsidP="00602F46">
            <w:pPr>
              <w:pStyle w:val="TextoTablas"/>
            </w:pPr>
            <w:r w:rsidRPr="008A576D">
              <w:t>Libro</w:t>
            </w:r>
          </w:p>
        </w:tc>
        <w:tc>
          <w:tcPr>
            <w:tcW w:w="2879" w:type="dxa"/>
          </w:tcPr>
          <w:p w14:paraId="69DFE243" w14:textId="438ACECE" w:rsidR="00A82C8E" w:rsidRDefault="00000000" w:rsidP="00602F46">
            <w:pPr>
              <w:pStyle w:val="TextoTablas"/>
            </w:pPr>
            <w:hyperlink r:id="rId34" w:anchor="v=onepage&amp;q=evaluacion%20de%20proyectos%20sociales&amp;f=false" w:history="1">
              <w:r w:rsidR="00044BAF" w:rsidRPr="009F67E3">
                <w:rPr>
                  <w:rStyle w:val="Hipervnculo"/>
                </w:rPr>
                <w:t>https://books.google.es/books?hl=es&amp;lr=&amp;id=Uz7IeGnN1mkC&amp;oi=fnd&amp;pg=PA6&amp;dq=evaluacion+de+proyectos+sociales&amp;ots=r2J7jTwlD6&amp;sig=fyQ7kgWDaXNdKfwquffkKEJTApQ#v=onepage&amp;q=evaluacion%20de%</w:t>
              </w:r>
              <w:r w:rsidR="00044BAF" w:rsidRPr="009F67E3">
                <w:rPr>
                  <w:rStyle w:val="Hipervnculo"/>
                </w:rPr>
                <w:lastRenderedPageBreak/>
                <w:t>20proyectos%20sociales&amp;f=false</w:t>
              </w:r>
            </w:hyperlink>
          </w:p>
          <w:p w14:paraId="25A389F4" w14:textId="6161394B" w:rsidR="00044BAF" w:rsidRPr="005F0B71" w:rsidRDefault="00044BAF" w:rsidP="00602F46">
            <w:pPr>
              <w:pStyle w:val="TextoTablas"/>
            </w:pPr>
          </w:p>
        </w:tc>
      </w:tr>
      <w:tr w:rsidR="00A82C8E" w:rsidRPr="005F0B71" w14:paraId="26841932" w14:textId="77777777" w:rsidTr="00044BAF">
        <w:trPr>
          <w:cnfStyle w:val="000000100000" w:firstRow="0" w:lastRow="0" w:firstColumn="0" w:lastColumn="0" w:oddVBand="0" w:evenVBand="0" w:oddHBand="1" w:evenHBand="0" w:firstRowFirstColumn="0" w:firstRowLastColumn="0" w:lastRowFirstColumn="0" w:lastRowLastColumn="0"/>
        </w:trPr>
        <w:tc>
          <w:tcPr>
            <w:tcW w:w="1980" w:type="dxa"/>
          </w:tcPr>
          <w:p w14:paraId="26B878B5" w14:textId="11A80918" w:rsidR="00A82C8E" w:rsidRPr="005F0B71" w:rsidRDefault="00044BAF" w:rsidP="00602F46">
            <w:pPr>
              <w:pStyle w:val="TextoTablas"/>
            </w:pPr>
            <w:r w:rsidRPr="00044BAF">
              <w:lastRenderedPageBreak/>
              <w:t>Conceptos, tipos de recursos y de proyectos</w:t>
            </w:r>
            <w:r>
              <w:t>.</w:t>
            </w:r>
          </w:p>
        </w:tc>
        <w:tc>
          <w:tcPr>
            <w:tcW w:w="2835" w:type="dxa"/>
          </w:tcPr>
          <w:p w14:paraId="0DFB8C91" w14:textId="1F1AB797" w:rsidR="00A82C8E" w:rsidRPr="005F0B71" w:rsidRDefault="00044BAF" w:rsidP="00602F46">
            <w:pPr>
              <w:pStyle w:val="TextoTablas"/>
            </w:pPr>
            <w:r w:rsidRPr="00044BAF">
              <w:t>Ecosistemas de recursos educativos digitales. (2022). Formulación de proyectos. [Video] YouTube. https://www.youtube.com/watch?v=JC6-d44r7SM</w:t>
            </w:r>
          </w:p>
        </w:tc>
        <w:tc>
          <w:tcPr>
            <w:tcW w:w="2268" w:type="dxa"/>
          </w:tcPr>
          <w:p w14:paraId="064C5296" w14:textId="298AA6A9" w:rsidR="00A82C8E" w:rsidRPr="005F0B71" w:rsidRDefault="00044BAF" w:rsidP="00602F46">
            <w:pPr>
              <w:pStyle w:val="TextoTablas"/>
            </w:pPr>
            <w:r w:rsidRPr="00044BAF">
              <w:t>Video</w:t>
            </w:r>
          </w:p>
        </w:tc>
        <w:tc>
          <w:tcPr>
            <w:tcW w:w="2879" w:type="dxa"/>
          </w:tcPr>
          <w:p w14:paraId="38B3D061" w14:textId="3FE60F85" w:rsidR="00A82C8E" w:rsidRDefault="00000000" w:rsidP="00602F46">
            <w:pPr>
              <w:pStyle w:val="TextoTablas"/>
            </w:pPr>
            <w:hyperlink r:id="rId35" w:history="1">
              <w:r w:rsidR="00044BAF" w:rsidRPr="009F67E3">
                <w:rPr>
                  <w:rStyle w:val="Hipervnculo"/>
                </w:rPr>
                <w:t>https://www.youtube.com/watch?v=JC6-d44r7SM</w:t>
              </w:r>
            </w:hyperlink>
          </w:p>
          <w:p w14:paraId="3908ED4B" w14:textId="4ADA6DD1" w:rsidR="00044BAF" w:rsidRPr="005F0B71" w:rsidRDefault="00044BAF" w:rsidP="00602F46">
            <w:pPr>
              <w:pStyle w:val="TextoTablas"/>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2138E73A" w14:textId="77777777" w:rsidR="00B63204" w:rsidRPr="005F0B71" w:rsidRDefault="00B63204" w:rsidP="00F36C9D">
      <w:pPr>
        <w:rPr>
          <w:lang w:val="es-419" w:eastAsia="es-CO"/>
        </w:rPr>
      </w:pPr>
    </w:p>
    <w:p w14:paraId="40B682D2" w14:textId="77777777" w:rsidR="002E5B3A" w:rsidRPr="005F0B71" w:rsidRDefault="002E5B3A" w:rsidP="00B63204">
      <w:pPr>
        <w:pStyle w:val="Titulosgenerales"/>
      </w:pPr>
      <w:bookmarkStart w:id="20" w:name="_Toc171675920"/>
      <w:r w:rsidRPr="005F0B71">
        <w:lastRenderedPageBreak/>
        <w:t>Referencias bibliográficas</w:t>
      </w:r>
      <w:bookmarkEnd w:id="20"/>
      <w:r w:rsidRPr="005F0B71">
        <w:t xml:space="preserve"> </w:t>
      </w:r>
    </w:p>
    <w:p w14:paraId="0D15593F" w14:textId="77777777" w:rsidR="00F14AD7" w:rsidRPr="00F14AD7" w:rsidRDefault="00F14AD7" w:rsidP="00F14AD7">
      <w:pPr>
        <w:rPr>
          <w:lang w:val="es-419"/>
        </w:rPr>
      </w:pPr>
      <w:r w:rsidRPr="00F14AD7">
        <w:rPr>
          <w:lang w:val="es-419"/>
        </w:rPr>
        <w:t>Amadeo, B. (2016). El estudio de la comunicación gubernamental. Austral Comunicación, 5(2), 155-181.</w:t>
      </w:r>
    </w:p>
    <w:p w14:paraId="070D8A26" w14:textId="77777777" w:rsidR="00F14AD7" w:rsidRPr="00F14AD7" w:rsidRDefault="00F14AD7" w:rsidP="00F14AD7">
      <w:pPr>
        <w:rPr>
          <w:lang w:val="es-419"/>
        </w:rPr>
      </w:pPr>
      <w:r w:rsidRPr="00F14AD7">
        <w:rPr>
          <w:lang w:val="es-419"/>
        </w:rPr>
        <w:t xml:space="preserve">Briceño, B. M. J., &amp; Neves, M. F. (2010). Estrategias de comunicación institucional en organizaciones agroindustriales: caso </w:t>
      </w:r>
      <w:proofErr w:type="spellStart"/>
      <w:r w:rsidRPr="00F14AD7">
        <w:rPr>
          <w:lang w:val="es-419"/>
        </w:rPr>
        <w:t>Unica</w:t>
      </w:r>
      <w:proofErr w:type="spellEnd"/>
      <w:r w:rsidRPr="00F14AD7">
        <w:rPr>
          <w:lang w:val="es-419"/>
        </w:rPr>
        <w:t>. Visión Gerencial, 2, 332-347.</w:t>
      </w:r>
    </w:p>
    <w:p w14:paraId="2D79997D" w14:textId="77777777" w:rsidR="00F14AD7" w:rsidRPr="00F14AD7" w:rsidRDefault="00F14AD7" w:rsidP="00F14AD7">
      <w:pPr>
        <w:rPr>
          <w:lang w:val="es-419"/>
        </w:rPr>
      </w:pPr>
      <w:r w:rsidRPr="00F14AD7">
        <w:rPr>
          <w:lang w:val="es-419"/>
        </w:rPr>
        <w:t>Carrasco, C., L. (2016). Presentación de la asignatura: Técnicas de negociación. Universidad Continental.</w:t>
      </w:r>
    </w:p>
    <w:p w14:paraId="2D022767" w14:textId="77777777" w:rsidR="00F14AD7" w:rsidRPr="00F14AD7" w:rsidRDefault="00F14AD7" w:rsidP="00F14AD7">
      <w:pPr>
        <w:rPr>
          <w:lang w:val="es-419"/>
        </w:rPr>
      </w:pPr>
      <w:r w:rsidRPr="00F14AD7">
        <w:rPr>
          <w:lang w:val="es-419"/>
        </w:rPr>
        <w:t>Corvette, B., A. B., Ramírez, V. del C. A., de Lozada, V. M., y Mejía-Barahona, J. E. (2011). Técnicas de negociación y resolución de conflictos. Pearson Educación.</w:t>
      </w:r>
    </w:p>
    <w:p w14:paraId="46AE6FD6" w14:textId="77777777" w:rsidR="00F14AD7" w:rsidRPr="00F14AD7" w:rsidRDefault="00F14AD7" w:rsidP="00F14AD7">
      <w:pPr>
        <w:rPr>
          <w:lang w:val="es-419"/>
        </w:rPr>
      </w:pPr>
      <w:proofErr w:type="spellStart"/>
      <w:r w:rsidRPr="00F14AD7">
        <w:rPr>
          <w:lang w:val="es-419"/>
        </w:rPr>
        <w:t>Lapalma</w:t>
      </w:r>
      <w:proofErr w:type="spellEnd"/>
      <w:r w:rsidRPr="00F14AD7">
        <w:rPr>
          <w:lang w:val="es-419"/>
        </w:rPr>
        <w:t>, A. I. (2001). El escenario de la intervención comunitaria. Revista de Psicología, 10(2), 61.</w:t>
      </w:r>
    </w:p>
    <w:p w14:paraId="2D054148" w14:textId="77777777" w:rsidR="00F14AD7" w:rsidRPr="00F14AD7" w:rsidRDefault="00F14AD7" w:rsidP="00F14AD7">
      <w:pPr>
        <w:rPr>
          <w:lang w:val="es-419"/>
        </w:rPr>
      </w:pPr>
      <w:r w:rsidRPr="00F14AD7">
        <w:rPr>
          <w:lang w:val="es-419"/>
        </w:rPr>
        <w:t>Losa, S., &amp; Ernesto, J. (2013). El arte de la negociación.</w:t>
      </w:r>
    </w:p>
    <w:p w14:paraId="3DA62725" w14:textId="77777777" w:rsidR="00F14AD7" w:rsidRPr="00F14AD7" w:rsidRDefault="00F14AD7" w:rsidP="00F14AD7">
      <w:pPr>
        <w:rPr>
          <w:lang w:val="es-419"/>
        </w:rPr>
      </w:pPr>
      <w:r w:rsidRPr="00F14AD7">
        <w:rPr>
          <w:lang w:val="es-419"/>
        </w:rPr>
        <w:t>Maldonado, C., A. M. (2014). Iniciativas actuales de consolidación de la oferta institucional para el territorio que incluya la forma en que el sector puede asumir ese rol para el Gobierno nacional. DAFP.</w:t>
      </w:r>
    </w:p>
    <w:p w14:paraId="2A3894ED" w14:textId="77777777" w:rsidR="00F14AD7" w:rsidRPr="00F14AD7" w:rsidRDefault="00F14AD7" w:rsidP="00F14AD7">
      <w:pPr>
        <w:rPr>
          <w:lang w:val="es-419"/>
        </w:rPr>
      </w:pPr>
      <w:r w:rsidRPr="00F14AD7">
        <w:rPr>
          <w:lang w:val="es-419"/>
        </w:rPr>
        <w:t>Martínez, R. (2004). Fundamentos culturales, sociales y económicos de la agroecología. Revista de Ciencias Sociales (Cr), 1(103-104), 93-102.</w:t>
      </w:r>
    </w:p>
    <w:p w14:paraId="57B623CF" w14:textId="73595B8D" w:rsidR="00F14AD7" w:rsidRDefault="00F14AD7" w:rsidP="00F14AD7">
      <w:pPr>
        <w:rPr>
          <w:lang w:val="es-419"/>
        </w:rPr>
      </w:pPr>
      <w:r w:rsidRPr="00F14AD7">
        <w:rPr>
          <w:lang w:val="es-419"/>
        </w:rPr>
        <w:t>Ministerio de Agricultura y Desarrollo Rural. (2006). Resolución 187 de 2006. Por la cual se adopta el Reglamento para la producción primaria, procesamiento, empacado, etiquetado, almacenamiento, certificación, importación, comercialización y se establece el Sistema de Control de Productos Agropecuarios Ecológicos.</w:t>
      </w:r>
      <w:r>
        <w:rPr>
          <w:lang w:val="es-419"/>
        </w:rPr>
        <w:t xml:space="preserve"> </w:t>
      </w:r>
      <w:hyperlink r:id="rId36" w:history="1">
        <w:r w:rsidRPr="009F67E3">
          <w:rPr>
            <w:rStyle w:val="Hipervnculo"/>
            <w:lang w:val="es-419"/>
          </w:rPr>
          <w:t>https://minvivienda.gov.co/sites/default/files/normativa/0187%20-%202006.pdf</w:t>
        </w:r>
      </w:hyperlink>
    </w:p>
    <w:p w14:paraId="0188A2A1" w14:textId="77777777" w:rsidR="00F14AD7" w:rsidRPr="00F14AD7" w:rsidRDefault="00F14AD7" w:rsidP="00F14AD7">
      <w:pPr>
        <w:rPr>
          <w:lang w:val="es-419"/>
        </w:rPr>
      </w:pPr>
      <w:r w:rsidRPr="00F14AD7">
        <w:rPr>
          <w:lang w:val="es-419"/>
        </w:rPr>
        <w:lastRenderedPageBreak/>
        <w:t xml:space="preserve">Mori, S., M. D. P. (2008). Una propuesta metodológica para la intervención comunitaria. </w:t>
      </w:r>
      <w:proofErr w:type="spellStart"/>
      <w:r w:rsidRPr="00F14AD7">
        <w:rPr>
          <w:lang w:val="es-419"/>
        </w:rPr>
        <w:t>Liberabit</w:t>
      </w:r>
      <w:proofErr w:type="spellEnd"/>
      <w:r w:rsidRPr="00F14AD7">
        <w:rPr>
          <w:lang w:val="es-419"/>
        </w:rPr>
        <w:t>, 14(14), 81-90.</w:t>
      </w:r>
    </w:p>
    <w:p w14:paraId="71D3B993" w14:textId="77777777" w:rsidR="00F14AD7" w:rsidRPr="00F14AD7" w:rsidRDefault="00F14AD7" w:rsidP="00F14AD7">
      <w:pPr>
        <w:rPr>
          <w:lang w:val="es-419"/>
        </w:rPr>
      </w:pPr>
      <w:proofErr w:type="spellStart"/>
      <w:r w:rsidRPr="00F14AD7">
        <w:rPr>
          <w:lang w:val="es-419"/>
        </w:rPr>
        <w:t>Muscolo</w:t>
      </w:r>
      <w:proofErr w:type="spellEnd"/>
      <w:r w:rsidRPr="00F14AD7">
        <w:rPr>
          <w:lang w:val="es-419"/>
        </w:rPr>
        <w:t xml:space="preserve">, S. I., y </w:t>
      </w:r>
      <w:proofErr w:type="spellStart"/>
      <w:r w:rsidRPr="00F14AD7">
        <w:rPr>
          <w:lang w:val="es-419"/>
        </w:rPr>
        <w:t>Estany</w:t>
      </w:r>
      <w:proofErr w:type="spellEnd"/>
      <w:r w:rsidRPr="00F14AD7">
        <w:rPr>
          <w:lang w:val="es-419"/>
        </w:rPr>
        <w:t>, M. L. (2006). Conflicto, mediación comunitaria y creatividad social. Acciones e Investigaciones Sociales, 1(Ext.), 454-460.</w:t>
      </w:r>
    </w:p>
    <w:p w14:paraId="62833A5B" w14:textId="77777777" w:rsidR="00F14AD7" w:rsidRPr="00F14AD7" w:rsidRDefault="00F14AD7" w:rsidP="00F14AD7">
      <w:pPr>
        <w:rPr>
          <w:lang w:val="es-419"/>
        </w:rPr>
      </w:pPr>
      <w:r w:rsidRPr="00F14AD7">
        <w:rPr>
          <w:lang w:val="es-419"/>
        </w:rPr>
        <w:t>Nova, G., A. (2022). Agricultura agroecológica, seguridad y soberanía alimentaria. Revista Estudios del Desarrollo Social: Cuba y América Latina, 10(1).</w:t>
      </w:r>
    </w:p>
    <w:p w14:paraId="301CE1EB" w14:textId="77777777" w:rsidR="00F14AD7" w:rsidRDefault="00F14AD7" w:rsidP="00F14AD7">
      <w:pPr>
        <w:rPr>
          <w:lang w:val="es-419"/>
        </w:rPr>
      </w:pPr>
      <w:r w:rsidRPr="00F14AD7">
        <w:rPr>
          <w:lang w:val="es-419"/>
        </w:rPr>
        <w:t>Palma, R., D. (2012). Cómo elaborar propuestas de investigación. Reflexiones Económicas.</w:t>
      </w:r>
    </w:p>
    <w:p w14:paraId="44326A49" w14:textId="2724A8AE" w:rsidR="00F36C9D" w:rsidRDefault="00000000" w:rsidP="00F14AD7">
      <w:pPr>
        <w:rPr>
          <w:lang w:val="es-419"/>
        </w:rPr>
      </w:pPr>
      <w:hyperlink r:id="rId37" w:history="1">
        <w:r w:rsidR="00F14AD7" w:rsidRPr="009F67E3">
          <w:rPr>
            <w:rStyle w:val="Hipervnculo"/>
            <w:lang w:val="es-419"/>
          </w:rPr>
          <w:t>https://www.yumpu.com/es/document/read/33417674/como-elaborar-propuestas-de-investigacion-universidad-rafael-</w:t>
        </w:r>
      </w:hyperlink>
      <w:r w:rsidR="00F14AD7" w:rsidRPr="00F14AD7">
        <w:rPr>
          <w:lang w:val="es-419"/>
        </w:rPr>
        <w:t xml:space="preserve"> </w:t>
      </w:r>
    </w:p>
    <w:p w14:paraId="153406CB" w14:textId="77777777" w:rsidR="00F14AD7" w:rsidRPr="005F0B71" w:rsidRDefault="00F14AD7" w:rsidP="00F14AD7">
      <w:pPr>
        <w:rPr>
          <w:lang w:val="es-419" w:eastAsia="es-CO"/>
        </w:rPr>
      </w:pPr>
    </w:p>
    <w:p w14:paraId="6AF86081" w14:textId="75F19674" w:rsidR="00B63204" w:rsidRPr="005F0B71" w:rsidRDefault="00F36C9D" w:rsidP="004E45B5">
      <w:pPr>
        <w:pStyle w:val="Titulosgenerales"/>
      </w:pPr>
      <w:bookmarkStart w:id="21" w:name="_Toc171675921"/>
      <w:r w:rsidRPr="005F0B71">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02C68625" w:rsidR="004554CA" w:rsidRPr="005F0B71" w:rsidRDefault="004554CA" w:rsidP="00DE0F92">
            <w:pPr>
              <w:ind w:firstLine="0"/>
              <w:rPr>
                <w:lang w:val="es-419" w:eastAsia="es-CO"/>
              </w:rPr>
            </w:pPr>
            <w:r w:rsidRPr="005F0B71">
              <w:rPr>
                <w:lang w:val="es-419" w:eastAsia="es-CO"/>
              </w:rPr>
              <w:t>Regional y Centro de Formación</w:t>
            </w:r>
          </w:p>
        </w:tc>
      </w:tr>
      <w:tr w:rsidR="00FF4746" w:rsidRPr="005F0B71"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6969717" w:rsidR="00FF4746" w:rsidRPr="005F0B71" w:rsidRDefault="00FF4746" w:rsidP="00FF4746">
            <w:pPr>
              <w:pStyle w:val="TextoTablas"/>
            </w:pPr>
            <w:proofErr w:type="spellStart"/>
            <w:r w:rsidRPr="00F51FF0">
              <w:t>Milady</w:t>
            </w:r>
            <w:proofErr w:type="spellEnd"/>
            <w:r w:rsidRPr="00F51FF0">
              <w:t xml:space="preserve"> Tatiana Villamil Castellanos</w:t>
            </w:r>
          </w:p>
        </w:tc>
        <w:tc>
          <w:tcPr>
            <w:tcW w:w="3261" w:type="dxa"/>
          </w:tcPr>
          <w:p w14:paraId="494638E9" w14:textId="3A2F4039" w:rsidR="00FF4746" w:rsidRPr="005F0B71" w:rsidRDefault="00FF4746" w:rsidP="00FF4746">
            <w:pPr>
              <w:pStyle w:val="TextoTablas"/>
            </w:pPr>
            <w:r w:rsidRPr="00F51FF0">
              <w:t>Líder del Ecosistema</w:t>
            </w:r>
          </w:p>
        </w:tc>
        <w:tc>
          <w:tcPr>
            <w:tcW w:w="3969" w:type="dxa"/>
          </w:tcPr>
          <w:p w14:paraId="26021717" w14:textId="41BF8FA4" w:rsidR="00FF4746" w:rsidRPr="005F0B71" w:rsidRDefault="00FF4746" w:rsidP="00FF4746">
            <w:pPr>
              <w:pStyle w:val="TextoTablas"/>
            </w:pPr>
            <w:r w:rsidRPr="00F51FF0">
              <w:t>Dirección General</w:t>
            </w:r>
          </w:p>
        </w:tc>
      </w:tr>
      <w:tr w:rsidR="00FF4746" w:rsidRPr="005F0B71" w14:paraId="2E62ACF7" w14:textId="77777777" w:rsidTr="00E02206">
        <w:tc>
          <w:tcPr>
            <w:tcW w:w="2830" w:type="dxa"/>
          </w:tcPr>
          <w:p w14:paraId="11C6E15E" w14:textId="6CF6649C" w:rsidR="00FF4746" w:rsidRPr="005F0B71" w:rsidRDefault="00FF4746" w:rsidP="00FF4746">
            <w:pPr>
              <w:pStyle w:val="TextoTablas"/>
            </w:pPr>
            <w:r w:rsidRPr="00F51FF0">
              <w:t>Miguel de Jesús Paredes Maestre</w:t>
            </w:r>
          </w:p>
        </w:tc>
        <w:tc>
          <w:tcPr>
            <w:tcW w:w="3261" w:type="dxa"/>
          </w:tcPr>
          <w:p w14:paraId="15C0928A" w14:textId="437EB34D" w:rsidR="00FF4746" w:rsidRPr="005F0B71" w:rsidRDefault="00FF4746" w:rsidP="00FF4746">
            <w:pPr>
              <w:pStyle w:val="TextoTablas"/>
            </w:pPr>
            <w:r w:rsidRPr="00F51FF0">
              <w:t>Responsable de línea de producción</w:t>
            </w:r>
          </w:p>
        </w:tc>
        <w:tc>
          <w:tcPr>
            <w:tcW w:w="3969" w:type="dxa"/>
          </w:tcPr>
          <w:p w14:paraId="17C2853D" w14:textId="6EB169E9" w:rsidR="00FF4746" w:rsidRPr="005F0B71" w:rsidRDefault="00FF4746" w:rsidP="00FF4746">
            <w:pPr>
              <w:pStyle w:val="TextoTablas"/>
            </w:pPr>
            <w:r w:rsidRPr="00F51FF0">
              <w:t>Centro para el Desarrollo Agroecológico y Agroindustrial Sabanalarga - Regional Atlántico</w:t>
            </w:r>
          </w:p>
        </w:tc>
      </w:tr>
      <w:tr w:rsidR="00FF4746" w:rsidRPr="005F0B71" w14:paraId="2321DA31" w14:textId="77777777" w:rsidTr="008438F1">
        <w:trPr>
          <w:cnfStyle w:val="000000100000" w:firstRow="0" w:lastRow="0" w:firstColumn="0" w:lastColumn="0" w:oddVBand="0" w:evenVBand="0" w:oddHBand="1" w:evenHBand="0" w:firstRowFirstColumn="0" w:firstRowLastColumn="0" w:lastRowFirstColumn="0" w:lastRowLastColumn="0"/>
        </w:trPr>
        <w:tc>
          <w:tcPr>
            <w:tcW w:w="2830" w:type="dxa"/>
          </w:tcPr>
          <w:p w14:paraId="37B133AE" w14:textId="3AC8F747" w:rsidR="00FF4746" w:rsidRPr="005F0B71" w:rsidRDefault="00FF4746" w:rsidP="00FF4746">
            <w:pPr>
              <w:pStyle w:val="TextoTablas"/>
            </w:pPr>
            <w:r w:rsidRPr="00403D67">
              <w:t>Rafael Neftalí Lizcano Reyes</w:t>
            </w:r>
          </w:p>
        </w:tc>
        <w:tc>
          <w:tcPr>
            <w:tcW w:w="3261" w:type="dxa"/>
          </w:tcPr>
          <w:p w14:paraId="241873FA" w14:textId="4AC325F9" w:rsidR="00FF4746" w:rsidRPr="005F0B71" w:rsidRDefault="00FF4746" w:rsidP="00FF4746">
            <w:pPr>
              <w:pStyle w:val="TextoTablas"/>
            </w:pPr>
            <w:r w:rsidRPr="00403D67">
              <w:t>Responsable de Desarrollo Curricular</w:t>
            </w:r>
          </w:p>
        </w:tc>
        <w:tc>
          <w:tcPr>
            <w:tcW w:w="3969" w:type="dxa"/>
          </w:tcPr>
          <w:p w14:paraId="59260886" w14:textId="3B94B0BA" w:rsidR="00FF4746" w:rsidRPr="005F0B71" w:rsidRDefault="00FF4746" w:rsidP="00FF4746">
            <w:pPr>
              <w:pStyle w:val="TextoTablas"/>
            </w:pPr>
            <w:r w:rsidRPr="00403D67">
              <w:t>Centro Industrial del Diseño y la Manufactura Regional Santander</w:t>
            </w:r>
          </w:p>
        </w:tc>
      </w:tr>
      <w:tr w:rsidR="00FF4746" w:rsidRPr="005F0B71" w14:paraId="1A69EA8D" w14:textId="77777777" w:rsidTr="008438F1">
        <w:tc>
          <w:tcPr>
            <w:tcW w:w="2830" w:type="dxa"/>
          </w:tcPr>
          <w:p w14:paraId="3C2D2D5C" w14:textId="524C9F4B" w:rsidR="00FF4746" w:rsidRPr="005F0B71" w:rsidRDefault="00FF4746" w:rsidP="00FF4746">
            <w:pPr>
              <w:pStyle w:val="TextoTablas"/>
            </w:pPr>
            <w:r w:rsidRPr="00403D67">
              <w:t>Diana Julieth Núñez Ortegón</w:t>
            </w:r>
          </w:p>
        </w:tc>
        <w:tc>
          <w:tcPr>
            <w:tcW w:w="3261" w:type="dxa"/>
          </w:tcPr>
          <w:p w14:paraId="2C32088D" w14:textId="6087E446" w:rsidR="00FF4746" w:rsidRPr="005F0B71" w:rsidRDefault="00FF4746" w:rsidP="00FF4746">
            <w:pPr>
              <w:pStyle w:val="TextoTablas"/>
            </w:pPr>
            <w:r w:rsidRPr="00403D67">
              <w:t>Experta Temática</w:t>
            </w:r>
          </w:p>
        </w:tc>
        <w:tc>
          <w:tcPr>
            <w:tcW w:w="3969" w:type="dxa"/>
          </w:tcPr>
          <w:p w14:paraId="167ED2CE" w14:textId="584D3E13" w:rsidR="00FF4746" w:rsidRPr="005F0B71" w:rsidRDefault="00FF4746" w:rsidP="00FF4746">
            <w:pPr>
              <w:pStyle w:val="TextoTablas"/>
            </w:pPr>
            <w:r w:rsidRPr="00403D67">
              <w:t>Centro de Comercio y Servicio - Regional Tolima</w:t>
            </w:r>
          </w:p>
        </w:tc>
      </w:tr>
      <w:tr w:rsidR="00FF4746" w:rsidRPr="005F0B71" w14:paraId="5D0928E7" w14:textId="77777777" w:rsidTr="008438F1">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6534748" w:rsidR="00FF4746" w:rsidRPr="005F0B71" w:rsidRDefault="00FF4746" w:rsidP="00FF4746">
            <w:pPr>
              <w:pStyle w:val="TextoTablas"/>
            </w:pPr>
            <w:r w:rsidRPr="00403D67">
              <w:t>Paola Alexandra Moya Peralta</w:t>
            </w:r>
          </w:p>
        </w:tc>
        <w:tc>
          <w:tcPr>
            <w:tcW w:w="3261" w:type="dxa"/>
          </w:tcPr>
          <w:p w14:paraId="7BB9A540" w14:textId="63E2499B" w:rsidR="00FF4746" w:rsidRPr="005F0B71" w:rsidRDefault="00FF4746" w:rsidP="00FF4746">
            <w:pPr>
              <w:pStyle w:val="TextoTablas"/>
            </w:pPr>
            <w:r w:rsidRPr="00403D67">
              <w:t>Diseñadora instruccional</w:t>
            </w:r>
          </w:p>
        </w:tc>
        <w:tc>
          <w:tcPr>
            <w:tcW w:w="3969" w:type="dxa"/>
          </w:tcPr>
          <w:p w14:paraId="1C05866F" w14:textId="7B2E9ED7" w:rsidR="00FF4746" w:rsidRPr="005F0B71" w:rsidRDefault="00FF4746" w:rsidP="00FF4746">
            <w:pPr>
              <w:pStyle w:val="TextoTablas"/>
            </w:pPr>
            <w:r w:rsidRPr="00403D67">
              <w:t>Centro de la Industria, la Empresa y los Servicios - Regional Norte de Santander</w:t>
            </w:r>
          </w:p>
        </w:tc>
      </w:tr>
      <w:tr w:rsidR="00FF4746" w:rsidRPr="005F0B71" w14:paraId="34080B41" w14:textId="77777777" w:rsidTr="008438F1">
        <w:tc>
          <w:tcPr>
            <w:tcW w:w="2830" w:type="dxa"/>
          </w:tcPr>
          <w:p w14:paraId="4EF8DEC6" w14:textId="46908EA6" w:rsidR="00FF4746" w:rsidRPr="005F0B71" w:rsidRDefault="00FF4746" w:rsidP="00FF4746">
            <w:pPr>
              <w:pStyle w:val="TextoTablas"/>
            </w:pPr>
            <w:r w:rsidRPr="00403D67">
              <w:t>Carolina Coca Salazar</w:t>
            </w:r>
          </w:p>
        </w:tc>
        <w:tc>
          <w:tcPr>
            <w:tcW w:w="3261" w:type="dxa"/>
          </w:tcPr>
          <w:p w14:paraId="3C872D58" w14:textId="32BD498D" w:rsidR="00FF4746" w:rsidRPr="005F0B71" w:rsidRDefault="00FF4746" w:rsidP="00FF4746">
            <w:pPr>
              <w:pStyle w:val="TextoTablas"/>
            </w:pPr>
            <w:r w:rsidRPr="00403D67">
              <w:t>Asesora Metodológica</w:t>
            </w:r>
          </w:p>
        </w:tc>
        <w:tc>
          <w:tcPr>
            <w:tcW w:w="3969" w:type="dxa"/>
          </w:tcPr>
          <w:p w14:paraId="28E35386" w14:textId="22BB787F" w:rsidR="00FF4746" w:rsidRPr="005F0B71" w:rsidRDefault="00FF4746" w:rsidP="00FF4746">
            <w:pPr>
              <w:pStyle w:val="TextoTablas"/>
            </w:pPr>
            <w:r w:rsidRPr="00403D67">
              <w:t>Centro de Diseño y Metrología - Distrito Capital</w:t>
            </w:r>
          </w:p>
        </w:tc>
      </w:tr>
      <w:tr w:rsidR="00FF4746" w:rsidRPr="005F0B71" w14:paraId="015A71DB" w14:textId="77777777" w:rsidTr="008438F1">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D0A648D" w:rsidR="00FF4746" w:rsidRPr="005F0B71" w:rsidRDefault="00FF4746" w:rsidP="00FF4746">
            <w:pPr>
              <w:pStyle w:val="TextoTablas"/>
            </w:pPr>
            <w:r w:rsidRPr="00403D67">
              <w:t>Sandra Patricia Hoyos Sepúlveda</w:t>
            </w:r>
          </w:p>
        </w:tc>
        <w:tc>
          <w:tcPr>
            <w:tcW w:w="3261" w:type="dxa"/>
          </w:tcPr>
          <w:p w14:paraId="1F51BEF4" w14:textId="62C0227A" w:rsidR="00FF4746" w:rsidRPr="005F0B71" w:rsidRDefault="00FF4746" w:rsidP="00FF4746">
            <w:pPr>
              <w:pStyle w:val="TextoTablas"/>
            </w:pPr>
            <w:r w:rsidRPr="00403D67">
              <w:t>Corrector de estilo</w:t>
            </w:r>
          </w:p>
        </w:tc>
        <w:tc>
          <w:tcPr>
            <w:tcW w:w="3969" w:type="dxa"/>
          </w:tcPr>
          <w:p w14:paraId="1E175D13" w14:textId="7FF7976E" w:rsidR="00FF4746" w:rsidRPr="005F0B71" w:rsidRDefault="00FF4746" w:rsidP="00FF4746">
            <w:pPr>
              <w:pStyle w:val="TextoTablas"/>
            </w:pPr>
            <w:r w:rsidRPr="00403D67">
              <w:t>Centro de Diseño y Metrología - Distrito Capital</w:t>
            </w:r>
          </w:p>
        </w:tc>
      </w:tr>
      <w:tr w:rsidR="00FF4746" w:rsidRPr="005F0B71" w14:paraId="4D85BAE3" w14:textId="77777777" w:rsidTr="00A64890">
        <w:tc>
          <w:tcPr>
            <w:tcW w:w="2830" w:type="dxa"/>
          </w:tcPr>
          <w:p w14:paraId="6086C849" w14:textId="06EA8BDF" w:rsidR="00FF4746" w:rsidRPr="005F0B71" w:rsidRDefault="00FF4746" w:rsidP="00FF4746">
            <w:pPr>
              <w:pStyle w:val="TextoTablas"/>
            </w:pPr>
            <w:r w:rsidRPr="003E37A4">
              <w:t>Alexander Acosta</w:t>
            </w:r>
          </w:p>
        </w:tc>
        <w:tc>
          <w:tcPr>
            <w:tcW w:w="3261" w:type="dxa"/>
          </w:tcPr>
          <w:p w14:paraId="2DBE89D0" w14:textId="6F04A102" w:rsidR="00FF4746" w:rsidRPr="005F0B71" w:rsidRDefault="00FF4746" w:rsidP="00FF4746">
            <w:pPr>
              <w:pStyle w:val="TextoTablas"/>
            </w:pPr>
            <w:r w:rsidRPr="003E37A4">
              <w:t>Producción audiovisual</w:t>
            </w:r>
          </w:p>
        </w:tc>
        <w:tc>
          <w:tcPr>
            <w:tcW w:w="3969" w:type="dxa"/>
          </w:tcPr>
          <w:p w14:paraId="01B9BC9E" w14:textId="1FA1B002" w:rsidR="00FF4746" w:rsidRPr="005F0B71" w:rsidRDefault="00FF4746" w:rsidP="00FF4746">
            <w:pPr>
              <w:pStyle w:val="TextoTablas"/>
            </w:pPr>
            <w:r w:rsidRPr="003E37A4">
              <w:t>Centro Para El Desarrollo Agroecológico Y Agroindustrial Sabanalarga - Regional Atlántico</w:t>
            </w:r>
          </w:p>
        </w:tc>
      </w:tr>
      <w:tr w:rsidR="00FF4746" w:rsidRPr="005F0B71" w14:paraId="6D5608AD" w14:textId="77777777" w:rsidTr="00A64890">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8E9EDF5" w:rsidR="00FF4746" w:rsidRPr="005F0B71" w:rsidRDefault="00FF4746" w:rsidP="00FF4746">
            <w:pPr>
              <w:pStyle w:val="TextoTablas"/>
            </w:pPr>
            <w:r w:rsidRPr="003E37A4">
              <w:t>Nelson Vera</w:t>
            </w:r>
          </w:p>
        </w:tc>
        <w:tc>
          <w:tcPr>
            <w:tcW w:w="3261" w:type="dxa"/>
          </w:tcPr>
          <w:p w14:paraId="04888E23" w14:textId="615A9071" w:rsidR="00FF4746" w:rsidRPr="005F0B71" w:rsidRDefault="00FF4746" w:rsidP="00FF4746">
            <w:pPr>
              <w:pStyle w:val="TextoTablas"/>
            </w:pPr>
            <w:r w:rsidRPr="003E37A4">
              <w:t>Producción audiovisual</w:t>
            </w:r>
          </w:p>
        </w:tc>
        <w:tc>
          <w:tcPr>
            <w:tcW w:w="3969" w:type="dxa"/>
          </w:tcPr>
          <w:p w14:paraId="05C18D4A" w14:textId="6A6420FB" w:rsidR="00FF4746" w:rsidRPr="005F0B71" w:rsidRDefault="00FF4746" w:rsidP="00FF4746">
            <w:pPr>
              <w:pStyle w:val="TextoTablas"/>
            </w:pPr>
            <w:r w:rsidRPr="003E37A4">
              <w:t>Centro Para El Desarrollo Agroecológico Y Agroindustrial Sabanalarga - Regional Atlántico</w:t>
            </w:r>
          </w:p>
        </w:tc>
      </w:tr>
      <w:tr w:rsidR="00FF4746" w:rsidRPr="005F0B71" w14:paraId="60CCD037" w14:textId="77777777" w:rsidTr="00A64890">
        <w:tc>
          <w:tcPr>
            <w:tcW w:w="2830" w:type="dxa"/>
          </w:tcPr>
          <w:p w14:paraId="7D4935E5" w14:textId="1E522689" w:rsidR="00FF4746" w:rsidRPr="005F0B71" w:rsidRDefault="00FF4746" w:rsidP="00FF4746">
            <w:pPr>
              <w:pStyle w:val="TextoTablas"/>
            </w:pPr>
            <w:r w:rsidRPr="003E37A4">
              <w:t>Carmen Martínez</w:t>
            </w:r>
          </w:p>
        </w:tc>
        <w:tc>
          <w:tcPr>
            <w:tcW w:w="3261" w:type="dxa"/>
          </w:tcPr>
          <w:p w14:paraId="7CA57FBC" w14:textId="509D1815" w:rsidR="00FF4746" w:rsidRPr="005F0B71" w:rsidRDefault="00FF4746" w:rsidP="00FF4746">
            <w:pPr>
              <w:pStyle w:val="TextoTablas"/>
            </w:pPr>
            <w:r w:rsidRPr="003E37A4">
              <w:t>Producción audiovisual</w:t>
            </w:r>
          </w:p>
        </w:tc>
        <w:tc>
          <w:tcPr>
            <w:tcW w:w="3969" w:type="dxa"/>
          </w:tcPr>
          <w:p w14:paraId="74223EB6" w14:textId="35B1ADF4" w:rsidR="00FF4746" w:rsidRPr="005F0B71" w:rsidRDefault="00FF4746" w:rsidP="00FF4746">
            <w:pPr>
              <w:pStyle w:val="TextoTablas"/>
            </w:pPr>
            <w:r w:rsidRPr="003E37A4">
              <w:t>Centro Para El Desarrollo Agroecológico Y Agroindustrial Sabanalarga - Regional Atlántico</w:t>
            </w:r>
          </w:p>
        </w:tc>
      </w:tr>
      <w:tr w:rsidR="00FF4746" w:rsidRPr="005F0B71" w14:paraId="373ED0AE" w14:textId="77777777" w:rsidTr="00A64890">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7C6B38B0" w:rsidR="00FF4746" w:rsidRPr="005F0B71" w:rsidRDefault="00FF4746" w:rsidP="00FF4746">
            <w:pPr>
              <w:pStyle w:val="TextoTablas"/>
            </w:pPr>
            <w:r w:rsidRPr="003E37A4">
              <w:lastRenderedPageBreak/>
              <w:t>Jorge Leonardo Camacho</w:t>
            </w:r>
          </w:p>
        </w:tc>
        <w:tc>
          <w:tcPr>
            <w:tcW w:w="3261" w:type="dxa"/>
          </w:tcPr>
          <w:p w14:paraId="670BEF51" w14:textId="386AA9FB" w:rsidR="00FF4746" w:rsidRPr="005F0B71" w:rsidRDefault="00FF4746" w:rsidP="00FF4746">
            <w:pPr>
              <w:pStyle w:val="TextoTablas"/>
            </w:pPr>
            <w:r w:rsidRPr="003E37A4">
              <w:t xml:space="preserve">Desarrollo </w:t>
            </w:r>
            <w:proofErr w:type="spellStart"/>
            <w:r w:rsidRPr="003E37A4">
              <w:t>Fullstack</w:t>
            </w:r>
            <w:proofErr w:type="spellEnd"/>
          </w:p>
        </w:tc>
        <w:tc>
          <w:tcPr>
            <w:tcW w:w="3969" w:type="dxa"/>
          </w:tcPr>
          <w:p w14:paraId="4FE8F654" w14:textId="6F07C757" w:rsidR="00FF4746" w:rsidRPr="005F0B71" w:rsidRDefault="00FF4746" w:rsidP="00FF4746">
            <w:pPr>
              <w:pStyle w:val="TextoTablas"/>
            </w:pPr>
            <w:r w:rsidRPr="003E37A4">
              <w:t>Centro Para El Desarrollo Agroecológico Y Agroindustrial Sabanalarga - Regional Atlántico</w:t>
            </w:r>
          </w:p>
        </w:tc>
      </w:tr>
      <w:tr w:rsidR="00FF4746" w:rsidRPr="005F0B71" w14:paraId="10ADA516" w14:textId="77777777" w:rsidTr="00A64890">
        <w:tc>
          <w:tcPr>
            <w:tcW w:w="2830" w:type="dxa"/>
          </w:tcPr>
          <w:p w14:paraId="0A5AE4C3" w14:textId="1877478C" w:rsidR="00FF4746" w:rsidRPr="005F0B71" w:rsidRDefault="00FF4746" w:rsidP="00FF4746">
            <w:pPr>
              <w:pStyle w:val="TextoTablas"/>
            </w:pPr>
            <w:r w:rsidRPr="003E37A4">
              <w:t>Carmen Martínez</w:t>
            </w:r>
          </w:p>
        </w:tc>
        <w:tc>
          <w:tcPr>
            <w:tcW w:w="3261" w:type="dxa"/>
          </w:tcPr>
          <w:p w14:paraId="5C06C76F" w14:textId="330091EA" w:rsidR="00FF4746" w:rsidRPr="005F0B71" w:rsidRDefault="00FF4746" w:rsidP="00FF4746">
            <w:pPr>
              <w:pStyle w:val="TextoTablas"/>
            </w:pPr>
            <w:r w:rsidRPr="003E37A4">
              <w:t>Diseño de contenidos digitales</w:t>
            </w:r>
          </w:p>
        </w:tc>
        <w:tc>
          <w:tcPr>
            <w:tcW w:w="3969" w:type="dxa"/>
          </w:tcPr>
          <w:p w14:paraId="0B1DC8D1" w14:textId="37EA7F7F" w:rsidR="00FF4746" w:rsidRPr="005F0B71" w:rsidRDefault="00FF4746" w:rsidP="00FF4746">
            <w:pPr>
              <w:pStyle w:val="TextoTablas"/>
            </w:pPr>
            <w:r w:rsidRPr="003E37A4">
              <w:t>Centro Para El Desarrollo Agroecológico Y Agroindustrial Sabanalarga - Regional Atlántico</w:t>
            </w:r>
          </w:p>
        </w:tc>
      </w:tr>
      <w:tr w:rsidR="00FF4746" w:rsidRPr="005F0B71" w14:paraId="3AF62125" w14:textId="77777777" w:rsidTr="00A64890">
        <w:trPr>
          <w:cnfStyle w:val="000000100000" w:firstRow="0" w:lastRow="0" w:firstColumn="0" w:lastColumn="0" w:oddVBand="0" w:evenVBand="0" w:oddHBand="1" w:evenHBand="0" w:firstRowFirstColumn="0" w:firstRowLastColumn="0" w:lastRowFirstColumn="0" w:lastRowLastColumn="0"/>
        </w:trPr>
        <w:tc>
          <w:tcPr>
            <w:tcW w:w="2830" w:type="dxa"/>
          </w:tcPr>
          <w:p w14:paraId="7F612B01" w14:textId="3A85B532" w:rsidR="00FF4746" w:rsidRPr="003E37A4" w:rsidRDefault="00FF4746" w:rsidP="00FF4746">
            <w:pPr>
              <w:pStyle w:val="TextoTablas"/>
            </w:pPr>
            <w:r w:rsidRPr="007B1589">
              <w:t>Fabian Cuartas</w:t>
            </w:r>
          </w:p>
        </w:tc>
        <w:tc>
          <w:tcPr>
            <w:tcW w:w="3261" w:type="dxa"/>
          </w:tcPr>
          <w:p w14:paraId="4DBBD42D" w14:textId="3684FF9A" w:rsidR="00FF4746" w:rsidRPr="003E37A4" w:rsidRDefault="00FF4746" w:rsidP="00FF4746">
            <w:pPr>
              <w:pStyle w:val="TextoTablas"/>
            </w:pPr>
            <w:r w:rsidRPr="007B1589">
              <w:t>Validación de diseño y contenido</w:t>
            </w:r>
          </w:p>
        </w:tc>
        <w:tc>
          <w:tcPr>
            <w:tcW w:w="3969" w:type="dxa"/>
          </w:tcPr>
          <w:p w14:paraId="39C7A448" w14:textId="274E98E1" w:rsidR="00FF4746" w:rsidRPr="003E37A4" w:rsidRDefault="00FF4746" w:rsidP="00FF4746">
            <w:pPr>
              <w:pStyle w:val="TextoTablas"/>
            </w:pPr>
            <w:r w:rsidRPr="007B1589">
              <w:t>Centro Para El Desarrollo Agroecológico Y Agroindustrial Sabanalarga - Regional Atlántico</w:t>
            </w:r>
          </w:p>
        </w:tc>
      </w:tr>
      <w:tr w:rsidR="00FF4746" w:rsidRPr="005F0B71" w14:paraId="143D70C8" w14:textId="77777777" w:rsidTr="00A64890">
        <w:tc>
          <w:tcPr>
            <w:tcW w:w="2830" w:type="dxa"/>
          </w:tcPr>
          <w:p w14:paraId="559F0756" w14:textId="0D4BB2BA" w:rsidR="00FF4746" w:rsidRPr="003E37A4" w:rsidRDefault="00FF4746" w:rsidP="00FF4746">
            <w:pPr>
              <w:pStyle w:val="TextoTablas"/>
            </w:pPr>
            <w:r w:rsidRPr="007B1589">
              <w:t>Gilberto Herrera</w:t>
            </w:r>
          </w:p>
        </w:tc>
        <w:tc>
          <w:tcPr>
            <w:tcW w:w="3261" w:type="dxa"/>
          </w:tcPr>
          <w:p w14:paraId="50E9599D" w14:textId="2C144BE2" w:rsidR="00FF4746" w:rsidRPr="003E37A4" w:rsidRDefault="00FF4746" w:rsidP="00FF4746">
            <w:pPr>
              <w:pStyle w:val="TextoTablas"/>
            </w:pPr>
            <w:r w:rsidRPr="007B1589">
              <w:t>Validación de diseño y contenido</w:t>
            </w:r>
          </w:p>
        </w:tc>
        <w:tc>
          <w:tcPr>
            <w:tcW w:w="3969" w:type="dxa"/>
          </w:tcPr>
          <w:p w14:paraId="231FC10A" w14:textId="21AFED6D" w:rsidR="00FF4746" w:rsidRPr="003E37A4" w:rsidRDefault="00FF4746" w:rsidP="00FF4746">
            <w:pPr>
              <w:pStyle w:val="TextoTablas"/>
            </w:pPr>
            <w:r w:rsidRPr="007B1589">
              <w:t>Centro Para El Desarrollo Agroecológico Y Agroindustrial Sabanalarga - Regional Atlántico</w:t>
            </w:r>
          </w:p>
        </w:tc>
      </w:tr>
      <w:tr w:rsidR="00FF4746" w:rsidRPr="005F0B71" w14:paraId="4F62E640" w14:textId="77777777" w:rsidTr="00A64890">
        <w:trPr>
          <w:cnfStyle w:val="000000100000" w:firstRow="0" w:lastRow="0" w:firstColumn="0" w:lastColumn="0" w:oddVBand="0" w:evenVBand="0" w:oddHBand="1" w:evenHBand="0" w:firstRowFirstColumn="0" w:firstRowLastColumn="0" w:lastRowFirstColumn="0" w:lastRowLastColumn="0"/>
        </w:trPr>
        <w:tc>
          <w:tcPr>
            <w:tcW w:w="2830" w:type="dxa"/>
          </w:tcPr>
          <w:p w14:paraId="4D0CC670" w14:textId="75343DA5" w:rsidR="00FF4746" w:rsidRPr="003E37A4" w:rsidRDefault="00FF4746" w:rsidP="00FF4746">
            <w:pPr>
              <w:pStyle w:val="TextoTablas"/>
            </w:pPr>
            <w:r w:rsidRPr="007B1589">
              <w:t>Carolina Coca Salazar</w:t>
            </w:r>
          </w:p>
        </w:tc>
        <w:tc>
          <w:tcPr>
            <w:tcW w:w="3261" w:type="dxa"/>
          </w:tcPr>
          <w:p w14:paraId="7E25A222" w14:textId="702DD4FB" w:rsidR="00FF4746" w:rsidRPr="003E37A4" w:rsidRDefault="00FF4746" w:rsidP="00FF4746">
            <w:pPr>
              <w:pStyle w:val="TextoTablas"/>
            </w:pPr>
            <w:r w:rsidRPr="007B1589">
              <w:t>Evaluador para contenidos inclusivos y accesibles</w:t>
            </w:r>
          </w:p>
        </w:tc>
        <w:tc>
          <w:tcPr>
            <w:tcW w:w="3969" w:type="dxa"/>
          </w:tcPr>
          <w:p w14:paraId="04C9DE54" w14:textId="29508CB5" w:rsidR="00FF4746" w:rsidRPr="003E37A4" w:rsidRDefault="00FF4746" w:rsidP="00FF4746">
            <w:pPr>
              <w:pStyle w:val="TextoTablas"/>
            </w:pPr>
            <w:r w:rsidRPr="007B1589">
              <w:t>Centro Para El Desarrollo Agroecológico Y Agroindustrial Sabanalarga - Regional Atlántico</w:t>
            </w:r>
          </w:p>
        </w:tc>
      </w:tr>
      <w:tr w:rsidR="00FF4746" w:rsidRPr="005F0B71" w14:paraId="74276F3C" w14:textId="77777777" w:rsidTr="00A64890">
        <w:tc>
          <w:tcPr>
            <w:tcW w:w="2830" w:type="dxa"/>
          </w:tcPr>
          <w:p w14:paraId="2FBC1119" w14:textId="1232C869" w:rsidR="00FF4746" w:rsidRPr="003E37A4" w:rsidRDefault="00FF4746" w:rsidP="00FF4746">
            <w:pPr>
              <w:pStyle w:val="TextoTablas"/>
            </w:pPr>
            <w:r w:rsidRPr="007B1589">
              <w:t xml:space="preserve">Luz </w:t>
            </w:r>
            <w:proofErr w:type="spellStart"/>
            <w:r w:rsidRPr="007B1589">
              <w:t>Karime</w:t>
            </w:r>
            <w:proofErr w:type="spellEnd"/>
            <w:r w:rsidRPr="007B1589">
              <w:t xml:space="preserve"> Amaya</w:t>
            </w:r>
          </w:p>
        </w:tc>
        <w:tc>
          <w:tcPr>
            <w:tcW w:w="3261" w:type="dxa"/>
          </w:tcPr>
          <w:p w14:paraId="5CE8B150" w14:textId="413F10A7" w:rsidR="00FF4746" w:rsidRPr="003E37A4" w:rsidRDefault="00FF4746" w:rsidP="00FF4746">
            <w:pPr>
              <w:pStyle w:val="TextoTablas"/>
            </w:pPr>
            <w:r w:rsidRPr="007B1589">
              <w:t>Evaluador para contenidos inclusivos y accesibles</w:t>
            </w:r>
          </w:p>
        </w:tc>
        <w:tc>
          <w:tcPr>
            <w:tcW w:w="3969" w:type="dxa"/>
          </w:tcPr>
          <w:p w14:paraId="65E743F8" w14:textId="2B6EAC76" w:rsidR="00FF4746" w:rsidRPr="003E37A4" w:rsidRDefault="00FF4746" w:rsidP="00FF4746">
            <w:pPr>
              <w:pStyle w:val="TextoTablas"/>
            </w:pPr>
            <w:r w:rsidRPr="007B1589">
              <w:t>Centro Para El Desarrollo Agroecológico Y Agroindustrial Sabanalarga - Regional Atlántico</w:t>
            </w:r>
          </w:p>
        </w:tc>
      </w:tr>
      <w:tr w:rsidR="00FF4746" w:rsidRPr="005F0B71" w14:paraId="7101FEEA" w14:textId="77777777" w:rsidTr="00A64890">
        <w:trPr>
          <w:cnfStyle w:val="000000100000" w:firstRow="0" w:lastRow="0" w:firstColumn="0" w:lastColumn="0" w:oddVBand="0" w:evenVBand="0" w:oddHBand="1" w:evenHBand="0" w:firstRowFirstColumn="0" w:firstRowLastColumn="0" w:lastRowFirstColumn="0" w:lastRowLastColumn="0"/>
        </w:trPr>
        <w:tc>
          <w:tcPr>
            <w:tcW w:w="2830" w:type="dxa"/>
          </w:tcPr>
          <w:p w14:paraId="79F61BB4" w14:textId="4FDB03E2" w:rsidR="00FF4746" w:rsidRPr="003E37A4" w:rsidRDefault="00FF4746" w:rsidP="00FF4746">
            <w:pPr>
              <w:pStyle w:val="TextoTablas"/>
            </w:pPr>
            <w:r w:rsidRPr="007B1589">
              <w:t xml:space="preserve">Jairo Valencia </w:t>
            </w:r>
            <w:proofErr w:type="spellStart"/>
            <w:r w:rsidRPr="007B1589">
              <w:t>Ebrat</w:t>
            </w:r>
            <w:proofErr w:type="spellEnd"/>
          </w:p>
        </w:tc>
        <w:tc>
          <w:tcPr>
            <w:tcW w:w="3261" w:type="dxa"/>
          </w:tcPr>
          <w:p w14:paraId="7191CC30" w14:textId="2030C6DA" w:rsidR="00FF4746" w:rsidRPr="003E37A4" w:rsidRDefault="00FF4746" w:rsidP="00FF4746">
            <w:pPr>
              <w:pStyle w:val="TextoTablas"/>
            </w:pPr>
            <w:r w:rsidRPr="007B1589">
              <w:t xml:space="preserve">Validación de recursos digitales </w:t>
            </w:r>
          </w:p>
        </w:tc>
        <w:tc>
          <w:tcPr>
            <w:tcW w:w="3969" w:type="dxa"/>
          </w:tcPr>
          <w:p w14:paraId="01533AC3" w14:textId="0A495332" w:rsidR="00FF4746" w:rsidRPr="003E37A4" w:rsidRDefault="00FF4746" w:rsidP="00FF4746">
            <w:pPr>
              <w:pStyle w:val="TextoTablas"/>
            </w:pPr>
            <w:r w:rsidRPr="007B1589">
              <w:t>Centro Para El Desarrollo Agroecológico Y Agroindustrial Sabanalarga -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C7377B">
      <w:headerReference w:type="default" r:id="rId38"/>
      <w:footerReference w:type="default" r:id="rId3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3489EE" w14:textId="77777777" w:rsidR="00153CCE" w:rsidRDefault="00153CCE" w:rsidP="00EC0858">
      <w:pPr>
        <w:spacing w:before="0" w:after="0" w:line="240" w:lineRule="auto"/>
      </w:pPr>
      <w:r>
        <w:separator/>
      </w:r>
    </w:p>
  </w:endnote>
  <w:endnote w:type="continuationSeparator" w:id="0">
    <w:p w14:paraId="5498A478" w14:textId="77777777" w:rsidR="00153CCE" w:rsidRDefault="00153CC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0177C4" w14:textId="77777777" w:rsidR="00153CCE" w:rsidRDefault="00153CCE" w:rsidP="00EC0858">
      <w:pPr>
        <w:spacing w:before="0" w:after="0" w:line="240" w:lineRule="auto"/>
      </w:pPr>
      <w:r>
        <w:separator/>
      </w:r>
    </w:p>
  </w:footnote>
  <w:footnote w:type="continuationSeparator" w:id="0">
    <w:p w14:paraId="49A21945" w14:textId="77777777" w:rsidR="00153CCE" w:rsidRDefault="00153CC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5F0557F"/>
    <w:multiLevelType w:val="hybridMultilevel"/>
    <w:tmpl w:val="71901966"/>
    <w:lvl w:ilvl="0" w:tplc="240ADA0A">
      <w:numFmt w:val="bullet"/>
      <w:lvlText w:val="-"/>
      <w:lvlJc w:val="left"/>
      <w:pPr>
        <w:ind w:left="1776" w:hanging="360"/>
      </w:pPr>
      <w:rPr>
        <w:rFonts w:ascii="Calibri" w:eastAsiaTheme="minorHAnsi" w:hAnsi="Calibri" w:cs="Calibri"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 w15:restartNumberingAfterBreak="0">
    <w:nsid w:val="2353542A"/>
    <w:multiLevelType w:val="hybridMultilevel"/>
    <w:tmpl w:val="0E786910"/>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 w15:restartNumberingAfterBreak="0">
    <w:nsid w:val="27412B07"/>
    <w:multiLevelType w:val="hybridMultilevel"/>
    <w:tmpl w:val="072A3B9C"/>
    <w:lvl w:ilvl="0" w:tplc="49BE51FA">
      <w:start w:val="1"/>
      <w:numFmt w:val="decimal"/>
      <w:pStyle w:val="Figura"/>
      <w:lvlText w:val="Figura %1."/>
      <w:lvlJc w:val="left"/>
      <w:pPr>
        <w:ind w:left="397" w:hanging="397"/>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A1F3432"/>
    <w:multiLevelType w:val="hybridMultilevel"/>
    <w:tmpl w:val="5496967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A3E4BF9"/>
    <w:multiLevelType w:val="hybridMultilevel"/>
    <w:tmpl w:val="3A32E9A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312503D6"/>
    <w:multiLevelType w:val="hybridMultilevel"/>
    <w:tmpl w:val="C0FE5CD0"/>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43FD07E4"/>
    <w:multiLevelType w:val="hybridMultilevel"/>
    <w:tmpl w:val="E5F45A5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CF76548"/>
    <w:multiLevelType w:val="hybridMultilevel"/>
    <w:tmpl w:val="B062276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EC92C11"/>
    <w:multiLevelType w:val="hybridMultilevel"/>
    <w:tmpl w:val="730E51C0"/>
    <w:lvl w:ilvl="0" w:tplc="69B26CA4">
      <w:numFmt w:val="bullet"/>
      <w:lvlText w:val="-"/>
      <w:lvlJc w:val="left"/>
      <w:pPr>
        <w:ind w:left="2498" w:hanging="360"/>
      </w:pPr>
      <w:rPr>
        <w:rFonts w:ascii="Calibri" w:eastAsiaTheme="minorHAnsi" w:hAnsi="Calibri" w:cs="Calibri"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53CC7111"/>
    <w:multiLevelType w:val="hybridMultilevel"/>
    <w:tmpl w:val="EFBA45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67EB0180"/>
    <w:multiLevelType w:val="hybridMultilevel"/>
    <w:tmpl w:val="4DC627F4"/>
    <w:lvl w:ilvl="0" w:tplc="483CB5EA">
      <w:numFmt w:val="bullet"/>
      <w:lvlText w:val="-"/>
      <w:lvlJc w:val="left"/>
      <w:pPr>
        <w:ind w:left="1789" w:hanging="360"/>
      </w:pPr>
      <w:rPr>
        <w:rFonts w:ascii="Calibri" w:eastAsiaTheme="minorHAnsi" w:hAnsi="Calibri" w:cs="Calibri"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4" w15:restartNumberingAfterBreak="0">
    <w:nsid w:val="6CE139C5"/>
    <w:multiLevelType w:val="hybridMultilevel"/>
    <w:tmpl w:val="F3328A8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14F3EDC"/>
    <w:multiLevelType w:val="hybridMultilevel"/>
    <w:tmpl w:val="DB76CCC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750E71B6"/>
    <w:multiLevelType w:val="hybridMultilevel"/>
    <w:tmpl w:val="2C08A33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A3646E7"/>
    <w:multiLevelType w:val="hybridMultilevel"/>
    <w:tmpl w:val="D87CB306"/>
    <w:lvl w:ilvl="0" w:tplc="6D00248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7A596C40"/>
    <w:multiLevelType w:val="hybridMultilevel"/>
    <w:tmpl w:val="35240CC0"/>
    <w:lvl w:ilvl="0" w:tplc="240A000D">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9" w15:restartNumberingAfterBreak="0">
    <w:nsid w:val="7B0A0759"/>
    <w:multiLevelType w:val="hybridMultilevel"/>
    <w:tmpl w:val="5BC62A88"/>
    <w:lvl w:ilvl="0" w:tplc="69B26CA4">
      <w:numFmt w:val="bullet"/>
      <w:lvlText w:val="-"/>
      <w:lvlJc w:val="left"/>
      <w:pPr>
        <w:ind w:left="1789" w:hanging="360"/>
      </w:pPr>
      <w:rPr>
        <w:rFonts w:ascii="Calibri" w:eastAsiaTheme="minorHAnsi" w:hAnsi="Calibri" w:cs="Calibri"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0" w15:restartNumberingAfterBreak="0">
    <w:nsid w:val="7C161D1C"/>
    <w:multiLevelType w:val="multilevel"/>
    <w:tmpl w:val="49F6EF5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2618084">
    <w:abstractNumId w:val="20"/>
  </w:num>
  <w:num w:numId="2" w16cid:durableId="2117866333">
    <w:abstractNumId w:val="0"/>
  </w:num>
  <w:num w:numId="3" w16cid:durableId="969094248">
    <w:abstractNumId w:val="3"/>
  </w:num>
  <w:num w:numId="4" w16cid:durableId="1523779493">
    <w:abstractNumId w:val="10"/>
  </w:num>
  <w:num w:numId="5" w16cid:durableId="396320257">
    <w:abstractNumId w:val="7"/>
  </w:num>
  <w:num w:numId="6" w16cid:durableId="2128235111">
    <w:abstractNumId w:val="2"/>
  </w:num>
  <w:num w:numId="7" w16cid:durableId="1627849841">
    <w:abstractNumId w:val="15"/>
  </w:num>
  <w:num w:numId="8" w16cid:durableId="21325801">
    <w:abstractNumId w:val="5"/>
  </w:num>
  <w:num w:numId="9" w16cid:durableId="1862012182">
    <w:abstractNumId w:val="16"/>
  </w:num>
  <w:num w:numId="10" w16cid:durableId="612246515">
    <w:abstractNumId w:val="18"/>
  </w:num>
  <w:num w:numId="11" w16cid:durableId="21831580">
    <w:abstractNumId w:val="8"/>
  </w:num>
  <w:num w:numId="12" w16cid:durableId="857624260">
    <w:abstractNumId w:val="9"/>
  </w:num>
  <w:num w:numId="13" w16cid:durableId="812216776">
    <w:abstractNumId w:val="12"/>
  </w:num>
  <w:num w:numId="14" w16cid:durableId="1480852458">
    <w:abstractNumId w:val="14"/>
  </w:num>
  <w:num w:numId="15" w16cid:durableId="805121284">
    <w:abstractNumId w:val="4"/>
  </w:num>
  <w:num w:numId="16" w16cid:durableId="1920164796">
    <w:abstractNumId w:val="6"/>
  </w:num>
  <w:num w:numId="17" w16cid:durableId="1527057562">
    <w:abstractNumId w:val="17"/>
  </w:num>
  <w:num w:numId="18" w16cid:durableId="479225285">
    <w:abstractNumId w:val="13"/>
  </w:num>
  <w:num w:numId="19" w16cid:durableId="1098404639">
    <w:abstractNumId w:val="1"/>
  </w:num>
  <w:num w:numId="20" w16cid:durableId="1178425320">
    <w:abstractNumId w:val="19"/>
  </w:num>
  <w:num w:numId="21" w16cid:durableId="806049117">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4A55"/>
    <w:rsid w:val="00040172"/>
    <w:rsid w:val="000434FA"/>
    <w:rsid w:val="00044BAF"/>
    <w:rsid w:val="0005476E"/>
    <w:rsid w:val="0006594F"/>
    <w:rsid w:val="00072B1B"/>
    <w:rsid w:val="00073359"/>
    <w:rsid w:val="0007441F"/>
    <w:rsid w:val="000A2731"/>
    <w:rsid w:val="000A4731"/>
    <w:rsid w:val="000A4B5D"/>
    <w:rsid w:val="000A5361"/>
    <w:rsid w:val="000B0BB5"/>
    <w:rsid w:val="000C3F4A"/>
    <w:rsid w:val="000C4DB1"/>
    <w:rsid w:val="000C5A51"/>
    <w:rsid w:val="000D5447"/>
    <w:rsid w:val="000F51A5"/>
    <w:rsid w:val="00107CAA"/>
    <w:rsid w:val="00110C47"/>
    <w:rsid w:val="00123EA6"/>
    <w:rsid w:val="00127C17"/>
    <w:rsid w:val="00137023"/>
    <w:rsid w:val="00145793"/>
    <w:rsid w:val="00152657"/>
    <w:rsid w:val="00153CCE"/>
    <w:rsid w:val="00157993"/>
    <w:rsid w:val="00160D56"/>
    <w:rsid w:val="0017719B"/>
    <w:rsid w:val="00181EB6"/>
    <w:rsid w:val="00182157"/>
    <w:rsid w:val="001928EB"/>
    <w:rsid w:val="001958BD"/>
    <w:rsid w:val="00196BAA"/>
    <w:rsid w:val="001A6D42"/>
    <w:rsid w:val="001B3C10"/>
    <w:rsid w:val="001B57A6"/>
    <w:rsid w:val="001D1CEB"/>
    <w:rsid w:val="00203367"/>
    <w:rsid w:val="002108DF"/>
    <w:rsid w:val="0022249E"/>
    <w:rsid w:val="002227A0"/>
    <w:rsid w:val="002401C2"/>
    <w:rsid w:val="002450B6"/>
    <w:rsid w:val="002565B8"/>
    <w:rsid w:val="00267C43"/>
    <w:rsid w:val="00272A34"/>
    <w:rsid w:val="00284FD1"/>
    <w:rsid w:val="002852CA"/>
    <w:rsid w:val="00291787"/>
    <w:rsid w:val="00294401"/>
    <w:rsid w:val="00296B7D"/>
    <w:rsid w:val="002B4853"/>
    <w:rsid w:val="002B534D"/>
    <w:rsid w:val="002B5E60"/>
    <w:rsid w:val="002D0E97"/>
    <w:rsid w:val="002D3BFF"/>
    <w:rsid w:val="002D478A"/>
    <w:rsid w:val="002D70C1"/>
    <w:rsid w:val="002E16D8"/>
    <w:rsid w:val="002E2D45"/>
    <w:rsid w:val="002E4E27"/>
    <w:rsid w:val="002E5B3A"/>
    <w:rsid w:val="003137E4"/>
    <w:rsid w:val="003219FD"/>
    <w:rsid w:val="00325740"/>
    <w:rsid w:val="00352FB0"/>
    <w:rsid w:val="00353681"/>
    <w:rsid w:val="00356501"/>
    <w:rsid w:val="0038306E"/>
    <w:rsid w:val="00383101"/>
    <w:rsid w:val="00383A26"/>
    <w:rsid w:val="003842F1"/>
    <w:rsid w:val="00385D29"/>
    <w:rsid w:val="00391D91"/>
    <w:rsid w:val="003A0381"/>
    <w:rsid w:val="003A0FFD"/>
    <w:rsid w:val="003B15D0"/>
    <w:rsid w:val="003C4559"/>
    <w:rsid w:val="003D1FAE"/>
    <w:rsid w:val="003E15E6"/>
    <w:rsid w:val="003E7363"/>
    <w:rsid w:val="003F67AC"/>
    <w:rsid w:val="00402C5B"/>
    <w:rsid w:val="00405967"/>
    <w:rsid w:val="004139C8"/>
    <w:rsid w:val="00425DCD"/>
    <w:rsid w:val="00425E49"/>
    <w:rsid w:val="00426B3E"/>
    <w:rsid w:val="004300AD"/>
    <w:rsid w:val="004376E8"/>
    <w:rsid w:val="00445FA7"/>
    <w:rsid w:val="004554CA"/>
    <w:rsid w:val="004628BC"/>
    <w:rsid w:val="0049393E"/>
    <w:rsid w:val="00495F48"/>
    <w:rsid w:val="004A20C2"/>
    <w:rsid w:val="004B15E9"/>
    <w:rsid w:val="004B537C"/>
    <w:rsid w:val="004C1B19"/>
    <w:rsid w:val="004C2653"/>
    <w:rsid w:val="004D5461"/>
    <w:rsid w:val="004E45B5"/>
    <w:rsid w:val="004F0542"/>
    <w:rsid w:val="004F3DB5"/>
    <w:rsid w:val="0050650A"/>
    <w:rsid w:val="00512394"/>
    <w:rsid w:val="0052729E"/>
    <w:rsid w:val="00534A58"/>
    <w:rsid w:val="00540F7F"/>
    <w:rsid w:val="005468A8"/>
    <w:rsid w:val="00572AB2"/>
    <w:rsid w:val="0058441F"/>
    <w:rsid w:val="00590D20"/>
    <w:rsid w:val="0059796D"/>
    <w:rsid w:val="005C4432"/>
    <w:rsid w:val="005E3746"/>
    <w:rsid w:val="005E51F6"/>
    <w:rsid w:val="005F0B71"/>
    <w:rsid w:val="005F16AB"/>
    <w:rsid w:val="00602F46"/>
    <w:rsid w:val="006074C9"/>
    <w:rsid w:val="00651B3A"/>
    <w:rsid w:val="00653546"/>
    <w:rsid w:val="00680229"/>
    <w:rsid w:val="00685B8D"/>
    <w:rsid w:val="0069718E"/>
    <w:rsid w:val="006A507C"/>
    <w:rsid w:val="006B14D2"/>
    <w:rsid w:val="006B55C4"/>
    <w:rsid w:val="006C0F9D"/>
    <w:rsid w:val="006C4664"/>
    <w:rsid w:val="006C46E0"/>
    <w:rsid w:val="006D42DB"/>
    <w:rsid w:val="006D5341"/>
    <w:rsid w:val="006E2298"/>
    <w:rsid w:val="006E6D23"/>
    <w:rsid w:val="006E7EB3"/>
    <w:rsid w:val="006F6971"/>
    <w:rsid w:val="0070112D"/>
    <w:rsid w:val="00711506"/>
    <w:rsid w:val="0071528F"/>
    <w:rsid w:val="00723503"/>
    <w:rsid w:val="00730C6E"/>
    <w:rsid w:val="0074204A"/>
    <w:rsid w:val="00746AD1"/>
    <w:rsid w:val="00754435"/>
    <w:rsid w:val="007725EB"/>
    <w:rsid w:val="007A1BB6"/>
    <w:rsid w:val="007A1BCD"/>
    <w:rsid w:val="007A5B14"/>
    <w:rsid w:val="007A610C"/>
    <w:rsid w:val="007B1FF8"/>
    <w:rsid w:val="007B2854"/>
    <w:rsid w:val="007B49AF"/>
    <w:rsid w:val="007B5EF2"/>
    <w:rsid w:val="007B700E"/>
    <w:rsid w:val="007C2DD9"/>
    <w:rsid w:val="007C3027"/>
    <w:rsid w:val="007D691A"/>
    <w:rsid w:val="007F2B44"/>
    <w:rsid w:val="00801F29"/>
    <w:rsid w:val="00804D03"/>
    <w:rsid w:val="00806306"/>
    <w:rsid w:val="00815320"/>
    <w:rsid w:val="008263A0"/>
    <w:rsid w:val="008326A1"/>
    <w:rsid w:val="008353DB"/>
    <w:rsid w:val="00835472"/>
    <w:rsid w:val="008453EE"/>
    <w:rsid w:val="0086211C"/>
    <w:rsid w:val="0087037D"/>
    <w:rsid w:val="008724AA"/>
    <w:rsid w:val="00890ACD"/>
    <w:rsid w:val="008942A3"/>
    <w:rsid w:val="00894455"/>
    <w:rsid w:val="0089468F"/>
    <w:rsid w:val="008A211B"/>
    <w:rsid w:val="008A576D"/>
    <w:rsid w:val="008B08EA"/>
    <w:rsid w:val="008B50C9"/>
    <w:rsid w:val="008C258A"/>
    <w:rsid w:val="008C3103"/>
    <w:rsid w:val="008C3DDB"/>
    <w:rsid w:val="008C7CC5"/>
    <w:rsid w:val="008C7F9C"/>
    <w:rsid w:val="008E1302"/>
    <w:rsid w:val="008E48EF"/>
    <w:rsid w:val="008F4C05"/>
    <w:rsid w:val="008F518E"/>
    <w:rsid w:val="00902033"/>
    <w:rsid w:val="00911A5B"/>
    <w:rsid w:val="00913AA2"/>
    <w:rsid w:val="00913EEF"/>
    <w:rsid w:val="00914422"/>
    <w:rsid w:val="009216C8"/>
    <w:rsid w:val="00923276"/>
    <w:rsid w:val="009366E8"/>
    <w:rsid w:val="009421FA"/>
    <w:rsid w:val="00946EBE"/>
    <w:rsid w:val="00950BFF"/>
    <w:rsid w:val="00951C59"/>
    <w:rsid w:val="009714D3"/>
    <w:rsid w:val="0098428C"/>
    <w:rsid w:val="00985694"/>
    <w:rsid w:val="00990035"/>
    <w:rsid w:val="00991439"/>
    <w:rsid w:val="009B1433"/>
    <w:rsid w:val="009B57D3"/>
    <w:rsid w:val="009B5FD9"/>
    <w:rsid w:val="009C05FE"/>
    <w:rsid w:val="009D6FF4"/>
    <w:rsid w:val="009F30C3"/>
    <w:rsid w:val="00A00B19"/>
    <w:rsid w:val="00A2799A"/>
    <w:rsid w:val="00A5211A"/>
    <w:rsid w:val="00A524C1"/>
    <w:rsid w:val="00A63DD2"/>
    <w:rsid w:val="00A667F5"/>
    <w:rsid w:val="00A67D01"/>
    <w:rsid w:val="00A72866"/>
    <w:rsid w:val="00A82C8E"/>
    <w:rsid w:val="00A953EA"/>
    <w:rsid w:val="00AB5E5E"/>
    <w:rsid w:val="00AC254F"/>
    <w:rsid w:val="00AD1559"/>
    <w:rsid w:val="00AD1DC1"/>
    <w:rsid w:val="00AE2D16"/>
    <w:rsid w:val="00AF3441"/>
    <w:rsid w:val="00AF4C7B"/>
    <w:rsid w:val="00B00EFB"/>
    <w:rsid w:val="00B119B7"/>
    <w:rsid w:val="00B155B6"/>
    <w:rsid w:val="00B27598"/>
    <w:rsid w:val="00B41B36"/>
    <w:rsid w:val="00B63204"/>
    <w:rsid w:val="00B66693"/>
    <w:rsid w:val="00B7213C"/>
    <w:rsid w:val="00B80656"/>
    <w:rsid w:val="00B8508E"/>
    <w:rsid w:val="00B8676C"/>
    <w:rsid w:val="00B8759F"/>
    <w:rsid w:val="00B92802"/>
    <w:rsid w:val="00B94CE1"/>
    <w:rsid w:val="00B9538F"/>
    <w:rsid w:val="00B96B6D"/>
    <w:rsid w:val="00B9733A"/>
    <w:rsid w:val="00BB016D"/>
    <w:rsid w:val="00BB207C"/>
    <w:rsid w:val="00BB336E"/>
    <w:rsid w:val="00BB5323"/>
    <w:rsid w:val="00BC20BA"/>
    <w:rsid w:val="00BC296A"/>
    <w:rsid w:val="00BE7A39"/>
    <w:rsid w:val="00BF0A77"/>
    <w:rsid w:val="00BF2E8A"/>
    <w:rsid w:val="00C05612"/>
    <w:rsid w:val="00C10E2B"/>
    <w:rsid w:val="00C407C1"/>
    <w:rsid w:val="00C42735"/>
    <w:rsid w:val="00C432EF"/>
    <w:rsid w:val="00C467A9"/>
    <w:rsid w:val="00C5146D"/>
    <w:rsid w:val="00C64C40"/>
    <w:rsid w:val="00C7377B"/>
    <w:rsid w:val="00C82BDA"/>
    <w:rsid w:val="00C8537B"/>
    <w:rsid w:val="00C86B97"/>
    <w:rsid w:val="00C91803"/>
    <w:rsid w:val="00CA0355"/>
    <w:rsid w:val="00CA53DA"/>
    <w:rsid w:val="00CB479E"/>
    <w:rsid w:val="00CC4822"/>
    <w:rsid w:val="00CD74F4"/>
    <w:rsid w:val="00CE048B"/>
    <w:rsid w:val="00CE0FDD"/>
    <w:rsid w:val="00CE2C4A"/>
    <w:rsid w:val="00CE618F"/>
    <w:rsid w:val="00CF01EC"/>
    <w:rsid w:val="00D00991"/>
    <w:rsid w:val="00D02957"/>
    <w:rsid w:val="00D11E43"/>
    <w:rsid w:val="00D13B14"/>
    <w:rsid w:val="00D13E46"/>
    <w:rsid w:val="00D16756"/>
    <w:rsid w:val="00D55AB2"/>
    <w:rsid w:val="00D55F04"/>
    <w:rsid w:val="00D578C7"/>
    <w:rsid w:val="00D578C9"/>
    <w:rsid w:val="00D672C1"/>
    <w:rsid w:val="00D77283"/>
    <w:rsid w:val="00D77E5E"/>
    <w:rsid w:val="00D8180B"/>
    <w:rsid w:val="00D91451"/>
    <w:rsid w:val="00D92803"/>
    <w:rsid w:val="00D92EC4"/>
    <w:rsid w:val="00DA0584"/>
    <w:rsid w:val="00DA4F19"/>
    <w:rsid w:val="00DB4017"/>
    <w:rsid w:val="00DC10D3"/>
    <w:rsid w:val="00DE28DC"/>
    <w:rsid w:val="00DE2964"/>
    <w:rsid w:val="00DE3FE0"/>
    <w:rsid w:val="00DE4AC1"/>
    <w:rsid w:val="00E20B12"/>
    <w:rsid w:val="00E32B72"/>
    <w:rsid w:val="00E3465B"/>
    <w:rsid w:val="00E500E3"/>
    <w:rsid w:val="00E5020B"/>
    <w:rsid w:val="00E5193B"/>
    <w:rsid w:val="00E611DA"/>
    <w:rsid w:val="00E62686"/>
    <w:rsid w:val="00E80A6E"/>
    <w:rsid w:val="00E92C3E"/>
    <w:rsid w:val="00EA0555"/>
    <w:rsid w:val="00EB153A"/>
    <w:rsid w:val="00EC0858"/>
    <w:rsid w:val="00EC279D"/>
    <w:rsid w:val="00ED3F23"/>
    <w:rsid w:val="00ED7143"/>
    <w:rsid w:val="00EE4C61"/>
    <w:rsid w:val="00EE5390"/>
    <w:rsid w:val="00F01506"/>
    <w:rsid w:val="00F027FB"/>
    <w:rsid w:val="00F02D19"/>
    <w:rsid w:val="00F044A7"/>
    <w:rsid w:val="00F12293"/>
    <w:rsid w:val="00F1313D"/>
    <w:rsid w:val="00F14AD7"/>
    <w:rsid w:val="00F24245"/>
    <w:rsid w:val="00F26557"/>
    <w:rsid w:val="00F27D68"/>
    <w:rsid w:val="00F32E9A"/>
    <w:rsid w:val="00F35D2B"/>
    <w:rsid w:val="00F36C9D"/>
    <w:rsid w:val="00F41FD8"/>
    <w:rsid w:val="00F42844"/>
    <w:rsid w:val="00F731F5"/>
    <w:rsid w:val="00F91B81"/>
    <w:rsid w:val="00F938DA"/>
    <w:rsid w:val="00F941BF"/>
    <w:rsid w:val="00F97133"/>
    <w:rsid w:val="00F9746F"/>
    <w:rsid w:val="00FA0555"/>
    <w:rsid w:val="00FB101D"/>
    <w:rsid w:val="00FD6729"/>
    <w:rsid w:val="00FE127C"/>
    <w:rsid w:val="00FE5A13"/>
    <w:rsid w:val="00FF47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C8E"/>
    <w:pPr>
      <w:spacing w:before="160" w:after="120" w:line="360" w:lineRule="auto"/>
      <w:ind w:firstLine="709"/>
    </w:pPr>
    <w:rPr>
      <w:sz w:val="28"/>
    </w:rPr>
  </w:style>
  <w:style w:type="paragraph" w:styleId="Ttulo1">
    <w:name w:val="heading 1"/>
    <w:basedOn w:val="Ttulo"/>
    <w:next w:val="Normal"/>
    <w:link w:val="Ttulo1Car"/>
    <w:autoRedefine/>
    <w:uiPriority w:val="9"/>
    <w:qFormat/>
    <w:rsid w:val="00A5211A"/>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5211A"/>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1958BD"/>
    <w:pPr>
      <w:numPr>
        <w:numId w:val="3"/>
      </w:numPr>
      <w:tabs>
        <w:tab w:val="left" w:pos="1134"/>
      </w:tabs>
      <w:ind w:left="992" w:hanging="992"/>
      <w:jc w:val="center"/>
    </w:pPr>
    <w:rPr>
      <w:rFonts w:ascii="Calibri" w:hAnsi="Calibri" w:cs="Times New Roman (Cuerpo en alfa"/>
      <w:kern w:val="0"/>
      <w:szCs w:val="24"/>
      <w:lang w:val="es-419" w:eastAsia="es-CO"/>
      <w14:ligatures w14:val="none"/>
    </w:rPr>
  </w:style>
  <w:style w:type="character" w:customStyle="1" w:styleId="FiguraCar">
    <w:name w:val="Figura Car"/>
    <w:basedOn w:val="Fuentedeprrafopredeter"/>
    <w:link w:val="Figura"/>
    <w:rsid w:val="001958BD"/>
    <w:rPr>
      <w:rFonts w:ascii="Calibri" w:hAnsi="Calibri" w:cs="Times New Roman (Cuerpo en alfa"/>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FB101D"/>
    <w:pPr>
      <w:tabs>
        <w:tab w:val="left" w:pos="1320"/>
        <w:tab w:val="right" w:leader="dot" w:pos="9962"/>
      </w:tabs>
      <w:spacing w:after="100"/>
    </w:pPr>
    <w:rPr>
      <w:noProof/>
      <w:sz w:val="26"/>
      <w:szCs w:val="26"/>
    </w:r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3257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64283">
      <w:bodyDiv w:val="1"/>
      <w:marLeft w:val="0"/>
      <w:marRight w:val="0"/>
      <w:marTop w:val="0"/>
      <w:marBottom w:val="0"/>
      <w:divBdr>
        <w:top w:val="none" w:sz="0" w:space="0" w:color="auto"/>
        <w:left w:val="none" w:sz="0" w:space="0" w:color="auto"/>
        <w:bottom w:val="none" w:sz="0" w:space="0" w:color="auto"/>
        <w:right w:val="none" w:sz="0" w:space="0" w:color="auto"/>
      </w:divBdr>
      <w:divsChild>
        <w:div w:id="584843871">
          <w:marLeft w:val="0"/>
          <w:marRight w:val="0"/>
          <w:marTop w:val="0"/>
          <w:marBottom w:val="0"/>
          <w:divBdr>
            <w:top w:val="none" w:sz="0" w:space="0" w:color="auto"/>
            <w:left w:val="none" w:sz="0" w:space="0" w:color="auto"/>
            <w:bottom w:val="none" w:sz="0" w:space="0" w:color="auto"/>
            <w:right w:val="none" w:sz="0" w:space="0" w:color="auto"/>
          </w:divBdr>
        </w:div>
      </w:divsChild>
    </w:div>
    <w:div w:id="7951367">
      <w:bodyDiv w:val="1"/>
      <w:marLeft w:val="0"/>
      <w:marRight w:val="0"/>
      <w:marTop w:val="0"/>
      <w:marBottom w:val="0"/>
      <w:divBdr>
        <w:top w:val="none" w:sz="0" w:space="0" w:color="auto"/>
        <w:left w:val="none" w:sz="0" w:space="0" w:color="auto"/>
        <w:bottom w:val="none" w:sz="0" w:space="0" w:color="auto"/>
        <w:right w:val="none" w:sz="0" w:space="0" w:color="auto"/>
      </w:divBdr>
      <w:divsChild>
        <w:div w:id="1845435380">
          <w:marLeft w:val="0"/>
          <w:marRight w:val="0"/>
          <w:marTop w:val="0"/>
          <w:marBottom w:val="0"/>
          <w:divBdr>
            <w:top w:val="none" w:sz="0" w:space="0" w:color="auto"/>
            <w:left w:val="none" w:sz="0" w:space="0" w:color="auto"/>
            <w:bottom w:val="none" w:sz="0" w:space="0" w:color="auto"/>
            <w:right w:val="none" w:sz="0" w:space="0" w:color="auto"/>
          </w:divBdr>
        </w:div>
      </w:divsChild>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24983015">
      <w:bodyDiv w:val="1"/>
      <w:marLeft w:val="0"/>
      <w:marRight w:val="0"/>
      <w:marTop w:val="0"/>
      <w:marBottom w:val="0"/>
      <w:divBdr>
        <w:top w:val="none" w:sz="0" w:space="0" w:color="auto"/>
        <w:left w:val="none" w:sz="0" w:space="0" w:color="auto"/>
        <w:bottom w:val="none" w:sz="0" w:space="0" w:color="auto"/>
        <w:right w:val="none" w:sz="0" w:space="0" w:color="auto"/>
      </w:divBdr>
    </w:div>
    <w:div w:id="27798212">
      <w:bodyDiv w:val="1"/>
      <w:marLeft w:val="0"/>
      <w:marRight w:val="0"/>
      <w:marTop w:val="0"/>
      <w:marBottom w:val="0"/>
      <w:divBdr>
        <w:top w:val="none" w:sz="0" w:space="0" w:color="auto"/>
        <w:left w:val="none" w:sz="0" w:space="0" w:color="auto"/>
        <w:bottom w:val="none" w:sz="0" w:space="0" w:color="auto"/>
        <w:right w:val="none" w:sz="0" w:space="0" w:color="auto"/>
      </w:divBdr>
      <w:divsChild>
        <w:div w:id="702174624">
          <w:marLeft w:val="0"/>
          <w:marRight w:val="0"/>
          <w:marTop w:val="0"/>
          <w:marBottom w:val="0"/>
          <w:divBdr>
            <w:top w:val="none" w:sz="0" w:space="0" w:color="auto"/>
            <w:left w:val="none" w:sz="0" w:space="0" w:color="auto"/>
            <w:bottom w:val="none" w:sz="0" w:space="0" w:color="auto"/>
            <w:right w:val="none" w:sz="0" w:space="0" w:color="auto"/>
          </w:divBdr>
          <w:divsChild>
            <w:div w:id="445389220">
              <w:marLeft w:val="0"/>
              <w:marRight w:val="0"/>
              <w:marTop w:val="0"/>
              <w:marBottom w:val="0"/>
              <w:divBdr>
                <w:top w:val="none" w:sz="0" w:space="0" w:color="auto"/>
                <w:left w:val="none" w:sz="0" w:space="0" w:color="auto"/>
                <w:bottom w:val="none" w:sz="0" w:space="0" w:color="auto"/>
                <w:right w:val="none" w:sz="0" w:space="0" w:color="auto"/>
              </w:divBdr>
              <w:divsChild>
                <w:div w:id="16266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6105">
      <w:bodyDiv w:val="1"/>
      <w:marLeft w:val="0"/>
      <w:marRight w:val="0"/>
      <w:marTop w:val="0"/>
      <w:marBottom w:val="0"/>
      <w:divBdr>
        <w:top w:val="none" w:sz="0" w:space="0" w:color="auto"/>
        <w:left w:val="none" w:sz="0" w:space="0" w:color="auto"/>
        <w:bottom w:val="none" w:sz="0" w:space="0" w:color="auto"/>
        <w:right w:val="none" w:sz="0" w:space="0" w:color="auto"/>
      </w:divBdr>
    </w:div>
    <w:div w:id="52780784">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8908895">
      <w:bodyDiv w:val="1"/>
      <w:marLeft w:val="0"/>
      <w:marRight w:val="0"/>
      <w:marTop w:val="0"/>
      <w:marBottom w:val="0"/>
      <w:divBdr>
        <w:top w:val="none" w:sz="0" w:space="0" w:color="auto"/>
        <w:left w:val="none" w:sz="0" w:space="0" w:color="auto"/>
        <w:bottom w:val="none" w:sz="0" w:space="0" w:color="auto"/>
        <w:right w:val="none" w:sz="0" w:space="0" w:color="auto"/>
      </w:divBdr>
      <w:divsChild>
        <w:div w:id="1394890114">
          <w:marLeft w:val="0"/>
          <w:marRight w:val="0"/>
          <w:marTop w:val="0"/>
          <w:marBottom w:val="0"/>
          <w:divBdr>
            <w:top w:val="none" w:sz="0" w:space="0" w:color="auto"/>
            <w:left w:val="none" w:sz="0" w:space="0" w:color="auto"/>
            <w:bottom w:val="none" w:sz="0" w:space="0" w:color="auto"/>
            <w:right w:val="none" w:sz="0" w:space="0" w:color="auto"/>
          </w:divBdr>
        </w:div>
      </w:divsChild>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6241354">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0099106">
      <w:bodyDiv w:val="1"/>
      <w:marLeft w:val="0"/>
      <w:marRight w:val="0"/>
      <w:marTop w:val="0"/>
      <w:marBottom w:val="0"/>
      <w:divBdr>
        <w:top w:val="none" w:sz="0" w:space="0" w:color="auto"/>
        <w:left w:val="none" w:sz="0" w:space="0" w:color="auto"/>
        <w:bottom w:val="none" w:sz="0" w:space="0" w:color="auto"/>
        <w:right w:val="none" w:sz="0" w:space="0" w:color="auto"/>
      </w:divBdr>
      <w:divsChild>
        <w:div w:id="1341002817">
          <w:marLeft w:val="0"/>
          <w:marRight w:val="0"/>
          <w:marTop w:val="0"/>
          <w:marBottom w:val="0"/>
          <w:divBdr>
            <w:top w:val="none" w:sz="0" w:space="0" w:color="auto"/>
            <w:left w:val="none" w:sz="0" w:space="0" w:color="auto"/>
            <w:bottom w:val="none" w:sz="0" w:space="0" w:color="auto"/>
            <w:right w:val="none" w:sz="0" w:space="0" w:color="auto"/>
          </w:divBdr>
          <w:divsChild>
            <w:div w:id="1239751253">
              <w:marLeft w:val="0"/>
              <w:marRight w:val="0"/>
              <w:marTop w:val="0"/>
              <w:marBottom w:val="0"/>
              <w:divBdr>
                <w:top w:val="none" w:sz="0" w:space="0" w:color="auto"/>
                <w:left w:val="none" w:sz="0" w:space="0" w:color="auto"/>
                <w:bottom w:val="none" w:sz="0" w:space="0" w:color="auto"/>
                <w:right w:val="none" w:sz="0" w:space="0" w:color="auto"/>
              </w:divBdr>
              <w:divsChild>
                <w:div w:id="593709967">
                  <w:marLeft w:val="0"/>
                  <w:marRight w:val="0"/>
                  <w:marTop w:val="0"/>
                  <w:marBottom w:val="0"/>
                  <w:divBdr>
                    <w:top w:val="none" w:sz="0" w:space="0" w:color="auto"/>
                    <w:left w:val="none" w:sz="0" w:space="0" w:color="auto"/>
                    <w:bottom w:val="none" w:sz="0" w:space="0" w:color="auto"/>
                    <w:right w:val="none" w:sz="0" w:space="0" w:color="auto"/>
                  </w:divBdr>
                  <w:divsChild>
                    <w:div w:id="18168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242963">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2904822">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1951883">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5467536">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0228300">
      <w:bodyDiv w:val="1"/>
      <w:marLeft w:val="0"/>
      <w:marRight w:val="0"/>
      <w:marTop w:val="0"/>
      <w:marBottom w:val="0"/>
      <w:divBdr>
        <w:top w:val="none" w:sz="0" w:space="0" w:color="auto"/>
        <w:left w:val="none" w:sz="0" w:space="0" w:color="auto"/>
        <w:bottom w:val="none" w:sz="0" w:space="0" w:color="auto"/>
        <w:right w:val="none" w:sz="0" w:space="0" w:color="auto"/>
      </w:divBdr>
      <w:divsChild>
        <w:div w:id="535045233">
          <w:marLeft w:val="0"/>
          <w:marRight w:val="0"/>
          <w:marTop w:val="0"/>
          <w:marBottom w:val="0"/>
          <w:divBdr>
            <w:top w:val="none" w:sz="0" w:space="0" w:color="auto"/>
            <w:left w:val="none" w:sz="0" w:space="0" w:color="auto"/>
            <w:bottom w:val="none" w:sz="0" w:space="0" w:color="auto"/>
            <w:right w:val="none" w:sz="0" w:space="0" w:color="auto"/>
          </w:divBdr>
          <w:divsChild>
            <w:div w:id="7462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5297">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7625393">
      <w:bodyDiv w:val="1"/>
      <w:marLeft w:val="0"/>
      <w:marRight w:val="0"/>
      <w:marTop w:val="0"/>
      <w:marBottom w:val="0"/>
      <w:divBdr>
        <w:top w:val="none" w:sz="0" w:space="0" w:color="auto"/>
        <w:left w:val="none" w:sz="0" w:space="0" w:color="auto"/>
        <w:bottom w:val="none" w:sz="0" w:space="0" w:color="auto"/>
        <w:right w:val="none" w:sz="0" w:space="0" w:color="auto"/>
      </w:divBdr>
      <w:divsChild>
        <w:div w:id="1824619829">
          <w:marLeft w:val="0"/>
          <w:marRight w:val="0"/>
          <w:marTop w:val="0"/>
          <w:marBottom w:val="0"/>
          <w:divBdr>
            <w:top w:val="none" w:sz="0" w:space="0" w:color="auto"/>
            <w:left w:val="none" w:sz="0" w:space="0" w:color="auto"/>
            <w:bottom w:val="none" w:sz="0" w:space="0" w:color="auto"/>
            <w:right w:val="none" w:sz="0" w:space="0" w:color="auto"/>
          </w:divBdr>
        </w:div>
      </w:divsChild>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4963">
      <w:bodyDiv w:val="1"/>
      <w:marLeft w:val="0"/>
      <w:marRight w:val="0"/>
      <w:marTop w:val="0"/>
      <w:marBottom w:val="0"/>
      <w:divBdr>
        <w:top w:val="none" w:sz="0" w:space="0" w:color="auto"/>
        <w:left w:val="none" w:sz="0" w:space="0" w:color="auto"/>
        <w:bottom w:val="none" w:sz="0" w:space="0" w:color="auto"/>
        <w:right w:val="none" w:sz="0" w:space="0" w:color="auto"/>
      </w:divBdr>
      <w:divsChild>
        <w:div w:id="365641042">
          <w:marLeft w:val="0"/>
          <w:marRight w:val="0"/>
          <w:marTop w:val="0"/>
          <w:marBottom w:val="0"/>
          <w:divBdr>
            <w:top w:val="none" w:sz="0" w:space="0" w:color="auto"/>
            <w:left w:val="none" w:sz="0" w:space="0" w:color="auto"/>
            <w:bottom w:val="none" w:sz="0" w:space="0" w:color="auto"/>
            <w:right w:val="none" w:sz="0" w:space="0" w:color="auto"/>
          </w:divBdr>
          <w:divsChild>
            <w:div w:id="1623804032">
              <w:marLeft w:val="0"/>
              <w:marRight w:val="0"/>
              <w:marTop w:val="0"/>
              <w:marBottom w:val="0"/>
              <w:divBdr>
                <w:top w:val="none" w:sz="0" w:space="0" w:color="auto"/>
                <w:left w:val="none" w:sz="0" w:space="0" w:color="auto"/>
                <w:bottom w:val="none" w:sz="0" w:space="0" w:color="auto"/>
                <w:right w:val="none" w:sz="0" w:space="0" w:color="auto"/>
              </w:divBdr>
            </w:div>
            <w:div w:id="7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5178170">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1876075">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4539466">
      <w:bodyDiv w:val="1"/>
      <w:marLeft w:val="0"/>
      <w:marRight w:val="0"/>
      <w:marTop w:val="0"/>
      <w:marBottom w:val="0"/>
      <w:divBdr>
        <w:top w:val="none" w:sz="0" w:space="0" w:color="auto"/>
        <w:left w:val="none" w:sz="0" w:space="0" w:color="auto"/>
        <w:bottom w:val="none" w:sz="0" w:space="0" w:color="auto"/>
        <w:right w:val="none" w:sz="0" w:space="0" w:color="auto"/>
      </w:divBdr>
      <w:divsChild>
        <w:div w:id="1132212481">
          <w:marLeft w:val="0"/>
          <w:marRight w:val="0"/>
          <w:marTop w:val="0"/>
          <w:marBottom w:val="0"/>
          <w:divBdr>
            <w:top w:val="none" w:sz="0" w:space="0" w:color="auto"/>
            <w:left w:val="none" w:sz="0" w:space="0" w:color="auto"/>
            <w:bottom w:val="none" w:sz="0" w:space="0" w:color="auto"/>
            <w:right w:val="none" w:sz="0" w:space="0" w:color="auto"/>
          </w:divBdr>
        </w:div>
      </w:divsChild>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519486">
      <w:bodyDiv w:val="1"/>
      <w:marLeft w:val="0"/>
      <w:marRight w:val="0"/>
      <w:marTop w:val="0"/>
      <w:marBottom w:val="0"/>
      <w:divBdr>
        <w:top w:val="none" w:sz="0" w:space="0" w:color="auto"/>
        <w:left w:val="none" w:sz="0" w:space="0" w:color="auto"/>
        <w:bottom w:val="none" w:sz="0" w:space="0" w:color="auto"/>
        <w:right w:val="none" w:sz="0" w:space="0" w:color="auto"/>
      </w:divBdr>
      <w:divsChild>
        <w:div w:id="382293642">
          <w:marLeft w:val="0"/>
          <w:marRight w:val="0"/>
          <w:marTop w:val="0"/>
          <w:marBottom w:val="0"/>
          <w:divBdr>
            <w:top w:val="none" w:sz="0" w:space="0" w:color="auto"/>
            <w:left w:val="none" w:sz="0" w:space="0" w:color="auto"/>
            <w:bottom w:val="none" w:sz="0" w:space="0" w:color="auto"/>
            <w:right w:val="none" w:sz="0" w:space="0" w:color="auto"/>
          </w:divBdr>
        </w:div>
      </w:divsChild>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55784">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350375">
      <w:bodyDiv w:val="1"/>
      <w:marLeft w:val="0"/>
      <w:marRight w:val="0"/>
      <w:marTop w:val="0"/>
      <w:marBottom w:val="0"/>
      <w:divBdr>
        <w:top w:val="none" w:sz="0" w:space="0" w:color="auto"/>
        <w:left w:val="none" w:sz="0" w:space="0" w:color="auto"/>
        <w:bottom w:val="none" w:sz="0" w:space="0" w:color="auto"/>
        <w:right w:val="none" w:sz="0" w:space="0" w:color="auto"/>
      </w:divBdr>
      <w:divsChild>
        <w:div w:id="1780836143">
          <w:marLeft w:val="0"/>
          <w:marRight w:val="0"/>
          <w:marTop w:val="0"/>
          <w:marBottom w:val="0"/>
          <w:divBdr>
            <w:top w:val="none" w:sz="0" w:space="0" w:color="auto"/>
            <w:left w:val="none" w:sz="0" w:space="0" w:color="auto"/>
            <w:bottom w:val="none" w:sz="0" w:space="0" w:color="auto"/>
            <w:right w:val="none" w:sz="0" w:space="0" w:color="auto"/>
          </w:divBdr>
        </w:div>
      </w:divsChild>
    </w:div>
    <w:div w:id="520120940">
      <w:bodyDiv w:val="1"/>
      <w:marLeft w:val="0"/>
      <w:marRight w:val="0"/>
      <w:marTop w:val="0"/>
      <w:marBottom w:val="0"/>
      <w:divBdr>
        <w:top w:val="none" w:sz="0" w:space="0" w:color="auto"/>
        <w:left w:val="none" w:sz="0" w:space="0" w:color="auto"/>
        <w:bottom w:val="none" w:sz="0" w:space="0" w:color="auto"/>
        <w:right w:val="none" w:sz="0" w:space="0" w:color="auto"/>
      </w:divBdr>
    </w:div>
    <w:div w:id="544408697">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61453037">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83147659">
      <w:bodyDiv w:val="1"/>
      <w:marLeft w:val="0"/>
      <w:marRight w:val="0"/>
      <w:marTop w:val="0"/>
      <w:marBottom w:val="0"/>
      <w:divBdr>
        <w:top w:val="none" w:sz="0" w:space="0" w:color="auto"/>
        <w:left w:val="none" w:sz="0" w:space="0" w:color="auto"/>
        <w:bottom w:val="none" w:sz="0" w:space="0" w:color="auto"/>
        <w:right w:val="none" w:sz="0" w:space="0" w:color="auto"/>
      </w:divBdr>
    </w:div>
    <w:div w:id="589779436">
      <w:bodyDiv w:val="1"/>
      <w:marLeft w:val="0"/>
      <w:marRight w:val="0"/>
      <w:marTop w:val="0"/>
      <w:marBottom w:val="0"/>
      <w:divBdr>
        <w:top w:val="none" w:sz="0" w:space="0" w:color="auto"/>
        <w:left w:val="none" w:sz="0" w:space="0" w:color="auto"/>
        <w:bottom w:val="none" w:sz="0" w:space="0" w:color="auto"/>
        <w:right w:val="none" w:sz="0" w:space="0" w:color="auto"/>
      </w:divBdr>
      <w:divsChild>
        <w:div w:id="1130318775">
          <w:marLeft w:val="0"/>
          <w:marRight w:val="0"/>
          <w:marTop w:val="0"/>
          <w:marBottom w:val="0"/>
          <w:divBdr>
            <w:top w:val="none" w:sz="0" w:space="0" w:color="auto"/>
            <w:left w:val="none" w:sz="0" w:space="0" w:color="auto"/>
            <w:bottom w:val="none" w:sz="0" w:space="0" w:color="auto"/>
            <w:right w:val="none" w:sz="0" w:space="0" w:color="auto"/>
          </w:divBdr>
          <w:divsChild>
            <w:div w:id="1810122572">
              <w:marLeft w:val="0"/>
              <w:marRight w:val="0"/>
              <w:marTop w:val="0"/>
              <w:marBottom w:val="0"/>
              <w:divBdr>
                <w:top w:val="none" w:sz="0" w:space="0" w:color="auto"/>
                <w:left w:val="none" w:sz="0" w:space="0" w:color="auto"/>
                <w:bottom w:val="none" w:sz="0" w:space="0" w:color="auto"/>
                <w:right w:val="none" w:sz="0" w:space="0" w:color="auto"/>
              </w:divBdr>
              <w:divsChild>
                <w:div w:id="1923953110">
                  <w:marLeft w:val="0"/>
                  <w:marRight w:val="0"/>
                  <w:marTop w:val="0"/>
                  <w:marBottom w:val="0"/>
                  <w:divBdr>
                    <w:top w:val="none" w:sz="0" w:space="0" w:color="auto"/>
                    <w:left w:val="none" w:sz="0" w:space="0" w:color="auto"/>
                    <w:bottom w:val="none" w:sz="0" w:space="0" w:color="auto"/>
                    <w:right w:val="none" w:sz="0" w:space="0" w:color="auto"/>
                  </w:divBdr>
                  <w:divsChild>
                    <w:div w:id="136458534">
                      <w:marLeft w:val="0"/>
                      <w:marRight w:val="0"/>
                      <w:marTop w:val="0"/>
                      <w:marBottom w:val="0"/>
                      <w:divBdr>
                        <w:top w:val="none" w:sz="0" w:space="0" w:color="auto"/>
                        <w:left w:val="none" w:sz="0" w:space="0" w:color="auto"/>
                        <w:bottom w:val="none" w:sz="0" w:space="0" w:color="auto"/>
                        <w:right w:val="none" w:sz="0" w:space="0" w:color="auto"/>
                      </w:divBdr>
                    </w:div>
                    <w:div w:id="6361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41389">
              <w:marLeft w:val="0"/>
              <w:marRight w:val="0"/>
              <w:marTop w:val="0"/>
              <w:marBottom w:val="0"/>
              <w:divBdr>
                <w:top w:val="none" w:sz="0" w:space="0" w:color="auto"/>
                <w:left w:val="none" w:sz="0" w:space="0" w:color="auto"/>
                <w:bottom w:val="none" w:sz="0" w:space="0" w:color="auto"/>
                <w:right w:val="none" w:sz="0" w:space="0" w:color="auto"/>
              </w:divBdr>
              <w:divsChild>
                <w:div w:id="598222130">
                  <w:marLeft w:val="0"/>
                  <w:marRight w:val="0"/>
                  <w:marTop w:val="0"/>
                  <w:marBottom w:val="0"/>
                  <w:divBdr>
                    <w:top w:val="none" w:sz="0" w:space="0" w:color="auto"/>
                    <w:left w:val="none" w:sz="0" w:space="0" w:color="auto"/>
                    <w:bottom w:val="none" w:sz="0" w:space="0" w:color="auto"/>
                    <w:right w:val="none" w:sz="0" w:space="0" w:color="auto"/>
                  </w:divBdr>
                  <w:divsChild>
                    <w:div w:id="316614776">
                      <w:marLeft w:val="0"/>
                      <w:marRight w:val="0"/>
                      <w:marTop w:val="0"/>
                      <w:marBottom w:val="0"/>
                      <w:divBdr>
                        <w:top w:val="none" w:sz="0" w:space="0" w:color="auto"/>
                        <w:left w:val="none" w:sz="0" w:space="0" w:color="auto"/>
                        <w:bottom w:val="none" w:sz="0" w:space="0" w:color="auto"/>
                        <w:right w:val="none" w:sz="0" w:space="0" w:color="auto"/>
                      </w:divBdr>
                      <w:divsChild>
                        <w:div w:id="558707686">
                          <w:marLeft w:val="0"/>
                          <w:marRight w:val="0"/>
                          <w:marTop w:val="0"/>
                          <w:marBottom w:val="0"/>
                          <w:divBdr>
                            <w:top w:val="none" w:sz="0" w:space="0" w:color="auto"/>
                            <w:left w:val="none" w:sz="0" w:space="0" w:color="auto"/>
                            <w:bottom w:val="none" w:sz="0" w:space="0" w:color="auto"/>
                            <w:right w:val="none" w:sz="0" w:space="0" w:color="auto"/>
                          </w:divBdr>
                          <w:divsChild>
                            <w:div w:id="880097913">
                              <w:marLeft w:val="0"/>
                              <w:marRight w:val="0"/>
                              <w:marTop w:val="0"/>
                              <w:marBottom w:val="0"/>
                              <w:divBdr>
                                <w:top w:val="none" w:sz="0" w:space="0" w:color="auto"/>
                                <w:left w:val="none" w:sz="0" w:space="0" w:color="auto"/>
                                <w:bottom w:val="none" w:sz="0" w:space="0" w:color="auto"/>
                                <w:right w:val="none" w:sz="0" w:space="0" w:color="auto"/>
                              </w:divBdr>
                              <w:divsChild>
                                <w:div w:id="1320504053">
                                  <w:marLeft w:val="0"/>
                                  <w:marRight w:val="0"/>
                                  <w:marTop w:val="0"/>
                                  <w:marBottom w:val="0"/>
                                  <w:divBdr>
                                    <w:top w:val="none" w:sz="0" w:space="0" w:color="auto"/>
                                    <w:left w:val="none" w:sz="0" w:space="0" w:color="auto"/>
                                    <w:bottom w:val="none" w:sz="0" w:space="0" w:color="auto"/>
                                    <w:right w:val="none" w:sz="0" w:space="0" w:color="auto"/>
                                  </w:divBdr>
                                </w:div>
                              </w:divsChild>
                            </w:div>
                            <w:div w:id="978996685">
                              <w:marLeft w:val="0"/>
                              <w:marRight w:val="0"/>
                              <w:marTop w:val="0"/>
                              <w:marBottom w:val="0"/>
                              <w:divBdr>
                                <w:top w:val="none" w:sz="0" w:space="0" w:color="auto"/>
                                <w:left w:val="none" w:sz="0" w:space="0" w:color="auto"/>
                                <w:bottom w:val="none" w:sz="0" w:space="0" w:color="auto"/>
                                <w:right w:val="none" w:sz="0" w:space="0" w:color="auto"/>
                              </w:divBdr>
                              <w:divsChild>
                                <w:div w:id="1236819439">
                                  <w:marLeft w:val="0"/>
                                  <w:marRight w:val="0"/>
                                  <w:marTop w:val="0"/>
                                  <w:marBottom w:val="0"/>
                                  <w:divBdr>
                                    <w:top w:val="none" w:sz="0" w:space="0" w:color="auto"/>
                                    <w:left w:val="none" w:sz="0" w:space="0" w:color="auto"/>
                                    <w:bottom w:val="none" w:sz="0" w:space="0" w:color="auto"/>
                                    <w:right w:val="none" w:sz="0" w:space="0" w:color="auto"/>
                                  </w:divBdr>
                                  <w:divsChild>
                                    <w:div w:id="1182859873">
                                      <w:marLeft w:val="0"/>
                                      <w:marRight w:val="0"/>
                                      <w:marTop w:val="0"/>
                                      <w:marBottom w:val="0"/>
                                      <w:divBdr>
                                        <w:top w:val="none" w:sz="0" w:space="0" w:color="auto"/>
                                        <w:left w:val="none" w:sz="0" w:space="0" w:color="auto"/>
                                        <w:bottom w:val="none" w:sz="0" w:space="0" w:color="auto"/>
                                        <w:right w:val="none" w:sz="0" w:space="0" w:color="auto"/>
                                      </w:divBdr>
                                      <w:divsChild>
                                        <w:div w:id="1514996327">
                                          <w:marLeft w:val="0"/>
                                          <w:marRight w:val="0"/>
                                          <w:marTop w:val="0"/>
                                          <w:marBottom w:val="0"/>
                                          <w:divBdr>
                                            <w:top w:val="none" w:sz="0" w:space="0" w:color="auto"/>
                                            <w:left w:val="none" w:sz="0" w:space="0" w:color="auto"/>
                                            <w:bottom w:val="none" w:sz="0" w:space="0" w:color="auto"/>
                                            <w:right w:val="none" w:sz="0" w:space="0" w:color="auto"/>
                                          </w:divBdr>
                                        </w:div>
                                        <w:div w:id="70386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55113">
                              <w:marLeft w:val="0"/>
                              <w:marRight w:val="0"/>
                              <w:marTop w:val="0"/>
                              <w:marBottom w:val="0"/>
                              <w:divBdr>
                                <w:top w:val="none" w:sz="0" w:space="0" w:color="auto"/>
                                <w:left w:val="none" w:sz="0" w:space="0" w:color="auto"/>
                                <w:bottom w:val="none" w:sz="0" w:space="0" w:color="auto"/>
                                <w:right w:val="none" w:sz="0" w:space="0" w:color="auto"/>
                              </w:divBdr>
                              <w:divsChild>
                                <w:div w:id="1216431915">
                                  <w:marLeft w:val="0"/>
                                  <w:marRight w:val="0"/>
                                  <w:marTop w:val="0"/>
                                  <w:marBottom w:val="0"/>
                                  <w:divBdr>
                                    <w:top w:val="none" w:sz="0" w:space="0" w:color="auto"/>
                                    <w:left w:val="none" w:sz="0" w:space="0" w:color="auto"/>
                                    <w:bottom w:val="none" w:sz="0" w:space="0" w:color="auto"/>
                                    <w:right w:val="none" w:sz="0" w:space="0" w:color="auto"/>
                                  </w:divBdr>
                                </w:div>
                                <w:div w:id="1494029579">
                                  <w:marLeft w:val="0"/>
                                  <w:marRight w:val="0"/>
                                  <w:marTop w:val="0"/>
                                  <w:marBottom w:val="0"/>
                                  <w:divBdr>
                                    <w:top w:val="none" w:sz="0" w:space="0" w:color="auto"/>
                                    <w:left w:val="none" w:sz="0" w:space="0" w:color="auto"/>
                                    <w:bottom w:val="none" w:sz="0" w:space="0" w:color="auto"/>
                                    <w:right w:val="none" w:sz="0" w:space="0" w:color="auto"/>
                                  </w:divBdr>
                                </w:div>
                              </w:divsChild>
                            </w:div>
                            <w:div w:id="543250176">
                              <w:marLeft w:val="0"/>
                              <w:marRight w:val="0"/>
                              <w:marTop w:val="0"/>
                              <w:marBottom w:val="0"/>
                              <w:divBdr>
                                <w:top w:val="none" w:sz="0" w:space="0" w:color="auto"/>
                                <w:left w:val="none" w:sz="0" w:space="0" w:color="auto"/>
                                <w:bottom w:val="none" w:sz="0" w:space="0" w:color="auto"/>
                                <w:right w:val="none" w:sz="0" w:space="0" w:color="auto"/>
                              </w:divBdr>
                              <w:divsChild>
                                <w:div w:id="264700772">
                                  <w:marLeft w:val="0"/>
                                  <w:marRight w:val="0"/>
                                  <w:marTop w:val="0"/>
                                  <w:marBottom w:val="0"/>
                                  <w:divBdr>
                                    <w:top w:val="none" w:sz="0" w:space="0" w:color="auto"/>
                                    <w:left w:val="none" w:sz="0" w:space="0" w:color="auto"/>
                                    <w:bottom w:val="none" w:sz="0" w:space="0" w:color="auto"/>
                                    <w:right w:val="none" w:sz="0" w:space="0" w:color="auto"/>
                                  </w:divBdr>
                                  <w:divsChild>
                                    <w:div w:id="1043940627">
                                      <w:marLeft w:val="0"/>
                                      <w:marRight w:val="0"/>
                                      <w:marTop w:val="0"/>
                                      <w:marBottom w:val="0"/>
                                      <w:divBdr>
                                        <w:top w:val="none" w:sz="0" w:space="0" w:color="auto"/>
                                        <w:left w:val="none" w:sz="0" w:space="0" w:color="auto"/>
                                        <w:bottom w:val="none" w:sz="0" w:space="0" w:color="auto"/>
                                        <w:right w:val="none" w:sz="0" w:space="0" w:color="auto"/>
                                      </w:divBdr>
                                    </w:div>
                                    <w:div w:id="3206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8706">
                              <w:marLeft w:val="0"/>
                              <w:marRight w:val="0"/>
                              <w:marTop w:val="0"/>
                              <w:marBottom w:val="0"/>
                              <w:divBdr>
                                <w:top w:val="none" w:sz="0" w:space="0" w:color="auto"/>
                                <w:left w:val="none" w:sz="0" w:space="0" w:color="auto"/>
                                <w:bottom w:val="none" w:sz="0" w:space="0" w:color="auto"/>
                                <w:right w:val="none" w:sz="0" w:space="0" w:color="auto"/>
                              </w:divBdr>
                              <w:divsChild>
                                <w:div w:id="2111199802">
                                  <w:marLeft w:val="0"/>
                                  <w:marRight w:val="0"/>
                                  <w:marTop w:val="0"/>
                                  <w:marBottom w:val="0"/>
                                  <w:divBdr>
                                    <w:top w:val="none" w:sz="0" w:space="0" w:color="auto"/>
                                    <w:left w:val="none" w:sz="0" w:space="0" w:color="auto"/>
                                    <w:bottom w:val="none" w:sz="0" w:space="0" w:color="auto"/>
                                    <w:right w:val="none" w:sz="0" w:space="0" w:color="auto"/>
                                  </w:divBdr>
                                  <w:divsChild>
                                    <w:div w:id="186910797">
                                      <w:marLeft w:val="0"/>
                                      <w:marRight w:val="0"/>
                                      <w:marTop w:val="0"/>
                                      <w:marBottom w:val="0"/>
                                      <w:divBdr>
                                        <w:top w:val="none" w:sz="0" w:space="0" w:color="auto"/>
                                        <w:left w:val="none" w:sz="0" w:space="0" w:color="auto"/>
                                        <w:bottom w:val="none" w:sz="0" w:space="0" w:color="auto"/>
                                        <w:right w:val="none" w:sz="0" w:space="0" w:color="auto"/>
                                      </w:divBdr>
                                      <w:divsChild>
                                        <w:div w:id="2061394224">
                                          <w:marLeft w:val="0"/>
                                          <w:marRight w:val="0"/>
                                          <w:marTop w:val="0"/>
                                          <w:marBottom w:val="0"/>
                                          <w:divBdr>
                                            <w:top w:val="none" w:sz="0" w:space="0" w:color="auto"/>
                                            <w:left w:val="none" w:sz="0" w:space="0" w:color="auto"/>
                                            <w:bottom w:val="none" w:sz="0" w:space="0" w:color="auto"/>
                                            <w:right w:val="none" w:sz="0" w:space="0" w:color="auto"/>
                                          </w:divBdr>
                                          <w:divsChild>
                                            <w:div w:id="1830365001">
                                              <w:marLeft w:val="0"/>
                                              <w:marRight w:val="0"/>
                                              <w:marTop w:val="0"/>
                                              <w:marBottom w:val="0"/>
                                              <w:divBdr>
                                                <w:top w:val="none" w:sz="0" w:space="0" w:color="auto"/>
                                                <w:left w:val="none" w:sz="0" w:space="0" w:color="auto"/>
                                                <w:bottom w:val="none" w:sz="0" w:space="0" w:color="auto"/>
                                                <w:right w:val="none" w:sz="0" w:space="0" w:color="auto"/>
                                              </w:divBdr>
                                              <w:divsChild>
                                                <w:div w:id="1980763873">
                                                  <w:marLeft w:val="0"/>
                                                  <w:marRight w:val="0"/>
                                                  <w:marTop w:val="0"/>
                                                  <w:marBottom w:val="0"/>
                                                  <w:divBdr>
                                                    <w:top w:val="none" w:sz="0" w:space="0" w:color="auto"/>
                                                    <w:left w:val="none" w:sz="0" w:space="0" w:color="auto"/>
                                                    <w:bottom w:val="none" w:sz="0" w:space="0" w:color="auto"/>
                                                    <w:right w:val="none" w:sz="0" w:space="0" w:color="auto"/>
                                                  </w:divBdr>
                                                  <w:divsChild>
                                                    <w:div w:id="738332861">
                                                      <w:marLeft w:val="0"/>
                                                      <w:marRight w:val="0"/>
                                                      <w:marTop w:val="0"/>
                                                      <w:marBottom w:val="0"/>
                                                      <w:divBdr>
                                                        <w:top w:val="none" w:sz="0" w:space="0" w:color="auto"/>
                                                        <w:left w:val="none" w:sz="0" w:space="0" w:color="auto"/>
                                                        <w:bottom w:val="none" w:sz="0" w:space="0" w:color="auto"/>
                                                        <w:right w:val="none" w:sz="0" w:space="0" w:color="auto"/>
                                                      </w:divBdr>
                                                    </w:div>
                                                    <w:div w:id="9542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945">
                                              <w:marLeft w:val="0"/>
                                              <w:marRight w:val="0"/>
                                              <w:marTop w:val="0"/>
                                              <w:marBottom w:val="0"/>
                                              <w:divBdr>
                                                <w:top w:val="none" w:sz="0" w:space="0" w:color="auto"/>
                                                <w:left w:val="none" w:sz="0" w:space="0" w:color="auto"/>
                                                <w:bottom w:val="none" w:sz="0" w:space="0" w:color="auto"/>
                                                <w:right w:val="none" w:sz="0" w:space="0" w:color="auto"/>
                                              </w:divBdr>
                                              <w:divsChild>
                                                <w:div w:id="283386442">
                                                  <w:marLeft w:val="0"/>
                                                  <w:marRight w:val="0"/>
                                                  <w:marTop w:val="0"/>
                                                  <w:marBottom w:val="0"/>
                                                  <w:divBdr>
                                                    <w:top w:val="none" w:sz="0" w:space="0" w:color="auto"/>
                                                    <w:left w:val="none" w:sz="0" w:space="0" w:color="auto"/>
                                                    <w:bottom w:val="none" w:sz="0" w:space="0" w:color="auto"/>
                                                    <w:right w:val="none" w:sz="0" w:space="0" w:color="auto"/>
                                                  </w:divBdr>
                                                  <w:divsChild>
                                                    <w:div w:id="273636938">
                                                      <w:marLeft w:val="0"/>
                                                      <w:marRight w:val="0"/>
                                                      <w:marTop w:val="0"/>
                                                      <w:marBottom w:val="0"/>
                                                      <w:divBdr>
                                                        <w:top w:val="none" w:sz="0" w:space="0" w:color="auto"/>
                                                        <w:left w:val="none" w:sz="0" w:space="0" w:color="auto"/>
                                                        <w:bottom w:val="none" w:sz="0" w:space="0" w:color="auto"/>
                                                        <w:right w:val="none" w:sz="0" w:space="0" w:color="auto"/>
                                                      </w:divBdr>
                                                      <w:divsChild>
                                                        <w:div w:id="1887987282">
                                                          <w:marLeft w:val="0"/>
                                                          <w:marRight w:val="0"/>
                                                          <w:marTop w:val="0"/>
                                                          <w:marBottom w:val="0"/>
                                                          <w:divBdr>
                                                            <w:top w:val="none" w:sz="0" w:space="0" w:color="auto"/>
                                                            <w:left w:val="none" w:sz="0" w:space="0" w:color="auto"/>
                                                            <w:bottom w:val="none" w:sz="0" w:space="0" w:color="auto"/>
                                                            <w:right w:val="none" w:sz="0" w:space="0" w:color="auto"/>
                                                          </w:divBdr>
                                                          <w:divsChild>
                                                            <w:div w:id="589697341">
                                                              <w:marLeft w:val="0"/>
                                                              <w:marRight w:val="0"/>
                                                              <w:marTop w:val="0"/>
                                                              <w:marBottom w:val="0"/>
                                                              <w:divBdr>
                                                                <w:top w:val="none" w:sz="0" w:space="0" w:color="auto"/>
                                                                <w:left w:val="none" w:sz="0" w:space="0" w:color="auto"/>
                                                                <w:bottom w:val="none" w:sz="0" w:space="0" w:color="auto"/>
                                                                <w:right w:val="none" w:sz="0" w:space="0" w:color="auto"/>
                                                              </w:divBdr>
                                                            </w:div>
                                                            <w:div w:id="127455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3263">
                                                      <w:marLeft w:val="0"/>
                                                      <w:marRight w:val="0"/>
                                                      <w:marTop w:val="0"/>
                                                      <w:marBottom w:val="0"/>
                                                      <w:divBdr>
                                                        <w:top w:val="none" w:sz="0" w:space="0" w:color="auto"/>
                                                        <w:left w:val="none" w:sz="0" w:space="0" w:color="auto"/>
                                                        <w:bottom w:val="none" w:sz="0" w:space="0" w:color="auto"/>
                                                        <w:right w:val="none" w:sz="0" w:space="0" w:color="auto"/>
                                                      </w:divBdr>
                                                      <w:divsChild>
                                                        <w:div w:id="798304679">
                                                          <w:marLeft w:val="0"/>
                                                          <w:marRight w:val="0"/>
                                                          <w:marTop w:val="0"/>
                                                          <w:marBottom w:val="0"/>
                                                          <w:divBdr>
                                                            <w:top w:val="none" w:sz="0" w:space="0" w:color="auto"/>
                                                            <w:left w:val="none" w:sz="0" w:space="0" w:color="auto"/>
                                                            <w:bottom w:val="none" w:sz="0" w:space="0" w:color="auto"/>
                                                            <w:right w:val="none" w:sz="0" w:space="0" w:color="auto"/>
                                                          </w:divBdr>
                                                          <w:divsChild>
                                                            <w:div w:id="1423910651">
                                                              <w:marLeft w:val="0"/>
                                                              <w:marRight w:val="0"/>
                                                              <w:marTop w:val="0"/>
                                                              <w:marBottom w:val="0"/>
                                                              <w:divBdr>
                                                                <w:top w:val="none" w:sz="0" w:space="0" w:color="auto"/>
                                                                <w:left w:val="none" w:sz="0" w:space="0" w:color="auto"/>
                                                                <w:bottom w:val="none" w:sz="0" w:space="0" w:color="auto"/>
                                                                <w:right w:val="none" w:sz="0" w:space="0" w:color="auto"/>
                                                              </w:divBdr>
                                                            </w:div>
                                                            <w:div w:id="20861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7223">
                                              <w:marLeft w:val="0"/>
                                              <w:marRight w:val="0"/>
                                              <w:marTop w:val="0"/>
                                              <w:marBottom w:val="0"/>
                                              <w:divBdr>
                                                <w:top w:val="none" w:sz="0" w:space="0" w:color="auto"/>
                                                <w:left w:val="none" w:sz="0" w:space="0" w:color="auto"/>
                                                <w:bottom w:val="none" w:sz="0" w:space="0" w:color="auto"/>
                                                <w:right w:val="none" w:sz="0" w:space="0" w:color="auto"/>
                                              </w:divBdr>
                                              <w:divsChild>
                                                <w:div w:id="1818842135">
                                                  <w:marLeft w:val="0"/>
                                                  <w:marRight w:val="0"/>
                                                  <w:marTop w:val="0"/>
                                                  <w:marBottom w:val="0"/>
                                                  <w:divBdr>
                                                    <w:top w:val="none" w:sz="0" w:space="0" w:color="auto"/>
                                                    <w:left w:val="none" w:sz="0" w:space="0" w:color="auto"/>
                                                    <w:bottom w:val="none" w:sz="0" w:space="0" w:color="auto"/>
                                                    <w:right w:val="none" w:sz="0" w:space="0" w:color="auto"/>
                                                  </w:divBdr>
                                                  <w:divsChild>
                                                    <w:div w:id="2040232298">
                                                      <w:marLeft w:val="0"/>
                                                      <w:marRight w:val="0"/>
                                                      <w:marTop w:val="0"/>
                                                      <w:marBottom w:val="0"/>
                                                      <w:divBdr>
                                                        <w:top w:val="none" w:sz="0" w:space="0" w:color="auto"/>
                                                        <w:left w:val="none" w:sz="0" w:space="0" w:color="auto"/>
                                                        <w:bottom w:val="none" w:sz="0" w:space="0" w:color="auto"/>
                                                        <w:right w:val="none" w:sz="0" w:space="0" w:color="auto"/>
                                                      </w:divBdr>
                                                      <w:divsChild>
                                                        <w:div w:id="834685423">
                                                          <w:marLeft w:val="0"/>
                                                          <w:marRight w:val="0"/>
                                                          <w:marTop w:val="0"/>
                                                          <w:marBottom w:val="0"/>
                                                          <w:divBdr>
                                                            <w:top w:val="none" w:sz="0" w:space="0" w:color="auto"/>
                                                            <w:left w:val="none" w:sz="0" w:space="0" w:color="auto"/>
                                                            <w:bottom w:val="none" w:sz="0" w:space="0" w:color="auto"/>
                                                            <w:right w:val="none" w:sz="0" w:space="0" w:color="auto"/>
                                                          </w:divBdr>
                                                          <w:divsChild>
                                                            <w:div w:id="277612619">
                                                              <w:marLeft w:val="0"/>
                                                              <w:marRight w:val="0"/>
                                                              <w:marTop w:val="0"/>
                                                              <w:marBottom w:val="0"/>
                                                              <w:divBdr>
                                                                <w:top w:val="none" w:sz="0" w:space="0" w:color="auto"/>
                                                                <w:left w:val="none" w:sz="0" w:space="0" w:color="auto"/>
                                                                <w:bottom w:val="none" w:sz="0" w:space="0" w:color="auto"/>
                                                                <w:right w:val="none" w:sz="0" w:space="0" w:color="auto"/>
                                                              </w:divBdr>
                                                            </w:div>
                                                            <w:div w:id="6607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4871">
                                                      <w:marLeft w:val="0"/>
                                                      <w:marRight w:val="0"/>
                                                      <w:marTop w:val="0"/>
                                                      <w:marBottom w:val="0"/>
                                                      <w:divBdr>
                                                        <w:top w:val="none" w:sz="0" w:space="0" w:color="auto"/>
                                                        <w:left w:val="none" w:sz="0" w:space="0" w:color="auto"/>
                                                        <w:bottom w:val="none" w:sz="0" w:space="0" w:color="auto"/>
                                                        <w:right w:val="none" w:sz="0" w:space="0" w:color="auto"/>
                                                      </w:divBdr>
                                                      <w:divsChild>
                                                        <w:div w:id="2038390757">
                                                          <w:marLeft w:val="0"/>
                                                          <w:marRight w:val="0"/>
                                                          <w:marTop w:val="0"/>
                                                          <w:marBottom w:val="0"/>
                                                          <w:divBdr>
                                                            <w:top w:val="none" w:sz="0" w:space="0" w:color="auto"/>
                                                            <w:left w:val="none" w:sz="0" w:space="0" w:color="auto"/>
                                                            <w:bottom w:val="none" w:sz="0" w:space="0" w:color="auto"/>
                                                            <w:right w:val="none" w:sz="0" w:space="0" w:color="auto"/>
                                                          </w:divBdr>
                                                          <w:divsChild>
                                                            <w:div w:id="190383316">
                                                              <w:marLeft w:val="0"/>
                                                              <w:marRight w:val="0"/>
                                                              <w:marTop w:val="0"/>
                                                              <w:marBottom w:val="0"/>
                                                              <w:divBdr>
                                                                <w:top w:val="none" w:sz="0" w:space="0" w:color="auto"/>
                                                                <w:left w:val="none" w:sz="0" w:space="0" w:color="auto"/>
                                                                <w:bottom w:val="none" w:sz="0" w:space="0" w:color="auto"/>
                                                                <w:right w:val="none" w:sz="0" w:space="0" w:color="auto"/>
                                                              </w:divBdr>
                                                            </w:div>
                                                            <w:div w:id="14277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259163">
                                              <w:marLeft w:val="0"/>
                                              <w:marRight w:val="0"/>
                                              <w:marTop w:val="0"/>
                                              <w:marBottom w:val="0"/>
                                              <w:divBdr>
                                                <w:top w:val="none" w:sz="0" w:space="0" w:color="auto"/>
                                                <w:left w:val="none" w:sz="0" w:space="0" w:color="auto"/>
                                                <w:bottom w:val="none" w:sz="0" w:space="0" w:color="auto"/>
                                                <w:right w:val="none" w:sz="0" w:space="0" w:color="auto"/>
                                              </w:divBdr>
                                              <w:divsChild>
                                                <w:div w:id="263611049">
                                                  <w:marLeft w:val="0"/>
                                                  <w:marRight w:val="0"/>
                                                  <w:marTop w:val="0"/>
                                                  <w:marBottom w:val="0"/>
                                                  <w:divBdr>
                                                    <w:top w:val="none" w:sz="0" w:space="0" w:color="auto"/>
                                                    <w:left w:val="none" w:sz="0" w:space="0" w:color="auto"/>
                                                    <w:bottom w:val="none" w:sz="0" w:space="0" w:color="auto"/>
                                                    <w:right w:val="none" w:sz="0" w:space="0" w:color="auto"/>
                                                  </w:divBdr>
                                                  <w:divsChild>
                                                    <w:div w:id="1537622354">
                                                      <w:marLeft w:val="0"/>
                                                      <w:marRight w:val="0"/>
                                                      <w:marTop w:val="0"/>
                                                      <w:marBottom w:val="0"/>
                                                      <w:divBdr>
                                                        <w:top w:val="none" w:sz="0" w:space="0" w:color="auto"/>
                                                        <w:left w:val="none" w:sz="0" w:space="0" w:color="auto"/>
                                                        <w:bottom w:val="none" w:sz="0" w:space="0" w:color="auto"/>
                                                        <w:right w:val="none" w:sz="0" w:space="0" w:color="auto"/>
                                                      </w:divBdr>
                                                    </w:div>
                                                    <w:div w:id="572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22236">
                                              <w:marLeft w:val="0"/>
                                              <w:marRight w:val="0"/>
                                              <w:marTop w:val="0"/>
                                              <w:marBottom w:val="0"/>
                                              <w:divBdr>
                                                <w:top w:val="none" w:sz="0" w:space="0" w:color="auto"/>
                                                <w:left w:val="none" w:sz="0" w:space="0" w:color="auto"/>
                                                <w:bottom w:val="none" w:sz="0" w:space="0" w:color="auto"/>
                                                <w:right w:val="none" w:sz="0" w:space="0" w:color="auto"/>
                                              </w:divBdr>
                                              <w:divsChild>
                                                <w:div w:id="29458189">
                                                  <w:marLeft w:val="0"/>
                                                  <w:marRight w:val="0"/>
                                                  <w:marTop w:val="0"/>
                                                  <w:marBottom w:val="0"/>
                                                  <w:divBdr>
                                                    <w:top w:val="none" w:sz="0" w:space="0" w:color="auto"/>
                                                    <w:left w:val="none" w:sz="0" w:space="0" w:color="auto"/>
                                                    <w:bottom w:val="none" w:sz="0" w:space="0" w:color="auto"/>
                                                    <w:right w:val="none" w:sz="0" w:space="0" w:color="auto"/>
                                                  </w:divBdr>
                                                  <w:divsChild>
                                                    <w:div w:id="1509322878">
                                                      <w:marLeft w:val="0"/>
                                                      <w:marRight w:val="0"/>
                                                      <w:marTop w:val="0"/>
                                                      <w:marBottom w:val="0"/>
                                                      <w:divBdr>
                                                        <w:top w:val="none" w:sz="0" w:space="0" w:color="auto"/>
                                                        <w:left w:val="none" w:sz="0" w:space="0" w:color="auto"/>
                                                        <w:bottom w:val="none" w:sz="0" w:space="0" w:color="auto"/>
                                                        <w:right w:val="none" w:sz="0" w:space="0" w:color="auto"/>
                                                      </w:divBdr>
                                                    </w:div>
                                                    <w:div w:id="12956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6486">
                                              <w:marLeft w:val="0"/>
                                              <w:marRight w:val="0"/>
                                              <w:marTop w:val="0"/>
                                              <w:marBottom w:val="0"/>
                                              <w:divBdr>
                                                <w:top w:val="none" w:sz="0" w:space="0" w:color="auto"/>
                                                <w:left w:val="none" w:sz="0" w:space="0" w:color="auto"/>
                                                <w:bottom w:val="none" w:sz="0" w:space="0" w:color="auto"/>
                                                <w:right w:val="none" w:sz="0" w:space="0" w:color="auto"/>
                                              </w:divBdr>
                                              <w:divsChild>
                                                <w:div w:id="1133715309">
                                                  <w:marLeft w:val="0"/>
                                                  <w:marRight w:val="0"/>
                                                  <w:marTop w:val="0"/>
                                                  <w:marBottom w:val="0"/>
                                                  <w:divBdr>
                                                    <w:top w:val="none" w:sz="0" w:space="0" w:color="auto"/>
                                                    <w:left w:val="none" w:sz="0" w:space="0" w:color="auto"/>
                                                    <w:bottom w:val="none" w:sz="0" w:space="0" w:color="auto"/>
                                                    <w:right w:val="none" w:sz="0" w:space="0" w:color="auto"/>
                                                  </w:divBdr>
                                                  <w:divsChild>
                                                    <w:div w:id="3097667">
                                                      <w:marLeft w:val="0"/>
                                                      <w:marRight w:val="0"/>
                                                      <w:marTop w:val="0"/>
                                                      <w:marBottom w:val="0"/>
                                                      <w:divBdr>
                                                        <w:top w:val="none" w:sz="0" w:space="0" w:color="auto"/>
                                                        <w:left w:val="none" w:sz="0" w:space="0" w:color="auto"/>
                                                        <w:bottom w:val="none" w:sz="0" w:space="0" w:color="auto"/>
                                                        <w:right w:val="none" w:sz="0" w:space="0" w:color="auto"/>
                                                      </w:divBdr>
                                                    </w:div>
                                                    <w:div w:id="17037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0469">
                                              <w:marLeft w:val="0"/>
                                              <w:marRight w:val="0"/>
                                              <w:marTop w:val="0"/>
                                              <w:marBottom w:val="0"/>
                                              <w:divBdr>
                                                <w:top w:val="none" w:sz="0" w:space="0" w:color="auto"/>
                                                <w:left w:val="none" w:sz="0" w:space="0" w:color="auto"/>
                                                <w:bottom w:val="none" w:sz="0" w:space="0" w:color="auto"/>
                                                <w:right w:val="none" w:sz="0" w:space="0" w:color="auto"/>
                                              </w:divBdr>
                                              <w:divsChild>
                                                <w:div w:id="74791138">
                                                  <w:marLeft w:val="0"/>
                                                  <w:marRight w:val="0"/>
                                                  <w:marTop w:val="0"/>
                                                  <w:marBottom w:val="0"/>
                                                  <w:divBdr>
                                                    <w:top w:val="none" w:sz="0" w:space="0" w:color="auto"/>
                                                    <w:left w:val="none" w:sz="0" w:space="0" w:color="auto"/>
                                                    <w:bottom w:val="none" w:sz="0" w:space="0" w:color="auto"/>
                                                    <w:right w:val="none" w:sz="0" w:space="0" w:color="auto"/>
                                                  </w:divBdr>
                                                  <w:divsChild>
                                                    <w:div w:id="1800175566">
                                                      <w:marLeft w:val="0"/>
                                                      <w:marRight w:val="0"/>
                                                      <w:marTop w:val="0"/>
                                                      <w:marBottom w:val="0"/>
                                                      <w:divBdr>
                                                        <w:top w:val="none" w:sz="0" w:space="0" w:color="auto"/>
                                                        <w:left w:val="none" w:sz="0" w:space="0" w:color="auto"/>
                                                        <w:bottom w:val="none" w:sz="0" w:space="0" w:color="auto"/>
                                                        <w:right w:val="none" w:sz="0" w:space="0" w:color="auto"/>
                                                      </w:divBdr>
                                                    </w:div>
                                                    <w:div w:id="8061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7936">
                                              <w:marLeft w:val="0"/>
                                              <w:marRight w:val="0"/>
                                              <w:marTop w:val="0"/>
                                              <w:marBottom w:val="0"/>
                                              <w:divBdr>
                                                <w:top w:val="none" w:sz="0" w:space="0" w:color="auto"/>
                                                <w:left w:val="none" w:sz="0" w:space="0" w:color="auto"/>
                                                <w:bottom w:val="none" w:sz="0" w:space="0" w:color="auto"/>
                                                <w:right w:val="none" w:sz="0" w:space="0" w:color="auto"/>
                                              </w:divBdr>
                                              <w:divsChild>
                                                <w:div w:id="1959487147">
                                                  <w:marLeft w:val="0"/>
                                                  <w:marRight w:val="0"/>
                                                  <w:marTop w:val="0"/>
                                                  <w:marBottom w:val="0"/>
                                                  <w:divBdr>
                                                    <w:top w:val="none" w:sz="0" w:space="0" w:color="auto"/>
                                                    <w:left w:val="none" w:sz="0" w:space="0" w:color="auto"/>
                                                    <w:bottom w:val="none" w:sz="0" w:space="0" w:color="auto"/>
                                                    <w:right w:val="none" w:sz="0" w:space="0" w:color="auto"/>
                                                  </w:divBdr>
                                                  <w:divsChild>
                                                    <w:div w:id="727455279">
                                                      <w:marLeft w:val="0"/>
                                                      <w:marRight w:val="0"/>
                                                      <w:marTop w:val="0"/>
                                                      <w:marBottom w:val="0"/>
                                                      <w:divBdr>
                                                        <w:top w:val="none" w:sz="0" w:space="0" w:color="auto"/>
                                                        <w:left w:val="none" w:sz="0" w:space="0" w:color="auto"/>
                                                        <w:bottom w:val="none" w:sz="0" w:space="0" w:color="auto"/>
                                                        <w:right w:val="none" w:sz="0" w:space="0" w:color="auto"/>
                                                      </w:divBdr>
                                                    </w:div>
                                                    <w:div w:id="70491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1300">
                                              <w:marLeft w:val="0"/>
                                              <w:marRight w:val="0"/>
                                              <w:marTop w:val="0"/>
                                              <w:marBottom w:val="0"/>
                                              <w:divBdr>
                                                <w:top w:val="none" w:sz="0" w:space="0" w:color="auto"/>
                                                <w:left w:val="none" w:sz="0" w:space="0" w:color="auto"/>
                                                <w:bottom w:val="none" w:sz="0" w:space="0" w:color="auto"/>
                                                <w:right w:val="none" w:sz="0" w:space="0" w:color="auto"/>
                                              </w:divBdr>
                                              <w:divsChild>
                                                <w:div w:id="1500464592">
                                                  <w:marLeft w:val="0"/>
                                                  <w:marRight w:val="0"/>
                                                  <w:marTop w:val="0"/>
                                                  <w:marBottom w:val="0"/>
                                                  <w:divBdr>
                                                    <w:top w:val="none" w:sz="0" w:space="0" w:color="auto"/>
                                                    <w:left w:val="none" w:sz="0" w:space="0" w:color="auto"/>
                                                    <w:bottom w:val="none" w:sz="0" w:space="0" w:color="auto"/>
                                                    <w:right w:val="none" w:sz="0" w:space="0" w:color="auto"/>
                                                  </w:divBdr>
                                                  <w:divsChild>
                                                    <w:div w:id="455023122">
                                                      <w:marLeft w:val="0"/>
                                                      <w:marRight w:val="0"/>
                                                      <w:marTop w:val="0"/>
                                                      <w:marBottom w:val="0"/>
                                                      <w:divBdr>
                                                        <w:top w:val="none" w:sz="0" w:space="0" w:color="auto"/>
                                                        <w:left w:val="none" w:sz="0" w:space="0" w:color="auto"/>
                                                        <w:bottom w:val="none" w:sz="0" w:space="0" w:color="auto"/>
                                                        <w:right w:val="none" w:sz="0" w:space="0" w:color="auto"/>
                                                      </w:divBdr>
                                                    </w:div>
                                                    <w:div w:id="7895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733615">
                              <w:marLeft w:val="0"/>
                              <w:marRight w:val="0"/>
                              <w:marTop w:val="0"/>
                              <w:marBottom w:val="0"/>
                              <w:divBdr>
                                <w:top w:val="none" w:sz="0" w:space="0" w:color="auto"/>
                                <w:left w:val="none" w:sz="0" w:space="0" w:color="auto"/>
                                <w:bottom w:val="none" w:sz="0" w:space="0" w:color="auto"/>
                                <w:right w:val="none" w:sz="0" w:space="0" w:color="auto"/>
                              </w:divBdr>
                            </w:div>
                            <w:div w:id="1254513606">
                              <w:marLeft w:val="0"/>
                              <w:marRight w:val="0"/>
                              <w:marTop w:val="0"/>
                              <w:marBottom w:val="0"/>
                              <w:divBdr>
                                <w:top w:val="none" w:sz="0" w:space="0" w:color="auto"/>
                                <w:left w:val="none" w:sz="0" w:space="0" w:color="auto"/>
                                <w:bottom w:val="none" w:sz="0" w:space="0" w:color="auto"/>
                                <w:right w:val="none" w:sz="0" w:space="0" w:color="auto"/>
                              </w:divBdr>
                              <w:divsChild>
                                <w:div w:id="496700369">
                                  <w:marLeft w:val="0"/>
                                  <w:marRight w:val="0"/>
                                  <w:marTop w:val="0"/>
                                  <w:marBottom w:val="0"/>
                                  <w:divBdr>
                                    <w:top w:val="none" w:sz="0" w:space="0" w:color="auto"/>
                                    <w:left w:val="none" w:sz="0" w:space="0" w:color="auto"/>
                                    <w:bottom w:val="none" w:sz="0" w:space="0" w:color="auto"/>
                                    <w:right w:val="none" w:sz="0" w:space="0" w:color="auto"/>
                                  </w:divBdr>
                                  <w:divsChild>
                                    <w:div w:id="1602637778">
                                      <w:marLeft w:val="0"/>
                                      <w:marRight w:val="0"/>
                                      <w:marTop w:val="0"/>
                                      <w:marBottom w:val="0"/>
                                      <w:divBdr>
                                        <w:top w:val="none" w:sz="0" w:space="0" w:color="auto"/>
                                        <w:left w:val="none" w:sz="0" w:space="0" w:color="auto"/>
                                        <w:bottom w:val="none" w:sz="0" w:space="0" w:color="auto"/>
                                        <w:right w:val="none" w:sz="0" w:space="0" w:color="auto"/>
                                      </w:divBdr>
                                    </w:div>
                                    <w:div w:id="9455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8028">
                              <w:marLeft w:val="0"/>
                              <w:marRight w:val="0"/>
                              <w:marTop w:val="0"/>
                              <w:marBottom w:val="0"/>
                              <w:divBdr>
                                <w:top w:val="none" w:sz="0" w:space="0" w:color="auto"/>
                                <w:left w:val="none" w:sz="0" w:space="0" w:color="auto"/>
                                <w:bottom w:val="none" w:sz="0" w:space="0" w:color="auto"/>
                                <w:right w:val="none" w:sz="0" w:space="0" w:color="auto"/>
                              </w:divBdr>
                              <w:divsChild>
                                <w:div w:id="844708231">
                                  <w:marLeft w:val="0"/>
                                  <w:marRight w:val="0"/>
                                  <w:marTop w:val="0"/>
                                  <w:marBottom w:val="0"/>
                                  <w:divBdr>
                                    <w:top w:val="none" w:sz="0" w:space="0" w:color="auto"/>
                                    <w:left w:val="none" w:sz="0" w:space="0" w:color="auto"/>
                                    <w:bottom w:val="none" w:sz="0" w:space="0" w:color="auto"/>
                                    <w:right w:val="none" w:sz="0" w:space="0" w:color="auto"/>
                                  </w:divBdr>
                                  <w:divsChild>
                                    <w:div w:id="267202184">
                                      <w:marLeft w:val="0"/>
                                      <w:marRight w:val="0"/>
                                      <w:marTop w:val="0"/>
                                      <w:marBottom w:val="0"/>
                                      <w:divBdr>
                                        <w:top w:val="none" w:sz="0" w:space="0" w:color="auto"/>
                                        <w:left w:val="none" w:sz="0" w:space="0" w:color="auto"/>
                                        <w:bottom w:val="none" w:sz="0" w:space="0" w:color="auto"/>
                                        <w:right w:val="none" w:sz="0" w:space="0" w:color="auto"/>
                                      </w:divBdr>
                                      <w:divsChild>
                                        <w:div w:id="1466847465">
                                          <w:marLeft w:val="0"/>
                                          <w:marRight w:val="0"/>
                                          <w:marTop w:val="0"/>
                                          <w:marBottom w:val="0"/>
                                          <w:divBdr>
                                            <w:top w:val="none" w:sz="0" w:space="0" w:color="auto"/>
                                            <w:left w:val="none" w:sz="0" w:space="0" w:color="auto"/>
                                            <w:bottom w:val="none" w:sz="0" w:space="0" w:color="auto"/>
                                            <w:right w:val="none" w:sz="0" w:space="0" w:color="auto"/>
                                          </w:divBdr>
                                        </w:div>
                                        <w:div w:id="1290235248">
                                          <w:marLeft w:val="0"/>
                                          <w:marRight w:val="0"/>
                                          <w:marTop w:val="0"/>
                                          <w:marBottom w:val="0"/>
                                          <w:divBdr>
                                            <w:top w:val="none" w:sz="0" w:space="0" w:color="auto"/>
                                            <w:left w:val="none" w:sz="0" w:space="0" w:color="auto"/>
                                            <w:bottom w:val="none" w:sz="0" w:space="0" w:color="auto"/>
                                            <w:right w:val="none" w:sz="0" w:space="0" w:color="auto"/>
                                          </w:divBdr>
                                          <w:divsChild>
                                            <w:div w:id="6075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198231">
                              <w:marLeft w:val="0"/>
                              <w:marRight w:val="0"/>
                              <w:marTop w:val="0"/>
                              <w:marBottom w:val="0"/>
                              <w:divBdr>
                                <w:top w:val="none" w:sz="0" w:space="0" w:color="auto"/>
                                <w:left w:val="none" w:sz="0" w:space="0" w:color="auto"/>
                                <w:bottom w:val="none" w:sz="0" w:space="0" w:color="auto"/>
                                <w:right w:val="none" w:sz="0" w:space="0" w:color="auto"/>
                              </w:divBdr>
                            </w:div>
                            <w:div w:id="1353805783">
                              <w:marLeft w:val="0"/>
                              <w:marRight w:val="0"/>
                              <w:marTop w:val="0"/>
                              <w:marBottom w:val="0"/>
                              <w:divBdr>
                                <w:top w:val="none" w:sz="0" w:space="0" w:color="auto"/>
                                <w:left w:val="none" w:sz="0" w:space="0" w:color="auto"/>
                                <w:bottom w:val="none" w:sz="0" w:space="0" w:color="auto"/>
                                <w:right w:val="none" w:sz="0" w:space="0" w:color="auto"/>
                              </w:divBdr>
                              <w:divsChild>
                                <w:div w:id="1153838932">
                                  <w:marLeft w:val="0"/>
                                  <w:marRight w:val="0"/>
                                  <w:marTop w:val="0"/>
                                  <w:marBottom w:val="0"/>
                                  <w:divBdr>
                                    <w:top w:val="none" w:sz="0" w:space="0" w:color="auto"/>
                                    <w:left w:val="none" w:sz="0" w:space="0" w:color="auto"/>
                                    <w:bottom w:val="none" w:sz="0" w:space="0" w:color="auto"/>
                                    <w:right w:val="none" w:sz="0" w:space="0" w:color="auto"/>
                                  </w:divBdr>
                                </w:div>
                              </w:divsChild>
                            </w:div>
                            <w:div w:id="680013812">
                              <w:marLeft w:val="0"/>
                              <w:marRight w:val="0"/>
                              <w:marTop w:val="0"/>
                              <w:marBottom w:val="0"/>
                              <w:divBdr>
                                <w:top w:val="none" w:sz="0" w:space="0" w:color="auto"/>
                                <w:left w:val="none" w:sz="0" w:space="0" w:color="auto"/>
                                <w:bottom w:val="none" w:sz="0" w:space="0" w:color="auto"/>
                                <w:right w:val="none" w:sz="0" w:space="0" w:color="auto"/>
                              </w:divBdr>
                            </w:div>
                            <w:div w:id="184295533">
                              <w:marLeft w:val="0"/>
                              <w:marRight w:val="0"/>
                              <w:marTop w:val="0"/>
                              <w:marBottom w:val="0"/>
                              <w:divBdr>
                                <w:top w:val="none" w:sz="0" w:space="0" w:color="auto"/>
                                <w:left w:val="none" w:sz="0" w:space="0" w:color="auto"/>
                                <w:bottom w:val="none" w:sz="0" w:space="0" w:color="auto"/>
                                <w:right w:val="none" w:sz="0" w:space="0" w:color="auto"/>
                              </w:divBdr>
                            </w:div>
                            <w:div w:id="1765763297">
                              <w:marLeft w:val="0"/>
                              <w:marRight w:val="0"/>
                              <w:marTop w:val="0"/>
                              <w:marBottom w:val="0"/>
                              <w:divBdr>
                                <w:top w:val="none" w:sz="0" w:space="0" w:color="auto"/>
                                <w:left w:val="none" w:sz="0" w:space="0" w:color="auto"/>
                                <w:bottom w:val="none" w:sz="0" w:space="0" w:color="auto"/>
                                <w:right w:val="none" w:sz="0" w:space="0" w:color="auto"/>
                              </w:divBdr>
                              <w:divsChild>
                                <w:div w:id="1982417321">
                                  <w:marLeft w:val="0"/>
                                  <w:marRight w:val="0"/>
                                  <w:marTop w:val="0"/>
                                  <w:marBottom w:val="0"/>
                                  <w:divBdr>
                                    <w:top w:val="none" w:sz="0" w:space="0" w:color="auto"/>
                                    <w:left w:val="none" w:sz="0" w:space="0" w:color="auto"/>
                                    <w:bottom w:val="none" w:sz="0" w:space="0" w:color="auto"/>
                                    <w:right w:val="none" w:sz="0" w:space="0" w:color="auto"/>
                                  </w:divBdr>
                                  <w:divsChild>
                                    <w:div w:id="327296637">
                                      <w:marLeft w:val="0"/>
                                      <w:marRight w:val="0"/>
                                      <w:marTop w:val="0"/>
                                      <w:marBottom w:val="0"/>
                                      <w:divBdr>
                                        <w:top w:val="none" w:sz="0" w:space="0" w:color="auto"/>
                                        <w:left w:val="none" w:sz="0" w:space="0" w:color="auto"/>
                                        <w:bottom w:val="none" w:sz="0" w:space="0" w:color="auto"/>
                                        <w:right w:val="none" w:sz="0" w:space="0" w:color="auto"/>
                                      </w:divBdr>
                                    </w:div>
                                    <w:div w:id="5828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2701281">
          <w:marLeft w:val="0"/>
          <w:marRight w:val="0"/>
          <w:marTop w:val="0"/>
          <w:marBottom w:val="0"/>
          <w:divBdr>
            <w:top w:val="none" w:sz="0" w:space="0" w:color="auto"/>
            <w:left w:val="none" w:sz="0" w:space="0" w:color="auto"/>
            <w:bottom w:val="none" w:sz="0" w:space="0" w:color="auto"/>
            <w:right w:val="none" w:sz="0" w:space="0" w:color="auto"/>
          </w:divBdr>
          <w:divsChild>
            <w:div w:id="1722636053">
              <w:marLeft w:val="0"/>
              <w:marRight w:val="0"/>
              <w:marTop w:val="0"/>
              <w:marBottom w:val="0"/>
              <w:divBdr>
                <w:top w:val="none" w:sz="0" w:space="0" w:color="auto"/>
                <w:left w:val="none" w:sz="0" w:space="0" w:color="auto"/>
                <w:bottom w:val="none" w:sz="0" w:space="0" w:color="auto"/>
                <w:right w:val="none" w:sz="0" w:space="0" w:color="auto"/>
              </w:divBdr>
              <w:divsChild>
                <w:div w:id="110709601">
                  <w:marLeft w:val="0"/>
                  <w:marRight w:val="0"/>
                  <w:marTop w:val="0"/>
                  <w:marBottom w:val="0"/>
                  <w:divBdr>
                    <w:top w:val="none" w:sz="0" w:space="0" w:color="auto"/>
                    <w:left w:val="none" w:sz="0" w:space="0" w:color="auto"/>
                    <w:bottom w:val="none" w:sz="0" w:space="0" w:color="auto"/>
                    <w:right w:val="none" w:sz="0" w:space="0" w:color="auto"/>
                  </w:divBdr>
                  <w:divsChild>
                    <w:div w:id="100153341">
                      <w:marLeft w:val="0"/>
                      <w:marRight w:val="0"/>
                      <w:marTop w:val="0"/>
                      <w:marBottom w:val="0"/>
                      <w:divBdr>
                        <w:top w:val="none" w:sz="0" w:space="0" w:color="auto"/>
                        <w:left w:val="none" w:sz="0" w:space="0" w:color="auto"/>
                        <w:bottom w:val="none" w:sz="0" w:space="0" w:color="auto"/>
                        <w:right w:val="none" w:sz="0" w:space="0" w:color="auto"/>
                      </w:divBdr>
                      <w:divsChild>
                        <w:div w:id="979649558">
                          <w:marLeft w:val="0"/>
                          <w:marRight w:val="0"/>
                          <w:marTop w:val="0"/>
                          <w:marBottom w:val="0"/>
                          <w:divBdr>
                            <w:top w:val="none" w:sz="0" w:space="0" w:color="auto"/>
                            <w:left w:val="none" w:sz="0" w:space="0" w:color="auto"/>
                            <w:bottom w:val="none" w:sz="0" w:space="0" w:color="auto"/>
                            <w:right w:val="none" w:sz="0" w:space="0" w:color="auto"/>
                          </w:divBdr>
                          <w:divsChild>
                            <w:div w:id="226960528">
                              <w:marLeft w:val="0"/>
                              <w:marRight w:val="0"/>
                              <w:marTop w:val="0"/>
                              <w:marBottom w:val="0"/>
                              <w:divBdr>
                                <w:top w:val="none" w:sz="0" w:space="0" w:color="auto"/>
                                <w:left w:val="none" w:sz="0" w:space="0" w:color="auto"/>
                                <w:bottom w:val="none" w:sz="0" w:space="0" w:color="auto"/>
                                <w:right w:val="none" w:sz="0" w:space="0" w:color="auto"/>
                              </w:divBdr>
                              <w:divsChild>
                                <w:div w:id="509414201">
                                  <w:marLeft w:val="0"/>
                                  <w:marRight w:val="0"/>
                                  <w:marTop w:val="0"/>
                                  <w:marBottom w:val="0"/>
                                  <w:divBdr>
                                    <w:top w:val="none" w:sz="0" w:space="0" w:color="auto"/>
                                    <w:left w:val="none" w:sz="0" w:space="0" w:color="auto"/>
                                    <w:bottom w:val="none" w:sz="0" w:space="0" w:color="auto"/>
                                    <w:right w:val="none" w:sz="0" w:space="0" w:color="auto"/>
                                  </w:divBdr>
                                  <w:divsChild>
                                    <w:div w:id="826899942">
                                      <w:marLeft w:val="0"/>
                                      <w:marRight w:val="0"/>
                                      <w:marTop w:val="0"/>
                                      <w:marBottom w:val="0"/>
                                      <w:divBdr>
                                        <w:top w:val="none" w:sz="0" w:space="0" w:color="auto"/>
                                        <w:left w:val="none" w:sz="0" w:space="0" w:color="auto"/>
                                        <w:bottom w:val="none" w:sz="0" w:space="0" w:color="auto"/>
                                        <w:right w:val="none" w:sz="0" w:space="0" w:color="auto"/>
                                      </w:divBdr>
                                      <w:divsChild>
                                        <w:div w:id="1190533914">
                                          <w:marLeft w:val="0"/>
                                          <w:marRight w:val="0"/>
                                          <w:marTop w:val="0"/>
                                          <w:marBottom w:val="0"/>
                                          <w:divBdr>
                                            <w:top w:val="none" w:sz="0" w:space="0" w:color="auto"/>
                                            <w:left w:val="none" w:sz="0" w:space="0" w:color="auto"/>
                                            <w:bottom w:val="none" w:sz="0" w:space="0" w:color="auto"/>
                                            <w:right w:val="none" w:sz="0" w:space="0" w:color="auto"/>
                                          </w:divBdr>
                                          <w:divsChild>
                                            <w:div w:id="616639506">
                                              <w:marLeft w:val="0"/>
                                              <w:marRight w:val="0"/>
                                              <w:marTop w:val="0"/>
                                              <w:marBottom w:val="0"/>
                                              <w:divBdr>
                                                <w:top w:val="none" w:sz="0" w:space="0" w:color="auto"/>
                                                <w:left w:val="none" w:sz="0" w:space="0" w:color="auto"/>
                                                <w:bottom w:val="none" w:sz="0" w:space="0" w:color="auto"/>
                                                <w:right w:val="none" w:sz="0" w:space="0" w:color="auto"/>
                                              </w:divBdr>
                                              <w:divsChild>
                                                <w:div w:id="1125269429">
                                                  <w:marLeft w:val="0"/>
                                                  <w:marRight w:val="0"/>
                                                  <w:marTop w:val="0"/>
                                                  <w:marBottom w:val="0"/>
                                                  <w:divBdr>
                                                    <w:top w:val="none" w:sz="0" w:space="0" w:color="auto"/>
                                                    <w:left w:val="none" w:sz="0" w:space="0" w:color="auto"/>
                                                    <w:bottom w:val="none" w:sz="0" w:space="0" w:color="auto"/>
                                                    <w:right w:val="none" w:sz="0" w:space="0" w:color="auto"/>
                                                  </w:divBdr>
                                                  <w:divsChild>
                                                    <w:div w:id="1467166748">
                                                      <w:marLeft w:val="0"/>
                                                      <w:marRight w:val="0"/>
                                                      <w:marTop w:val="0"/>
                                                      <w:marBottom w:val="0"/>
                                                      <w:divBdr>
                                                        <w:top w:val="none" w:sz="0" w:space="0" w:color="auto"/>
                                                        <w:left w:val="none" w:sz="0" w:space="0" w:color="auto"/>
                                                        <w:bottom w:val="none" w:sz="0" w:space="0" w:color="auto"/>
                                                        <w:right w:val="none" w:sz="0" w:space="0" w:color="auto"/>
                                                      </w:divBdr>
                                                    </w:div>
                                                    <w:div w:id="7215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497473">
                          <w:marLeft w:val="0"/>
                          <w:marRight w:val="0"/>
                          <w:marTop w:val="0"/>
                          <w:marBottom w:val="0"/>
                          <w:divBdr>
                            <w:top w:val="none" w:sz="0" w:space="0" w:color="auto"/>
                            <w:left w:val="none" w:sz="0" w:space="0" w:color="auto"/>
                            <w:bottom w:val="none" w:sz="0" w:space="0" w:color="auto"/>
                            <w:right w:val="none" w:sz="0" w:space="0" w:color="auto"/>
                          </w:divBdr>
                        </w:div>
                        <w:div w:id="949386980">
                          <w:marLeft w:val="0"/>
                          <w:marRight w:val="0"/>
                          <w:marTop w:val="0"/>
                          <w:marBottom w:val="0"/>
                          <w:divBdr>
                            <w:top w:val="none" w:sz="0" w:space="0" w:color="auto"/>
                            <w:left w:val="none" w:sz="0" w:space="0" w:color="auto"/>
                            <w:bottom w:val="none" w:sz="0" w:space="0" w:color="auto"/>
                            <w:right w:val="none" w:sz="0" w:space="0" w:color="auto"/>
                          </w:divBdr>
                          <w:divsChild>
                            <w:div w:id="1918398723">
                              <w:marLeft w:val="0"/>
                              <w:marRight w:val="0"/>
                              <w:marTop w:val="0"/>
                              <w:marBottom w:val="0"/>
                              <w:divBdr>
                                <w:top w:val="none" w:sz="0" w:space="0" w:color="auto"/>
                                <w:left w:val="none" w:sz="0" w:space="0" w:color="auto"/>
                                <w:bottom w:val="none" w:sz="0" w:space="0" w:color="auto"/>
                                <w:right w:val="none" w:sz="0" w:space="0" w:color="auto"/>
                              </w:divBdr>
                            </w:div>
                          </w:divsChild>
                        </w:div>
                        <w:div w:id="819927359">
                          <w:marLeft w:val="0"/>
                          <w:marRight w:val="0"/>
                          <w:marTop w:val="0"/>
                          <w:marBottom w:val="0"/>
                          <w:divBdr>
                            <w:top w:val="none" w:sz="0" w:space="0" w:color="auto"/>
                            <w:left w:val="none" w:sz="0" w:space="0" w:color="auto"/>
                            <w:bottom w:val="none" w:sz="0" w:space="0" w:color="auto"/>
                            <w:right w:val="none" w:sz="0" w:space="0" w:color="auto"/>
                          </w:divBdr>
                          <w:divsChild>
                            <w:div w:id="129136392">
                              <w:marLeft w:val="0"/>
                              <w:marRight w:val="0"/>
                              <w:marTop w:val="0"/>
                              <w:marBottom w:val="0"/>
                              <w:divBdr>
                                <w:top w:val="none" w:sz="0" w:space="0" w:color="auto"/>
                                <w:left w:val="none" w:sz="0" w:space="0" w:color="auto"/>
                                <w:bottom w:val="none" w:sz="0" w:space="0" w:color="auto"/>
                                <w:right w:val="none" w:sz="0" w:space="0" w:color="auto"/>
                              </w:divBdr>
                              <w:divsChild>
                                <w:div w:id="701175508">
                                  <w:marLeft w:val="0"/>
                                  <w:marRight w:val="0"/>
                                  <w:marTop w:val="0"/>
                                  <w:marBottom w:val="0"/>
                                  <w:divBdr>
                                    <w:top w:val="none" w:sz="0" w:space="0" w:color="auto"/>
                                    <w:left w:val="none" w:sz="0" w:space="0" w:color="auto"/>
                                    <w:bottom w:val="none" w:sz="0" w:space="0" w:color="auto"/>
                                    <w:right w:val="none" w:sz="0" w:space="0" w:color="auto"/>
                                  </w:divBdr>
                                </w:div>
                                <w:div w:id="1340234155">
                                  <w:marLeft w:val="0"/>
                                  <w:marRight w:val="0"/>
                                  <w:marTop w:val="0"/>
                                  <w:marBottom w:val="0"/>
                                  <w:divBdr>
                                    <w:top w:val="none" w:sz="0" w:space="0" w:color="auto"/>
                                    <w:left w:val="none" w:sz="0" w:space="0" w:color="auto"/>
                                    <w:bottom w:val="none" w:sz="0" w:space="0" w:color="auto"/>
                                    <w:right w:val="none" w:sz="0" w:space="0" w:color="auto"/>
                                  </w:divBdr>
                                </w:div>
                              </w:divsChild>
                            </w:div>
                            <w:div w:id="471488586">
                              <w:marLeft w:val="0"/>
                              <w:marRight w:val="0"/>
                              <w:marTop w:val="0"/>
                              <w:marBottom w:val="0"/>
                              <w:divBdr>
                                <w:top w:val="none" w:sz="0" w:space="0" w:color="auto"/>
                                <w:left w:val="none" w:sz="0" w:space="0" w:color="auto"/>
                                <w:bottom w:val="none" w:sz="0" w:space="0" w:color="auto"/>
                                <w:right w:val="none" w:sz="0" w:space="0" w:color="auto"/>
                              </w:divBdr>
                              <w:divsChild>
                                <w:div w:id="1017000791">
                                  <w:marLeft w:val="0"/>
                                  <w:marRight w:val="0"/>
                                  <w:marTop w:val="0"/>
                                  <w:marBottom w:val="0"/>
                                  <w:divBdr>
                                    <w:top w:val="none" w:sz="0" w:space="0" w:color="auto"/>
                                    <w:left w:val="none" w:sz="0" w:space="0" w:color="auto"/>
                                    <w:bottom w:val="none" w:sz="0" w:space="0" w:color="auto"/>
                                    <w:right w:val="none" w:sz="0" w:space="0" w:color="auto"/>
                                  </w:divBdr>
                                  <w:divsChild>
                                    <w:div w:id="3200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523145">
                          <w:marLeft w:val="0"/>
                          <w:marRight w:val="0"/>
                          <w:marTop w:val="0"/>
                          <w:marBottom w:val="0"/>
                          <w:divBdr>
                            <w:top w:val="none" w:sz="0" w:space="0" w:color="auto"/>
                            <w:left w:val="none" w:sz="0" w:space="0" w:color="auto"/>
                            <w:bottom w:val="none" w:sz="0" w:space="0" w:color="auto"/>
                            <w:right w:val="none" w:sz="0" w:space="0" w:color="auto"/>
                          </w:divBdr>
                        </w:div>
                        <w:div w:id="1133328778">
                          <w:marLeft w:val="0"/>
                          <w:marRight w:val="0"/>
                          <w:marTop w:val="0"/>
                          <w:marBottom w:val="0"/>
                          <w:divBdr>
                            <w:top w:val="none" w:sz="0" w:space="0" w:color="auto"/>
                            <w:left w:val="none" w:sz="0" w:space="0" w:color="auto"/>
                            <w:bottom w:val="none" w:sz="0" w:space="0" w:color="auto"/>
                            <w:right w:val="none" w:sz="0" w:space="0" w:color="auto"/>
                          </w:divBdr>
                          <w:divsChild>
                            <w:div w:id="572854355">
                              <w:marLeft w:val="0"/>
                              <w:marRight w:val="0"/>
                              <w:marTop w:val="0"/>
                              <w:marBottom w:val="0"/>
                              <w:divBdr>
                                <w:top w:val="none" w:sz="0" w:space="0" w:color="auto"/>
                                <w:left w:val="none" w:sz="0" w:space="0" w:color="auto"/>
                                <w:bottom w:val="none" w:sz="0" w:space="0" w:color="auto"/>
                                <w:right w:val="none" w:sz="0" w:space="0" w:color="auto"/>
                              </w:divBdr>
                            </w:div>
                            <w:div w:id="1219899132">
                              <w:marLeft w:val="0"/>
                              <w:marRight w:val="0"/>
                              <w:marTop w:val="0"/>
                              <w:marBottom w:val="0"/>
                              <w:divBdr>
                                <w:top w:val="none" w:sz="0" w:space="0" w:color="auto"/>
                                <w:left w:val="none" w:sz="0" w:space="0" w:color="auto"/>
                                <w:bottom w:val="none" w:sz="0" w:space="0" w:color="auto"/>
                                <w:right w:val="none" w:sz="0" w:space="0" w:color="auto"/>
                              </w:divBdr>
                            </w:div>
                            <w:div w:id="2105832428">
                              <w:marLeft w:val="0"/>
                              <w:marRight w:val="0"/>
                              <w:marTop w:val="0"/>
                              <w:marBottom w:val="0"/>
                              <w:divBdr>
                                <w:top w:val="none" w:sz="0" w:space="0" w:color="auto"/>
                                <w:left w:val="none" w:sz="0" w:space="0" w:color="auto"/>
                                <w:bottom w:val="none" w:sz="0" w:space="0" w:color="auto"/>
                                <w:right w:val="none" w:sz="0" w:space="0" w:color="auto"/>
                              </w:divBdr>
                            </w:div>
                          </w:divsChild>
                        </w:div>
                        <w:div w:id="1516649930">
                          <w:marLeft w:val="0"/>
                          <w:marRight w:val="0"/>
                          <w:marTop w:val="0"/>
                          <w:marBottom w:val="0"/>
                          <w:divBdr>
                            <w:top w:val="none" w:sz="0" w:space="0" w:color="auto"/>
                            <w:left w:val="none" w:sz="0" w:space="0" w:color="auto"/>
                            <w:bottom w:val="none" w:sz="0" w:space="0" w:color="auto"/>
                            <w:right w:val="none" w:sz="0" w:space="0" w:color="auto"/>
                          </w:divBdr>
                          <w:divsChild>
                            <w:div w:id="906458216">
                              <w:marLeft w:val="0"/>
                              <w:marRight w:val="0"/>
                              <w:marTop w:val="0"/>
                              <w:marBottom w:val="0"/>
                              <w:divBdr>
                                <w:top w:val="none" w:sz="0" w:space="0" w:color="auto"/>
                                <w:left w:val="none" w:sz="0" w:space="0" w:color="auto"/>
                                <w:bottom w:val="none" w:sz="0" w:space="0" w:color="auto"/>
                                <w:right w:val="none" w:sz="0" w:space="0" w:color="auto"/>
                              </w:divBdr>
                              <w:divsChild>
                                <w:div w:id="2137598084">
                                  <w:marLeft w:val="0"/>
                                  <w:marRight w:val="0"/>
                                  <w:marTop w:val="0"/>
                                  <w:marBottom w:val="0"/>
                                  <w:divBdr>
                                    <w:top w:val="none" w:sz="0" w:space="0" w:color="auto"/>
                                    <w:left w:val="none" w:sz="0" w:space="0" w:color="auto"/>
                                    <w:bottom w:val="none" w:sz="0" w:space="0" w:color="auto"/>
                                    <w:right w:val="none" w:sz="0" w:space="0" w:color="auto"/>
                                  </w:divBdr>
                                </w:div>
                                <w:div w:id="15965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40622">
          <w:marLeft w:val="0"/>
          <w:marRight w:val="0"/>
          <w:marTop w:val="0"/>
          <w:marBottom w:val="0"/>
          <w:divBdr>
            <w:top w:val="none" w:sz="0" w:space="0" w:color="auto"/>
            <w:left w:val="none" w:sz="0" w:space="0" w:color="auto"/>
            <w:bottom w:val="none" w:sz="0" w:space="0" w:color="auto"/>
            <w:right w:val="none" w:sz="0" w:space="0" w:color="auto"/>
          </w:divBdr>
        </w:div>
      </w:divsChild>
    </w:div>
    <w:div w:id="603154696">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51522376">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914100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5424030">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591580">
      <w:bodyDiv w:val="1"/>
      <w:marLeft w:val="0"/>
      <w:marRight w:val="0"/>
      <w:marTop w:val="0"/>
      <w:marBottom w:val="0"/>
      <w:divBdr>
        <w:top w:val="none" w:sz="0" w:space="0" w:color="auto"/>
        <w:left w:val="none" w:sz="0" w:space="0" w:color="auto"/>
        <w:bottom w:val="none" w:sz="0" w:space="0" w:color="auto"/>
        <w:right w:val="none" w:sz="0" w:space="0" w:color="auto"/>
      </w:divBdr>
      <w:divsChild>
        <w:div w:id="554782296">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5218423">
      <w:bodyDiv w:val="1"/>
      <w:marLeft w:val="0"/>
      <w:marRight w:val="0"/>
      <w:marTop w:val="0"/>
      <w:marBottom w:val="0"/>
      <w:divBdr>
        <w:top w:val="none" w:sz="0" w:space="0" w:color="auto"/>
        <w:left w:val="none" w:sz="0" w:space="0" w:color="auto"/>
        <w:bottom w:val="none" w:sz="0" w:space="0" w:color="auto"/>
        <w:right w:val="none" w:sz="0" w:space="0" w:color="auto"/>
      </w:divBdr>
    </w:div>
    <w:div w:id="797769928">
      <w:bodyDiv w:val="1"/>
      <w:marLeft w:val="0"/>
      <w:marRight w:val="0"/>
      <w:marTop w:val="0"/>
      <w:marBottom w:val="0"/>
      <w:divBdr>
        <w:top w:val="none" w:sz="0" w:space="0" w:color="auto"/>
        <w:left w:val="none" w:sz="0" w:space="0" w:color="auto"/>
        <w:bottom w:val="none" w:sz="0" w:space="0" w:color="auto"/>
        <w:right w:val="none" w:sz="0" w:space="0" w:color="auto"/>
      </w:divBdr>
      <w:divsChild>
        <w:div w:id="2016303970">
          <w:marLeft w:val="0"/>
          <w:marRight w:val="0"/>
          <w:marTop w:val="0"/>
          <w:marBottom w:val="0"/>
          <w:divBdr>
            <w:top w:val="none" w:sz="0" w:space="0" w:color="auto"/>
            <w:left w:val="none" w:sz="0" w:space="0" w:color="auto"/>
            <w:bottom w:val="none" w:sz="0" w:space="0" w:color="auto"/>
            <w:right w:val="none" w:sz="0" w:space="0" w:color="auto"/>
          </w:divBdr>
        </w:div>
        <w:div w:id="1699426312">
          <w:marLeft w:val="0"/>
          <w:marRight w:val="0"/>
          <w:marTop w:val="0"/>
          <w:marBottom w:val="0"/>
          <w:divBdr>
            <w:top w:val="none" w:sz="0" w:space="0" w:color="auto"/>
            <w:left w:val="none" w:sz="0" w:space="0" w:color="auto"/>
            <w:bottom w:val="none" w:sz="0" w:space="0" w:color="auto"/>
            <w:right w:val="none" w:sz="0" w:space="0" w:color="auto"/>
          </w:divBdr>
        </w:div>
        <w:div w:id="977761450">
          <w:marLeft w:val="0"/>
          <w:marRight w:val="0"/>
          <w:marTop w:val="0"/>
          <w:marBottom w:val="0"/>
          <w:divBdr>
            <w:top w:val="none" w:sz="0" w:space="0" w:color="auto"/>
            <w:left w:val="none" w:sz="0" w:space="0" w:color="auto"/>
            <w:bottom w:val="none" w:sz="0" w:space="0" w:color="auto"/>
            <w:right w:val="none" w:sz="0" w:space="0" w:color="auto"/>
          </w:divBdr>
        </w:div>
        <w:div w:id="1042438866">
          <w:marLeft w:val="0"/>
          <w:marRight w:val="0"/>
          <w:marTop w:val="0"/>
          <w:marBottom w:val="0"/>
          <w:divBdr>
            <w:top w:val="none" w:sz="0" w:space="0" w:color="auto"/>
            <w:left w:val="none" w:sz="0" w:space="0" w:color="auto"/>
            <w:bottom w:val="none" w:sz="0" w:space="0" w:color="auto"/>
            <w:right w:val="none" w:sz="0" w:space="0" w:color="auto"/>
          </w:divBdr>
        </w:div>
        <w:div w:id="1535267913">
          <w:marLeft w:val="0"/>
          <w:marRight w:val="0"/>
          <w:marTop w:val="0"/>
          <w:marBottom w:val="0"/>
          <w:divBdr>
            <w:top w:val="none" w:sz="0" w:space="0" w:color="auto"/>
            <w:left w:val="none" w:sz="0" w:space="0" w:color="auto"/>
            <w:bottom w:val="none" w:sz="0" w:space="0" w:color="auto"/>
            <w:right w:val="none" w:sz="0" w:space="0" w:color="auto"/>
          </w:divBdr>
        </w:div>
        <w:div w:id="646982508">
          <w:marLeft w:val="0"/>
          <w:marRight w:val="0"/>
          <w:marTop w:val="0"/>
          <w:marBottom w:val="0"/>
          <w:divBdr>
            <w:top w:val="none" w:sz="0" w:space="0" w:color="auto"/>
            <w:left w:val="none" w:sz="0" w:space="0" w:color="auto"/>
            <w:bottom w:val="none" w:sz="0" w:space="0" w:color="auto"/>
            <w:right w:val="none" w:sz="0" w:space="0" w:color="auto"/>
          </w:divBdr>
        </w:div>
        <w:div w:id="1899702158">
          <w:marLeft w:val="0"/>
          <w:marRight w:val="0"/>
          <w:marTop w:val="0"/>
          <w:marBottom w:val="0"/>
          <w:divBdr>
            <w:top w:val="none" w:sz="0" w:space="0" w:color="auto"/>
            <w:left w:val="none" w:sz="0" w:space="0" w:color="auto"/>
            <w:bottom w:val="none" w:sz="0" w:space="0" w:color="auto"/>
            <w:right w:val="none" w:sz="0" w:space="0" w:color="auto"/>
          </w:divBdr>
        </w:div>
        <w:div w:id="74712320">
          <w:marLeft w:val="0"/>
          <w:marRight w:val="0"/>
          <w:marTop w:val="0"/>
          <w:marBottom w:val="0"/>
          <w:divBdr>
            <w:top w:val="none" w:sz="0" w:space="0" w:color="auto"/>
            <w:left w:val="none" w:sz="0" w:space="0" w:color="auto"/>
            <w:bottom w:val="none" w:sz="0" w:space="0" w:color="auto"/>
            <w:right w:val="none" w:sz="0" w:space="0" w:color="auto"/>
          </w:divBdr>
        </w:div>
        <w:div w:id="1675453313">
          <w:marLeft w:val="0"/>
          <w:marRight w:val="0"/>
          <w:marTop w:val="0"/>
          <w:marBottom w:val="0"/>
          <w:divBdr>
            <w:top w:val="none" w:sz="0" w:space="0" w:color="auto"/>
            <w:left w:val="none" w:sz="0" w:space="0" w:color="auto"/>
            <w:bottom w:val="none" w:sz="0" w:space="0" w:color="auto"/>
            <w:right w:val="none" w:sz="0" w:space="0" w:color="auto"/>
          </w:divBdr>
        </w:div>
        <w:div w:id="1724599212">
          <w:marLeft w:val="0"/>
          <w:marRight w:val="0"/>
          <w:marTop w:val="0"/>
          <w:marBottom w:val="0"/>
          <w:divBdr>
            <w:top w:val="none" w:sz="0" w:space="0" w:color="auto"/>
            <w:left w:val="none" w:sz="0" w:space="0" w:color="auto"/>
            <w:bottom w:val="none" w:sz="0" w:space="0" w:color="auto"/>
            <w:right w:val="none" w:sz="0" w:space="0" w:color="auto"/>
          </w:divBdr>
        </w:div>
        <w:div w:id="803155160">
          <w:marLeft w:val="0"/>
          <w:marRight w:val="0"/>
          <w:marTop w:val="0"/>
          <w:marBottom w:val="0"/>
          <w:divBdr>
            <w:top w:val="none" w:sz="0" w:space="0" w:color="auto"/>
            <w:left w:val="none" w:sz="0" w:space="0" w:color="auto"/>
            <w:bottom w:val="none" w:sz="0" w:space="0" w:color="auto"/>
            <w:right w:val="none" w:sz="0" w:space="0" w:color="auto"/>
          </w:divBdr>
        </w:div>
        <w:div w:id="1949269555">
          <w:marLeft w:val="0"/>
          <w:marRight w:val="0"/>
          <w:marTop w:val="0"/>
          <w:marBottom w:val="0"/>
          <w:divBdr>
            <w:top w:val="none" w:sz="0" w:space="0" w:color="auto"/>
            <w:left w:val="none" w:sz="0" w:space="0" w:color="auto"/>
            <w:bottom w:val="none" w:sz="0" w:space="0" w:color="auto"/>
            <w:right w:val="none" w:sz="0" w:space="0" w:color="auto"/>
          </w:divBdr>
        </w:div>
        <w:div w:id="615064293">
          <w:marLeft w:val="0"/>
          <w:marRight w:val="0"/>
          <w:marTop w:val="0"/>
          <w:marBottom w:val="0"/>
          <w:divBdr>
            <w:top w:val="none" w:sz="0" w:space="0" w:color="auto"/>
            <w:left w:val="none" w:sz="0" w:space="0" w:color="auto"/>
            <w:bottom w:val="none" w:sz="0" w:space="0" w:color="auto"/>
            <w:right w:val="none" w:sz="0" w:space="0" w:color="auto"/>
          </w:divBdr>
        </w:div>
      </w:divsChild>
    </w:div>
    <w:div w:id="8281316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0334270">
      <w:bodyDiv w:val="1"/>
      <w:marLeft w:val="0"/>
      <w:marRight w:val="0"/>
      <w:marTop w:val="0"/>
      <w:marBottom w:val="0"/>
      <w:divBdr>
        <w:top w:val="none" w:sz="0" w:space="0" w:color="auto"/>
        <w:left w:val="none" w:sz="0" w:space="0" w:color="auto"/>
        <w:bottom w:val="none" w:sz="0" w:space="0" w:color="auto"/>
        <w:right w:val="none" w:sz="0" w:space="0" w:color="auto"/>
      </w:divBdr>
    </w:div>
    <w:div w:id="854421724">
      <w:bodyDiv w:val="1"/>
      <w:marLeft w:val="0"/>
      <w:marRight w:val="0"/>
      <w:marTop w:val="0"/>
      <w:marBottom w:val="0"/>
      <w:divBdr>
        <w:top w:val="none" w:sz="0" w:space="0" w:color="auto"/>
        <w:left w:val="none" w:sz="0" w:space="0" w:color="auto"/>
        <w:bottom w:val="none" w:sz="0" w:space="0" w:color="auto"/>
        <w:right w:val="none" w:sz="0" w:space="0" w:color="auto"/>
      </w:divBdr>
    </w:div>
    <w:div w:id="861357660">
      <w:bodyDiv w:val="1"/>
      <w:marLeft w:val="0"/>
      <w:marRight w:val="0"/>
      <w:marTop w:val="0"/>
      <w:marBottom w:val="0"/>
      <w:divBdr>
        <w:top w:val="none" w:sz="0" w:space="0" w:color="auto"/>
        <w:left w:val="none" w:sz="0" w:space="0" w:color="auto"/>
        <w:bottom w:val="none" w:sz="0" w:space="0" w:color="auto"/>
        <w:right w:val="none" w:sz="0" w:space="0" w:color="auto"/>
      </w:divBdr>
    </w:div>
    <w:div w:id="872697005">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667153">
      <w:bodyDiv w:val="1"/>
      <w:marLeft w:val="0"/>
      <w:marRight w:val="0"/>
      <w:marTop w:val="0"/>
      <w:marBottom w:val="0"/>
      <w:divBdr>
        <w:top w:val="none" w:sz="0" w:space="0" w:color="auto"/>
        <w:left w:val="none" w:sz="0" w:space="0" w:color="auto"/>
        <w:bottom w:val="none" w:sz="0" w:space="0" w:color="auto"/>
        <w:right w:val="none" w:sz="0" w:space="0" w:color="auto"/>
      </w:divBdr>
      <w:divsChild>
        <w:div w:id="1701396295">
          <w:marLeft w:val="0"/>
          <w:marRight w:val="0"/>
          <w:marTop w:val="0"/>
          <w:marBottom w:val="0"/>
          <w:divBdr>
            <w:top w:val="none" w:sz="0" w:space="0" w:color="auto"/>
            <w:left w:val="none" w:sz="0" w:space="0" w:color="auto"/>
            <w:bottom w:val="none" w:sz="0" w:space="0" w:color="auto"/>
            <w:right w:val="none" w:sz="0" w:space="0" w:color="auto"/>
          </w:divBdr>
          <w:divsChild>
            <w:div w:id="467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81014348">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9870325">
      <w:bodyDiv w:val="1"/>
      <w:marLeft w:val="0"/>
      <w:marRight w:val="0"/>
      <w:marTop w:val="0"/>
      <w:marBottom w:val="0"/>
      <w:divBdr>
        <w:top w:val="none" w:sz="0" w:space="0" w:color="auto"/>
        <w:left w:val="none" w:sz="0" w:space="0" w:color="auto"/>
        <w:bottom w:val="none" w:sz="0" w:space="0" w:color="auto"/>
        <w:right w:val="none" w:sz="0" w:space="0" w:color="auto"/>
      </w:divBdr>
      <w:divsChild>
        <w:div w:id="274950673">
          <w:marLeft w:val="0"/>
          <w:marRight w:val="0"/>
          <w:marTop w:val="0"/>
          <w:marBottom w:val="0"/>
          <w:divBdr>
            <w:top w:val="none" w:sz="0" w:space="0" w:color="auto"/>
            <w:left w:val="none" w:sz="0" w:space="0" w:color="auto"/>
            <w:bottom w:val="none" w:sz="0" w:space="0" w:color="auto"/>
            <w:right w:val="none" w:sz="0" w:space="0" w:color="auto"/>
          </w:divBdr>
        </w:div>
      </w:divsChild>
    </w:div>
    <w:div w:id="920211275">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76882251">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86206646">
      <w:bodyDiv w:val="1"/>
      <w:marLeft w:val="0"/>
      <w:marRight w:val="0"/>
      <w:marTop w:val="0"/>
      <w:marBottom w:val="0"/>
      <w:divBdr>
        <w:top w:val="none" w:sz="0" w:space="0" w:color="auto"/>
        <w:left w:val="none" w:sz="0" w:space="0" w:color="auto"/>
        <w:bottom w:val="none" w:sz="0" w:space="0" w:color="auto"/>
        <w:right w:val="none" w:sz="0" w:space="0" w:color="auto"/>
      </w:divBdr>
    </w:div>
    <w:div w:id="1003316337">
      <w:bodyDiv w:val="1"/>
      <w:marLeft w:val="0"/>
      <w:marRight w:val="0"/>
      <w:marTop w:val="0"/>
      <w:marBottom w:val="0"/>
      <w:divBdr>
        <w:top w:val="none" w:sz="0" w:space="0" w:color="auto"/>
        <w:left w:val="none" w:sz="0" w:space="0" w:color="auto"/>
        <w:bottom w:val="none" w:sz="0" w:space="0" w:color="auto"/>
        <w:right w:val="none" w:sz="0" w:space="0" w:color="auto"/>
      </w:divBdr>
      <w:divsChild>
        <w:div w:id="608858205">
          <w:marLeft w:val="1166"/>
          <w:marRight w:val="0"/>
          <w:marTop w:val="0"/>
          <w:marBottom w:val="0"/>
          <w:divBdr>
            <w:top w:val="none" w:sz="0" w:space="0" w:color="auto"/>
            <w:left w:val="none" w:sz="0" w:space="0" w:color="auto"/>
            <w:bottom w:val="none" w:sz="0" w:space="0" w:color="auto"/>
            <w:right w:val="none" w:sz="0" w:space="0" w:color="auto"/>
          </w:divBdr>
        </w:div>
        <w:div w:id="344677571">
          <w:marLeft w:val="1354"/>
          <w:marRight w:val="0"/>
          <w:marTop w:val="52"/>
          <w:marBottom w:val="0"/>
          <w:divBdr>
            <w:top w:val="none" w:sz="0" w:space="0" w:color="auto"/>
            <w:left w:val="none" w:sz="0" w:space="0" w:color="auto"/>
            <w:bottom w:val="none" w:sz="0" w:space="0" w:color="auto"/>
            <w:right w:val="none" w:sz="0" w:space="0" w:color="auto"/>
          </w:divBdr>
        </w:div>
        <w:div w:id="2022051911">
          <w:marLeft w:val="1354"/>
          <w:marRight w:val="0"/>
          <w:marTop w:val="52"/>
          <w:marBottom w:val="0"/>
          <w:divBdr>
            <w:top w:val="none" w:sz="0" w:space="0" w:color="auto"/>
            <w:left w:val="none" w:sz="0" w:space="0" w:color="auto"/>
            <w:bottom w:val="none" w:sz="0" w:space="0" w:color="auto"/>
            <w:right w:val="none" w:sz="0" w:space="0" w:color="auto"/>
          </w:divBdr>
        </w:div>
        <w:div w:id="265039354">
          <w:marLeft w:val="1253"/>
          <w:marRight w:val="0"/>
          <w:marTop w:val="52"/>
          <w:marBottom w:val="0"/>
          <w:divBdr>
            <w:top w:val="none" w:sz="0" w:space="0" w:color="auto"/>
            <w:left w:val="none" w:sz="0" w:space="0" w:color="auto"/>
            <w:bottom w:val="none" w:sz="0" w:space="0" w:color="auto"/>
            <w:right w:val="none" w:sz="0" w:space="0" w:color="auto"/>
          </w:divBdr>
        </w:div>
        <w:div w:id="871042241">
          <w:marLeft w:val="1469"/>
          <w:marRight w:val="0"/>
          <w:marTop w:val="52"/>
          <w:marBottom w:val="0"/>
          <w:divBdr>
            <w:top w:val="none" w:sz="0" w:space="0" w:color="auto"/>
            <w:left w:val="none" w:sz="0" w:space="0" w:color="auto"/>
            <w:bottom w:val="none" w:sz="0" w:space="0" w:color="auto"/>
            <w:right w:val="none" w:sz="0" w:space="0" w:color="auto"/>
          </w:divBdr>
        </w:div>
        <w:div w:id="661350544">
          <w:marLeft w:val="1051"/>
          <w:marRight w:val="0"/>
          <w:marTop w:val="52"/>
          <w:marBottom w:val="0"/>
          <w:divBdr>
            <w:top w:val="none" w:sz="0" w:space="0" w:color="auto"/>
            <w:left w:val="none" w:sz="0" w:space="0" w:color="auto"/>
            <w:bottom w:val="none" w:sz="0" w:space="0" w:color="auto"/>
            <w:right w:val="none" w:sz="0" w:space="0" w:color="auto"/>
          </w:divBdr>
        </w:div>
        <w:div w:id="1024289004">
          <w:marLeft w:val="173"/>
          <w:marRight w:val="0"/>
          <w:marTop w:val="52"/>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06176532">
      <w:bodyDiv w:val="1"/>
      <w:marLeft w:val="0"/>
      <w:marRight w:val="0"/>
      <w:marTop w:val="0"/>
      <w:marBottom w:val="0"/>
      <w:divBdr>
        <w:top w:val="none" w:sz="0" w:space="0" w:color="auto"/>
        <w:left w:val="none" w:sz="0" w:space="0" w:color="auto"/>
        <w:bottom w:val="none" w:sz="0" w:space="0" w:color="auto"/>
        <w:right w:val="none" w:sz="0" w:space="0" w:color="auto"/>
      </w:divBdr>
      <w:divsChild>
        <w:div w:id="891500222">
          <w:marLeft w:val="0"/>
          <w:marRight w:val="0"/>
          <w:marTop w:val="0"/>
          <w:marBottom w:val="0"/>
          <w:divBdr>
            <w:top w:val="none" w:sz="0" w:space="0" w:color="auto"/>
            <w:left w:val="none" w:sz="0" w:space="0" w:color="auto"/>
            <w:bottom w:val="none" w:sz="0" w:space="0" w:color="auto"/>
            <w:right w:val="none" w:sz="0" w:space="0" w:color="auto"/>
          </w:divBdr>
        </w:div>
      </w:divsChild>
    </w:div>
    <w:div w:id="1007513462">
      <w:bodyDiv w:val="1"/>
      <w:marLeft w:val="0"/>
      <w:marRight w:val="0"/>
      <w:marTop w:val="0"/>
      <w:marBottom w:val="0"/>
      <w:divBdr>
        <w:top w:val="none" w:sz="0" w:space="0" w:color="auto"/>
        <w:left w:val="none" w:sz="0" w:space="0" w:color="auto"/>
        <w:bottom w:val="none" w:sz="0" w:space="0" w:color="auto"/>
        <w:right w:val="none" w:sz="0" w:space="0" w:color="auto"/>
      </w:divBdr>
    </w:div>
    <w:div w:id="1016418345">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5760930">
      <w:bodyDiv w:val="1"/>
      <w:marLeft w:val="0"/>
      <w:marRight w:val="0"/>
      <w:marTop w:val="0"/>
      <w:marBottom w:val="0"/>
      <w:divBdr>
        <w:top w:val="none" w:sz="0" w:space="0" w:color="auto"/>
        <w:left w:val="none" w:sz="0" w:space="0" w:color="auto"/>
        <w:bottom w:val="none" w:sz="0" w:space="0" w:color="auto"/>
        <w:right w:val="none" w:sz="0" w:space="0" w:color="auto"/>
      </w:divBdr>
    </w:div>
    <w:div w:id="1070662636">
      <w:bodyDiv w:val="1"/>
      <w:marLeft w:val="0"/>
      <w:marRight w:val="0"/>
      <w:marTop w:val="0"/>
      <w:marBottom w:val="0"/>
      <w:divBdr>
        <w:top w:val="none" w:sz="0" w:space="0" w:color="auto"/>
        <w:left w:val="none" w:sz="0" w:space="0" w:color="auto"/>
        <w:bottom w:val="none" w:sz="0" w:space="0" w:color="auto"/>
        <w:right w:val="none" w:sz="0" w:space="0" w:color="auto"/>
      </w:divBdr>
      <w:divsChild>
        <w:div w:id="953562848">
          <w:marLeft w:val="0"/>
          <w:marRight w:val="0"/>
          <w:marTop w:val="0"/>
          <w:marBottom w:val="0"/>
          <w:divBdr>
            <w:top w:val="none" w:sz="0" w:space="0" w:color="auto"/>
            <w:left w:val="none" w:sz="0" w:space="0" w:color="auto"/>
            <w:bottom w:val="none" w:sz="0" w:space="0" w:color="auto"/>
            <w:right w:val="none" w:sz="0" w:space="0" w:color="auto"/>
          </w:divBdr>
        </w:div>
      </w:divsChild>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6710052">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58233701">
      <w:bodyDiv w:val="1"/>
      <w:marLeft w:val="0"/>
      <w:marRight w:val="0"/>
      <w:marTop w:val="0"/>
      <w:marBottom w:val="0"/>
      <w:divBdr>
        <w:top w:val="none" w:sz="0" w:space="0" w:color="auto"/>
        <w:left w:val="none" w:sz="0" w:space="0" w:color="auto"/>
        <w:bottom w:val="none" w:sz="0" w:space="0" w:color="auto"/>
        <w:right w:val="none" w:sz="0" w:space="0" w:color="auto"/>
      </w:divBdr>
    </w:div>
    <w:div w:id="1161971245">
      <w:bodyDiv w:val="1"/>
      <w:marLeft w:val="0"/>
      <w:marRight w:val="0"/>
      <w:marTop w:val="0"/>
      <w:marBottom w:val="0"/>
      <w:divBdr>
        <w:top w:val="none" w:sz="0" w:space="0" w:color="auto"/>
        <w:left w:val="none" w:sz="0" w:space="0" w:color="auto"/>
        <w:bottom w:val="none" w:sz="0" w:space="0" w:color="auto"/>
        <w:right w:val="none" w:sz="0" w:space="0" w:color="auto"/>
      </w:divBdr>
      <w:divsChild>
        <w:div w:id="943001777">
          <w:marLeft w:val="1166"/>
          <w:marRight w:val="0"/>
          <w:marTop w:val="0"/>
          <w:marBottom w:val="0"/>
          <w:divBdr>
            <w:top w:val="none" w:sz="0" w:space="0" w:color="auto"/>
            <w:left w:val="none" w:sz="0" w:space="0" w:color="auto"/>
            <w:bottom w:val="none" w:sz="0" w:space="0" w:color="auto"/>
            <w:right w:val="none" w:sz="0" w:space="0" w:color="auto"/>
          </w:divBdr>
        </w:div>
        <w:div w:id="298268347">
          <w:marLeft w:val="1354"/>
          <w:marRight w:val="0"/>
          <w:marTop w:val="52"/>
          <w:marBottom w:val="0"/>
          <w:divBdr>
            <w:top w:val="none" w:sz="0" w:space="0" w:color="auto"/>
            <w:left w:val="none" w:sz="0" w:space="0" w:color="auto"/>
            <w:bottom w:val="none" w:sz="0" w:space="0" w:color="auto"/>
            <w:right w:val="none" w:sz="0" w:space="0" w:color="auto"/>
          </w:divBdr>
        </w:div>
        <w:div w:id="1237787329">
          <w:marLeft w:val="1354"/>
          <w:marRight w:val="0"/>
          <w:marTop w:val="52"/>
          <w:marBottom w:val="0"/>
          <w:divBdr>
            <w:top w:val="none" w:sz="0" w:space="0" w:color="auto"/>
            <w:left w:val="none" w:sz="0" w:space="0" w:color="auto"/>
            <w:bottom w:val="none" w:sz="0" w:space="0" w:color="auto"/>
            <w:right w:val="none" w:sz="0" w:space="0" w:color="auto"/>
          </w:divBdr>
        </w:div>
        <w:div w:id="1786849035">
          <w:marLeft w:val="1253"/>
          <w:marRight w:val="0"/>
          <w:marTop w:val="52"/>
          <w:marBottom w:val="0"/>
          <w:divBdr>
            <w:top w:val="none" w:sz="0" w:space="0" w:color="auto"/>
            <w:left w:val="none" w:sz="0" w:space="0" w:color="auto"/>
            <w:bottom w:val="none" w:sz="0" w:space="0" w:color="auto"/>
            <w:right w:val="none" w:sz="0" w:space="0" w:color="auto"/>
          </w:divBdr>
        </w:div>
        <w:div w:id="1186409358">
          <w:marLeft w:val="1469"/>
          <w:marRight w:val="0"/>
          <w:marTop w:val="52"/>
          <w:marBottom w:val="0"/>
          <w:divBdr>
            <w:top w:val="none" w:sz="0" w:space="0" w:color="auto"/>
            <w:left w:val="none" w:sz="0" w:space="0" w:color="auto"/>
            <w:bottom w:val="none" w:sz="0" w:space="0" w:color="auto"/>
            <w:right w:val="none" w:sz="0" w:space="0" w:color="auto"/>
          </w:divBdr>
        </w:div>
        <w:div w:id="1310675260">
          <w:marLeft w:val="1051"/>
          <w:marRight w:val="0"/>
          <w:marTop w:val="52"/>
          <w:marBottom w:val="0"/>
          <w:divBdr>
            <w:top w:val="none" w:sz="0" w:space="0" w:color="auto"/>
            <w:left w:val="none" w:sz="0" w:space="0" w:color="auto"/>
            <w:bottom w:val="none" w:sz="0" w:space="0" w:color="auto"/>
            <w:right w:val="none" w:sz="0" w:space="0" w:color="auto"/>
          </w:divBdr>
        </w:div>
        <w:div w:id="2139954633">
          <w:marLeft w:val="173"/>
          <w:marRight w:val="0"/>
          <w:marTop w:val="52"/>
          <w:marBottom w:val="0"/>
          <w:divBdr>
            <w:top w:val="none" w:sz="0" w:space="0" w:color="auto"/>
            <w:left w:val="none" w:sz="0" w:space="0" w:color="auto"/>
            <w:bottom w:val="none" w:sz="0" w:space="0" w:color="auto"/>
            <w:right w:val="none" w:sz="0" w:space="0" w:color="auto"/>
          </w:divBdr>
        </w:div>
      </w:divsChild>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918982">
      <w:bodyDiv w:val="1"/>
      <w:marLeft w:val="0"/>
      <w:marRight w:val="0"/>
      <w:marTop w:val="0"/>
      <w:marBottom w:val="0"/>
      <w:divBdr>
        <w:top w:val="none" w:sz="0" w:space="0" w:color="auto"/>
        <w:left w:val="none" w:sz="0" w:space="0" w:color="auto"/>
        <w:bottom w:val="none" w:sz="0" w:space="0" w:color="auto"/>
        <w:right w:val="none" w:sz="0" w:space="0" w:color="auto"/>
      </w:divBdr>
      <w:divsChild>
        <w:div w:id="1280725553">
          <w:marLeft w:val="0"/>
          <w:marRight w:val="0"/>
          <w:marTop w:val="0"/>
          <w:marBottom w:val="0"/>
          <w:divBdr>
            <w:top w:val="none" w:sz="0" w:space="0" w:color="auto"/>
            <w:left w:val="none" w:sz="0" w:space="0" w:color="auto"/>
            <w:bottom w:val="none" w:sz="0" w:space="0" w:color="auto"/>
            <w:right w:val="none" w:sz="0" w:space="0" w:color="auto"/>
          </w:divBdr>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3238903">
      <w:bodyDiv w:val="1"/>
      <w:marLeft w:val="0"/>
      <w:marRight w:val="0"/>
      <w:marTop w:val="0"/>
      <w:marBottom w:val="0"/>
      <w:divBdr>
        <w:top w:val="none" w:sz="0" w:space="0" w:color="auto"/>
        <w:left w:val="none" w:sz="0" w:space="0" w:color="auto"/>
        <w:bottom w:val="none" w:sz="0" w:space="0" w:color="auto"/>
        <w:right w:val="none" w:sz="0" w:space="0" w:color="auto"/>
      </w:divBdr>
      <w:divsChild>
        <w:div w:id="1848518761">
          <w:marLeft w:val="0"/>
          <w:marRight w:val="0"/>
          <w:marTop w:val="0"/>
          <w:marBottom w:val="0"/>
          <w:divBdr>
            <w:top w:val="none" w:sz="0" w:space="0" w:color="auto"/>
            <w:left w:val="none" w:sz="0" w:space="0" w:color="auto"/>
            <w:bottom w:val="none" w:sz="0" w:space="0" w:color="auto"/>
            <w:right w:val="none" w:sz="0" w:space="0" w:color="auto"/>
          </w:divBdr>
          <w:divsChild>
            <w:div w:id="164183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0721582">
      <w:bodyDiv w:val="1"/>
      <w:marLeft w:val="0"/>
      <w:marRight w:val="0"/>
      <w:marTop w:val="0"/>
      <w:marBottom w:val="0"/>
      <w:divBdr>
        <w:top w:val="none" w:sz="0" w:space="0" w:color="auto"/>
        <w:left w:val="none" w:sz="0" w:space="0" w:color="auto"/>
        <w:bottom w:val="none" w:sz="0" w:space="0" w:color="auto"/>
        <w:right w:val="none" w:sz="0" w:space="0" w:color="auto"/>
      </w:divBdr>
      <w:divsChild>
        <w:div w:id="1428964202">
          <w:marLeft w:val="0"/>
          <w:marRight w:val="0"/>
          <w:marTop w:val="0"/>
          <w:marBottom w:val="0"/>
          <w:divBdr>
            <w:top w:val="none" w:sz="0" w:space="0" w:color="auto"/>
            <w:left w:val="none" w:sz="0" w:space="0" w:color="auto"/>
            <w:bottom w:val="none" w:sz="0" w:space="0" w:color="auto"/>
            <w:right w:val="none" w:sz="0" w:space="0" w:color="auto"/>
          </w:divBdr>
          <w:divsChild>
            <w:div w:id="713234572">
              <w:marLeft w:val="0"/>
              <w:marRight w:val="0"/>
              <w:marTop w:val="0"/>
              <w:marBottom w:val="0"/>
              <w:divBdr>
                <w:top w:val="none" w:sz="0" w:space="0" w:color="auto"/>
                <w:left w:val="none" w:sz="0" w:space="0" w:color="auto"/>
                <w:bottom w:val="none" w:sz="0" w:space="0" w:color="auto"/>
                <w:right w:val="none" w:sz="0" w:space="0" w:color="auto"/>
              </w:divBdr>
            </w:div>
          </w:divsChild>
        </w:div>
        <w:div w:id="1359353425">
          <w:marLeft w:val="0"/>
          <w:marRight w:val="0"/>
          <w:marTop w:val="0"/>
          <w:marBottom w:val="0"/>
          <w:divBdr>
            <w:top w:val="none" w:sz="0" w:space="0" w:color="auto"/>
            <w:left w:val="none" w:sz="0" w:space="0" w:color="auto"/>
            <w:bottom w:val="none" w:sz="0" w:space="0" w:color="auto"/>
            <w:right w:val="none" w:sz="0" w:space="0" w:color="auto"/>
          </w:divBdr>
          <w:divsChild>
            <w:div w:id="163210802">
              <w:marLeft w:val="0"/>
              <w:marRight w:val="0"/>
              <w:marTop w:val="0"/>
              <w:marBottom w:val="0"/>
              <w:divBdr>
                <w:top w:val="none" w:sz="0" w:space="0" w:color="auto"/>
                <w:left w:val="none" w:sz="0" w:space="0" w:color="auto"/>
                <w:bottom w:val="none" w:sz="0" w:space="0" w:color="auto"/>
                <w:right w:val="none" w:sz="0" w:space="0" w:color="auto"/>
              </w:divBdr>
              <w:divsChild>
                <w:div w:id="1567256938">
                  <w:marLeft w:val="0"/>
                  <w:marRight w:val="0"/>
                  <w:marTop w:val="0"/>
                  <w:marBottom w:val="0"/>
                  <w:divBdr>
                    <w:top w:val="none" w:sz="0" w:space="0" w:color="auto"/>
                    <w:left w:val="none" w:sz="0" w:space="0" w:color="auto"/>
                    <w:bottom w:val="none" w:sz="0" w:space="0" w:color="auto"/>
                    <w:right w:val="none" w:sz="0" w:space="0" w:color="auto"/>
                  </w:divBdr>
                </w:div>
              </w:divsChild>
            </w:div>
            <w:div w:id="908461859">
              <w:marLeft w:val="0"/>
              <w:marRight w:val="0"/>
              <w:marTop w:val="0"/>
              <w:marBottom w:val="0"/>
              <w:divBdr>
                <w:top w:val="none" w:sz="0" w:space="0" w:color="auto"/>
                <w:left w:val="none" w:sz="0" w:space="0" w:color="auto"/>
                <w:bottom w:val="none" w:sz="0" w:space="0" w:color="auto"/>
                <w:right w:val="none" w:sz="0" w:space="0" w:color="auto"/>
              </w:divBdr>
            </w:div>
          </w:divsChild>
        </w:div>
        <w:div w:id="969016832">
          <w:marLeft w:val="0"/>
          <w:marRight w:val="0"/>
          <w:marTop w:val="0"/>
          <w:marBottom w:val="0"/>
          <w:divBdr>
            <w:top w:val="none" w:sz="0" w:space="0" w:color="auto"/>
            <w:left w:val="none" w:sz="0" w:space="0" w:color="auto"/>
            <w:bottom w:val="none" w:sz="0" w:space="0" w:color="auto"/>
            <w:right w:val="none" w:sz="0" w:space="0" w:color="auto"/>
          </w:divBdr>
          <w:divsChild>
            <w:div w:id="2082174939">
              <w:marLeft w:val="0"/>
              <w:marRight w:val="0"/>
              <w:marTop w:val="0"/>
              <w:marBottom w:val="0"/>
              <w:divBdr>
                <w:top w:val="none" w:sz="0" w:space="0" w:color="auto"/>
                <w:left w:val="none" w:sz="0" w:space="0" w:color="auto"/>
                <w:bottom w:val="none" w:sz="0" w:space="0" w:color="auto"/>
                <w:right w:val="none" w:sz="0" w:space="0" w:color="auto"/>
              </w:divBdr>
              <w:divsChild>
                <w:div w:id="605774581">
                  <w:marLeft w:val="0"/>
                  <w:marRight w:val="0"/>
                  <w:marTop w:val="0"/>
                  <w:marBottom w:val="0"/>
                  <w:divBdr>
                    <w:top w:val="none" w:sz="0" w:space="0" w:color="auto"/>
                    <w:left w:val="none" w:sz="0" w:space="0" w:color="auto"/>
                    <w:bottom w:val="none" w:sz="0" w:space="0" w:color="auto"/>
                    <w:right w:val="none" w:sz="0" w:space="0" w:color="auto"/>
                  </w:divBdr>
                </w:div>
              </w:divsChild>
            </w:div>
            <w:div w:id="837576723">
              <w:marLeft w:val="0"/>
              <w:marRight w:val="0"/>
              <w:marTop w:val="0"/>
              <w:marBottom w:val="0"/>
              <w:divBdr>
                <w:top w:val="none" w:sz="0" w:space="0" w:color="auto"/>
                <w:left w:val="none" w:sz="0" w:space="0" w:color="auto"/>
                <w:bottom w:val="none" w:sz="0" w:space="0" w:color="auto"/>
                <w:right w:val="none" w:sz="0" w:space="0" w:color="auto"/>
              </w:divBdr>
            </w:div>
          </w:divsChild>
        </w:div>
        <w:div w:id="1269970849">
          <w:marLeft w:val="0"/>
          <w:marRight w:val="0"/>
          <w:marTop w:val="0"/>
          <w:marBottom w:val="0"/>
          <w:divBdr>
            <w:top w:val="none" w:sz="0" w:space="0" w:color="auto"/>
            <w:left w:val="none" w:sz="0" w:space="0" w:color="auto"/>
            <w:bottom w:val="none" w:sz="0" w:space="0" w:color="auto"/>
            <w:right w:val="none" w:sz="0" w:space="0" w:color="auto"/>
          </w:divBdr>
          <w:divsChild>
            <w:div w:id="2034960066">
              <w:marLeft w:val="0"/>
              <w:marRight w:val="0"/>
              <w:marTop w:val="0"/>
              <w:marBottom w:val="0"/>
              <w:divBdr>
                <w:top w:val="none" w:sz="0" w:space="0" w:color="auto"/>
                <w:left w:val="none" w:sz="0" w:space="0" w:color="auto"/>
                <w:bottom w:val="none" w:sz="0" w:space="0" w:color="auto"/>
                <w:right w:val="none" w:sz="0" w:space="0" w:color="auto"/>
              </w:divBdr>
              <w:divsChild>
                <w:div w:id="1001160349">
                  <w:marLeft w:val="0"/>
                  <w:marRight w:val="0"/>
                  <w:marTop w:val="0"/>
                  <w:marBottom w:val="0"/>
                  <w:divBdr>
                    <w:top w:val="none" w:sz="0" w:space="0" w:color="auto"/>
                    <w:left w:val="none" w:sz="0" w:space="0" w:color="auto"/>
                    <w:bottom w:val="none" w:sz="0" w:space="0" w:color="auto"/>
                    <w:right w:val="none" w:sz="0" w:space="0" w:color="auto"/>
                  </w:divBdr>
                </w:div>
              </w:divsChild>
            </w:div>
            <w:div w:id="984623059">
              <w:marLeft w:val="0"/>
              <w:marRight w:val="0"/>
              <w:marTop w:val="0"/>
              <w:marBottom w:val="0"/>
              <w:divBdr>
                <w:top w:val="none" w:sz="0" w:space="0" w:color="auto"/>
                <w:left w:val="none" w:sz="0" w:space="0" w:color="auto"/>
                <w:bottom w:val="none" w:sz="0" w:space="0" w:color="auto"/>
                <w:right w:val="none" w:sz="0" w:space="0" w:color="auto"/>
              </w:divBdr>
            </w:div>
          </w:divsChild>
        </w:div>
        <w:div w:id="970090969">
          <w:marLeft w:val="0"/>
          <w:marRight w:val="0"/>
          <w:marTop w:val="0"/>
          <w:marBottom w:val="0"/>
          <w:divBdr>
            <w:top w:val="none" w:sz="0" w:space="0" w:color="auto"/>
            <w:left w:val="none" w:sz="0" w:space="0" w:color="auto"/>
            <w:bottom w:val="none" w:sz="0" w:space="0" w:color="auto"/>
            <w:right w:val="none" w:sz="0" w:space="0" w:color="auto"/>
          </w:divBdr>
          <w:divsChild>
            <w:div w:id="1846899340">
              <w:marLeft w:val="0"/>
              <w:marRight w:val="0"/>
              <w:marTop w:val="0"/>
              <w:marBottom w:val="0"/>
              <w:divBdr>
                <w:top w:val="none" w:sz="0" w:space="0" w:color="auto"/>
                <w:left w:val="none" w:sz="0" w:space="0" w:color="auto"/>
                <w:bottom w:val="none" w:sz="0" w:space="0" w:color="auto"/>
                <w:right w:val="none" w:sz="0" w:space="0" w:color="auto"/>
              </w:divBdr>
              <w:divsChild>
                <w:div w:id="583103229">
                  <w:marLeft w:val="0"/>
                  <w:marRight w:val="0"/>
                  <w:marTop w:val="0"/>
                  <w:marBottom w:val="0"/>
                  <w:divBdr>
                    <w:top w:val="none" w:sz="0" w:space="0" w:color="auto"/>
                    <w:left w:val="none" w:sz="0" w:space="0" w:color="auto"/>
                    <w:bottom w:val="none" w:sz="0" w:space="0" w:color="auto"/>
                    <w:right w:val="none" w:sz="0" w:space="0" w:color="auto"/>
                  </w:divBdr>
                </w:div>
              </w:divsChild>
            </w:div>
            <w:div w:id="10493408">
              <w:marLeft w:val="0"/>
              <w:marRight w:val="0"/>
              <w:marTop w:val="0"/>
              <w:marBottom w:val="0"/>
              <w:divBdr>
                <w:top w:val="none" w:sz="0" w:space="0" w:color="auto"/>
                <w:left w:val="none" w:sz="0" w:space="0" w:color="auto"/>
                <w:bottom w:val="none" w:sz="0" w:space="0" w:color="auto"/>
                <w:right w:val="none" w:sz="0" w:space="0" w:color="auto"/>
              </w:divBdr>
            </w:div>
          </w:divsChild>
        </w:div>
        <w:div w:id="1546021204">
          <w:marLeft w:val="0"/>
          <w:marRight w:val="0"/>
          <w:marTop w:val="0"/>
          <w:marBottom w:val="0"/>
          <w:divBdr>
            <w:top w:val="none" w:sz="0" w:space="0" w:color="auto"/>
            <w:left w:val="none" w:sz="0" w:space="0" w:color="auto"/>
            <w:bottom w:val="none" w:sz="0" w:space="0" w:color="auto"/>
            <w:right w:val="none" w:sz="0" w:space="0" w:color="auto"/>
          </w:divBdr>
          <w:divsChild>
            <w:div w:id="856849753">
              <w:marLeft w:val="0"/>
              <w:marRight w:val="0"/>
              <w:marTop w:val="0"/>
              <w:marBottom w:val="0"/>
              <w:divBdr>
                <w:top w:val="none" w:sz="0" w:space="0" w:color="auto"/>
                <w:left w:val="none" w:sz="0" w:space="0" w:color="auto"/>
                <w:bottom w:val="none" w:sz="0" w:space="0" w:color="auto"/>
                <w:right w:val="none" w:sz="0" w:space="0" w:color="auto"/>
              </w:divBdr>
              <w:divsChild>
                <w:div w:id="1336148576">
                  <w:marLeft w:val="0"/>
                  <w:marRight w:val="0"/>
                  <w:marTop w:val="0"/>
                  <w:marBottom w:val="0"/>
                  <w:divBdr>
                    <w:top w:val="none" w:sz="0" w:space="0" w:color="auto"/>
                    <w:left w:val="none" w:sz="0" w:space="0" w:color="auto"/>
                    <w:bottom w:val="none" w:sz="0" w:space="0" w:color="auto"/>
                    <w:right w:val="none" w:sz="0" w:space="0" w:color="auto"/>
                  </w:divBdr>
                </w:div>
              </w:divsChild>
            </w:div>
            <w:div w:id="15589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06897">
      <w:bodyDiv w:val="1"/>
      <w:marLeft w:val="0"/>
      <w:marRight w:val="0"/>
      <w:marTop w:val="0"/>
      <w:marBottom w:val="0"/>
      <w:divBdr>
        <w:top w:val="none" w:sz="0" w:space="0" w:color="auto"/>
        <w:left w:val="none" w:sz="0" w:space="0" w:color="auto"/>
        <w:bottom w:val="none" w:sz="0" w:space="0" w:color="auto"/>
        <w:right w:val="none" w:sz="0" w:space="0" w:color="auto"/>
      </w:divBdr>
      <w:divsChild>
        <w:div w:id="325867965">
          <w:marLeft w:val="0"/>
          <w:marRight w:val="0"/>
          <w:marTop w:val="0"/>
          <w:marBottom w:val="0"/>
          <w:divBdr>
            <w:top w:val="none" w:sz="0" w:space="0" w:color="auto"/>
            <w:left w:val="none" w:sz="0" w:space="0" w:color="auto"/>
            <w:bottom w:val="none" w:sz="0" w:space="0" w:color="auto"/>
            <w:right w:val="none" w:sz="0" w:space="0" w:color="auto"/>
          </w:divBdr>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024678">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0924920">
      <w:bodyDiv w:val="1"/>
      <w:marLeft w:val="0"/>
      <w:marRight w:val="0"/>
      <w:marTop w:val="0"/>
      <w:marBottom w:val="0"/>
      <w:divBdr>
        <w:top w:val="none" w:sz="0" w:space="0" w:color="auto"/>
        <w:left w:val="none" w:sz="0" w:space="0" w:color="auto"/>
        <w:bottom w:val="none" w:sz="0" w:space="0" w:color="auto"/>
        <w:right w:val="none" w:sz="0" w:space="0" w:color="auto"/>
      </w:divBdr>
      <w:divsChild>
        <w:div w:id="999697577">
          <w:marLeft w:val="0"/>
          <w:marRight w:val="0"/>
          <w:marTop w:val="0"/>
          <w:marBottom w:val="0"/>
          <w:divBdr>
            <w:top w:val="none" w:sz="0" w:space="0" w:color="auto"/>
            <w:left w:val="none" w:sz="0" w:space="0" w:color="auto"/>
            <w:bottom w:val="none" w:sz="0" w:space="0" w:color="auto"/>
            <w:right w:val="none" w:sz="0" w:space="0" w:color="auto"/>
          </w:divBdr>
          <w:divsChild>
            <w:div w:id="18361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539611">
      <w:bodyDiv w:val="1"/>
      <w:marLeft w:val="0"/>
      <w:marRight w:val="0"/>
      <w:marTop w:val="0"/>
      <w:marBottom w:val="0"/>
      <w:divBdr>
        <w:top w:val="none" w:sz="0" w:space="0" w:color="auto"/>
        <w:left w:val="none" w:sz="0" w:space="0" w:color="auto"/>
        <w:bottom w:val="none" w:sz="0" w:space="0" w:color="auto"/>
        <w:right w:val="none" w:sz="0" w:space="0" w:color="auto"/>
      </w:divBdr>
      <w:divsChild>
        <w:div w:id="1821381869">
          <w:marLeft w:val="0"/>
          <w:marRight w:val="0"/>
          <w:marTop w:val="0"/>
          <w:marBottom w:val="0"/>
          <w:divBdr>
            <w:top w:val="none" w:sz="0" w:space="0" w:color="auto"/>
            <w:left w:val="none" w:sz="0" w:space="0" w:color="auto"/>
            <w:bottom w:val="none" w:sz="0" w:space="0" w:color="auto"/>
            <w:right w:val="none" w:sz="0" w:space="0" w:color="auto"/>
          </w:divBdr>
          <w:divsChild>
            <w:div w:id="5357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1479">
      <w:bodyDiv w:val="1"/>
      <w:marLeft w:val="0"/>
      <w:marRight w:val="0"/>
      <w:marTop w:val="0"/>
      <w:marBottom w:val="0"/>
      <w:divBdr>
        <w:top w:val="none" w:sz="0" w:space="0" w:color="auto"/>
        <w:left w:val="none" w:sz="0" w:space="0" w:color="auto"/>
        <w:bottom w:val="none" w:sz="0" w:space="0" w:color="auto"/>
        <w:right w:val="none" w:sz="0" w:space="0" w:color="auto"/>
      </w:divBdr>
    </w:div>
    <w:div w:id="1480347623">
      <w:bodyDiv w:val="1"/>
      <w:marLeft w:val="0"/>
      <w:marRight w:val="0"/>
      <w:marTop w:val="0"/>
      <w:marBottom w:val="0"/>
      <w:divBdr>
        <w:top w:val="none" w:sz="0" w:space="0" w:color="auto"/>
        <w:left w:val="none" w:sz="0" w:space="0" w:color="auto"/>
        <w:bottom w:val="none" w:sz="0" w:space="0" w:color="auto"/>
        <w:right w:val="none" w:sz="0" w:space="0" w:color="auto"/>
      </w:divBdr>
      <w:divsChild>
        <w:div w:id="2145463458">
          <w:marLeft w:val="0"/>
          <w:marRight w:val="0"/>
          <w:marTop w:val="0"/>
          <w:marBottom w:val="0"/>
          <w:divBdr>
            <w:top w:val="none" w:sz="0" w:space="0" w:color="auto"/>
            <w:left w:val="none" w:sz="0" w:space="0" w:color="auto"/>
            <w:bottom w:val="none" w:sz="0" w:space="0" w:color="auto"/>
            <w:right w:val="none" w:sz="0" w:space="0" w:color="auto"/>
          </w:divBdr>
        </w:div>
      </w:divsChild>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6727153">
      <w:bodyDiv w:val="1"/>
      <w:marLeft w:val="0"/>
      <w:marRight w:val="0"/>
      <w:marTop w:val="0"/>
      <w:marBottom w:val="0"/>
      <w:divBdr>
        <w:top w:val="none" w:sz="0" w:space="0" w:color="auto"/>
        <w:left w:val="none" w:sz="0" w:space="0" w:color="auto"/>
        <w:bottom w:val="none" w:sz="0" w:space="0" w:color="auto"/>
        <w:right w:val="none" w:sz="0" w:space="0" w:color="auto"/>
      </w:divBdr>
      <w:divsChild>
        <w:div w:id="1364356132">
          <w:marLeft w:val="0"/>
          <w:marRight w:val="0"/>
          <w:marTop w:val="0"/>
          <w:marBottom w:val="0"/>
          <w:divBdr>
            <w:top w:val="none" w:sz="0" w:space="0" w:color="auto"/>
            <w:left w:val="none" w:sz="0" w:space="0" w:color="auto"/>
            <w:bottom w:val="none" w:sz="0" w:space="0" w:color="auto"/>
            <w:right w:val="none" w:sz="0" w:space="0" w:color="auto"/>
          </w:divBdr>
          <w:divsChild>
            <w:div w:id="4178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162145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2203647">
      <w:bodyDiv w:val="1"/>
      <w:marLeft w:val="0"/>
      <w:marRight w:val="0"/>
      <w:marTop w:val="0"/>
      <w:marBottom w:val="0"/>
      <w:divBdr>
        <w:top w:val="none" w:sz="0" w:space="0" w:color="auto"/>
        <w:left w:val="none" w:sz="0" w:space="0" w:color="auto"/>
        <w:bottom w:val="none" w:sz="0" w:space="0" w:color="auto"/>
        <w:right w:val="none" w:sz="0" w:space="0" w:color="auto"/>
      </w:divBdr>
      <w:divsChild>
        <w:div w:id="257059383">
          <w:marLeft w:val="0"/>
          <w:marRight w:val="0"/>
          <w:marTop w:val="0"/>
          <w:marBottom w:val="0"/>
          <w:divBdr>
            <w:top w:val="none" w:sz="0" w:space="0" w:color="auto"/>
            <w:left w:val="none" w:sz="0" w:space="0" w:color="auto"/>
            <w:bottom w:val="none" w:sz="0" w:space="0" w:color="auto"/>
            <w:right w:val="none" w:sz="0" w:space="0" w:color="auto"/>
          </w:divBdr>
          <w:divsChild>
            <w:div w:id="106398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2056">
      <w:bodyDiv w:val="1"/>
      <w:marLeft w:val="0"/>
      <w:marRight w:val="0"/>
      <w:marTop w:val="0"/>
      <w:marBottom w:val="0"/>
      <w:divBdr>
        <w:top w:val="none" w:sz="0" w:space="0" w:color="auto"/>
        <w:left w:val="none" w:sz="0" w:space="0" w:color="auto"/>
        <w:bottom w:val="none" w:sz="0" w:space="0" w:color="auto"/>
        <w:right w:val="none" w:sz="0" w:space="0" w:color="auto"/>
      </w:divBdr>
      <w:divsChild>
        <w:div w:id="611548832">
          <w:marLeft w:val="0"/>
          <w:marRight w:val="0"/>
          <w:marTop w:val="0"/>
          <w:marBottom w:val="0"/>
          <w:divBdr>
            <w:top w:val="none" w:sz="0" w:space="0" w:color="auto"/>
            <w:left w:val="none" w:sz="0" w:space="0" w:color="auto"/>
            <w:bottom w:val="none" w:sz="0" w:space="0" w:color="auto"/>
            <w:right w:val="none" w:sz="0" w:space="0" w:color="auto"/>
          </w:divBdr>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0798431">
      <w:bodyDiv w:val="1"/>
      <w:marLeft w:val="0"/>
      <w:marRight w:val="0"/>
      <w:marTop w:val="0"/>
      <w:marBottom w:val="0"/>
      <w:divBdr>
        <w:top w:val="none" w:sz="0" w:space="0" w:color="auto"/>
        <w:left w:val="none" w:sz="0" w:space="0" w:color="auto"/>
        <w:bottom w:val="none" w:sz="0" w:space="0" w:color="auto"/>
        <w:right w:val="none" w:sz="0" w:space="0" w:color="auto"/>
      </w:divBdr>
      <w:divsChild>
        <w:div w:id="1001158583">
          <w:marLeft w:val="0"/>
          <w:marRight w:val="0"/>
          <w:marTop w:val="0"/>
          <w:marBottom w:val="0"/>
          <w:divBdr>
            <w:top w:val="none" w:sz="0" w:space="0" w:color="auto"/>
            <w:left w:val="none" w:sz="0" w:space="0" w:color="auto"/>
            <w:bottom w:val="none" w:sz="0" w:space="0" w:color="auto"/>
            <w:right w:val="none" w:sz="0" w:space="0" w:color="auto"/>
          </w:divBdr>
          <w:divsChild>
            <w:div w:id="26249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62208567">
      <w:bodyDiv w:val="1"/>
      <w:marLeft w:val="0"/>
      <w:marRight w:val="0"/>
      <w:marTop w:val="0"/>
      <w:marBottom w:val="0"/>
      <w:divBdr>
        <w:top w:val="none" w:sz="0" w:space="0" w:color="auto"/>
        <w:left w:val="none" w:sz="0" w:space="0" w:color="auto"/>
        <w:bottom w:val="none" w:sz="0" w:space="0" w:color="auto"/>
        <w:right w:val="none" w:sz="0" w:space="0" w:color="auto"/>
      </w:divBdr>
      <w:divsChild>
        <w:div w:id="32704618">
          <w:marLeft w:val="0"/>
          <w:marRight w:val="0"/>
          <w:marTop w:val="0"/>
          <w:marBottom w:val="0"/>
          <w:divBdr>
            <w:top w:val="none" w:sz="0" w:space="0" w:color="auto"/>
            <w:left w:val="none" w:sz="0" w:space="0" w:color="auto"/>
            <w:bottom w:val="none" w:sz="0" w:space="0" w:color="auto"/>
            <w:right w:val="none" w:sz="0" w:space="0" w:color="auto"/>
          </w:divBdr>
          <w:divsChild>
            <w:div w:id="15258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70706">
      <w:bodyDiv w:val="1"/>
      <w:marLeft w:val="0"/>
      <w:marRight w:val="0"/>
      <w:marTop w:val="0"/>
      <w:marBottom w:val="0"/>
      <w:divBdr>
        <w:top w:val="none" w:sz="0" w:space="0" w:color="auto"/>
        <w:left w:val="none" w:sz="0" w:space="0" w:color="auto"/>
        <w:bottom w:val="none" w:sz="0" w:space="0" w:color="auto"/>
        <w:right w:val="none" w:sz="0" w:space="0" w:color="auto"/>
      </w:divBdr>
      <w:divsChild>
        <w:div w:id="1078021174">
          <w:marLeft w:val="0"/>
          <w:marRight w:val="0"/>
          <w:marTop w:val="0"/>
          <w:marBottom w:val="0"/>
          <w:divBdr>
            <w:top w:val="none" w:sz="0" w:space="0" w:color="auto"/>
            <w:left w:val="none" w:sz="0" w:space="0" w:color="auto"/>
            <w:bottom w:val="none" w:sz="0" w:space="0" w:color="auto"/>
            <w:right w:val="none" w:sz="0" w:space="0" w:color="auto"/>
          </w:divBdr>
        </w:div>
      </w:divsChild>
    </w:div>
    <w:div w:id="1571578296">
      <w:bodyDiv w:val="1"/>
      <w:marLeft w:val="0"/>
      <w:marRight w:val="0"/>
      <w:marTop w:val="0"/>
      <w:marBottom w:val="0"/>
      <w:divBdr>
        <w:top w:val="none" w:sz="0" w:space="0" w:color="auto"/>
        <w:left w:val="none" w:sz="0" w:space="0" w:color="auto"/>
        <w:bottom w:val="none" w:sz="0" w:space="0" w:color="auto"/>
        <w:right w:val="none" w:sz="0" w:space="0" w:color="auto"/>
      </w:divBdr>
      <w:divsChild>
        <w:div w:id="1388063332">
          <w:marLeft w:val="0"/>
          <w:marRight w:val="0"/>
          <w:marTop w:val="0"/>
          <w:marBottom w:val="0"/>
          <w:divBdr>
            <w:top w:val="none" w:sz="0" w:space="0" w:color="auto"/>
            <w:left w:val="none" w:sz="0" w:space="0" w:color="auto"/>
            <w:bottom w:val="none" w:sz="0" w:space="0" w:color="auto"/>
            <w:right w:val="none" w:sz="0" w:space="0" w:color="auto"/>
          </w:divBdr>
        </w:div>
      </w:divsChild>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3395250">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8856111">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2829958">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0518789">
      <w:bodyDiv w:val="1"/>
      <w:marLeft w:val="0"/>
      <w:marRight w:val="0"/>
      <w:marTop w:val="0"/>
      <w:marBottom w:val="0"/>
      <w:divBdr>
        <w:top w:val="none" w:sz="0" w:space="0" w:color="auto"/>
        <w:left w:val="none" w:sz="0" w:space="0" w:color="auto"/>
        <w:bottom w:val="none" w:sz="0" w:space="0" w:color="auto"/>
        <w:right w:val="none" w:sz="0" w:space="0" w:color="auto"/>
      </w:divBdr>
      <w:divsChild>
        <w:div w:id="1529835604">
          <w:marLeft w:val="0"/>
          <w:marRight w:val="0"/>
          <w:marTop w:val="0"/>
          <w:marBottom w:val="0"/>
          <w:divBdr>
            <w:top w:val="none" w:sz="0" w:space="0" w:color="auto"/>
            <w:left w:val="none" w:sz="0" w:space="0" w:color="auto"/>
            <w:bottom w:val="none" w:sz="0" w:space="0" w:color="auto"/>
            <w:right w:val="none" w:sz="0" w:space="0" w:color="auto"/>
          </w:divBdr>
          <w:divsChild>
            <w:div w:id="155472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151418">
      <w:bodyDiv w:val="1"/>
      <w:marLeft w:val="0"/>
      <w:marRight w:val="0"/>
      <w:marTop w:val="0"/>
      <w:marBottom w:val="0"/>
      <w:divBdr>
        <w:top w:val="none" w:sz="0" w:space="0" w:color="auto"/>
        <w:left w:val="none" w:sz="0" w:space="0" w:color="auto"/>
        <w:bottom w:val="none" w:sz="0" w:space="0" w:color="auto"/>
        <w:right w:val="none" w:sz="0" w:space="0" w:color="auto"/>
      </w:divBdr>
      <w:divsChild>
        <w:div w:id="198015924">
          <w:marLeft w:val="0"/>
          <w:marRight w:val="0"/>
          <w:marTop w:val="0"/>
          <w:marBottom w:val="0"/>
          <w:divBdr>
            <w:top w:val="none" w:sz="0" w:space="0" w:color="auto"/>
            <w:left w:val="none" w:sz="0" w:space="0" w:color="auto"/>
            <w:bottom w:val="none" w:sz="0" w:space="0" w:color="auto"/>
            <w:right w:val="none" w:sz="0" w:space="0" w:color="auto"/>
          </w:divBdr>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7952659">
      <w:bodyDiv w:val="1"/>
      <w:marLeft w:val="0"/>
      <w:marRight w:val="0"/>
      <w:marTop w:val="0"/>
      <w:marBottom w:val="0"/>
      <w:divBdr>
        <w:top w:val="none" w:sz="0" w:space="0" w:color="auto"/>
        <w:left w:val="none" w:sz="0" w:space="0" w:color="auto"/>
        <w:bottom w:val="none" w:sz="0" w:space="0" w:color="auto"/>
        <w:right w:val="none" w:sz="0" w:space="0" w:color="auto"/>
      </w:divBdr>
      <w:divsChild>
        <w:div w:id="1075931233">
          <w:marLeft w:val="0"/>
          <w:marRight w:val="0"/>
          <w:marTop w:val="0"/>
          <w:marBottom w:val="0"/>
          <w:divBdr>
            <w:top w:val="none" w:sz="0" w:space="0" w:color="auto"/>
            <w:left w:val="none" w:sz="0" w:space="0" w:color="auto"/>
            <w:bottom w:val="none" w:sz="0" w:space="0" w:color="auto"/>
            <w:right w:val="none" w:sz="0" w:space="0" w:color="auto"/>
          </w:divBdr>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68767539">
      <w:bodyDiv w:val="1"/>
      <w:marLeft w:val="0"/>
      <w:marRight w:val="0"/>
      <w:marTop w:val="0"/>
      <w:marBottom w:val="0"/>
      <w:divBdr>
        <w:top w:val="none" w:sz="0" w:space="0" w:color="auto"/>
        <w:left w:val="none" w:sz="0" w:space="0" w:color="auto"/>
        <w:bottom w:val="none" w:sz="0" w:space="0" w:color="auto"/>
        <w:right w:val="none" w:sz="0" w:space="0" w:color="auto"/>
      </w:divBdr>
    </w:div>
    <w:div w:id="1793400816">
      <w:bodyDiv w:val="1"/>
      <w:marLeft w:val="0"/>
      <w:marRight w:val="0"/>
      <w:marTop w:val="0"/>
      <w:marBottom w:val="0"/>
      <w:divBdr>
        <w:top w:val="none" w:sz="0" w:space="0" w:color="auto"/>
        <w:left w:val="none" w:sz="0" w:space="0" w:color="auto"/>
        <w:bottom w:val="none" w:sz="0" w:space="0" w:color="auto"/>
        <w:right w:val="none" w:sz="0" w:space="0" w:color="auto"/>
      </w:divBdr>
    </w:div>
    <w:div w:id="1797412391">
      <w:bodyDiv w:val="1"/>
      <w:marLeft w:val="0"/>
      <w:marRight w:val="0"/>
      <w:marTop w:val="0"/>
      <w:marBottom w:val="0"/>
      <w:divBdr>
        <w:top w:val="none" w:sz="0" w:space="0" w:color="auto"/>
        <w:left w:val="none" w:sz="0" w:space="0" w:color="auto"/>
        <w:bottom w:val="none" w:sz="0" w:space="0" w:color="auto"/>
        <w:right w:val="none" w:sz="0" w:space="0" w:color="auto"/>
      </w:divBdr>
      <w:divsChild>
        <w:div w:id="1324360192">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5156094">
      <w:bodyDiv w:val="1"/>
      <w:marLeft w:val="0"/>
      <w:marRight w:val="0"/>
      <w:marTop w:val="0"/>
      <w:marBottom w:val="0"/>
      <w:divBdr>
        <w:top w:val="none" w:sz="0" w:space="0" w:color="auto"/>
        <w:left w:val="none" w:sz="0" w:space="0" w:color="auto"/>
        <w:bottom w:val="none" w:sz="0" w:space="0" w:color="auto"/>
        <w:right w:val="none" w:sz="0" w:space="0" w:color="auto"/>
      </w:divBdr>
      <w:divsChild>
        <w:div w:id="2032878383">
          <w:marLeft w:val="0"/>
          <w:marRight w:val="0"/>
          <w:marTop w:val="0"/>
          <w:marBottom w:val="0"/>
          <w:divBdr>
            <w:top w:val="none" w:sz="0" w:space="0" w:color="auto"/>
            <w:left w:val="none" w:sz="0" w:space="0" w:color="auto"/>
            <w:bottom w:val="none" w:sz="0" w:space="0" w:color="auto"/>
            <w:right w:val="none" w:sz="0" w:space="0" w:color="auto"/>
          </w:divBdr>
          <w:divsChild>
            <w:div w:id="454907539">
              <w:marLeft w:val="0"/>
              <w:marRight w:val="0"/>
              <w:marTop w:val="0"/>
              <w:marBottom w:val="0"/>
              <w:divBdr>
                <w:top w:val="none" w:sz="0" w:space="0" w:color="auto"/>
                <w:left w:val="none" w:sz="0" w:space="0" w:color="auto"/>
                <w:bottom w:val="none" w:sz="0" w:space="0" w:color="auto"/>
                <w:right w:val="none" w:sz="0" w:space="0" w:color="auto"/>
              </w:divBdr>
              <w:divsChild>
                <w:div w:id="389155561">
                  <w:marLeft w:val="0"/>
                  <w:marRight w:val="0"/>
                  <w:marTop w:val="0"/>
                  <w:marBottom w:val="0"/>
                  <w:divBdr>
                    <w:top w:val="none" w:sz="0" w:space="0" w:color="auto"/>
                    <w:left w:val="none" w:sz="0" w:space="0" w:color="auto"/>
                    <w:bottom w:val="none" w:sz="0" w:space="0" w:color="auto"/>
                    <w:right w:val="none" w:sz="0" w:space="0" w:color="auto"/>
                  </w:divBdr>
                  <w:divsChild>
                    <w:div w:id="1803770952">
                      <w:marLeft w:val="0"/>
                      <w:marRight w:val="0"/>
                      <w:marTop w:val="0"/>
                      <w:marBottom w:val="0"/>
                      <w:divBdr>
                        <w:top w:val="none" w:sz="0" w:space="0" w:color="auto"/>
                        <w:left w:val="none" w:sz="0" w:space="0" w:color="auto"/>
                        <w:bottom w:val="none" w:sz="0" w:space="0" w:color="auto"/>
                        <w:right w:val="none" w:sz="0" w:space="0" w:color="auto"/>
                      </w:divBdr>
                    </w:div>
                    <w:div w:id="127166685">
                      <w:marLeft w:val="0"/>
                      <w:marRight w:val="0"/>
                      <w:marTop w:val="0"/>
                      <w:marBottom w:val="0"/>
                      <w:divBdr>
                        <w:top w:val="none" w:sz="0" w:space="0" w:color="auto"/>
                        <w:left w:val="none" w:sz="0" w:space="0" w:color="auto"/>
                        <w:bottom w:val="none" w:sz="0" w:space="0" w:color="auto"/>
                        <w:right w:val="none" w:sz="0" w:space="0" w:color="auto"/>
                      </w:divBdr>
                      <w:divsChild>
                        <w:div w:id="12309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4103583">
      <w:bodyDiv w:val="1"/>
      <w:marLeft w:val="0"/>
      <w:marRight w:val="0"/>
      <w:marTop w:val="0"/>
      <w:marBottom w:val="0"/>
      <w:divBdr>
        <w:top w:val="none" w:sz="0" w:space="0" w:color="auto"/>
        <w:left w:val="none" w:sz="0" w:space="0" w:color="auto"/>
        <w:bottom w:val="none" w:sz="0" w:space="0" w:color="auto"/>
        <w:right w:val="none" w:sz="0" w:space="0" w:color="auto"/>
      </w:divBdr>
      <w:divsChild>
        <w:div w:id="1172376006">
          <w:marLeft w:val="0"/>
          <w:marRight w:val="0"/>
          <w:marTop w:val="0"/>
          <w:marBottom w:val="0"/>
          <w:divBdr>
            <w:top w:val="none" w:sz="0" w:space="0" w:color="auto"/>
            <w:left w:val="none" w:sz="0" w:space="0" w:color="auto"/>
            <w:bottom w:val="none" w:sz="0" w:space="0" w:color="auto"/>
            <w:right w:val="none" w:sz="0" w:space="0" w:color="auto"/>
          </w:divBdr>
        </w:div>
      </w:divsChild>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29248380">
      <w:bodyDiv w:val="1"/>
      <w:marLeft w:val="0"/>
      <w:marRight w:val="0"/>
      <w:marTop w:val="0"/>
      <w:marBottom w:val="0"/>
      <w:divBdr>
        <w:top w:val="none" w:sz="0" w:space="0" w:color="auto"/>
        <w:left w:val="none" w:sz="0" w:space="0" w:color="auto"/>
        <w:bottom w:val="none" w:sz="0" w:space="0" w:color="auto"/>
        <w:right w:val="none" w:sz="0" w:space="0" w:color="auto"/>
      </w:divBdr>
      <w:divsChild>
        <w:div w:id="1967077646">
          <w:marLeft w:val="0"/>
          <w:marRight w:val="0"/>
          <w:marTop w:val="0"/>
          <w:marBottom w:val="0"/>
          <w:divBdr>
            <w:top w:val="none" w:sz="0" w:space="0" w:color="auto"/>
            <w:left w:val="none" w:sz="0" w:space="0" w:color="auto"/>
            <w:bottom w:val="none" w:sz="0" w:space="0" w:color="auto"/>
            <w:right w:val="none" w:sz="0" w:space="0" w:color="auto"/>
          </w:divBdr>
        </w:div>
      </w:divsChild>
    </w:div>
    <w:div w:id="1829592786">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0622508">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289378">
      <w:bodyDiv w:val="1"/>
      <w:marLeft w:val="0"/>
      <w:marRight w:val="0"/>
      <w:marTop w:val="0"/>
      <w:marBottom w:val="0"/>
      <w:divBdr>
        <w:top w:val="none" w:sz="0" w:space="0" w:color="auto"/>
        <w:left w:val="none" w:sz="0" w:space="0" w:color="auto"/>
        <w:bottom w:val="none" w:sz="0" w:space="0" w:color="auto"/>
        <w:right w:val="none" w:sz="0" w:space="0" w:color="auto"/>
      </w:divBdr>
      <w:divsChild>
        <w:div w:id="2091657021">
          <w:marLeft w:val="0"/>
          <w:marRight w:val="0"/>
          <w:marTop w:val="0"/>
          <w:marBottom w:val="0"/>
          <w:divBdr>
            <w:top w:val="none" w:sz="0" w:space="0" w:color="auto"/>
            <w:left w:val="none" w:sz="0" w:space="0" w:color="auto"/>
            <w:bottom w:val="none" w:sz="0" w:space="0" w:color="auto"/>
            <w:right w:val="none" w:sz="0" w:space="0" w:color="auto"/>
          </w:divBdr>
        </w:div>
      </w:divsChild>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1064470">
      <w:bodyDiv w:val="1"/>
      <w:marLeft w:val="0"/>
      <w:marRight w:val="0"/>
      <w:marTop w:val="0"/>
      <w:marBottom w:val="0"/>
      <w:divBdr>
        <w:top w:val="none" w:sz="0" w:space="0" w:color="auto"/>
        <w:left w:val="none" w:sz="0" w:space="0" w:color="auto"/>
        <w:bottom w:val="none" w:sz="0" w:space="0" w:color="auto"/>
        <w:right w:val="none" w:sz="0" w:space="0" w:color="auto"/>
      </w:divBdr>
      <w:divsChild>
        <w:div w:id="39136636">
          <w:marLeft w:val="0"/>
          <w:marRight w:val="0"/>
          <w:marTop w:val="0"/>
          <w:marBottom w:val="0"/>
          <w:divBdr>
            <w:top w:val="none" w:sz="0" w:space="0" w:color="auto"/>
            <w:left w:val="none" w:sz="0" w:space="0" w:color="auto"/>
            <w:bottom w:val="none" w:sz="0" w:space="0" w:color="auto"/>
            <w:right w:val="none" w:sz="0" w:space="0" w:color="auto"/>
          </w:divBdr>
          <w:divsChild>
            <w:div w:id="8135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7635">
      <w:bodyDiv w:val="1"/>
      <w:marLeft w:val="0"/>
      <w:marRight w:val="0"/>
      <w:marTop w:val="0"/>
      <w:marBottom w:val="0"/>
      <w:divBdr>
        <w:top w:val="none" w:sz="0" w:space="0" w:color="auto"/>
        <w:left w:val="none" w:sz="0" w:space="0" w:color="auto"/>
        <w:bottom w:val="none" w:sz="0" w:space="0" w:color="auto"/>
        <w:right w:val="none" w:sz="0" w:space="0" w:color="auto"/>
      </w:divBdr>
      <w:divsChild>
        <w:div w:id="1081949435">
          <w:marLeft w:val="0"/>
          <w:marRight w:val="0"/>
          <w:marTop w:val="0"/>
          <w:marBottom w:val="0"/>
          <w:divBdr>
            <w:top w:val="none" w:sz="0" w:space="0" w:color="auto"/>
            <w:left w:val="none" w:sz="0" w:space="0" w:color="auto"/>
            <w:bottom w:val="none" w:sz="0" w:space="0" w:color="auto"/>
            <w:right w:val="none" w:sz="0" w:space="0" w:color="auto"/>
          </w:divBdr>
          <w:divsChild>
            <w:div w:id="35804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10383558">
      <w:bodyDiv w:val="1"/>
      <w:marLeft w:val="0"/>
      <w:marRight w:val="0"/>
      <w:marTop w:val="0"/>
      <w:marBottom w:val="0"/>
      <w:divBdr>
        <w:top w:val="none" w:sz="0" w:space="0" w:color="auto"/>
        <w:left w:val="none" w:sz="0" w:space="0" w:color="auto"/>
        <w:bottom w:val="none" w:sz="0" w:space="0" w:color="auto"/>
        <w:right w:val="none" w:sz="0" w:space="0" w:color="auto"/>
      </w:divBdr>
      <w:divsChild>
        <w:div w:id="1609239832">
          <w:marLeft w:val="0"/>
          <w:marRight w:val="0"/>
          <w:marTop w:val="0"/>
          <w:marBottom w:val="0"/>
          <w:divBdr>
            <w:top w:val="none" w:sz="0" w:space="0" w:color="auto"/>
            <w:left w:val="none" w:sz="0" w:space="0" w:color="auto"/>
            <w:bottom w:val="none" w:sz="0" w:space="0" w:color="auto"/>
            <w:right w:val="none" w:sz="0" w:space="0" w:color="auto"/>
          </w:divBdr>
          <w:divsChild>
            <w:div w:id="1120950574">
              <w:marLeft w:val="0"/>
              <w:marRight w:val="0"/>
              <w:marTop w:val="0"/>
              <w:marBottom w:val="0"/>
              <w:divBdr>
                <w:top w:val="none" w:sz="0" w:space="0" w:color="auto"/>
                <w:left w:val="none" w:sz="0" w:space="0" w:color="auto"/>
                <w:bottom w:val="none" w:sz="0" w:space="0" w:color="auto"/>
                <w:right w:val="none" w:sz="0" w:space="0" w:color="auto"/>
              </w:divBdr>
              <w:divsChild>
                <w:div w:id="1967005183">
                  <w:marLeft w:val="0"/>
                  <w:marRight w:val="0"/>
                  <w:marTop w:val="0"/>
                  <w:marBottom w:val="0"/>
                  <w:divBdr>
                    <w:top w:val="none" w:sz="0" w:space="0" w:color="auto"/>
                    <w:left w:val="none" w:sz="0" w:space="0" w:color="auto"/>
                    <w:bottom w:val="none" w:sz="0" w:space="0" w:color="auto"/>
                    <w:right w:val="none" w:sz="0" w:space="0" w:color="auto"/>
                  </w:divBdr>
                  <w:divsChild>
                    <w:div w:id="127553414">
                      <w:marLeft w:val="0"/>
                      <w:marRight w:val="0"/>
                      <w:marTop w:val="0"/>
                      <w:marBottom w:val="0"/>
                      <w:divBdr>
                        <w:top w:val="none" w:sz="0" w:space="0" w:color="auto"/>
                        <w:left w:val="none" w:sz="0" w:space="0" w:color="auto"/>
                        <w:bottom w:val="none" w:sz="0" w:space="0" w:color="auto"/>
                        <w:right w:val="none" w:sz="0" w:space="0" w:color="auto"/>
                      </w:divBdr>
                      <w:divsChild>
                        <w:div w:id="2128742074">
                          <w:marLeft w:val="0"/>
                          <w:marRight w:val="0"/>
                          <w:marTop w:val="0"/>
                          <w:marBottom w:val="0"/>
                          <w:divBdr>
                            <w:top w:val="none" w:sz="0" w:space="0" w:color="auto"/>
                            <w:left w:val="none" w:sz="0" w:space="0" w:color="auto"/>
                            <w:bottom w:val="none" w:sz="0" w:space="0" w:color="auto"/>
                            <w:right w:val="none" w:sz="0" w:space="0" w:color="auto"/>
                          </w:divBdr>
                          <w:divsChild>
                            <w:div w:id="1218978942">
                              <w:marLeft w:val="0"/>
                              <w:marRight w:val="0"/>
                              <w:marTop w:val="0"/>
                              <w:marBottom w:val="0"/>
                              <w:divBdr>
                                <w:top w:val="none" w:sz="0" w:space="0" w:color="auto"/>
                                <w:left w:val="none" w:sz="0" w:space="0" w:color="auto"/>
                                <w:bottom w:val="none" w:sz="0" w:space="0" w:color="auto"/>
                                <w:right w:val="none" w:sz="0" w:space="0" w:color="auto"/>
                              </w:divBdr>
                              <w:divsChild>
                                <w:div w:id="184982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06914">
          <w:marLeft w:val="0"/>
          <w:marRight w:val="0"/>
          <w:marTop w:val="0"/>
          <w:marBottom w:val="0"/>
          <w:divBdr>
            <w:top w:val="none" w:sz="0" w:space="0" w:color="auto"/>
            <w:left w:val="none" w:sz="0" w:space="0" w:color="auto"/>
            <w:bottom w:val="none" w:sz="0" w:space="0" w:color="auto"/>
            <w:right w:val="none" w:sz="0" w:space="0" w:color="auto"/>
          </w:divBdr>
          <w:divsChild>
            <w:div w:id="1018119870">
              <w:marLeft w:val="0"/>
              <w:marRight w:val="0"/>
              <w:marTop w:val="0"/>
              <w:marBottom w:val="0"/>
              <w:divBdr>
                <w:top w:val="none" w:sz="0" w:space="0" w:color="auto"/>
                <w:left w:val="none" w:sz="0" w:space="0" w:color="auto"/>
                <w:bottom w:val="none" w:sz="0" w:space="0" w:color="auto"/>
                <w:right w:val="none" w:sz="0" w:space="0" w:color="auto"/>
              </w:divBdr>
              <w:divsChild>
                <w:div w:id="320237544">
                  <w:marLeft w:val="0"/>
                  <w:marRight w:val="0"/>
                  <w:marTop w:val="0"/>
                  <w:marBottom w:val="0"/>
                  <w:divBdr>
                    <w:top w:val="none" w:sz="0" w:space="0" w:color="auto"/>
                    <w:left w:val="none" w:sz="0" w:space="0" w:color="auto"/>
                    <w:bottom w:val="none" w:sz="0" w:space="0" w:color="auto"/>
                    <w:right w:val="none" w:sz="0" w:space="0" w:color="auto"/>
                  </w:divBdr>
                  <w:divsChild>
                    <w:div w:id="964503675">
                      <w:marLeft w:val="0"/>
                      <w:marRight w:val="0"/>
                      <w:marTop w:val="0"/>
                      <w:marBottom w:val="0"/>
                      <w:divBdr>
                        <w:top w:val="none" w:sz="0" w:space="0" w:color="auto"/>
                        <w:left w:val="none" w:sz="0" w:space="0" w:color="auto"/>
                        <w:bottom w:val="none" w:sz="0" w:space="0" w:color="auto"/>
                        <w:right w:val="none" w:sz="0" w:space="0" w:color="auto"/>
                      </w:divBdr>
                      <w:divsChild>
                        <w:div w:id="352348179">
                          <w:marLeft w:val="0"/>
                          <w:marRight w:val="0"/>
                          <w:marTop w:val="0"/>
                          <w:marBottom w:val="0"/>
                          <w:divBdr>
                            <w:top w:val="none" w:sz="0" w:space="0" w:color="auto"/>
                            <w:left w:val="none" w:sz="0" w:space="0" w:color="auto"/>
                            <w:bottom w:val="none" w:sz="0" w:space="0" w:color="auto"/>
                            <w:right w:val="none" w:sz="0" w:space="0" w:color="auto"/>
                          </w:divBdr>
                          <w:divsChild>
                            <w:div w:id="1358003296">
                              <w:marLeft w:val="0"/>
                              <w:marRight w:val="0"/>
                              <w:marTop w:val="0"/>
                              <w:marBottom w:val="0"/>
                              <w:divBdr>
                                <w:top w:val="none" w:sz="0" w:space="0" w:color="auto"/>
                                <w:left w:val="none" w:sz="0" w:space="0" w:color="auto"/>
                                <w:bottom w:val="none" w:sz="0" w:space="0" w:color="auto"/>
                                <w:right w:val="none" w:sz="0" w:space="0" w:color="auto"/>
                              </w:divBdr>
                              <w:divsChild>
                                <w:div w:id="17703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045831">
          <w:marLeft w:val="0"/>
          <w:marRight w:val="0"/>
          <w:marTop w:val="0"/>
          <w:marBottom w:val="0"/>
          <w:divBdr>
            <w:top w:val="none" w:sz="0" w:space="0" w:color="auto"/>
            <w:left w:val="none" w:sz="0" w:space="0" w:color="auto"/>
            <w:bottom w:val="none" w:sz="0" w:space="0" w:color="auto"/>
            <w:right w:val="none" w:sz="0" w:space="0" w:color="auto"/>
          </w:divBdr>
          <w:divsChild>
            <w:div w:id="332149749">
              <w:marLeft w:val="0"/>
              <w:marRight w:val="0"/>
              <w:marTop w:val="0"/>
              <w:marBottom w:val="0"/>
              <w:divBdr>
                <w:top w:val="none" w:sz="0" w:space="0" w:color="auto"/>
                <w:left w:val="none" w:sz="0" w:space="0" w:color="auto"/>
                <w:bottom w:val="none" w:sz="0" w:space="0" w:color="auto"/>
                <w:right w:val="none" w:sz="0" w:space="0" w:color="auto"/>
              </w:divBdr>
              <w:divsChild>
                <w:div w:id="163205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75065">
      <w:bodyDiv w:val="1"/>
      <w:marLeft w:val="0"/>
      <w:marRight w:val="0"/>
      <w:marTop w:val="0"/>
      <w:marBottom w:val="0"/>
      <w:divBdr>
        <w:top w:val="none" w:sz="0" w:space="0" w:color="auto"/>
        <w:left w:val="none" w:sz="0" w:space="0" w:color="auto"/>
        <w:bottom w:val="none" w:sz="0" w:space="0" w:color="auto"/>
        <w:right w:val="none" w:sz="0" w:space="0" w:color="auto"/>
      </w:divBdr>
      <w:divsChild>
        <w:div w:id="560755930">
          <w:marLeft w:val="0"/>
          <w:marRight w:val="0"/>
          <w:marTop w:val="0"/>
          <w:marBottom w:val="0"/>
          <w:divBdr>
            <w:top w:val="none" w:sz="0" w:space="0" w:color="auto"/>
            <w:left w:val="none" w:sz="0" w:space="0" w:color="auto"/>
            <w:bottom w:val="none" w:sz="0" w:space="0" w:color="auto"/>
            <w:right w:val="none" w:sz="0" w:space="0" w:color="auto"/>
          </w:divBdr>
          <w:divsChild>
            <w:div w:id="166415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74056">
      <w:bodyDiv w:val="1"/>
      <w:marLeft w:val="0"/>
      <w:marRight w:val="0"/>
      <w:marTop w:val="0"/>
      <w:marBottom w:val="0"/>
      <w:divBdr>
        <w:top w:val="none" w:sz="0" w:space="0" w:color="auto"/>
        <w:left w:val="none" w:sz="0" w:space="0" w:color="auto"/>
        <w:bottom w:val="none" w:sz="0" w:space="0" w:color="auto"/>
        <w:right w:val="none" w:sz="0" w:space="0" w:color="auto"/>
      </w:divBdr>
      <w:divsChild>
        <w:div w:id="907615067">
          <w:marLeft w:val="0"/>
          <w:marRight w:val="0"/>
          <w:marTop w:val="0"/>
          <w:marBottom w:val="0"/>
          <w:divBdr>
            <w:top w:val="none" w:sz="0" w:space="0" w:color="auto"/>
            <w:left w:val="none" w:sz="0" w:space="0" w:color="auto"/>
            <w:bottom w:val="none" w:sz="0" w:space="0" w:color="auto"/>
            <w:right w:val="none" w:sz="0" w:space="0" w:color="auto"/>
          </w:divBdr>
          <w:divsChild>
            <w:div w:id="1559050072">
              <w:marLeft w:val="0"/>
              <w:marRight w:val="0"/>
              <w:marTop w:val="0"/>
              <w:marBottom w:val="0"/>
              <w:divBdr>
                <w:top w:val="none" w:sz="0" w:space="0" w:color="auto"/>
                <w:left w:val="none" w:sz="0" w:space="0" w:color="auto"/>
                <w:bottom w:val="none" w:sz="0" w:space="0" w:color="auto"/>
                <w:right w:val="none" w:sz="0" w:space="0" w:color="auto"/>
              </w:divBdr>
              <w:divsChild>
                <w:div w:id="15817585">
                  <w:marLeft w:val="0"/>
                  <w:marRight w:val="0"/>
                  <w:marTop w:val="0"/>
                  <w:marBottom w:val="0"/>
                  <w:divBdr>
                    <w:top w:val="none" w:sz="0" w:space="0" w:color="auto"/>
                    <w:left w:val="none" w:sz="0" w:space="0" w:color="auto"/>
                    <w:bottom w:val="none" w:sz="0" w:space="0" w:color="auto"/>
                    <w:right w:val="none" w:sz="0" w:space="0" w:color="auto"/>
                  </w:divBdr>
                  <w:divsChild>
                    <w:div w:id="2019770753">
                      <w:marLeft w:val="0"/>
                      <w:marRight w:val="0"/>
                      <w:marTop w:val="0"/>
                      <w:marBottom w:val="0"/>
                      <w:divBdr>
                        <w:top w:val="none" w:sz="0" w:space="0" w:color="auto"/>
                        <w:left w:val="none" w:sz="0" w:space="0" w:color="auto"/>
                        <w:bottom w:val="none" w:sz="0" w:space="0" w:color="auto"/>
                        <w:right w:val="none" w:sz="0" w:space="0" w:color="auto"/>
                      </w:divBdr>
                    </w:div>
                  </w:divsChild>
                </w:div>
                <w:div w:id="2415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98902">
      <w:bodyDiv w:val="1"/>
      <w:marLeft w:val="0"/>
      <w:marRight w:val="0"/>
      <w:marTop w:val="0"/>
      <w:marBottom w:val="0"/>
      <w:divBdr>
        <w:top w:val="none" w:sz="0" w:space="0" w:color="auto"/>
        <w:left w:val="none" w:sz="0" w:space="0" w:color="auto"/>
        <w:bottom w:val="none" w:sz="0" w:space="0" w:color="auto"/>
        <w:right w:val="none" w:sz="0" w:space="0" w:color="auto"/>
      </w:divBdr>
    </w:div>
    <w:div w:id="1957103269">
      <w:bodyDiv w:val="1"/>
      <w:marLeft w:val="0"/>
      <w:marRight w:val="0"/>
      <w:marTop w:val="0"/>
      <w:marBottom w:val="0"/>
      <w:divBdr>
        <w:top w:val="none" w:sz="0" w:space="0" w:color="auto"/>
        <w:left w:val="none" w:sz="0" w:space="0" w:color="auto"/>
        <w:bottom w:val="none" w:sz="0" w:space="0" w:color="auto"/>
        <w:right w:val="none" w:sz="0" w:space="0" w:color="auto"/>
      </w:divBdr>
      <w:divsChild>
        <w:div w:id="765269957">
          <w:marLeft w:val="0"/>
          <w:marRight w:val="0"/>
          <w:marTop w:val="0"/>
          <w:marBottom w:val="0"/>
          <w:divBdr>
            <w:top w:val="none" w:sz="0" w:space="0" w:color="auto"/>
            <w:left w:val="none" w:sz="0" w:space="0" w:color="auto"/>
            <w:bottom w:val="none" w:sz="0" w:space="0" w:color="auto"/>
            <w:right w:val="none" w:sz="0" w:space="0" w:color="auto"/>
          </w:divBdr>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1061678">
      <w:bodyDiv w:val="1"/>
      <w:marLeft w:val="0"/>
      <w:marRight w:val="0"/>
      <w:marTop w:val="0"/>
      <w:marBottom w:val="0"/>
      <w:divBdr>
        <w:top w:val="none" w:sz="0" w:space="0" w:color="auto"/>
        <w:left w:val="none" w:sz="0" w:space="0" w:color="auto"/>
        <w:bottom w:val="none" w:sz="0" w:space="0" w:color="auto"/>
        <w:right w:val="none" w:sz="0" w:space="0" w:color="auto"/>
      </w:divBdr>
    </w:div>
    <w:div w:id="1972904552">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12220271">
      <w:bodyDiv w:val="1"/>
      <w:marLeft w:val="0"/>
      <w:marRight w:val="0"/>
      <w:marTop w:val="0"/>
      <w:marBottom w:val="0"/>
      <w:divBdr>
        <w:top w:val="none" w:sz="0" w:space="0" w:color="auto"/>
        <w:left w:val="none" w:sz="0" w:space="0" w:color="auto"/>
        <w:bottom w:val="none" w:sz="0" w:space="0" w:color="auto"/>
        <w:right w:val="none" w:sz="0" w:space="0" w:color="auto"/>
      </w:divBdr>
    </w:div>
    <w:div w:id="2015262347">
      <w:bodyDiv w:val="1"/>
      <w:marLeft w:val="0"/>
      <w:marRight w:val="0"/>
      <w:marTop w:val="0"/>
      <w:marBottom w:val="0"/>
      <w:divBdr>
        <w:top w:val="none" w:sz="0" w:space="0" w:color="auto"/>
        <w:left w:val="none" w:sz="0" w:space="0" w:color="auto"/>
        <w:bottom w:val="none" w:sz="0" w:space="0" w:color="auto"/>
        <w:right w:val="none" w:sz="0" w:space="0" w:color="auto"/>
      </w:divBdr>
      <w:divsChild>
        <w:div w:id="460076289">
          <w:marLeft w:val="0"/>
          <w:marRight w:val="0"/>
          <w:marTop w:val="0"/>
          <w:marBottom w:val="0"/>
          <w:divBdr>
            <w:top w:val="none" w:sz="0" w:space="0" w:color="auto"/>
            <w:left w:val="none" w:sz="0" w:space="0" w:color="auto"/>
            <w:bottom w:val="none" w:sz="0" w:space="0" w:color="auto"/>
            <w:right w:val="none" w:sz="0" w:space="0" w:color="auto"/>
          </w:divBdr>
          <w:divsChild>
            <w:div w:id="58924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4111988">
      <w:bodyDiv w:val="1"/>
      <w:marLeft w:val="0"/>
      <w:marRight w:val="0"/>
      <w:marTop w:val="0"/>
      <w:marBottom w:val="0"/>
      <w:divBdr>
        <w:top w:val="none" w:sz="0" w:space="0" w:color="auto"/>
        <w:left w:val="none" w:sz="0" w:space="0" w:color="auto"/>
        <w:bottom w:val="none" w:sz="0" w:space="0" w:color="auto"/>
        <w:right w:val="none" w:sz="0" w:space="0" w:color="auto"/>
      </w:divBdr>
      <w:divsChild>
        <w:div w:id="548347325">
          <w:marLeft w:val="0"/>
          <w:marRight w:val="0"/>
          <w:marTop w:val="0"/>
          <w:marBottom w:val="0"/>
          <w:divBdr>
            <w:top w:val="none" w:sz="0" w:space="0" w:color="auto"/>
            <w:left w:val="none" w:sz="0" w:space="0" w:color="auto"/>
            <w:bottom w:val="none" w:sz="0" w:space="0" w:color="auto"/>
            <w:right w:val="none" w:sz="0" w:space="0" w:color="auto"/>
          </w:divBdr>
          <w:divsChild>
            <w:div w:id="2333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00609">
      <w:bodyDiv w:val="1"/>
      <w:marLeft w:val="0"/>
      <w:marRight w:val="0"/>
      <w:marTop w:val="0"/>
      <w:marBottom w:val="0"/>
      <w:divBdr>
        <w:top w:val="none" w:sz="0" w:space="0" w:color="auto"/>
        <w:left w:val="none" w:sz="0" w:space="0" w:color="auto"/>
        <w:bottom w:val="none" w:sz="0" w:space="0" w:color="auto"/>
        <w:right w:val="none" w:sz="0" w:space="0" w:color="auto"/>
      </w:divBdr>
      <w:divsChild>
        <w:div w:id="338624685">
          <w:marLeft w:val="0"/>
          <w:marRight w:val="0"/>
          <w:marTop w:val="0"/>
          <w:marBottom w:val="0"/>
          <w:divBdr>
            <w:top w:val="none" w:sz="0" w:space="0" w:color="auto"/>
            <w:left w:val="none" w:sz="0" w:space="0" w:color="auto"/>
            <w:bottom w:val="none" w:sz="0" w:space="0" w:color="auto"/>
            <w:right w:val="none" w:sz="0" w:space="0" w:color="auto"/>
          </w:divBdr>
          <w:divsChild>
            <w:div w:id="39455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9955034">
      <w:bodyDiv w:val="1"/>
      <w:marLeft w:val="0"/>
      <w:marRight w:val="0"/>
      <w:marTop w:val="0"/>
      <w:marBottom w:val="0"/>
      <w:divBdr>
        <w:top w:val="none" w:sz="0" w:space="0" w:color="auto"/>
        <w:left w:val="none" w:sz="0" w:space="0" w:color="auto"/>
        <w:bottom w:val="none" w:sz="0" w:space="0" w:color="auto"/>
        <w:right w:val="none" w:sz="0" w:space="0" w:color="auto"/>
      </w:divBdr>
      <w:divsChild>
        <w:div w:id="226965785">
          <w:marLeft w:val="0"/>
          <w:marRight w:val="0"/>
          <w:marTop w:val="0"/>
          <w:marBottom w:val="0"/>
          <w:divBdr>
            <w:top w:val="none" w:sz="0" w:space="0" w:color="auto"/>
            <w:left w:val="none" w:sz="0" w:space="0" w:color="auto"/>
            <w:bottom w:val="none" w:sz="0" w:space="0" w:color="auto"/>
            <w:right w:val="none" w:sz="0" w:space="0" w:color="auto"/>
          </w:divBdr>
          <w:divsChild>
            <w:div w:id="342753914">
              <w:marLeft w:val="0"/>
              <w:marRight w:val="0"/>
              <w:marTop w:val="0"/>
              <w:marBottom w:val="0"/>
              <w:divBdr>
                <w:top w:val="none" w:sz="0" w:space="0" w:color="auto"/>
                <w:left w:val="none" w:sz="0" w:space="0" w:color="auto"/>
                <w:bottom w:val="none" w:sz="0" w:space="0" w:color="auto"/>
                <w:right w:val="none" w:sz="0" w:space="0" w:color="auto"/>
              </w:divBdr>
              <w:divsChild>
                <w:div w:id="1600065383">
                  <w:marLeft w:val="0"/>
                  <w:marRight w:val="0"/>
                  <w:marTop w:val="0"/>
                  <w:marBottom w:val="0"/>
                  <w:divBdr>
                    <w:top w:val="none" w:sz="0" w:space="0" w:color="auto"/>
                    <w:left w:val="none" w:sz="0" w:space="0" w:color="auto"/>
                    <w:bottom w:val="none" w:sz="0" w:space="0" w:color="auto"/>
                    <w:right w:val="none" w:sz="0" w:space="0" w:color="auto"/>
                  </w:divBdr>
                </w:div>
                <w:div w:id="16803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30782">
      <w:bodyDiv w:val="1"/>
      <w:marLeft w:val="0"/>
      <w:marRight w:val="0"/>
      <w:marTop w:val="0"/>
      <w:marBottom w:val="0"/>
      <w:divBdr>
        <w:top w:val="none" w:sz="0" w:space="0" w:color="auto"/>
        <w:left w:val="none" w:sz="0" w:space="0" w:color="auto"/>
        <w:bottom w:val="none" w:sz="0" w:space="0" w:color="auto"/>
        <w:right w:val="none" w:sz="0" w:space="0" w:color="auto"/>
      </w:divBdr>
      <w:divsChild>
        <w:div w:id="204567663">
          <w:marLeft w:val="0"/>
          <w:marRight w:val="0"/>
          <w:marTop w:val="0"/>
          <w:marBottom w:val="0"/>
          <w:divBdr>
            <w:top w:val="none" w:sz="0" w:space="0" w:color="auto"/>
            <w:left w:val="none" w:sz="0" w:space="0" w:color="auto"/>
            <w:bottom w:val="none" w:sz="0" w:space="0" w:color="auto"/>
            <w:right w:val="none" w:sz="0" w:space="0" w:color="auto"/>
          </w:divBdr>
          <w:divsChild>
            <w:div w:id="5973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6320099">
      <w:bodyDiv w:val="1"/>
      <w:marLeft w:val="0"/>
      <w:marRight w:val="0"/>
      <w:marTop w:val="0"/>
      <w:marBottom w:val="0"/>
      <w:divBdr>
        <w:top w:val="none" w:sz="0" w:space="0" w:color="auto"/>
        <w:left w:val="none" w:sz="0" w:space="0" w:color="auto"/>
        <w:bottom w:val="none" w:sz="0" w:space="0" w:color="auto"/>
        <w:right w:val="none" w:sz="0" w:space="0" w:color="auto"/>
      </w:divBdr>
      <w:divsChild>
        <w:div w:id="2031837628">
          <w:marLeft w:val="0"/>
          <w:marRight w:val="0"/>
          <w:marTop w:val="0"/>
          <w:marBottom w:val="0"/>
          <w:divBdr>
            <w:top w:val="none" w:sz="0" w:space="0" w:color="auto"/>
            <w:left w:val="none" w:sz="0" w:space="0" w:color="auto"/>
            <w:bottom w:val="none" w:sz="0" w:space="0" w:color="auto"/>
            <w:right w:val="none" w:sz="0" w:space="0" w:color="auto"/>
          </w:divBdr>
          <w:divsChild>
            <w:div w:id="59443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3087339">
      <w:bodyDiv w:val="1"/>
      <w:marLeft w:val="0"/>
      <w:marRight w:val="0"/>
      <w:marTop w:val="0"/>
      <w:marBottom w:val="0"/>
      <w:divBdr>
        <w:top w:val="none" w:sz="0" w:space="0" w:color="auto"/>
        <w:left w:val="none" w:sz="0" w:space="0" w:color="auto"/>
        <w:bottom w:val="none" w:sz="0" w:space="0" w:color="auto"/>
        <w:right w:val="none" w:sz="0" w:space="0" w:color="auto"/>
      </w:divBdr>
      <w:divsChild>
        <w:div w:id="1354844485">
          <w:marLeft w:val="0"/>
          <w:marRight w:val="0"/>
          <w:marTop w:val="0"/>
          <w:marBottom w:val="0"/>
          <w:divBdr>
            <w:top w:val="none" w:sz="0" w:space="0" w:color="auto"/>
            <w:left w:val="none" w:sz="0" w:space="0" w:color="auto"/>
            <w:bottom w:val="none" w:sz="0" w:space="0" w:color="auto"/>
            <w:right w:val="none" w:sz="0" w:space="0" w:color="auto"/>
          </w:divBdr>
          <w:divsChild>
            <w:div w:id="12189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k19rA5mxga0"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hyperlink" Target="https://books.google.es/books?hl=es&amp;lr=&amp;id=Uz7IeGnN1mkC&amp;oi=fnd&amp;pg=PA6&amp;dq=evaluacion+de+proyectos+sociales&amp;ots=r2J7jTwlD6&amp;sig=fyQ7kgWDaXNdKfwquffkKEJTApQ"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portalterritorial.dnp.gov.co/AdmOIGN/OIGN" TargetMode="External"/><Relationship Id="rId29" Type="http://schemas.openxmlformats.org/officeDocument/2006/relationships/hyperlink" Target="https://pdf.usaid.gov/pdf_docs/PA00M1ZF.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youtube.com/watch?v=ssF7rayWZSQ" TargetMode="External"/><Relationship Id="rId37" Type="http://schemas.openxmlformats.org/officeDocument/2006/relationships/hyperlink" Target="https://www.yumpu.com/es/document/read/33417674/como-elaborar-propuestas-de-investigacion-universidad-rafael-"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hyperlink" Target="https://minvivienda.gov.co/sites/default/files/normativa/0187%20-%202006.pdf"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youtube.com/watch?v=uyfkdAMQAI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youtube.com/watch?v=aT1ux5A-s3w" TargetMode="External"/><Relationship Id="rId35" Type="http://schemas.openxmlformats.org/officeDocument/2006/relationships/hyperlink" Target="https://www.youtube.com/watch?v=JC6-d44r7S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portalterritorial.dnp.gov.co/AdmOIGN/OIGN"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1831</TotalTime>
  <Pages>55</Pages>
  <Words>9624</Words>
  <Characters>52935</Characters>
  <Application>Microsoft Office Word</Application>
  <DocSecurity>0</DocSecurity>
  <Lines>441</Lines>
  <Paragraphs>124</Paragraphs>
  <ScaleCrop>false</ScaleCrop>
  <HeadingPairs>
    <vt:vector size="2" baseType="variant">
      <vt:variant>
        <vt:lpstr>Título</vt:lpstr>
      </vt:variant>
      <vt:variant>
        <vt:i4>1</vt:i4>
      </vt:variant>
    </vt:vector>
  </HeadingPairs>
  <TitlesOfParts>
    <vt:vector size="1" baseType="lpstr">
      <vt:lpstr>Estructuración y socialización</vt:lpstr>
    </vt:vector>
  </TitlesOfParts>
  <Company/>
  <LinksUpToDate>false</LinksUpToDate>
  <CharactersWithSpaces>62435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Estructuración y socialización</dc:title>
  <dc:subject/>
  <dc:creator>SENA</dc:creator>
  <cp:keywords/>
  <dc:description/>
  <cp:lastModifiedBy>Usuario</cp:lastModifiedBy>
  <cp:revision>51</cp:revision>
  <cp:lastPrinted>2023-09-01T16:02:00Z</cp:lastPrinted>
  <dcterms:created xsi:type="dcterms:W3CDTF">2024-04-10T16:20:00Z</dcterms:created>
  <dcterms:modified xsi:type="dcterms:W3CDTF">2024-07-17T21:10:00Z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