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796BD1" w14:textId="77777777" w:rsidR="002A59A1" w:rsidRDefault="002A59A1">
      <w:pPr>
        <w:spacing w:line="240" w:lineRule="auto"/>
        <w:rPr>
          <w:b/>
        </w:rPr>
      </w:pPr>
    </w:p>
    <w:tbl>
      <w:tblPr>
        <w:tblStyle w:val="a"/>
        <w:tblW w:w="1453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75"/>
        <w:gridCol w:w="4890"/>
        <w:gridCol w:w="3945"/>
        <w:gridCol w:w="2325"/>
      </w:tblGrid>
      <w:tr w:rsidR="002A59A1" w14:paraId="5702FAA1" w14:textId="77777777">
        <w:trPr>
          <w:trHeight w:val="440"/>
        </w:trPr>
        <w:tc>
          <w:tcPr>
            <w:tcW w:w="337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9FBC8" w14:textId="77777777" w:rsidR="002A59A1" w:rsidRDefault="00B23693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Título componente</w:t>
            </w:r>
          </w:p>
        </w:tc>
        <w:tc>
          <w:tcPr>
            <w:tcW w:w="11160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CECBD" w14:textId="77777777" w:rsidR="002A59A1" w:rsidRDefault="00B23693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Video Información de Programa</w:t>
            </w:r>
          </w:p>
        </w:tc>
      </w:tr>
      <w:tr w:rsidR="002A59A1" w14:paraId="0C176150" w14:textId="77777777">
        <w:trPr>
          <w:trHeight w:val="420"/>
        </w:trPr>
        <w:tc>
          <w:tcPr>
            <w:tcW w:w="337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5E8F4" w14:textId="77777777" w:rsidR="002A59A1" w:rsidRDefault="00B23693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Escena</w:t>
            </w:r>
          </w:p>
        </w:tc>
        <w:tc>
          <w:tcPr>
            <w:tcW w:w="489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692CA" w14:textId="77777777" w:rsidR="002A59A1" w:rsidRDefault="00B23693">
            <w:pPr>
              <w:widowControl w:val="0"/>
              <w:rPr>
                <w:b/>
              </w:rPr>
            </w:pPr>
            <w:r>
              <w:rPr>
                <w:b/>
              </w:rPr>
              <w:t>Narración (voz en off)</w:t>
            </w:r>
          </w:p>
        </w:tc>
        <w:tc>
          <w:tcPr>
            <w:tcW w:w="394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A010F" w14:textId="77777777" w:rsidR="002A59A1" w:rsidRDefault="00B23693">
            <w:pPr>
              <w:widowControl w:val="0"/>
              <w:rPr>
                <w:b/>
              </w:rPr>
            </w:pPr>
            <w:r>
              <w:rPr>
                <w:b/>
              </w:rPr>
              <w:t>Imagen o clip de video de referencia (obligatorio)</w:t>
            </w:r>
          </w:p>
        </w:tc>
        <w:tc>
          <w:tcPr>
            <w:tcW w:w="23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786B3" w14:textId="77777777" w:rsidR="002A59A1" w:rsidRDefault="00B23693">
            <w:pPr>
              <w:widowControl w:val="0"/>
              <w:rPr>
                <w:b/>
              </w:rPr>
            </w:pPr>
            <w:r>
              <w:rPr>
                <w:b/>
              </w:rPr>
              <w:t>Palabra destacada</w:t>
            </w:r>
          </w:p>
        </w:tc>
      </w:tr>
      <w:tr w:rsidR="002A59A1" w14:paraId="7263FCE4" w14:textId="77777777">
        <w:trPr>
          <w:trHeight w:val="2072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CFD45" w14:textId="77777777" w:rsidR="002A59A1" w:rsidRDefault="00B2369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1: Saludo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56DDA" w14:textId="3E730F4C" w:rsidR="002A59A1" w:rsidRDefault="001C006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1C0065">
              <w:rPr>
                <w:sz w:val="20"/>
                <w:szCs w:val="20"/>
                <w:lang w:val="es-ES"/>
              </w:rPr>
              <w:t xml:space="preserve">Estudia </w:t>
            </w:r>
            <w:r w:rsidRPr="001C0065">
              <w:rPr>
                <w:b/>
                <w:bCs/>
                <w:sz w:val="20"/>
                <w:szCs w:val="20"/>
                <w:lang w:val="es-ES"/>
              </w:rPr>
              <w:t>Metales preciosos y aleaciones para joyería</w:t>
            </w:r>
            <w:r w:rsidRPr="001C0065">
              <w:rPr>
                <w:sz w:val="20"/>
                <w:szCs w:val="20"/>
                <w:lang w:val="es-ES"/>
              </w:rPr>
              <w:t xml:space="preserve">, y como </w:t>
            </w:r>
            <w:r w:rsidRPr="001C0065">
              <w:rPr>
                <w:b/>
                <w:bCs/>
                <w:sz w:val="20"/>
                <w:szCs w:val="20"/>
                <w:lang w:val="es-ES"/>
              </w:rPr>
              <w:t>egresado SENA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4181E" w14:textId="59F4B664" w:rsidR="002A59A1" w:rsidRDefault="006C6E8F">
            <w:pPr>
              <w:widowControl w:val="0"/>
              <w:rPr>
                <w:sz w:val="20"/>
                <w:szCs w:val="20"/>
              </w:rPr>
            </w:pPr>
            <w:r w:rsidRPr="006C6E8F">
              <w:rPr>
                <w:noProof/>
                <w:sz w:val="20"/>
                <w:szCs w:val="20"/>
              </w:rPr>
              <w:drawing>
                <wp:inline distT="0" distB="0" distL="0" distR="0" wp14:anchorId="1C05FE6F" wp14:editId="2CFEB594">
                  <wp:extent cx="2378075" cy="1567180"/>
                  <wp:effectExtent l="0" t="0" r="3175" b="0"/>
                  <wp:docPr id="13945428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54287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56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48439" w14:textId="77777777" w:rsidR="006C6E8F" w:rsidRDefault="006C6E8F">
            <w:pPr>
              <w:widowControl w:val="0"/>
              <w:rPr>
                <w:sz w:val="20"/>
                <w:szCs w:val="20"/>
              </w:rPr>
            </w:pPr>
          </w:p>
          <w:p w14:paraId="4D2262FF" w14:textId="4DE156AB" w:rsidR="006C6E8F" w:rsidRPr="006C6E8F" w:rsidRDefault="006C6E8F">
            <w:pPr>
              <w:widowControl w:val="0"/>
              <w:rPr>
                <w:rStyle w:val="Hipervnculo"/>
                <w:sz w:val="20"/>
                <w:szCs w:val="20"/>
              </w:rPr>
            </w:pPr>
            <w:r w:rsidRPr="006C6E8F">
              <w:rPr>
                <w:sz w:val="20"/>
                <w:szCs w:val="20"/>
              </w:rPr>
              <w:t>https://www.</w:t>
            </w: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>HYPERLINK "https://www.freepik.es/fotos-premium/detalle-suculentas-sabrosas-carnes-que-cocinan-parrilla_17145183.htm" \l "fromView=search&amp;page=1&amp;position=19&amp;uuid=8bec93a5-1d79-4768-a1df-e6f2e498140e"</w:instrText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  <w:fldChar w:fldCharType="separate"/>
            </w:r>
            <w:r w:rsidRPr="006C6E8F">
              <w:rPr>
                <w:rStyle w:val="Hipervnculo"/>
                <w:sz w:val="20"/>
                <w:szCs w:val="20"/>
              </w:rPr>
              <w:t>freepik.es/</w:t>
            </w:r>
          </w:p>
          <w:p w14:paraId="30D91994" w14:textId="5DE51758" w:rsidR="002A59A1" w:rsidRPr="001F2F1C" w:rsidRDefault="006C6E8F">
            <w:pPr>
              <w:widowControl w:val="0"/>
              <w:spacing w:line="240" w:lineRule="auto"/>
              <w:rPr>
                <w:i/>
                <w:sz w:val="16"/>
                <w:szCs w:val="16"/>
              </w:rPr>
            </w:pPr>
            <w:r>
              <w:rPr>
                <w:sz w:val="20"/>
                <w:szCs w:val="20"/>
              </w:rPr>
              <w:fldChar w:fldCharType="end"/>
            </w:r>
            <w:r w:rsidR="001F2F1C" w:rsidRPr="001F2F1C">
              <w:rPr>
                <w:sz w:val="16"/>
                <w:szCs w:val="16"/>
              </w:rPr>
              <w:t xml:space="preserve"> 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719C3" w14:textId="7CD8F8F6" w:rsidR="00944528" w:rsidRDefault="001C0065" w:rsidP="008165DB">
            <w:pPr>
              <w:widowControl w:val="0"/>
              <w:jc w:val="both"/>
              <w:rPr>
                <w:sz w:val="20"/>
                <w:szCs w:val="20"/>
              </w:rPr>
            </w:pPr>
            <w:r w:rsidRPr="001C0065">
              <w:rPr>
                <w:b/>
                <w:bCs/>
                <w:sz w:val="20"/>
                <w:szCs w:val="20"/>
                <w:lang w:val="es-ES"/>
              </w:rPr>
              <w:t>Metales preciosos y aleaciones para joyería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2A59A1" w14:paraId="73B86412" w14:textId="77777777">
        <w:trPr>
          <w:trHeight w:val="2117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9B9BB" w14:textId="7E5087F6" w:rsidR="002A59A1" w:rsidRDefault="00B2369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2: 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7EE17" w14:textId="22E26E0D" w:rsidR="00F0583B" w:rsidRPr="008165DB" w:rsidRDefault="0045412C" w:rsidP="003D6A0C">
            <w:pPr>
              <w:widowControl w:val="0"/>
              <w:spacing w:before="240" w:after="240"/>
              <w:jc w:val="both"/>
              <w:rPr>
                <w:sz w:val="20"/>
                <w:szCs w:val="20"/>
              </w:rPr>
            </w:pPr>
            <w:r w:rsidRPr="0045412C">
              <w:rPr>
                <w:sz w:val="20"/>
                <w:szCs w:val="20"/>
                <w:lang w:val="es-ES"/>
              </w:rPr>
              <w:t xml:space="preserve">estarás en la capacidad de determinar la calidad de la aleación según estándares de ley 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AFC91" w14:textId="79E435E9" w:rsidR="002A59A1" w:rsidRPr="00E07CB4" w:rsidRDefault="002A59A1" w:rsidP="008165DB">
            <w:pPr>
              <w:widowControl w:val="0"/>
              <w:spacing w:line="240" w:lineRule="auto"/>
              <w:rPr>
                <w:i/>
                <w:sz w:val="16"/>
                <w:szCs w:val="16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1721E" w14:textId="42344962" w:rsidR="00FB39B4" w:rsidRDefault="0045412C">
            <w:pPr>
              <w:widowControl w:val="0"/>
              <w:rPr>
                <w:sz w:val="20"/>
                <w:szCs w:val="20"/>
                <w:lang w:val="es-ES"/>
              </w:rPr>
            </w:pPr>
            <w:r w:rsidRPr="0045412C">
              <w:rPr>
                <w:sz w:val="20"/>
                <w:szCs w:val="20"/>
                <w:lang w:val="es-ES"/>
              </w:rPr>
              <w:t>C</w:t>
            </w:r>
            <w:r w:rsidRPr="0045412C">
              <w:rPr>
                <w:sz w:val="20"/>
                <w:szCs w:val="20"/>
                <w:lang w:val="es-ES"/>
              </w:rPr>
              <w:t>apacidad</w:t>
            </w:r>
          </w:p>
          <w:p w14:paraId="24959D78" w14:textId="5584B138" w:rsidR="0045412C" w:rsidRDefault="0045412C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s-ES"/>
              </w:rPr>
              <w:t>C</w:t>
            </w:r>
            <w:r w:rsidRPr="0045412C">
              <w:rPr>
                <w:sz w:val="20"/>
                <w:szCs w:val="20"/>
                <w:lang w:val="es-ES"/>
              </w:rPr>
              <w:t>alidad</w:t>
            </w:r>
            <w:r>
              <w:rPr>
                <w:sz w:val="20"/>
                <w:szCs w:val="20"/>
              </w:rPr>
              <w:t xml:space="preserve"> </w:t>
            </w:r>
          </w:p>
          <w:p w14:paraId="16076F23" w14:textId="336E0490" w:rsidR="0045412C" w:rsidRDefault="0045412C">
            <w:pPr>
              <w:widowControl w:val="0"/>
              <w:rPr>
                <w:sz w:val="20"/>
                <w:szCs w:val="20"/>
                <w:lang w:val="es-ES"/>
              </w:rPr>
            </w:pPr>
            <w:r w:rsidRPr="0045412C">
              <w:rPr>
                <w:sz w:val="20"/>
                <w:szCs w:val="20"/>
                <w:lang w:val="es-ES"/>
              </w:rPr>
              <w:t>A</w:t>
            </w:r>
            <w:r w:rsidRPr="0045412C">
              <w:rPr>
                <w:sz w:val="20"/>
                <w:szCs w:val="20"/>
                <w:lang w:val="es-ES"/>
              </w:rPr>
              <w:t>leación</w:t>
            </w:r>
          </w:p>
          <w:p w14:paraId="1CF81132" w14:textId="5F4755C2" w:rsidR="0045412C" w:rsidRDefault="0045412C">
            <w:pPr>
              <w:widowControl w:val="0"/>
              <w:rPr>
                <w:sz w:val="20"/>
                <w:szCs w:val="20"/>
              </w:rPr>
            </w:pPr>
          </w:p>
        </w:tc>
      </w:tr>
      <w:tr w:rsidR="002A59A1" w14:paraId="443D04DB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3F1E1" w14:textId="64919982" w:rsidR="002A59A1" w:rsidRDefault="00B2369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 xml:space="preserve">Escena 3: 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43B50" w14:textId="5EDCB80B" w:rsidR="002A59A1" w:rsidRDefault="0045412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45412C">
              <w:rPr>
                <w:sz w:val="20"/>
                <w:szCs w:val="20"/>
                <w:lang w:val="es-ES"/>
              </w:rPr>
              <w:t>y características finales del lingote, establecer los metales e insumos requeridos para una aleación,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42BAD" w14:textId="3BC5091A" w:rsidR="002A59A1" w:rsidRDefault="00A21DA7">
            <w:pPr>
              <w:widowControl w:val="0"/>
              <w:rPr>
                <w:sz w:val="20"/>
                <w:szCs w:val="20"/>
              </w:rPr>
            </w:pPr>
            <w:r w:rsidRPr="00A21DA7">
              <w:rPr>
                <w:noProof/>
                <w:sz w:val="20"/>
                <w:szCs w:val="20"/>
              </w:rPr>
              <w:drawing>
                <wp:inline distT="0" distB="0" distL="0" distR="0" wp14:anchorId="10FAF274" wp14:editId="063414FA">
                  <wp:extent cx="2378075" cy="1309370"/>
                  <wp:effectExtent l="0" t="0" r="3175" b="5080"/>
                  <wp:docPr id="10664031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40317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C6DDC" w14:textId="77777777" w:rsidR="002A59A1" w:rsidRDefault="002A59A1">
            <w:pPr>
              <w:widowControl w:val="0"/>
              <w:rPr>
                <w:sz w:val="20"/>
                <w:szCs w:val="20"/>
              </w:rPr>
            </w:pPr>
          </w:p>
          <w:p w14:paraId="4540E271" w14:textId="0E8D1EFE" w:rsidR="002A59A1" w:rsidRPr="00FB39B4" w:rsidRDefault="00A21DA7">
            <w:pPr>
              <w:widowControl w:val="0"/>
              <w:rPr>
                <w:i/>
                <w:sz w:val="16"/>
                <w:szCs w:val="16"/>
              </w:rPr>
            </w:pPr>
            <w:r w:rsidRPr="00A21DA7">
              <w:rPr>
                <w:i/>
                <w:sz w:val="16"/>
                <w:szCs w:val="16"/>
              </w:rPr>
              <w:t>https://www.</w:t>
            </w:r>
            <w:r>
              <w:fldChar w:fldCharType="begin"/>
            </w:r>
            <w:r>
              <w:instrText>HYPERLINK "https://www.freepik.es/foto-gratis/concepto-inteligencia-educacion-universitaria-escuela_16458991.htm" \l "fromView=search&amp;page=1&amp;position=24&amp;uuid=58c69deb-1180-4929-a68d-63a92ddd32ed"</w:instrText>
            </w:r>
            <w:r>
              <w:fldChar w:fldCharType="separate"/>
            </w:r>
            <w:r w:rsidRPr="00A21DA7">
              <w:rPr>
                <w:rStyle w:val="Hipervnculo"/>
                <w:i/>
                <w:sz w:val="16"/>
                <w:szCs w:val="16"/>
              </w:rPr>
              <w:t>freepik.es/</w:t>
            </w:r>
            <w:r>
              <w:rPr>
                <w:rStyle w:val="Hipervnculo"/>
                <w:i/>
                <w:sz w:val="16"/>
                <w:szCs w:val="16"/>
              </w:rPr>
              <w:fldChar w:fldCharType="end"/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1526A" w14:textId="71A2D6EC" w:rsidR="00F0583B" w:rsidRDefault="0045412C">
            <w:pPr>
              <w:widowControl w:val="0"/>
              <w:rPr>
                <w:sz w:val="20"/>
                <w:szCs w:val="20"/>
                <w:lang w:val="es-ES"/>
              </w:rPr>
            </w:pPr>
            <w:r w:rsidRPr="0045412C">
              <w:rPr>
                <w:sz w:val="20"/>
                <w:szCs w:val="20"/>
                <w:lang w:val="es-ES"/>
              </w:rPr>
              <w:t>C</w:t>
            </w:r>
            <w:r w:rsidRPr="0045412C">
              <w:rPr>
                <w:sz w:val="20"/>
                <w:szCs w:val="20"/>
                <w:lang w:val="es-ES"/>
              </w:rPr>
              <w:t>aracterísticas</w:t>
            </w:r>
          </w:p>
          <w:p w14:paraId="1B2BF99B" w14:textId="60C9FECB" w:rsidR="0045412C" w:rsidRDefault="0045412C">
            <w:pPr>
              <w:widowControl w:val="0"/>
              <w:rPr>
                <w:sz w:val="20"/>
                <w:szCs w:val="20"/>
                <w:lang w:val="es-ES"/>
              </w:rPr>
            </w:pPr>
            <w:r w:rsidRPr="0045412C">
              <w:rPr>
                <w:sz w:val="20"/>
                <w:szCs w:val="20"/>
                <w:lang w:val="es-ES"/>
              </w:rPr>
              <w:t>L</w:t>
            </w:r>
            <w:r w:rsidRPr="0045412C">
              <w:rPr>
                <w:sz w:val="20"/>
                <w:szCs w:val="20"/>
                <w:lang w:val="es-ES"/>
              </w:rPr>
              <w:t>ingote</w:t>
            </w:r>
          </w:p>
          <w:p w14:paraId="3978FB1C" w14:textId="2BF70EEC" w:rsidR="0045412C" w:rsidRDefault="0045412C">
            <w:pPr>
              <w:widowControl w:val="0"/>
              <w:rPr>
                <w:sz w:val="20"/>
                <w:szCs w:val="20"/>
                <w:lang w:val="es-ES"/>
              </w:rPr>
            </w:pPr>
            <w:r w:rsidRPr="0045412C">
              <w:rPr>
                <w:sz w:val="20"/>
                <w:szCs w:val="20"/>
                <w:lang w:val="es-ES"/>
              </w:rPr>
              <w:t>I</w:t>
            </w:r>
            <w:r w:rsidRPr="0045412C">
              <w:rPr>
                <w:sz w:val="20"/>
                <w:szCs w:val="20"/>
                <w:lang w:val="es-ES"/>
              </w:rPr>
              <w:t>nsumos</w:t>
            </w:r>
          </w:p>
          <w:p w14:paraId="612D7AF9" w14:textId="552337F8" w:rsidR="0045412C" w:rsidRDefault="0045412C">
            <w:pPr>
              <w:widowControl w:val="0"/>
              <w:rPr>
                <w:sz w:val="20"/>
                <w:szCs w:val="20"/>
                <w:lang w:val="es-ES"/>
              </w:rPr>
            </w:pPr>
            <w:r w:rsidRPr="0045412C">
              <w:rPr>
                <w:sz w:val="20"/>
                <w:szCs w:val="20"/>
                <w:lang w:val="es-ES"/>
              </w:rPr>
              <w:t>A</w:t>
            </w:r>
            <w:r w:rsidRPr="0045412C">
              <w:rPr>
                <w:sz w:val="20"/>
                <w:szCs w:val="20"/>
                <w:lang w:val="es-ES"/>
              </w:rPr>
              <w:t>leación</w:t>
            </w:r>
          </w:p>
          <w:p w14:paraId="653BDA92" w14:textId="165805A9" w:rsidR="0045412C" w:rsidRDefault="0045412C">
            <w:pPr>
              <w:widowControl w:val="0"/>
              <w:rPr>
                <w:sz w:val="20"/>
                <w:szCs w:val="20"/>
              </w:rPr>
            </w:pPr>
          </w:p>
        </w:tc>
      </w:tr>
      <w:tr w:rsidR="002A59A1" w14:paraId="69C2EED3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01C06" w14:textId="42F2AD49" w:rsidR="002A59A1" w:rsidRDefault="00B2369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4:</w:t>
            </w:r>
          </w:p>
          <w:p w14:paraId="5D70038B" w14:textId="77777777" w:rsidR="002A59A1" w:rsidRDefault="002A59A1">
            <w:pPr>
              <w:widowControl w:val="0"/>
              <w:spacing w:line="240" w:lineRule="auto"/>
              <w:rPr>
                <w:b/>
              </w:rPr>
            </w:pPr>
          </w:p>
          <w:p w14:paraId="2D44E4F5" w14:textId="3E0B79D4" w:rsidR="002A59A1" w:rsidRDefault="002A59A1">
            <w:pPr>
              <w:widowControl w:val="0"/>
              <w:spacing w:line="240" w:lineRule="auto"/>
              <w:rPr>
                <w:i/>
              </w:rPr>
            </w:pP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04F57" w14:textId="5B1E08C9" w:rsidR="00F0583B" w:rsidRDefault="00147D26" w:rsidP="0045412C">
            <w:pPr>
              <w:widowControl w:val="0"/>
              <w:spacing w:before="240" w:after="240" w:line="240" w:lineRule="auto"/>
              <w:jc w:val="both"/>
              <w:rPr>
                <w:sz w:val="24"/>
                <w:szCs w:val="24"/>
              </w:rPr>
            </w:pPr>
            <w:r w:rsidRPr="00147D26">
              <w:rPr>
                <w:sz w:val="24"/>
                <w:szCs w:val="24"/>
                <w:lang w:val="es-ES"/>
              </w:rPr>
              <w:t>formular aleaciones en base a técnicas de fundición y requerimiento del cliente,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E6EBD" w14:textId="77777777" w:rsidR="002A59A1" w:rsidRDefault="006C6E8F">
            <w:pPr>
              <w:widowControl w:val="0"/>
              <w:rPr>
                <w:sz w:val="16"/>
                <w:szCs w:val="16"/>
              </w:rPr>
            </w:pPr>
            <w:r w:rsidRPr="006C6E8F">
              <w:rPr>
                <w:noProof/>
                <w:sz w:val="16"/>
                <w:szCs w:val="16"/>
              </w:rPr>
              <w:drawing>
                <wp:inline distT="0" distB="0" distL="0" distR="0" wp14:anchorId="31A01852" wp14:editId="65D1C0A7">
                  <wp:extent cx="2378075" cy="1564005"/>
                  <wp:effectExtent l="0" t="0" r="3175" b="0"/>
                  <wp:docPr id="18922841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28412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56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C209A1" w14:textId="1DAD24C5" w:rsidR="006C6E8F" w:rsidRPr="00FB39B4" w:rsidRDefault="006C6E8F">
            <w:pPr>
              <w:widowControl w:val="0"/>
              <w:rPr>
                <w:sz w:val="16"/>
                <w:szCs w:val="16"/>
              </w:rPr>
            </w:pPr>
            <w:r w:rsidRPr="006C6E8F">
              <w:rPr>
                <w:sz w:val="16"/>
                <w:szCs w:val="16"/>
              </w:rPr>
              <w:t>https://www.</w:t>
            </w:r>
            <w:r>
              <w:fldChar w:fldCharType="begin"/>
            </w:r>
            <w:r>
              <w:instrText>HYPERLINK "https://www.freepik.es/foto-gratis/taller-stithy-oscuro-martillo-sobre-yunque-primer-plano-fuego-estufa-al-fondo_24917001.htm" \l "fromView=search&amp;page=1&amp;position=9&amp;uuid=9602ee41-d504-498e-9e12-0f0960d5f009"</w:instrText>
            </w:r>
            <w:r>
              <w:fldChar w:fldCharType="separate"/>
            </w:r>
            <w:r w:rsidRPr="006C6E8F">
              <w:rPr>
                <w:rStyle w:val="Hipervnculo"/>
                <w:sz w:val="16"/>
                <w:szCs w:val="16"/>
              </w:rPr>
              <w:t>freepik.es/</w:t>
            </w:r>
            <w:r>
              <w:rPr>
                <w:rStyle w:val="Hipervnculo"/>
                <w:sz w:val="16"/>
                <w:szCs w:val="16"/>
              </w:rPr>
              <w:fldChar w:fldCharType="end"/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6C7B4" w14:textId="3472E2BF" w:rsidR="00147D26" w:rsidRDefault="00147D26" w:rsidP="00304EB4">
            <w:pPr>
              <w:widowControl w:val="0"/>
              <w:rPr>
                <w:sz w:val="24"/>
                <w:szCs w:val="24"/>
                <w:lang w:val="es-ES"/>
              </w:rPr>
            </w:pPr>
            <w:r w:rsidRPr="00147D26">
              <w:rPr>
                <w:sz w:val="24"/>
                <w:szCs w:val="24"/>
                <w:lang w:val="es-ES"/>
              </w:rPr>
              <w:t>A</w:t>
            </w:r>
            <w:r w:rsidRPr="00147D26">
              <w:rPr>
                <w:sz w:val="24"/>
                <w:szCs w:val="24"/>
                <w:lang w:val="es-ES"/>
              </w:rPr>
              <w:t>leaciones</w:t>
            </w:r>
          </w:p>
          <w:p w14:paraId="77EB3EBC" w14:textId="28194426" w:rsidR="00147D26" w:rsidRDefault="00147D26" w:rsidP="00304EB4">
            <w:pPr>
              <w:widowControl w:val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F</w:t>
            </w:r>
            <w:r w:rsidRPr="00147D26">
              <w:rPr>
                <w:sz w:val="24"/>
                <w:szCs w:val="24"/>
                <w:lang w:val="es-ES"/>
              </w:rPr>
              <w:t>undición</w:t>
            </w:r>
            <w:r w:rsidRPr="00147D26">
              <w:rPr>
                <w:sz w:val="24"/>
                <w:szCs w:val="24"/>
                <w:lang w:val="es-ES"/>
              </w:rPr>
              <w:t xml:space="preserve"> </w:t>
            </w:r>
          </w:p>
          <w:p w14:paraId="0483A487" w14:textId="619DA5B7" w:rsidR="00147D26" w:rsidRDefault="00147D26" w:rsidP="00304EB4">
            <w:pPr>
              <w:widowControl w:val="0"/>
              <w:rPr>
                <w:sz w:val="24"/>
                <w:szCs w:val="24"/>
                <w:lang w:val="es-ES"/>
              </w:rPr>
            </w:pPr>
            <w:r w:rsidRPr="00147D26">
              <w:rPr>
                <w:sz w:val="24"/>
                <w:szCs w:val="24"/>
                <w:lang w:val="es-ES"/>
              </w:rPr>
              <w:t>C</w:t>
            </w:r>
            <w:r w:rsidRPr="00147D26">
              <w:rPr>
                <w:sz w:val="24"/>
                <w:szCs w:val="24"/>
                <w:lang w:val="es-ES"/>
              </w:rPr>
              <w:t>liente</w:t>
            </w:r>
          </w:p>
          <w:p w14:paraId="15F81825" w14:textId="76F3DD74" w:rsidR="00304EB4" w:rsidRDefault="00495E58" w:rsidP="00304EB4">
            <w:pPr>
              <w:widowControl w:val="0"/>
              <w:rPr>
                <w:sz w:val="20"/>
                <w:szCs w:val="20"/>
              </w:rPr>
            </w:pPr>
            <w:r w:rsidRPr="003D6A0C">
              <w:rPr>
                <w:sz w:val="20"/>
                <w:szCs w:val="20"/>
              </w:rPr>
              <w:t xml:space="preserve"> </w:t>
            </w:r>
          </w:p>
        </w:tc>
      </w:tr>
      <w:tr w:rsidR="002A59A1" w14:paraId="11EC3A70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0F502" w14:textId="03D52E0C" w:rsidR="002A59A1" w:rsidRDefault="00B2369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5: 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93420" w14:textId="62D9E982" w:rsidR="00E937AA" w:rsidRPr="00E937AA" w:rsidRDefault="00E937AA" w:rsidP="00E937AA">
            <w:pPr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E937AA">
              <w:rPr>
                <w:color w:val="000000" w:themeColor="text1"/>
                <w:sz w:val="24"/>
                <w:szCs w:val="24"/>
              </w:rPr>
              <w:t xml:space="preserve">proyectar la cantidad de metal precioso según características de color y mecánicas de la joya; </w:t>
            </w:r>
          </w:p>
          <w:p w14:paraId="78E07592" w14:textId="5108EA6E" w:rsidR="002A59A1" w:rsidRDefault="002A59A1">
            <w:pPr>
              <w:widowControl w:val="0"/>
              <w:spacing w:before="240" w:after="240" w:line="240" w:lineRule="auto"/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33DB3" w14:textId="19392ACF" w:rsidR="002A59A1" w:rsidRDefault="00766C23">
            <w:pPr>
              <w:widowControl w:val="0"/>
              <w:rPr>
                <w:i/>
                <w:sz w:val="16"/>
                <w:szCs w:val="16"/>
              </w:rPr>
            </w:pPr>
            <w:r w:rsidRPr="00766C23">
              <w:rPr>
                <w:i/>
                <w:sz w:val="16"/>
                <w:szCs w:val="16"/>
              </w:rPr>
              <w:t xml:space="preserve"> </w:t>
            </w:r>
            <w:r w:rsidR="006C6E8F" w:rsidRPr="006C6E8F">
              <w:rPr>
                <w:i/>
                <w:noProof/>
                <w:sz w:val="16"/>
                <w:szCs w:val="16"/>
              </w:rPr>
              <w:lastRenderedPageBreak/>
              <w:drawing>
                <wp:inline distT="0" distB="0" distL="0" distR="0" wp14:anchorId="067BB1D6" wp14:editId="52621E81">
                  <wp:extent cx="2378075" cy="2399665"/>
                  <wp:effectExtent l="0" t="0" r="3175" b="635"/>
                  <wp:docPr id="16201740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017407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239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D9CA0" w14:textId="77777777" w:rsidR="00766C23" w:rsidRDefault="00766C23">
            <w:pPr>
              <w:widowControl w:val="0"/>
              <w:rPr>
                <w:i/>
                <w:sz w:val="16"/>
                <w:szCs w:val="16"/>
              </w:rPr>
            </w:pPr>
          </w:p>
          <w:p w14:paraId="25A7B73B" w14:textId="1FF1EFE6" w:rsidR="00766C23" w:rsidRPr="000C1E79" w:rsidRDefault="006C6E8F">
            <w:pPr>
              <w:widowControl w:val="0"/>
              <w:rPr>
                <w:sz w:val="16"/>
                <w:szCs w:val="16"/>
              </w:rPr>
            </w:pPr>
            <w:r w:rsidRPr="006C6E8F">
              <w:rPr>
                <w:sz w:val="16"/>
                <w:szCs w:val="16"/>
              </w:rPr>
              <w:t>https://www.</w:t>
            </w:r>
            <w:r>
              <w:fldChar w:fldCharType="begin"/>
            </w:r>
            <w:r>
              <w:instrText>HYPERLINK "https://www.freepik.es/vector-gratis/realista-exhibicion-joyas-oro-plata-maniquies-negros-soportes-superficie-gris_3796706.htm" \l "fromView=search&amp;page=1&amp;position=0&amp;uuid=cfeada55-5cef-4dfd-be53-75003d9c33bc"</w:instrText>
            </w:r>
            <w:r>
              <w:fldChar w:fldCharType="separate"/>
            </w:r>
            <w:r w:rsidRPr="006C6E8F">
              <w:rPr>
                <w:rStyle w:val="Hipervnculo"/>
                <w:sz w:val="16"/>
                <w:szCs w:val="16"/>
              </w:rPr>
              <w:t>freepik.es/</w:t>
            </w:r>
            <w:r>
              <w:rPr>
                <w:rStyle w:val="Hipervnculo"/>
                <w:sz w:val="16"/>
                <w:szCs w:val="16"/>
              </w:rPr>
              <w:fldChar w:fldCharType="end"/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0712A" w14:textId="553DA718" w:rsidR="0077422F" w:rsidRDefault="00FB39B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Valor energético</w:t>
            </w:r>
          </w:p>
          <w:p w14:paraId="785291BB" w14:textId="77777777" w:rsidR="00FB39B4" w:rsidRDefault="00FB39B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Dieta equilibrada</w:t>
            </w:r>
          </w:p>
          <w:p w14:paraId="2E2D10DA" w14:textId="40F5C7E4" w:rsidR="00FB39B4" w:rsidRDefault="00FB39B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Actividad laboral</w:t>
            </w:r>
          </w:p>
        </w:tc>
      </w:tr>
      <w:tr w:rsidR="00E937AA" w14:paraId="56349E0F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A5FA5" w14:textId="1B1D5454" w:rsidR="00E937AA" w:rsidRDefault="00EB7D9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</w:t>
            </w:r>
            <w:r>
              <w:rPr>
                <w:b/>
              </w:rPr>
              <w:t>6</w:t>
            </w:r>
            <w:r>
              <w:rPr>
                <w:b/>
              </w:rPr>
              <w:t>: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4053F" w14:textId="45EFA204" w:rsidR="00E937AA" w:rsidRPr="00E937AA" w:rsidRDefault="00E937AA" w:rsidP="00E937AA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E937AA">
              <w:rPr>
                <w:color w:val="000000" w:themeColor="text1"/>
                <w:sz w:val="24"/>
                <w:szCs w:val="24"/>
              </w:rPr>
              <w:t>así, podrás desempeñarte en diversos roles dentro de la industria metalúrgica.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A2697" w14:textId="77777777" w:rsidR="00E937AA" w:rsidRPr="00766C23" w:rsidRDefault="00E937AA">
            <w:pPr>
              <w:widowControl w:val="0"/>
              <w:rPr>
                <w:i/>
                <w:sz w:val="16"/>
                <w:szCs w:val="16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B1C48" w14:textId="52C70EC3" w:rsidR="00E937AA" w:rsidRDefault="00E937AA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 w:rsidRPr="00E937AA">
              <w:rPr>
                <w:color w:val="000000" w:themeColor="text1"/>
                <w:sz w:val="24"/>
                <w:szCs w:val="24"/>
              </w:rPr>
              <w:t>D</w:t>
            </w:r>
            <w:r w:rsidRPr="00E937AA">
              <w:rPr>
                <w:color w:val="000000" w:themeColor="text1"/>
                <w:sz w:val="24"/>
                <w:szCs w:val="24"/>
              </w:rPr>
              <w:t>esempeñarte</w:t>
            </w:r>
          </w:p>
          <w:p w14:paraId="15565722" w14:textId="7385CFED" w:rsidR="00E937AA" w:rsidRDefault="00E937AA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Ro</w:t>
            </w:r>
            <w:r w:rsidRPr="00E937AA">
              <w:rPr>
                <w:color w:val="000000" w:themeColor="text1"/>
                <w:sz w:val="24"/>
                <w:szCs w:val="24"/>
              </w:rPr>
              <w:t>les</w:t>
            </w:r>
          </w:p>
          <w:p w14:paraId="19EE87DE" w14:textId="30016744" w:rsidR="00E937AA" w:rsidRDefault="00E937AA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</w:t>
            </w:r>
            <w:r w:rsidRPr="00E937AA">
              <w:rPr>
                <w:color w:val="000000" w:themeColor="text1"/>
                <w:sz w:val="24"/>
                <w:szCs w:val="24"/>
              </w:rPr>
              <w:t xml:space="preserve">ndustria </w:t>
            </w:r>
            <w:r>
              <w:rPr>
                <w:color w:val="000000" w:themeColor="text1"/>
                <w:sz w:val="24"/>
                <w:szCs w:val="24"/>
              </w:rPr>
              <w:t>M</w:t>
            </w:r>
            <w:r w:rsidRPr="00E937AA">
              <w:rPr>
                <w:color w:val="000000" w:themeColor="text1"/>
                <w:sz w:val="24"/>
                <w:szCs w:val="24"/>
              </w:rPr>
              <w:t>etalúrgica</w:t>
            </w:r>
          </w:p>
          <w:p w14:paraId="7F074D7D" w14:textId="145751AD" w:rsidR="00E937AA" w:rsidRDefault="00E937AA">
            <w:pPr>
              <w:widowControl w:val="0"/>
              <w:rPr>
                <w:sz w:val="20"/>
                <w:szCs w:val="20"/>
              </w:rPr>
            </w:pPr>
          </w:p>
        </w:tc>
      </w:tr>
      <w:tr w:rsidR="00E937AA" w14:paraId="6D98FF31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0763F" w14:textId="5C6FCA91" w:rsidR="00E937AA" w:rsidRDefault="00EB7D9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 xml:space="preserve">Escena </w:t>
            </w:r>
            <w:r>
              <w:rPr>
                <w:b/>
              </w:rPr>
              <w:t>7</w:t>
            </w:r>
            <w:r>
              <w:rPr>
                <w:b/>
              </w:rPr>
              <w:t>: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525CD" w14:textId="3C2B05B5" w:rsidR="00E937AA" w:rsidRPr="00E937AA" w:rsidRDefault="00B110FF" w:rsidP="00E937AA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B110FF">
              <w:rPr>
                <w:color w:val="000000" w:themeColor="text1"/>
                <w:sz w:val="24"/>
                <w:szCs w:val="24"/>
                <w:lang w:val="es-ES"/>
              </w:rPr>
              <w:t xml:space="preserve">Este </w:t>
            </w:r>
            <w:r w:rsidRPr="00B110FF">
              <w:rPr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curso </w:t>
            </w:r>
            <w:r w:rsidRPr="00B110FF">
              <w:rPr>
                <w:color w:val="000000" w:themeColor="text1"/>
                <w:sz w:val="24"/>
                <w:szCs w:val="24"/>
                <w:lang w:val="es-ES"/>
              </w:rPr>
              <w:t xml:space="preserve">tendrá una duración de </w:t>
            </w:r>
            <w:r w:rsidRPr="00B110FF">
              <w:rPr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40 horas </w:t>
            </w:r>
            <w:r w:rsidRPr="00B110FF">
              <w:rPr>
                <w:color w:val="000000" w:themeColor="text1"/>
                <w:sz w:val="24"/>
                <w:szCs w:val="24"/>
                <w:lang w:val="es-ES"/>
              </w:rPr>
              <w:t xml:space="preserve">y se impartirá en </w:t>
            </w:r>
            <w:r w:rsidRPr="00B110FF">
              <w:rPr>
                <w:b/>
                <w:bCs/>
                <w:color w:val="000000" w:themeColor="text1"/>
                <w:sz w:val="24"/>
                <w:szCs w:val="24"/>
                <w:lang w:val="es-ES"/>
              </w:rPr>
              <w:t>modalidad 100 % virtual.</w:t>
            </w:r>
            <w:r w:rsidRPr="00B110FF">
              <w:rPr>
                <w:color w:val="000000" w:themeColor="text1"/>
                <w:sz w:val="24"/>
                <w:szCs w:val="24"/>
                <w:lang w:val="es-ES"/>
              </w:rPr>
              <w:t xml:space="preserve"> 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81E4A" w14:textId="77777777" w:rsidR="00E937AA" w:rsidRPr="00766C23" w:rsidRDefault="00E937AA">
            <w:pPr>
              <w:widowControl w:val="0"/>
              <w:rPr>
                <w:i/>
                <w:sz w:val="16"/>
                <w:szCs w:val="16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132E7" w14:textId="77777777" w:rsidR="00E937AA" w:rsidRDefault="00B110FF">
            <w:pPr>
              <w:widowControl w:val="0"/>
              <w:rPr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B110FF">
              <w:rPr>
                <w:b/>
                <w:bCs/>
                <w:color w:val="000000" w:themeColor="text1"/>
                <w:sz w:val="24"/>
                <w:szCs w:val="24"/>
                <w:lang w:val="es-ES"/>
              </w:rPr>
              <w:t>40 horas</w:t>
            </w:r>
          </w:p>
          <w:p w14:paraId="5FC8B40A" w14:textId="77777777" w:rsidR="00B110FF" w:rsidRDefault="00B110FF">
            <w:pPr>
              <w:widowControl w:val="0"/>
              <w:rPr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B110FF">
              <w:rPr>
                <w:b/>
                <w:bCs/>
                <w:color w:val="000000" w:themeColor="text1"/>
                <w:sz w:val="24"/>
                <w:szCs w:val="24"/>
                <w:lang w:val="es-ES"/>
              </w:rPr>
              <w:t>100 % virtual</w:t>
            </w:r>
          </w:p>
          <w:p w14:paraId="360EB741" w14:textId="3AFD0083" w:rsidR="00B110FF" w:rsidRDefault="00B110FF">
            <w:pPr>
              <w:widowControl w:val="0"/>
              <w:rPr>
                <w:sz w:val="20"/>
                <w:szCs w:val="20"/>
              </w:rPr>
            </w:pPr>
          </w:p>
        </w:tc>
      </w:tr>
      <w:tr w:rsidR="00B110FF" w14:paraId="5AA48BFE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1EAC2" w14:textId="731501B7" w:rsidR="00B110FF" w:rsidRDefault="00EB7D9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</w:t>
            </w:r>
            <w:r>
              <w:rPr>
                <w:b/>
              </w:rPr>
              <w:t>8</w:t>
            </w:r>
            <w:r>
              <w:rPr>
                <w:b/>
              </w:rPr>
              <w:t>: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8180C" w14:textId="5986B8D5" w:rsidR="00B110FF" w:rsidRPr="00B110FF" w:rsidRDefault="00B110FF" w:rsidP="00E937AA">
            <w:pPr>
              <w:jc w:val="both"/>
              <w:rPr>
                <w:color w:val="000000" w:themeColor="text1"/>
                <w:sz w:val="24"/>
                <w:szCs w:val="24"/>
                <w:lang w:val="es-ES"/>
              </w:rPr>
            </w:pPr>
            <w:r w:rsidRPr="00B110FF">
              <w:rPr>
                <w:color w:val="000000" w:themeColor="text1"/>
                <w:sz w:val="24"/>
                <w:szCs w:val="24"/>
                <w:lang w:val="es-ES"/>
              </w:rPr>
              <w:t xml:space="preserve">Para </w:t>
            </w:r>
            <w:r w:rsidRPr="00B110FF">
              <w:rPr>
                <w:b/>
                <w:bCs/>
                <w:color w:val="000000" w:themeColor="text1"/>
                <w:sz w:val="24"/>
                <w:szCs w:val="24"/>
                <w:lang w:val="es-ES"/>
              </w:rPr>
              <w:t>inscribirte</w:t>
            </w:r>
            <w:r w:rsidRPr="00B110FF">
              <w:rPr>
                <w:color w:val="000000" w:themeColor="text1"/>
                <w:sz w:val="24"/>
                <w:szCs w:val="24"/>
                <w:lang w:val="es-ES"/>
              </w:rPr>
              <w:t xml:space="preserve">, debes contar con un computador o </w:t>
            </w:r>
            <w:proofErr w:type="spellStart"/>
            <w:r w:rsidRPr="00B110FF">
              <w:rPr>
                <w:i/>
                <w:iCs/>
                <w:color w:val="000000" w:themeColor="text1"/>
                <w:sz w:val="24"/>
                <w:szCs w:val="24"/>
                <w:lang w:val="es-ES"/>
              </w:rPr>
              <w:t>tablet</w:t>
            </w:r>
            <w:proofErr w:type="spellEnd"/>
            <w:r w:rsidRPr="00B110FF">
              <w:rPr>
                <w:color w:val="000000" w:themeColor="text1"/>
                <w:sz w:val="24"/>
                <w:szCs w:val="24"/>
                <w:lang w:val="es-ES"/>
              </w:rPr>
              <w:t xml:space="preserve"> con acceso a internet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F8310" w14:textId="77777777" w:rsidR="00B110FF" w:rsidRPr="00766C23" w:rsidRDefault="00B110FF">
            <w:pPr>
              <w:widowControl w:val="0"/>
              <w:rPr>
                <w:i/>
                <w:sz w:val="16"/>
                <w:szCs w:val="16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0C7B6" w14:textId="7E7E63D1" w:rsidR="00B110FF" w:rsidRDefault="00B110FF">
            <w:pPr>
              <w:widowControl w:val="0"/>
              <w:rPr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color w:val="000000" w:themeColor="text1"/>
                <w:sz w:val="24"/>
                <w:szCs w:val="24"/>
                <w:lang w:val="es-ES"/>
              </w:rPr>
              <w:t>C</w:t>
            </w:r>
            <w:r w:rsidRPr="00B110FF">
              <w:rPr>
                <w:color w:val="000000" w:themeColor="text1"/>
                <w:sz w:val="24"/>
                <w:szCs w:val="24"/>
                <w:lang w:val="es-ES"/>
              </w:rPr>
              <w:t xml:space="preserve">omputador </w:t>
            </w:r>
          </w:p>
          <w:p w14:paraId="1D68AD57" w14:textId="0455A0A7" w:rsidR="00B110FF" w:rsidRDefault="00B110FF">
            <w:pPr>
              <w:widowControl w:val="0"/>
              <w:rPr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i/>
                <w:iCs/>
                <w:color w:val="000000" w:themeColor="text1"/>
                <w:sz w:val="24"/>
                <w:szCs w:val="24"/>
                <w:lang w:val="es-ES"/>
              </w:rPr>
              <w:t>Tablet</w:t>
            </w:r>
          </w:p>
          <w:p w14:paraId="4233DCA5" w14:textId="53CEA750" w:rsidR="00B110FF" w:rsidRPr="00B110FF" w:rsidRDefault="00B110FF">
            <w:pPr>
              <w:widowControl w:val="0"/>
              <w:rPr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B110FF">
              <w:rPr>
                <w:color w:val="000000" w:themeColor="text1"/>
                <w:sz w:val="24"/>
                <w:szCs w:val="24"/>
                <w:lang w:val="es-ES"/>
              </w:rPr>
              <w:t>internet</w:t>
            </w:r>
          </w:p>
        </w:tc>
      </w:tr>
      <w:tr w:rsidR="00B110FF" w14:paraId="4CDAAAD3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9BAE9" w14:textId="12BD6B7C" w:rsidR="00B110FF" w:rsidRPr="00C42DF1" w:rsidRDefault="00C42DF1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C42DF1">
              <w:rPr>
                <w:b/>
                <w:sz w:val="24"/>
                <w:szCs w:val="24"/>
              </w:rPr>
              <w:t xml:space="preserve">Escena </w:t>
            </w:r>
            <w:r w:rsidR="00EB7D99">
              <w:rPr>
                <w:b/>
                <w:sz w:val="24"/>
                <w:szCs w:val="24"/>
              </w:rPr>
              <w:t>9</w:t>
            </w:r>
            <w:r w:rsidRPr="00C42DF1">
              <w:rPr>
                <w:b/>
                <w:sz w:val="24"/>
                <w:szCs w:val="24"/>
              </w:rPr>
              <w:t>: Despedida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45BF4" w14:textId="394C584E" w:rsidR="00B110FF" w:rsidRPr="00C42DF1" w:rsidRDefault="00C42DF1" w:rsidP="00C42DF1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C42DF1">
              <w:rPr>
                <w:color w:val="000000" w:themeColor="text1"/>
                <w:sz w:val="24"/>
                <w:szCs w:val="24"/>
              </w:rPr>
              <w:t>¡</w:t>
            </w:r>
            <w:r w:rsidRPr="00C42DF1">
              <w:rPr>
                <w:b/>
                <w:bCs/>
                <w:color w:val="000000" w:themeColor="text1"/>
                <w:sz w:val="24"/>
                <w:szCs w:val="24"/>
              </w:rPr>
              <w:t>Súmate</w:t>
            </w:r>
            <w:r w:rsidRPr="00C42DF1">
              <w:rPr>
                <w:color w:val="000000" w:themeColor="text1"/>
                <w:sz w:val="24"/>
                <w:szCs w:val="24"/>
              </w:rPr>
              <w:t xml:space="preserve"> a esta </w:t>
            </w:r>
            <w:r w:rsidRPr="00C42DF1">
              <w:rPr>
                <w:b/>
                <w:bCs/>
                <w:color w:val="000000" w:themeColor="text1"/>
                <w:sz w:val="24"/>
                <w:szCs w:val="24"/>
              </w:rPr>
              <w:t>propuesta de formación</w:t>
            </w:r>
            <w:r w:rsidRPr="00C42DF1">
              <w:rPr>
                <w:color w:val="000000" w:themeColor="text1"/>
                <w:sz w:val="24"/>
                <w:szCs w:val="24"/>
              </w:rPr>
              <w:t xml:space="preserve"> y haz parte de los miles de 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87B47" w14:textId="77777777" w:rsidR="00B110FF" w:rsidRPr="00766C23" w:rsidRDefault="00B110FF">
            <w:pPr>
              <w:widowControl w:val="0"/>
              <w:rPr>
                <w:i/>
                <w:sz w:val="16"/>
                <w:szCs w:val="16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E3240" w14:textId="77777777" w:rsidR="00B110FF" w:rsidRDefault="00B110FF">
            <w:pPr>
              <w:widowControl w:val="0"/>
              <w:rPr>
                <w:sz w:val="20"/>
                <w:szCs w:val="20"/>
              </w:rPr>
            </w:pPr>
          </w:p>
        </w:tc>
      </w:tr>
      <w:tr w:rsidR="00A303FF" w14:paraId="194494C4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FEF08" w14:textId="1DF90449" w:rsidR="00A303FF" w:rsidRDefault="00A303FF" w:rsidP="00A303F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 xml:space="preserve">Escena </w:t>
            </w:r>
            <w:r w:rsidR="00EB7D99">
              <w:rPr>
                <w:b/>
              </w:rPr>
              <w:t>10</w:t>
            </w:r>
            <w:r>
              <w:rPr>
                <w:b/>
              </w:rPr>
              <w:t>: Despedida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1C0B6" w14:textId="77777777" w:rsidR="00C42DF1" w:rsidRPr="00EB7D99" w:rsidRDefault="00C42DF1" w:rsidP="00C42DF1">
            <w:pPr>
              <w:jc w:val="both"/>
              <w:rPr>
                <w:sz w:val="24"/>
                <w:szCs w:val="24"/>
              </w:rPr>
            </w:pPr>
            <w:r w:rsidRPr="00EB7D99">
              <w:rPr>
                <w:color w:val="000000" w:themeColor="text1"/>
                <w:sz w:val="24"/>
                <w:szCs w:val="24"/>
              </w:rPr>
              <w:t xml:space="preserve">colombianos que le </w:t>
            </w:r>
            <w:r w:rsidRPr="00EB7D99">
              <w:rPr>
                <w:b/>
                <w:bCs/>
                <w:color w:val="000000" w:themeColor="text1"/>
                <w:sz w:val="24"/>
                <w:szCs w:val="24"/>
              </w:rPr>
              <w:t xml:space="preserve">apuestan </w:t>
            </w:r>
            <w:r w:rsidRPr="00EB7D99">
              <w:rPr>
                <w:color w:val="000000" w:themeColor="text1"/>
                <w:sz w:val="24"/>
                <w:szCs w:val="24"/>
              </w:rPr>
              <w:t xml:space="preserve">al cambio! </w:t>
            </w:r>
          </w:p>
          <w:p w14:paraId="01BAC356" w14:textId="77777777" w:rsidR="00C42DF1" w:rsidRPr="00EB7D99" w:rsidRDefault="00C42DF1" w:rsidP="00C42DF1">
            <w:pPr>
              <w:rPr>
                <w:sz w:val="24"/>
                <w:szCs w:val="24"/>
              </w:rPr>
            </w:pPr>
            <w:r w:rsidRPr="00EB7D99">
              <w:rPr>
                <w:b/>
                <w:bCs/>
                <w:color w:val="000000" w:themeColor="text1"/>
                <w:sz w:val="24"/>
                <w:szCs w:val="24"/>
              </w:rPr>
              <w:t xml:space="preserve">Inscríbete en </w:t>
            </w:r>
            <w:hyperlink r:id="rId13">
              <w:r w:rsidRPr="00EB7D99">
                <w:rPr>
                  <w:rStyle w:val="Hipervnculo"/>
                  <w:b/>
                  <w:bCs/>
                  <w:sz w:val="24"/>
                  <w:szCs w:val="24"/>
                </w:rPr>
                <w:t>www.senasofiaplus.edu.co</w:t>
              </w:r>
            </w:hyperlink>
          </w:p>
          <w:p w14:paraId="4141E0A5" w14:textId="6043CB83" w:rsidR="00A303FF" w:rsidRPr="00701BB3" w:rsidRDefault="00A303FF" w:rsidP="00A303FF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44718" w14:textId="77777777" w:rsidR="00A303FF" w:rsidRDefault="00A303FF" w:rsidP="00A303FF">
            <w:pPr>
              <w:widowControl w:val="0"/>
              <w:rPr>
                <w:noProof/>
                <w:sz w:val="20"/>
                <w:szCs w:val="20"/>
              </w:rPr>
            </w:pPr>
            <w:r w:rsidRPr="00701BB3">
              <w:rPr>
                <w:noProof/>
                <w:sz w:val="20"/>
                <w:szCs w:val="20"/>
              </w:rPr>
              <w:drawing>
                <wp:inline distT="0" distB="0" distL="0" distR="0" wp14:anchorId="26B282FD" wp14:editId="2957F9C8">
                  <wp:extent cx="2420594" cy="1590675"/>
                  <wp:effectExtent l="0" t="0" r="0" b="0"/>
                  <wp:docPr id="12474670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/>
                          <a:srcRect l="17440" t="8284" r="17039" b="15169"/>
                          <a:stretch/>
                        </pic:blipFill>
                        <pic:spPr>
                          <a:xfrm>
                            <a:off x="0" y="0"/>
                            <a:ext cx="2424628" cy="1593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84DAB" w14:textId="77777777" w:rsidR="00A303FF" w:rsidRDefault="00A303FF" w:rsidP="00A303FF">
            <w:pPr>
              <w:widowControl w:val="0"/>
              <w:rPr>
                <w:noProof/>
                <w:sz w:val="20"/>
                <w:szCs w:val="20"/>
              </w:rPr>
            </w:pPr>
          </w:p>
          <w:p w14:paraId="562363A5" w14:textId="77777777" w:rsidR="00A303FF" w:rsidRPr="00701BB3" w:rsidRDefault="00A303FF" w:rsidP="00A303FF">
            <w:pPr>
              <w:widowControl w:val="0"/>
              <w:rPr>
                <w:noProof/>
                <w:sz w:val="16"/>
                <w:szCs w:val="16"/>
                <w:lang w:val="es-CO"/>
              </w:rPr>
            </w:pPr>
            <w:hyperlink r:id="rId15" w:history="1">
              <w:r w:rsidRPr="00701BB3">
                <w:rPr>
                  <w:rStyle w:val="Hipervnculo"/>
                  <w:noProof/>
                  <w:sz w:val="16"/>
                  <w:szCs w:val="16"/>
                  <w:lang w:val="es-ES"/>
                </w:rPr>
                <w:t>https://www.minambiente.gov.co/cambio-climatico/colombia-liderara-negociaciones-en-cumbre-mundial-de-cambio-climatico/</w:t>
              </w:r>
            </w:hyperlink>
            <w:r w:rsidRPr="00701BB3">
              <w:rPr>
                <w:noProof/>
                <w:sz w:val="16"/>
                <w:szCs w:val="16"/>
                <w:lang w:val="es-ES"/>
              </w:rPr>
              <w:t xml:space="preserve"> </w:t>
            </w:r>
          </w:p>
          <w:p w14:paraId="1753F282" w14:textId="77777777" w:rsidR="00A303FF" w:rsidRPr="00701BB3" w:rsidRDefault="00A303FF" w:rsidP="00A303FF">
            <w:pPr>
              <w:widowControl w:val="0"/>
              <w:rPr>
                <w:noProof/>
                <w:sz w:val="20"/>
                <w:szCs w:val="20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B3388" w14:textId="77777777" w:rsidR="00A303FF" w:rsidRDefault="00A303FF" w:rsidP="00A303FF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2E8A99DA" w14:textId="77777777" w:rsidR="002A59A1" w:rsidRDefault="002A59A1">
      <w:pPr>
        <w:spacing w:line="240" w:lineRule="auto"/>
        <w:rPr>
          <w:b/>
        </w:rPr>
      </w:pPr>
    </w:p>
    <w:p w14:paraId="163D1EC2" w14:textId="77777777" w:rsidR="002A59A1" w:rsidRDefault="002A59A1">
      <w:pPr>
        <w:spacing w:line="240" w:lineRule="auto"/>
        <w:rPr>
          <w:b/>
        </w:rPr>
      </w:pPr>
    </w:p>
    <w:sectPr w:rsidR="002A59A1">
      <w:headerReference w:type="default" r:id="rId16"/>
      <w:footerReference w:type="default" r:id="rId17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EC973E" w14:textId="77777777" w:rsidR="007F634A" w:rsidRDefault="007F634A">
      <w:pPr>
        <w:spacing w:line="240" w:lineRule="auto"/>
      </w:pPr>
      <w:r>
        <w:separator/>
      </w:r>
    </w:p>
  </w:endnote>
  <w:endnote w:type="continuationSeparator" w:id="0">
    <w:p w14:paraId="62F1541C" w14:textId="77777777" w:rsidR="007F634A" w:rsidRDefault="007F63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F48EEA" w14:textId="77777777" w:rsidR="002A59A1" w:rsidRDefault="002A59A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D67E68" w14:textId="77777777" w:rsidR="007F634A" w:rsidRDefault="007F634A">
      <w:pPr>
        <w:spacing w:line="240" w:lineRule="auto"/>
      </w:pPr>
      <w:r>
        <w:separator/>
      </w:r>
    </w:p>
  </w:footnote>
  <w:footnote w:type="continuationSeparator" w:id="0">
    <w:p w14:paraId="2A926D37" w14:textId="77777777" w:rsidR="007F634A" w:rsidRDefault="007F63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5C5A7A" w14:textId="77777777" w:rsidR="002A59A1" w:rsidRDefault="00B2369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8414109" wp14:editId="2A68D787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1321270B" wp14:editId="79E39208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A663039" w14:textId="77777777" w:rsidR="002A59A1" w:rsidRDefault="00B23693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D54C32A" w14:textId="77777777" w:rsidR="002A59A1" w:rsidRDefault="00B23693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27CFEE89" w14:textId="77777777" w:rsidR="002A59A1" w:rsidRDefault="002A59A1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321270B" id="Rectángulo 1" o:spid="_x0000_s1026" style="position:absolute;margin-left:1pt;margin-top:-8.4pt;width:459.75pt;height:111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" filled="f" stroked="f">
              <v:textbox inset="2.53958mm,1.2694mm,2.53958mm,1.2694mm">
                <w:txbxContent>
                  <w:p w14:paraId="2A663039" w14:textId="77777777" w:rsidR="002A59A1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D54C32A" w14:textId="77777777" w:rsidR="002A59A1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27CFEE89" w14:textId="77777777" w:rsidR="002A59A1" w:rsidRDefault="002A59A1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59A1"/>
    <w:rsid w:val="000B603B"/>
    <w:rsid w:val="000C1E79"/>
    <w:rsid w:val="001235C1"/>
    <w:rsid w:val="00147D26"/>
    <w:rsid w:val="00155A3A"/>
    <w:rsid w:val="001C0065"/>
    <w:rsid w:val="001D6AFE"/>
    <w:rsid w:val="001F2F1C"/>
    <w:rsid w:val="00235AB9"/>
    <w:rsid w:val="002A59A1"/>
    <w:rsid w:val="002D11A4"/>
    <w:rsid w:val="00304EB4"/>
    <w:rsid w:val="003D6A0C"/>
    <w:rsid w:val="0045412C"/>
    <w:rsid w:val="00495E58"/>
    <w:rsid w:val="004D23BC"/>
    <w:rsid w:val="00536C09"/>
    <w:rsid w:val="005E36B6"/>
    <w:rsid w:val="00607967"/>
    <w:rsid w:val="006C6E8F"/>
    <w:rsid w:val="00701BB3"/>
    <w:rsid w:val="00766C23"/>
    <w:rsid w:val="0077422F"/>
    <w:rsid w:val="007A5C94"/>
    <w:rsid w:val="007F634A"/>
    <w:rsid w:val="008165DB"/>
    <w:rsid w:val="00944528"/>
    <w:rsid w:val="00973B61"/>
    <w:rsid w:val="00987E35"/>
    <w:rsid w:val="00A21DA7"/>
    <w:rsid w:val="00A303FF"/>
    <w:rsid w:val="00B110FF"/>
    <w:rsid w:val="00B23693"/>
    <w:rsid w:val="00B97A0B"/>
    <w:rsid w:val="00C42DF1"/>
    <w:rsid w:val="00C9620D"/>
    <w:rsid w:val="00DB4ACE"/>
    <w:rsid w:val="00E07CB4"/>
    <w:rsid w:val="00E937AA"/>
    <w:rsid w:val="00EB7D99"/>
    <w:rsid w:val="00EE7E90"/>
    <w:rsid w:val="00F0583B"/>
    <w:rsid w:val="00FB3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6E853"/>
  <w15:docId w15:val="{76D13520-D7C2-4F54-97D1-21D601A03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MX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8165DB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165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78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senasofiaplus.edu.co/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www.minambiente.gov.co/cambio-climatico/colombia-liderara-negociaciones-en-cumbre-mundial-de-cambio-climatico/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D6B6DDD-70E1-48E6-8EB0-7D8B25AF0930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195C9C92-DCC1-40BB-A80A-EBF74CFC995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47ACC73-942B-4543-8493-11AF149C94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5</Pages>
  <Words>415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 Cuartas</dc:creator>
  <cp:lastModifiedBy>Miguel De Jesus Paredes Maestre</cp:lastModifiedBy>
  <cp:revision>18</cp:revision>
  <dcterms:created xsi:type="dcterms:W3CDTF">2024-09-04T20:51:00Z</dcterms:created>
  <dcterms:modified xsi:type="dcterms:W3CDTF">2024-10-07T15:40:00Z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2024-10-07T15:13:33Z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bfd20cea-e786-44ef-a9e6-2889ac4e70b0</vt:lpwstr>
  </property>
  <property fmtid="{D5CDD505-2E9C-101B-9397-08002B2CF9AE}" pid="9" name="MSIP_Label_fc111285-cafa-4fc9-8a9a-bd902089b24f_ContentBits">
    <vt:lpwstr>0</vt:lpwstr>
  </property>
  <property fmtid="{D5CDD505-2E9C-101B-9397-08002B2CF9AE}" pid="10" name="MediaServiceImageTags">
    <vt:lpwstr/>
  </property>
</Properties>
</file>