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Pr="00B70E0F" w:rsidR="005E077A" w:rsidP="006825F4" w:rsidRDefault="005E077A" w14:paraId="6F6B1074" w14:textId="77777777">
      <w:pPr>
        <w:spacing w:line="360" w:lineRule="auto"/>
        <w:jc w:val="center"/>
        <w:rPr>
          <w:b/>
        </w:rPr>
      </w:pPr>
      <w:r w:rsidRPr="00B70E0F">
        <w:rPr>
          <w:b/>
        </w:rPr>
        <w:t>ANEXO FORMATO COMPONENTE FORMATIVO</w:t>
      </w:r>
    </w:p>
    <w:p w:rsidRPr="00B70E0F" w:rsidR="005E077A" w:rsidP="006825F4" w:rsidRDefault="005E077A" w14:paraId="6AE5EA70" w14:textId="77777777">
      <w:pPr>
        <w:tabs>
          <w:tab w:val="left" w:pos="3224"/>
        </w:tabs>
        <w:spacing w:line="360" w:lineRule="auto"/>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0E0F" w:rsidR="005E077A" w:rsidTr="6D38A85F" w14:paraId="2C8C5842" w14:textId="77777777">
        <w:trPr>
          <w:trHeight w:val="616"/>
        </w:trPr>
        <w:tc>
          <w:tcPr>
            <w:tcW w:w="3397" w:type="dxa"/>
            <w:vAlign w:val="center"/>
          </w:tcPr>
          <w:p w:rsidRPr="00B70E0F" w:rsidR="005E077A" w:rsidP="006825F4" w:rsidRDefault="005E077A" w14:paraId="115FC3B3" w14:textId="77777777">
            <w:pPr>
              <w:spacing w:line="240" w:lineRule="auto"/>
            </w:pPr>
            <w:r w:rsidRPr="00B70E0F">
              <w:t>PROGRAMA DE FORMACIÓN</w:t>
            </w:r>
          </w:p>
        </w:tc>
        <w:tc>
          <w:tcPr>
            <w:tcW w:w="6565" w:type="dxa"/>
            <w:vAlign w:val="center"/>
          </w:tcPr>
          <w:p w:rsidRPr="00B70E0F" w:rsidR="005E077A" w:rsidP="006825F4" w:rsidRDefault="00680624" w14:paraId="21E36AFE" w14:textId="58AD7D17">
            <w:pPr>
              <w:spacing w:line="240" w:lineRule="auto"/>
            </w:pPr>
            <w:commentRangeStart w:id="0"/>
            <w:r w:rsidRPr="6D38A85F">
              <w:rPr>
                <w:color w:val="00B050"/>
              </w:rPr>
              <w:t>Crea</w:t>
            </w:r>
            <w:r w:rsidRPr="6D38A85F" w:rsidR="00653B78">
              <w:rPr>
                <w:color w:val="00B050"/>
              </w:rPr>
              <w:t>tividad</w:t>
            </w:r>
            <w:commentRangeEnd w:id="0"/>
            <w:r>
              <w:rPr>
                <w:rStyle w:val="Refdecomentario"/>
                <w:sz w:val="22"/>
                <w:szCs w:val="22"/>
              </w:rPr>
              <w:commentReference w:id="0"/>
            </w:r>
            <w:r>
              <w:t xml:space="preserve"> para la solución de conflictos laborales</w:t>
            </w:r>
          </w:p>
        </w:tc>
      </w:tr>
    </w:tbl>
    <w:p w:rsidRPr="00B70E0F" w:rsidR="005E077A" w:rsidP="006825F4" w:rsidRDefault="005E077A" w14:paraId="1F22A87B" w14:textId="77777777">
      <w:pPr>
        <w:spacing w:line="240" w:lineRule="auto"/>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70E0F" w:rsidR="005E077A" w:rsidTr="6D38A85F" w14:paraId="7BFCFDF6" w14:textId="77777777">
        <w:trPr>
          <w:trHeight w:val="1298"/>
        </w:trPr>
        <w:tc>
          <w:tcPr>
            <w:tcW w:w="1838" w:type="dxa"/>
            <w:vAlign w:val="center"/>
          </w:tcPr>
          <w:p w:rsidRPr="00B70E0F" w:rsidR="005E077A" w:rsidP="006825F4" w:rsidRDefault="005E077A" w14:paraId="0FA63B9F" w14:textId="77777777">
            <w:pPr>
              <w:spacing w:line="240" w:lineRule="auto"/>
            </w:pPr>
            <w:r w:rsidRPr="00B70E0F">
              <w:t>COMPETENCIA</w:t>
            </w:r>
          </w:p>
        </w:tc>
        <w:tc>
          <w:tcPr>
            <w:tcW w:w="2835" w:type="dxa"/>
            <w:vAlign w:val="center"/>
          </w:tcPr>
          <w:p w:rsidRPr="00B70E0F" w:rsidR="00680624" w:rsidP="006825F4" w:rsidRDefault="00680624" w14:paraId="1BA30CE9" w14:textId="5E1C7E28">
            <w:pPr>
              <w:spacing w:line="240" w:lineRule="auto"/>
              <w:rPr>
                <w:b/>
                <w:bCs/>
              </w:rPr>
            </w:pPr>
            <w:r w:rsidRPr="00B70E0F">
              <w:t xml:space="preserve">210601014. </w:t>
            </w:r>
            <w:r w:rsidRPr="00B70E0F">
              <w:rPr>
                <w:bCs/>
              </w:rPr>
              <w:t>Proponer alternativas de solución que contribuyan al logro de los objetivos de acuerdo con el nivel de importancia y</w:t>
            </w:r>
          </w:p>
          <w:p w:rsidRPr="00B70E0F" w:rsidR="005E077A" w:rsidP="006825F4" w:rsidRDefault="00680624" w14:paraId="2A1E0E6F" w14:textId="77777777">
            <w:pPr>
              <w:spacing w:line="240" w:lineRule="auto"/>
              <w:rPr>
                <w:bCs/>
              </w:rPr>
            </w:pPr>
            <w:r w:rsidRPr="00B70E0F">
              <w:rPr>
                <w:bCs/>
              </w:rPr>
              <w:t xml:space="preserve"> responsabilidad de las funciones asignadas por la organización.</w:t>
            </w:r>
          </w:p>
          <w:p w:rsidRPr="00B70E0F" w:rsidR="005A581F" w:rsidP="006825F4" w:rsidRDefault="005A581F" w14:paraId="7749FA6E" w14:textId="59330F2D">
            <w:pPr>
              <w:spacing w:line="240" w:lineRule="auto"/>
              <w:rPr>
                <w:bCs/>
                <w:u w:val="single"/>
              </w:rPr>
            </w:pPr>
          </w:p>
        </w:tc>
        <w:tc>
          <w:tcPr>
            <w:tcW w:w="2126" w:type="dxa"/>
            <w:vAlign w:val="center"/>
          </w:tcPr>
          <w:p w:rsidRPr="00B70E0F" w:rsidR="005E077A" w:rsidP="006825F4" w:rsidRDefault="007927F4" w14:paraId="6C194C96" w14:textId="4432BC21">
            <w:pPr>
              <w:spacing w:line="240" w:lineRule="auto"/>
            </w:pPr>
            <w:r w:rsidRPr="00B70E0F">
              <w:t>RESULTADOS DE APRENDIZAJE</w:t>
            </w:r>
          </w:p>
        </w:tc>
        <w:tc>
          <w:tcPr>
            <w:tcW w:w="3163" w:type="dxa"/>
            <w:vAlign w:val="center"/>
          </w:tcPr>
          <w:p w:rsidRPr="005C78B3" w:rsidR="00EE5C17" w:rsidP="006825F4" w:rsidRDefault="00EE5C17" w14:paraId="5E3892A6" w14:textId="67B2E99E">
            <w:pPr>
              <w:spacing w:line="240" w:lineRule="auto"/>
              <w:rPr>
                <w:color w:val="00B050"/>
              </w:rPr>
            </w:pPr>
            <w:commentRangeStart w:id="1"/>
            <w:r w:rsidRPr="6D38A85F">
              <w:rPr>
                <w:color w:val="00B050"/>
              </w:rPr>
              <w:t>210601014-0</w:t>
            </w:r>
            <w:r w:rsidRPr="6D38A85F" w:rsidR="00A15D4F">
              <w:rPr>
                <w:color w:val="00B050"/>
              </w:rPr>
              <w:t>3. Desarrollar habilidades comunicativas y asertivas que conlleven a la solución de conflictos en el contexto laboral.</w:t>
            </w:r>
          </w:p>
          <w:p w:rsidRPr="005C78B3" w:rsidR="00EE5C17" w:rsidP="006825F4" w:rsidRDefault="00EE5C17" w14:paraId="21E9751F" w14:textId="77777777">
            <w:pPr>
              <w:spacing w:line="240" w:lineRule="auto"/>
              <w:rPr>
                <w:color w:val="00B050"/>
              </w:rPr>
            </w:pPr>
          </w:p>
          <w:p w:rsidRPr="006825F4" w:rsidR="005E077A" w:rsidP="00A15D4F" w:rsidRDefault="00EE5C17" w14:paraId="219C15CC" w14:textId="3E1774CB">
            <w:pPr>
              <w:spacing w:line="240" w:lineRule="auto"/>
            </w:pPr>
            <w:r w:rsidRPr="6D38A85F">
              <w:rPr>
                <w:color w:val="00B050"/>
              </w:rPr>
              <w:t xml:space="preserve">210601014-04. </w:t>
            </w:r>
            <w:r w:rsidRPr="6D38A85F" w:rsidR="00A15D4F">
              <w:rPr>
                <w:color w:val="00B050"/>
              </w:rPr>
              <w:t>Proponer medidas para la resolución de conflictos teniendo en cuenta el análisis de la situación de la organización</w:t>
            </w:r>
            <w:r w:rsidR="00A15D4F">
              <w:t>.</w:t>
            </w:r>
            <w:commentRangeEnd w:id="1"/>
            <w:r w:rsidRPr="006825F4">
              <w:rPr>
                <w:rStyle w:val="Refdecomentario"/>
                <w:sz w:val="22"/>
                <w:szCs w:val="22"/>
              </w:rPr>
              <w:commentReference w:id="1"/>
            </w:r>
          </w:p>
        </w:tc>
      </w:tr>
    </w:tbl>
    <w:p w:rsidRPr="00B70E0F" w:rsidR="005E077A" w:rsidP="006825F4" w:rsidRDefault="005E077A" w14:paraId="33A7B1D1" w14:textId="77777777">
      <w:pPr>
        <w:spacing w:line="240" w:lineRule="auto"/>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0E0F" w:rsidR="00CE4EA8" w:rsidTr="00D07FA7" w14:paraId="38E63811" w14:textId="77777777">
        <w:trPr>
          <w:trHeight w:val="735"/>
        </w:trPr>
        <w:tc>
          <w:tcPr>
            <w:tcW w:w="3397" w:type="dxa"/>
            <w:vAlign w:val="center"/>
          </w:tcPr>
          <w:p w:rsidRPr="00B70E0F" w:rsidR="005E077A" w:rsidP="006825F4" w:rsidRDefault="005E077A" w14:paraId="435D64AF" w14:textId="77777777">
            <w:pPr>
              <w:spacing w:line="240" w:lineRule="auto"/>
            </w:pPr>
            <w:r w:rsidRPr="00B70E0F">
              <w:t>NÚMERO DEL COMPONENTE FORMATIVO</w:t>
            </w:r>
          </w:p>
        </w:tc>
        <w:tc>
          <w:tcPr>
            <w:tcW w:w="6565" w:type="dxa"/>
            <w:vAlign w:val="center"/>
          </w:tcPr>
          <w:p w:rsidRPr="00B70E0F" w:rsidR="005E077A" w:rsidP="006825F4" w:rsidRDefault="00EE5C17" w14:paraId="70EC6B88" w14:textId="5B13B349">
            <w:pPr>
              <w:spacing w:line="240" w:lineRule="auto"/>
            </w:pPr>
            <w:r w:rsidRPr="00B70E0F">
              <w:t>02</w:t>
            </w:r>
          </w:p>
        </w:tc>
      </w:tr>
      <w:tr w:rsidRPr="00B70E0F" w:rsidR="00CE4EA8" w:rsidTr="00D07FA7" w14:paraId="5C05116C" w14:textId="77777777">
        <w:trPr>
          <w:trHeight w:val="756"/>
        </w:trPr>
        <w:tc>
          <w:tcPr>
            <w:tcW w:w="3397" w:type="dxa"/>
            <w:vAlign w:val="center"/>
          </w:tcPr>
          <w:p w:rsidRPr="00B70E0F" w:rsidR="005E077A" w:rsidP="006825F4" w:rsidRDefault="005E077A" w14:paraId="7301C129" w14:textId="77777777">
            <w:pPr>
              <w:spacing w:line="240" w:lineRule="auto"/>
            </w:pPr>
            <w:r w:rsidRPr="00B70E0F">
              <w:t>NOMBRE DEL COMPONENTE FORMATIVO</w:t>
            </w:r>
          </w:p>
        </w:tc>
        <w:tc>
          <w:tcPr>
            <w:tcW w:w="6565" w:type="dxa"/>
            <w:vAlign w:val="center"/>
          </w:tcPr>
          <w:p w:rsidRPr="00B70E0F" w:rsidR="005E077A" w:rsidP="006825F4" w:rsidRDefault="00B00A98" w14:paraId="255C2BB2" w14:textId="54B8E611">
            <w:pPr>
              <w:spacing w:line="240" w:lineRule="auto"/>
            </w:pPr>
            <w:r w:rsidRPr="00B00A98">
              <w:t>Comunicación asertiva para la gestión de conflictos</w:t>
            </w:r>
            <w:r w:rsidRPr="00B70E0F" w:rsidR="005E077A">
              <w:br/>
            </w:r>
          </w:p>
        </w:tc>
      </w:tr>
      <w:tr w:rsidRPr="00B70E0F" w:rsidR="00CE4EA8" w:rsidTr="00D07FA7" w14:paraId="2902C8C8" w14:textId="77777777">
        <w:trPr>
          <w:trHeight w:val="629"/>
        </w:trPr>
        <w:tc>
          <w:tcPr>
            <w:tcW w:w="3397" w:type="dxa"/>
            <w:vAlign w:val="center"/>
          </w:tcPr>
          <w:p w:rsidRPr="00B70E0F" w:rsidR="005E077A" w:rsidP="006825F4" w:rsidRDefault="005E077A" w14:paraId="497A3A32" w14:textId="77777777">
            <w:pPr>
              <w:spacing w:line="240" w:lineRule="auto"/>
            </w:pPr>
            <w:r w:rsidRPr="00B70E0F">
              <w:t>BREVE DESCRIPCIÓN</w:t>
            </w:r>
          </w:p>
        </w:tc>
        <w:tc>
          <w:tcPr>
            <w:tcW w:w="6565" w:type="dxa"/>
            <w:vAlign w:val="center"/>
          </w:tcPr>
          <w:p w:rsidRPr="00B70E0F" w:rsidR="00DA1835" w:rsidP="006825F4" w:rsidRDefault="00E02FD1" w14:paraId="71176175" w14:textId="1D2C9D6B">
            <w:pPr>
              <w:spacing w:line="240" w:lineRule="auto"/>
              <w:rPr>
                <w:highlight w:val="cyan"/>
              </w:rPr>
            </w:pPr>
            <w:sdt>
              <w:sdtPr>
                <w:rPr>
                  <w:highlight w:val="cyan"/>
                </w:rPr>
                <w:tag w:val="goog_rdk_0"/>
                <w:id w:val="-452708402"/>
              </w:sdtPr>
              <w:sdtEndPr/>
              <w:sdtContent>
                <w:r w:rsidRPr="00B00A98" w:rsidR="00B00A98">
                  <w:t>Este componente formativo desarrolla habilidades comunicativas y de pensamiento necesarias para gestionar conflictos laborales de manera asertiva. Aborda el proceso comunicativo, los estilos de conducta, el análisis de problemas y la formulación de soluciones mediante metodologías estructuradas, promoviendo el diálogo, la toma de decisiones informadas y la construcción de acuerdos que fortalezcan el clima organizacional.</w:t>
                </w:r>
              </w:sdtContent>
            </w:sdt>
          </w:p>
        </w:tc>
      </w:tr>
      <w:tr w:rsidRPr="00B70E0F" w:rsidR="005E077A" w:rsidTr="00D07FA7" w14:paraId="45185899" w14:textId="77777777">
        <w:trPr>
          <w:trHeight w:val="567"/>
        </w:trPr>
        <w:tc>
          <w:tcPr>
            <w:tcW w:w="3397" w:type="dxa"/>
            <w:vAlign w:val="center"/>
          </w:tcPr>
          <w:p w:rsidRPr="00B70E0F" w:rsidR="005E077A" w:rsidP="006825F4" w:rsidRDefault="005E077A" w14:paraId="6ADD5D1F" w14:textId="77777777">
            <w:pPr>
              <w:spacing w:line="240" w:lineRule="auto"/>
            </w:pPr>
            <w:r w:rsidRPr="00B70E0F">
              <w:t>PALABRAS CLAVE</w:t>
            </w:r>
          </w:p>
        </w:tc>
        <w:tc>
          <w:tcPr>
            <w:tcW w:w="6565" w:type="dxa"/>
            <w:vAlign w:val="center"/>
          </w:tcPr>
          <w:p w:rsidRPr="00C57A0E" w:rsidR="005E077A" w:rsidP="006825F4" w:rsidRDefault="00AC64B4" w14:paraId="494A5E81" w14:textId="6475B076">
            <w:pPr>
              <w:spacing w:line="240" w:lineRule="auto"/>
            </w:pPr>
            <w:r w:rsidRPr="00AC64B4">
              <w:t>A</w:t>
            </w:r>
            <w:r w:rsidRPr="00B00A98" w:rsidR="00B00A98">
              <w:t>nálisis de problemas</w:t>
            </w:r>
            <w:r w:rsidRPr="00AC64B4">
              <w:t xml:space="preserve">, </w:t>
            </w:r>
            <w:r w:rsidRPr="00B00A98">
              <w:t>asertividad</w:t>
            </w:r>
            <w:r w:rsidRPr="00AC64B4">
              <w:t xml:space="preserve">, </w:t>
            </w:r>
            <w:r w:rsidRPr="00B00A98">
              <w:t>comunicación</w:t>
            </w:r>
            <w:r w:rsidRPr="00AC64B4">
              <w:t>, c</w:t>
            </w:r>
            <w:r w:rsidRPr="00B00A98" w:rsidR="00B00A98">
              <w:t>onflicto laboral</w:t>
            </w:r>
            <w:r w:rsidR="00C57A0E">
              <w:t xml:space="preserve"> y</w:t>
            </w:r>
            <w:r w:rsidRPr="00AC64B4">
              <w:t xml:space="preserve"> </w:t>
            </w:r>
            <w:r w:rsidRPr="00B00A98" w:rsidR="00B00A98">
              <w:t>escucha activ</w:t>
            </w:r>
            <w:r w:rsidRPr="00AC64B4">
              <w:t>a.</w:t>
            </w:r>
          </w:p>
        </w:tc>
      </w:tr>
    </w:tbl>
    <w:p w:rsidRPr="00B70E0F" w:rsidR="005E077A" w:rsidP="006825F4" w:rsidRDefault="005E077A" w14:paraId="520BC856" w14:textId="77777777">
      <w:pPr>
        <w:spacing w:line="240" w:lineRule="auto"/>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0E0F" w:rsidR="00CE4EA8" w:rsidTr="00CE4EA8" w14:paraId="5C479B13" w14:textId="77777777">
        <w:trPr>
          <w:trHeight w:val="389"/>
        </w:trPr>
        <w:tc>
          <w:tcPr>
            <w:tcW w:w="3397" w:type="dxa"/>
            <w:vAlign w:val="center"/>
          </w:tcPr>
          <w:p w:rsidRPr="00B70E0F" w:rsidR="005E077A" w:rsidP="006825F4" w:rsidRDefault="005E077A" w14:paraId="29117485" w14:textId="77777777">
            <w:pPr>
              <w:spacing w:line="240" w:lineRule="auto"/>
            </w:pPr>
            <w:r w:rsidRPr="00B70E0F">
              <w:t>ÁREA OCUPACIONAL</w:t>
            </w:r>
          </w:p>
        </w:tc>
        <w:tc>
          <w:tcPr>
            <w:tcW w:w="6565" w:type="dxa"/>
            <w:vAlign w:val="center"/>
          </w:tcPr>
          <w:p w:rsidRPr="00A005D1" w:rsidR="005E077A" w:rsidP="006825F4" w:rsidRDefault="00A005D1" w14:paraId="1265890E" w14:textId="368B00DC">
            <w:pPr>
              <w:spacing w:line="240" w:lineRule="auto"/>
              <w:rPr>
                <w:color w:val="595959" w:themeColor="text1" w:themeTint="A6"/>
                <w:sz w:val="20"/>
                <w:szCs w:val="20"/>
              </w:rPr>
            </w:pPr>
            <w:r w:rsidRPr="00A005D1">
              <w:rPr>
                <w:sz w:val="20"/>
                <w:szCs w:val="20"/>
              </w:rPr>
              <w:t>1 - FINANZAS Y ADMINISTRACIÓN</w:t>
            </w:r>
          </w:p>
        </w:tc>
      </w:tr>
      <w:tr w:rsidRPr="00B70E0F" w:rsidR="00CE4EA8" w:rsidTr="00D07FA7" w14:paraId="69D75D29" w14:textId="77777777">
        <w:trPr>
          <w:trHeight w:val="605"/>
        </w:trPr>
        <w:tc>
          <w:tcPr>
            <w:tcW w:w="3397" w:type="dxa"/>
            <w:vAlign w:val="center"/>
          </w:tcPr>
          <w:p w:rsidRPr="00B70E0F" w:rsidR="005E077A" w:rsidP="006825F4" w:rsidRDefault="005E077A" w14:paraId="4215228F" w14:textId="77777777">
            <w:pPr>
              <w:spacing w:line="240" w:lineRule="auto"/>
            </w:pPr>
            <w:r w:rsidRPr="00B70E0F">
              <w:t>IDIOMA</w:t>
            </w:r>
          </w:p>
        </w:tc>
        <w:tc>
          <w:tcPr>
            <w:tcW w:w="6565" w:type="dxa"/>
            <w:vAlign w:val="center"/>
          </w:tcPr>
          <w:p w:rsidRPr="00B70E0F" w:rsidR="005E077A" w:rsidP="006825F4" w:rsidRDefault="007927F4" w14:paraId="3FDBAF0D" w14:textId="136E3587">
            <w:pPr>
              <w:spacing w:line="240" w:lineRule="auto"/>
            </w:pPr>
            <w:r w:rsidRPr="00B70E0F">
              <w:t>Español.</w:t>
            </w:r>
          </w:p>
        </w:tc>
      </w:tr>
    </w:tbl>
    <w:p w:rsidRPr="00B70E0F" w:rsidR="005E077A" w:rsidP="006825F4" w:rsidRDefault="005E077A" w14:paraId="061DED20" w14:textId="77777777">
      <w:pPr>
        <w:spacing w:line="360" w:lineRule="auto"/>
      </w:pPr>
    </w:p>
    <w:p w:rsidRPr="00B70E0F" w:rsidR="00DB264B" w:rsidP="006825F4" w:rsidRDefault="005E077A" w14:paraId="52F1F427" w14:textId="41CB3F24">
      <w:pPr>
        <w:pStyle w:val="Ttulo1"/>
        <w:numPr>
          <w:ilvl w:val="0"/>
          <w:numId w:val="10"/>
        </w:numPr>
        <w:spacing w:line="360" w:lineRule="auto"/>
        <w:rPr>
          <w:b/>
          <w:bCs/>
          <w:sz w:val="22"/>
          <w:szCs w:val="22"/>
        </w:rPr>
      </w:pPr>
      <w:bookmarkStart w:name="_Toc221260810" w:id="2"/>
      <w:bookmarkStart w:name="_Toc221611333" w:id="3"/>
      <w:r w:rsidRPr="00B70E0F">
        <w:rPr>
          <w:b/>
          <w:bCs/>
          <w:sz w:val="22"/>
          <w:szCs w:val="22"/>
        </w:rPr>
        <w:t>TABLA DE CONTENIDOS</w:t>
      </w:r>
      <w:bookmarkEnd w:id="2"/>
      <w:bookmarkEnd w:id="3"/>
      <w:r w:rsidRPr="00B70E0F">
        <w:rPr>
          <w:b/>
          <w:bCs/>
          <w:sz w:val="22"/>
          <w:szCs w:val="22"/>
        </w:rPr>
        <w:t xml:space="preserve"> </w:t>
      </w:r>
    </w:p>
    <w:p w:rsidRPr="00B70E0F" w:rsidR="00DB264B" w:rsidP="006825F4" w:rsidRDefault="00DB264B" w14:paraId="02CDEE82" w14:textId="77777777">
      <w:pPr>
        <w:spacing w:line="360" w:lineRule="auto"/>
      </w:pPr>
    </w:p>
    <w:sdt>
      <w:sdtPr>
        <w:rPr>
          <w:rFonts w:ascii="Arial" w:hAnsi="Arial" w:eastAsia="Arial" w:cs="Arial"/>
          <w:color w:val="auto"/>
          <w:sz w:val="22"/>
          <w:szCs w:val="22"/>
          <w:lang w:val="es-ES" w:eastAsia="ja-JP"/>
        </w:rPr>
        <w:id w:val="-957021632"/>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170E82" w:rsidP="006825F4" w:rsidRDefault="00170E82" w14:paraId="54FCD77F" w14:textId="22A876CE">
          <w:pPr>
            <w:pStyle w:val="TtuloTDC"/>
            <w:spacing w:line="360" w:lineRule="auto"/>
          </w:pPr>
        </w:p>
        <w:p w:rsidR="00170E82" w:rsidP="006825F4" w:rsidRDefault="00170E82" w14:paraId="1142426C" w14:textId="1EC434F5">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r>
            <w:fldChar w:fldCharType="begin"/>
          </w:r>
          <w:r>
            <w:instrText xml:space="preserve"> TOC \o "1-3" \h \z \u </w:instrText>
          </w:r>
          <w:r>
            <w:fldChar w:fldCharType="separate"/>
          </w:r>
          <w:hyperlink w:history="1" w:anchor="_Toc221611333">
            <w:r w:rsidRPr="00DA508F">
              <w:rPr>
                <w:rStyle w:val="Hipervnculo"/>
                <w:b/>
                <w:bCs/>
                <w:noProof/>
              </w:rPr>
              <w:t>A.</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TABLA DE CONTENIDOS</w:t>
            </w:r>
            <w:r>
              <w:rPr>
                <w:noProof/>
                <w:webHidden/>
              </w:rPr>
              <w:tab/>
            </w:r>
            <w:r>
              <w:rPr>
                <w:noProof/>
                <w:webHidden/>
              </w:rPr>
              <w:fldChar w:fldCharType="begin"/>
            </w:r>
            <w:r>
              <w:rPr>
                <w:noProof/>
                <w:webHidden/>
              </w:rPr>
              <w:instrText xml:space="preserve"> PAGEREF _Toc221611333 \h </w:instrText>
            </w:r>
            <w:r>
              <w:rPr>
                <w:noProof/>
                <w:webHidden/>
              </w:rPr>
            </w:r>
            <w:r>
              <w:rPr>
                <w:noProof/>
                <w:webHidden/>
              </w:rPr>
              <w:fldChar w:fldCharType="separate"/>
            </w:r>
            <w:r>
              <w:rPr>
                <w:noProof/>
                <w:webHidden/>
              </w:rPr>
              <w:t>2</w:t>
            </w:r>
            <w:r>
              <w:rPr>
                <w:noProof/>
                <w:webHidden/>
              </w:rPr>
              <w:fldChar w:fldCharType="end"/>
            </w:r>
          </w:hyperlink>
        </w:p>
        <w:p w:rsidR="00170E82" w:rsidP="006825F4" w:rsidRDefault="00170E82" w14:paraId="35FAE2B5" w14:textId="22F17752">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4">
            <w:r w:rsidRPr="00DA508F">
              <w:rPr>
                <w:rStyle w:val="Hipervnculo"/>
                <w:b/>
                <w:bCs/>
                <w:noProof/>
              </w:rPr>
              <w:t>B.</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INTRODUCCIÓN</w:t>
            </w:r>
            <w:r>
              <w:rPr>
                <w:noProof/>
                <w:webHidden/>
              </w:rPr>
              <w:tab/>
            </w:r>
            <w:r>
              <w:rPr>
                <w:noProof/>
                <w:webHidden/>
              </w:rPr>
              <w:fldChar w:fldCharType="begin"/>
            </w:r>
            <w:r>
              <w:rPr>
                <w:noProof/>
                <w:webHidden/>
              </w:rPr>
              <w:instrText xml:space="preserve"> PAGEREF _Toc221611334 \h </w:instrText>
            </w:r>
            <w:r>
              <w:rPr>
                <w:noProof/>
                <w:webHidden/>
              </w:rPr>
            </w:r>
            <w:r>
              <w:rPr>
                <w:noProof/>
                <w:webHidden/>
              </w:rPr>
              <w:fldChar w:fldCharType="separate"/>
            </w:r>
            <w:r>
              <w:rPr>
                <w:noProof/>
                <w:webHidden/>
              </w:rPr>
              <w:t>2</w:t>
            </w:r>
            <w:r>
              <w:rPr>
                <w:noProof/>
                <w:webHidden/>
              </w:rPr>
              <w:fldChar w:fldCharType="end"/>
            </w:r>
          </w:hyperlink>
        </w:p>
        <w:p w:rsidR="00170E82" w:rsidP="006825F4" w:rsidRDefault="00170E82" w14:paraId="74D7F971" w14:textId="275B0CAB">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5">
            <w:r w:rsidRPr="00DA508F">
              <w:rPr>
                <w:rStyle w:val="Hipervnculo"/>
                <w:b/>
                <w:bCs/>
                <w:noProof/>
              </w:rPr>
              <w:t>C.</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DESARROLLO DE CONTENIDOS</w:t>
            </w:r>
            <w:r>
              <w:rPr>
                <w:noProof/>
                <w:webHidden/>
              </w:rPr>
              <w:tab/>
            </w:r>
            <w:r>
              <w:rPr>
                <w:noProof/>
                <w:webHidden/>
              </w:rPr>
              <w:fldChar w:fldCharType="begin"/>
            </w:r>
            <w:r>
              <w:rPr>
                <w:noProof/>
                <w:webHidden/>
              </w:rPr>
              <w:instrText xml:space="preserve"> PAGEREF _Toc221611335 \h </w:instrText>
            </w:r>
            <w:r>
              <w:rPr>
                <w:noProof/>
                <w:webHidden/>
              </w:rPr>
            </w:r>
            <w:r>
              <w:rPr>
                <w:noProof/>
                <w:webHidden/>
              </w:rPr>
              <w:fldChar w:fldCharType="separate"/>
            </w:r>
            <w:r>
              <w:rPr>
                <w:noProof/>
                <w:webHidden/>
              </w:rPr>
              <w:t>3</w:t>
            </w:r>
            <w:r>
              <w:rPr>
                <w:noProof/>
                <w:webHidden/>
              </w:rPr>
              <w:fldChar w:fldCharType="end"/>
            </w:r>
          </w:hyperlink>
        </w:p>
        <w:p w:rsidR="00170E82" w:rsidP="006825F4" w:rsidRDefault="00170E82" w14:paraId="1C894D07" w14:textId="3E2FAA6C">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6">
            <w:r w:rsidRPr="00DA508F">
              <w:rPr>
                <w:rStyle w:val="Hipervnculo"/>
                <w:b/>
                <w:bCs/>
                <w:noProof/>
              </w:rPr>
              <w:t>1.</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El proceso comunicativo</w:t>
            </w:r>
            <w:r>
              <w:rPr>
                <w:noProof/>
                <w:webHidden/>
              </w:rPr>
              <w:tab/>
            </w:r>
            <w:r>
              <w:rPr>
                <w:noProof/>
                <w:webHidden/>
              </w:rPr>
              <w:fldChar w:fldCharType="begin"/>
            </w:r>
            <w:r>
              <w:rPr>
                <w:noProof/>
                <w:webHidden/>
              </w:rPr>
              <w:instrText xml:space="preserve"> PAGEREF _Toc221611336 \h </w:instrText>
            </w:r>
            <w:r>
              <w:rPr>
                <w:noProof/>
                <w:webHidden/>
              </w:rPr>
            </w:r>
            <w:r>
              <w:rPr>
                <w:noProof/>
                <w:webHidden/>
              </w:rPr>
              <w:fldChar w:fldCharType="separate"/>
            </w:r>
            <w:r>
              <w:rPr>
                <w:noProof/>
                <w:webHidden/>
              </w:rPr>
              <w:t>3</w:t>
            </w:r>
            <w:r>
              <w:rPr>
                <w:noProof/>
                <w:webHidden/>
              </w:rPr>
              <w:fldChar w:fldCharType="end"/>
            </w:r>
          </w:hyperlink>
        </w:p>
        <w:p w:rsidR="00170E82" w:rsidP="006825F4" w:rsidRDefault="00170E82" w14:paraId="5A5CCB73" w14:textId="1D566FC9">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7">
            <w:r w:rsidRPr="00DA508F">
              <w:rPr>
                <w:rStyle w:val="Hipervnculo"/>
                <w:b/>
                <w:bCs/>
                <w:noProof/>
              </w:rPr>
              <w:t>2.</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Asertividad en la comunicación</w:t>
            </w:r>
            <w:r>
              <w:rPr>
                <w:noProof/>
                <w:webHidden/>
              </w:rPr>
              <w:tab/>
            </w:r>
            <w:r>
              <w:rPr>
                <w:noProof/>
                <w:webHidden/>
              </w:rPr>
              <w:fldChar w:fldCharType="begin"/>
            </w:r>
            <w:r>
              <w:rPr>
                <w:noProof/>
                <w:webHidden/>
              </w:rPr>
              <w:instrText xml:space="preserve"> PAGEREF _Toc221611337 \h </w:instrText>
            </w:r>
            <w:r>
              <w:rPr>
                <w:noProof/>
                <w:webHidden/>
              </w:rPr>
            </w:r>
            <w:r>
              <w:rPr>
                <w:noProof/>
                <w:webHidden/>
              </w:rPr>
              <w:fldChar w:fldCharType="separate"/>
            </w:r>
            <w:r>
              <w:rPr>
                <w:noProof/>
                <w:webHidden/>
              </w:rPr>
              <w:t>9</w:t>
            </w:r>
            <w:r>
              <w:rPr>
                <w:noProof/>
                <w:webHidden/>
              </w:rPr>
              <w:fldChar w:fldCharType="end"/>
            </w:r>
          </w:hyperlink>
        </w:p>
        <w:p w:rsidR="00170E82" w:rsidP="006825F4" w:rsidRDefault="00170E82" w14:paraId="34F5E6AD" w14:textId="7F7F013C">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8">
            <w:r w:rsidRPr="00DA508F">
              <w:rPr>
                <w:rStyle w:val="Hipervnculo"/>
                <w:b/>
                <w:bCs/>
                <w:noProof/>
              </w:rPr>
              <w:t>3.</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Problemas en el trabajo</w:t>
            </w:r>
            <w:r>
              <w:rPr>
                <w:noProof/>
                <w:webHidden/>
              </w:rPr>
              <w:tab/>
            </w:r>
            <w:r>
              <w:rPr>
                <w:noProof/>
                <w:webHidden/>
              </w:rPr>
              <w:fldChar w:fldCharType="begin"/>
            </w:r>
            <w:r>
              <w:rPr>
                <w:noProof/>
                <w:webHidden/>
              </w:rPr>
              <w:instrText xml:space="preserve"> PAGEREF _Toc221611338 \h </w:instrText>
            </w:r>
            <w:r>
              <w:rPr>
                <w:noProof/>
                <w:webHidden/>
              </w:rPr>
            </w:r>
            <w:r>
              <w:rPr>
                <w:noProof/>
                <w:webHidden/>
              </w:rPr>
              <w:fldChar w:fldCharType="separate"/>
            </w:r>
            <w:r>
              <w:rPr>
                <w:noProof/>
                <w:webHidden/>
              </w:rPr>
              <w:t>13</w:t>
            </w:r>
            <w:r>
              <w:rPr>
                <w:noProof/>
                <w:webHidden/>
              </w:rPr>
              <w:fldChar w:fldCharType="end"/>
            </w:r>
          </w:hyperlink>
        </w:p>
        <w:p w:rsidR="00170E82" w:rsidP="006825F4" w:rsidRDefault="00170E82" w14:paraId="589F43E7" w14:textId="536C5E29">
          <w:pPr>
            <w:pStyle w:val="TDC2"/>
            <w:tabs>
              <w:tab w:val="left" w:pos="96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39">
            <w:r w:rsidRPr="00DA508F">
              <w:rPr>
                <w:rStyle w:val="Hipervnculo"/>
                <w:b/>
                <w:bCs/>
                <w:noProof/>
              </w:rPr>
              <w:t>3.1.</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Análisis del campo de fuerzas</w:t>
            </w:r>
            <w:r>
              <w:rPr>
                <w:noProof/>
                <w:webHidden/>
              </w:rPr>
              <w:tab/>
            </w:r>
            <w:r>
              <w:rPr>
                <w:noProof/>
                <w:webHidden/>
              </w:rPr>
              <w:fldChar w:fldCharType="begin"/>
            </w:r>
            <w:r>
              <w:rPr>
                <w:noProof/>
                <w:webHidden/>
              </w:rPr>
              <w:instrText xml:space="preserve"> PAGEREF _Toc221611339 \h </w:instrText>
            </w:r>
            <w:r>
              <w:rPr>
                <w:noProof/>
                <w:webHidden/>
              </w:rPr>
            </w:r>
            <w:r>
              <w:rPr>
                <w:noProof/>
                <w:webHidden/>
              </w:rPr>
              <w:fldChar w:fldCharType="separate"/>
            </w:r>
            <w:r>
              <w:rPr>
                <w:noProof/>
                <w:webHidden/>
              </w:rPr>
              <w:t>17</w:t>
            </w:r>
            <w:r>
              <w:rPr>
                <w:noProof/>
                <w:webHidden/>
              </w:rPr>
              <w:fldChar w:fldCharType="end"/>
            </w:r>
          </w:hyperlink>
        </w:p>
        <w:p w:rsidR="00170E82" w:rsidP="006825F4" w:rsidRDefault="00170E82" w14:paraId="70FCD293" w14:textId="665EB08B">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0">
            <w:r w:rsidRPr="00DA508F">
              <w:rPr>
                <w:rStyle w:val="Hipervnculo"/>
                <w:b/>
                <w:bCs/>
                <w:noProof/>
              </w:rPr>
              <w:t>4.</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Formulación de soluciones</w:t>
            </w:r>
            <w:r>
              <w:rPr>
                <w:noProof/>
                <w:webHidden/>
              </w:rPr>
              <w:tab/>
            </w:r>
            <w:r>
              <w:rPr>
                <w:noProof/>
                <w:webHidden/>
              </w:rPr>
              <w:fldChar w:fldCharType="begin"/>
            </w:r>
            <w:r>
              <w:rPr>
                <w:noProof/>
                <w:webHidden/>
              </w:rPr>
              <w:instrText xml:space="preserve"> PAGEREF _Toc221611340 \h </w:instrText>
            </w:r>
            <w:r>
              <w:rPr>
                <w:noProof/>
                <w:webHidden/>
              </w:rPr>
            </w:r>
            <w:r>
              <w:rPr>
                <w:noProof/>
                <w:webHidden/>
              </w:rPr>
              <w:fldChar w:fldCharType="separate"/>
            </w:r>
            <w:r>
              <w:rPr>
                <w:noProof/>
                <w:webHidden/>
              </w:rPr>
              <w:t>17</w:t>
            </w:r>
            <w:r>
              <w:rPr>
                <w:noProof/>
                <w:webHidden/>
              </w:rPr>
              <w:fldChar w:fldCharType="end"/>
            </w:r>
          </w:hyperlink>
        </w:p>
        <w:p w:rsidR="00170E82" w:rsidP="006825F4" w:rsidRDefault="00170E82" w14:paraId="2E27538E" w14:textId="13182560">
          <w:pPr>
            <w:pStyle w:val="TDC2"/>
            <w:tabs>
              <w:tab w:val="left" w:pos="96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1">
            <w:r w:rsidRPr="00DA508F">
              <w:rPr>
                <w:rStyle w:val="Hipervnculo"/>
                <w:b/>
                <w:bCs/>
                <w:noProof/>
              </w:rPr>
              <w:t>4.1.</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Métodos de resolución de conflictos laborales colectivos</w:t>
            </w:r>
            <w:r>
              <w:rPr>
                <w:noProof/>
                <w:webHidden/>
              </w:rPr>
              <w:tab/>
            </w:r>
            <w:r>
              <w:rPr>
                <w:noProof/>
                <w:webHidden/>
              </w:rPr>
              <w:fldChar w:fldCharType="begin"/>
            </w:r>
            <w:r>
              <w:rPr>
                <w:noProof/>
                <w:webHidden/>
              </w:rPr>
              <w:instrText xml:space="preserve"> PAGEREF _Toc221611341 \h </w:instrText>
            </w:r>
            <w:r>
              <w:rPr>
                <w:noProof/>
                <w:webHidden/>
              </w:rPr>
            </w:r>
            <w:r>
              <w:rPr>
                <w:noProof/>
                <w:webHidden/>
              </w:rPr>
              <w:fldChar w:fldCharType="separate"/>
            </w:r>
            <w:r>
              <w:rPr>
                <w:noProof/>
                <w:webHidden/>
              </w:rPr>
              <w:t>19</w:t>
            </w:r>
            <w:r>
              <w:rPr>
                <w:noProof/>
                <w:webHidden/>
              </w:rPr>
              <w:fldChar w:fldCharType="end"/>
            </w:r>
          </w:hyperlink>
        </w:p>
        <w:p w:rsidR="00170E82" w:rsidP="006825F4" w:rsidRDefault="00170E82" w14:paraId="35BD35B2" w14:textId="68723739">
          <w:pPr>
            <w:pStyle w:val="TDC2"/>
            <w:tabs>
              <w:tab w:val="left" w:pos="96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2">
            <w:r w:rsidRPr="00DA508F">
              <w:rPr>
                <w:rStyle w:val="Hipervnculo"/>
                <w:b/>
                <w:bCs/>
                <w:noProof/>
              </w:rPr>
              <w:t>4.2.</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Diagramas para la planeación y solución de conflictos</w:t>
            </w:r>
            <w:r>
              <w:rPr>
                <w:noProof/>
                <w:webHidden/>
              </w:rPr>
              <w:tab/>
            </w:r>
            <w:r>
              <w:rPr>
                <w:noProof/>
                <w:webHidden/>
              </w:rPr>
              <w:fldChar w:fldCharType="begin"/>
            </w:r>
            <w:r>
              <w:rPr>
                <w:noProof/>
                <w:webHidden/>
              </w:rPr>
              <w:instrText xml:space="preserve"> PAGEREF _Toc221611342 \h </w:instrText>
            </w:r>
            <w:r>
              <w:rPr>
                <w:noProof/>
                <w:webHidden/>
              </w:rPr>
            </w:r>
            <w:r>
              <w:rPr>
                <w:noProof/>
                <w:webHidden/>
              </w:rPr>
              <w:fldChar w:fldCharType="separate"/>
            </w:r>
            <w:r>
              <w:rPr>
                <w:noProof/>
                <w:webHidden/>
              </w:rPr>
              <w:t>21</w:t>
            </w:r>
            <w:r>
              <w:rPr>
                <w:noProof/>
                <w:webHidden/>
              </w:rPr>
              <w:fldChar w:fldCharType="end"/>
            </w:r>
          </w:hyperlink>
        </w:p>
        <w:p w:rsidR="00170E82" w:rsidP="006825F4" w:rsidRDefault="00170E82" w14:paraId="36C1AF9A" w14:textId="7FA4E5E2">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3">
            <w:r w:rsidRPr="00DA508F">
              <w:rPr>
                <w:rStyle w:val="Hipervnculo"/>
                <w:b/>
                <w:bCs/>
                <w:noProof/>
              </w:rPr>
              <w:t>5.</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Plan de acción</w:t>
            </w:r>
            <w:r>
              <w:rPr>
                <w:noProof/>
                <w:webHidden/>
              </w:rPr>
              <w:tab/>
            </w:r>
            <w:r>
              <w:rPr>
                <w:noProof/>
                <w:webHidden/>
              </w:rPr>
              <w:fldChar w:fldCharType="begin"/>
            </w:r>
            <w:r>
              <w:rPr>
                <w:noProof/>
                <w:webHidden/>
              </w:rPr>
              <w:instrText xml:space="preserve"> PAGEREF _Toc221611343 \h </w:instrText>
            </w:r>
            <w:r>
              <w:rPr>
                <w:noProof/>
                <w:webHidden/>
              </w:rPr>
            </w:r>
            <w:r>
              <w:rPr>
                <w:noProof/>
                <w:webHidden/>
              </w:rPr>
              <w:fldChar w:fldCharType="separate"/>
            </w:r>
            <w:r>
              <w:rPr>
                <w:noProof/>
                <w:webHidden/>
              </w:rPr>
              <w:t>23</w:t>
            </w:r>
            <w:r>
              <w:rPr>
                <w:noProof/>
                <w:webHidden/>
              </w:rPr>
              <w:fldChar w:fldCharType="end"/>
            </w:r>
          </w:hyperlink>
        </w:p>
        <w:p w:rsidR="00170E82" w:rsidP="006825F4" w:rsidRDefault="00170E82" w14:paraId="3F7A7ACA" w14:textId="42E6663D">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4">
            <w:r w:rsidRPr="00DA508F">
              <w:rPr>
                <w:rStyle w:val="Hipervnculo"/>
                <w:b/>
                <w:bCs/>
                <w:noProof/>
              </w:rPr>
              <w:t>D.</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SÍNTESIS</w:t>
            </w:r>
            <w:r>
              <w:rPr>
                <w:noProof/>
                <w:webHidden/>
              </w:rPr>
              <w:tab/>
            </w:r>
            <w:r>
              <w:rPr>
                <w:noProof/>
                <w:webHidden/>
              </w:rPr>
              <w:fldChar w:fldCharType="begin"/>
            </w:r>
            <w:r>
              <w:rPr>
                <w:noProof/>
                <w:webHidden/>
              </w:rPr>
              <w:instrText xml:space="preserve"> PAGEREF _Toc221611344 \h </w:instrText>
            </w:r>
            <w:r>
              <w:rPr>
                <w:noProof/>
                <w:webHidden/>
              </w:rPr>
            </w:r>
            <w:r>
              <w:rPr>
                <w:noProof/>
                <w:webHidden/>
              </w:rPr>
              <w:fldChar w:fldCharType="separate"/>
            </w:r>
            <w:r>
              <w:rPr>
                <w:noProof/>
                <w:webHidden/>
              </w:rPr>
              <w:t>26</w:t>
            </w:r>
            <w:r>
              <w:rPr>
                <w:noProof/>
                <w:webHidden/>
              </w:rPr>
              <w:fldChar w:fldCharType="end"/>
            </w:r>
          </w:hyperlink>
        </w:p>
        <w:p w:rsidR="00170E82" w:rsidP="006825F4" w:rsidRDefault="00170E82" w14:paraId="58C57B09" w14:textId="71455E69">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5">
            <w:r w:rsidRPr="00DA508F">
              <w:rPr>
                <w:rStyle w:val="Hipervnculo"/>
                <w:b/>
                <w:bCs/>
                <w:noProof/>
              </w:rPr>
              <w:t>E.</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ACTIVIDADES DIDÁCTICAS</w:t>
            </w:r>
            <w:r>
              <w:rPr>
                <w:noProof/>
                <w:webHidden/>
              </w:rPr>
              <w:tab/>
            </w:r>
            <w:r>
              <w:rPr>
                <w:noProof/>
                <w:webHidden/>
              </w:rPr>
              <w:fldChar w:fldCharType="begin"/>
            </w:r>
            <w:r>
              <w:rPr>
                <w:noProof/>
                <w:webHidden/>
              </w:rPr>
              <w:instrText xml:space="preserve"> PAGEREF _Toc221611345 \h </w:instrText>
            </w:r>
            <w:r>
              <w:rPr>
                <w:noProof/>
                <w:webHidden/>
              </w:rPr>
            </w:r>
            <w:r>
              <w:rPr>
                <w:noProof/>
                <w:webHidden/>
              </w:rPr>
              <w:fldChar w:fldCharType="separate"/>
            </w:r>
            <w:r>
              <w:rPr>
                <w:noProof/>
                <w:webHidden/>
              </w:rPr>
              <w:t>26</w:t>
            </w:r>
            <w:r>
              <w:rPr>
                <w:noProof/>
                <w:webHidden/>
              </w:rPr>
              <w:fldChar w:fldCharType="end"/>
            </w:r>
          </w:hyperlink>
        </w:p>
        <w:p w:rsidR="00170E82" w:rsidP="006825F4" w:rsidRDefault="00170E82" w14:paraId="2B0DF870" w14:textId="7C5B6F99">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6">
            <w:r w:rsidRPr="00DA508F">
              <w:rPr>
                <w:rStyle w:val="Hipervnculo"/>
                <w:b/>
                <w:bCs/>
                <w:noProof/>
              </w:rPr>
              <w:t>F.</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GLOSARIO</w:t>
            </w:r>
            <w:r>
              <w:rPr>
                <w:noProof/>
                <w:webHidden/>
              </w:rPr>
              <w:tab/>
            </w:r>
            <w:r>
              <w:rPr>
                <w:noProof/>
                <w:webHidden/>
              </w:rPr>
              <w:fldChar w:fldCharType="begin"/>
            </w:r>
            <w:r>
              <w:rPr>
                <w:noProof/>
                <w:webHidden/>
              </w:rPr>
              <w:instrText xml:space="preserve"> PAGEREF _Toc221611346 \h </w:instrText>
            </w:r>
            <w:r>
              <w:rPr>
                <w:noProof/>
                <w:webHidden/>
              </w:rPr>
            </w:r>
            <w:r>
              <w:rPr>
                <w:noProof/>
                <w:webHidden/>
              </w:rPr>
              <w:fldChar w:fldCharType="separate"/>
            </w:r>
            <w:r>
              <w:rPr>
                <w:noProof/>
                <w:webHidden/>
              </w:rPr>
              <w:t>26</w:t>
            </w:r>
            <w:r>
              <w:rPr>
                <w:noProof/>
                <w:webHidden/>
              </w:rPr>
              <w:fldChar w:fldCharType="end"/>
            </w:r>
          </w:hyperlink>
        </w:p>
        <w:p w:rsidR="00170E82" w:rsidP="006825F4" w:rsidRDefault="00170E82" w14:paraId="5200B74E" w14:textId="42095201">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7">
            <w:r w:rsidRPr="00DA508F">
              <w:rPr>
                <w:rStyle w:val="Hipervnculo"/>
                <w:b/>
                <w:bCs/>
                <w:noProof/>
              </w:rPr>
              <w:t>G.</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REFERENCIAS BIBLIOGRÁFICAS</w:t>
            </w:r>
            <w:r>
              <w:rPr>
                <w:noProof/>
                <w:webHidden/>
              </w:rPr>
              <w:tab/>
            </w:r>
            <w:r>
              <w:rPr>
                <w:noProof/>
                <w:webHidden/>
              </w:rPr>
              <w:fldChar w:fldCharType="begin"/>
            </w:r>
            <w:r>
              <w:rPr>
                <w:noProof/>
                <w:webHidden/>
              </w:rPr>
              <w:instrText xml:space="preserve"> PAGEREF _Toc221611347 \h </w:instrText>
            </w:r>
            <w:r>
              <w:rPr>
                <w:noProof/>
                <w:webHidden/>
              </w:rPr>
            </w:r>
            <w:r>
              <w:rPr>
                <w:noProof/>
                <w:webHidden/>
              </w:rPr>
              <w:fldChar w:fldCharType="separate"/>
            </w:r>
            <w:r>
              <w:rPr>
                <w:noProof/>
                <w:webHidden/>
              </w:rPr>
              <w:t>26</w:t>
            </w:r>
            <w:r>
              <w:rPr>
                <w:noProof/>
                <w:webHidden/>
              </w:rPr>
              <w:fldChar w:fldCharType="end"/>
            </w:r>
          </w:hyperlink>
        </w:p>
        <w:p w:rsidR="00170E82" w:rsidP="006825F4" w:rsidRDefault="00170E82" w14:paraId="00850448" w14:textId="477D897B">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8">
            <w:r w:rsidRPr="00DA508F">
              <w:rPr>
                <w:rStyle w:val="Hipervnculo"/>
                <w:b/>
                <w:bCs/>
                <w:noProof/>
              </w:rPr>
              <w:t>H.</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CONTROL DEL DOCUMENTO</w:t>
            </w:r>
            <w:r>
              <w:rPr>
                <w:noProof/>
                <w:webHidden/>
              </w:rPr>
              <w:tab/>
            </w:r>
            <w:r>
              <w:rPr>
                <w:noProof/>
                <w:webHidden/>
              </w:rPr>
              <w:fldChar w:fldCharType="begin"/>
            </w:r>
            <w:r>
              <w:rPr>
                <w:noProof/>
                <w:webHidden/>
              </w:rPr>
              <w:instrText xml:space="preserve"> PAGEREF _Toc221611348 \h </w:instrText>
            </w:r>
            <w:r>
              <w:rPr>
                <w:noProof/>
                <w:webHidden/>
              </w:rPr>
            </w:r>
            <w:r>
              <w:rPr>
                <w:noProof/>
                <w:webHidden/>
              </w:rPr>
              <w:fldChar w:fldCharType="separate"/>
            </w:r>
            <w:r>
              <w:rPr>
                <w:noProof/>
                <w:webHidden/>
              </w:rPr>
              <w:t>26</w:t>
            </w:r>
            <w:r>
              <w:rPr>
                <w:noProof/>
                <w:webHidden/>
              </w:rPr>
              <w:fldChar w:fldCharType="end"/>
            </w:r>
          </w:hyperlink>
        </w:p>
        <w:p w:rsidR="00170E82" w:rsidP="006825F4" w:rsidRDefault="00170E82" w14:paraId="0A01E293" w14:textId="23A6BF8A">
          <w:pPr>
            <w:pStyle w:val="TDC1"/>
            <w:tabs>
              <w:tab w:val="left" w:pos="480"/>
              <w:tab w:val="right" w:leader="dot" w:pos="9771"/>
            </w:tabs>
            <w:spacing w:line="360" w:lineRule="auto"/>
            <w:rPr>
              <w:rFonts w:asciiTheme="minorHAnsi" w:hAnsiTheme="minorHAnsi" w:eastAsiaTheme="minorEastAsia" w:cstheme="minorBidi"/>
              <w:noProof/>
              <w:kern w:val="2"/>
              <w:sz w:val="24"/>
              <w:szCs w:val="24"/>
              <w:lang w:eastAsia="es-CO"/>
              <w14:ligatures w14:val="standardContextual"/>
            </w:rPr>
          </w:pPr>
          <w:hyperlink w:history="1" w:anchor="_Toc221611349">
            <w:r w:rsidRPr="00DA508F">
              <w:rPr>
                <w:rStyle w:val="Hipervnculo"/>
                <w:b/>
                <w:bCs/>
                <w:noProof/>
              </w:rPr>
              <w:t>I.</w:t>
            </w:r>
            <w:r>
              <w:rPr>
                <w:rFonts w:asciiTheme="minorHAnsi" w:hAnsiTheme="minorHAnsi" w:eastAsiaTheme="minorEastAsia" w:cstheme="minorBidi"/>
                <w:noProof/>
                <w:kern w:val="2"/>
                <w:sz w:val="24"/>
                <w:szCs w:val="24"/>
                <w:lang w:eastAsia="es-CO"/>
                <w14:ligatures w14:val="standardContextual"/>
              </w:rPr>
              <w:tab/>
            </w:r>
            <w:r w:rsidRPr="00DA508F">
              <w:rPr>
                <w:rStyle w:val="Hipervnculo"/>
                <w:b/>
                <w:bCs/>
                <w:noProof/>
              </w:rPr>
              <w:t>CONTROL DE CAMBIOS</w:t>
            </w:r>
            <w:r>
              <w:rPr>
                <w:noProof/>
                <w:webHidden/>
              </w:rPr>
              <w:tab/>
            </w:r>
            <w:r>
              <w:rPr>
                <w:noProof/>
                <w:webHidden/>
              </w:rPr>
              <w:fldChar w:fldCharType="begin"/>
            </w:r>
            <w:r>
              <w:rPr>
                <w:noProof/>
                <w:webHidden/>
              </w:rPr>
              <w:instrText xml:space="preserve"> PAGEREF _Toc221611349 \h </w:instrText>
            </w:r>
            <w:r>
              <w:rPr>
                <w:noProof/>
                <w:webHidden/>
              </w:rPr>
            </w:r>
            <w:r>
              <w:rPr>
                <w:noProof/>
                <w:webHidden/>
              </w:rPr>
              <w:fldChar w:fldCharType="separate"/>
            </w:r>
            <w:r>
              <w:rPr>
                <w:noProof/>
                <w:webHidden/>
              </w:rPr>
              <w:t>27</w:t>
            </w:r>
            <w:r>
              <w:rPr>
                <w:noProof/>
                <w:webHidden/>
              </w:rPr>
              <w:fldChar w:fldCharType="end"/>
            </w:r>
          </w:hyperlink>
        </w:p>
        <w:p w:rsidR="00170E82" w:rsidP="006825F4" w:rsidRDefault="00170E82" w14:paraId="02E4011A" w14:textId="4F0EDA30">
          <w:pPr>
            <w:spacing w:line="360" w:lineRule="auto"/>
          </w:pPr>
          <w:r>
            <w:rPr>
              <w:b/>
              <w:bCs/>
              <w:lang w:val="es-ES"/>
            </w:rPr>
            <w:fldChar w:fldCharType="end"/>
          </w:r>
        </w:p>
      </w:sdtContent>
    </w:sdt>
    <w:p w:rsidRPr="00B70E0F" w:rsidR="00DB264B" w:rsidP="006825F4" w:rsidRDefault="00DB264B" w14:paraId="0B3A9D42" w14:textId="77777777">
      <w:pPr>
        <w:spacing w:line="360" w:lineRule="auto"/>
      </w:pPr>
    </w:p>
    <w:p w:rsidRPr="00B70E0F" w:rsidR="00DB264B" w:rsidP="006825F4" w:rsidRDefault="00DB264B" w14:paraId="0726EE41" w14:textId="77777777">
      <w:pPr>
        <w:spacing w:line="360" w:lineRule="auto"/>
      </w:pPr>
    </w:p>
    <w:p w:rsidRPr="00B70E0F" w:rsidR="00DB264B" w:rsidP="006825F4" w:rsidRDefault="00DB264B" w14:paraId="5A4E3C24" w14:textId="77777777">
      <w:pPr>
        <w:spacing w:line="360" w:lineRule="auto"/>
      </w:pPr>
    </w:p>
    <w:p w:rsidRPr="00B70E0F" w:rsidR="00DB264B" w:rsidP="006825F4" w:rsidRDefault="00DB264B" w14:paraId="15083C2C" w14:textId="77777777">
      <w:pPr>
        <w:spacing w:line="360" w:lineRule="auto"/>
      </w:pPr>
    </w:p>
    <w:p w:rsidRPr="00B70E0F" w:rsidR="00DB264B" w:rsidP="006825F4" w:rsidRDefault="00DB264B" w14:paraId="36637696" w14:textId="77777777">
      <w:pPr>
        <w:spacing w:line="360" w:lineRule="auto"/>
      </w:pPr>
    </w:p>
    <w:p w:rsidR="00DB264B" w:rsidP="006825F4" w:rsidRDefault="00DB264B" w14:paraId="5FD0CD3E" w14:textId="77777777">
      <w:pPr>
        <w:spacing w:line="360" w:lineRule="auto"/>
      </w:pPr>
    </w:p>
    <w:p w:rsidRPr="00B70E0F" w:rsidR="0012658C" w:rsidP="006825F4" w:rsidRDefault="0012658C" w14:paraId="1379A207" w14:textId="77777777">
      <w:pPr>
        <w:spacing w:line="360" w:lineRule="auto"/>
      </w:pPr>
    </w:p>
    <w:p w:rsidRPr="00B70E0F" w:rsidR="00FF258C" w:rsidP="006825F4" w:rsidRDefault="00D376E1" w14:paraId="00000036" w14:textId="1FE6F5A2">
      <w:pPr>
        <w:pStyle w:val="Ttulo1"/>
        <w:numPr>
          <w:ilvl w:val="0"/>
          <w:numId w:val="10"/>
        </w:numPr>
        <w:spacing w:line="360" w:lineRule="auto"/>
        <w:rPr>
          <w:b/>
          <w:bCs/>
          <w:sz w:val="22"/>
          <w:szCs w:val="22"/>
        </w:rPr>
      </w:pPr>
      <w:bookmarkStart w:name="_Toc221260811" w:id="4"/>
      <w:bookmarkStart w:name="_Toc221611334" w:id="5"/>
      <w:r w:rsidRPr="00B70E0F">
        <w:rPr>
          <w:b/>
          <w:bCs/>
          <w:sz w:val="22"/>
          <w:szCs w:val="22"/>
        </w:rPr>
        <w:t>INTRODUCCIÓN</w:t>
      </w:r>
      <w:bookmarkEnd w:id="4"/>
      <w:bookmarkEnd w:id="5"/>
    </w:p>
    <w:p w:rsidRPr="00B70E0F" w:rsidR="00FF258C" w:rsidP="006825F4" w:rsidRDefault="00FF258C" w14:paraId="00000037" w14:textId="77777777">
      <w:pPr>
        <w:pStyle w:val="Normal0"/>
        <w:pBdr>
          <w:top w:val="nil"/>
          <w:left w:val="nil"/>
          <w:bottom w:val="nil"/>
          <w:right w:val="nil"/>
          <w:between w:val="nil"/>
        </w:pBdr>
        <w:spacing w:line="360" w:lineRule="auto"/>
        <w:rPr>
          <w:b/>
        </w:rPr>
      </w:pPr>
    </w:p>
    <w:p w:rsidRPr="00B70E0F" w:rsidR="0081216F" w:rsidP="006825F4" w:rsidRDefault="0081216F" w14:paraId="560212CF" w14:textId="77777777">
      <w:pPr>
        <w:pStyle w:val="Normal0"/>
        <w:pBdr>
          <w:top w:val="nil"/>
          <w:left w:val="nil"/>
          <w:bottom w:val="nil"/>
          <w:right w:val="nil"/>
          <w:between w:val="nil"/>
        </w:pBdr>
        <w:spacing w:line="360" w:lineRule="auto"/>
      </w:pPr>
      <w:r w:rsidRPr="00B70E0F">
        <w:t>La forma en que las personas comunican sus ideas, emociones y puntos de vista desempeña un papel decisivo en la gestión de los conflictos laborales. No basta con tener argumentos sólidos o propuestas bien estructuradas; el impacto real de la comunicación depende, en gran medida, de cómo se expresan. Una comunicación inadecuada puede intensificar tensiones y malentendidos, mientras que una comunicación clara y consciente puede abrir espacios de diálogo, comprensión y búsqueda conjunta de soluciones.</w:t>
      </w:r>
    </w:p>
    <w:p w:rsidRPr="00B70E0F" w:rsidR="0081216F" w:rsidP="006825F4" w:rsidRDefault="0081216F" w14:paraId="4837BADD" w14:textId="77777777">
      <w:pPr>
        <w:pStyle w:val="Normal0"/>
        <w:pBdr>
          <w:top w:val="nil"/>
          <w:left w:val="nil"/>
          <w:bottom w:val="nil"/>
          <w:right w:val="nil"/>
          <w:between w:val="nil"/>
        </w:pBdr>
        <w:spacing w:line="360" w:lineRule="auto"/>
      </w:pPr>
    </w:p>
    <w:p w:rsidRPr="00B70E0F" w:rsidR="0081216F" w:rsidP="006825F4" w:rsidRDefault="0081216F" w14:paraId="28987F85" w14:textId="17BB6602">
      <w:pPr>
        <w:pStyle w:val="Normal0"/>
        <w:pBdr>
          <w:top w:val="nil"/>
          <w:left w:val="nil"/>
          <w:bottom w:val="nil"/>
          <w:right w:val="nil"/>
          <w:between w:val="nil"/>
        </w:pBdr>
        <w:spacing w:line="360" w:lineRule="auto"/>
      </w:pPr>
      <w:r w:rsidRPr="00B70E0F">
        <w:t>La comunicación funciona como un sistema esencial que permite la circulación de la información, la articulación entre áreas, la coordinación de acciones y el mantenimiento del equilibrio interno. Cuando este proceso se interrumpe, se distorsiona o se debilita, surgen dificultades que afectan el clima laboral, las relaciones interpersonales y el cumplimiento de los objetivos institucionales. Por esta razón, comunicarse con claridad, coherencia y oportunidad no es un aspecto secundario del trabajo, sino una condición fundamental para su adecuado desarrollo.</w:t>
      </w:r>
    </w:p>
    <w:p w:rsidRPr="00B70E0F" w:rsidR="0081216F" w:rsidP="006825F4" w:rsidRDefault="0081216F" w14:paraId="778BE4F7" w14:textId="77777777">
      <w:pPr>
        <w:pStyle w:val="Normal0"/>
        <w:pBdr>
          <w:top w:val="nil"/>
          <w:left w:val="nil"/>
          <w:bottom w:val="nil"/>
          <w:right w:val="nil"/>
          <w:between w:val="nil"/>
        </w:pBdr>
        <w:spacing w:line="360" w:lineRule="auto"/>
      </w:pPr>
    </w:p>
    <w:p w:rsidRPr="00B70E0F" w:rsidR="0081216F" w:rsidP="006825F4" w:rsidRDefault="0081216F" w14:paraId="7D60CF81" w14:textId="731F13FB">
      <w:pPr>
        <w:pStyle w:val="Normal0"/>
        <w:pBdr>
          <w:top w:val="nil"/>
          <w:left w:val="nil"/>
          <w:bottom w:val="nil"/>
          <w:right w:val="nil"/>
          <w:between w:val="nil"/>
        </w:pBdr>
        <w:spacing w:line="360" w:lineRule="auto"/>
      </w:pPr>
      <w:r w:rsidRPr="00B70E0F">
        <w:t>Por ello, la comunicación asertiva adquiere especial relevancia. Ser asertivo implica expresar ideas, necesidades y emociones de manera firme y respetuosa, evitando actitudes agresivas o pasivas. Esta forma de comunicación favorece relaciones laborales equilibradas y constructivas, incluso en situaciones de desacuerdo o conflicto y contribuye al fortalecimiento de entornos de trabajo más colaborativos y saludables.</w:t>
      </w:r>
    </w:p>
    <w:p w:rsidRPr="00B70E0F" w:rsidR="00EE5C17" w:rsidP="006825F4" w:rsidRDefault="00EE5C17" w14:paraId="7140D6F9" w14:textId="0B450D62">
      <w:pPr>
        <w:pStyle w:val="Normal0"/>
        <w:pBdr>
          <w:top w:val="nil"/>
          <w:left w:val="nil"/>
          <w:bottom w:val="nil"/>
          <w:right w:val="nil"/>
          <w:between w:val="nil"/>
        </w:pBdr>
        <w:spacing w:line="360" w:lineRule="auto"/>
        <w:rPr>
          <w:b/>
        </w:rPr>
      </w:pPr>
    </w:p>
    <w:p w:rsidRPr="00B70E0F" w:rsidR="00CE4EA8" w:rsidP="006825F4" w:rsidRDefault="00CE4EA8" w14:paraId="7F71D50D" w14:textId="77777777">
      <w:pPr>
        <w:pStyle w:val="Ttulo1"/>
        <w:numPr>
          <w:ilvl w:val="0"/>
          <w:numId w:val="10"/>
        </w:numPr>
        <w:spacing w:line="360" w:lineRule="auto"/>
        <w:rPr>
          <w:b/>
          <w:bCs/>
          <w:sz w:val="22"/>
          <w:szCs w:val="22"/>
        </w:rPr>
      </w:pPr>
      <w:bookmarkStart w:name="_Toc221260812" w:id="6"/>
      <w:bookmarkStart w:name="_Toc221611335" w:id="7"/>
      <w:r w:rsidRPr="00B70E0F">
        <w:rPr>
          <w:b/>
          <w:bCs/>
          <w:sz w:val="22"/>
          <w:szCs w:val="22"/>
        </w:rPr>
        <w:t>DESARROLLO DE CONTENIDOS</w:t>
      </w:r>
      <w:bookmarkEnd w:id="6"/>
      <w:bookmarkEnd w:id="7"/>
    </w:p>
    <w:p w:rsidRPr="00B70E0F" w:rsidR="00822BDA" w:rsidP="006825F4" w:rsidRDefault="00822BDA" w14:paraId="5E52381A" w14:textId="3CE2CBAE">
      <w:pPr>
        <w:pStyle w:val="Ttulo1"/>
        <w:numPr>
          <w:ilvl w:val="0"/>
          <w:numId w:val="53"/>
        </w:numPr>
        <w:spacing w:line="360" w:lineRule="auto"/>
        <w:rPr>
          <w:b/>
          <w:bCs/>
          <w:sz w:val="22"/>
          <w:szCs w:val="22"/>
        </w:rPr>
      </w:pPr>
      <w:bookmarkStart w:name="_Toc221611336" w:id="8"/>
      <w:r w:rsidRPr="00B70E0F">
        <w:rPr>
          <w:b/>
          <w:bCs/>
          <w:sz w:val="22"/>
          <w:szCs w:val="22"/>
        </w:rPr>
        <w:t>El proceso comunicativo</w:t>
      </w:r>
      <w:bookmarkEnd w:id="8"/>
    </w:p>
    <w:p w:rsidRPr="00B70E0F" w:rsidR="00822BDA" w:rsidP="006825F4" w:rsidRDefault="00822BDA" w14:paraId="7AD6CA5D" w14:textId="77777777">
      <w:pPr>
        <w:spacing w:line="360" w:lineRule="auto"/>
      </w:pPr>
    </w:p>
    <w:p w:rsidRPr="00B70E0F" w:rsidR="00822BDA" w:rsidP="006825F4" w:rsidRDefault="004614E9" w14:paraId="2DEBD7DD" w14:textId="77777777">
      <w:pPr>
        <w:spacing w:line="360" w:lineRule="auto"/>
      </w:pPr>
      <w:r w:rsidRPr="00B70E0F">
        <w:t xml:space="preserve">La comunicación es un proceso intencional mediante el cual una persona transmite un mensaje con el propósito de generar comprensión, compartir significados o influir en la conducta de otra. </w:t>
      </w:r>
    </w:p>
    <w:p w:rsidRPr="00B70E0F" w:rsidR="00822BDA" w:rsidP="006825F4" w:rsidRDefault="00822BDA" w14:paraId="7245C0E9" w14:textId="77777777">
      <w:pPr>
        <w:spacing w:line="360" w:lineRule="auto"/>
      </w:pPr>
    </w:p>
    <w:tbl>
      <w:tblPr>
        <w:tblStyle w:val="Tablaconcuadrcula5oscura-nfasis6"/>
        <w:tblW w:w="0" w:type="auto"/>
        <w:tblLook w:val="04A0" w:firstRow="1" w:lastRow="0" w:firstColumn="1" w:lastColumn="0" w:noHBand="0" w:noVBand="1"/>
      </w:tblPr>
      <w:tblGrid>
        <w:gridCol w:w="4810"/>
        <w:gridCol w:w="4961"/>
      </w:tblGrid>
      <w:tr w:rsidRPr="00B70E0F" w:rsidR="00822BDA" w:rsidTr="007C1E8E" w14:paraId="29CCFB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Pr="00B70E0F" w:rsidR="00822BDA" w:rsidP="006825F4" w:rsidRDefault="00822BDA" w14:paraId="1BB23BB3" w14:textId="31A9CCED">
            <w:pPr>
              <w:spacing w:line="360" w:lineRule="auto"/>
              <w:jc w:val="center"/>
            </w:pPr>
            <w:r w:rsidRPr="00B70E0F">
              <w:t>Este proceso no ocurre de manera automática</w:t>
            </w:r>
            <w:r w:rsidRPr="00B70E0F" w:rsidR="007C1E8E">
              <w:t xml:space="preserve">, </w:t>
            </w:r>
            <w:r w:rsidRPr="00B70E0F">
              <w:t>se construye a partir de la interacción, la interpretación del mensaje y la respuesta que se genera.</w:t>
            </w:r>
          </w:p>
          <w:p w:rsidRPr="00B70E0F" w:rsidR="00822BDA" w:rsidP="006825F4" w:rsidRDefault="00822BDA" w14:paraId="36D570B8" w14:textId="77777777">
            <w:pPr>
              <w:spacing w:line="360" w:lineRule="auto"/>
              <w:jc w:val="center"/>
            </w:pPr>
          </w:p>
        </w:tc>
        <w:tc>
          <w:tcPr>
            <w:tcW w:w="4981" w:type="dxa"/>
          </w:tcPr>
          <w:p w:rsidRPr="00B70E0F" w:rsidR="00822BDA" w:rsidP="006825F4" w:rsidRDefault="00822BDA" w14:paraId="35521A70" w14:textId="2ED5FBCB">
            <w:pPr>
              <w:spacing w:line="360" w:lineRule="auto"/>
              <w:cnfStyle w:val="100000000000" w:firstRow="1" w:lastRow="0" w:firstColumn="0" w:lastColumn="0" w:oddVBand="0" w:evenVBand="0" w:oddHBand="0" w:evenHBand="0" w:firstRowFirstColumn="0" w:firstRowLastColumn="0" w:lastRowFirstColumn="0" w:lastRowLastColumn="0"/>
            </w:pPr>
            <w:commentRangeStart w:id="9"/>
            <w:r w:rsidRPr="00B70E0F">
              <w:rPr>
                <w:noProof/>
              </w:rPr>
              <w:drawing>
                <wp:inline distT="0" distB="0" distL="0" distR="0" wp14:anchorId="62296586" wp14:editId="332C7186">
                  <wp:extent cx="2778913" cy="1799539"/>
                  <wp:effectExtent l="0" t="0" r="2540" b="0"/>
                  <wp:docPr id="337861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1129" name=""/>
                          <pic:cNvPicPr/>
                        </pic:nvPicPr>
                        <pic:blipFill>
                          <a:blip r:embed="rId16"/>
                          <a:stretch>
                            <a:fillRect/>
                          </a:stretch>
                        </pic:blipFill>
                        <pic:spPr>
                          <a:xfrm>
                            <a:off x="0" y="0"/>
                            <a:ext cx="2792519" cy="1808350"/>
                          </a:xfrm>
                          <a:prstGeom prst="rect">
                            <a:avLst/>
                          </a:prstGeom>
                        </pic:spPr>
                      </pic:pic>
                    </a:graphicData>
                  </a:graphic>
                </wp:inline>
              </w:drawing>
            </w:r>
            <w:commentRangeEnd w:id="9"/>
            <w:r w:rsidRPr="00B70E0F" w:rsidR="00AA6FF0">
              <w:rPr>
                <w:rStyle w:val="Refdecomentario"/>
                <w:sz w:val="22"/>
                <w:szCs w:val="22"/>
              </w:rPr>
              <w:commentReference w:id="9"/>
            </w:r>
          </w:p>
        </w:tc>
      </w:tr>
    </w:tbl>
    <w:p w:rsidRPr="00B70E0F" w:rsidR="00822BDA" w:rsidP="006825F4" w:rsidRDefault="00822BDA" w14:paraId="0C7C7F1F" w14:textId="77777777">
      <w:pPr>
        <w:spacing w:line="360" w:lineRule="auto"/>
      </w:pPr>
    </w:p>
    <w:p w:rsidRPr="00B70E0F" w:rsidR="007C1E8E" w:rsidP="006825F4" w:rsidRDefault="004614E9" w14:paraId="47D8221A" w14:textId="7B500E25">
      <w:pPr>
        <w:spacing w:line="360" w:lineRule="auto"/>
      </w:pPr>
      <w:r w:rsidRPr="00B70E0F">
        <w:t xml:space="preserve">Comprender la comunicación como proceso permite reconocer que intervienen múltiples factores que pueden facilitar o dificultar el entendimiento. Cada mensaje se inicia, se desarrolla y concluye, pero su efecto depende de cómo es codificado, transmitido, recibido e interpretado. Por ello, mejorar la comunicación exige analizar no solo lo que se dice, sino </w:t>
      </w:r>
      <w:r w:rsidRPr="00B70E0F" w:rsidR="007C1E8E">
        <w:t>ubicar diferentes factores que intervienen.</w:t>
      </w:r>
    </w:p>
    <w:p w:rsidRPr="00B70E0F" w:rsidR="007C1E8E" w:rsidP="006825F4" w:rsidRDefault="007C1E8E" w14:paraId="20489D78" w14:textId="77777777">
      <w:pPr>
        <w:spacing w:line="360" w:lineRule="auto"/>
      </w:pPr>
    </w:p>
    <w:p w:rsidRPr="00B70E0F" w:rsidR="007C1E8E" w:rsidP="006825F4" w:rsidRDefault="007C1E8E" w14:paraId="62517C17" w14:textId="68953F62">
      <w:pPr>
        <w:spacing w:line="360" w:lineRule="auto"/>
      </w:pPr>
      <w:commentRangeStart w:id="10"/>
      <w:commentRangeStart w:id="11"/>
      <w:commentRangeStart w:id="12"/>
      <w:r w:rsidRPr="00B70E0F">
        <w:rPr>
          <w:b/>
          <w:bCs/>
        </w:rPr>
        <w:t>Figura</w:t>
      </w:r>
      <w:commentRangeEnd w:id="10"/>
      <w:r w:rsidRPr="00B70E0F" w:rsidR="00AA6FF0">
        <w:rPr>
          <w:rStyle w:val="Refdecomentario"/>
          <w:b/>
          <w:bCs/>
          <w:sz w:val="22"/>
          <w:szCs w:val="22"/>
        </w:rPr>
        <w:commentReference w:id="10"/>
      </w:r>
      <w:commentRangeEnd w:id="11"/>
      <w:r>
        <w:rPr>
          <w:rStyle w:val="CommentReference"/>
        </w:rPr>
        <w:commentReference w:id="11"/>
      </w:r>
      <w:commentRangeEnd w:id="12"/>
      <w:r>
        <w:rPr>
          <w:rStyle w:val="CommentReference"/>
        </w:rPr>
        <w:commentReference w:id="12"/>
      </w:r>
      <w:r w:rsidRPr="00B70E0F">
        <w:rPr>
          <w:b/>
          <w:bCs/>
        </w:rPr>
        <w:t xml:space="preserve"> 1.</w:t>
      </w:r>
      <w:r w:rsidRPr="00B70E0F">
        <w:t xml:space="preserve"> </w:t>
      </w:r>
      <w:r w:rsidRPr="00B70E0F" w:rsidR="00C57D92">
        <w:rPr>
          <w:i/>
          <w:iCs/>
        </w:rPr>
        <w:t>Factores que influyen en el proceso de comunicación</w:t>
      </w:r>
    </w:p>
    <w:p w:rsidRPr="00B70E0F" w:rsidR="007C1E8E" w:rsidP="006825F4" w:rsidRDefault="007C1E8E" w14:paraId="436DE18A" w14:textId="77777777">
      <w:pPr>
        <w:spacing w:line="360" w:lineRule="auto"/>
      </w:pPr>
    </w:p>
    <w:p w:rsidRPr="00B70E0F" w:rsidR="007C1E8E" w:rsidP="006825F4" w:rsidRDefault="007C1E8E" w14:paraId="5044892D" w14:textId="77777777">
      <w:pPr>
        <w:spacing w:line="360" w:lineRule="auto"/>
      </w:pPr>
    </w:p>
    <w:p w:rsidRPr="00B70E0F" w:rsidR="004614E9" w:rsidP="006825F4" w:rsidRDefault="007C1E8E" w14:paraId="743D8F46" w14:textId="756A5624">
      <w:pPr>
        <w:spacing w:line="360" w:lineRule="auto"/>
        <w:rPr>
          <w:b/>
          <w:bCs/>
        </w:rPr>
      </w:pPr>
      <w:r w:rsidRPr="00B70E0F">
        <w:rPr>
          <w:noProof/>
        </w:rPr>
        <w:drawing>
          <wp:inline distT="0" distB="0" distL="0" distR="0" wp14:anchorId="0A4BCBA3" wp14:editId="63A6BD5B">
            <wp:extent cx="2926080" cy="2743200"/>
            <wp:effectExtent l="0" t="0" r="0" b="19050"/>
            <wp:docPr id="4701472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00B70E0F" w:rsidR="004614E9">
        <w:t xml:space="preserve"> </w:t>
      </w:r>
      <w:r w:rsidRPr="00B70E0F">
        <w:rPr>
          <w:noProof/>
        </w:rPr>
        <w:drawing>
          <wp:inline distT="0" distB="0" distL="0" distR="0" wp14:anchorId="0B779905" wp14:editId="347249A1">
            <wp:extent cx="1948069" cy="2701424"/>
            <wp:effectExtent l="0" t="0" r="0" b="3810"/>
            <wp:docPr id="148591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7748" name=""/>
                    <pic:cNvPicPr/>
                  </pic:nvPicPr>
                  <pic:blipFill>
                    <a:blip r:embed="rId22"/>
                    <a:stretch>
                      <a:fillRect/>
                    </a:stretch>
                  </pic:blipFill>
                  <pic:spPr>
                    <a:xfrm>
                      <a:off x="0" y="0"/>
                      <a:ext cx="1955756" cy="2712084"/>
                    </a:xfrm>
                    <a:prstGeom prst="rect">
                      <a:avLst/>
                    </a:prstGeom>
                  </pic:spPr>
                </pic:pic>
              </a:graphicData>
            </a:graphic>
          </wp:inline>
        </w:drawing>
      </w:r>
    </w:p>
    <w:p w:rsidRPr="00B70E0F" w:rsidR="007C1E8E" w:rsidP="006825F4" w:rsidRDefault="007C1E8E" w14:paraId="7639D839" w14:textId="77777777">
      <w:pPr>
        <w:spacing w:line="360" w:lineRule="auto"/>
        <w:rPr>
          <w:b/>
          <w:bCs/>
        </w:rPr>
      </w:pPr>
    </w:p>
    <w:p w:rsidRPr="00B70E0F" w:rsidR="007C1E8E" w:rsidP="006825F4" w:rsidRDefault="007C1E8E" w14:paraId="52C948C1" w14:textId="77777777">
      <w:pPr>
        <w:spacing w:line="360" w:lineRule="auto"/>
        <w:rPr>
          <w:b/>
          <w:bCs/>
        </w:rPr>
      </w:pPr>
    </w:p>
    <w:p w:rsidR="007C1E8E" w:rsidP="006825F4" w:rsidRDefault="007C1E8E" w14:paraId="013D3F41" w14:textId="77777777">
      <w:pPr>
        <w:spacing w:line="360" w:lineRule="auto"/>
      </w:pPr>
    </w:p>
    <w:p w:rsidRPr="00B70E0F" w:rsidR="0012658C" w:rsidP="006825F4" w:rsidRDefault="0012658C" w14:paraId="763C799B" w14:textId="77777777">
      <w:pPr>
        <w:spacing w:line="360" w:lineRule="auto"/>
      </w:pPr>
    </w:p>
    <w:p w:rsidRPr="00B70E0F" w:rsidR="004614E9" w:rsidP="006825F4" w:rsidRDefault="004614E9" w14:paraId="78AE555B" w14:textId="77777777">
      <w:pPr>
        <w:pStyle w:val="Prrafodelista"/>
        <w:numPr>
          <w:ilvl w:val="0"/>
          <w:numId w:val="55"/>
        </w:numPr>
        <w:spacing w:line="360" w:lineRule="auto"/>
        <w:rPr>
          <w:b/>
          <w:bCs/>
        </w:rPr>
      </w:pPr>
      <w:r w:rsidRPr="00B70E0F">
        <w:rPr>
          <w:b/>
          <w:bCs/>
        </w:rPr>
        <w:t>Tipos de comunicación</w:t>
      </w:r>
    </w:p>
    <w:p w:rsidRPr="00B70E0F" w:rsidR="00C57D92" w:rsidP="006825F4" w:rsidRDefault="00C57D92" w14:paraId="4D716A6B" w14:textId="77777777">
      <w:pPr>
        <w:spacing w:line="360" w:lineRule="auto"/>
        <w:rPr>
          <w:b/>
          <w:bCs/>
        </w:rPr>
      </w:pPr>
    </w:p>
    <w:p w:rsidRPr="00B70E0F" w:rsidR="004614E9" w:rsidP="006825F4" w:rsidRDefault="008E7579" w14:paraId="530D77AC" w14:textId="653BA104">
      <w:pPr>
        <w:spacing w:line="360" w:lineRule="auto"/>
      </w:pPr>
      <w:r w:rsidRPr="00B70E0F">
        <w:t xml:space="preserve">La comunicación se manifiesta principalmente a través de </w:t>
      </w:r>
      <w:r w:rsidRPr="00B70E0F">
        <w:rPr>
          <w:b/>
          <w:bCs/>
        </w:rPr>
        <w:t>tres formas que actúan de manera complementaria</w:t>
      </w:r>
      <w:r w:rsidRPr="00B70E0F">
        <w:t xml:space="preserve">: la comunicación verbal, la comunicación no verbal y la comunicación paraverbal. </w:t>
      </w:r>
      <w:r w:rsidRPr="00580658">
        <w:t>Cada una</w:t>
      </w:r>
      <w:r w:rsidRPr="00580658" w:rsidR="00580658">
        <w:t>,</w:t>
      </w:r>
      <w:r w:rsidRPr="00580658">
        <w:t xml:space="preserve"> se </w:t>
      </w:r>
      <w:commentRangeStart w:id="13"/>
      <w:r w:rsidRPr="00580658">
        <w:rPr>
          <w:color w:val="00B050"/>
        </w:rPr>
        <w:t>integra</w:t>
      </w:r>
      <w:commentRangeEnd w:id="13"/>
      <w:r w:rsidRPr="00580658" w:rsidR="00E72210">
        <w:rPr>
          <w:rStyle w:val="Refdecomentario"/>
          <w:sz w:val="22"/>
          <w:szCs w:val="22"/>
        </w:rPr>
        <w:commentReference w:id="13"/>
      </w:r>
      <w:r w:rsidRPr="00580658">
        <w:t xml:space="preserve"> </w:t>
      </w:r>
      <w:r w:rsidRPr="00B70E0F">
        <w:t>en el proceso comunicativo y en conjunto, influyen en la interpretación y el significado del mensaje</w:t>
      </w:r>
      <w:r w:rsidRPr="00B70E0F" w:rsidR="004614E9">
        <w:t>:</w:t>
      </w:r>
    </w:p>
    <w:p w:rsidRPr="00B70E0F" w:rsidR="00C57D92" w:rsidP="006825F4" w:rsidRDefault="00C57D92" w14:paraId="4F7E2940" w14:textId="77777777">
      <w:pPr>
        <w:spacing w:line="360" w:lineRule="auto"/>
      </w:pPr>
    </w:p>
    <w:tbl>
      <w:tblPr>
        <w:tblStyle w:val="Tablaconcuadrcula"/>
        <w:tblW w:w="0" w:type="auto"/>
        <w:tblLook w:val="04A0" w:firstRow="1" w:lastRow="0" w:firstColumn="1" w:lastColumn="0" w:noHBand="0" w:noVBand="1"/>
      </w:tblPr>
      <w:tblGrid>
        <w:gridCol w:w="2847"/>
        <w:gridCol w:w="3117"/>
        <w:gridCol w:w="3556"/>
      </w:tblGrid>
      <w:tr w:rsidRPr="00B70E0F" w:rsidR="00A005D1" w:rsidTr="001A6AC8" w14:paraId="035DD5DB" w14:textId="435CBC28">
        <w:trPr>
          <w:trHeight w:val="527"/>
        </w:trPr>
        <w:tc>
          <w:tcPr>
            <w:tcW w:w="9520" w:type="dxa"/>
            <w:gridSpan w:val="3"/>
            <w:shd w:val="clear" w:color="auto" w:fill="B2A1C7" w:themeFill="accent4" w:themeFillTint="99"/>
          </w:tcPr>
          <w:p w:rsidRPr="00B70E0F" w:rsidR="00A005D1" w:rsidP="006825F4" w:rsidRDefault="00A005D1" w14:paraId="57AB269E" w14:textId="6B82713C">
            <w:pPr>
              <w:spacing w:line="360" w:lineRule="auto"/>
              <w:rPr>
                <w:b/>
                <w:bCs/>
              </w:rPr>
            </w:pPr>
            <w:r w:rsidRPr="00B70E0F">
              <w:rPr>
                <w:b/>
                <w:bCs/>
              </w:rPr>
              <w:t>Recurso: 8 Carrusel de tarjetas</w:t>
            </w:r>
          </w:p>
        </w:tc>
      </w:tr>
      <w:tr w:rsidRPr="00B70E0F" w:rsidR="00C57D92" w:rsidTr="0012658C" w14:paraId="1529571D" w14:textId="5BF55E4D">
        <w:trPr>
          <w:trHeight w:val="4246"/>
        </w:trPr>
        <w:tc>
          <w:tcPr>
            <w:tcW w:w="2847" w:type="dxa"/>
          </w:tcPr>
          <w:p w:rsidR="00F125B8" w:rsidP="006825F4" w:rsidRDefault="00F125B8" w14:paraId="659867D0" w14:textId="77777777">
            <w:pPr>
              <w:spacing w:line="360" w:lineRule="auto"/>
              <w:rPr>
                <w:b/>
                <w:bCs/>
              </w:rPr>
            </w:pPr>
          </w:p>
          <w:p w:rsidRPr="00B70E0F" w:rsidR="00400118" w:rsidP="006825F4" w:rsidRDefault="00C57D92" w14:paraId="59C7DEF2" w14:textId="33552C7C">
            <w:pPr>
              <w:spacing w:line="360" w:lineRule="auto"/>
              <w:rPr>
                <w:b/>
                <w:bCs/>
              </w:rPr>
            </w:pPr>
            <w:r w:rsidRPr="00B70E0F">
              <w:rPr>
                <w:b/>
                <w:bCs/>
              </w:rPr>
              <w:t>Comunicación verbal</w:t>
            </w:r>
            <w:r w:rsidRPr="00B70E0F" w:rsidR="00400118">
              <w:rPr>
                <w:b/>
                <w:bCs/>
              </w:rPr>
              <w:t>.</w:t>
            </w:r>
          </w:p>
          <w:p w:rsidRPr="00B70E0F" w:rsidR="00400118" w:rsidP="006825F4" w:rsidRDefault="00400118" w14:paraId="74140A65" w14:textId="77777777">
            <w:pPr>
              <w:spacing w:line="360" w:lineRule="auto"/>
              <w:rPr>
                <w:b/>
                <w:bCs/>
              </w:rPr>
            </w:pPr>
          </w:p>
          <w:p w:rsidRPr="00B70E0F" w:rsidR="00C57D92" w:rsidP="006825F4" w:rsidRDefault="00400118" w14:paraId="04C4671C" w14:textId="742B5FE7">
            <w:pPr>
              <w:spacing w:line="360" w:lineRule="auto"/>
            </w:pPr>
            <w:r w:rsidRPr="00B70E0F">
              <w:t>U</w:t>
            </w:r>
            <w:r w:rsidRPr="00B70E0F" w:rsidR="00C57D92">
              <w:t>tiliza palabras, ya sea de forma oral o escrita, para estructurar ideas, argumentos y explicaciones.</w:t>
            </w:r>
          </w:p>
          <w:p w:rsidRPr="00B70E0F" w:rsidR="00C57D92" w:rsidP="006825F4" w:rsidRDefault="00C57D92" w14:paraId="41E1DF11" w14:textId="77777777">
            <w:pPr>
              <w:spacing w:line="360" w:lineRule="auto"/>
            </w:pPr>
          </w:p>
        </w:tc>
        <w:tc>
          <w:tcPr>
            <w:tcW w:w="3117" w:type="dxa"/>
          </w:tcPr>
          <w:p w:rsidR="00F125B8" w:rsidP="006825F4" w:rsidRDefault="00F125B8" w14:paraId="26801A97" w14:textId="77777777">
            <w:pPr>
              <w:spacing w:line="360" w:lineRule="auto"/>
              <w:rPr>
                <w:b/>
                <w:bCs/>
              </w:rPr>
            </w:pPr>
          </w:p>
          <w:p w:rsidRPr="00B70E0F" w:rsidR="00400118" w:rsidP="006825F4" w:rsidRDefault="00C57D92" w14:paraId="324BB904" w14:textId="22D37D71">
            <w:pPr>
              <w:spacing w:line="360" w:lineRule="auto"/>
              <w:rPr>
                <w:b/>
                <w:bCs/>
              </w:rPr>
            </w:pPr>
            <w:r w:rsidRPr="00B70E0F">
              <w:rPr>
                <w:b/>
                <w:bCs/>
              </w:rPr>
              <w:t>Comunicación no verbal</w:t>
            </w:r>
            <w:r w:rsidRPr="00B70E0F" w:rsidR="00400118">
              <w:rPr>
                <w:b/>
                <w:bCs/>
              </w:rPr>
              <w:t>.</w:t>
            </w:r>
          </w:p>
          <w:p w:rsidRPr="00B70E0F" w:rsidR="00400118" w:rsidP="006825F4" w:rsidRDefault="00400118" w14:paraId="0397994A" w14:textId="77777777">
            <w:pPr>
              <w:spacing w:line="360" w:lineRule="auto"/>
              <w:rPr>
                <w:b/>
                <w:bCs/>
              </w:rPr>
            </w:pPr>
          </w:p>
          <w:p w:rsidRPr="00B70E0F" w:rsidR="00C57D92" w:rsidP="006825F4" w:rsidRDefault="00400118" w14:paraId="0B2D5D57" w14:textId="032C6EBE">
            <w:pPr>
              <w:spacing w:line="360" w:lineRule="auto"/>
            </w:pPr>
            <w:r w:rsidRPr="00B70E0F">
              <w:t>S</w:t>
            </w:r>
            <w:r w:rsidRPr="00B70E0F" w:rsidR="00C57D92">
              <w:t>e expresa mediante gestos, miradas, posturas, movimientos corporales, imágenes y otros signos que acompañan o refuerzan el mensaje verbal.</w:t>
            </w:r>
          </w:p>
          <w:p w:rsidRPr="00B70E0F" w:rsidR="00C57D92" w:rsidP="006825F4" w:rsidRDefault="00C57D92" w14:paraId="113764F9" w14:textId="77777777">
            <w:pPr>
              <w:spacing w:line="360" w:lineRule="auto"/>
            </w:pPr>
          </w:p>
        </w:tc>
        <w:tc>
          <w:tcPr>
            <w:tcW w:w="3556" w:type="dxa"/>
          </w:tcPr>
          <w:p w:rsidR="00F125B8" w:rsidP="006825F4" w:rsidRDefault="00F125B8" w14:paraId="6AE268E4" w14:textId="77777777">
            <w:pPr>
              <w:spacing w:line="360" w:lineRule="auto"/>
              <w:rPr>
                <w:b/>
                <w:bCs/>
              </w:rPr>
            </w:pPr>
          </w:p>
          <w:p w:rsidRPr="00B70E0F" w:rsidR="00400118" w:rsidP="006825F4" w:rsidRDefault="00C57D92" w14:paraId="6829D58A" w14:textId="1B88D1B9">
            <w:pPr>
              <w:spacing w:line="360" w:lineRule="auto"/>
              <w:rPr>
                <w:b/>
                <w:bCs/>
              </w:rPr>
            </w:pPr>
            <w:r w:rsidRPr="00B70E0F">
              <w:rPr>
                <w:b/>
                <w:bCs/>
              </w:rPr>
              <w:t>Comunicación paraverbal</w:t>
            </w:r>
            <w:r w:rsidRPr="00B70E0F" w:rsidR="00400118">
              <w:rPr>
                <w:b/>
                <w:bCs/>
              </w:rPr>
              <w:t>.</w:t>
            </w:r>
          </w:p>
          <w:p w:rsidRPr="00B70E0F" w:rsidR="00400118" w:rsidP="006825F4" w:rsidRDefault="00400118" w14:paraId="32926F2D" w14:textId="77777777">
            <w:pPr>
              <w:spacing w:line="360" w:lineRule="auto"/>
              <w:rPr>
                <w:b/>
                <w:bCs/>
              </w:rPr>
            </w:pPr>
          </w:p>
          <w:p w:rsidRPr="00B70E0F" w:rsidR="00C57D92" w:rsidP="006825F4" w:rsidRDefault="00400118" w14:paraId="6F2FA72E" w14:textId="74CC7F5D">
            <w:pPr>
              <w:spacing w:line="360" w:lineRule="auto"/>
              <w:rPr>
                <w:b/>
                <w:bCs/>
              </w:rPr>
            </w:pPr>
            <w:r w:rsidRPr="00B70E0F">
              <w:t>I</w:t>
            </w:r>
            <w:r w:rsidRPr="00B70E0F" w:rsidR="00C57D92">
              <w:t>ntegra la forma en que se emite el mensaje verbal, a través del tono de voz, la entonación, el ritmo, el volumen, las pausas y los silencios, influyendo en la interpretación y el significado del mensaje.</w:t>
            </w:r>
          </w:p>
        </w:tc>
      </w:tr>
    </w:tbl>
    <w:p w:rsidRPr="00B70E0F" w:rsidR="00C57D92" w:rsidP="006825F4" w:rsidRDefault="00C57D92" w14:paraId="6BB828E1" w14:textId="77777777">
      <w:pPr>
        <w:spacing w:line="360" w:lineRule="auto"/>
      </w:pPr>
    </w:p>
    <w:p w:rsidRPr="00B70E0F" w:rsidR="004614E9" w:rsidP="006825F4" w:rsidRDefault="008E7579" w14:paraId="702FF0BB" w14:textId="1E268789">
      <w:pPr>
        <w:spacing w:line="360" w:lineRule="auto"/>
      </w:pPr>
      <w:r w:rsidRPr="00B70E0F">
        <w:t>Los tres tipos de comunicación influyen de manera directa en la interpretación del mensaje. En muchas situaciones, los componentes no verbales y paraverbales adquieren mayor relevancia que las palabras, especialmente cuando existe incoherencia entre lo que se dice y la forma en que se expresa.</w:t>
      </w:r>
    </w:p>
    <w:p w:rsidRPr="00B70E0F" w:rsidR="00AA6FF0" w:rsidP="006825F4" w:rsidRDefault="00AA6FF0" w14:paraId="5486995A" w14:textId="77777777">
      <w:pPr>
        <w:spacing w:line="360" w:lineRule="auto"/>
      </w:pPr>
    </w:p>
    <w:p w:rsidRPr="00B70E0F" w:rsidR="00AA6FF0" w:rsidP="006825F4" w:rsidRDefault="00AA6FF0" w14:paraId="6DCC4BE2" w14:textId="77777777">
      <w:pPr>
        <w:spacing w:line="360" w:lineRule="auto"/>
        <w:ind w:left="1843" w:right="1183" w:hanging="142"/>
      </w:pPr>
    </w:p>
    <w:p w:rsidRPr="00B70E0F" w:rsidR="00AA6FF0" w:rsidP="006825F4" w:rsidRDefault="00AA6FF0" w14:paraId="36DDFCC9" w14:textId="77777777">
      <w:pPr>
        <w:spacing w:line="360" w:lineRule="auto"/>
        <w:ind w:left="1843" w:right="1183" w:hanging="142"/>
        <w:rPr>
          <w:highlight w:val="cyan"/>
        </w:rPr>
      </w:pPr>
      <w:commentRangeStart w:id="14"/>
      <w:r w:rsidRPr="00B70E0F">
        <w:rPr>
          <w:highlight w:val="cyan"/>
        </w:rPr>
        <w:t>Para</w:t>
      </w:r>
      <w:commentRangeEnd w:id="14"/>
      <w:r w:rsidRPr="00B70E0F">
        <w:rPr>
          <w:rStyle w:val="Refdecomentario"/>
          <w:sz w:val="22"/>
          <w:szCs w:val="22"/>
          <w:highlight w:val="cyan"/>
        </w:rPr>
        <w:commentReference w:id="14"/>
      </w:r>
      <w:r w:rsidRPr="00B70E0F">
        <w:rPr>
          <w:highlight w:val="cyan"/>
        </w:rPr>
        <w:t xml:space="preserve"> complementar toda esta información sobre la comunicación, se invita al aprendiz a visitar el siguiente enlace: </w:t>
      </w:r>
    </w:p>
    <w:p w:rsidRPr="00B70E0F" w:rsidR="00AA6FF0" w:rsidP="006825F4" w:rsidRDefault="00AA6FF0" w14:paraId="41EB637E" w14:textId="77777777">
      <w:pPr>
        <w:spacing w:line="360" w:lineRule="auto"/>
        <w:ind w:left="1843" w:right="1183" w:hanging="142"/>
        <w:rPr>
          <w:highlight w:val="cyan"/>
        </w:rPr>
      </w:pPr>
    </w:p>
    <w:p w:rsidRPr="00B70E0F" w:rsidR="00AA6FF0" w:rsidP="006825F4" w:rsidRDefault="00AA6FF0" w14:paraId="4BC9FF1F" w14:textId="77777777">
      <w:pPr>
        <w:pStyle w:val="Prrafodelista"/>
        <w:numPr>
          <w:ilvl w:val="0"/>
          <w:numId w:val="56"/>
        </w:numPr>
        <w:spacing w:line="360" w:lineRule="auto"/>
        <w:ind w:left="1843" w:right="1183" w:hanging="142"/>
        <w:rPr>
          <w:highlight w:val="cyan"/>
        </w:rPr>
      </w:pPr>
      <w:r w:rsidRPr="00B70E0F">
        <w:rPr>
          <w:highlight w:val="cyan"/>
        </w:rPr>
        <w:t>Clasificación de la comunicación en las empresas</w:t>
      </w:r>
    </w:p>
    <w:p w:rsidRPr="00B70E0F" w:rsidR="00AA6FF0" w:rsidP="006825F4" w:rsidRDefault="00AA6FF0" w14:paraId="0FF39E21" w14:textId="77777777">
      <w:pPr>
        <w:spacing w:line="360" w:lineRule="auto"/>
        <w:ind w:left="1843" w:right="1183" w:hanging="142"/>
      </w:pPr>
    </w:p>
    <w:p w:rsidRPr="00B70E0F" w:rsidR="00AA6FF0" w:rsidP="006825F4" w:rsidRDefault="00AA6FF0" w14:paraId="6BB9C399" w14:textId="77777777">
      <w:pPr>
        <w:spacing w:line="360" w:lineRule="auto"/>
      </w:pPr>
    </w:p>
    <w:p w:rsidRPr="00B70E0F" w:rsidR="004614E9" w:rsidP="006825F4" w:rsidRDefault="004614E9" w14:paraId="7A33389B" w14:textId="1CB9C77B">
      <w:pPr>
        <w:spacing w:line="360" w:lineRule="auto"/>
      </w:pPr>
    </w:p>
    <w:p w:rsidRPr="00B70E0F" w:rsidR="004614E9" w:rsidP="006825F4" w:rsidRDefault="004614E9" w14:paraId="1A0F8A1F" w14:textId="77777777">
      <w:pPr>
        <w:pStyle w:val="Prrafodelista"/>
        <w:numPr>
          <w:ilvl w:val="0"/>
          <w:numId w:val="55"/>
        </w:numPr>
        <w:spacing w:line="360" w:lineRule="auto"/>
        <w:rPr>
          <w:b/>
          <w:bCs/>
        </w:rPr>
      </w:pPr>
      <w:r w:rsidRPr="00B70E0F">
        <w:rPr>
          <w:b/>
          <w:bCs/>
        </w:rPr>
        <w:t>Elementos de la comunicación</w:t>
      </w:r>
    </w:p>
    <w:p w:rsidRPr="00B70E0F" w:rsidR="008E7579" w:rsidP="006825F4" w:rsidRDefault="008E7579" w14:paraId="40002094" w14:textId="77777777">
      <w:pPr>
        <w:spacing w:line="360" w:lineRule="auto"/>
        <w:rPr>
          <w:b/>
          <w:bCs/>
        </w:rPr>
      </w:pPr>
    </w:p>
    <w:p w:rsidRPr="00B70E0F" w:rsidR="008E7579" w:rsidP="006825F4" w:rsidRDefault="008E7579" w14:paraId="6C6C832D" w14:textId="11D5164F">
      <w:pPr>
        <w:spacing w:line="360" w:lineRule="auto"/>
      </w:pPr>
      <w:r w:rsidRPr="00B70E0F">
        <w:t>Para comprender cómo se construye la comunicación, es importante identificar los componentes que participan en este proceso y su función.</w:t>
      </w:r>
    </w:p>
    <w:p w:rsidRPr="00B70E0F" w:rsidR="00A00665" w:rsidP="006825F4" w:rsidRDefault="00A00665" w14:paraId="190C1F71" w14:textId="77777777">
      <w:pPr>
        <w:spacing w:line="360" w:lineRule="auto"/>
      </w:pPr>
    </w:p>
    <w:p w:rsidRPr="00B70E0F" w:rsidR="00A00665" w:rsidP="006825F4" w:rsidRDefault="00A00665" w14:paraId="7AEB6974" w14:textId="4863FCF9">
      <w:pPr>
        <w:spacing w:line="360" w:lineRule="auto"/>
      </w:pPr>
      <w:r w:rsidRPr="00B70E0F">
        <w:rPr>
          <w:b/>
          <w:bCs/>
        </w:rPr>
        <w:t>Tabla 1.</w:t>
      </w:r>
      <w:r w:rsidRPr="00B70E0F">
        <w:t xml:space="preserve"> </w:t>
      </w:r>
      <w:r w:rsidRPr="00B70E0F">
        <w:rPr>
          <w:i/>
          <w:iCs/>
        </w:rPr>
        <w:t>Elementos y funciones de la comunicación</w:t>
      </w:r>
    </w:p>
    <w:tbl>
      <w:tblPr>
        <w:tblStyle w:val="Tablaconcuadrcula5oscura-nfasis6"/>
        <w:tblW w:w="5478" w:type="dxa"/>
        <w:tblLook w:val="04A0" w:firstRow="1" w:lastRow="0" w:firstColumn="1" w:lastColumn="0" w:noHBand="0" w:noVBand="1"/>
      </w:tblPr>
      <w:tblGrid>
        <w:gridCol w:w="1290"/>
        <w:gridCol w:w="4188"/>
      </w:tblGrid>
      <w:tr w:rsidRPr="00B70E0F" w:rsidR="00B70E0F" w:rsidTr="00B831C6" w14:paraId="5EB84C5A" w14:textId="77777777">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4245EE3A" w14:textId="77777777">
            <w:pPr>
              <w:spacing w:line="360" w:lineRule="auto"/>
              <w:rPr>
                <w:color w:val="auto"/>
              </w:rPr>
            </w:pPr>
            <w:r w:rsidRPr="00B70E0F">
              <w:rPr>
                <w:color w:val="auto"/>
              </w:rPr>
              <w:t>Elemento</w:t>
            </w:r>
          </w:p>
        </w:tc>
        <w:tc>
          <w:tcPr>
            <w:tcW w:w="0" w:type="auto"/>
            <w:hideMark/>
          </w:tcPr>
          <w:p w:rsidRPr="00B70E0F" w:rsidR="008E7579" w:rsidP="006825F4" w:rsidRDefault="008E7579" w14:paraId="0FD0F79F" w14:textId="5CAE21F1">
            <w:pPr>
              <w:spacing w:line="360" w:lineRule="auto"/>
              <w:cnfStyle w:val="100000000000" w:firstRow="1" w:lastRow="0" w:firstColumn="0" w:lastColumn="0" w:oddVBand="0" w:evenVBand="0" w:oddHBand="0" w:evenHBand="0" w:firstRowFirstColumn="0" w:firstRowLastColumn="0" w:lastRowFirstColumn="0" w:lastRowLastColumn="0"/>
              <w:rPr>
                <w:color w:val="auto"/>
              </w:rPr>
            </w:pPr>
            <w:r w:rsidRPr="00B70E0F">
              <w:rPr>
                <w:color w:val="auto"/>
              </w:rPr>
              <w:t>Función</w:t>
            </w:r>
            <w:r w:rsidRPr="00B70E0F">
              <w:rPr>
                <w:b w:val="0"/>
                <w:bCs w:val="0"/>
                <w:color w:val="auto"/>
              </w:rPr>
              <w:t xml:space="preserve"> </w:t>
            </w:r>
            <w:r w:rsidRPr="00B70E0F">
              <w:rPr>
                <w:color w:val="auto"/>
              </w:rPr>
              <w:t>dentro de la comunicación</w:t>
            </w:r>
          </w:p>
        </w:tc>
      </w:tr>
      <w:tr w:rsidRPr="00B70E0F" w:rsidR="00B70E0F" w:rsidTr="00B831C6" w14:paraId="550B7A2A" w14:textId="77777777">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5F55FE5F" w14:textId="77777777">
            <w:pPr>
              <w:spacing w:line="360" w:lineRule="auto"/>
              <w:rPr>
                <w:color w:val="auto"/>
              </w:rPr>
            </w:pPr>
            <w:r w:rsidRPr="00B70E0F">
              <w:rPr>
                <w:color w:val="auto"/>
              </w:rPr>
              <w:t>Emisor</w:t>
            </w:r>
          </w:p>
        </w:tc>
        <w:tc>
          <w:tcPr>
            <w:tcW w:w="0" w:type="auto"/>
            <w:hideMark/>
          </w:tcPr>
          <w:p w:rsidRPr="00B70E0F" w:rsidR="008E7579" w:rsidP="006825F4" w:rsidRDefault="008E7579" w14:paraId="010C6F03" w14:textId="388E3EB4">
            <w:pPr>
              <w:spacing w:line="360" w:lineRule="auto"/>
              <w:cnfStyle w:val="000000100000" w:firstRow="0" w:lastRow="0" w:firstColumn="0" w:lastColumn="0" w:oddVBand="0" w:evenVBand="0" w:oddHBand="1" w:evenHBand="0" w:firstRowFirstColumn="0" w:firstRowLastColumn="0" w:lastRowFirstColumn="0" w:lastRowLastColumn="0"/>
            </w:pPr>
            <w:r w:rsidRPr="00B70E0F">
              <w:t>Origina el mensaje</w:t>
            </w:r>
            <w:r w:rsidRPr="00B70E0F" w:rsidR="00B70E0F">
              <w:t>.</w:t>
            </w:r>
          </w:p>
        </w:tc>
      </w:tr>
      <w:tr w:rsidRPr="00B70E0F" w:rsidR="00B70E0F" w:rsidTr="00B831C6" w14:paraId="10FD3145" w14:textId="77777777">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345A8051" w14:textId="77777777">
            <w:pPr>
              <w:spacing w:line="360" w:lineRule="auto"/>
              <w:rPr>
                <w:color w:val="auto"/>
              </w:rPr>
            </w:pPr>
            <w:r w:rsidRPr="00B70E0F">
              <w:rPr>
                <w:color w:val="auto"/>
              </w:rPr>
              <w:t>Mensaje</w:t>
            </w:r>
          </w:p>
        </w:tc>
        <w:tc>
          <w:tcPr>
            <w:tcW w:w="0" w:type="auto"/>
            <w:hideMark/>
          </w:tcPr>
          <w:p w:rsidRPr="00B70E0F" w:rsidR="008E7579" w:rsidP="006825F4" w:rsidRDefault="008E7579" w14:paraId="0EF96750" w14:textId="44085E2D">
            <w:pPr>
              <w:spacing w:line="360" w:lineRule="auto"/>
              <w:cnfStyle w:val="000000000000" w:firstRow="0" w:lastRow="0" w:firstColumn="0" w:lastColumn="0" w:oddVBand="0" w:evenVBand="0" w:oddHBand="0" w:evenHBand="0" w:firstRowFirstColumn="0" w:firstRowLastColumn="0" w:lastRowFirstColumn="0" w:lastRowLastColumn="0"/>
            </w:pPr>
            <w:r w:rsidRPr="00B70E0F">
              <w:t>Información transmitida</w:t>
            </w:r>
            <w:r w:rsidRPr="00B70E0F" w:rsidR="00B70E0F">
              <w:t>.</w:t>
            </w:r>
          </w:p>
        </w:tc>
      </w:tr>
      <w:tr w:rsidRPr="00B70E0F" w:rsidR="00B70E0F" w:rsidTr="00B831C6" w14:paraId="4FD37019" w14:textId="77777777">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5C57E94C" w14:textId="77777777">
            <w:pPr>
              <w:spacing w:line="360" w:lineRule="auto"/>
              <w:rPr>
                <w:color w:val="auto"/>
              </w:rPr>
            </w:pPr>
            <w:r w:rsidRPr="00B70E0F">
              <w:rPr>
                <w:color w:val="auto"/>
              </w:rPr>
              <w:t>Receptor</w:t>
            </w:r>
          </w:p>
        </w:tc>
        <w:tc>
          <w:tcPr>
            <w:tcW w:w="0" w:type="auto"/>
            <w:hideMark/>
          </w:tcPr>
          <w:p w:rsidRPr="00B70E0F" w:rsidR="008E7579" w:rsidP="006825F4" w:rsidRDefault="008E7579" w14:paraId="339E0285" w14:textId="1011B593">
            <w:pPr>
              <w:spacing w:line="360" w:lineRule="auto"/>
              <w:cnfStyle w:val="000000100000" w:firstRow="0" w:lastRow="0" w:firstColumn="0" w:lastColumn="0" w:oddVBand="0" w:evenVBand="0" w:oddHBand="1" w:evenHBand="0" w:firstRowFirstColumn="0" w:firstRowLastColumn="0" w:lastRowFirstColumn="0" w:lastRowLastColumn="0"/>
            </w:pPr>
            <w:r w:rsidRPr="00B70E0F">
              <w:t>Interpreta el mensaje</w:t>
            </w:r>
            <w:r w:rsidRPr="00B70E0F" w:rsidR="00B70E0F">
              <w:t>.</w:t>
            </w:r>
          </w:p>
        </w:tc>
      </w:tr>
      <w:tr w:rsidRPr="00B70E0F" w:rsidR="00B70E0F" w:rsidTr="00B831C6" w14:paraId="2F1E8584" w14:textId="77777777">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7D80495E" w14:textId="77777777">
            <w:pPr>
              <w:spacing w:line="360" w:lineRule="auto"/>
              <w:rPr>
                <w:color w:val="auto"/>
              </w:rPr>
            </w:pPr>
            <w:r w:rsidRPr="00B70E0F">
              <w:rPr>
                <w:color w:val="auto"/>
              </w:rPr>
              <w:t>Canal</w:t>
            </w:r>
          </w:p>
        </w:tc>
        <w:tc>
          <w:tcPr>
            <w:tcW w:w="0" w:type="auto"/>
            <w:hideMark/>
          </w:tcPr>
          <w:p w:rsidRPr="00B70E0F" w:rsidR="008E7579" w:rsidP="006825F4" w:rsidRDefault="008E7579" w14:paraId="3D8B96A1" w14:textId="126F77FC">
            <w:pPr>
              <w:spacing w:line="360" w:lineRule="auto"/>
              <w:cnfStyle w:val="000000000000" w:firstRow="0" w:lastRow="0" w:firstColumn="0" w:lastColumn="0" w:oddVBand="0" w:evenVBand="0" w:oddHBand="0" w:evenHBand="0" w:firstRowFirstColumn="0" w:firstRowLastColumn="0" w:lastRowFirstColumn="0" w:lastRowLastColumn="0"/>
            </w:pPr>
            <w:r w:rsidRPr="00B70E0F">
              <w:t>Medio de transmisión</w:t>
            </w:r>
            <w:r w:rsidRPr="00B70E0F" w:rsidR="00B70E0F">
              <w:t>.</w:t>
            </w:r>
          </w:p>
        </w:tc>
      </w:tr>
      <w:tr w:rsidRPr="00B70E0F" w:rsidR="00B70E0F" w:rsidTr="00B831C6" w14:paraId="717A58ED" w14:textId="77777777">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40F4E96D" w14:textId="77777777">
            <w:pPr>
              <w:spacing w:line="360" w:lineRule="auto"/>
              <w:rPr>
                <w:color w:val="auto"/>
              </w:rPr>
            </w:pPr>
            <w:r w:rsidRPr="00B70E0F">
              <w:rPr>
                <w:color w:val="auto"/>
              </w:rPr>
              <w:t>Código</w:t>
            </w:r>
          </w:p>
        </w:tc>
        <w:tc>
          <w:tcPr>
            <w:tcW w:w="0" w:type="auto"/>
            <w:hideMark/>
          </w:tcPr>
          <w:p w:rsidRPr="00B70E0F" w:rsidR="008E7579" w:rsidP="006825F4" w:rsidRDefault="008E7579" w14:paraId="0EABD796" w14:textId="595ABF22">
            <w:pPr>
              <w:spacing w:line="360" w:lineRule="auto"/>
              <w:cnfStyle w:val="000000100000" w:firstRow="0" w:lastRow="0" w:firstColumn="0" w:lastColumn="0" w:oddVBand="0" w:evenVBand="0" w:oddHBand="1" w:evenHBand="0" w:firstRowFirstColumn="0" w:firstRowLastColumn="0" w:lastRowFirstColumn="0" w:lastRowLastColumn="0"/>
            </w:pPr>
            <w:r w:rsidRPr="00B70E0F">
              <w:t>Sistema de signos compartidos</w:t>
            </w:r>
            <w:r w:rsidRPr="00B70E0F" w:rsidR="00B70E0F">
              <w:t>.</w:t>
            </w:r>
          </w:p>
        </w:tc>
      </w:tr>
      <w:tr w:rsidRPr="00B70E0F" w:rsidR="00B70E0F" w:rsidTr="00B831C6" w14:paraId="197C0395" w14:textId="77777777">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Pr="00B70E0F" w:rsidR="008E7579" w:rsidP="006825F4" w:rsidRDefault="008E7579" w14:paraId="7DB26837" w14:textId="77777777">
            <w:pPr>
              <w:spacing w:line="360" w:lineRule="auto"/>
              <w:rPr>
                <w:color w:val="auto"/>
              </w:rPr>
            </w:pPr>
            <w:r w:rsidRPr="00B70E0F">
              <w:rPr>
                <w:color w:val="auto"/>
              </w:rPr>
              <w:t>Contexto</w:t>
            </w:r>
          </w:p>
        </w:tc>
        <w:tc>
          <w:tcPr>
            <w:tcW w:w="0" w:type="auto"/>
            <w:hideMark/>
          </w:tcPr>
          <w:p w:rsidRPr="00B70E0F" w:rsidR="008E7579" w:rsidP="006825F4" w:rsidRDefault="008E7579" w14:paraId="40550A61" w14:textId="09636B39">
            <w:pPr>
              <w:spacing w:line="360" w:lineRule="auto"/>
              <w:cnfStyle w:val="000000000000" w:firstRow="0" w:lastRow="0" w:firstColumn="0" w:lastColumn="0" w:oddVBand="0" w:evenVBand="0" w:oddHBand="0" w:evenHBand="0" w:firstRowFirstColumn="0" w:firstRowLastColumn="0" w:lastRowFirstColumn="0" w:lastRowLastColumn="0"/>
            </w:pPr>
            <w:r w:rsidRPr="00B70E0F">
              <w:t>Situación comunicativa</w:t>
            </w:r>
            <w:r w:rsidRPr="00B70E0F" w:rsidR="00B70E0F">
              <w:t>.</w:t>
            </w:r>
          </w:p>
        </w:tc>
      </w:tr>
    </w:tbl>
    <w:p w:rsidRPr="00B70E0F" w:rsidR="008E7579" w:rsidP="006825F4" w:rsidRDefault="008E7579" w14:paraId="3A61A992" w14:textId="77777777">
      <w:pPr>
        <w:spacing w:line="360" w:lineRule="auto"/>
      </w:pPr>
    </w:p>
    <w:p w:rsidRPr="00B70E0F" w:rsidR="00400118" w:rsidP="006825F4" w:rsidRDefault="004614E9" w14:paraId="7A7DAFD1" w14:textId="30F6DD42">
      <w:pPr>
        <w:spacing w:line="360" w:lineRule="auto"/>
      </w:pPr>
      <w:r w:rsidRPr="00B70E0F">
        <w:t xml:space="preserve">A estos se suman otros factores determinantes, como el </w:t>
      </w:r>
      <w:r w:rsidRPr="00B70E0F">
        <w:rPr>
          <w:b/>
          <w:bCs/>
        </w:rPr>
        <w:t>ruido</w:t>
      </w:r>
      <w:r w:rsidRPr="00B70E0F">
        <w:t xml:space="preserve">, que altera o distorsiona el mensaje; los </w:t>
      </w:r>
      <w:r w:rsidRPr="00B70E0F">
        <w:rPr>
          <w:b/>
          <w:bCs/>
        </w:rPr>
        <w:t>filtros</w:t>
      </w:r>
      <w:r w:rsidRPr="00B70E0F">
        <w:t>, asociados a creencias, experiencias y emociones de los participantes</w:t>
      </w:r>
      <w:r w:rsidRPr="00B70E0F" w:rsidR="005E59F2">
        <w:t xml:space="preserve">, todo esto concluye con la </w:t>
      </w:r>
      <w:r w:rsidRPr="00B70E0F" w:rsidR="005E59F2">
        <w:rPr>
          <w:b/>
          <w:bCs/>
        </w:rPr>
        <w:t>r</w:t>
      </w:r>
      <w:r w:rsidRPr="00B70E0F">
        <w:rPr>
          <w:b/>
          <w:bCs/>
        </w:rPr>
        <w:t>etroalimentación</w:t>
      </w:r>
      <w:r w:rsidRPr="00B70E0F">
        <w:t xml:space="preserve">, </w:t>
      </w:r>
      <w:r w:rsidRPr="00B70E0F" w:rsidR="005E59F2">
        <w:t xml:space="preserve">la cual </w:t>
      </w:r>
      <w:r w:rsidRPr="00B70E0F">
        <w:t>permite confirmar si el mensaje fue comprendido. Identificar fallas en cualquiera de estos componentes ayuda a detectar el origen de los problemas de comunicación.</w:t>
      </w:r>
    </w:p>
    <w:p w:rsidRPr="00B70E0F" w:rsidR="004614E9" w:rsidP="006825F4" w:rsidRDefault="004614E9" w14:paraId="65CDC356" w14:textId="65961DB1">
      <w:pPr>
        <w:spacing w:line="360" w:lineRule="auto"/>
      </w:pPr>
    </w:p>
    <w:p w:rsidRPr="00B70E0F" w:rsidR="004614E9" w:rsidP="006825F4" w:rsidRDefault="004614E9" w14:paraId="21CBB799" w14:textId="77777777">
      <w:pPr>
        <w:pStyle w:val="Prrafodelista"/>
        <w:numPr>
          <w:ilvl w:val="0"/>
          <w:numId w:val="55"/>
        </w:numPr>
        <w:spacing w:line="360" w:lineRule="auto"/>
        <w:rPr>
          <w:b/>
          <w:bCs/>
        </w:rPr>
      </w:pPr>
      <w:r w:rsidRPr="00B70E0F">
        <w:rPr>
          <w:b/>
          <w:bCs/>
        </w:rPr>
        <w:t>Barreras de la comunicación</w:t>
      </w:r>
    </w:p>
    <w:p w:rsidRPr="00B70E0F" w:rsidR="00014678" w:rsidP="006825F4" w:rsidRDefault="00014678" w14:paraId="213B7720" w14:textId="77777777">
      <w:pPr>
        <w:spacing w:line="360" w:lineRule="auto"/>
        <w:rPr>
          <w:b/>
          <w:bCs/>
        </w:rPr>
      </w:pPr>
    </w:p>
    <w:p w:rsidRPr="00B70E0F" w:rsidR="00E1276E" w:rsidP="006825F4" w:rsidRDefault="00014678" w14:paraId="38A7ACD0" w14:textId="269FE37D">
      <w:pPr>
        <w:spacing w:line="360" w:lineRule="auto"/>
      </w:pPr>
      <w:r w:rsidRPr="00B70E0F">
        <w:t>En todo proceso de comunicación es normal que parte de la información se pierda o se distorsione, ya que el mensaje no siempre se transmite ni se interpreta de manera exacta; esta situación</w:t>
      </w:r>
      <w:r w:rsidRPr="00B70E0F" w:rsidR="00E1276E">
        <w:t>,</w:t>
      </w:r>
      <w:r w:rsidRPr="00B70E0F">
        <w:t xml:space="preserve"> se agrava cuando aparecen diferentes barreras que interfieren en la comunicación</w:t>
      </w:r>
      <w:r w:rsidRPr="00B70E0F" w:rsidR="00E1276E">
        <w:t>, pues existen</w:t>
      </w:r>
      <w:r w:rsidRPr="00B70E0F">
        <w:t xml:space="preserve"> barreras psicológicas, como los prejuicios, estereotipos, emociones intensas o el miedo a </w:t>
      </w:r>
      <w:r w:rsidRPr="00B70E0F" w:rsidR="00E1276E">
        <w:t>expresarse</w:t>
      </w:r>
      <w:commentRangeStart w:id="15"/>
      <w:r w:rsidRPr="00411563" w:rsidR="00D815C2">
        <w:rPr>
          <w:color w:val="00B050"/>
        </w:rPr>
        <w:t>,</w:t>
      </w:r>
      <w:commentRangeEnd w:id="15"/>
      <w:r w:rsidR="00411563">
        <w:rPr>
          <w:rStyle w:val="Refdecomentario"/>
          <w:sz w:val="22"/>
          <w:szCs w:val="22"/>
        </w:rPr>
        <w:commentReference w:id="15"/>
      </w:r>
      <w:r w:rsidR="00F05180">
        <w:t xml:space="preserve"> </w:t>
      </w:r>
      <w:r w:rsidRPr="00B70E0F">
        <w:t xml:space="preserve">influyen tanto en la forma en que una persona comunica como en la manera en que interpreta lo que recibe. </w:t>
      </w:r>
    </w:p>
    <w:p w:rsidRPr="00B70E0F" w:rsidR="00E1276E" w:rsidP="006825F4" w:rsidRDefault="00E1276E" w14:paraId="1C072344" w14:textId="77777777">
      <w:pPr>
        <w:spacing w:line="360" w:lineRule="auto"/>
      </w:pPr>
    </w:p>
    <w:p w:rsidRPr="00B70E0F" w:rsidR="00014678" w:rsidP="006825F4" w:rsidRDefault="00014678" w14:paraId="5CEB771D" w14:textId="354C4663">
      <w:pPr>
        <w:spacing w:line="360" w:lineRule="auto"/>
      </w:pPr>
      <w:r w:rsidRPr="00B70E0F">
        <w:t xml:space="preserve">Por su parte, las barreras semánticas se presentan cuando el lenguaje utilizado es confuso, excesivamente técnico o demasiado extenso, lo que dificulta la comprensión del mensaje. </w:t>
      </w:r>
      <w:r w:rsidRPr="00B70E0F" w:rsidR="00E1276E">
        <w:t>Por tanto, l</w:t>
      </w:r>
      <w:r w:rsidRPr="00B70E0F">
        <w:t>as barreras físicas están relacionadas con el entorno, como el ruido, la distancia, el espacio o condiciones inadecuadas del lugar donde ocurre la comunicación. Reconocer la existencia de estas barreras permite entender por qué los mensajes no siempre llegan como se espera y facilita la implementación de estrategias que ayuden a mejorar la claridad, la comprensión y la efectividad de la comunicación.</w:t>
      </w:r>
    </w:p>
    <w:p w:rsidRPr="00B70E0F" w:rsidR="00E1276E" w:rsidP="006825F4" w:rsidRDefault="00E1276E" w14:paraId="6EA928D7" w14:textId="16CDB02C">
      <w:pPr>
        <w:spacing w:line="360" w:lineRule="auto"/>
      </w:pPr>
      <w:r w:rsidRPr="00B70E0F">
        <w:rPr>
          <w:noProof/>
        </w:rPr>
        <mc:AlternateContent>
          <mc:Choice Requires="wps">
            <w:drawing>
              <wp:anchor distT="0" distB="0" distL="114300" distR="114300" simplePos="0" relativeHeight="251659264" behindDoc="0" locked="0" layoutInCell="1" allowOverlap="1" wp14:anchorId="6BEC4E1B" wp14:editId="607110CA">
                <wp:simplePos x="0" y="0"/>
                <wp:positionH relativeFrom="column">
                  <wp:posOffset>2325260</wp:posOffset>
                </wp:positionH>
                <wp:positionV relativeFrom="paragraph">
                  <wp:posOffset>152207</wp:posOffset>
                </wp:positionV>
                <wp:extent cx="3926094" cy="4452730"/>
                <wp:effectExtent l="0" t="0" r="17780" b="24130"/>
                <wp:wrapNone/>
                <wp:docPr id="595663063" name="Cuadro de texto 2"/>
                <wp:cNvGraphicFramePr/>
                <a:graphic xmlns:a="http://schemas.openxmlformats.org/drawingml/2006/main">
                  <a:graphicData uri="http://schemas.microsoft.com/office/word/2010/wordprocessingShape">
                    <wps:wsp>
                      <wps:cNvSpPr txBox="1"/>
                      <wps:spPr>
                        <a:xfrm>
                          <a:off x="0" y="0"/>
                          <a:ext cx="3926094" cy="4452730"/>
                        </a:xfrm>
                        <a:prstGeom prst="rect">
                          <a:avLst/>
                        </a:prstGeom>
                        <a:solidFill>
                          <a:schemeClr val="lt1"/>
                        </a:solidFill>
                        <a:ln w="6350">
                          <a:solidFill>
                            <a:prstClr val="black"/>
                          </a:solidFill>
                        </a:ln>
                      </wps:spPr>
                      <wps:txbx>
                        <w:txbxContent>
                          <w:p w:rsidRPr="00E1276E" w:rsidR="00E1276E" w:rsidRDefault="00E1276E" w14:paraId="221292D8" w14:textId="62161A86">
                            <w:pPr>
                              <w:rPr>
                                <w:b/>
                                <w:bCs/>
                              </w:rPr>
                            </w:pPr>
                            <w:r w:rsidRPr="00E1276E">
                              <w:rPr>
                                <w:b/>
                                <w:bCs/>
                              </w:rPr>
                              <w:t>Ejemplo pedagógico de estas barreras:</w:t>
                            </w:r>
                            <w:r w:rsidR="009E558D">
                              <w:rPr>
                                <w:b/>
                                <w:bCs/>
                              </w:rPr>
                              <w:t xml:space="preserve"> </w:t>
                            </w:r>
                          </w:p>
                          <w:p w:rsidR="00E1276E" w:rsidRDefault="00E1276E" w14:paraId="0F5DE5A0" w14:textId="77777777"/>
                          <w:p w:rsidR="009E558D" w:rsidRDefault="00E1276E" w14:paraId="2B84271B" w14:textId="77777777">
                            <w:r w:rsidRPr="00E1276E">
                              <w:t xml:space="preserve">Supongamos que un docente explica una actividad utilizando un lenguaje muy técnico y extenso. Algunos estudiantes no comprenden completamente las instrucciones, lo que constituye una </w:t>
                            </w:r>
                            <w:r w:rsidRPr="00E1276E">
                              <w:rPr>
                                <w:b/>
                                <w:bCs/>
                              </w:rPr>
                              <w:t>barrera semántica</w:t>
                            </w:r>
                            <w:r w:rsidRPr="00E1276E">
                              <w:t xml:space="preserve">. </w:t>
                            </w:r>
                          </w:p>
                          <w:p w:rsidR="009E558D" w:rsidRDefault="009E558D" w14:paraId="473EDD31" w14:textId="77777777"/>
                          <w:p w:rsidR="009E558D" w:rsidRDefault="00E1276E" w14:paraId="39BC631B" w14:textId="07DD136C">
                            <w:r w:rsidRPr="00E1276E">
                              <w:t xml:space="preserve">Al mismo tiempo, uno de los participantes se siente inseguro de preguntar por temor a equivocarse o a ser juzgado por sus compañeros, lo que refleja una </w:t>
                            </w:r>
                            <w:r w:rsidRPr="00E1276E">
                              <w:rPr>
                                <w:b/>
                                <w:bCs/>
                              </w:rPr>
                              <w:t>barrera psicológica</w:t>
                            </w:r>
                            <w:r w:rsidRPr="00E1276E">
                              <w:t xml:space="preserve">. </w:t>
                            </w:r>
                          </w:p>
                          <w:p w:rsidR="009E558D" w:rsidRDefault="009E558D" w14:paraId="3ABA6D4B" w14:textId="77777777"/>
                          <w:p w:rsidR="009E558D" w:rsidRDefault="00E1276E" w14:paraId="2D59D659" w14:textId="77777777">
                            <w:r w:rsidRPr="00E1276E">
                              <w:t xml:space="preserve">Además, el salón tiene ruido externo o mala acústica, dificultando que todos escuchen con claridad, lo que corresponde a una </w:t>
                            </w:r>
                            <w:r w:rsidRPr="00E1276E">
                              <w:rPr>
                                <w:b/>
                                <w:bCs/>
                              </w:rPr>
                              <w:t>barrera física</w:t>
                            </w:r>
                            <w:r w:rsidRPr="00E1276E">
                              <w:t xml:space="preserve">. </w:t>
                            </w:r>
                          </w:p>
                          <w:p w:rsidR="009E558D" w:rsidRDefault="009E558D" w14:paraId="6AD9F238" w14:textId="77777777"/>
                          <w:p w:rsidR="009E558D" w:rsidRDefault="00E1276E" w14:paraId="555B90AC" w14:textId="77777777">
                            <w:r w:rsidRPr="00E1276E">
                              <w:t xml:space="preserve">Como resultado, el mensaje no llega de forma clara y se presentan errores en el desarrollo de la actividad. </w:t>
                            </w:r>
                          </w:p>
                          <w:p w:rsidR="009E558D" w:rsidRDefault="009E558D" w14:paraId="40D6602E" w14:textId="77777777"/>
                          <w:p w:rsidRPr="009E558D" w:rsidR="00E1276E" w:rsidP="009E558D" w:rsidRDefault="00E1276E" w14:paraId="1B0772F7" w14:textId="05607FDE">
                            <w:pPr>
                              <w:jc w:val="center"/>
                              <w:rPr>
                                <w:b/>
                                <w:bCs/>
                              </w:rPr>
                            </w:pPr>
                            <w:r w:rsidRPr="009E558D">
                              <w:rPr>
                                <w:b/>
                                <w:bCs/>
                              </w:rPr>
                              <w:t xml:space="preserve">Este ejemplo </w:t>
                            </w:r>
                            <w:r w:rsidRPr="009E558D" w:rsidR="009E558D">
                              <w:rPr>
                                <w:b/>
                                <w:bCs/>
                              </w:rPr>
                              <w:t>expone</w:t>
                            </w:r>
                            <w:r w:rsidRPr="009E558D">
                              <w:rPr>
                                <w:b/>
                                <w:bCs/>
                              </w:rPr>
                              <w:t xml:space="preserve"> cómo reconocer las barreras de la comunicación permite ajustar el lenguaje, mejorar el ambiente y generar un clima de confianza para asegurar una comunicación más efectiva.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w14:anchorId="531C5E74">
              <v:shapetype id="_x0000_t202" coordsize="21600,21600" o:spt="202" path="m,l,21600r21600,l21600,xe" w14:anchorId="6BEC4E1B">
                <v:stroke joinstyle="miter"/>
                <v:path gradientshapeok="t" o:connecttype="rect"/>
              </v:shapetype>
              <v:shape id="Cuadro de texto 2" style="position:absolute;margin-left:183.1pt;margin-top:12pt;width:309.15pt;height:35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">
                <v:textbox>
                  <w:txbxContent>
                    <w:p w:rsidRPr="00E1276E" w:rsidR="00E1276E" w:rsidRDefault="00E1276E" w14:paraId="431B305C" w14:textId="62161A86">
                      <w:pPr>
                        <w:rPr>
                          <w:b/>
                          <w:bCs/>
                        </w:rPr>
                      </w:pPr>
                      <w:r w:rsidRPr="00E1276E">
                        <w:rPr>
                          <w:b/>
                          <w:bCs/>
                        </w:rPr>
                        <w:t>Ejemplo pedagógico de estas barreras:</w:t>
                      </w:r>
                      <w:r w:rsidR="009E558D">
                        <w:rPr>
                          <w:b/>
                          <w:bCs/>
                        </w:rPr>
                        <w:t xml:space="preserve"> </w:t>
                      </w:r>
                    </w:p>
                    <w:p w:rsidR="00E1276E" w:rsidRDefault="00E1276E" w14:paraId="672A6659" w14:textId="77777777"/>
                    <w:p w:rsidR="009E558D" w:rsidRDefault="00E1276E" w14:paraId="0ECFF3D4" w14:textId="77777777">
                      <w:r w:rsidRPr="00E1276E">
                        <w:t xml:space="preserve">Supongamos que un docente explica una actividad utilizando un lenguaje muy técnico y extenso. Algunos estudiantes no comprenden completamente las instrucciones, lo que constituye una </w:t>
                      </w:r>
                      <w:r w:rsidRPr="00E1276E">
                        <w:rPr>
                          <w:b/>
                          <w:bCs/>
                        </w:rPr>
                        <w:t>barrera semántica</w:t>
                      </w:r>
                      <w:r w:rsidRPr="00E1276E">
                        <w:t xml:space="preserve">. </w:t>
                      </w:r>
                    </w:p>
                    <w:p w:rsidR="009E558D" w:rsidRDefault="009E558D" w14:paraId="0A37501D" w14:textId="77777777"/>
                    <w:p w:rsidR="009E558D" w:rsidRDefault="00E1276E" w14:paraId="42C54FC7" w14:textId="07DD136C">
                      <w:r w:rsidRPr="00E1276E">
                        <w:t xml:space="preserve">Al mismo tiempo, uno de los participantes se siente inseguro de preguntar por temor a equivocarse o a ser juzgado por sus compañeros, lo que refleja una </w:t>
                      </w:r>
                      <w:r w:rsidRPr="00E1276E">
                        <w:rPr>
                          <w:b/>
                          <w:bCs/>
                        </w:rPr>
                        <w:t>barrera psicológica</w:t>
                      </w:r>
                      <w:r w:rsidRPr="00E1276E">
                        <w:t xml:space="preserve">. </w:t>
                      </w:r>
                    </w:p>
                    <w:p w:rsidR="009E558D" w:rsidRDefault="009E558D" w14:paraId="5DAB6C7B" w14:textId="77777777"/>
                    <w:p w:rsidR="009E558D" w:rsidRDefault="00E1276E" w14:paraId="2909018E" w14:textId="77777777">
                      <w:r w:rsidRPr="00E1276E">
                        <w:t xml:space="preserve">Además, el salón tiene ruido externo o mala acústica, dificultando que todos escuchen con claridad, lo que corresponde a una </w:t>
                      </w:r>
                      <w:r w:rsidRPr="00E1276E">
                        <w:rPr>
                          <w:b/>
                          <w:bCs/>
                        </w:rPr>
                        <w:t>barrera física</w:t>
                      </w:r>
                      <w:r w:rsidRPr="00E1276E">
                        <w:t xml:space="preserve">. </w:t>
                      </w:r>
                    </w:p>
                    <w:p w:rsidR="009E558D" w:rsidRDefault="009E558D" w14:paraId="02EB378F" w14:textId="77777777"/>
                    <w:p w:rsidR="009E558D" w:rsidRDefault="00E1276E" w14:paraId="02231456" w14:textId="77777777">
                      <w:r w:rsidRPr="00E1276E">
                        <w:t xml:space="preserve">Como resultado, el mensaje no llega de forma clara y se presentan errores en el desarrollo de la actividad. </w:t>
                      </w:r>
                    </w:p>
                    <w:p w:rsidR="009E558D" w:rsidRDefault="009E558D" w14:paraId="6A05A809" w14:textId="77777777"/>
                    <w:p w:rsidRPr="009E558D" w:rsidR="00E1276E" w:rsidP="009E558D" w:rsidRDefault="00E1276E" w14:paraId="22336D97" w14:textId="05607FDE">
                      <w:pPr>
                        <w:jc w:val="center"/>
                        <w:rPr>
                          <w:b/>
                          <w:bCs/>
                        </w:rPr>
                      </w:pPr>
                      <w:r w:rsidRPr="009E558D">
                        <w:rPr>
                          <w:b/>
                          <w:bCs/>
                        </w:rPr>
                        <w:t xml:space="preserve">Este ejemplo </w:t>
                      </w:r>
                      <w:r w:rsidRPr="009E558D" w:rsidR="009E558D">
                        <w:rPr>
                          <w:b/>
                          <w:bCs/>
                        </w:rPr>
                        <w:t>expone</w:t>
                      </w:r>
                      <w:r w:rsidRPr="009E558D">
                        <w:rPr>
                          <w:b/>
                          <w:bCs/>
                        </w:rPr>
                        <w:t xml:space="preserve"> cómo reconocer las barreras de la comunicación permite ajustar el lenguaje, mejorar el ambiente y generar un clima de confianza para asegurar una comunicación más efectiva.</w:t>
                      </w:r>
                    </w:p>
                  </w:txbxContent>
                </v:textbox>
              </v:shape>
            </w:pict>
          </mc:Fallback>
        </mc:AlternateContent>
      </w:r>
    </w:p>
    <w:p w:rsidRPr="00B70E0F" w:rsidR="00E1276E" w:rsidP="006825F4" w:rsidRDefault="00E1276E" w14:paraId="6FB5CED1" w14:textId="77777777">
      <w:pPr>
        <w:spacing w:line="360" w:lineRule="auto"/>
      </w:pPr>
    </w:p>
    <w:p w:rsidRPr="00B70E0F" w:rsidR="00E1276E" w:rsidP="006825F4" w:rsidRDefault="00E1276E" w14:paraId="2AF09C91" w14:textId="77F4C52D">
      <w:pPr>
        <w:spacing w:line="360" w:lineRule="auto"/>
      </w:pPr>
    </w:p>
    <w:p w:rsidRPr="00B70E0F" w:rsidR="00E1276E" w:rsidP="006825F4" w:rsidRDefault="00E1276E" w14:paraId="55E18395" w14:textId="0F83805B">
      <w:pPr>
        <w:spacing w:line="360" w:lineRule="auto"/>
      </w:pPr>
    </w:p>
    <w:p w:rsidRPr="00B70E0F" w:rsidR="00E1276E" w:rsidP="006825F4" w:rsidRDefault="00E1276E" w14:paraId="59EF5E6F" w14:textId="50FF44FF">
      <w:pPr>
        <w:spacing w:line="360" w:lineRule="auto"/>
      </w:pPr>
    </w:p>
    <w:p w:rsidRPr="00B70E0F" w:rsidR="00E1276E" w:rsidP="006825F4" w:rsidRDefault="00F125B8" w14:paraId="4FF1CF9D" w14:textId="0DC4D677">
      <w:pPr>
        <w:spacing w:line="360" w:lineRule="auto"/>
      </w:pPr>
      <w:commentRangeStart w:id="16"/>
      <w:commentRangeStart w:id="17"/>
      <w:r w:rsidRPr="00B70E0F">
        <w:rPr>
          <w:noProof/>
        </w:rPr>
        <w:drawing>
          <wp:anchor distT="0" distB="0" distL="114300" distR="114300" simplePos="0" relativeHeight="251660288" behindDoc="1" locked="0" layoutInCell="1" allowOverlap="1" wp14:anchorId="66FA4967" wp14:editId="4EFE0868">
            <wp:simplePos x="0" y="0"/>
            <wp:positionH relativeFrom="column">
              <wp:posOffset>-31750</wp:posOffset>
            </wp:positionH>
            <wp:positionV relativeFrom="paragraph">
              <wp:posOffset>80645</wp:posOffset>
            </wp:positionV>
            <wp:extent cx="2317115" cy="1704340"/>
            <wp:effectExtent l="76200" t="76200" r="140335" b="124460"/>
            <wp:wrapTight wrapText="bothSides">
              <wp:wrapPolygon edited="0">
                <wp:start x="-355" y="-966"/>
                <wp:lineTo x="-710" y="-724"/>
                <wp:lineTo x="-710" y="21970"/>
                <wp:lineTo x="-355" y="22936"/>
                <wp:lineTo x="22375" y="22936"/>
                <wp:lineTo x="22731" y="22453"/>
                <wp:lineTo x="22731" y="3139"/>
                <wp:lineTo x="22375" y="-483"/>
                <wp:lineTo x="22375" y="-966"/>
                <wp:lineTo x="-355" y="-966"/>
              </wp:wrapPolygon>
            </wp:wrapTight>
            <wp:docPr id="1477320443" name="Imagen 1" descr="Imagen que contiene persona, exterior, agu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20443" name="Imagen 1" descr="Imagen que contiene persona, exterior, agua, mujer&#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7115" cy="1704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commentRangeEnd w:id="16"/>
      <w:r w:rsidRPr="00B70E0F">
        <w:rPr>
          <w:rStyle w:val="Refdecomentario"/>
          <w:sz w:val="22"/>
          <w:szCs w:val="22"/>
        </w:rPr>
        <w:commentReference w:id="16"/>
      </w:r>
      <w:commentRangeEnd w:id="17"/>
      <w:r>
        <w:rPr>
          <w:rStyle w:val="CommentReference"/>
        </w:rPr>
        <w:commentReference w:id="17"/>
      </w:r>
    </w:p>
    <w:p w:rsidRPr="00B70E0F" w:rsidR="00E1276E" w:rsidP="006825F4" w:rsidRDefault="00E1276E" w14:paraId="1B3C7410" w14:textId="7FE3823E">
      <w:pPr>
        <w:spacing w:line="360" w:lineRule="auto"/>
      </w:pPr>
    </w:p>
    <w:p w:rsidRPr="00B70E0F" w:rsidR="00E1276E" w:rsidP="006825F4" w:rsidRDefault="00E1276E" w14:paraId="41926172" w14:textId="3DA317B5">
      <w:pPr>
        <w:spacing w:line="360" w:lineRule="auto"/>
      </w:pPr>
    </w:p>
    <w:p w:rsidRPr="00B70E0F" w:rsidR="00E1276E" w:rsidP="006825F4" w:rsidRDefault="00E1276E" w14:paraId="53298937" w14:textId="2588D7A0">
      <w:pPr>
        <w:spacing w:line="360" w:lineRule="auto"/>
      </w:pPr>
    </w:p>
    <w:p w:rsidRPr="00B70E0F" w:rsidR="00E1276E" w:rsidP="006825F4" w:rsidRDefault="00E1276E" w14:paraId="418DE41D" w14:textId="77777777">
      <w:pPr>
        <w:spacing w:line="360" w:lineRule="auto"/>
      </w:pPr>
    </w:p>
    <w:p w:rsidRPr="00B70E0F" w:rsidR="00E1276E" w:rsidP="006825F4" w:rsidRDefault="00E1276E" w14:paraId="5473D7AF" w14:textId="77777777">
      <w:pPr>
        <w:spacing w:line="360" w:lineRule="auto"/>
      </w:pPr>
    </w:p>
    <w:p w:rsidRPr="00B70E0F" w:rsidR="00E1276E" w:rsidP="006825F4" w:rsidRDefault="00E1276E" w14:paraId="02A16C41" w14:textId="77777777">
      <w:pPr>
        <w:spacing w:line="360" w:lineRule="auto"/>
      </w:pPr>
    </w:p>
    <w:p w:rsidRPr="00B70E0F" w:rsidR="00E1276E" w:rsidP="006825F4" w:rsidRDefault="00E1276E" w14:paraId="4A2F167C" w14:textId="77777777">
      <w:pPr>
        <w:spacing w:line="360" w:lineRule="auto"/>
      </w:pPr>
    </w:p>
    <w:p w:rsidRPr="00B70E0F" w:rsidR="00E1276E" w:rsidP="006825F4" w:rsidRDefault="00E1276E" w14:paraId="0E8296DA" w14:textId="77777777">
      <w:pPr>
        <w:spacing w:line="360" w:lineRule="auto"/>
      </w:pPr>
    </w:p>
    <w:p w:rsidRPr="00B70E0F" w:rsidR="00E1276E" w:rsidP="006825F4" w:rsidRDefault="00E1276E" w14:paraId="7C4F23F0" w14:textId="77777777">
      <w:pPr>
        <w:spacing w:line="360" w:lineRule="auto"/>
      </w:pPr>
    </w:p>
    <w:p w:rsidRPr="00B70E0F" w:rsidR="00E1276E" w:rsidP="006825F4" w:rsidRDefault="00E1276E" w14:paraId="6432C7F4" w14:textId="77777777">
      <w:pPr>
        <w:spacing w:line="360" w:lineRule="auto"/>
      </w:pPr>
    </w:p>
    <w:p w:rsidRPr="00B70E0F" w:rsidR="00E1276E" w:rsidP="006825F4" w:rsidRDefault="00E1276E" w14:paraId="75D9DE5C" w14:textId="77777777">
      <w:pPr>
        <w:spacing w:line="360" w:lineRule="auto"/>
      </w:pPr>
    </w:p>
    <w:p w:rsidRPr="00B70E0F" w:rsidR="00E1276E" w:rsidP="006825F4" w:rsidRDefault="00E1276E" w14:paraId="7196D444" w14:textId="77777777">
      <w:pPr>
        <w:spacing w:line="360" w:lineRule="auto"/>
      </w:pPr>
    </w:p>
    <w:p w:rsidR="009E558D" w:rsidP="006825F4" w:rsidRDefault="009E558D" w14:paraId="2B1CE67A" w14:textId="77777777">
      <w:pPr>
        <w:spacing w:line="360" w:lineRule="auto"/>
      </w:pPr>
    </w:p>
    <w:p w:rsidRPr="00B70E0F" w:rsidR="00A005D1" w:rsidP="006825F4" w:rsidRDefault="00A005D1" w14:paraId="0672BB65" w14:textId="77777777">
      <w:pPr>
        <w:spacing w:line="360" w:lineRule="auto"/>
      </w:pPr>
    </w:p>
    <w:p w:rsidRPr="00B70E0F" w:rsidR="00014678" w:rsidP="006825F4" w:rsidRDefault="00014678" w14:paraId="130327BB" w14:textId="77777777">
      <w:pPr>
        <w:spacing w:line="360" w:lineRule="auto"/>
        <w:rPr>
          <w:b/>
          <w:bCs/>
        </w:rPr>
      </w:pPr>
    </w:p>
    <w:p w:rsidRPr="00B70E0F" w:rsidR="004614E9" w:rsidP="006825F4" w:rsidRDefault="004614E9" w14:paraId="6B0B6BBE" w14:textId="504570BF">
      <w:pPr>
        <w:pStyle w:val="Prrafodelista"/>
        <w:numPr>
          <w:ilvl w:val="0"/>
          <w:numId w:val="55"/>
        </w:numPr>
        <w:spacing w:line="360" w:lineRule="auto"/>
        <w:rPr>
          <w:b/>
          <w:bCs/>
        </w:rPr>
      </w:pPr>
      <w:r w:rsidRPr="00B70E0F">
        <w:rPr>
          <w:b/>
          <w:bCs/>
        </w:rPr>
        <w:t>Cómo mejorar la comunicación</w:t>
      </w:r>
    </w:p>
    <w:p w:rsidRPr="00B70E0F" w:rsidR="009E558D" w:rsidP="006825F4" w:rsidRDefault="009E558D" w14:paraId="0E6118FB" w14:textId="77777777">
      <w:pPr>
        <w:spacing w:line="360" w:lineRule="auto"/>
        <w:rPr>
          <w:b/>
          <w:bCs/>
        </w:rPr>
      </w:pPr>
    </w:p>
    <w:p w:rsidRPr="00B70E0F" w:rsidR="0015145D" w:rsidP="006825F4" w:rsidRDefault="004614E9" w14:paraId="4C31E031" w14:textId="77777777">
      <w:pPr>
        <w:spacing w:line="360" w:lineRule="auto"/>
      </w:pPr>
      <w:r w:rsidRPr="00B70E0F">
        <w:t xml:space="preserve">Mejorar la comunicación en contextos laborales implica fortalecer dos aspectos fundamentales: la </w:t>
      </w:r>
      <w:r w:rsidRPr="00B70E0F">
        <w:rPr>
          <w:b/>
          <w:bCs/>
        </w:rPr>
        <w:t>escucha activa</w:t>
      </w:r>
      <w:r w:rsidRPr="00B70E0F">
        <w:t xml:space="preserve"> y el manejo consciente de la </w:t>
      </w:r>
      <w:r w:rsidRPr="00B70E0F">
        <w:rPr>
          <w:b/>
          <w:bCs/>
        </w:rPr>
        <w:t>comunicación no verbal</w:t>
      </w:r>
      <w:r w:rsidRPr="00B70E0F">
        <w:t xml:space="preserve">. Escuchar activamente supone prestar atención real al mensaje, interpretar su significado completo y responder de manera adecuada, generando confianza y cooperación. </w:t>
      </w:r>
    </w:p>
    <w:p w:rsidRPr="00B70E0F" w:rsidR="004614E9" w:rsidP="006825F4" w:rsidRDefault="0071521A" w14:paraId="30315A1A" w14:textId="5775C81D">
      <w:pPr>
        <w:spacing w:line="360" w:lineRule="auto"/>
      </w:pPr>
      <w:r w:rsidRPr="00B70E0F">
        <w:t>Así mismo</w:t>
      </w:r>
      <w:r w:rsidRPr="00B70E0F" w:rsidR="004614E9">
        <w:t xml:space="preserve">, la comunicación no verbal </w:t>
      </w:r>
      <w:r w:rsidRPr="00B70E0F" w:rsidR="0015145D">
        <w:t>(</w:t>
      </w:r>
      <w:r w:rsidRPr="00B70E0F" w:rsidR="004614E9">
        <w:t>mirada, tono de voz, gestos y postura</w:t>
      </w:r>
      <w:r w:rsidRPr="00B70E0F" w:rsidR="0015145D">
        <w:t>)</w:t>
      </w:r>
      <w:r w:rsidRPr="00B70E0F" w:rsidR="004614E9">
        <w:t xml:space="preserve"> refuerza la credibilidad del mensaje y refleja el estado emocional de quien comunica.</w:t>
      </w:r>
    </w:p>
    <w:p w:rsidRPr="00B70E0F" w:rsidR="0015145D" w:rsidP="006825F4" w:rsidRDefault="0015145D" w14:paraId="143CD0DF" w14:textId="77777777">
      <w:pPr>
        <w:spacing w:line="360" w:lineRule="auto"/>
      </w:pPr>
    </w:p>
    <w:p w:rsidRPr="00B70E0F" w:rsidR="004614E9" w:rsidP="006825F4" w:rsidRDefault="004614E9" w14:paraId="705A5782" w14:textId="77777777">
      <w:pPr>
        <w:spacing w:line="360" w:lineRule="auto"/>
      </w:pPr>
      <w:r w:rsidRPr="00B70E0F">
        <w:t>La coherencia entre lo que se dice y lo que se expresa corporalmente es clave para construir relaciones laborales sanas, prevenir conflictos y gestionar de forma efectiva las situaciones de desacuerdo.</w:t>
      </w:r>
    </w:p>
    <w:p w:rsidRPr="00B70E0F" w:rsidR="0071521A" w:rsidP="006825F4" w:rsidRDefault="0071521A" w14:paraId="48EDEBE3" w14:textId="77777777">
      <w:pPr>
        <w:spacing w:line="360" w:lineRule="auto"/>
      </w:pPr>
    </w:p>
    <w:p w:rsidRPr="00B70E0F" w:rsidR="0071521A" w:rsidP="006825F4" w:rsidRDefault="0071521A" w14:paraId="4416ABDC" w14:textId="77777777">
      <w:pPr>
        <w:pStyle w:val="Prrafodelista"/>
        <w:numPr>
          <w:ilvl w:val="0"/>
          <w:numId w:val="55"/>
        </w:numPr>
        <w:spacing w:line="360" w:lineRule="auto"/>
        <w:rPr>
          <w:b/>
          <w:bCs/>
        </w:rPr>
      </w:pPr>
      <w:r w:rsidRPr="00B70E0F">
        <w:rPr>
          <w:b/>
          <w:bCs/>
        </w:rPr>
        <w:t>Aplicación práctica de la escucha activa y la comunicación no verbal</w:t>
      </w:r>
    </w:p>
    <w:p w:rsidRPr="00B70E0F" w:rsidR="0071521A" w:rsidP="006825F4" w:rsidRDefault="0071521A" w14:paraId="3D4DA6BF" w14:textId="77777777">
      <w:pPr>
        <w:pStyle w:val="Prrafodelista"/>
        <w:spacing w:line="360" w:lineRule="auto"/>
        <w:rPr>
          <w:b/>
          <w:bCs/>
        </w:rPr>
      </w:pPr>
    </w:p>
    <w:p w:rsidRPr="00B70E0F" w:rsidR="0071521A" w:rsidP="006825F4" w:rsidRDefault="0071521A" w14:paraId="6D8B514E" w14:textId="77777777">
      <w:pPr>
        <w:spacing w:line="360" w:lineRule="auto"/>
      </w:pPr>
      <w:r w:rsidRPr="00B70E0F">
        <w:t xml:space="preserve">La escucha activa y la comunicación no verbal se fortalecen cuando se llevan a la práctica en situaciones cotidianas del entorno académico y laboral. En una conversación de trabajo, por ejemplo, practicar la escucha activa implica prestar atención plena al interlocutor, evitar distracciones, identificar las ideas principales y ofrecer retroalimentación clara mediante resúmenes o preguntas que confirmen la comprensión del mensaje. </w:t>
      </w:r>
    </w:p>
    <w:p w:rsidRPr="00B70E0F" w:rsidR="0071521A" w:rsidP="006825F4" w:rsidRDefault="0071521A" w14:paraId="62C50791" w14:textId="77777777">
      <w:pPr>
        <w:spacing w:line="360" w:lineRule="auto"/>
      </w:pPr>
    </w:p>
    <w:p w:rsidRPr="00B70E0F" w:rsidR="0071521A" w:rsidP="006825F4" w:rsidRDefault="0071521A" w14:paraId="60CE1B5D" w14:textId="348E0FB6">
      <w:pPr>
        <w:spacing w:line="360" w:lineRule="auto"/>
      </w:pPr>
      <w:r w:rsidRPr="00B70E0F">
        <w:rPr>
          <w:b/>
          <w:bCs/>
        </w:rPr>
        <w:t>Tabla 2.</w:t>
      </w:r>
      <w:r w:rsidRPr="00B70E0F">
        <w:t xml:space="preserve"> </w:t>
      </w:r>
      <w:r w:rsidRPr="00B70E0F">
        <w:rPr>
          <w:i/>
          <w:iCs/>
        </w:rPr>
        <w:t>Acciones prácticas de la escucha activa y la comunicación no verbal</w:t>
      </w:r>
    </w:p>
    <w:p w:rsidRPr="00B70E0F" w:rsidR="0071521A" w:rsidP="006825F4" w:rsidRDefault="0071521A" w14:paraId="6C4ED2B8" w14:textId="77777777">
      <w:pPr>
        <w:spacing w:line="360" w:lineRule="auto"/>
      </w:pPr>
    </w:p>
    <w:tbl>
      <w:tblPr>
        <w:tblStyle w:val="Tablaconcuadrcula5oscura-nfasis6"/>
        <w:tblW w:w="7894" w:type="dxa"/>
        <w:tblLook w:val="04A0" w:firstRow="1" w:lastRow="0" w:firstColumn="1" w:lastColumn="0" w:noHBand="0" w:noVBand="1"/>
      </w:tblPr>
      <w:tblGrid>
        <w:gridCol w:w="1946"/>
        <w:gridCol w:w="2738"/>
        <w:gridCol w:w="3210"/>
      </w:tblGrid>
      <w:tr w:rsidRPr="005E28FC" w:rsidR="005E28FC" w:rsidTr="005E28FC" w14:paraId="75321751" w14:textId="77777777">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Pr="005E28FC" w:rsidR="0071521A" w:rsidP="006825F4" w:rsidRDefault="0071521A" w14:paraId="54FCEF0A" w14:textId="77777777">
            <w:pPr>
              <w:spacing w:line="360" w:lineRule="auto"/>
              <w:rPr>
                <w:b w:val="0"/>
                <w:bCs w:val="0"/>
                <w:color w:val="auto"/>
              </w:rPr>
            </w:pPr>
            <w:r w:rsidRPr="005E28FC">
              <w:rPr>
                <w:color w:val="auto"/>
              </w:rPr>
              <w:t>Aspecto de la comunicación</w:t>
            </w:r>
          </w:p>
        </w:tc>
        <w:tc>
          <w:tcPr>
            <w:tcW w:w="2738" w:type="dxa"/>
            <w:hideMark/>
          </w:tcPr>
          <w:p w:rsidRPr="005E28FC" w:rsidR="0071521A" w:rsidP="006825F4" w:rsidRDefault="0071521A" w14:paraId="066B35C4"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5E28FC">
              <w:rPr>
                <w:color w:val="auto"/>
              </w:rPr>
              <w:t>Acción concreta</w:t>
            </w:r>
          </w:p>
        </w:tc>
        <w:tc>
          <w:tcPr>
            <w:tcW w:w="3210" w:type="dxa"/>
            <w:hideMark/>
          </w:tcPr>
          <w:p w:rsidRPr="005E28FC" w:rsidR="0071521A" w:rsidP="006825F4" w:rsidRDefault="0071521A" w14:paraId="59FA5F97"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5E28FC">
              <w:rPr>
                <w:color w:val="auto"/>
              </w:rPr>
              <w:t>Efecto en la interacción</w:t>
            </w:r>
          </w:p>
        </w:tc>
      </w:tr>
      <w:tr w:rsidRPr="005E28FC" w:rsidR="005E28FC" w:rsidTr="005E28FC" w14:paraId="0556C338" w14:textId="7777777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5E28FC" w:rsidR="0071521A" w:rsidP="006825F4" w:rsidRDefault="0071521A" w14:paraId="1DB57B1C" w14:textId="77777777">
            <w:pPr>
              <w:spacing w:line="360" w:lineRule="auto"/>
              <w:rPr>
                <w:color w:val="auto"/>
              </w:rPr>
            </w:pPr>
            <w:commentRangeStart w:id="18"/>
            <w:r w:rsidRPr="005E28FC">
              <w:rPr>
                <w:color w:val="auto"/>
              </w:rPr>
              <w:t>Escucha</w:t>
            </w:r>
            <w:commentRangeEnd w:id="18"/>
            <w:r w:rsidRPr="005E28FC" w:rsidR="00B70E0F">
              <w:rPr>
                <w:rStyle w:val="Refdecomentario"/>
                <w:color w:val="auto"/>
                <w:sz w:val="22"/>
                <w:szCs w:val="22"/>
              </w:rPr>
              <w:commentReference w:id="18"/>
            </w:r>
            <w:r w:rsidRPr="005E28FC">
              <w:rPr>
                <w:color w:val="auto"/>
              </w:rPr>
              <w:t xml:space="preserve"> activa</w:t>
            </w:r>
          </w:p>
        </w:tc>
        <w:tc>
          <w:tcPr>
            <w:tcW w:w="2738" w:type="dxa"/>
            <w:hideMark/>
          </w:tcPr>
          <w:p w:rsidRPr="005E28FC" w:rsidR="0071521A" w:rsidP="006825F4" w:rsidRDefault="0071521A" w14:paraId="56409E3D" w14:textId="3D132D83">
            <w:pPr>
              <w:spacing w:line="360" w:lineRule="auto"/>
              <w:cnfStyle w:val="000000100000" w:firstRow="0" w:lastRow="0" w:firstColumn="0" w:lastColumn="0" w:oddVBand="0" w:evenVBand="0" w:oddHBand="1" w:evenHBand="0" w:firstRowFirstColumn="0" w:firstRowLastColumn="0" w:lastRowFirstColumn="0" w:lastRowLastColumn="0"/>
            </w:pPr>
            <w:r w:rsidRPr="005E28FC">
              <w:t>Prestar atención plena y evitar distracciones</w:t>
            </w:r>
            <w:r w:rsidRPr="005E28FC" w:rsidR="00B70E0F">
              <w:t>.</w:t>
            </w:r>
          </w:p>
        </w:tc>
        <w:tc>
          <w:tcPr>
            <w:tcW w:w="3210" w:type="dxa"/>
            <w:hideMark/>
          </w:tcPr>
          <w:p w:rsidRPr="005E28FC" w:rsidR="0071521A" w:rsidP="006825F4" w:rsidRDefault="0071521A" w14:paraId="0803656D" w14:textId="23C5C8F8">
            <w:pPr>
              <w:spacing w:line="360" w:lineRule="auto"/>
              <w:cnfStyle w:val="000000100000" w:firstRow="0" w:lastRow="0" w:firstColumn="0" w:lastColumn="0" w:oddVBand="0" w:evenVBand="0" w:oddHBand="1" w:evenHBand="0" w:firstRowFirstColumn="0" w:firstRowLastColumn="0" w:lastRowFirstColumn="0" w:lastRowLastColumn="0"/>
            </w:pPr>
            <w:r w:rsidRPr="005E28FC">
              <w:t>Mejora la claridad del mensaje</w:t>
            </w:r>
            <w:r w:rsidRPr="005E28FC" w:rsidR="00B70E0F">
              <w:t>.</w:t>
            </w:r>
          </w:p>
        </w:tc>
      </w:tr>
      <w:tr w:rsidRPr="005E28FC" w:rsidR="005E28FC" w:rsidTr="005E28FC" w14:paraId="1D89601A" w14:textId="77777777">
        <w:trPr>
          <w:trHeight w:val="15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5E28FC" w:rsidR="0071521A" w:rsidP="006825F4" w:rsidRDefault="0071521A" w14:paraId="6C8BECCB" w14:textId="185061E9">
            <w:pPr>
              <w:spacing w:line="360" w:lineRule="auto"/>
              <w:rPr>
                <w:color w:val="auto"/>
              </w:rPr>
            </w:pPr>
          </w:p>
        </w:tc>
        <w:tc>
          <w:tcPr>
            <w:tcW w:w="2738" w:type="dxa"/>
            <w:hideMark/>
          </w:tcPr>
          <w:p w:rsidRPr="005E28FC" w:rsidR="0071521A" w:rsidP="006825F4" w:rsidRDefault="0071521A" w14:paraId="4F082374" w14:textId="0BEE470D">
            <w:pPr>
              <w:spacing w:line="360" w:lineRule="auto"/>
              <w:cnfStyle w:val="000000000000" w:firstRow="0" w:lastRow="0" w:firstColumn="0" w:lastColumn="0" w:oddVBand="0" w:evenVBand="0" w:oddHBand="0" w:evenHBand="0" w:firstRowFirstColumn="0" w:firstRowLastColumn="0" w:lastRowFirstColumn="0" w:lastRowLastColumn="0"/>
            </w:pPr>
            <w:r w:rsidRPr="005E28FC">
              <w:t>Confirmar la comprensión mediante retroalimentación</w:t>
            </w:r>
            <w:r w:rsidRPr="005E28FC" w:rsidR="00B70E0F">
              <w:t>.</w:t>
            </w:r>
          </w:p>
        </w:tc>
        <w:tc>
          <w:tcPr>
            <w:tcW w:w="3210" w:type="dxa"/>
            <w:hideMark/>
          </w:tcPr>
          <w:p w:rsidRPr="005E28FC" w:rsidR="0071521A" w:rsidP="006825F4" w:rsidRDefault="0071521A" w14:paraId="0644EECA" w14:textId="75BB856B">
            <w:pPr>
              <w:spacing w:line="360" w:lineRule="auto"/>
              <w:cnfStyle w:val="000000000000" w:firstRow="0" w:lastRow="0" w:firstColumn="0" w:lastColumn="0" w:oddVBand="0" w:evenVBand="0" w:oddHBand="0" w:evenHBand="0" w:firstRowFirstColumn="0" w:firstRowLastColumn="0" w:lastRowFirstColumn="0" w:lastRowLastColumn="0"/>
            </w:pPr>
            <w:r w:rsidRPr="005E28FC">
              <w:t>Demuestra respeto y genera confianza</w:t>
            </w:r>
            <w:r w:rsidRPr="005E28FC" w:rsidR="00B70E0F">
              <w:t>.</w:t>
            </w:r>
          </w:p>
        </w:tc>
      </w:tr>
      <w:tr w:rsidRPr="005E28FC" w:rsidR="005E28FC" w:rsidTr="005E28FC" w14:paraId="58DC989D" w14:textId="77777777">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5E28FC" w:rsidR="0071521A" w:rsidP="006825F4" w:rsidRDefault="0071521A" w14:paraId="3A387912" w14:textId="5EC8E981">
            <w:pPr>
              <w:spacing w:line="360" w:lineRule="auto"/>
              <w:rPr>
                <w:color w:val="auto"/>
              </w:rPr>
            </w:pPr>
          </w:p>
        </w:tc>
        <w:tc>
          <w:tcPr>
            <w:tcW w:w="2738" w:type="dxa"/>
            <w:hideMark/>
          </w:tcPr>
          <w:p w:rsidRPr="005E28FC" w:rsidR="0071521A" w:rsidP="006825F4" w:rsidRDefault="0071521A" w14:paraId="23898726" w14:textId="4F286A28">
            <w:pPr>
              <w:spacing w:line="360" w:lineRule="auto"/>
              <w:cnfStyle w:val="000000100000" w:firstRow="0" w:lastRow="0" w:firstColumn="0" w:lastColumn="0" w:oddVBand="0" w:evenVBand="0" w:oddHBand="1" w:evenHBand="0" w:firstRowFirstColumn="0" w:firstRowLastColumn="0" w:lastRowFirstColumn="0" w:lastRowLastColumn="0"/>
            </w:pPr>
            <w:r w:rsidRPr="005E28FC">
              <w:t>Mantener una actitud receptiva</w:t>
            </w:r>
            <w:r w:rsidRPr="005E28FC" w:rsidR="00B70E0F">
              <w:t>.</w:t>
            </w:r>
          </w:p>
        </w:tc>
        <w:tc>
          <w:tcPr>
            <w:tcW w:w="3210" w:type="dxa"/>
            <w:hideMark/>
          </w:tcPr>
          <w:p w:rsidRPr="005E28FC" w:rsidR="0071521A" w:rsidP="006825F4" w:rsidRDefault="0071521A" w14:paraId="6E128DF3" w14:textId="5C7D4F5B">
            <w:pPr>
              <w:spacing w:line="360" w:lineRule="auto"/>
              <w:cnfStyle w:val="000000100000" w:firstRow="0" w:lastRow="0" w:firstColumn="0" w:lastColumn="0" w:oddVBand="0" w:evenVBand="0" w:oddHBand="1" w:evenHBand="0" w:firstRowFirstColumn="0" w:firstRowLastColumn="0" w:lastRowFirstColumn="0" w:lastRowLastColumn="0"/>
            </w:pPr>
            <w:r w:rsidRPr="005E28FC">
              <w:t>Reduce tensiones innecesarias</w:t>
            </w:r>
            <w:r w:rsidRPr="005E28FC" w:rsidR="00B70E0F">
              <w:t>.</w:t>
            </w:r>
          </w:p>
        </w:tc>
      </w:tr>
      <w:tr w:rsidRPr="005E28FC" w:rsidR="005E28FC" w:rsidTr="005E28FC" w14:paraId="6C9AE704" w14:textId="77777777">
        <w:trPr>
          <w:trHeight w:val="836"/>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5E28FC" w:rsidR="0071521A" w:rsidP="006825F4" w:rsidRDefault="0071521A" w14:paraId="21D7AA42" w14:textId="77777777">
            <w:pPr>
              <w:spacing w:line="360" w:lineRule="auto"/>
              <w:rPr>
                <w:color w:val="auto"/>
              </w:rPr>
            </w:pPr>
            <w:r w:rsidRPr="005E28FC">
              <w:rPr>
                <w:color w:val="auto"/>
              </w:rPr>
              <w:t>Comunicación no verbal</w:t>
            </w:r>
          </w:p>
        </w:tc>
        <w:tc>
          <w:tcPr>
            <w:tcW w:w="2738" w:type="dxa"/>
            <w:hideMark/>
          </w:tcPr>
          <w:p w:rsidRPr="005E28FC" w:rsidR="0071521A" w:rsidP="006825F4" w:rsidRDefault="0071521A" w14:paraId="69AB7D0B" w14:textId="4E5A3332">
            <w:pPr>
              <w:spacing w:line="360" w:lineRule="auto"/>
              <w:cnfStyle w:val="000000000000" w:firstRow="0" w:lastRow="0" w:firstColumn="0" w:lastColumn="0" w:oddVBand="0" w:evenVBand="0" w:oddHBand="0" w:evenHBand="0" w:firstRowFirstColumn="0" w:firstRowLastColumn="0" w:lastRowFirstColumn="0" w:lastRowLastColumn="0"/>
            </w:pPr>
            <w:r w:rsidRPr="005E28FC">
              <w:t>Mantener contacto ocular adecuado</w:t>
            </w:r>
            <w:r w:rsidRPr="005E28FC" w:rsidR="00B70E0F">
              <w:t>.</w:t>
            </w:r>
          </w:p>
        </w:tc>
        <w:tc>
          <w:tcPr>
            <w:tcW w:w="3210" w:type="dxa"/>
            <w:hideMark/>
          </w:tcPr>
          <w:p w:rsidRPr="005E28FC" w:rsidR="0071521A" w:rsidP="006825F4" w:rsidRDefault="0071521A" w14:paraId="72E8EB61" w14:textId="756AD689">
            <w:pPr>
              <w:spacing w:line="360" w:lineRule="auto"/>
              <w:cnfStyle w:val="000000000000" w:firstRow="0" w:lastRow="0" w:firstColumn="0" w:lastColumn="0" w:oddVBand="0" w:evenVBand="0" w:oddHBand="0" w:evenHBand="0" w:firstRowFirstColumn="0" w:firstRowLastColumn="0" w:lastRowFirstColumn="0" w:lastRowLastColumn="0"/>
            </w:pPr>
            <w:r w:rsidRPr="005E28FC">
              <w:t>Transmite interés y atención</w:t>
            </w:r>
            <w:r w:rsidRPr="005E28FC" w:rsidR="00B70E0F">
              <w:t>.</w:t>
            </w:r>
          </w:p>
        </w:tc>
      </w:tr>
      <w:tr w:rsidRPr="005E28FC" w:rsidR="005E28FC" w:rsidTr="005E28FC" w14:paraId="6D47F7FB" w14:textId="77777777">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5E28FC" w:rsidR="0071521A" w:rsidP="006825F4" w:rsidRDefault="0071521A" w14:paraId="0D9D6B2F" w14:textId="45BA162B">
            <w:pPr>
              <w:spacing w:line="360" w:lineRule="auto"/>
              <w:rPr>
                <w:color w:val="auto"/>
              </w:rPr>
            </w:pPr>
          </w:p>
        </w:tc>
        <w:tc>
          <w:tcPr>
            <w:tcW w:w="2738" w:type="dxa"/>
            <w:hideMark/>
          </w:tcPr>
          <w:p w:rsidRPr="005E28FC" w:rsidR="0071521A" w:rsidP="006825F4" w:rsidRDefault="0071521A" w14:paraId="6B259EBF" w14:textId="1EB529A7">
            <w:pPr>
              <w:spacing w:line="360" w:lineRule="auto"/>
              <w:cnfStyle w:val="000000100000" w:firstRow="0" w:lastRow="0" w:firstColumn="0" w:lastColumn="0" w:oddVBand="0" w:evenVBand="0" w:oddHBand="1" w:evenHBand="0" w:firstRowFirstColumn="0" w:firstRowLastColumn="0" w:lastRowFirstColumn="0" w:lastRowLastColumn="0"/>
            </w:pPr>
            <w:r w:rsidRPr="005E28FC">
              <w:t>Adoptar una postura abierta</w:t>
            </w:r>
            <w:r w:rsidRPr="005E28FC" w:rsidR="00B70E0F">
              <w:t>.</w:t>
            </w:r>
          </w:p>
        </w:tc>
        <w:tc>
          <w:tcPr>
            <w:tcW w:w="3210" w:type="dxa"/>
            <w:hideMark/>
          </w:tcPr>
          <w:p w:rsidRPr="005E28FC" w:rsidR="0071521A" w:rsidP="006825F4" w:rsidRDefault="0071521A" w14:paraId="1D47F9D4" w14:textId="270BA417">
            <w:pPr>
              <w:spacing w:line="360" w:lineRule="auto"/>
              <w:cnfStyle w:val="000000100000" w:firstRow="0" w:lastRow="0" w:firstColumn="0" w:lastColumn="0" w:oddVBand="0" w:evenVBand="0" w:oddHBand="1" w:evenHBand="0" w:firstRowFirstColumn="0" w:firstRowLastColumn="0" w:lastRowFirstColumn="0" w:lastRowLastColumn="0"/>
            </w:pPr>
            <w:r w:rsidRPr="005E28FC">
              <w:t>Refuerza la disposición al diálogo</w:t>
            </w:r>
            <w:r w:rsidRPr="005E28FC" w:rsidR="00B70E0F">
              <w:t>.</w:t>
            </w:r>
          </w:p>
        </w:tc>
      </w:tr>
      <w:tr w:rsidRPr="005E28FC" w:rsidR="005E28FC" w:rsidTr="005E28FC" w14:paraId="03E05FE1" w14:textId="77777777">
        <w:trPr>
          <w:trHeight w:val="15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5E28FC" w:rsidR="0071521A" w:rsidP="006825F4" w:rsidRDefault="0071521A" w14:paraId="7D013A56" w14:textId="0EF1389B">
            <w:pPr>
              <w:spacing w:line="360" w:lineRule="auto"/>
              <w:rPr>
                <w:color w:val="auto"/>
              </w:rPr>
            </w:pPr>
          </w:p>
        </w:tc>
        <w:tc>
          <w:tcPr>
            <w:tcW w:w="2738" w:type="dxa"/>
            <w:hideMark/>
          </w:tcPr>
          <w:p w:rsidRPr="005E28FC" w:rsidR="0071521A" w:rsidP="006825F4" w:rsidRDefault="0071521A" w14:paraId="3327F3A6" w14:textId="04A2D795">
            <w:pPr>
              <w:spacing w:line="360" w:lineRule="auto"/>
              <w:cnfStyle w:val="000000000000" w:firstRow="0" w:lastRow="0" w:firstColumn="0" w:lastColumn="0" w:oddVBand="0" w:evenVBand="0" w:oddHBand="0" w:evenHBand="0" w:firstRowFirstColumn="0" w:firstRowLastColumn="0" w:lastRowFirstColumn="0" w:lastRowLastColumn="0"/>
            </w:pPr>
            <w:r w:rsidRPr="005E28FC">
              <w:t>Modular el tono de voz</w:t>
            </w:r>
            <w:r w:rsidRPr="005E28FC" w:rsidR="00B70E0F">
              <w:t>.</w:t>
            </w:r>
          </w:p>
        </w:tc>
        <w:tc>
          <w:tcPr>
            <w:tcW w:w="3210" w:type="dxa"/>
            <w:hideMark/>
          </w:tcPr>
          <w:p w:rsidRPr="005E28FC" w:rsidR="0071521A" w:rsidP="006825F4" w:rsidRDefault="0071521A" w14:paraId="1EBAEB44" w14:textId="76351EB5">
            <w:pPr>
              <w:spacing w:line="360" w:lineRule="auto"/>
              <w:cnfStyle w:val="000000000000" w:firstRow="0" w:lastRow="0" w:firstColumn="0" w:lastColumn="0" w:oddVBand="0" w:evenVBand="0" w:oddHBand="0" w:evenHBand="0" w:firstRowFirstColumn="0" w:firstRowLastColumn="0" w:lastRowFirstColumn="0" w:lastRowLastColumn="0"/>
            </w:pPr>
            <w:r w:rsidRPr="005E28FC">
              <w:t>Expresa seguridad y coherencia emocional</w:t>
            </w:r>
            <w:r w:rsidRPr="005E28FC" w:rsidR="00B70E0F">
              <w:t>.</w:t>
            </w:r>
          </w:p>
        </w:tc>
      </w:tr>
      <w:tr w:rsidRPr="005E28FC" w:rsidR="005E28FC" w:rsidTr="005E28FC" w14:paraId="3CD4DFA7" w14:textId="77777777">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5E28FC" w:rsidR="0071521A" w:rsidP="006825F4" w:rsidRDefault="0071521A" w14:paraId="51CAFBDA" w14:textId="571542A3">
            <w:pPr>
              <w:spacing w:line="360" w:lineRule="auto"/>
              <w:rPr>
                <w:color w:val="auto"/>
              </w:rPr>
            </w:pPr>
          </w:p>
        </w:tc>
        <w:tc>
          <w:tcPr>
            <w:tcW w:w="2738" w:type="dxa"/>
            <w:hideMark/>
          </w:tcPr>
          <w:p w:rsidRPr="005E28FC" w:rsidR="0071521A" w:rsidP="006825F4" w:rsidRDefault="0071521A" w14:paraId="732CAE1D" w14:textId="6EE7ECB4">
            <w:pPr>
              <w:spacing w:line="360" w:lineRule="auto"/>
              <w:cnfStyle w:val="000000100000" w:firstRow="0" w:lastRow="0" w:firstColumn="0" w:lastColumn="0" w:oddVBand="0" w:evenVBand="0" w:oddHBand="1" w:evenHBand="0" w:firstRowFirstColumn="0" w:firstRowLastColumn="0" w:lastRowFirstColumn="0" w:lastRowLastColumn="0"/>
            </w:pPr>
            <w:r w:rsidRPr="005E28FC">
              <w:t>Controlar gestos y expresiones</w:t>
            </w:r>
            <w:r w:rsidRPr="005E28FC" w:rsidR="00B70E0F">
              <w:t>.</w:t>
            </w:r>
          </w:p>
        </w:tc>
        <w:tc>
          <w:tcPr>
            <w:tcW w:w="3210" w:type="dxa"/>
            <w:hideMark/>
          </w:tcPr>
          <w:p w:rsidRPr="005E28FC" w:rsidR="0071521A" w:rsidP="006825F4" w:rsidRDefault="0071521A" w14:paraId="14207929" w14:textId="5270A568">
            <w:pPr>
              <w:spacing w:line="360" w:lineRule="auto"/>
              <w:cnfStyle w:val="000000100000" w:firstRow="0" w:lastRow="0" w:firstColumn="0" w:lastColumn="0" w:oddVBand="0" w:evenVBand="0" w:oddHBand="1" w:evenHBand="0" w:firstRowFirstColumn="0" w:firstRowLastColumn="0" w:lastRowFirstColumn="0" w:lastRowLastColumn="0"/>
            </w:pPr>
            <w:r w:rsidRPr="005E28FC">
              <w:t>Facilita la interpretación de emociones</w:t>
            </w:r>
            <w:r w:rsidRPr="005E28FC" w:rsidR="00B70E0F">
              <w:t>.</w:t>
            </w:r>
          </w:p>
        </w:tc>
      </w:tr>
      <w:tr w:rsidRPr="005E28FC" w:rsidR="005E28FC" w:rsidTr="005E28FC" w14:paraId="7D5E784A" w14:textId="77777777">
        <w:trPr>
          <w:trHeight w:val="8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5E28FC" w:rsidR="0071521A" w:rsidP="006825F4" w:rsidRDefault="0071521A" w14:paraId="4D94E7A1" w14:textId="77777777">
            <w:pPr>
              <w:spacing w:line="360" w:lineRule="auto"/>
              <w:rPr>
                <w:color w:val="auto"/>
              </w:rPr>
            </w:pPr>
            <w:r w:rsidRPr="005E28FC">
              <w:rPr>
                <w:color w:val="auto"/>
              </w:rPr>
              <w:t>Comunicación integral</w:t>
            </w:r>
          </w:p>
        </w:tc>
        <w:tc>
          <w:tcPr>
            <w:tcW w:w="2738" w:type="dxa"/>
            <w:hideMark/>
          </w:tcPr>
          <w:p w:rsidRPr="005E28FC" w:rsidR="0071521A" w:rsidP="006825F4" w:rsidRDefault="0071521A" w14:paraId="6486DCC9" w14:textId="468675E6">
            <w:pPr>
              <w:spacing w:line="360" w:lineRule="auto"/>
              <w:cnfStyle w:val="000000000000" w:firstRow="0" w:lastRow="0" w:firstColumn="0" w:lastColumn="0" w:oddVBand="0" w:evenVBand="0" w:oddHBand="0" w:evenHBand="0" w:firstRowFirstColumn="0" w:firstRowLastColumn="0" w:lastRowFirstColumn="0" w:lastRowLastColumn="0"/>
            </w:pPr>
            <w:r w:rsidRPr="005E28FC">
              <w:t>Alinear el mensaje verbal y no verbal</w:t>
            </w:r>
            <w:r w:rsidRPr="005E28FC" w:rsidR="00B70E0F">
              <w:t>.</w:t>
            </w:r>
          </w:p>
        </w:tc>
        <w:tc>
          <w:tcPr>
            <w:tcW w:w="3210" w:type="dxa"/>
            <w:hideMark/>
          </w:tcPr>
          <w:p w:rsidRPr="005E28FC" w:rsidR="0071521A" w:rsidP="006825F4" w:rsidRDefault="0071521A" w14:paraId="24D0E7EF" w14:textId="2F65E0B5">
            <w:pPr>
              <w:spacing w:line="360" w:lineRule="auto"/>
              <w:cnfStyle w:val="000000000000" w:firstRow="0" w:lastRow="0" w:firstColumn="0" w:lastColumn="0" w:oddVBand="0" w:evenVBand="0" w:oddHBand="0" w:evenHBand="0" w:firstRowFirstColumn="0" w:firstRowLastColumn="0" w:lastRowFirstColumn="0" w:lastRowLastColumn="0"/>
            </w:pPr>
            <w:r w:rsidRPr="005E28FC">
              <w:t>Favorece un clima de diálogo y cooperación</w:t>
            </w:r>
            <w:r w:rsidRPr="005E28FC" w:rsidR="00B70E0F">
              <w:t>.</w:t>
            </w:r>
          </w:p>
        </w:tc>
      </w:tr>
    </w:tbl>
    <w:p w:rsidRPr="00B70E0F" w:rsidR="0071521A" w:rsidP="006825F4" w:rsidRDefault="0071521A" w14:paraId="65ECF9BA" w14:textId="77777777">
      <w:pPr>
        <w:spacing w:line="360" w:lineRule="auto"/>
      </w:pPr>
    </w:p>
    <w:p w:rsidRPr="00B70E0F" w:rsidR="0071521A" w:rsidP="006825F4" w:rsidRDefault="0071521A" w14:paraId="7F5BF235" w14:textId="77777777">
      <w:pPr>
        <w:spacing w:line="360" w:lineRule="auto"/>
      </w:pPr>
    </w:p>
    <w:p w:rsidR="0071521A" w:rsidP="006825F4" w:rsidRDefault="0071521A" w14:paraId="067052D3" w14:textId="77777777">
      <w:pPr>
        <w:spacing w:line="360" w:lineRule="auto"/>
      </w:pPr>
      <w:r w:rsidRPr="00B70E0F">
        <w:t>En la práctica, integrar la escucha activa con una comunicación no verbal coherente permite resolver malentendidos, prevenir conflictos y fortalecer las relaciones interpersonales. Por ello, desarrollar estas habilidades requiere atención consciente, empatía y disposición para mejorar continuamente la forma en que se interactúa con los demás.</w:t>
      </w:r>
    </w:p>
    <w:p w:rsidR="00D31490" w:rsidP="006825F4" w:rsidRDefault="00D31490" w14:paraId="4D89D8BC" w14:textId="77777777">
      <w:pPr>
        <w:spacing w:line="360" w:lineRule="auto"/>
      </w:pPr>
    </w:p>
    <w:tbl>
      <w:tblPr>
        <w:tblStyle w:val="Tabladelista5oscura-nfasis3"/>
        <w:tblW w:w="0" w:type="auto"/>
        <w:tblLook w:val="04A0" w:firstRow="1" w:lastRow="0" w:firstColumn="1" w:lastColumn="0" w:noHBand="0" w:noVBand="1"/>
      </w:tblPr>
      <w:tblGrid>
        <w:gridCol w:w="9751"/>
      </w:tblGrid>
      <w:tr w:rsidR="00D31490" w:rsidTr="005E28FC" w14:paraId="5158729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71" w:type="dxa"/>
          </w:tcPr>
          <w:p w:rsidR="00D31490" w:rsidP="006825F4" w:rsidRDefault="00D31490" w14:paraId="1E1CC904" w14:textId="77777777">
            <w:pPr>
              <w:spacing w:line="360" w:lineRule="auto"/>
            </w:pPr>
          </w:p>
        </w:tc>
      </w:tr>
    </w:tbl>
    <w:p w:rsidRPr="00B70E0F" w:rsidR="00D31490" w:rsidP="006825F4" w:rsidRDefault="00D31490" w14:paraId="5DD7B327" w14:textId="77777777">
      <w:pPr>
        <w:spacing w:line="360" w:lineRule="auto"/>
      </w:pPr>
    </w:p>
    <w:p w:rsidRPr="00B70E0F" w:rsidR="00E167DA" w:rsidP="006825F4" w:rsidRDefault="00E167DA" w14:paraId="752BBE22" w14:textId="77777777">
      <w:pPr>
        <w:spacing w:line="360" w:lineRule="auto"/>
      </w:pPr>
    </w:p>
    <w:p w:rsidRPr="00B70E0F" w:rsidR="00E167DA" w:rsidP="006825F4" w:rsidRDefault="00E167DA" w14:paraId="29E661BC" w14:textId="6629C3FA">
      <w:pPr>
        <w:spacing w:line="360" w:lineRule="auto"/>
        <w:ind w:left="1843" w:hanging="425"/>
        <w:rPr>
          <w:highlight w:val="cyan"/>
        </w:rPr>
      </w:pPr>
      <w:commentRangeStart w:id="19"/>
      <w:commentRangeStart w:id="20"/>
      <w:r w:rsidRPr="00B70E0F">
        <w:rPr>
          <w:highlight w:val="cyan"/>
        </w:rPr>
        <w:t xml:space="preserve">Para complementar toda esta información sobre la comunicación, se invita al aprendiz a visitar el siguiente enlace: </w:t>
      </w:r>
    </w:p>
    <w:p w:rsidRPr="00B70E0F" w:rsidR="00E167DA" w:rsidP="006825F4" w:rsidRDefault="00E167DA" w14:paraId="6E4C663B" w14:textId="77777777">
      <w:pPr>
        <w:spacing w:line="360" w:lineRule="auto"/>
        <w:ind w:left="1843" w:hanging="425"/>
        <w:rPr>
          <w:highlight w:val="cyan"/>
        </w:rPr>
      </w:pPr>
    </w:p>
    <w:p w:rsidR="00E167DA" w:rsidP="006825F4" w:rsidRDefault="00E167DA" w14:paraId="2BAD2AB4" w14:textId="0428191B">
      <w:pPr>
        <w:pStyle w:val="Prrafodelista"/>
        <w:numPr>
          <w:ilvl w:val="0"/>
          <w:numId w:val="55"/>
        </w:numPr>
        <w:spacing w:line="360" w:lineRule="auto"/>
        <w:ind w:left="1843" w:hanging="425"/>
        <w:rPr>
          <w:highlight w:val="cyan"/>
        </w:rPr>
      </w:pPr>
      <w:r w:rsidRPr="00B70E0F">
        <w:rPr>
          <w:highlight w:val="cyan"/>
        </w:rPr>
        <w:t>Comunicación en el equipo de trabajo</w:t>
      </w:r>
      <w:commentRangeEnd w:id="19"/>
      <w:r w:rsidR="00AA6FF0">
        <w:rPr>
          <w:rStyle w:val="Refdecomentario"/>
          <w:sz w:val="22"/>
          <w:szCs w:val="22"/>
          <w:highlight w:val="cyan"/>
        </w:rPr>
        <w:commentReference w:id="19"/>
      </w:r>
      <w:commentRangeEnd w:id="20"/>
      <w:r>
        <w:rPr>
          <w:rStyle w:val="CommentReference"/>
        </w:rPr>
        <w:commentReference w:id="20"/>
      </w:r>
      <w:r w:rsidR="00B70E0F">
        <w:rPr>
          <w:highlight w:val="cyan"/>
        </w:rPr>
        <w:t>.</w:t>
      </w:r>
    </w:p>
    <w:p w:rsidR="00F125B8" w:rsidP="006825F4" w:rsidRDefault="00F125B8" w14:paraId="252DADB1" w14:textId="77777777">
      <w:pPr>
        <w:spacing w:line="360" w:lineRule="auto"/>
        <w:rPr>
          <w:highlight w:val="cyan"/>
        </w:rPr>
      </w:pPr>
    </w:p>
    <w:p w:rsidRPr="00B70E0F" w:rsidR="0071521A" w:rsidP="006825F4" w:rsidRDefault="00697211" w14:paraId="1CFF51ED" w14:textId="0BCBA1F6">
      <w:pPr>
        <w:pStyle w:val="Ttulo1"/>
        <w:numPr>
          <w:ilvl w:val="0"/>
          <w:numId w:val="53"/>
        </w:numPr>
        <w:spacing w:line="360" w:lineRule="auto"/>
        <w:rPr>
          <w:b/>
          <w:bCs/>
          <w:sz w:val="22"/>
          <w:szCs w:val="22"/>
        </w:rPr>
      </w:pPr>
      <w:bookmarkStart w:name="_Toc221611337" w:id="21"/>
      <w:r w:rsidRPr="00B70E0F">
        <w:rPr>
          <w:b/>
          <w:bCs/>
          <w:sz w:val="22"/>
          <w:szCs w:val="22"/>
        </w:rPr>
        <w:t>Asertividad en la comunicación</w:t>
      </w:r>
      <w:bookmarkEnd w:id="21"/>
    </w:p>
    <w:p w:rsidR="00B831C6" w:rsidP="006825F4" w:rsidRDefault="00B831C6" w14:paraId="7A081721" w14:textId="77777777">
      <w:pPr>
        <w:spacing w:line="360" w:lineRule="auto"/>
      </w:pPr>
    </w:p>
    <w:p w:rsidRPr="00F125B8" w:rsidR="00C0168E" w:rsidP="006825F4" w:rsidRDefault="00F125B8" w14:paraId="740F97F3" w14:textId="5CE5E17B">
      <w:pPr>
        <w:spacing w:line="360" w:lineRule="auto"/>
      </w:pPr>
      <w:commentRangeStart w:id="22"/>
      <w:r w:rsidRPr="00F125B8">
        <w:rPr>
          <w:noProof/>
        </w:rPr>
        <w:drawing>
          <wp:anchor distT="0" distB="0" distL="114300" distR="114300" simplePos="0" relativeHeight="251671552" behindDoc="1" locked="0" layoutInCell="1" allowOverlap="1" wp14:anchorId="2FB1806B" wp14:editId="7C5B4EFB">
            <wp:simplePos x="0" y="0"/>
            <wp:positionH relativeFrom="margin">
              <wp:posOffset>2613660</wp:posOffset>
            </wp:positionH>
            <wp:positionV relativeFrom="paragraph">
              <wp:posOffset>10160</wp:posOffset>
            </wp:positionV>
            <wp:extent cx="3594735" cy="2480310"/>
            <wp:effectExtent l="0" t="0" r="5715" b="0"/>
            <wp:wrapTight wrapText="bothSides">
              <wp:wrapPolygon edited="0">
                <wp:start x="0" y="0"/>
                <wp:lineTo x="0" y="21401"/>
                <wp:lineTo x="21520" y="21401"/>
                <wp:lineTo x="21520" y="0"/>
                <wp:lineTo x="0" y="0"/>
              </wp:wrapPolygon>
            </wp:wrapTight>
            <wp:docPr id="97915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53549" name=""/>
                    <pic:cNvPicPr/>
                  </pic:nvPicPr>
                  <pic:blipFill>
                    <a:blip r:embed="rId24">
                      <a:extLst>
                        <a:ext uri="{28A0092B-C50C-407E-A947-70E740481C1C}">
                          <a14:useLocalDpi xmlns:a14="http://schemas.microsoft.com/office/drawing/2010/main" val="0"/>
                        </a:ext>
                      </a:extLst>
                    </a:blip>
                    <a:stretch>
                      <a:fillRect/>
                    </a:stretch>
                  </pic:blipFill>
                  <pic:spPr>
                    <a:xfrm>
                      <a:off x="0" y="0"/>
                      <a:ext cx="3594735" cy="2480310"/>
                    </a:xfrm>
                    <a:prstGeom prst="rect">
                      <a:avLst/>
                    </a:prstGeom>
                  </pic:spPr>
                </pic:pic>
              </a:graphicData>
            </a:graphic>
            <wp14:sizeRelH relativeFrom="page">
              <wp14:pctWidth>0</wp14:pctWidth>
            </wp14:sizeRelH>
            <wp14:sizeRelV relativeFrom="page">
              <wp14:pctHeight>0</wp14:pctHeight>
            </wp14:sizeRelV>
          </wp:anchor>
        </w:drawing>
      </w:r>
      <w:commentRangeEnd w:id="22"/>
      <w:r w:rsidRPr="00F125B8">
        <w:rPr>
          <w:rStyle w:val="Refdecomentario"/>
          <w:sz w:val="22"/>
          <w:szCs w:val="22"/>
        </w:rPr>
        <w:commentReference w:id="22"/>
      </w:r>
      <w:r w:rsidRPr="00F125B8" w:rsidR="00697211">
        <w:t xml:space="preserve">En ambientes laborales es frecuente enfrentarse a situaciones complejas en las que surgen dudas sobre: qué decir, cómo decirlo, cuándo hacerlo y si es conveniente expresar lo que se piensa o se siente. </w:t>
      </w:r>
      <w:r w:rsidRPr="00F125B8" w:rsidR="00C0168E">
        <w:t xml:space="preserve">Todas estas </w:t>
      </w:r>
      <w:r w:rsidRPr="00F125B8" w:rsidR="00697211">
        <w:t xml:space="preserve">decisiones comunicativas influyen directamente en las relaciones de trabajo, el clima organizacional y la resolución de conflictos. </w:t>
      </w:r>
    </w:p>
    <w:p w:rsidRPr="00F125B8" w:rsidR="00C0168E" w:rsidP="006825F4" w:rsidRDefault="00C0168E" w14:paraId="1AE3CFC0" w14:textId="77777777">
      <w:pPr>
        <w:spacing w:line="360" w:lineRule="auto"/>
      </w:pPr>
    </w:p>
    <w:p w:rsidRPr="00F125B8" w:rsidR="00C0168E" w:rsidP="006825F4" w:rsidRDefault="00C0168E" w14:paraId="0DF441DA" w14:textId="77777777">
      <w:pPr>
        <w:spacing w:line="360" w:lineRule="auto"/>
      </w:pPr>
      <w:r w:rsidRPr="00F125B8">
        <w:t>Es por esta razón que, l</w:t>
      </w:r>
      <w:r w:rsidRPr="00F125B8" w:rsidR="00697211">
        <w:t xml:space="preserve">a asertividad es una forma de comunicación que permite expresar pensamientos, emociones, necesidades y opiniones de manera clara, directa y oportuna, sin vulnerar los derechos de los demás ni renunciar a los propios. </w:t>
      </w:r>
    </w:p>
    <w:p w:rsidR="00C0168E" w:rsidP="006825F4" w:rsidRDefault="00C0168E" w14:paraId="6971C9E0" w14:textId="77777777">
      <w:pPr>
        <w:spacing w:line="360" w:lineRule="auto"/>
      </w:pPr>
    </w:p>
    <w:p w:rsidRPr="00B70E0F" w:rsidR="00C0168E" w:rsidP="006825F4" w:rsidRDefault="00C0168E" w14:paraId="5323ED8C" w14:textId="0E7FF975">
      <w:pPr>
        <w:spacing w:line="360" w:lineRule="auto"/>
      </w:pPr>
      <w:commentRangeStart w:id="23"/>
      <w:commentRangeStart w:id="24"/>
      <w:r w:rsidRPr="00B70E0F">
        <w:rPr>
          <w:b/>
          <w:bCs/>
        </w:rPr>
        <w:t>Figura</w:t>
      </w:r>
      <w:commentRangeEnd w:id="23"/>
      <w:r w:rsidRPr="00B70E0F" w:rsidR="002C50B4">
        <w:rPr>
          <w:rStyle w:val="Refdecomentario"/>
          <w:b/>
          <w:bCs/>
          <w:sz w:val="22"/>
          <w:szCs w:val="22"/>
        </w:rPr>
        <w:commentReference w:id="23"/>
      </w:r>
      <w:commentRangeEnd w:id="24"/>
      <w:r>
        <w:rPr>
          <w:rStyle w:val="CommentReference"/>
        </w:rPr>
        <w:commentReference w:id="24"/>
      </w:r>
      <w:r w:rsidRPr="00B70E0F">
        <w:rPr>
          <w:b/>
          <w:bCs/>
        </w:rPr>
        <w:t xml:space="preserve"> 2.</w:t>
      </w:r>
      <w:r w:rsidRPr="00B70E0F">
        <w:t xml:space="preserve"> </w:t>
      </w:r>
      <w:r w:rsidRPr="00B70E0F" w:rsidR="009C7E8E">
        <w:rPr>
          <w:i/>
          <w:iCs/>
        </w:rPr>
        <w:t>Firmeza al comunicar</w:t>
      </w:r>
    </w:p>
    <w:p w:rsidRPr="00B70E0F" w:rsidR="009C7E8E" w:rsidP="006825F4" w:rsidRDefault="009C7E8E" w14:paraId="5139FF17" w14:textId="77777777">
      <w:pPr>
        <w:spacing w:line="360" w:lineRule="auto"/>
      </w:pPr>
    </w:p>
    <w:p w:rsidRPr="00B70E0F" w:rsidR="009C7E8E" w:rsidP="006825F4" w:rsidRDefault="009C7E8E" w14:paraId="32DAD0EF" w14:textId="3AAD2CE4">
      <w:pPr>
        <w:spacing w:line="360" w:lineRule="auto"/>
      </w:pPr>
      <w:r w:rsidRPr="00B70E0F">
        <w:rPr>
          <w:noProof/>
        </w:rPr>
        <w:drawing>
          <wp:inline distT="0" distB="0" distL="0" distR="0" wp14:anchorId="209FF462" wp14:editId="4C459BB5">
            <wp:extent cx="3239873" cy="2025650"/>
            <wp:effectExtent l="0" t="0" r="0" b="0"/>
            <wp:docPr id="1465348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48655" name=""/>
                    <pic:cNvPicPr/>
                  </pic:nvPicPr>
                  <pic:blipFill>
                    <a:blip r:embed="rId25"/>
                    <a:stretch>
                      <a:fillRect/>
                    </a:stretch>
                  </pic:blipFill>
                  <pic:spPr>
                    <a:xfrm>
                      <a:off x="0" y="0"/>
                      <a:ext cx="3244319" cy="2028430"/>
                    </a:xfrm>
                    <a:prstGeom prst="rect">
                      <a:avLst/>
                    </a:prstGeom>
                  </pic:spPr>
                </pic:pic>
              </a:graphicData>
            </a:graphic>
          </wp:inline>
        </w:drawing>
      </w:r>
    </w:p>
    <w:p w:rsidRPr="00B70E0F" w:rsidR="00C0168E" w:rsidP="006825F4" w:rsidRDefault="00C0168E" w14:paraId="4AD8DC19" w14:textId="77777777">
      <w:pPr>
        <w:spacing w:line="360" w:lineRule="auto"/>
      </w:pPr>
    </w:p>
    <w:p w:rsidRPr="00B70E0F" w:rsidR="00C0168E" w:rsidP="006825F4" w:rsidRDefault="00C0168E" w14:paraId="011FC738" w14:textId="77777777">
      <w:pPr>
        <w:spacing w:line="360" w:lineRule="auto"/>
      </w:pPr>
    </w:p>
    <w:p w:rsidRPr="00B70E0F" w:rsidR="008E06CA" w:rsidP="006825F4" w:rsidRDefault="008E06CA" w14:paraId="74602EEB" w14:textId="77777777">
      <w:pPr>
        <w:spacing w:line="360" w:lineRule="auto"/>
      </w:pPr>
      <w:r w:rsidRPr="00B70E0F">
        <w:t xml:space="preserve">La asertividad en la comunicación laboral se refiere a la capacidad de defender los puntos de vista personales y manifestar desacuerdos de manera clara, directa y respetuosa, evitando conductas pasivas que inhiben la expresión de ideas, así como actitudes agresivas que pueden deteriorar las relaciones interpersonales. </w:t>
      </w:r>
    </w:p>
    <w:p w:rsidRPr="00B70E0F" w:rsidR="008E06CA" w:rsidP="006825F4" w:rsidRDefault="008E06CA" w14:paraId="0A69ABF6" w14:textId="77777777">
      <w:pPr>
        <w:spacing w:line="360" w:lineRule="auto"/>
      </w:pPr>
    </w:p>
    <w:tbl>
      <w:tblPr>
        <w:tblStyle w:val="Tablaconcuadrcula"/>
        <w:tblW w:w="0" w:type="auto"/>
        <w:tblLook w:val="04A0" w:firstRow="1" w:lastRow="0" w:firstColumn="1" w:lastColumn="0" w:noHBand="0" w:noVBand="1"/>
      </w:tblPr>
      <w:tblGrid>
        <w:gridCol w:w="4885"/>
        <w:gridCol w:w="4886"/>
      </w:tblGrid>
      <w:tr w:rsidRPr="00B70E0F" w:rsidR="008E06CA" w:rsidTr="008E06CA" w14:paraId="0BB1F1E1" w14:textId="77777777">
        <w:tc>
          <w:tcPr>
            <w:tcW w:w="4885" w:type="dxa"/>
          </w:tcPr>
          <w:p w:rsidRPr="00B70E0F" w:rsidR="008E06CA" w:rsidP="006825F4" w:rsidRDefault="00C63AEF" w14:paraId="6C79A0C2" w14:textId="1EACFCB4">
            <w:pPr>
              <w:spacing w:line="360" w:lineRule="auto"/>
            </w:pPr>
            <w:commentRangeStart w:id="25"/>
            <w:r w:rsidRPr="00C63AEF">
              <w:rPr>
                <w:noProof/>
              </w:rPr>
              <w:drawing>
                <wp:inline distT="0" distB="0" distL="0" distR="0" wp14:anchorId="6D674AFF" wp14:editId="7F8BE51E">
                  <wp:extent cx="2898147" cy="1765189"/>
                  <wp:effectExtent l="0" t="0" r="0" b="6985"/>
                  <wp:docPr id="110175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51984" name=""/>
                          <pic:cNvPicPr/>
                        </pic:nvPicPr>
                        <pic:blipFill>
                          <a:blip r:embed="rId26"/>
                          <a:stretch>
                            <a:fillRect/>
                          </a:stretch>
                        </pic:blipFill>
                        <pic:spPr>
                          <a:xfrm>
                            <a:off x="0" y="0"/>
                            <a:ext cx="2902705" cy="1767965"/>
                          </a:xfrm>
                          <a:prstGeom prst="rect">
                            <a:avLst/>
                          </a:prstGeom>
                        </pic:spPr>
                      </pic:pic>
                    </a:graphicData>
                  </a:graphic>
                </wp:inline>
              </w:drawing>
            </w:r>
            <w:commentRangeEnd w:id="25"/>
            <w:r w:rsidRPr="00B70E0F">
              <w:rPr>
                <w:rStyle w:val="Refdecomentario"/>
                <w:sz w:val="22"/>
                <w:szCs w:val="22"/>
              </w:rPr>
              <w:commentReference w:id="25"/>
            </w:r>
          </w:p>
        </w:tc>
        <w:tc>
          <w:tcPr>
            <w:tcW w:w="4886" w:type="dxa"/>
            <w:vAlign w:val="center"/>
          </w:tcPr>
          <w:p w:rsidRPr="00B70E0F" w:rsidR="008E06CA" w:rsidP="006825F4" w:rsidRDefault="008E06CA" w14:paraId="6666F135" w14:textId="77777777">
            <w:pPr>
              <w:spacing w:line="360" w:lineRule="auto"/>
            </w:pPr>
            <w:r w:rsidRPr="00B70E0F">
              <w:t>Comunicar de forma asertiva permite expresar lo que se piensa, siente o necesita sin vulnerar los derechos de los demás, favoreciendo un clima de confianza y respeto mutuo.</w:t>
            </w:r>
          </w:p>
          <w:p w:rsidRPr="00B70E0F" w:rsidR="008E06CA" w:rsidP="006825F4" w:rsidRDefault="008E06CA" w14:paraId="11191E74" w14:textId="77777777">
            <w:pPr>
              <w:spacing w:line="360" w:lineRule="auto"/>
            </w:pPr>
          </w:p>
        </w:tc>
      </w:tr>
    </w:tbl>
    <w:p w:rsidRPr="00B70E0F" w:rsidR="008E06CA" w:rsidP="006825F4" w:rsidRDefault="008E06CA" w14:paraId="13361E50" w14:textId="77777777">
      <w:pPr>
        <w:spacing w:line="360" w:lineRule="auto"/>
      </w:pPr>
    </w:p>
    <w:p w:rsidRPr="00B70E0F" w:rsidR="008E06CA" w:rsidP="006825F4" w:rsidRDefault="008E06CA" w14:paraId="2887AF86" w14:textId="77777777">
      <w:pPr>
        <w:spacing w:line="360" w:lineRule="auto"/>
      </w:pPr>
      <w:r w:rsidRPr="00B70E0F">
        <w:t xml:space="preserve">Ser asertivo no implica imponer opiniones ni aceptar todas las demandas del entorno, sino encontrar un equilibrio entre el respeto por uno mismo y el respeto por los otros. Este equilibrio se construye a partir del desarrollo de habilidades comunicativas que integran tanto el lenguaje verbal como el no verbal, el manejo adecuado de las emociones y la capacidad de autorregulación frente a situaciones de tensión o </w:t>
      </w:r>
      <w:commentRangeStart w:id="26"/>
      <w:r w:rsidRPr="00B70E0F">
        <w:t>conflicto.</w:t>
      </w:r>
      <w:commentRangeEnd w:id="26"/>
      <w:r w:rsidRPr="00B70E0F" w:rsidR="003333AB">
        <w:rPr>
          <w:rStyle w:val="Refdecomentario"/>
          <w:sz w:val="22"/>
          <w:szCs w:val="22"/>
        </w:rPr>
        <w:commentReference w:id="26"/>
      </w:r>
    </w:p>
    <w:p w:rsidRPr="00B70E0F" w:rsidR="008E06CA" w:rsidP="006825F4" w:rsidRDefault="008E06CA" w14:paraId="6ED1FAE2" w14:textId="77777777">
      <w:pPr>
        <w:spacing w:line="360" w:lineRule="auto"/>
      </w:pPr>
    </w:p>
    <w:p w:rsidR="00697211" w:rsidP="006825F4" w:rsidRDefault="00697211" w14:paraId="7AE51AA5" w14:textId="77777777">
      <w:pPr>
        <w:pStyle w:val="Prrafodelista"/>
        <w:numPr>
          <w:ilvl w:val="0"/>
          <w:numId w:val="55"/>
        </w:numPr>
        <w:spacing w:line="360" w:lineRule="auto"/>
        <w:rPr>
          <w:b/>
          <w:bCs/>
        </w:rPr>
      </w:pPr>
      <w:r w:rsidRPr="00C63AEF">
        <w:rPr>
          <w:b/>
          <w:bCs/>
        </w:rPr>
        <w:t>Tipos de conducta en la comunicación</w:t>
      </w:r>
    </w:p>
    <w:p w:rsidRPr="00C63AEF" w:rsidR="00C63AEF" w:rsidP="006825F4" w:rsidRDefault="00C63AEF" w14:paraId="61E14351" w14:textId="77777777">
      <w:pPr>
        <w:pStyle w:val="Prrafodelista"/>
        <w:spacing w:line="360" w:lineRule="auto"/>
        <w:rPr>
          <w:b/>
          <w:bCs/>
        </w:rPr>
      </w:pPr>
    </w:p>
    <w:p w:rsidR="00697211" w:rsidP="006825F4" w:rsidRDefault="00697211" w14:paraId="423C362F" w14:textId="40AAEEA5">
      <w:pPr>
        <w:spacing w:line="360" w:lineRule="auto"/>
      </w:pPr>
      <w:r w:rsidRPr="00C63AEF">
        <w:t>Desde la infancia, las personas aprenden patrones de comportamiento influenciados por su entorno familiar, social y educativo</w:t>
      </w:r>
      <w:r w:rsidRPr="00C63AEF" w:rsidR="00C63AEF">
        <w:t xml:space="preserve">; todas estas </w:t>
      </w:r>
      <w:r w:rsidRPr="00C63AEF">
        <w:t>experiencias</w:t>
      </w:r>
      <w:r w:rsidRPr="00C63AEF" w:rsidR="00C63AEF">
        <w:t>,</w:t>
      </w:r>
      <w:r w:rsidRPr="00C63AEF">
        <w:t xml:space="preserve"> pueden favorecer estilos de comunicación agresivos, sumisos o asertivos, los cuales pueden manifestarse de manera distinta según la etapa de la vida o la situación enfrentada</w:t>
      </w:r>
      <w:r w:rsidRPr="00B70E0F">
        <w:t>.</w:t>
      </w:r>
    </w:p>
    <w:p w:rsidR="00C63AEF" w:rsidP="006825F4" w:rsidRDefault="00C63AEF" w14:paraId="6614E8D7" w14:textId="77777777">
      <w:pPr>
        <w:spacing w:line="360" w:lineRule="auto"/>
      </w:pPr>
    </w:p>
    <w:tbl>
      <w:tblPr>
        <w:tblStyle w:val="Tablaconcuadrcula"/>
        <w:tblW w:w="0" w:type="auto"/>
        <w:tblLook w:val="04A0" w:firstRow="1" w:lastRow="0" w:firstColumn="1" w:lastColumn="0" w:noHBand="0" w:noVBand="1"/>
      </w:tblPr>
      <w:tblGrid>
        <w:gridCol w:w="3613"/>
        <w:gridCol w:w="1344"/>
        <w:gridCol w:w="4814"/>
      </w:tblGrid>
      <w:tr w:rsidR="00C63AEF" w:rsidTr="00C63AEF" w14:paraId="41979C5D" w14:textId="77777777">
        <w:tc>
          <w:tcPr>
            <w:tcW w:w="9771" w:type="dxa"/>
            <w:gridSpan w:val="3"/>
            <w:shd w:val="clear" w:color="auto" w:fill="B2A1C7" w:themeFill="accent4" w:themeFillTint="99"/>
          </w:tcPr>
          <w:p w:rsidRPr="00C63AEF" w:rsidR="00C63AEF" w:rsidP="006825F4" w:rsidRDefault="00C63AEF" w14:paraId="21B54152" w14:textId="67EC577A">
            <w:pPr>
              <w:spacing w:line="360" w:lineRule="auto"/>
              <w:rPr>
                <w:b/>
                <w:bCs/>
              </w:rPr>
            </w:pPr>
            <w:r>
              <w:t xml:space="preserve">Recurso </w:t>
            </w:r>
            <w:r w:rsidRPr="00C63AEF">
              <w:rPr>
                <w:b/>
                <w:bCs/>
              </w:rPr>
              <w:t xml:space="preserve">6.1 </w:t>
            </w:r>
            <w:proofErr w:type="spellStart"/>
            <w:r w:rsidRPr="00C63AEF">
              <w:rPr>
                <w:b/>
                <w:bCs/>
              </w:rPr>
              <w:t>Slide</w:t>
            </w:r>
            <w:proofErr w:type="spellEnd"/>
            <w:r w:rsidRPr="00C63AEF">
              <w:rPr>
                <w:b/>
                <w:bCs/>
              </w:rPr>
              <w:t xml:space="preserve"> navegación simple</w:t>
            </w:r>
          </w:p>
        </w:tc>
      </w:tr>
      <w:tr w:rsidR="00167E50" w:rsidTr="00045ED1" w14:paraId="30450A6B" w14:textId="77777777">
        <w:tc>
          <w:tcPr>
            <w:tcW w:w="3613" w:type="dxa"/>
          </w:tcPr>
          <w:p w:rsidR="00C63AEF" w:rsidP="006825F4" w:rsidRDefault="00167E50" w14:paraId="705670C0" w14:textId="0AA73911">
            <w:pPr>
              <w:spacing w:line="360" w:lineRule="auto"/>
              <w:ind w:left="491"/>
            </w:pPr>
            <w:commentRangeStart w:id="27"/>
            <w:r w:rsidRPr="00167E50">
              <w:rPr>
                <w:noProof/>
              </w:rPr>
              <w:drawing>
                <wp:anchor distT="0" distB="0" distL="114300" distR="114300" simplePos="0" relativeHeight="251662336" behindDoc="1" locked="0" layoutInCell="1" allowOverlap="1" wp14:anchorId="4C450716" wp14:editId="34BE8DB2">
                  <wp:simplePos x="0" y="0"/>
                  <wp:positionH relativeFrom="column">
                    <wp:posOffset>152345</wp:posOffset>
                  </wp:positionH>
                  <wp:positionV relativeFrom="paragraph">
                    <wp:posOffset>517939</wp:posOffset>
                  </wp:positionV>
                  <wp:extent cx="1739422" cy="1335819"/>
                  <wp:effectExtent l="0" t="0" r="0" b="0"/>
                  <wp:wrapTight wrapText="bothSides">
                    <wp:wrapPolygon edited="0">
                      <wp:start x="0" y="0"/>
                      <wp:lineTo x="0" y="21261"/>
                      <wp:lineTo x="21292" y="21261"/>
                      <wp:lineTo x="21292" y="0"/>
                      <wp:lineTo x="0" y="0"/>
                    </wp:wrapPolygon>
                  </wp:wrapTight>
                  <wp:docPr id="1837435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3552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39422" cy="1335819"/>
                          </a:xfrm>
                          <a:prstGeom prst="rect">
                            <a:avLst/>
                          </a:prstGeom>
                        </pic:spPr>
                      </pic:pic>
                    </a:graphicData>
                  </a:graphic>
                  <wp14:sizeRelH relativeFrom="page">
                    <wp14:pctWidth>0</wp14:pctWidth>
                  </wp14:sizeRelH>
                  <wp14:sizeRelV relativeFrom="page">
                    <wp14:pctHeight>0</wp14:pctHeight>
                  </wp14:sizeRelV>
                </wp:anchor>
              </w:drawing>
            </w:r>
            <w:commentRangeEnd w:id="27"/>
            <w:r w:rsidR="00045ED1">
              <w:rPr>
                <w:rStyle w:val="Refdecomentario"/>
                <w:sz w:val="22"/>
                <w:szCs w:val="22"/>
              </w:rPr>
              <w:commentReference w:id="27"/>
            </w:r>
          </w:p>
        </w:tc>
        <w:tc>
          <w:tcPr>
            <w:tcW w:w="1344" w:type="dxa"/>
            <w:vAlign w:val="center"/>
          </w:tcPr>
          <w:p w:rsidRPr="00C63AEF" w:rsidR="00C63AEF" w:rsidP="006825F4" w:rsidRDefault="00C63AEF" w14:paraId="61526567" w14:textId="77777777">
            <w:pPr>
              <w:spacing w:line="360" w:lineRule="auto"/>
              <w:rPr>
                <w:b/>
                <w:bCs/>
              </w:rPr>
            </w:pPr>
            <w:r w:rsidRPr="00C63AEF">
              <w:rPr>
                <w:b/>
                <w:bCs/>
              </w:rPr>
              <w:t>Conducta agresiva</w:t>
            </w:r>
          </w:p>
          <w:p w:rsidR="00C63AEF" w:rsidP="006825F4" w:rsidRDefault="00C63AEF" w14:paraId="3F307534" w14:textId="77777777">
            <w:pPr>
              <w:spacing w:line="360" w:lineRule="auto"/>
            </w:pPr>
          </w:p>
        </w:tc>
        <w:tc>
          <w:tcPr>
            <w:tcW w:w="4814" w:type="dxa"/>
          </w:tcPr>
          <w:p w:rsidR="00C63AEF" w:rsidP="006825F4" w:rsidRDefault="00C63AEF" w14:paraId="410D24AE" w14:textId="5E6E1A08">
            <w:pPr>
              <w:spacing w:line="360" w:lineRule="auto"/>
            </w:pPr>
            <w:r w:rsidRPr="00B70E0F">
              <w:t>La persona con conducta agresiva prioriza sus propios intereses sin considerar los de los demás. Suele comunicarse de forma impositiva, con tono elevado, interrupciones constantes y un lenguaje corporal invasivo. Aunque expresa lo que piensa, lo hace sin sensibilidad hacia el impacto emocional que genera, lo que deteriora las relaciones laborales y favorece el conflicto.</w:t>
            </w:r>
          </w:p>
        </w:tc>
      </w:tr>
      <w:tr w:rsidR="00167E50" w:rsidTr="00045ED1" w14:paraId="68BF8E6F" w14:textId="77777777">
        <w:tc>
          <w:tcPr>
            <w:tcW w:w="3613" w:type="dxa"/>
          </w:tcPr>
          <w:p w:rsidR="00C63AEF" w:rsidP="006825F4" w:rsidRDefault="00167E50" w14:paraId="63AD713A" w14:textId="7E45569F">
            <w:pPr>
              <w:spacing w:line="360" w:lineRule="auto"/>
            </w:pPr>
            <w:commentRangeStart w:id="28"/>
            <w:r w:rsidRPr="00167E50">
              <w:rPr>
                <w:noProof/>
              </w:rPr>
              <w:drawing>
                <wp:anchor distT="0" distB="0" distL="114300" distR="114300" simplePos="0" relativeHeight="251663360" behindDoc="1" locked="0" layoutInCell="1" allowOverlap="1" wp14:anchorId="4519199B" wp14:editId="4246E4A6">
                  <wp:simplePos x="0" y="0"/>
                  <wp:positionH relativeFrom="column">
                    <wp:posOffset>3175</wp:posOffset>
                  </wp:positionH>
                  <wp:positionV relativeFrom="paragraph">
                    <wp:posOffset>399470</wp:posOffset>
                  </wp:positionV>
                  <wp:extent cx="2157245" cy="1407381"/>
                  <wp:effectExtent l="0" t="0" r="0" b="2540"/>
                  <wp:wrapTight wrapText="bothSides">
                    <wp:wrapPolygon edited="0">
                      <wp:start x="0" y="0"/>
                      <wp:lineTo x="0" y="21347"/>
                      <wp:lineTo x="21365" y="21347"/>
                      <wp:lineTo x="21365" y="0"/>
                      <wp:lineTo x="0" y="0"/>
                    </wp:wrapPolygon>
                  </wp:wrapTight>
                  <wp:docPr id="72784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089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57245" cy="1407381"/>
                          </a:xfrm>
                          <a:prstGeom prst="rect">
                            <a:avLst/>
                          </a:prstGeom>
                        </pic:spPr>
                      </pic:pic>
                    </a:graphicData>
                  </a:graphic>
                  <wp14:sizeRelH relativeFrom="page">
                    <wp14:pctWidth>0</wp14:pctWidth>
                  </wp14:sizeRelH>
                  <wp14:sizeRelV relativeFrom="page">
                    <wp14:pctHeight>0</wp14:pctHeight>
                  </wp14:sizeRelV>
                </wp:anchor>
              </w:drawing>
            </w:r>
            <w:commentRangeEnd w:id="28"/>
            <w:r w:rsidR="00045ED1">
              <w:rPr>
                <w:rStyle w:val="Refdecomentario"/>
                <w:sz w:val="22"/>
                <w:szCs w:val="22"/>
              </w:rPr>
              <w:commentReference w:id="28"/>
            </w:r>
          </w:p>
        </w:tc>
        <w:tc>
          <w:tcPr>
            <w:tcW w:w="1344" w:type="dxa"/>
            <w:vAlign w:val="center"/>
          </w:tcPr>
          <w:p w:rsidRPr="00B70E0F" w:rsidR="00C63AEF" w:rsidP="006825F4" w:rsidRDefault="00C63AEF" w14:paraId="66A0607E" w14:textId="77777777">
            <w:pPr>
              <w:spacing w:line="360" w:lineRule="auto"/>
              <w:rPr>
                <w:b/>
                <w:bCs/>
              </w:rPr>
            </w:pPr>
            <w:r w:rsidRPr="00B70E0F">
              <w:rPr>
                <w:b/>
                <w:bCs/>
              </w:rPr>
              <w:t>Conducta sumisa</w:t>
            </w:r>
          </w:p>
          <w:p w:rsidR="00C63AEF" w:rsidP="006825F4" w:rsidRDefault="00C63AEF" w14:paraId="0FDDAD6B" w14:textId="77777777">
            <w:pPr>
              <w:spacing w:line="360" w:lineRule="auto"/>
            </w:pPr>
          </w:p>
        </w:tc>
        <w:tc>
          <w:tcPr>
            <w:tcW w:w="4814" w:type="dxa"/>
          </w:tcPr>
          <w:p w:rsidR="00C63AEF" w:rsidP="006825F4" w:rsidRDefault="00C63AEF" w14:paraId="46529233" w14:textId="0DDF1E55">
            <w:pPr>
              <w:spacing w:line="360" w:lineRule="auto"/>
            </w:pPr>
            <w:r w:rsidRPr="00B70E0F">
              <w:t>La conducta sumisa se caracteriza por la dificultad para defender los propios derechos. Estas personas evitan el conflicto, temen desagradar y suelen anteponer las opiniones ajenas a las propias. Su comunicación es insegura, con voz baja, escaso contacto visual y una actitud corporal rígida. A largo plazo, este estilo afecta la autoestima y limita la toma de decisiones autónomas</w:t>
            </w:r>
            <w:r>
              <w:t>.</w:t>
            </w:r>
          </w:p>
        </w:tc>
      </w:tr>
      <w:tr w:rsidR="00167E50" w:rsidTr="00045ED1" w14:paraId="58349A67" w14:textId="77777777">
        <w:tc>
          <w:tcPr>
            <w:tcW w:w="3613" w:type="dxa"/>
          </w:tcPr>
          <w:p w:rsidR="00C63AEF" w:rsidP="006825F4" w:rsidRDefault="00C63AEF" w14:paraId="2E8103B7" w14:textId="256C35D9">
            <w:pPr>
              <w:spacing w:line="360" w:lineRule="auto"/>
            </w:pPr>
          </w:p>
          <w:p w:rsidR="00167E50" w:rsidP="006825F4" w:rsidRDefault="00167E50" w14:paraId="17C82559" w14:textId="435A7F9A">
            <w:pPr>
              <w:spacing w:line="360" w:lineRule="auto"/>
            </w:pPr>
            <w:commentRangeStart w:id="29"/>
            <w:r w:rsidRPr="00167E50">
              <w:rPr>
                <w:noProof/>
              </w:rPr>
              <w:drawing>
                <wp:anchor distT="0" distB="0" distL="114300" distR="114300" simplePos="0" relativeHeight="251664384" behindDoc="1" locked="0" layoutInCell="1" allowOverlap="1" wp14:anchorId="40E125E5" wp14:editId="68AFFB41">
                  <wp:simplePos x="0" y="0"/>
                  <wp:positionH relativeFrom="column">
                    <wp:posOffset>82688</wp:posOffset>
                  </wp:positionH>
                  <wp:positionV relativeFrom="paragraph">
                    <wp:posOffset>335004</wp:posOffset>
                  </wp:positionV>
                  <wp:extent cx="2027898" cy="1431235"/>
                  <wp:effectExtent l="0" t="0" r="0" b="0"/>
                  <wp:wrapTight wrapText="bothSides">
                    <wp:wrapPolygon edited="0">
                      <wp:start x="0" y="0"/>
                      <wp:lineTo x="0" y="21284"/>
                      <wp:lineTo x="21309" y="21284"/>
                      <wp:lineTo x="21309" y="0"/>
                      <wp:lineTo x="0" y="0"/>
                    </wp:wrapPolygon>
                  </wp:wrapTight>
                  <wp:docPr id="1551076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7606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7898" cy="1431235"/>
                          </a:xfrm>
                          <a:prstGeom prst="rect">
                            <a:avLst/>
                          </a:prstGeom>
                        </pic:spPr>
                      </pic:pic>
                    </a:graphicData>
                  </a:graphic>
                  <wp14:sizeRelH relativeFrom="page">
                    <wp14:pctWidth>0</wp14:pctWidth>
                  </wp14:sizeRelH>
                  <wp14:sizeRelV relativeFrom="page">
                    <wp14:pctHeight>0</wp14:pctHeight>
                  </wp14:sizeRelV>
                </wp:anchor>
              </w:drawing>
            </w:r>
            <w:commentRangeEnd w:id="29"/>
            <w:r w:rsidR="00045ED1">
              <w:rPr>
                <w:rStyle w:val="Refdecomentario"/>
                <w:sz w:val="22"/>
                <w:szCs w:val="22"/>
              </w:rPr>
              <w:commentReference w:id="29"/>
            </w:r>
          </w:p>
        </w:tc>
        <w:tc>
          <w:tcPr>
            <w:tcW w:w="1344" w:type="dxa"/>
            <w:vAlign w:val="center"/>
          </w:tcPr>
          <w:p w:rsidR="00C63AEF" w:rsidP="006825F4" w:rsidRDefault="00C63AEF" w14:paraId="744D85D2" w14:textId="6C7E81D4">
            <w:pPr>
              <w:spacing w:line="360" w:lineRule="auto"/>
            </w:pPr>
            <w:r w:rsidRPr="00B70E0F">
              <w:rPr>
                <w:b/>
                <w:bCs/>
              </w:rPr>
              <w:t>Conducta asertiva</w:t>
            </w:r>
          </w:p>
        </w:tc>
        <w:tc>
          <w:tcPr>
            <w:tcW w:w="4814" w:type="dxa"/>
          </w:tcPr>
          <w:p w:rsidRPr="00B70E0F" w:rsidR="00C63AEF" w:rsidP="006825F4" w:rsidRDefault="00C63AEF" w14:paraId="72697693" w14:textId="77777777">
            <w:pPr>
              <w:spacing w:line="360" w:lineRule="auto"/>
            </w:pPr>
            <w:r w:rsidRPr="00B70E0F">
              <w:t xml:space="preserve">La persona asertiva reconoce y defiende sus derechos respetando los de los demás. No busca ganar o perder, sino </w:t>
            </w:r>
            <w:r w:rsidRPr="00C63AEF">
              <w:t>llegar a acuerdos.</w:t>
            </w:r>
            <w:r w:rsidRPr="00B70E0F">
              <w:t xml:space="preserve"> Se comunica con fluidez, mantiene contacto visual adecuado, adopta una postura relajada y escucha activamente. Expresa tanto desacuerdos como reconocimientos, toma decisiones objetivas y promueve el diálogo constructivo.</w:t>
            </w:r>
          </w:p>
          <w:p w:rsidR="00C63AEF" w:rsidP="006825F4" w:rsidRDefault="00C63AEF" w14:paraId="5D13B5DC" w14:textId="77777777">
            <w:pPr>
              <w:spacing w:line="360" w:lineRule="auto"/>
            </w:pPr>
          </w:p>
        </w:tc>
      </w:tr>
    </w:tbl>
    <w:p w:rsidR="00C63AEF" w:rsidP="006825F4" w:rsidRDefault="00C63AEF" w14:paraId="331393AA" w14:textId="77777777">
      <w:pPr>
        <w:spacing w:line="360" w:lineRule="auto"/>
      </w:pPr>
    </w:p>
    <w:p w:rsidR="00584E5A" w:rsidP="006825F4" w:rsidRDefault="00584E5A" w14:paraId="2ACD3FD4" w14:textId="3756E0C8">
      <w:pPr>
        <w:spacing w:line="360" w:lineRule="auto"/>
      </w:pPr>
      <w:r w:rsidRPr="00584E5A">
        <w:t>Reconocer los derechos personales en la comunicación es fundamental para interactuar con respeto y seguridad. La siguiente tabla organiza los derechos asertivos y explica su aporte a la comunicación efectiva.</w:t>
      </w:r>
    </w:p>
    <w:p w:rsidRPr="00B70E0F" w:rsidR="00697211" w:rsidP="006825F4" w:rsidRDefault="00697211" w14:paraId="1F4B5B2A" w14:textId="471EAEAF">
      <w:pPr>
        <w:spacing w:line="360" w:lineRule="auto"/>
      </w:pPr>
    </w:p>
    <w:p w:rsidR="00697211" w:rsidP="006825F4" w:rsidRDefault="00167E50" w14:paraId="28F51F6B" w14:textId="7950EF90">
      <w:pPr>
        <w:spacing w:line="360" w:lineRule="auto"/>
        <w:rPr>
          <w:i/>
          <w:iCs/>
        </w:rPr>
      </w:pPr>
      <w:r>
        <w:rPr>
          <w:b/>
          <w:bCs/>
        </w:rPr>
        <w:t xml:space="preserve">Tabla 3. </w:t>
      </w:r>
      <w:r w:rsidRPr="00167E50" w:rsidR="00697211">
        <w:rPr>
          <w:i/>
          <w:iCs/>
        </w:rPr>
        <w:t>Derechos asertivos</w:t>
      </w:r>
      <w:r w:rsidRPr="00167E50">
        <w:rPr>
          <w:i/>
          <w:iCs/>
        </w:rPr>
        <w:t xml:space="preserve"> en la comunicación</w:t>
      </w:r>
    </w:p>
    <w:tbl>
      <w:tblPr>
        <w:tblStyle w:val="Tablaconcuadrcula5oscura-nfasis6"/>
        <w:tblW w:w="7366" w:type="dxa"/>
        <w:tblLook w:val="04A0" w:firstRow="1" w:lastRow="0" w:firstColumn="1" w:lastColumn="0" w:noHBand="0" w:noVBand="1"/>
      </w:tblPr>
      <w:tblGrid>
        <w:gridCol w:w="2547"/>
        <w:gridCol w:w="4819"/>
      </w:tblGrid>
      <w:tr w:rsidRPr="006825F4" w:rsidR="006825F4" w:rsidTr="006825F4" w14:paraId="7EE023B9" w14:textId="77777777">
        <w:trPr>
          <w:cnfStyle w:val="100000000000" w:firstRow="1" w:lastRow="0" w:firstColumn="0" w:lastColumn="0" w:oddVBand="0" w:evenVBand="0" w:oddHBand="0"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464B57C5" w14:textId="77777777">
            <w:pPr>
              <w:spacing w:line="360" w:lineRule="auto"/>
              <w:rPr>
                <w:b w:val="0"/>
                <w:bCs w:val="0"/>
                <w:color w:val="auto"/>
              </w:rPr>
            </w:pPr>
            <w:r w:rsidRPr="006825F4">
              <w:rPr>
                <w:color w:val="auto"/>
              </w:rPr>
              <w:t>Derecho asertivo</w:t>
            </w:r>
          </w:p>
        </w:tc>
        <w:tc>
          <w:tcPr>
            <w:tcW w:w="4819" w:type="dxa"/>
            <w:hideMark/>
          </w:tcPr>
          <w:p w:rsidRPr="006825F4" w:rsidR="00167E50" w:rsidP="006825F4" w:rsidRDefault="00167E50" w14:paraId="537306FE"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rPr>
            </w:pPr>
            <w:r w:rsidRPr="006825F4">
              <w:rPr>
                <w:color w:val="auto"/>
              </w:rPr>
              <w:t>¿Qué permite en la comunicación?</w:t>
            </w:r>
          </w:p>
        </w:tc>
      </w:tr>
      <w:tr w:rsidRPr="006825F4" w:rsidR="006825F4" w:rsidTr="006825F4" w14:paraId="1E82CB8B" w14:textId="77777777">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77C76E29" w14:textId="77777777">
            <w:pPr>
              <w:spacing w:line="360" w:lineRule="auto"/>
              <w:rPr>
                <w:b w:val="0"/>
                <w:bCs w:val="0"/>
                <w:color w:val="auto"/>
              </w:rPr>
            </w:pPr>
            <w:r w:rsidRPr="006825F4">
              <w:rPr>
                <w:color w:val="auto"/>
              </w:rPr>
              <w:t>Expresar opiniones</w:t>
            </w:r>
          </w:p>
        </w:tc>
        <w:tc>
          <w:tcPr>
            <w:tcW w:w="4819" w:type="dxa"/>
            <w:hideMark/>
          </w:tcPr>
          <w:p w:rsidRPr="006825F4" w:rsidR="00167E50" w:rsidP="006825F4" w:rsidRDefault="00167E50" w14:paraId="38DA01C6" w14:textId="7382334A">
            <w:pPr>
              <w:spacing w:line="360" w:lineRule="auto"/>
              <w:cnfStyle w:val="000000100000" w:firstRow="0" w:lastRow="0" w:firstColumn="0" w:lastColumn="0" w:oddVBand="0" w:evenVBand="0" w:oddHBand="1" w:evenHBand="0" w:firstRowFirstColumn="0" w:firstRowLastColumn="0" w:lastRowFirstColumn="0" w:lastRowLastColumn="0"/>
            </w:pPr>
            <w:r w:rsidRPr="006825F4">
              <w:t>Manifestar ideas y sentimientos con claridad y respeto</w:t>
            </w:r>
            <w:r w:rsidRPr="006825F4" w:rsidR="00584E5A">
              <w:t>.</w:t>
            </w:r>
          </w:p>
        </w:tc>
      </w:tr>
      <w:tr w:rsidRPr="006825F4" w:rsidR="006825F4" w:rsidTr="006825F4" w14:paraId="55DB7297" w14:textId="77777777">
        <w:trPr>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1AC75955" w14:textId="77777777">
            <w:pPr>
              <w:spacing w:line="360" w:lineRule="auto"/>
              <w:rPr>
                <w:b w:val="0"/>
                <w:bCs w:val="0"/>
                <w:color w:val="auto"/>
              </w:rPr>
            </w:pPr>
            <w:r w:rsidRPr="006825F4">
              <w:rPr>
                <w:color w:val="auto"/>
              </w:rPr>
              <w:t>Cambiar de parecer</w:t>
            </w:r>
          </w:p>
        </w:tc>
        <w:tc>
          <w:tcPr>
            <w:tcW w:w="4819" w:type="dxa"/>
            <w:hideMark/>
          </w:tcPr>
          <w:p w:rsidRPr="006825F4" w:rsidR="00167E50" w:rsidP="006825F4" w:rsidRDefault="00167E50" w14:paraId="6CBAD071" w14:textId="64F689DA">
            <w:pPr>
              <w:spacing w:line="360" w:lineRule="auto"/>
              <w:cnfStyle w:val="000000000000" w:firstRow="0" w:lastRow="0" w:firstColumn="0" w:lastColumn="0" w:oddVBand="0" w:evenVBand="0" w:oddHBand="0" w:evenHBand="0" w:firstRowFirstColumn="0" w:firstRowLastColumn="0" w:lastRowFirstColumn="0" w:lastRowLastColumn="0"/>
            </w:pPr>
            <w:r w:rsidRPr="006825F4">
              <w:t>Ajustar puntos de vista sin temor al juicio</w:t>
            </w:r>
            <w:r w:rsidRPr="006825F4" w:rsidR="00584E5A">
              <w:t>.</w:t>
            </w:r>
          </w:p>
        </w:tc>
      </w:tr>
      <w:tr w:rsidRPr="006825F4" w:rsidR="006825F4" w:rsidTr="006825F4" w14:paraId="1CA06163" w14:textId="77777777">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5EC7E84A" w14:textId="77777777">
            <w:pPr>
              <w:spacing w:line="360" w:lineRule="auto"/>
              <w:rPr>
                <w:b w:val="0"/>
                <w:bCs w:val="0"/>
                <w:color w:val="auto"/>
              </w:rPr>
            </w:pPr>
            <w:r w:rsidRPr="006825F4">
              <w:rPr>
                <w:color w:val="auto"/>
              </w:rPr>
              <w:t>Cometer errores</w:t>
            </w:r>
          </w:p>
        </w:tc>
        <w:tc>
          <w:tcPr>
            <w:tcW w:w="4819" w:type="dxa"/>
            <w:hideMark/>
          </w:tcPr>
          <w:p w:rsidRPr="006825F4" w:rsidR="00167E50" w:rsidP="006825F4" w:rsidRDefault="00167E50" w14:paraId="36274C21" w14:textId="611366A8">
            <w:pPr>
              <w:spacing w:line="360" w:lineRule="auto"/>
              <w:cnfStyle w:val="000000100000" w:firstRow="0" w:lastRow="0" w:firstColumn="0" w:lastColumn="0" w:oddVBand="0" w:evenVBand="0" w:oddHBand="1" w:evenHBand="0" w:firstRowFirstColumn="0" w:firstRowLastColumn="0" w:lastRowFirstColumn="0" w:lastRowLastColumn="0"/>
            </w:pPr>
            <w:r w:rsidRPr="006825F4">
              <w:t>Aprender sin culpa ni desvalorización personal</w:t>
            </w:r>
            <w:r w:rsidRPr="006825F4" w:rsidR="00584E5A">
              <w:t>.</w:t>
            </w:r>
          </w:p>
        </w:tc>
      </w:tr>
      <w:tr w:rsidRPr="006825F4" w:rsidR="006825F4" w:rsidTr="006825F4" w14:paraId="1E85F14E" w14:textId="77777777">
        <w:trPr>
          <w:trHeight w:val="735"/>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4FC4CCCF" w14:textId="77777777">
            <w:pPr>
              <w:spacing w:line="360" w:lineRule="auto"/>
              <w:rPr>
                <w:b w:val="0"/>
                <w:bCs w:val="0"/>
                <w:color w:val="auto"/>
              </w:rPr>
            </w:pPr>
            <w:r w:rsidRPr="006825F4">
              <w:rPr>
                <w:color w:val="auto"/>
              </w:rPr>
              <w:t>Decir “no”</w:t>
            </w:r>
          </w:p>
        </w:tc>
        <w:tc>
          <w:tcPr>
            <w:tcW w:w="4819" w:type="dxa"/>
            <w:hideMark/>
          </w:tcPr>
          <w:p w:rsidRPr="006825F4" w:rsidR="00167E50" w:rsidP="006825F4" w:rsidRDefault="00167E50" w14:paraId="4BF203BB" w14:textId="40561B8A">
            <w:pPr>
              <w:spacing w:line="360" w:lineRule="auto"/>
              <w:cnfStyle w:val="000000000000" w:firstRow="0" w:lastRow="0" w:firstColumn="0" w:lastColumn="0" w:oddVBand="0" w:evenVBand="0" w:oddHBand="0" w:evenHBand="0" w:firstRowFirstColumn="0" w:firstRowLastColumn="0" w:lastRowFirstColumn="0" w:lastRowLastColumn="0"/>
            </w:pPr>
            <w:r w:rsidRPr="006825F4">
              <w:t>Establecer límites de forma firme y respetuosa</w:t>
            </w:r>
            <w:r w:rsidRPr="006825F4" w:rsidR="00584E5A">
              <w:t>.</w:t>
            </w:r>
          </w:p>
        </w:tc>
      </w:tr>
      <w:tr w:rsidRPr="006825F4" w:rsidR="006825F4" w:rsidTr="006825F4" w14:paraId="5404DEAA" w14:textId="77777777">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1387050C" w14:textId="77777777">
            <w:pPr>
              <w:spacing w:line="360" w:lineRule="auto"/>
              <w:rPr>
                <w:b w:val="0"/>
                <w:bCs w:val="0"/>
                <w:color w:val="auto"/>
              </w:rPr>
            </w:pPr>
            <w:r w:rsidRPr="006825F4">
              <w:rPr>
                <w:color w:val="auto"/>
              </w:rPr>
              <w:t>Pedir aclaraciones</w:t>
            </w:r>
          </w:p>
        </w:tc>
        <w:tc>
          <w:tcPr>
            <w:tcW w:w="4819" w:type="dxa"/>
            <w:hideMark/>
          </w:tcPr>
          <w:p w:rsidRPr="006825F4" w:rsidR="00167E50" w:rsidP="006825F4" w:rsidRDefault="00167E50" w14:paraId="3DD94A51" w14:textId="426B552C">
            <w:pPr>
              <w:spacing w:line="360" w:lineRule="auto"/>
              <w:cnfStyle w:val="000000100000" w:firstRow="0" w:lastRow="0" w:firstColumn="0" w:lastColumn="0" w:oddVBand="0" w:evenVBand="0" w:oddHBand="1" w:evenHBand="0" w:firstRowFirstColumn="0" w:firstRowLastColumn="0" w:lastRowFirstColumn="0" w:lastRowLastColumn="0"/>
            </w:pPr>
            <w:r w:rsidRPr="006825F4">
              <w:t>Evitar malentendidos y mejorar la comprensión</w:t>
            </w:r>
            <w:r w:rsidRPr="006825F4" w:rsidR="00584E5A">
              <w:t>.</w:t>
            </w:r>
          </w:p>
        </w:tc>
      </w:tr>
      <w:tr w:rsidRPr="006825F4" w:rsidR="006825F4" w:rsidTr="006825F4" w14:paraId="635C364E" w14:textId="77777777">
        <w:trPr>
          <w:trHeight w:val="713"/>
        </w:trPr>
        <w:tc>
          <w:tcPr>
            <w:cnfStyle w:val="001000000000" w:firstRow="0" w:lastRow="0" w:firstColumn="1" w:lastColumn="0" w:oddVBand="0" w:evenVBand="0" w:oddHBand="0" w:evenHBand="0" w:firstRowFirstColumn="0" w:firstRowLastColumn="0" w:lastRowFirstColumn="0" w:lastRowLastColumn="0"/>
            <w:tcW w:w="2547" w:type="dxa"/>
            <w:hideMark/>
          </w:tcPr>
          <w:p w:rsidRPr="006825F4" w:rsidR="00167E50" w:rsidP="006825F4" w:rsidRDefault="00167E50" w14:paraId="59DF0669" w14:textId="77777777">
            <w:pPr>
              <w:spacing w:line="360" w:lineRule="auto"/>
              <w:rPr>
                <w:b w:val="0"/>
                <w:bCs w:val="0"/>
                <w:color w:val="auto"/>
              </w:rPr>
            </w:pPr>
            <w:r w:rsidRPr="006825F4">
              <w:rPr>
                <w:color w:val="auto"/>
              </w:rPr>
              <w:t>Tomar decisiones propias</w:t>
            </w:r>
          </w:p>
        </w:tc>
        <w:tc>
          <w:tcPr>
            <w:tcW w:w="4819" w:type="dxa"/>
            <w:hideMark/>
          </w:tcPr>
          <w:p w:rsidRPr="006825F4" w:rsidR="00167E50" w:rsidP="006825F4" w:rsidRDefault="00167E50" w14:paraId="5C05BE23" w14:textId="2AAF633C">
            <w:pPr>
              <w:spacing w:line="360" w:lineRule="auto"/>
              <w:cnfStyle w:val="000000000000" w:firstRow="0" w:lastRow="0" w:firstColumn="0" w:lastColumn="0" w:oddVBand="0" w:evenVBand="0" w:oddHBand="0" w:evenHBand="0" w:firstRowFirstColumn="0" w:firstRowLastColumn="0" w:lastRowFirstColumn="0" w:lastRowLastColumn="0"/>
            </w:pPr>
            <w:r w:rsidRPr="006825F4">
              <w:t>Actuar con autonomía y responsabilidad</w:t>
            </w:r>
            <w:r w:rsidRPr="006825F4" w:rsidR="00584E5A">
              <w:t>.</w:t>
            </w:r>
          </w:p>
        </w:tc>
      </w:tr>
    </w:tbl>
    <w:p w:rsidR="00167E50" w:rsidP="006825F4" w:rsidRDefault="00167E50" w14:paraId="34A127B7" w14:textId="77777777">
      <w:pPr>
        <w:spacing w:line="360" w:lineRule="auto"/>
        <w:rPr>
          <w:b/>
          <w:bCs/>
        </w:rPr>
      </w:pPr>
    </w:p>
    <w:p w:rsidRPr="00B70E0F" w:rsidR="00697211" w:rsidP="006825F4" w:rsidRDefault="00697211" w14:paraId="7D8DBFAD" w14:textId="31035A67">
      <w:pPr>
        <w:spacing w:line="360" w:lineRule="auto"/>
      </w:pPr>
    </w:p>
    <w:p w:rsidRPr="00584E5A" w:rsidR="00697211" w:rsidP="006825F4" w:rsidRDefault="00697211" w14:paraId="41FF5020" w14:textId="77777777">
      <w:pPr>
        <w:pStyle w:val="Prrafodelista"/>
        <w:numPr>
          <w:ilvl w:val="0"/>
          <w:numId w:val="55"/>
        </w:numPr>
        <w:spacing w:line="360" w:lineRule="auto"/>
        <w:rPr>
          <w:b/>
          <w:bCs/>
        </w:rPr>
      </w:pPr>
      <w:r w:rsidRPr="00584E5A">
        <w:rPr>
          <w:b/>
          <w:bCs/>
        </w:rPr>
        <w:t>Comunicación asertiva en el trabajo</w:t>
      </w:r>
    </w:p>
    <w:p w:rsidRPr="00B70E0F" w:rsidR="00584E5A" w:rsidP="006825F4" w:rsidRDefault="00584E5A" w14:paraId="0A4BF19A" w14:textId="77777777">
      <w:pPr>
        <w:spacing w:line="360" w:lineRule="auto"/>
        <w:rPr>
          <w:b/>
          <w:bCs/>
        </w:rPr>
      </w:pPr>
    </w:p>
    <w:p w:rsidR="00697211" w:rsidP="006825F4" w:rsidRDefault="00697211" w14:paraId="7AB1B443" w14:textId="77777777">
      <w:pPr>
        <w:spacing w:line="360" w:lineRule="auto"/>
      </w:pPr>
      <w:r w:rsidRPr="00B70E0F">
        <w:t xml:space="preserve">La </w:t>
      </w:r>
      <w:r w:rsidRPr="00584E5A">
        <w:t>asertividad no es un acto aislado, sino un proceso continuo de comunicación positiva y constructiva. Implica escuchar activamente, interpretar el lenguaje no verbal del interlocutor y ajustar el mensaje para lograr una retroalimentación efectiva. Además, está estrechamente relacionada con la autoestima: una alta confianza personal facilita la expresión asertiva, mientras que una autoestima baja suele derivar en conductas pasivas.</w:t>
      </w:r>
    </w:p>
    <w:p w:rsidRPr="00B70E0F" w:rsidR="00584E5A" w:rsidP="006825F4" w:rsidRDefault="00584E5A" w14:paraId="23EB2853" w14:textId="77777777">
      <w:pPr>
        <w:spacing w:line="360" w:lineRule="auto"/>
      </w:pPr>
    </w:p>
    <w:p w:rsidRPr="00584E5A" w:rsidR="00697211" w:rsidP="006825F4" w:rsidRDefault="00697211" w14:paraId="0E5D69FA" w14:textId="77777777">
      <w:pPr>
        <w:pStyle w:val="Prrafodelista"/>
        <w:numPr>
          <w:ilvl w:val="0"/>
          <w:numId w:val="55"/>
        </w:numPr>
        <w:spacing w:line="360" w:lineRule="auto"/>
        <w:rPr>
          <w:b/>
          <w:bCs/>
        </w:rPr>
      </w:pPr>
      <w:r w:rsidRPr="00584E5A">
        <w:rPr>
          <w:b/>
          <w:bCs/>
        </w:rPr>
        <w:t>Pautas clave para una comunicación asertiva</w:t>
      </w:r>
    </w:p>
    <w:p w:rsidRPr="00B70E0F" w:rsidR="00584E5A" w:rsidP="006825F4" w:rsidRDefault="00584E5A" w14:paraId="57806733" w14:textId="77777777">
      <w:pPr>
        <w:spacing w:line="360" w:lineRule="auto"/>
        <w:rPr>
          <w:b/>
          <w:bCs/>
        </w:rPr>
      </w:pPr>
    </w:p>
    <w:p w:rsidRPr="00584E5A" w:rsidR="00697211" w:rsidP="006825F4" w:rsidRDefault="00697211" w14:paraId="30B74435" w14:textId="77777777">
      <w:pPr>
        <w:numPr>
          <w:ilvl w:val="0"/>
          <w:numId w:val="58"/>
        </w:numPr>
        <w:spacing w:line="360" w:lineRule="auto"/>
      </w:pPr>
      <w:r w:rsidRPr="00584E5A">
        <w:t>Adaptación: ajustar el lenguaje, el tono y la postura al interlocutor para generar empatía, sin exagerar ni imitar de forma artificial.</w:t>
      </w:r>
    </w:p>
    <w:p w:rsidRPr="00584E5A" w:rsidR="00697211" w:rsidP="006825F4" w:rsidRDefault="00697211" w14:paraId="01C07B6D" w14:textId="77777777">
      <w:pPr>
        <w:numPr>
          <w:ilvl w:val="0"/>
          <w:numId w:val="58"/>
        </w:numPr>
        <w:spacing w:line="360" w:lineRule="auto"/>
      </w:pPr>
      <w:r w:rsidRPr="00584E5A">
        <w:t>Lenguaje claro y directo: expresar ideas sin ambigüedades, evitando tecnicismos innecesarios o generalizaciones ofensivas.</w:t>
      </w:r>
    </w:p>
    <w:p w:rsidRPr="00584E5A" w:rsidR="00697211" w:rsidP="006825F4" w:rsidRDefault="00697211" w14:paraId="504BB3BA" w14:textId="77777777">
      <w:pPr>
        <w:numPr>
          <w:ilvl w:val="0"/>
          <w:numId w:val="58"/>
        </w:numPr>
        <w:spacing w:line="360" w:lineRule="auto"/>
      </w:pPr>
      <w:r w:rsidRPr="00584E5A">
        <w:t>Responsabilidad comunicativa: hablar en primera persona y asumir lo que se piensa y se siente.</w:t>
      </w:r>
    </w:p>
    <w:p w:rsidRPr="00584E5A" w:rsidR="00697211" w:rsidP="006825F4" w:rsidRDefault="00697211" w14:paraId="033ACA15" w14:textId="77777777">
      <w:pPr>
        <w:numPr>
          <w:ilvl w:val="0"/>
          <w:numId w:val="58"/>
        </w:numPr>
        <w:spacing w:line="360" w:lineRule="auto"/>
      </w:pPr>
      <w:r w:rsidRPr="00584E5A">
        <w:t>Entonación y coherencia: variar el tono de voz según la intención del mensaje y mantener congruencia con el lenguaje corporal.</w:t>
      </w:r>
    </w:p>
    <w:p w:rsidRPr="00B70E0F" w:rsidR="00697211" w:rsidP="006825F4" w:rsidRDefault="00697211" w14:paraId="4F589719" w14:textId="4237D300">
      <w:pPr>
        <w:pStyle w:val="Prrafodelista"/>
        <w:spacing w:line="360" w:lineRule="auto"/>
      </w:pPr>
    </w:p>
    <w:p w:rsidRPr="00584E5A" w:rsidR="00697211" w:rsidP="006825F4" w:rsidRDefault="00697211" w14:paraId="14A96F0E" w14:textId="77777777">
      <w:pPr>
        <w:pStyle w:val="Prrafodelista"/>
        <w:numPr>
          <w:ilvl w:val="0"/>
          <w:numId w:val="55"/>
        </w:numPr>
        <w:spacing w:line="360" w:lineRule="auto"/>
        <w:rPr>
          <w:b/>
          <w:bCs/>
        </w:rPr>
      </w:pPr>
      <w:r w:rsidRPr="00584E5A">
        <w:rPr>
          <w:b/>
          <w:bCs/>
        </w:rPr>
        <w:t>Manejo de personas problemáticas</w:t>
      </w:r>
    </w:p>
    <w:p w:rsidRPr="00B70E0F" w:rsidR="00584E5A" w:rsidP="006825F4" w:rsidRDefault="00584E5A" w14:paraId="764B0510" w14:textId="77777777">
      <w:pPr>
        <w:spacing w:line="360" w:lineRule="auto"/>
        <w:rPr>
          <w:b/>
          <w:bCs/>
        </w:rPr>
      </w:pPr>
    </w:p>
    <w:p w:rsidR="00697211" w:rsidP="006825F4" w:rsidRDefault="00697211" w14:paraId="43161ED0" w14:textId="2DD74A51">
      <w:pPr>
        <w:spacing w:line="360" w:lineRule="auto"/>
      </w:pPr>
      <w:r w:rsidRPr="00B70E0F">
        <w:t>E</w:t>
      </w:r>
      <w:r w:rsidR="00584E5A">
        <w:t xml:space="preserve">n espacios laborales </w:t>
      </w:r>
      <w:r w:rsidRPr="00B70E0F">
        <w:t xml:space="preserve">existen personas que, por su comportamiento recurrente, se convierten en </w:t>
      </w:r>
      <w:r w:rsidRPr="00B70E0F">
        <w:rPr>
          <w:b/>
          <w:bCs/>
        </w:rPr>
        <w:t>focos de problemas</w:t>
      </w:r>
      <w:r w:rsidR="00584E5A">
        <w:t xml:space="preserve"> y se </w:t>
      </w:r>
      <w:r w:rsidRPr="00B70E0F">
        <w:t>pueden encontrar en cualquier nivel jerárquico y en ocasiones, uno mismo puede adoptar este rol sin notarlo. No existen fórmulas universales para tratarlas, pero sí estrategias asertivas fundamentales: controlar la ira, comprender las causas del comportamiento, usar un lenguaje respetuoso, cuidar el lenguaje corporal y reconocer los propios aspectos a mejorar.</w:t>
      </w:r>
    </w:p>
    <w:p w:rsidRPr="00B70E0F" w:rsidR="00584E5A" w:rsidP="006825F4" w:rsidRDefault="00584E5A" w14:paraId="4BF16191" w14:textId="77777777">
      <w:pPr>
        <w:spacing w:line="360" w:lineRule="auto"/>
      </w:pPr>
    </w:p>
    <w:p w:rsidR="00697211" w:rsidP="006825F4" w:rsidRDefault="00697211" w14:paraId="42A8EA47" w14:textId="77777777">
      <w:pPr>
        <w:spacing w:line="360" w:lineRule="auto"/>
      </w:pPr>
      <w:r w:rsidRPr="00B70E0F">
        <w:t xml:space="preserve">Identificar estos estilos y </w:t>
      </w:r>
      <w:r w:rsidRPr="00B85CFB">
        <w:t>responder con asertividad contribuye a reducir tensiones, mejorar la convivencia laboral y fortalecer relaciones profesionales saludables.</w:t>
      </w:r>
    </w:p>
    <w:p w:rsidRPr="00B70E0F" w:rsidR="00045ED1" w:rsidP="006825F4" w:rsidRDefault="00045ED1" w14:paraId="44803CCB" w14:textId="77777777">
      <w:pPr>
        <w:spacing w:line="360" w:lineRule="auto"/>
      </w:pPr>
    </w:p>
    <w:p w:rsidRPr="00B85CFB" w:rsidR="0071521A" w:rsidP="006825F4" w:rsidRDefault="00584E5A" w14:paraId="5A10DF2A" w14:textId="4A960EC4">
      <w:pPr>
        <w:pStyle w:val="Ttulo1"/>
        <w:numPr>
          <w:ilvl w:val="0"/>
          <w:numId w:val="53"/>
        </w:numPr>
        <w:spacing w:line="360" w:lineRule="auto"/>
        <w:rPr>
          <w:b/>
          <w:bCs/>
          <w:sz w:val="22"/>
          <w:szCs w:val="22"/>
        </w:rPr>
      </w:pPr>
      <w:bookmarkStart w:name="_Toc221611338" w:id="30"/>
      <w:r w:rsidRPr="00B85CFB">
        <w:rPr>
          <w:b/>
          <w:bCs/>
          <w:sz w:val="22"/>
          <w:szCs w:val="22"/>
        </w:rPr>
        <w:t>Problemas en el trabajo</w:t>
      </w:r>
      <w:bookmarkEnd w:id="30"/>
    </w:p>
    <w:p w:rsidRPr="00B70E0F" w:rsidR="0071521A" w:rsidP="006825F4" w:rsidRDefault="00F125B8" w14:paraId="548D8274" w14:textId="7D0B8C50">
      <w:pPr>
        <w:spacing w:line="360" w:lineRule="auto"/>
      </w:pPr>
      <w:commentRangeStart w:id="31"/>
      <w:r w:rsidRPr="00B85CFB">
        <w:rPr>
          <w:noProof/>
        </w:rPr>
        <w:drawing>
          <wp:anchor distT="0" distB="0" distL="114300" distR="114300" simplePos="0" relativeHeight="251665408" behindDoc="1" locked="0" layoutInCell="1" allowOverlap="1" wp14:anchorId="4CE5F8E3" wp14:editId="31811112">
            <wp:simplePos x="0" y="0"/>
            <wp:positionH relativeFrom="column">
              <wp:posOffset>2902585</wp:posOffset>
            </wp:positionH>
            <wp:positionV relativeFrom="paragraph">
              <wp:posOffset>243205</wp:posOffset>
            </wp:positionV>
            <wp:extent cx="3295650" cy="2798445"/>
            <wp:effectExtent l="0" t="0" r="0" b="1905"/>
            <wp:wrapTight wrapText="bothSides">
              <wp:wrapPolygon edited="0">
                <wp:start x="0" y="0"/>
                <wp:lineTo x="0" y="21468"/>
                <wp:lineTo x="21475" y="21468"/>
                <wp:lineTo x="21475" y="0"/>
                <wp:lineTo x="0" y="0"/>
              </wp:wrapPolygon>
            </wp:wrapTight>
            <wp:docPr id="187112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1830" name=""/>
                    <pic:cNvPicPr/>
                  </pic:nvPicPr>
                  <pic:blipFill>
                    <a:blip r:embed="rId30">
                      <a:extLst>
                        <a:ext uri="{28A0092B-C50C-407E-A947-70E740481C1C}">
                          <a14:useLocalDpi xmlns:a14="http://schemas.microsoft.com/office/drawing/2010/main" val="0"/>
                        </a:ext>
                      </a:extLst>
                    </a:blip>
                    <a:stretch>
                      <a:fillRect/>
                    </a:stretch>
                  </pic:blipFill>
                  <pic:spPr>
                    <a:xfrm>
                      <a:off x="0" y="0"/>
                      <a:ext cx="3295650" cy="2798445"/>
                    </a:xfrm>
                    <a:prstGeom prst="rect">
                      <a:avLst/>
                    </a:prstGeom>
                  </pic:spPr>
                </pic:pic>
              </a:graphicData>
            </a:graphic>
            <wp14:sizeRelH relativeFrom="page">
              <wp14:pctWidth>0</wp14:pctWidth>
            </wp14:sizeRelH>
            <wp14:sizeRelV relativeFrom="page">
              <wp14:pctHeight>0</wp14:pctHeight>
            </wp14:sizeRelV>
          </wp:anchor>
        </w:drawing>
      </w:r>
      <w:commentRangeEnd w:id="31"/>
      <w:r w:rsidRPr="00B70E0F">
        <w:rPr>
          <w:rStyle w:val="Refdecomentario"/>
          <w:sz w:val="22"/>
          <w:szCs w:val="22"/>
        </w:rPr>
        <w:commentReference w:id="31"/>
      </w:r>
    </w:p>
    <w:p w:rsidR="00B85CFB" w:rsidP="006825F4" w:rsidRDefault="00B85CFB" w14:paraId="341EDA0A" w14:textId="250CF479">
      <w:pPr>
        <w:spacing w:line="360" w:lineRule="auto"/>
      </w:pPr>
      <w:r w:rsidRPr="00B85CFB">
        <w:t xml:space="preserve">Cuando surge un conflicto en </w:t>
      </w:r>
      <w:r>
        <w:t>una organización</w:t>
      </w:r>
      <w:r w:rsidRPr="00B85CFB">
        <w:t>, es común intentar explicarlo rápidamente y proponer soluciones inmediatas. Sin embargo, una revisión más profunda suele revelar que lo visible corresponde solo a la superficie del problema, similar a la punta de un iceberg. Bajo esa apariencia inicial se encuentran múltiples factores interrelacionados</w:t>
      </w:r>
      <w:r>
        <w:t xml:space="preserve"> (</w:t>
      </w:r>
      <w:r w:rsidRPr="00B85CFB">
        <w:t>organizacionales, comunicativos, humanos y estructurales</w:t>
      </w:r>
      <w:r>
        <w:t xml:space="preserve">), </w:t>
      </w:r>
      <w:r w:rsidRPr="00B85CFB">
        <w:t>que es necesario analizar para comprender el origen real del conflicto y abordarlo de manera efectiva.</w:t>
      </w:r>
      <w:r>
        <w:t xml:space="preserve"> </w:t>
      </w:r>
    </w:p>
    <w:p w:rsidRPr="00B85CFB" w:rsidR="00B85CFB" w:rsidP="006825F4" w:rsidRDefault="00B85CFB" w14:paraId="6D902130" w14:textId="77777777">
      <w:pPr>
        <w:spacing w:line="360" w:lineRule="auto"/>
      </w:pPr>
    </w:p>
    <w:p w:rsidR="00B85CFB" w:rsidP="006825F4" w:rsidRDefault="00B85CFB" w14:paraId="1040983E" w14:textId="77777777">
      <w:pPr>
        <w:spacing w:line="360" w:lineRule="auto"/>
      </w:pPr>
      <w:r w:rsidRPr="00B85CFB">
        <w:t>Para avanzar hacia la solución, es indispensable analizar dichas variables, priorizarlas y enfocar los esfuerzos en la construcción de propuestas que contribuyan a restablecer la normalidad y el equilibrio organizacional.</w:t>
      </w:r>
      <w:r>
        <w:t xml:space="preserve"> </w:t>
      </w:r>
      <w:r w:rsidRPr="00B85CFB">
        <w:t xml:space="preserve">Desde una perspectiva gerencial, resolver un problema no garantiza por sí mismo mejores resultados; lo que realmente se logra es eliminar obstáculos que limitan el desempeño de la organización. </w:t>
      </w:r>
    </w:p>
    <w:p w:rsidR="00045ED1" w:rsidP="006825F4" w:rsidRDefault="00045ED1" w14:paraId="09F717B4" w14:textId="77777777">
      <w:pPr>
        <w:spacing w:line="360" w:lineRule="auto"/>
      </w:pPr>
    </w:p>
    <w:p w:rsidR="00B85CFB" w:rsidP="006825F4" w:rsidRDefault="00B85CFB" w14:paraId="16AD733C" w14:textId="5CEAA156">
      <w:pPr>
        <w:pStyle w:val="Prrafodelista"/>
        <w:numPr>
          <w:ilvl w:val="0"/>
          <w:numId w:val="55"/>
        </w:numPr>
        <w:spacing w:line="360" w:lineRule="auto"/>
        <w:rPr>
          <w:b/>
          <w:bCs/>
        </w:rPr>
      </w:pPr>
      <w:r w:rsidRPr="00B85CFB">
        <w:rPr>
          <w:b/>
          <w:bCs/>
        </w:rPr>
        <w:t>Metodología para la solución de conflictos</w:t>
      </w:r>
    </w:p>
    <w:p w:rsidRPr="00B85CFB" w:rsidR="00B85CFB" w:rsidP="006825F4" w:rsidRDefault="00B85CFB" w14:paraId="59A92099" w14:textId="77777777">
      <w:pPr>
        <w:pStyle w:val="Prrafodelista"/>
        <w:spacing w:line="360" w:lineRule="auto"/>
        <w:rPr>
          <w:b/>
          <w:bCs/>
        </w:rPr>
      </w:pPr>
    </w:p>
    <w:p w:rsidR="00B85CFB" w:rsidP="006825F4" w:rsidRDefault="00B85CFB" w14:paraId="172A79C6" w14:textId="77777777">
      <w:pPr>
        <w:spacing w:line="360" w:lineRule="auto"/>
      </w:pPr>
      <w:r w:rsidRPr="00B85CFB">
        <w:t xml:space="preserve">La solución de conflictos laborales requiere una </w:t>
      </w:r>
      <w:r w:rsidRPr="00B85CFB">
        <w:rPr>
          <w:b/>
          <w:bCs/>
        </w:rPr>
        <w:t>metodología estructurada</w:t>
      </w:r>
      <w:r w:rsidRPr="00B85CFB">
        <w:t>, sistemática y participativa, que permita pasar del análisis a la acción. Para ello, se propone un ciclo de mejora continua basado en las siguientes fases:</w:t>
      </w:r>
    </w:p>
    <w:p w:rsidR="00794F69" w:rsidP="006825F4" w:rsidRDefault="00794F69" w14:paraId="31FDDDE7" w14:textId="77777777">
      <w:pPr>
        <w:spacing w:line="360" w:lineRule="auto"/>
      </w:pPr>
    </w:p>
    <w:p w:rsidR="002562AB" w:rsidP="006825F4" w:rsidRDefault="002562AB" w14:paraId="6988BB3B" w14:textId="77777777">
      <w:pPr>
        <w:spacing w:line="360" w:lineRule="auto"/>
      </w:pPr>
    </w:p>
    <w:p w:rsidR="002562AB" w:rsidP="006825F4" w:rsidRDefault="002562AB" w14:paraId="7E15AA2F" w14:textId="77777777">
      <w:pPr>
        <w:spacing w:line="360" w:lineRule="auto"/>
      </w:pPr>
    </w:p>
    <w:p w:rsidR="002562AB" w:rsidP="006825F4" w:rsidRDefault="002562AB" w14:paraId="3DFBF4BF" w14:textId="77777777">
      <w:pPr>
        <w:spacing w:line="360" w:lineRule="auto"/>
      </w:pPr>
    </w:p>
    <w:p w:rsidR="002562AB" w:rsidP="006825F4" w:rsidRDefault="002562AB" w14:paraId="5CF31625" w14:textId="77777777">
      <w:pPr>
        <w:spacing w:line="360" w:lineRule="auto"/>
      </w:pPr>
    </w:p>
    <w:p w:rsidR="002562AB" w:rsidP="006825F4" w:rsidRDefault="002562AB" w14:paraId="08266F99" w14:textId="77777777">
      <w:pPr>
        <w:spacing w:line="360" w:lineRule="auto"/>
      </w:pPr>
    </w:p>
    <w:p w:rsidRPr="005E28FC" w:rsidR="00794F69" w:rsidP="006825F4" w:rsidRDefault="00794F69" w14:paraId="1B1F5D31" w14:textId="0EC0F911">
      <w:pPr>
        <w:spacing w:line="360" w:lineRule="auto"/>
        <w:rPr>
          <w:i/>
          <w:iCs/>
        </w:rPr>
      </w:pPr>
      <w:r w:rsidRPr="00794F69">
        <w:rPr>
          <w:b/>
          <w:bCs/>
        </w:rPr>
        <w:t>Tabla 4.</w:t>
      </w:r>
      <w:r w:rsidRPr="00794F69">
        <w:t xml:space="preserve"> </w:t>
      </w:r>
      <w:r w:rsidRPr="00794F69">
        <w:rPr>
          <w:i/>
          <w:iCs/>
        </w:rPr>
        <w:t>Fases del proceso de solución de conflictos en el entorno laboral</w:t>
      </w:r>
    </w:p>
    <w:tbl>
      <w:tblPr>
        <w:tblStyle w:val="Tablaconcuadrcula5oscura-nfasis6"/>
        <w:tblW w:w="6646" w:type="dxa"/>
        <w:tblLook w:val="04A0" w:firstRow="1" w:lastRow="0" w:firstColumn="1" w:lastColumn="0" w:noHBand="0" w:noVBand="1"/>
      </w:tblPr>
      <w:tblGrid>
        <w:gridCol w:w="1546"/>
        <w:gridCol w:w="5100"/>
      </w:tblGrid>
      <w:tr w:rsidRPr="006825F4" w:rsidR="006825F4" w:rsidTr="006825F4" w14:paraId="3B2A02F6" w14:textId="77777777">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546" w:type="dxa"/>
            <w:hideMark/>
          </w:tcPr>
          <w:p w:rsidRPr="006825F4" w:rsidR="00794F69" w:rsidP="006825F4" w:rsidRDefault="00794F69" w14:paraId="526EF714" w14:textId="77777777">
            <w:pPr>
              <w:spacing w:line="360" w:lineRule="auto"/>
              <w:rPr>
                <w:b w:val="0"/>
                <w:bCs w:val="0"/>
                <w:color w:val="auto"/>
              </w:rPr>
            </w:pPr>
            <w:r w:rsidRPr="006825F4">
              <w:rPr>
                <w:color w:val="auto"/>
              </w:rPr>
              <w:t>Fase</w:t>
            </w:r>
          </w:p>
        </w:tc>
        <w:tc>
          <w:tcPr>
            <w:tcW w:w="5100" w:type="dxa"/>
            <w:hideMark/>
          </w:tcPr>
          <w:p w:rsidRPr="006825F4" w:rsidR="00794F69" w:rsidP="006825F4" w:rsidRDefault="00794F69" w14:paraId="0609A5CB" w14:textId="0AF223F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825F4">
              <w:rPr>
                <w:color w:val="auto"/>
              </w:rPr>
              <w:t>Descripción por fases</w:t>
            </w:r>
          </w:p>
        </w:tc>
      </w:tr>
      <w:tr w:rsidRPr="006825F4" w:rsidR="006825F4" w:rsidTr="006825F4" w14:paraId="1DE3A0D3" w14:textId="77777777">
        <w:trPr>
          <w:cnfStyle w:val="000000100000" w:firstRow="0" w:lastRow="0" w:firstColumn="0" w:lastColumn="0" w:oddVBand="0" w:evenVBand="0" w:oddHBand="1" w:evenHBand="0" w:firstRowFirstColumn="0" w:firstRowLastColumn="0" w:lastRowFirstColumn="0" w:lastRowLastColumn="0"/>
          <w:trHeight w:val="1241"/>
        </w:trPr>
        <w:tc>
          <w:tcPr>
            <w:cnfStyle w:val="001000000000" w:firstRow="0" w:lastRow="0" w:firstColumn="1" w:lastColumn="0" w:oddVBand="0" w:evenVBand="0" w:oddHBand="0" w:evenHBand="0" w:firstRowFirstColumn="0" w:firstRowLastColumn="0" w:lastRowFirstColumn="0" w:lastRowLastColumn="0"/>
            <w:tcW w:w="1546" w:type="dxa"/>
            <w:hideMark/>
          </w:tcPr>
          <w:p w:rsidRPr="006825F4" w:rsidR="00794F69" w:rsidP="006825F4" w:rsidRDefault="00794F69" w14:paraId="55C06345" w14:textId="77777777">
            <w:pPr>
              <w:spacing w:line="360" w:lineRule="auto"/>
              <w:rPr>
                <w:color w:val="auto"/>
              </w:rPr>
            </w:pPr>
            <w:r w:rsidRPr="006825F4">
              <w:rPr>
                <w:color w:val="auto"/>
              </w:rPr>
              <w:t>Planear</w:t>
            </w:r>
          </w:p>
        </w:tc>
        <w:tc>
          <w:tcPr>
            <w:tcW w:w="5100" w:type="dxa"/>
            <w:hideMark/>
          </w:tcPr>
          <w:p w:rsidRPr="006825F4" w:rsidR="00794F69" w:rsidP="006825F4" w:rsidRDefault="00794F69" w14:paraId="50AD27FB"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Identificación y definición clara del problema, análisis de sus causas, generación de alternativas de solución y planificación de la opción más viable.</w:t>
            </w:r>
          </w:p>
        </w:tc>
      </w:tr>
      <w:tr w:rsidRPr="006825F4" w:rsidR="006825F4" w:rsidTr="006825F4" w14:paraId="60611279" w14:textId="77777777">
        <w:trPr>
          <w:trHeight w:val="902"/>
        </w:trPr>
        <w:tc>
          <w:tcPr>
            <w:cnfStyle w:val="001000000000" w:firstRow="0" w:lastRow="0" w:firstColumn="1" w:lastColumn="0" w:oddVBand="0" w:evenVBand="0" w:oddHBand="0" w:evenHBand="0" w:firstRowFirstColumn="0" w:firstRowLastColumn="0" w:lastRowFirstColumn="0" w:lastRowLastColumn="0"/>
            <w:tcW w:w="1546" w:type="dxa"/>
            <w:hideMark/>
          </w:tcPr>
          <w:p w:rsidRPr="006825F4" w:rsidR="00794F69" w:rsidP="006825F4" w:rsidRDefault="00794F69" w14:paraId="409D93EC" w14:textId="77777777">
            <w:pPr>
              <w:spacing w:line="360" w:lineRule="auto"/>
              <w:rPr>
                <w:color w:val="auto"/>
              </w:rPr>
            </w:pPr>
            <w:r w:rsidRPr="006825F4">
              <w:rPr>
                <w:color w:val="auto"/>
              </w:rPr>
              <w:t>Hacer</w:t>
            </w:r>
          </w:p>
        </w:tc>
        <w:tc>
          <w:tcPr>
            <w:tcW w:w="5100" w:type="dxa"/>
            <w:hideMark/>
          </w:tcPr>
          <w:p w:rsidRPr="006825F4" w:rsidR="00794F69" w:rsidP="006825F4" w:rsidRDefault="00794F69" w14:paraId="78409355" w14:textId="77777777">
            <w:pPr>
              <w:spacing w:line="360" w:lineRule="auto"/>
              <w:cnfStyle w:val="000000000000" w:firstRow="0" w:lastRow="0" w:firstColumn="0" w:lastColumn="0" w:oddVBand="0" w:evenVBand="0" w:oddHBand="0" w:evenHBand="0" w:firstRowFirstColumn="0" w:firstRowLastColumn="0" w:lastRowFirstColumn="0" w:lastRowLastColumn="0"/>
            </w:pPr>
            <w:r w:rsidRPr="006825F4">
              <w:t>Implementación de la solución o del conjunto de acciones definidas para intervenir el conflicto.</w:t>
            </w:r>
          </w:p>
        </w:tc>
      </w:tr>
      <w:tr w:rsidRPr="006825F4" w:rsidR="006825F4" w:rsidTr="006825F4" w14:paraId="4E84B85C" w14:textId="77777777">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1546" w:type="dxa"/>
            <w:hideMark/>
          </w:tcPr>
          <w:p w:rsidRPr="006825F4" w:rsidR="00794F69" w:rsidP="006825F4" w:rsidRDefault="00794F69" w14:paraId="070E89B2" w14:textId="77777777">
            <w:pPr>
              <w:spacing w:line="360" w:lineRule="auto"/>
              <w:rPr>
                <w:color w:val="auto"/>
              </w:rPr>
            </w:pPr>
            <w:r w:rsidRPr="006825F4">
              <w:rPr>
                <w:color w:val="auto"/>
              </w:rPr>
              <w:t>Verificar</w:t>
            </w:r>
          </w:p>
        </w:tc>
        <w:tc>
          <w:tcPr>
            <w:tcW w:w="5100" w:type="dxa"/>
            <w:hideMark/>
          </w:tcPr>
          <w:p w:rsidRPr="006825F4" w:rsidR="00794F69" w:rsidP="006825F4" w:rsidRDefault="00794F69" w14:paraId="53C52E0E"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Evaluación de los resultados obtenidos y análisis del impacto de la solución aplicada en la situación problemática.</w:t>
            </w:r>
          </w:p>
        </w:tc>
      </w:tr>
      <w:tr w:rsidRPr="006825F4" w:rsidR="006825F4" w:rsidTr="006825F4" w14:paraId="017D3A01" w14:textId="77777777">
        <w:trPr>
          <w:trHeight w:val="1116"/>
        </w:trPr>
        <w:tc>
          <w:tcPr>
            <w:cnfStyle w:val="001000000000" w:firstRow="0" w:lastRow="0" w:firstColumn="1" w:lastColumn="0" w:oddVBand="0" w:evenVBand="0" w:oddHBand="0" w:evenHBand="0" w:firstRowFirstColumn="0" w:firstRowLastColumn="0" w:lastRowFirstColumn="0" w:lastRowLastColumn="0"/>
            <w:tcW w:w="1546" w:type="dxa"/>
            <w:hideMark/>
          </w:tcPr>
          <w:p w:rsidRPr="006825F4" w:rsidR="00794F69" w:rsidP="006825F4" w:rsidRDefault="00794F69" w14:paraId="54A18321" w14:textId="77777777">
            <w:pPr>
              <w:spacing w:line="360" w:lineRule="auto"/>
              <w:rPr>
                <w:color w:val="auto"/>
              </w:rPr>
            </w:pPr>
            <w:r w:rsidRPr="006825F4">
              <w:rPr>
                <w:color w:val="auto"/>
              </w:rPr>
              <w:t>Actuar</w:t>
            </w:r>
          </w:p>
        </w:tc>
        <w:tc>
          <w:tcPr>
            <w:tcW w:w="5100" w:type="dxa"/>
            <w:hideMark/>
          </w:tcPr>
          <w:p w:rsidRPr="006825F4" w:rsidR="00794F69" w:rsidP="006825F4" w:rsidRDefault="00794F69" w14:paraId="53305D6E" w14:textId="77777777">
            <w:pPr>
              <w:spacing w:line="360" w:lineRule="auto"/>
              <w:cnfStyle w:val="000000000000" w:firstRow="0" w:lastRow="0" w:firstColumn="0" w:lastColumn="0" w:oddVBand="0" w:evenVBand="0" w:oddHBand="0" w:evenHBand="0" w:firstRowFirstColumn="0" w:firstRowLastColumn="0" w:lastRowFirstColumn="0" w:lastRowLastColumn="0"/>
            </w:pPr>
            <w:r w:rsidRPr="006825F4">
              <w:t>Retroalimentación del proceso, realización de ajustes necesarios y reinicio del ciclo cuando persisten causas no resueltas.</w:t>
            </w:r>
          </w:p>
        </w:tc>
      </w:tr>
    </w:tbl>
    <w:p w:rsidRPr="00794F69" w:rsidR="00794F69" w:rsidP="006825F4" w:rsidRDefault="00794F69" w14:paraId="43E27B97" w14:textId="77777777">
      <w:pPr>
        <w:spacing w:line="360" w:lineRule="auto"/>
      </w:pPr>
    </w:p>
    <w:p w:rsidRPr="00794F69" w:rsidR="00B85CFB" w:rsidP="006825F4" w:rsidRDefault="00B85CFB" w14:paraId="2D91EFF1" w14:textId="0CF2F9FA">
      <w:pPr>
        <w:spacing w:line="360" w:lineRule="auto"/>
      </w:pPr>
      <w:r w:rsidRPr="00794F69">
        <w:t>Este enfoque cíclico reconoce que los conflictos son dinámicos y cambiantes</w:t>
      </w:r>
      <w:r w:rsidR="00794F69">
        <w:t>, s</w:t>
      </w:r>
      <w:r w:rsidRPr="00794F69">
        <w:t>i no se abordan todas sus causas, pueden reaparecer o transformarse en nuevas problemáticas</w:t>
      </w:r>
      <w:r w:rsidR="00BF2F96">
        <w:t>; p</w:t>
      </w:r>
      <w:r w:rsidRPr="00794F69">
        <w:t>or ello, la gestión de conflictos debe entenderse como una tarea permanente de la dirección y</w:t>
      </w:r>
      <w:r w:rsidR="00794F69">
        <w:t xml:space="preserve"> </w:t>
      </w:r>
      <w:r w:rsidRPr="00794F69">
        <w:t>al mismo tiempo, como un compromiso colectivo de los colaboradores.</w:t>
      </w:r>
    </w:p>
    <w:p w:rsidRPr="00B85CFB" w:rsidR="00F125B8" w:rsidP="006825F4" w:rsidRDefault="00F125B8" w14:paraId="4650ECD5" w14:textId="77777777">
      <w:pPr>
        <w:spacing w:line="360" w:lineRule="auto"/>
      </w:pPr>
    </w:p>
    <w:p w:rsidR="007666D0" w:rsidP="006825F4" w:rsidRDefault="007666D0" w14:paraId="61E603FB" w14:textId="77777777">
      <w:pPr>
        <w:pStyle w:val="Prrafodelista"/>
        <w:numPr>
          <w:ilvl w:val="0"/>
          <w:numId w:val="55"/>
        </w:numPr>
        <w:spacing w:line="360" w:lineRule="auto"/>
        <w:rPr>
          <w:b/>
          <w:bCs/>
        </w:rPr>
      </w:pPr>
      <w:r w:rsidRPr="007666D0">
        <w:rPr>
          <w:b/>
          <w:bCs/>
        </w:rPr>
        <w:t>Técnicas de análisis de problemas</w:t>
      </w:r>
    </w:p>
    <w:p w:rsidRPr="007666D0" w:rsidR="007666D0" w:rsidP="006825F4" w:rsidRDefault="007666D0" w14:paraId="177F76AA" w14:textId="77777777">
      <w:pPr>
        <w:pStyle w:val="Prrafodelista"/>
        <w:spacing w:line="360" w:lineRule="auto"/>
        <w:rPr>
          <w:b/>
          <w:bCs/>
        </w:rPr>
      </w:pPr>
    </w:p>
    <w:p w:rsidRPr="007666D0" w:rsidR="007666D0" w:rsidP="006825F4" w:rsidRDefault="007666D0" w14:paraId="5033B090" w14:textId="692A6DE5">
      <w:pPr>
        <w:spacing w:line="360" w:lineRule="auto"/>
      </w:pPr>
      <w:r w:rsidRPr="007666D0">
        <w:t xml:space="preserve">Una vez que el problema ha sido claramente definido, el siguiente paso es analizarlo </w:t>
      </w:r>
      <w:r>
        <w:t xml:space="preserve">con </w:t>
      </w:r>
      <w:r w:rsidRPr="007666D0">
        <w:t>profundidad. Analizar no significa solo describir lo que ocurre, sino comprender qué causas lo originan, cuáles tienen mayor impacto y en qué punto conviene intervenir para lograr una solución efectiva. Para ello, existen diversas herramientas; a continuación, se explican algunas de las más utilizadas por su utilidad práctica y facilidad de aplicación.</w:t>
      </w:r>
    </w:p>
    <w:p w:rsidR="00F125B8" w:rsidP="006825F4" w:rsidRDefault="00F125B8" w14:paraId="79CCA20F" w14:textId="77777777">
      <w:pPr>
        <w:spacing w:line="360" w:lineRule="auto"/>
      </w:pPr>
    </w:p>
    <w:p w:rsidR="002562AB" w:rsidP="006825F4" w:rsidRDefault="002562AB" w14:paraId="59C720F2" w14:textId="77777777">
      <w:pPr>
        <w:spacing w:line="360" w:lineRule="auto"/>
      </w:pPr>
    </w:p>
    <w:p w:rsidR="002562AB" w:rsidP="006825F4" w:rsidRDefault="002562AB" w14:paraId="279A9787" w14:textId="77777777">
      <w:pPr>
        <w:spacing w:line="360" w:lineRule="auto"/>
      </w:pPr>
    </w:p>
    <w:p w:rsidR="002562AB" w:rsidP="006825F4" w:rsidRDefault="002562AB" w14:paraId="3E12B04C" w14:textId="77777777">
      <w:pPr>
        <w:spacing w:line="360" w:lineRule="auto"/>
      </w:pPr>
    </w:p>
    <w:p w:rsidRPr="007666D0" w:rsidR="00F125B8" w:rsidP="006825F4" w:rsidRDefault="00F125B8" w14:paraId="4609F085" w14:textId="77777777">
      <w:pPr>
        <w:spacing w:line="360" w:lineRule="auto"/>
      </w:pPr>
    </w:p>
    <w:p w:rsidR="007666D0" w:rsidP="006825F4" w:rsidRDefault="007666D0" w14:paraId="07702D2F" w14:textId="61517880">
      <w:pPr>
        <w:pStyle w:val="Prrafodelista"/>
        <w:numPr>
          <w:ilvl w:val="0"/>
          <w:numId w:val="56"/>
        </w:numPr>
        <w:spacing w:line="360" w:lineRule="auto"/>
        <w:rPr>
          <w:b/>
          <w:bCs/>
        </w:rPr>
      </w:pPr>
      <w:r w:rsidRPr="00BC5BCD">
        <w:rPr>
          <w:b/>
          <w:bCs/>
        </w:rPr>
        <w:t>Diagrama de Pareto</w:t>
      </w:r>
    </w:p>
    <w:p w:rsidRPr="00BC5BCD" w:rsidR="00BC5BCD" w:rsidP="006825F4" w:rsidRDefault="00BC5BCD" w14:paraId="6A994513" w14:textId="50DD4069">
      <w:pPr>
        <w:pStyle w:val="Prrafodelista"/>
        <w:spacing w:line="360" w:lineRule="auto"/>
        <w:rPr>
          <w:b/>
          <w:bCs/>
        </w:rPr>
      </w:pPr>
    </w:p>
    <w:p w:rsidR="007666D0" w:rsidP="006825F4" w:rsidRDefault="00023427" w14:paraId="75821F31" w14:textId="357A1C09">
      <w:pPr>
        <w:spacing w:line="360" w:lineRule="auto"/>
      </w:pPr>
      <w:commentRangeStart w:id="32"/>
      <w:r w:rsidRPr="00023427">
        <w:rPr>
          <w:noProof/>
        </w:rPr>
        <w:drawing>
          <wp:anchor distT="0" distB="0" distL="114300" distR="114300" simplePos="0" relativeHeight="251666432" behindDoc="1" locked="0" layoutInCell="1" allowOverlap="1" wp14:anchorId="6DB888D2" wp14:editId="065A1A3A">
            <wp:simplePos x="0" y="0"/>
            <wp:positionH relativeFrom="margin">
              <wp:posOffset>2170706</wp:posOffset>
            </wp:positionH>
            <wp:positionV relativeFrom="paragraph">
              <wp:posOffset>75399</wp:posOffset>
            </wp:positionV>
            <wp:extent cx="3922395" cy="2018665"/>
            <wp:effectExtent l="0" t="0" r="1905" b="635"/>
            <wp:wrapTight wrapText="bothSides">
              <wp:wrapPolygon edited="0">
                <wp:start x="0" y="0"/>
                <wp:lineTo x="0" y="21403"/>
                <wp:lineTo x="21506" y="21403"/>
                <wp:lineTo x="21506" y="0"/>
                <wp:lineTo x="0" y="0"/>
              </wp:wrapPolygon>
            </wp:wrapTight>
            <wp:docPr id="8880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097" name=""/>
                    <pic:cNvPicPr/>
                  </pic:nvPicPr>
                  <pic:blipFill>
                    <a:blip r:embed="rId31">
                      <a:extLst>
                        <a:ext uri="{28A0092B-C50C-407E-A947-70E740481C1C}">
                          <a14:useLocalDpi xmlns:a14="http://schemas.microsoft.com/office/drawing/2010/main" val="0"/>
                        </a:ext>
                      </a:extLst>
                    </a:blip>
                    <a:stretch>
                      <a:fillRect/>
                    </a:stretch>
                  </pic:blipFill>
                  <pic:spPr>
                    <a:xfrm>
                      <a:off x="0" y="0"/>
                      <a:ext cx="3922395" cy="2018665"/>
                    </a:xfrm>
                    <a:prstGeom prst="rect">
                      <a:avLst/>
                    </a:prstGeom>
                  </pic:spPr>
                </pic:pic>
              </a:graphicData>
            </a:graphic>
            <wp14:sizeRelH relativeFrom="page">
              <wp14:pctWidth>0</wp14:pctWidth>
            </wp14:sizeRelH>
            <wp14:sizeRelV relativeFrom="page">
              <wp14:pctHeight>0</wp14:pctHeight>
            </wp14:sizeRelV>
          </wp:anchor>
        </w:drawing>
      </w:r>
      <w:commentRangeEnd w:id="32"/>
      <w:r w:rsidRPr="007666D0">
        <w:rPr>
          <w:rStyle w:val="Refdecomentario"/>
          <w:sz w:val="22"/>
          <w:szCs w:val="22"/>
        </w:rPr>
        <w:commentReference w:id="32"/>
      </w:r>
      <w:r w:rsidRPr="007666D0" w:rsidR="007666D0">
        <w:t>El Diagrama de Pareto es una herramienta gráfica que permite priorizar problemas o causas según su nivel de impacto. Se representa mediante barras verticales ordenadas de mayor a menor frecuencia, lo que facilita identificar rápidamente qué situaciones requieren atención inmediata.</w:t>
      </w:r>
    </w:p>
    <w:p w:rsidRPr="007666D0" w:rsidR="00023427" w:rsidP="006825F4" w:rsidRDefault="00023427" w14:paraId="076CC29E" w14:textId="77777777">
      <w:pPr>
        <w:spacing w:line="360" w:lineRule="auto"/>
      </w:pPr>
    </w:p>
    <w:p w:rsidR="007666D0" w:rsidP="006825F4" w:rsidRDefault="007666D0" w14:paraId="1BF380B5" w14:textId="4ED51E91">
      <w:pPr>
        <w:spacing w:line="360" w:lineRule="auto"/>
      </w:pPr>
      <w:r w:rsidRPr="007666D0">
        <w:t xml:space="preserve">Este método se basa en el principio de Pareto, conocido como </w:t>
      </w:r>
      <w:r w:rsidRPr="007666D0">
        <w:rPr>
          <w:b/>
          <w:bCs/>
        </w:rPr>
        <w:t>“pocos vitales y muchos triviales”</w:t>
      </w:r>
      <w:r w:rsidRPr="007666D0">
        <w:t>, el cual indica que, en la mayoría de los casos, el 80 % de los efectos proviene del 20 % de las causas. En términos prácticos, esto significa que no todos los problemas tienen la misma relevancia: algunos pocos explican la mayor parte del conflicto.</w:t>
      </w:r>
      <w:r w:rsidR="00023427">
        <w:t xml:space="preserve"> </w:t>
      </w:r>
    </w:p>
    <w:p w:rsidRPr="007666D0" w:rsidR="00BC5BCD" w:rsidP="006825F4" w:rsidRDefault="00BC5BCD" w14:paraId="45AF91C7" w14:textId="33D6C2CB">
      <w:pPr>
        <w:spacing w:line="360" w:lineRule="auto"/>
      </w:pPr>
    </w:p>
    <w:p w:rsidR="007666D0" w:rsidP="006825F4" w:rsidRDefault="007666D0" w14:paraId="679D546D" w14:textId="3D706B39">
      <w:pPr>
        <w:spacing w:line="360" w:lineRule="auto"/>
      </w:pPr>
      <w:r w:rsidRPr="007666D0">
        <w:t>E</w:t>
      </w:r>
      <w:r w:rsidR="00BC5BCD">
        <w:t xml:space="preserve">ste diagrama </w:t>
      </w:r>
      <w:r w:rsidRPr="007666D0">
        <w:t>ayuda a enfocar los esfuerzos en las causas más críticas, evitando dispersar recursos en problemas secundarios que tienen poco impacto en la solución global.</w:t>
      </w:r>
    </w:p>
    <w:p w:rsidRPr="007666D0" w:rsidR="00BC5BCD" w:rsidP="006825F4" w:rsidRDefault="00BC5BCD" w14:paraId="1C333355" w14:textId="2F06DDDC">
      <w:pPr>
        <w:spacing w:line="360" w:lineRule="auto"/>
      </w:pPr>
    </w:p>
    <w:p w:rsidRPr="00023427" w:rsidR="007666D0" w:rsidP="006825F4" w:rsidRDefault="007666D0" w14:paraId="19BCCE0A" w14:textId="77777777">
      <w:pPr>
        <w:pStyle w:val="Prrafodelista"/>
        <w:numPr>
          <w:ilvl w:val="0"/>
          <w:numId w:val="65"/>
        </w:numPr>
        <w:spacing w:line="360" w:lineRule="auto"/>
        <w:rPr>
          <w:b/>
          <w:bCs/>
        </w:rPr>
      </w:pPr>
      <w:r w:rsidRPr="00023427">
        <w:rPr>
          <w:b/>
          <w:bCs/>
        </w:rPr>
        <w:t>Etapas para construir un Diagrama de Pareto</w:t>
      </w:r>
    </w:p>
    <w:p w:rsidRPr="007666D0" w:rsidR="00BC5BCD" w:rsidP="006825F4" w:rsidRDefault="00BC5BCD" w14:paraId="341FECBA" w14:textId="77777777">
      <w:pPr>
        <w:spacing w:line="360" w:lineRule="auto"/>
        <w:rPr>
          <w:b/>
          <w:bCs/>
        </w:rPr>
      </w:pPr>
    </w:p>
    <w:p w:rsidRPr="007666D0" w:rsidR="007666D0" w:rsidP="006825F4" w:rsidRDefault="007666D0" w14:paraId="7B391372" w14:textId="77777777">
      <w:pPr>
        <w:numPr>
          <w:ilvl w:val="0"/>
          <w:numId w:val="64"/>
        </w:numPr>
        <w:tabs>
          <w:tab w:val="clear" w:pos="720"/>
          <w:tab w:val="num" w:pos="851"/>
        </w:tabs>
        <w:spacing w:line="360" w:lineRule="auto"/>
        <w:ind w:left="1134"/>
      </w:pPr>
      <w:r w:rsidRPr="007666D0">
        <w:t>Identificar y clasificar los problemas o causas relacionadas con la situación analizada.</w:t>
      </w:r>
    </w:p>
    <w:p w:rsidRPr="007666D0" w:rsidR="007666D0" w:rsidP="006825F4" w:rsidRDefault="007666D0" w14:paraId="57ABF6FF" w14:textId="77777777">
      <w:pPr>
        <w:numPr>
          <w:ilvl w:val="0"/>
          <w:numId w:val="64"/>
        </w:numPr>
        <w:tabs>
          <w:tab w:val="clear" w:pos="720"/>
          <w:tab w:val="num" w:pos="851"/>
        </w:tabs>
        <w:spacing w:line="360" w:lineRule="auto"/>
        <w:ind w:left="1134"/>
      </w:pPr>
      <w:r w:rsidRPr="007666D0">
        <w:t>Recoger datos durante un período determinado, utilizando una hoja de control.</w:t>
      </w:r>
    </w:p>
    <w:p w:rsidRPr="007666D0" w:rsidR="007666D0" w:rsidP="006825F4" w:rsidRDefault="007666D0" w14:paraId="7B2F74C4" w14:textId="77777777">
      <w:pPr>
        <w:numPr>
          <w:ilvl w:val="0"/>
          <w:numId w:val="64"/>
        </w:numPr>
        <w:tabs>
          <w:tab w:val="clear" w:pos="720"/>
          <w:tab w:val="num" w:pos="851"/>
        </w:tabs>
        <w:spacing w:line="360" w:lineRule="auto"/>
        <w:ind w:left="1134"/>
      </w:pPr>
      <w:r w:rsidRPr="007666D0">
        <w:t>Ordenar los datos de mayor a menor frecuencia, calcular porcentajes y frecuencias acumuladas.</w:t>
      </w:r>
    </w:p>
    <w:p w:rsidRPr="007666D0" w:rsidR="007666D0" w:rsidP="006825F4" w:rsidRDefault="007666D0" w14:paraId="669F8520" w14:textId="77777777">
      <w:pPr>
        <w:numPr>
          <w:ilvl w:val="0"/>
          <w:numId w:val="64"/>
        </w:numPr>
        <w:tabs>
          <w:tab w:val="clear" w:pos="720"/>
          <w:tab w:val="num" w:pos="851"/>
        </w:tabs>
        <w:spacing w:line="360" w:lineRule="auto"/>
        <w:ind w:left="1134"/>
      </w:pPr>
      <w:r w:rsidRPr="007666D0">
        <w:t>Representar gráficamente los datos: barras para la frecuencia y una línea para la frecuencia acumulada.</w:t>
      </w:r>
    </w:p>
    <w:p w:rsidR="007666D0" w:rsidP="006825F4" w:rsidRDefault="007666D0" w14:paraId="10C31BA2" w14:textId="77777777">
      <w:pPr>
        <w:numPr>
          <w:ilvl w:val="0"/>
          <w:numId w:val="64"/>
        </w:numPr>
        <w:tabs>
          <w:tab w:val="clear" w:pos="720"/>
          <w:tab w:val="num" w:pos="851"/>
        </w:tabs>
        <w:spacing w:line="360" w:lineRule="auto"/>
        <w:ind w:left="1134"/>
      </w:pPr>
      <w:r w:rsidRPr="007666D0">
        <w:t>Interpretar el gráfico, identificando cuáles causas conforman aproximadamente el 80 % del problema y, por tanto, deben priorizarse.</w:t>
      </w:r>
    </w:p>
    <w:p w:rsidRPr="007666D0" w:rsidR="00BC5BCD" w:rsidP="006825F4" w:rsidRDefault="00BC5BCD" w14:paraId="68D494DF" w14:textId="77777777">
      <w:pPr>
        <w:spacing w:line="360" w:lineRule="auto"/>
        <w:ind w:left="720"/>
      </w:pPr>
    </w:p>
    <w:p w:rsidRPr="007666D0" w:rsidR="00023427" w:rsidP="006825F4" w:rsidRDefault="007666D0" w14:paraId="37114260" w14:textId="63D5898A">
      <w:pPr>
        <w:spacing w:line="360" w:lineRule="auto"/>
      </w:pPr>
      <w:r w:rsidRPr="007666D0">
        <w:t xml:space="preserve">De este modo, el análisis permite </w:t>
      </w:r>
      <w:r w:rsidRPr="007666D0">
        <w:rPr>
          <w:b/>
          <w:bCs/>
        </w:rPr>
        <w:t>tomar decisiones basadas en evidencia</w:t>
      </w:r>
      <w:r w:rsidRPr="007666D0">
        <w:t>, concentrándose en los factores que realmente generan el conflicto.</w:t>
      </w:r>
    </w:p>
    <w:p w:rsidRPr="007666D0" w:rsidR="007666D0" w:rsidP="006825F4" w:rsidRDefault="007666D0" w14:paraId="4D141513" w14:textId="47C97915">
      <w:pPr>
        <w:spacing w:line="360" w:lineRule="auto"/>
      </w:pPr>
    </w:p>
    <w:p w:rsidR="007666D0" w:rsidP="006825F4" w:rsidRDefault="007666D0" w14:paraId="16796880" w14:textId="37A56537">
      <w:pPr>
        <w:pStyle w:val="Prrafodelista"/>
        <w:numPr>
          <w:ilvl w:val="0"/>
          <w:numId w:val="56"/>
        </w:numPr>
        <w:spacing w:line="360" w:lineRule="auto"/>
        <w:rPr>
          <w:b/>
          <w:bCs/>
        </w:rPr>
      </w:pPr>
      <w:r w:rsidRPr="00BC5BCD">
        <w:rPr>
          <w:b/>
          <w:bCs/>
        </w:rPr>
        <w:t>Diagrama de árbol</w:t>
      </w:r>
    </w:p>
    <w:p w:rsidRPr="00BC5BCD" w:rsidR="00BC5BCD" w:rsidP="006825F4" w:rsidRDefault="004004CA" w14:paraId="7D361A9E" w14:textId="24009B1E">
      <w:pPr>
        <w:pStyle w:val="Prrafodelista"/>
        <w:spacing w:line="360" w:lineRule="auto"/>
        <w:rPr>
          <w:b/>
          <w:bCs/>
        </w:rPr>
      </w:pPr>
      <w:commentRangeStart w:id="33"/>
      <w:r w:rsidRPr="004004CA">
        <w:rPr>
          <w:noProof/>
        </w:rPr>
        <w:drawing>
          <wp:anchor distT="0" distB="0" distL="114300" distR="114300" simplePos="0" relativeHeight="251672576" behindDoc="1" locked="0" layoutInCell="1" allowOverlap="1" wp14:anchorId="4C8191DC" wp14:editId="2F58865B">
            <wp:simplePos x="0" y="0"/>
            <wp:positionH relativeFrom="margin">
              <wp:posOffset>0</wp:posOffset>
            </wp:positionH>
            <wp:positionV relativeFrom="paragraph">
              <wp:posOffset>133488</wp:posOffset>
            </wp:positionV>
            <wp:extent cx="1741170" cy="1863090"/>
            <wp:effectExtent l="0" t="0" r="0" b="3810"/>
            <wp:wrapTight wrapText="bothSides">
              <wp:wrapPolygon edited="0">
                <wp:start x="0" y="0"/>
                <wp:lineTo x="0" y="21423"/>
                <wp:lineTo x="21269" y="21423"/>
                <wp:lineTo x="21269" y="0"/>
                <wp:lineTo x="0" y="0"/>
              </wp:wrapPolygon>
            </wp:wrapTight>
            <wp:docPr id="95985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46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41170" cy="1863090"/>
                    </a:xfrm>
                    <a:prstGeom prst="rect">
                      <a:avLst/>
                    </a:prstGeom>
                  </pic:spPr>
                </pic:pic>
              </a:graphicData>
            </a:graphic>
            <wp14:sizeRelH relativeFrom="page">
              <wp14:pctWidth>0</wp14:pctWidth>
            </wp14:sizeRelH>
            <wp14:sizeRelV relativeFrom="page">
              <wp14:pctHeight>0</wp14:pctHeight>
            </wp14:sizeRelV>
          </wp:anchor>
        </w:drawing>
      </w:r>
      <w:commentRangeEnd w:id="33"/>
      <w:r w:rsidRPr="00BC5BCD">
        <w:rPr>
          <w:rStyle w:val="Refdecomentario"/>
          <w:b/>
          <w:bCs/>
          <w:sz w:val="22"/>
          <w:szCs w:val="22"/>
        </w:rPr>
        <w:commentReference w:id="33"/>
      </w:r>
    </w:p>
    <w:p w:rsidRPr="007666D0" w:rsidR="007666D0" w:rsidP="006825F4" w:rsidRDefault="007666D0" w14:paraId="4AAAADDF" w14:textId="5E4BFB9D">
      <w:pPr>
        <w:spacing w:line="360" w:lineRule="auto"/>
      </w:pPr>
      <w:r w:rsidRPr="007666D0">
        <w:t>El Diagrama de árbol, también llamado diagrama sistemático, es una técnica que permite</w:t>
      </w:r>
      <w:r w:rsidR="003B2F76">
        <w:t xml:space="preserve"> </w:t>
      </w:r>
      <w:r w:rsidRPr="007666D0">
        <w:t>descomponer un problema general en objetivos, criterios y acciones concretas, mostrando de forma visual la relación entre medios y fines.</w:t>
      </w:r>
    </w:p>
    <w:p w:rsidRPr="007666D0" w:rsidR="007666D0" w:rsidP="006825F4" w:rsidRDefault="007666D0" w14:paraId="10DD26C5" w14:textId="77777777">
      <w:pPr>
        <w:spacing w:line="360" w:lineRule="auto"/>
      </w:pPr>
      <w:r w:rsidRPr="007666D0">
        <w:t>Se utiliza especialmente cuando se requiere planificar soluciones, ya que ayuda a pasar de una meta general a planes de acción específicos, asignando responsabilidades y recursos.</w:t>
      </w:r>
    </w:p>
    <w:p w:rsidR="003B2F76" w:rsidP="006825F4" w:rsidRDefault="003B2F76" w14:paraId="44D23502" w14:textId="77777777">
      <w:pPr>
        <w:spacing w:line="360" w:lineRule="auto"/>
      </w:pPr>
    </w:p>
    <w:p w:rsidR="007666D0" w:rsidP="006825F4" w:rsidRDefault="007666D0" w14:paraId="0F25167B" w14:textId="4F4875E0">
      <w:pPr>
        <w:spacing w:line="360" w:lineRule="auto"/>
      </w:pPr>
      <w:r w:rsidRPr="007666D0">
        <w:t>Cómo elaborarlo</w:t>
      </w:r>
      <w:r w:rsidR="003B2F76">
        <w:t>:</w:t>
      </w:r>
    </w:p>
    <w:p w:rsidRPr="007666D0" w:rsidR="007666D0" w:rsidP="006825F4" w:rsidRDefault="007666D0" w14:paraId="1CDC2807" w14:textId="77777777">
      <w:pPr>
        <w:numPr>
          <w:ilvl w:val="0"/>
          <w:numId w:val="66"/>
        </w:numPr>
        <w:spacing w:line="360" w:lineRule="auto"/>
      </w:pPr>
      <w:r w:rsidRPr="007666D0">
        <w:t>Definir el problema o meta principal, que se ubica como el tronco del árbol.</w:t>
      </w:r>
    </w:p>
    <w:p w:rsidRPr="007666D0" w:rsidR="007666D0" w:rsidP="006825F4" w:rsidRDefault="007666D0" w14:paraId="44F868FD" w14:textId="77777777">
      <w:pPr>
        <w:numPr>
          <w:ilvl w:val="0"/>
          <w:numId w:val="66"/>
        </w:numPr>
        <w:spacing w:line="360" w:lineRule="auto"/>
      </w:pPr>
      <w:r w:rsidRPr="007666D0">
        <w:t>Identificar criterios clave o grandes líneas de acción, que se representan como las ramas principales.</w:t>
      </w:r>
    </w:p>
    <w:p w:rsidR="007666D0" w:rsidP="006825F4" w:rsidRDefault="007666D0" w14:paraId="08E08097" w14:textId="77777777">
      <w:pPr>
        <w:numPr>
          <w:ilvl w:val="0"/>
          <w:numId w:val="66"/>
        </w:numPr>
        <w:spacing w:line="360" w:lineRule="auto"/>
      </w:pPr>
      <w:r w:rsidRPr="007666D0">
        <w:t>Desglosar cada criterio en acciones más específicas, formando subramas, hasta llegar a actividades operativas claras.</w:t>
      </w:r>
    </w:p>
    <w:p w:rsidRPr="007666D0" w:rsidR="003B2F76" w:rsidP="006825F4" w:rsidRDefault="003B2F76" w14:paraId="615AA2D5" w14:textId="77777777">
      <w:pPr>
        <w:spacing w:line="360" w:lineRule="auto"/>
        <w:ind w:left="720"/>
      </w:pPr>
    </w:p>
    <w:p w:rsidRPr="007666D0" w:rsidR="007666D0" w:rsidP="006825F4" w:rsidRDefault="007666D0" w14:paraId="27B1C9B1" w14:textId="77777777">
      <w:pPr>
        <w:spacing w:line="360" w:lineRule="auto"/>
      </w:pPr>
      <w:r w:rsidRPr="007666D0">
        <w:t>Esta herramienta es particularmente efectiva en trabajo en equipo, ya que favorece la participación, la claridad en la planificación y la coherencia entre lo que se quiere lograr y lo que se hace para conseguirlo.</w:t>
      </w:r>
    </w:p>
    <w:p w:rsidRPr="001E62F5" w:rsidR="007666D0" w:rsidP="006825F4" w:rsidRDefault="007666D0" w14:paraId="33934824" w14:textId="5BFEB4C4">
      <w:pPr>
        <w:pStyle w:val="Ttulo2"/>
        <w:numPr>
          <w:ilvl w:val="1"/>
          <w:numId w:val="53"/>
        </w:numPr>
        <w:spacing w:line="360" w:lineRule="auto"/>
        <w:rPr>
          <w:b/>
          <w:bCs/>
          <w:sz w:val="22"/>
          <w:szCs w:val="22"/>
        </w:rPr>
      </w:pPr>
      <w:bookmarkStart w:name="_Toc221611339" w:id="34"/>
      <w:r w:rsidRPr="001E62F5">
        <w:rPr>
          <w:b/>
          <w:bCs/>
          <w:sz w:val="22"/>
          <w:szCs w:val="22"/>
        </w:rPr>
        <w:t>Análisis del campo de fuerzas</w:t>
      </w:r>
      <w:bookmarkEnd w:id="34"/>
    </w:p>
    <w:p w:rsidRPr="003B2F76" w:rsidR="003B2F76" w:rsidP="006825F4" w:rsidRDefault="003B2F76" w14:paraId="473A4628" w14:textId="77777777">
      <w:pPr>
        <w:pStyle w:val="Prrafodelista"/>
        <w:spacing w:line="360" w:lineRule="auto"/>
        <w:rPr>
          <w:b/>
          <w:bCs/>
        </w:rPr>
      </w:pPr>
    </w:p>
    <w:p w:rsidR="007666D0" w:rsidP="006825F4" w:rsidRDefault="007666D0" w14:paraId="34434C78" w14:textId="7145D166">
      <w:pPr>
        <w:spacing w:line="360" w:lineRule="auto"/>
      </w:pPr>
      <w:r w:rsidRPr="007666D0">
        <w:t xml:space="preserve">El </w:t>
      </w:r>
      <w:commentRangeStart w:id="35"/>
      <w:r w:rsidRPr="00D759AD" w:rsidR="00D759AD">
        <w:rPr>
          <w:color w:val="00B050"/>
        </w:rPr>
        <w:t>a</w:t>
      </w:r>
      <w:r w:rsidRPr="00D759AD">
        <w:rPr>
          <w:color w:val="00B050"/>
        </w:rPr>
        <w:t>nálisis</w:t>
      </w:r>
      <w:commentRangeEnd w:id="35"/>
      <w:r w:rsidRPr="007666D0" w:rsidR="00E72210">
        <w:rPr>
          <w:rStyle w:val="Refdecomentario"/>
          <w:sz w:val="22"/>
          <w:szCs w:val="22"/>
        </w:rPr>
        <w:commentReference w:id="35"/>
      </w:r>
      <w:r w:rsidRPr="007666D0">
        <w:t xml:space="preserve"> del campo de fuerzas es una técnica que permite evaluar una situación identificando las fuerzas que impulsan el cambio y aquellas que lo dificultan o limitan. Su objetivo es determinar qué tan viable es una solución antes de implementarla.</w:t>
      </w:r>
    </w:p>
    <w:p w:rsidRPr="007666D0" w:rsidR="003B2F76" w:rsidP="006825F4" w:rsidRDefault="003B2F76" w14:paraId="6F98C27D" w14:textId="77777777">
      <w:pPr>
        <w:spacing w:line="360" w:lineRule="auto"/>
      </w:pPr>
    </w:p>
    <w:p w:rsidR="007666D0" w:rsidP="006825F4" w:rsidRDefault="007666D0" w14:paraId="14D964B3" w14:textId="77777777">
      <w:pPr>
        <w:spacing w:line="360" w:lineRule="auto"/>
      </w:pPr>
      <w:r w:rsidRPr="007666D0">
        <w:t>Este análisis resulta especialmente útil cuando existen varias alternativas de solución y se necesita seleccionar la más conveniente.</w:t>
      </w:r>
    </w:p>
    <w:p w:rsidRPr="007666D0" w:rsidR="003B2F76" w:rsidP="006825F4" w:rsidRDefault="003B2F76" w14:paraId="4B590AAB" w14:textId="77777777">
      <w:pPr>
        <w:spacing w:line="360" w:lineRule="auto"/>
      </w:pPr>
    </w:p>
    <w:p w:rsidR="007666D0" w:rsidP="006825F4" w:rsidRDefault="007666D0" w14:paraId="72F8D6FB" w14:textId="31FB1358">
      <w:pPr>
        <w:spacing w:line="360" w:lineRule="auto"/>
      </w:pPr>
      <w:r w:rsidRPr="007666D0">
        <w:t>Pasos para realizarlo</w:t>
      </w:r>
      <w:r w:rsidR="003B2F76">
        <w:t>:</w:t>
      </w:r>
    </w:p>
    <w:p w:rsidRPr="007666D0" w:rsidR="003B2F76" w:rsidP="006825F4" w:rsidRDefault="003B2F76" w14:paraId="188A8D99" w14:textId="77777777">
      <w:pPr>
        <w:spacing w:line="360" w:lineRule="auto"/>
      </w:pPr>
    </w:p>
    <w:p w:rsidRPr="007666D0" w:rsidR="007666D0" w:rsidP="006825F4" w:rsidRDefault="007666D0" w14:paraId="4F5C3E9D" w14:textId="77777777">
      <w:pPr>
        <w:numPr>
          <w:ilvl w:val="0"/>
          <w:numId w:val="67"/>
        </w:numPr>
        <w:spacing w:line="360" w:lineRule="auto"/>
      </w:pPr>
      <w:r w:rsidRPr="007666D0">
        <w:t>Identificar las fuerzas impulsoras, es decir, los factores que favorecen el éxito de la solución, y las fuerzas limitadoras, que representan resistencias u obstáculos.</w:t>
      </w:r>
    </w:p>
    <w:p w:rsidRPr="007666D0" w:rsidR="007666D0" w:rsidP="006825F4" w:rsidRDefault="007666D0" w14:paraId="20DAE860" w14:textId="77777777">
      <w:pPr>
        <w:numPr>
          <w:ilvl w:val="0"/>
          <w:numId w:val="67"/>
        </w:numPr>
        <w:spacing w:line="360" w:lineRule="auto"/>
      </w:pPr>
      <w:r w:rsidRPr="007666D0">
        <w:t>Asignar un valor a cada fuerza, generalmente en una escala de 1 a 10, según su nivel de influencia.</w:t>
      </w:r>
    </w:p>
    <w:p w:rsidR="007666D0" w:rsidP="006825F4" w:rsidRDefault="007666D0" w14:paraId="09116E77" w14:textId="77777777">
      <w:pPr>
        <w:numPr>
          <w:ilvl w:val="0"/>
          <w:numId w:val="67"/>
        </w:numPr>
        <w:spacing w:line="360" w:lineRule="auto"/>
      </w:pPr>
      <w:r w:rsidRPr="007666D0">
        <w:t>Comparar el peso total de las fuerzas impulsoras y las limitadoras.</w:t>
      </w:r>
    </w:p>
    <w:p w:rsidRPr="007666D0" w:rsidR="003B2F76" w:rsidP="006825F4" w:rsidRDefault="003B2F76" w14:paraId="06155D1A" w14:textId="77777777">
      <w:pPr>
        <w:spacing w:line="360" w:lineRule="auto"/>
        <w:ind w:left="720"/>
      </w:pPr>
    </w:p>
    <w:p w:rsidRPr="007666D0" w:rsidR="007666D0" w:rsidP="006825F4" w:rsidRDefault="007666D0" w14:paraId="7CC7788F" w14:textId="77777777">
      <w:pPr>
        <w:spacing w:line="360" w:lineRule="auto"/>
      </w:pPr>
      <w:r w:rsidRPr="007666D0">
        <w:t>Si las fuerzas impulsoras tienen mayor peso, la solución presenta mayor probabilidad de éxito; si predominan las fuerzas limitadoras, será necesario reducir resistencias o fortalecer los factores positivos antes de actuar.</w:t>
      </w:r>
    </w:p>
    <w:p w:rsidRPr="007666D0" w:rsidR="007666D0" w:rsidP="006825F4" w:rsidRDefault="007666D0" w14:paraId="0B690209" w14:textId="0A9174F8">
      <w:pPr>
        <w:spacing w:line="360" w:lineRule="auto"/>
      </w:pPr>
    </w:p>
    <w:p w:rsidR="007666D0" w:rsidP="006825F4" w:rsidRDefault="007666D0" w14:paraId="7DCD6C81" w14:textId="77777777">
      <w:pPr>
        <w:spacing w:line="360" w:lineRule="auto"/>
      </w:pPr>
      <w:r w:rsidRPr="007666D0">
        <w:t>En conjunto, estas técnicas permiten analizar los problemas de manera estructurada, objetiva y estratégica. Su correcta aplicación facilita priorizar, planificar y tomar decisiones informadas, aumentando significativamente las posibilidades de resolver los conflictos de forma eficaz y sostenible dentro de la organización.</w:t>
      </w:r>
    </w:p>
    <w:p w:rsidR="00F35DFD" w:rsidP="006825F4" w:rsidRDefault="00F35DFD" w14:paraId="122B8365" w14:textId="77777777">
      <w:pPr>
        <w:spacing w:line="360" w:lineRule="auto"/>
      </w:pPr>
    </w:p>
    <w:tbl>
      <w:tblPr>
        <w:tblStyle w:val="Tablaconcuadrcula5oscura-nfasis3"/>
        <w:tblW w:w="0" w:type="auto"/>
        <w:tblLook w:val="04A0" w:firstRow="1" w:lastRow="0" w:firstColumn="1" w:lastColumn="0" w:noHBand="0" w:noVBand="1"/>
      </w:tblPr>
      <w:tblGrid>
        <w:gridCol w:w="9771"/>
      </w:tblGrid>
      <w:tr w:rsidR="00F35DFD" w:rsidTr="00F35DFD" w14:paraId="75E31D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1" w:type="dxa"/>
          </w:tcPr>
          <w:p w:rsidR="00F35DFD" w:rsidP="006825F4" w:rsidRDefault="00F35DFD" w14:paraId="6132D35A" w14:textId="77777777">
            <w:pPr>
              <w:spacing w:line="360" w:lineRule="auto"/>
            </w:pPr>
          </w:p>
        </w:tc>
      </w:tr>
    </w:tbl>
    <w:p w:rsidR="00F35DFD" w:rsidP="006825F4" w:rsidRDefault="00F35DFD" w14:paraId="438E4127" w14:textId="77777777">
      <w:pPr>
        <w:spacing w:line="360" w:lineRule="auto"/>
      </w:pPr>
    </w:p>
    <w:p w:rsidR="00F35DFD" w:rsidP="006825F4" w:rsidRDefault="00F35DFD" w14:paraId="6818A902" w14:textId="51A07CB0">
      <w:pPr>
        <w:spacing w:line="360" w:lineRule="auto"/>
      </w:pPr>
      <w:r>
        <w:t>Para complementar toda esta información se invita al aprendiz a visitar el siguiente podcast que será de gran utilidad:</w:t>
      </w:r>
    </w:p>
    <w:p w:rsidR="00F35DFD" w:rsidP="006825F4" w:rsidRDefault="00F35DFD" w14:paraId="641F95ED" w14:textId="77777777">
      <w:pPr>
        <w:spacing w:line="360" w:lineRule="auto"/>
      </w:pPr>
    </w:p>
    <w:p w:rsidR="00F35DFD" w:rsidP="00F35DFD" w:rsidRDefault="00F35DFD" w14:paraId="591E0486" w14:textId="519DB08F">
      <w:pPr>
        <w:pStyle w:val="Prrafodelista"/>
        <w:numPr>
          <w:ilvl w:val="0"/>
          <w:numId w:val="56"/>
        </w:numPr>
        <w:spacing w:line="360" w:lineRule="auto"/>
      </w:pPr>
      <w:r w:rsidRPr="00F35DFD">
        <w:t xml:space="preserve">El poder en las dinámicas </w:t>
      </w:r>
      <w:commentRangeStart w:id="36"/>
      <w:r w:rsidRPr="00F35DFD">
        <w:t>organizacionales</w:t>
      </w:r>
      <w:commentRangeEnd w:id="36"/>
      <w:r w:rsidR="001E62F5">
        <w:rPr>
          <w:rStyle w:val="Refdecomentario"/>
          <w:sz w:val="22"/>
          <w:szCs w:val="22"/>
        </w:rPr>
        <w:commentReference w:id="36"/>
      </w:r>
    </w:p>
    <w:p w:rsidR="00F35DFD" w:rsidP="006825F4" w:rsidRDefault="00F35DFD" w14:paraId="1030FF1D" w14:textId="77777777">
      <w:pPr>
        <w:spacing w:line="360" w:lineRule="auto"/>
      </w:pPr>
    </w:p>
    <w:p w:rsidR="002562AB" w:rsidP="006825F4" w:rsidRDefault="002562AB" w14:paraId="3A6039D1" w14:textId="77777777">
      <w:pPr>
        <w:spacing w:line="360" w:lineRule="auto"/>
      </w:pPr>
    </w:p>
    <w:p w:rsidR="002562AB" w:rsidP="006825F4" w:rsidRDefault="002562AB" w14:paraId="0C5DDE21" w14:textId="77777777">
      <w:pPr>
        <w:spacing w:line="360" w:lineRule="auto"/>
      </w:pPr>
    </w:p>
    <w:p w:rsidR="002562AB" w:rsidP="006825F4" w:rsidRDefault="002562AB" w14:paraId="403DF3BE" w14:textId="77777777">
      <w:pPr>
        <w:spacing w:line="360" w:lineRule="auto"/>
      </w:pPr>
    </w:p>
    <w:p w:rsidR="002562AB" w:rsidP="006825F4" w:rsidRDefault="002562AB" w14:paraId="73701373" w14:textId="77777777">
      <w:pPr>
        <w:spacing w:line="360" w:lineRule="auto"/>
      </w:pPr>
    </w:p>
    <w:p w:rsidR="002562AB" w:rsidP="006825F4" w:rsidRDefault="002562AB" w14:paraId="02CFEAA3" w14:textId="77777777">
      <w:pPr>
        <w:spacing w:line="360" w:lineRule="auto"/>
      </w:pPr>
    </w:p>
    <w:p w:rsidR="002562AB" w:rsidP="006825F4" w:rsidRDefault="002562AB" w14:paraId="53859309" w14:textId="77777777">
      <w:pPr>
        <w:spacing w:line="360" w:lineRule="auto"/>
      </w:pPr>
    </w:p>
    <w:p w:rsidR="002562AB" w:rsidP="006825F4" w:rsidRDefault="002562AB" w14:paraId="26FC6D53" w14:textId="77777777">
      <w:pPr>
        <w:spacing w:line="360" w:lineRule="auto"/>
      </w:pPr>
    </w:p>
    <w:p w:rsidRPr="003B2F76" w:rsidR="003B2F76" w:rsidP="006825F4" w:rsidRDefault="003B2F76" w14:paraId="4038ED08" w14:textId="4076BF51">
      <w:pPr>
        <w:pStyle w:val="Ttulo1"/>
        <w:numPr>
          <w:ilvl w:val="0"/>
          <w:numId w:val="53"/>
        </w:numPr>
        <w:spacing w:line="360" w:lineRule="auto"/>
        <w:rPr>
          <w:b/>
          <w:bCs/>
          <w:sz w:val="22"/>
          <w:szCs w:val="22"/>
        </w:rPr>
      </w:pPr>
      <w:bookmarkStart w:name="_Toc221611340" w:id="37"/>
      <w:r w:rsidRPr="003B2F76">
        <w:rPr>
          <w:b/>
          <w:bCs/>
          <w:sz w:val="22"/>
          <w:szCs w:val="22"/>
        </w:rPr>
        <w:t>Formulación de soluciones</w:t>
      </w:r>
      <w:bookmarkEnd w:id="37"/>
    </w:p>
    <w:p w:rsidRPr="003B2F76" w:rsidR="003B2F76" w:rsidP="006825F4" w:rsidRDefault="003B2F76" w14:paraId="4FC3F41B" w14:textId="33D10F27">
      <w:pPr>
        <w:spacing w:line="360" w:lineRule="auto"/>
      </w:pPr>
    </w:p>
    <w:p w:rsidR="003B2F76" w:rsidP="006825F4" w:rsidRDefault="004004CA" w14:paraId="62EA1B41" w14:textId="763F1FD5">
      <w:pPr>
        <w:spacing w:line="360" w:lineRule="auto"/>
      </w:pPr>
      <w:commentRangeStart w:id="38"/>
      <w:r w:rsidRPr="00641A9F">
        <w:rPr>
          <w:noProof/>
        </w:rPr>
        <w:drawing>
          <wp:anchor distT="0" distB="0" distL="114300" distR="114300" simplePos="0" relativeHeight="251668480" behindDoc="1" locked="0" layoutInCell="1" allowOverlap="1" wp14:anchorId="6AABF804" wp14:editId="6AD8BCB8">
            <wp:simplePos x="0" y="0"/>
            <wp:positionH relativeFrom="column">
              <wp:posOffset>3447249</wp:posOffset>
            </wp:positionH>
            <wp:positionV relativeFrom="paragraph">
              <wp:posOffset>6046</wp:posOffset>
            </wp:positionV>
            <wp:extent cx="2717800" cy="2242185"/>
            <wp:effectExtent l="0" t="0" r="6350" b="5715"/>
            <wp:wrapTight wrapText="bothSides">
              <wp:wrapPolygon edited="0">
                <wp:start x="0" y="0"/>
                <wp:lineTo x="0" y="21472"/>
                <wp:lineTo x="21499" y="21472"/>
                <wp:lineTo x="21499" y="0"/>
                <wp:lineTo x="0" y="0"/>
              </wp:wrapPolygon>
            </wp:wrapTight>
            <wp:docPr id="158134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44068" name=""/>
                    <pic:cNvPicPr/>
                  </pic:nvPicPr>
                  <pic:blipFill>
                    <a:blip r:embed="rId33">
                      <a:extLst>
                        <a:ext uri="{28A0092B-C50C-407E-A947-70E740481C1C}">
                          <a14:useLocalDpi xmlns:a14="http://schemas.microsoft.com/office/drawing/2010/main" val="0"/>
                        </a:ext>
                      </a:extLst>
                    </a:blip>
                    <a:stretch>
                      <a:fillRect/>
                    </a:stretch>
                  </pic:blipFill>
                  <pic:spPr>
                    <a:xfrm>
                      <a:off x="0" y="0"/>
                      <a:ext cx="2717800" cy="2242185"/>
                    </a:xfrm>
                    <a:prstGeom prst="rect">
                      <a:avLst/>
                    </a:prstGeom>
                  </pic:spPr>
                </pic:pic>
              </a:graphicData>
            </a:graphic>
            <wp14:sizeRelH relativeFrom="page">
              <wp14:pctWidth>0</wp14:pctWidth>
            </wp14:sizeRelH>
            <wp14:sizeRelV relativeFrom="page">
              <wp14:pctHeight>0</wp14:pctHeight>
            </wp14:sizeRelV>
          </wp:anchor>
        </w:drawing>
      </w:r>
      <w:commentRangeEnd w:id="38"/>
      <w:r w:rsidRPr="003B2F76">
        <w:rPr>
          <w:rStyle w:val="Refdecomentario"/>
          <w:sz w:val="22"/>
          <w:szCs w:val="22"/>
        </w:rPr>
        <w:commentReference w:id="38"/>
      </w:r>
      <w:r w:rsidRPr="003B2F76" w:rsidR="003B2F76">
        <w:t>Una vez identificadas y analizadas las causas principales del problema, se pasa a la formulación de soluciones</w:t>
      </w:r>
      <w:r w:rsidR="00D76CB5">
        <w:t xml:space="preserve">, en donde se deben </w:t>
      </w:r>
      <w:r w:rsidRPr="003B2F76" w:rsidR="003B2F76">
        <w:t>diseñar alternativas de intervención que permitan resolver el conflicto o reducir significativamente sus efectos. En este momento, el uso de técnicas de creatividad resulta fundamental, ya que favorece la generación de ideas innovadoras, viables y ajustadas a la realidad de la organización.</w:t>
      </w:r>
      <w:r w:rsidR="00641A9F">
        <w:t xml:space="preserve"> </w:t>
      </w:r>
    </w:p>
    <w:p w:rsidRPr="003B2F76" w:rsidR="004004CA" w:rsidP="006825F4" w:rsidRDefault="004004CA" w14:paraId="2F69C698" w14:textId="77777777">
      <w:pPr>
        <w:spacing w:line="360" w:lineRule="auto"/>
      </w:pPr>
    </w:p>
    <w:p w:rsidR="003B2F76" w:rsidP="006825F4" w:rsidRDefault="003B2F76" w14:paraId="4A24742A" w14:textId="77777777">
      <w:pPr>
        <w:spacing w:line="360" w:lineRule="auto"/>
      </w:pPr>
      <w:r w:rsidRPr="003B2F76">
        <w:t>Formular soluciones no implica elegir la primera opción disponible, sino evaluar diferentes alternativas, compararlas y seleccionar aquella que ofrezca mayores beneficios con el menor nivel de riesgo.</w:t>
      </w:r>
    </w:p>
    <w:p w:rsidRPr="003B2F76" w:rsidR="00641A9F" w:rsidP="006825F4" w:rsidRDefault="00641A9F" w14:paraId="0859436B" w14:textId="77777777">
      <w:pPr>
        <w:spacing w:line="360" w:lineRule="auto"/>
      </w:pPr>
    </w:p>
    <w:p w:rsidRPr="00D76CB5" w:rsidR="003B2F76" w:rsidP="006825F4" w:rsidRDefault="003B2F76" w14:paraId="73894A25" w14:textId="77777777">
      <w:pPr>
        <w:pStyle w:val="Prrafodelista"/>
        <w:numPr>
          <w:ilvl w:val="0"/>
          <w:numId w:val="55"/>
        </w:numPr>
        <w:spacing w:line="360" w:lineRule="auto"/>
        <w:rPr>
          <w:b/>
          <w:bCs/>
        </w:rPr>
      </w:pPr>
      <w:r w:rsidRPr="00D76CB5">
        <w:rPr>
          <w:b/>
          <w:bCs/>
        </w:rPr>
        <w:t>Criterios para elegir una solución</w:t>
      </w:r>
    </w:p>
    <w:p w:rsidRPr="003B2F76" w:rsidR="00D76CB5" w:rsidP="006825F4" w:rsidRDefault="00D76CB5" w14:paraId="094A3225" w14:textId="77777777">
      <w:pPr>
        <w:spacing w:line="360" w:lineRule="auto"/>
        <w:rPr>
          <w:b/>
          <w:bCs/>
        </w:rPr>
      </w:pPr>
    </w:p>
    <w:p w:rsidR="003B2F76" w:rsidP="006825F4" w:rsidRDefault="003B2F76" w14:paraId="74EE53F1" w14:textId="77777777">
      <w:pPr>
        <w:spacing w:line="360" w:lineRule="auto"/>
      </w:pPr>
      <w:r w:rsidRPr="003B2F76">
        <w:t>Para que una solución sea adecuada, es recomendable valorarla a partir de los siguientes criterios:</w:t>
      </w:r>
    </w:p>
    <w:p w:rsidR="00D76CB5" w:rsidP="006825F4" w:rsidRDefault="00D76CB5" w14:paraId="2FB1593E" w14:textId="77777777">
      <w:pPr>
        <w:spacing w:line="360" w:lineRule="auto"/>
      </w:pPr>
    </w:p>
    <w:p w:rsidR="00D76CB5" w:rsidP="006825F4" w:rsidRDefault="00D76CB5" w14:paraId="276C7332" w14:textId="7669E48F">
      <w:pPr>
        <w:spacing w:line="360" w:lineRule="auto"/>
      </w:pPr>
      <w:r w:rsidRPr="00D76CB5">
        <w:rPr>
          <w:b/>
          <w:bCs/>
        </w:rPr>
        <w:t>Tabla 5</w:t>
      </w:r>
      <w:r>
        <w:t xml:space="preserve">. </w:t>
      </w:r>
      <w:r w:rsidRPr="00D76CB5">
        <w:rPr>
          <w:i/>
          <w:iCs/>
        </w:rPr>
        <w:t>Criterios para evaluar soluciones a un problema</w:t>
      </w:r>
    </w:p>
    <w:tbl>
      <w:tblPr>
        <w:tblStyle w:val="Tablaconcuadrcula5oscura-nfasis6"/>
        <w:tblW w:w="7092" w:type="dxa"/>
        <w:tblLook w:val="04A0" w:firstRow="1" w:lastRow="0" w:firstColumn="1" w:lastColumn="0" w:noHBand="0" w:noVBand="1"/>
      </w:tblPr>
      <w:tblGrid>
        <w:gridCol w:w="1696"/>
        <w:gridCol w:w="5396"/>
      </w:tblGrid>
      <w:tr w:rsidRPr="006825F4" w:rsidR="006825F4" w:rsidTr="006825F4" w14:paraId="0778911F" w14:textId="77777777">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5A2BB8AA" w14:textId="77777777">
            <w:pPr>
              <w:spacing w:line="360" w:lineRule="auto"/>
              <w:rPr>
                <w:b w:val="0"/>
                <w:bCs w:val="0"/>
                <w:color w:val="auto"/>
              </w:rPr>
            </w:pPr>
            <w:r w:rsidRPr="006825F4">
              <w:rPr>
                <w:color w:val="auto"/>
              </w:rPr>
              <w:t>Criterio</w:t>
            </w:r>
          </w:p>
        </w:tc>
        <w:tc>
          <w:tcPr>
            <w:tcW w:w="5396" w:type="dxa"/>
            <w:hideMark/>
          </w:tcPr>
          <w:p w:rsidRPr="006825F4" w:rsidR="00D76CB5" w:rsidP="006825F4" w:rsidRDefault="00D76CB5" w14:paraId="5A5845BF" w14:textId="6AF4187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825F4">
              <w:rPr>
                <w:color w:val="auto"/>
              </w:rPr>
              <w:t>Descripción por criterio</w:t>
            </w:r>
          </w:p>
        </w:tc>
      </w:tr>
      <w:tr w:rsidRPr="006825F4" w:rsidR="006825F4" w:rsidTr="006825F4" w14:paraId="7CC01162" w14:textId="7777777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376418D8" w14:textId="77777777">
            <w:pPr>
              <w:spacing w:line="360" w:lineRule="auto"/>
              <w:rPr>
                <w:color w:val="auto"/>
              </w:rPr>
            </w:pPr>
            <w:r w:rsidRPr="006825F4">
              <w:rPr>
                <w:color w:val="auto"/>
              </w:rPr>
              <w:t>Realismo</w:t>
            </w:r>
          </w:p>
        </w:tc>
        <w:tc>
          <w:tcPr>
            <w:tcW w:w="5396" w:type="dxa"/>
            <w:hideMark/>
          </w:tcPr>
          <w:p w:rsidRPr="006825F4" w:rsidR="00D76CB5" w:rsidP="006825F4" w:rsidRDefault="00D76CB5" w14:paraId="1619F45B"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La solución debe poder llevarse a la práctica con los recursos humanos, técnicos y organizacionales disponibles.</w:t>
            </w:r>
          </w:p>
        </w:tc>
      </w:tr>
      <w:tr w:rsidRPr="006825F4" w:rsidR="006825F4" w:rsidTr="006825F4" w14:paraId="1A819611" w14:textId="77777777">
        <w:trPr>
          <w:trHeight w:val="866"/>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6F67E3FF" w14:textId="77777777">
            <w:pPr>
              <w:spacing w:line="360" w:lineRule="auto"/>
              <w:rPr>
                <w:color w:val="auto"/>
              </w:rPr>
            </w:pPr>
            <w:r w:rsidRPr="006825F4">
              <w:rPr>
                <w:color w:val="auto"/>
              </w:rPr>
              <w:t>Viabilidad a corto plazo</w:t>
            </w:r>
          </w:p>
        </w:tc>
        <w:tc>
          <w:tcPr>
            <w:tcW w:w="5396" w:type="dxa"/>
            <w:hideMark/>
          </w:tcPr>
          <w:p w:rsidRPr="006825F4" w:rsidR="00D76CB5" w:rsidP="006825F4" w:rsidRDefault="00D76CB5" w14:paraId="7FA2902A" w14:textId="77777777">
            <w:pPr>
              <w:spacing w:line="360" w:lineRule="auto"/>
              <w:cnfStyle w:val="000000000000" w:firstRow="0" w:lastRow="0" w:firstColumn="0" w:lastColumn="0" w:oddVBand="0" w:evenVBand="0" w:oddHBand="0" w:evenHBand="0" w:firstRowFirstColumn="0" w:firstRowLastColumn="0" w:lastRowFirstColumn="0" w:lastRowLastColumn="0"/>
            </w:pPr>
            <w:r w:rsidRPr="006825F4">
              <w:t>Debe ser posible implementarla en un tiempo razonable, sin depender de condiciones externas difíciles de controlar.</w:t>
            </w:r>
          </w:p>
        </w:tc>
      </w:tr>
      <w:tr w:rsidRPr="006825F4" w:rsidR="006825F4" w:rsidTr="006825F4" w14:paraId="473B5059" w14:textId="77777777">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7866D8EC" w14:textId="77777777">
            <w:pPr>
              <w:spacing w:line="360" w:lineRule="auto"/>
              <w:rPr>
                <w:color w:val="auto"/>
              </w:rPr>
            </w:pPr>
            <w:r w:rsidRPr="006825F4">
              <w:rPr>
                <w:color w:val="auto"/>
              </w:rPr>
              <w:t>Eficacia</w:t>
            </w:r>
          </w:p>
        </w:tc>
        <w:tc>
          <w:tcPr>
            <w:tcW w:w="5396" w:type="dxa"/>
            <w:hideMark/>
          </w:tcPr>
          <w:p w:rsidRPr="006825F4" w:rsidR="00D76CB5" w:rsidP="006825F4" w:rsidRDefault="00D76CB5" w14:paraId="1C9CD245"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La alternativa debe responder directamente a las causas del problema y contribuir de manera clara a su solución.</w:t>
            </w:r>
          </w:p>
        </w:tc>
      </w:tr>
      <w:tr w:rsidRPr="006825F4" w:rsidR="006825F4" w:rsidTr="006825F4" w14:paraId="0E41EEF7" w14:textId="77777777">
        <w:trPr>
          <w:trHeight w:val="880"/>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49863169" w14:textId="77777777">
            <w:pPr>
              <w:spacing w:line="360" w:lineRule="auto"/>
              <w:rPr>
                <w:color w:val="auto"/>
              </w:rPr>
            </w:pPr>
            <w:r w:rsidRPr="006825F4">
              <w:rPr>
                <w:color w:val="auto"/>
              </w:rPr>
              <w:t>Aspectos económicos</w:t>
            </w:r>
          </w:p>
        </w:tc>
        <w:tc>
          <w:tcPr>
            <w:tcW w:w="5396" w:type="dxa"/>
            <w:hideMark/>
          </w:tcPr>
          <w:p w:rsidRPr="006825F4" w:rsidR="00D76CB5" w:rsidP="006825F4" w:rsidRDefault="00D76CB5" w14:paraId="3C226322" w14:textId="77777777">
            <w:pPr>
              <w:spacing w:line="360" w:lineRule="auto"/>
              <w:cnfStyle w:val="000000000000" w:firstRow="0" w:lastRow="0" w:firstColumn="0" w:lastColumn="0" w:oddVBand="0" w:evenVBand="0" w:oddHBand="0" w:evenHBand="0" w:firstRowFirstColumn="0" w:firstRowLastColumn="0" w:lastRowFirstColumn="0" w:lastRowLastColumn="0"/>
            </w:pPr>
            <w:r w:rsidRPr="006825F4">
              <w:t>La solución debe ser financieramente sostenible y acorde con el presupuesto de la organización.</w:t>
            </w:r>
          </w:p>
        </w:tc>
      </w:tr>
      <w:tr w:rsidRPr="006825F4" w:rsidR="006825F4" w:rsidTr="006825F4" w14:paraId="18FC312C" w14:textId="77777777">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1696" w:type="dxa"/>
            <w:hideMark/>
          </w:tcPr>
          <w:p w:rsidRPr="006825F4" w:rsidR="00D76CB5" w:rsidP="006825F4" w:rsidRDefault="00D76CB5" w14:paraId="12792485" w14:textId="77777777">
            <w:pPr>
              <w:spacing w:line="360" w:lineRule="auto"/>
              <w:rPr>
                <w:color w:val="auto"/>
              </w:rPr>
            </w:pPr>
            <w:r w:rsidRPr="006825F4">
              <w:rPr>
                <w:color w:val="auto"/>
              </w:rPr>
              <w:t>Beneficios adicionales</w:t>
            </w:r>
          </w:p>
        </w:tc>
        <w:tc>
          <w:tcPr>
            <w:tcW w:w="5396" w:type="dxa"/>
            <w:hideMark/>
          </w:tcPr>
          <w:p w:rsidRPr="006825F4" w:rsidR="00D76CB5" w:rsidP="006825F4" w:rsidRDefault="00D76CB5" w14:paraId="4C7AAAED"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Debe generar impactos positivos complementarios, como la mejora del clima laboral o de los procesos internos.</w:t>
            </w:r>
          </w:p>
        </w:tc>
      </w:tr>
    </w:tbl>
    <w:p w:rsidR="00D76CB5" w:rsidP="006825F4" w:rsidRDefault="00D76CB5" w14:paraId="7E022656" w14:textId="77777777">
      <w:pPr>
        <w:spacing w:line="360" w:lineRule="auto"/>
      </w:pPr>
    </w:p>
    <w:p w:rsidR="003B2F76" w:rsidP="006825F4" w:rsidRDefault="00D76CB5" w14:paraId="0527D0CC" w14:textId="705C5F9F">
      <w:pPr>
        <w:spacing w:line="360" w:lineRule="auto"/>
      </w:pPr>
      <w:r w:rsidRPr="00D76CB5">
        <w:t>La alternativa de solución seleccionada debe cumplir los objetivos planteados, minimizar los riesgos asociados y evitar la aparición de nuevos conflictos.</w:t>
      </w:r>
    </w:p>
    <w:p w:rsidRPr="003B2F76" w:rsidR="00D76CB5" w:rsidP="006825F4" w:rsidRDefault="00D76CB5" w14:paraId="33510738" w14:textId="77777777">
      <w:pPr>
        <w:spacing w:line="360" w:lineRule="auto"/>
      </w:pPr>
    </w:p>
    <w:p w:rsidRPr="00D76CB5" w:rsidR="00D76CB5" w:rsidP="006825F4" w:rsidRDefault="003B2F76" w14:paraId="419A303A" w14:textId="77777777">
      <w:pPr>
        <w:pStyle w:val="Prrafodelista"/>
        <w:numPr>
          <w:ilvl w:val="0"/>
          <w:numId w:val="55"/>
        </w:numPr>
        <w:spacing w:line="360" w:lineRule="auto"/>
        <w:rPr>
          <w:b/>
          <w:bCs/>
        </w:rPr>
      </w:pPr>
      <w:r w:rsidRPr="00D76CB5">
        <w:rPr>
          <w:b/>
          <w:bCs/>
        </w:rPr>
        <w:t>Tipos de soluciones</w:t>
      </w:r>
    </w:p>
    <w:p w:rsidR="00D76CB5" w:rsidP="006825F4" w:rsidRDefault="00D76CB5" w14:paraId="4DD8D8FA" w14:textId="77777777">
      <w:pPr>
        <w:spacing w:line="360" w:lineRule="auto"/>
        <w:rPr>
          <w:b/>
          <w:bCs/>
        </w:rPr>
      </w:pPr>
    </w:p>
    <w:p w:rsidR="003B2F76" w:rsidP="006825F4" w:rsidRDefault="003B2F76" w14:paraId="09868F2A" w14:textId="53390746">
      <w:pPr>
        <w:spacing w:line="360" w:lineRule="auto"/>
      </w:pPr>
      <w:r w:rsidRPr="003B2F76">
        <w:t>Las soluciones pueden clasificarse según su alcance y finalidad:</w:t>
      </w:r>
    </w:p>
    <w:p w:rsidRPr="003B2F76" w:rsidR="00D76CB5" w:rsidP="006825F4" w:rsidRDefault="00D76CB5" w14:paraId="07947244" w14:textId="77777777">
      <w:pPr>
        <w:spacing w:line="360" w:lineRule="auto"/>
      </w:pPr>
    </w:p>
    <w:p w:rsidRPr="003B2F76" w:rsidR="003B2F76" w:rsidP="006825F4" w:rsidRDefault="003B2F76" w14:paraId="0A2EF449" w14:textId="77777777">
      <w:pPr>
        <w:numPr>
          <w:ilvl w:val="0"/>
          <w:numId w:val="81"/>
        </w:numPr>
        <w:spacing w:line="360" w:lineRule="auto"/>
      </w:pPr>
      <w:r w:rsidRPr="003B2F76">
        <w:t>Provisional: se aplica de manera temporal mientras se identifican con mayor precisión las causas del problema.</w:t>
      </w:r>
    </w:p>
    <w:p w:rsidRPr="003B2F76" w:rsidR="003B2F76" w:rsidP="006825F4" w:rsidRDefault="003B2F76" w14:paraId="465E4692" w14:textId="77777777">
      <w:pPr>
        <w:numPr>
          <w:ilvl w:val="0"/>
          <w:numId w:val="81"/>
        </w:numPr>
        <w:spacing w:line="360" w:lineRule="auto"/>
      </w:pPr>
      <w:r w:rsidRPr="003B2F76">
        <w:t>Adaptativa: permite convivir con efectos tolerables cuando las causas no pueden eliminarse completamente.</w:t>
      </w:r>
    </w:p>
    <w:p w:rsidRPr="003B2F76" w:rsidR="003B2F76" w:rsidP="006825F4" w:rsidRDefault="003B2F76" w14:paraId="29C635C4" w14:textId="77777777">
      <w:pPr>
        <w:numPr>
          <w:ilvl w:val="0"/>
          <w:numId w:val="81"/>
        </w:numPr>
        <w:spacing w:line="360" w:lineRule="auto"/>
      </w:pPr>
      <w:r w:rsidRPr="003B2F76">
        <w:t>Correctiva: actúa directamente sobre las causas conocidas del problema.</w:t>
      </w:r>
    </w:p>
    <w:p w:rsidRPr="003B2F76" w:rsidR="003B2F76" w:rsidP="006825F4" w:rsidRDefault="003B2F76" w14:paraId="34097B2B" w14:textId="77777777">
      <w:pPr>
        <w:numPr>
          <w:ilvl w:val="0"/>
          <w:numId w:val="81"/>
        </w:numPr>
        <w:spacing w:line="360" w:lineRule="auto"/>
      </w:pPr>
      <w:r w:rsidRPr="003B2F76">
        <w:t>Preventiva: anticipa situaciones futuras, reduciendo la probabilidad de que el conflicto ocurra.</w:t>
      </w:r>
    </w:p>
    <w:p w:rsidR="003B2F76" w:rsidP="006825F4" w:rsidRDefault="003B2F76" w14:paraId="6AC6E7BA" w14:textId="77777777">
      <w:pPr>
        <w:numPr>
          <w:ilvl w:val="0"/>
          <w:numId w:val="81"/>
        </w:numPr>
        <w:spacing w:line="360" w:lineRule="auto"/>
      </w:pPr>
      <w:r w:rsidRPr="003B2F76">
        <w:t>Paliativa: busca mitigar de forma inmediata los efectos negativos, sin eliminar la causa raíz.</w:t>
      </w:r>
    </w:p>
    <w:p w:rsidRPr="003B2F76" w:rsidR="00D76CB5" w:rsidP="006825F4" w:rsidRDefault="00D76CB5" w14:paraId="6AE08EC0" w14:textId="77777777">
      <w:pPr>
        <w:spacing w:line="360" w:lineRule="auto"/>
        <w:ind w:left="720"/>
      </w:pPr>
    </w:p>
    <w:p w:rsidRPr="003B2F76" w:rsidR="003B2F76" w:rsidP="006825F4" w:rsidRDefault="003B2F76" w14:paraId="6BB4B2DE" w14:textId="77777777">
      <w:pPr>
        <w:spacing w:line="360" w:lineRule="auto"/>
      </w:pPr>
      <w:r w:rsidRPr="003B2F76">
        <w:t>Esta clasificación permite ajustar la respuesta al tipo de conflicto, evitando soluciones desproporcionadas o ineficaces.</w:t>
      </w:r>
    </w:p>
    <w:p w:rsidRPr="00D76CB5" w:rsidR="003B2F76" w:rsidP="006825F4" w:rsidRDefault="003B2F76" w14:paraId="1E77FD4A" w14:textId="3259052F">
      <w:pPr>
        <w:pStyle w:val="Ttulo2"/>
        <w:numPr>
          <w:ilvl w:val="1"/>
          <w:numId w:val="53"/>
        </w:numPr>
        <w:spacing w:line="360" w:lineRule="auto"/>
        <w:rPr>
          <w:b/>
          <w:bCs/>
          <w:sz w:val="22"/>
          <w:szCs w:val="22"/>
        </w:rPr>
      </w:pPr>
      <w:bookmarkStart w:name="_Toc221611341" w:id="39"/>
      <w:r w:rsidRPr="00D76CB5">
        <w:rPr>
          <w:b/>
          <w:bCs/>
          <w:sz w:val="22"/>
          <w:szCs w:val="22"/>
        </w:rPr>
        <w:t>Métodos de resolución de conflictos laborales colectivos</w:t>
      </w:r>
      <w:bookmarkEnd w:id="39"/>
    </w:p>
    <w:p w:rsidRPr="003B2F76" w:rsidR="00D76CB5" w:rsidP="006825F4" w:rsidRDefault="00D76CB5" w14:paraId="50969287" w14:textId="77777777">
      <w:pPr>
        <w:spacing w:line="360" w:lineRule="auto"/>
        <w:rPr>
          <w:b/>
          <w:bCs/>
        </w:rPr>
      </w:pPr>
    </w:p>
    <w:p w:rsidR="003B2F76" w:rsidP="006825F4" w:rsidRDefault="003B2F76" w14:paraId="7C3CD0A7" w14:textId="77777777">
      <w:pPr>
        <w:spacing w:line="360" w:lineRule="auto"/>
      </w:pPr>
      <w:r w:rsidRPr="003B2F76">
        <w:t>Los conflictos laborales de tipo colectivo requieren un tratamiento especial, ya que suelen estar relacionados con condiciones salariales, jornadas laborales, cumplimiento normativo o cambios en el entorno económico y tecnológico. En estos casos, el objetivo principal es alcanzar acuerdos, evitando medidas de presión que deterioren las relaciones laborales.</w:t>
      </w:r>
    </w:p>
    <w:p w:rsidR="00D76CB5" w:rsidP="006825F4" w:rsidRDefault="00D76CB5" w14:paraId="062A71D5" w14:textId="77777777">
      <w:pPr>
        <w:spacing w:line="360" w:lineRule="auto"/>
      </w:pPr>
    </w:p>
    <w:tbl>
      <w:tblPr>
        <w:tblStyle w:val="Tablaconcuadrcula"/>
        <w:tblW w:w="0" w:type="auto"/>
        <w:tblLook w:val="04A0" w:firstRow="1" w:lastRow="0" w:firstColumn="1" w:lastColumn="0" w:noHBand="0" w:noVBand="1"/>
      </w:tblPr>
      <w:tblGrid>
        <w:gridCol w:w="2122"/>
        <w:gridCol w:w="6095"/>
      </w:tblGrid>
      <w:tr w:rsidR="00D76CB5" w:rsidTr="004004CA" w14:paraId="7DF91C78" w14:textId="77777777">
        <w:tc>
          <w:tcPr>
            <w:tcW w:w="8217" w:type="dxa"/>
            <w:gridSpan w:val="2"/>
            <w:shd w:val="clear" w:color="auto" w:fill="B2A1C7" w:themeFill="accent4" w:themeFillTint="99"/>
          </w:tcPr>
          <w:p w:rsidRPr="00D76CB5" w:rsidR="00D76CB5" w:rsidP="006825F4" w:rsidRDefault="00D76CB5" w14:paraId="695F096A" w14:textId="463A1D69">
            <w:pPr>
              <w:spacing w:line="360" w:lineRule="auto"/>
              <w:rPr>
                <w:b/>
                <w:bCs/>
              </w:rPr>
            </w:pPr>
            <w:r>
              <w:rPr>
                <w:b/>
                <w:bCs/>
              </w:rPr>
              <w:t xml:space="preserve">Recurso </w:t>
            </w:r>
            <w:r w:rsidRPr="00D76CB5">
              <w:rPr>
                <w:b/>
                <w:bCs/>
              </w:rPr>
              <w:t xml:space="preserve">6.3 </w:t>
            </w:r>
            <w:proofErr w:type="spellStart"/>
            <w:r w:rsidRPr="00D76CB5">
              <w:rPr>
                <w:b/>
                <w:bCs/>
              </w:rPr>
              <w:t>Slide</w:t>
            </w:r>
            <w:proofErr w:type="spellEnd"/>
            <w:r w:rsidRPr="00D76CB5">
              <w:rPr>
                <w:b/>
                <w:bCs/>
              </w:rPr>
              <w:t xml:space="preserve"> navegación con títulos.</w:t>
            </w:r>
          </w:p>
        </w:tc>
      </w:tr>
      <w:tr w:rsidR="00D76CB5" w:rsidTr="004004CA" w14:paraId="475C33BD" w14:textId="77777777">
        <w:tc>
          <w:tcPr>
            <w:tcW w:w="2122" w:type="dxa"/>
            <w:vAlign w:val="center"/>
          </w:tcPr>
          <w:p w:rsidR="00D76CB5" w:rsidP="006825F4" w:rsidRDefault="00D76CB5" w14:paraId="58C61630" w14:textId="7488450A">
            <w:pPr>
              <w:spacing w:line="360" w:lineRule="auto"/>
            </w:pPr>
            <w:r w:rsidRPr="003B2F76">
              <w:rPr>
                <w:b/>
                <w:bCs/>
              </w:rPr>
              <w:t>Negociación</w:t>
            </w:r>
          </w:p>
        </w:tc>
        <w:tc>
          <w:tcPr>
            <w:tcW w:w="6095" w:type="dxa"/>
          </w:tcPr>
          <w:p w:rsidR="00D76CB5" w:rsidP="006825F4" w:rsidRDefault="00641A9F" w14:paraId="424E0D2C" w14:textId="504FB8C3">
            <w:pPr>
              <w:spacing w:line="360" w:lineRule="auto"/>
            </w:pPr>
            <w:r w:rsidRPr="00641A9F">
              <w:t>I</w:t>
            </w:r>
            <w:r w:rsidRPr="003B2F76">
              <w:t>mplica un diálogo directo entre las partes, con la voluntad de llegar a un acuerdo. Cuando el proceso se vuelve complejo, puede recurrirse a una negociación asistida, en la que un experto acompaña el proceso, aporta análisis y propone alternativas, sin imponer decisiones.</w:t>
            </w:r>
          </w:p>
        </w:tc>
      </w:tr>
      <w:tr w:rsidR="00D76CB5" w:rsidTr="004004CA" w14:paraId="74D131D9" w14:textId="77777777">
        <w:tc>
          <w:tcPr>
            <w:tcW w:w="2122" w:type="dxa"/>
            <w:vAlign w:val="center"/>
          </w:tcPr>
          <w:p w:rsidR="00D76CB5" w:rsidP="006825F4" w:rsidRDefault="00641A9F" w14:paraId="3739C2EF" w14:textId="4C1DBFD5">
            <w:pPr>
              <w:spacing w:line="360" w:lineRule="auto"/>
            </w:pPr>
            <w:r w:rsidRPr="003B2F76">
              <w:rPr>
                <w:b/>
                <w:bCs/>
              </w:rPr>
              <w:t>Mediación</w:t>
            </w:r>
          </w:p>
        </w:tc>
        <w:tc>
          <w:tcPr>
            <w:tcW w:w="6095" w:type="dxa"/>
          </w:tcPr>
          <w:p w:rsidR="00D76CB5" w:rsidP="006825F4" w:rsidRDefault="00641A9F" w14:paraId="6F74893F" w14:textId="77777777">
            <w:pPr>
              <w:spacing w:line="360" w:lineRule="auto"/>
            </w:pPr>
            <w:r w:rsidRPr="00641A9F">
              <w:t>S</w:t>
            </w:r>
            <w:r w:rsidRPr="003B2F76">
              <w:t>e basa en la intervención de un tercero neutral, cuyo rol es facilitar la comunicación y acercar posiciones. El mediador no decide, sino que ayuda a las partes a construir su propio acuerdo.</w:t>
            </w:r>
          </w:p>
          <w:p w:rsidRPr="003B2F76" w:rsidR="00641A9F" w:rsidP="006825F4" w:rsidRDefault="00641A9F" w14:paraId="27E07387" w14:textId="77777777">
            <w:pPr>
              <w:spacing w:line="360" w:lineRule="auto"/>
            </w:pPr>
            <w:r w:rsidRPr="003B2F76">
              <w:t>Habilidades clave del mediador:</w:t>
            </w:r>
          </w:p>
          <w:p w:rsidRPr="003B2F76" w:rsidR="00641A9F" w:rsidP="006825F4" w:rsidRDefault="00641A9F" w14:paraId="68BCC746" w14:textId="77777777">
            <w:pPr>
              <w:numPr>
                <w:ilvl w:val="0"/>
                <w:numId w:val="82"/>
              </w:numPr>
              <w:spacing w:line="360" w:lineRule="auto"/>
            </w:pPr>
            <w:r w:rsidRPr="003B2F76">
              <w:t>Mantener credibilidad y neutralidad.</w:t>
            </w:r>
          </w:p>
          <w:p w:rsidRPr="003B2F76" w:rsidR="00641A9F" w:rsidP="006825F4" w:rsidRDefault="00641A9F" w14:paraId="2D35C257" w14:textId="77777777">
            <w:pPr>
              <w:numPr>
                <w:ilvl w:val="0"/>
                <w:numId w:val="82"/>
              </w:numPr>
              <w:spacing w:line="360" w:lineRule="auto"/>
            </w:pPr>
            <w:r w:rsidRPr="003B2F76">
              <w:t>Facilitar la comunicación entre las partes.</w:t>
            </w:r>
          </w:p>
          <w:p w:rsidRPr="003B2F76" w:rsidR="00641A9F" w:rsidP="006825F4" w:rsidRDefault="00641A9F" w14:paraId="026D4B64" w14:textId="77777777">
            <w:pPr>
              <w:numPr>
                <w:ilvl w:val="0"/>
                <w:numId w:val="82"/>
              </w:numPr>
              <w:spacing w:line="360" w:lineRule="auto"/>
            </w:pPr>
            <w:r w:rsidRPr="003B2F76">
              <w:t>Ayudar a clarificar intereses y posiciones.</w:t>
            </w:r>
          </w:p>
          <w:p w:rsidRPr="003B2F76" w:rsidR="00641A9F" w:rsidP="006825F4" w:rsidRDefault="00641A9F" w14:paraId="35F1EF41" w14:textId="77777777">
            <w:pPr>
              <w:numPr>
                <w:ilvl w:val="0"/>
                <w:numId w:val="82"/>
              </w:numPr>
              <w:spacing w:line="360" w:lineRule="auto"/>
            </w:pPr>
            <w:r w:rsidRPr="003B2F76">
              <w:t>Detectar señales de acuerdo.</w:t>
            </w:r>
          </w:p>
          <w:p w:rsidRPr="00641A9F" w:rsidR="00641A9F" w:rsidP="006825F4" w:rsidRDefault="00641A9F" w14:paraId="3DF82C88" w14:textId="0BFC9EC3">
            <w:pPr>
              <w:numPr>
                <w:ilvl w:val="0"/>
                <w:numId w:val="82"/>
              </w:numPr>
              <w:spacing w:line="360" w:lineRule="auto"/>
            </w:pPr>
            <w:r w:rsidRPr="003B2F76">
              <w:t>Actuar con discreción y objetividad.</w:t>
            </w:r>
          </w:p>
        </w:tc>
      </w:tr>
      <w:tr w:rsidR="00D76CB5" w:rsidTr="004004CA" w14:paraId="20E8B8FA" w14:textId="77777777">
        <w:tc>
          <w:tcPr>
            <w:tcW w:w="2122" w:type="dxa"/>
            <w:vAlign w:val="center"/>
          </w:tcPr>
          <w:p w:rsidR="00D76CB5" w:rsidP="006825F4" w:rsidRDefault="00641A9F" w14:paraId="187246DF" w14:textId="43EE311D">
            <w:pPr>
              <w:spacing w:line="360" w:lineRule="auto"/>
            </w:pPr>
            <w:r w:rsidRPr="003B2F76">
              <w:rPr>
                <w:b/>
                <w:bCs/>
              </w:rPr>
              <w:t>Arbitraje</w:t>
            </w:r>
          </w:p>
        </w:tc>
        <w:tc>
          <w:tcPr>
            <w:tcW w:w="6095" w:type="dxa"/>
          </w:tcPr>
          <w:p w:rsidRPr="003B2F76" w:rsidR="00641A9F" w:rsidP="006825F4" w:rsidRDefault="00641A9F" w14:paraId="42B4068D" w14:textId="77777777">
            <w:pPr>
              <w:spacing w:line="360" w:lineRule="auto"/>
            </w:pPr>
            <w:r w:rsidRPr="003B2F76">
              <w:t>El arbitraje se utiliza cuando la negociación y la mediación no han sido suficientes. En este caso, una autoridad competente interviene y define una solución obligatoria para las partes. Puede ser voluntario u obligatorio y suele aplicarse en conflictos laborales de alta complejidad.</w:t>
            </w:r>
          </w:p>
          <w:p w:rsidRPr="003B2F76" w:rsidR="00641A9F" w:rsidP="006825F4" w:rsidRDefault="00641A9F" w14:paraId="0F6C398D" w14:textId="77777777">
            <w:pPr>
              <w:spacing w:line="360" w:lineRule="auto"/>
            </w:pPr>
            <w:r w:rsidRPr="003B2F76">
              <w:t>Acción básica del árbitro:</w:t>
            </w:r>
          </w:p>
          <w:p w:rsidRPr="003B2F76" w:rsidR="00641A9F" w:rsidP="006825F4" w:rsidRDefault="00641A9F" w14:paraId="45E88008" w14:textId="77777777">
            <w:pPr>
              <w:numPr>
                <w:ilvl w:val="0"/>
                <w:numId w:val="83"/>
              </w:numPr>
              <w:spacing w:line="360" w:lineRule="auto"/>
            </w:pPr>
            <w:r w:rsidRPr="003B2F76">
              <w:t>Explicar su rol y el problema.</w:t>
            </w:r>
          </w:p>
          <w:p w:rsidRPr="003B2F76" w:rsidR="00641A9F" w:rsidP="006825F4" w:rsidRDefault="00641A9F" w14:paraId="03849A63" w14:textId="77777777">
            <w:pPr>
              <w:numPr>
                <w:ilvl w:val="0"/>
                <w:numId w:val="83"/>
              </w:numPr>
              <w:spacing w:line="360" w:lineRule="auto"/>
            </w:pPr>
            <w:r w:rsidRPr="003B2F76">
              <w:t>Presentar las medidas de control.</w:t>
            </w:r>
          </w:p>
          <w:p w:rsidRPr="003B2F76" w:rsidR="00641A9F" w:rsidP="006825F4" w:rsidRDefault="00641A9F" w14:paraId="11237586" w14:textId="77777777">
            <w:pPr>
              <w:numPr>
                <w:ilvl w:val="0"/>
                <w:numId w:val="83"/>
              </w:numPr>
              <w:spacing w:line="360" w:lineRule="auto"/>
            </w:pPr>
            <w:r w:rsidRPr="003B2F76">
              <w:t>Exponer las consecuencias de la situación.</w:t>
            </w:r>
          </w:p>
          <w:p w:rsidR="00D76CB5" w:rsidP="006825F4" w:rsidRDefault="00641A9F" w14:paraId="7315A85C" w14:textId="43E38184">
            <w:pPr>
              <w:numPr>
                <w:ilvl w:val="0"/>
                <w:numId w:val="83"/>
              </w:numPr>
              <w:spacing w:line="360" w:lineRule="auto"/>
            </w:pPr>
            <w:r w:rsidRPr="003B2F76">
              <w:t>Emitir una decisión que debe ser acatada.</w:t>
            </w:r>
          </w:p>
        </w:tc>
      </w:tr>
    </w:tbl>
    <w:p w:rsidR="00D76CB5" w:rsidP="006825F4" w:rsidRDefault="00D76CB5" w14:paraId="182EC45C" w14:textId="77777777">
      <w:pPr>
        <w:spacing w:line="360" w:lineRule="auto"/>
      </w:pPr>
    </w:p>
    <w:p w:rsidRPr="00D76CB5" w:rsidR="0090313D" w:rsidP="006825F4" w:rsidRDefault="0090313D" w14:paraId="35BD8996" w14:textId="77777777">
      <w:pPr>
        <w:spacing w:line="360" w:lineRule="auto"/>
      </w:pPr>
    </w:p>
    <w:p w:rsidRPr="00641A9F" w:rsidR="003B2F76" w:rsidP="006825F4" w:rsidRDefault="003B2F76" w14:paraId="07EBE904" w14:textId="77777777">
      <w:pPr>
        <w:pStyle w:val="Prrafodelista"/>
        <w:numPr>
          <w:ilvl w:val="0"/>
          <w:numId w:val="55"/>
        </w:numPr>
        <w:spacing w:line="360" w:lineRule="auto"/>
        <w:rPr>
          <w:b/>
          <w:bCs/>
        </w:rPr>
      </w:pPr>
      <w:r w:rsidRPr="00641A9F">
        <w:rPr>
          <w:b/>
          <w:bCs/>
        </w:rPr>
        <w:t>Manejo integrado del conflicto</w:t>
      </w:r>
    </w:p>
    <w:p w:rsidR="003B2F76" w:rsidP="006825F4" w:rsidRDefault="003B2F76" w14:paraId="0056E8CB" w14:textId="77777777">
      <w:pPr>
        <w:spacing w:line="360" w:lineRule="auto"/>
      </w:pPr>
      <w:r w:rsidRPr="003B2F76">
        <w:t>El manejo efectivo de un conflicto implica un proceso progresivo:</w:t>
      </w:r>
    </w:p>
    <w:p w:rsidRPr="003B2F76" w:rsidR="00641A9F" w:rsidP="006825F4" w:rsidRDefault="00641A9F" w14:paraId="10FE91E8" w14:textId="77777777">
      <w:pPr>
        <w:spacing w:line="360" w:lineRule="auto"/>
      </w:pPr>
    </w:p>
    <w:p w:rsidRPr="00641A9F" w:rsidR="003B2F76" w:rsidP="006825F4" w:rsidRDefault="003B2F76" w14:paraId="212D58EA" w14:textId="77777777">
      <w:pPr>
        <w:pStyle w:val="Prrafodelista"/>
        <w:numPr>
          <w:ilvl w:val="2"/>
          <w:numId w:val="84"/>
        </w:numPr>
        <w:spacing w:line="360" w:lineRule="auto"/>
        <w:ind w:left="993" w:hanging="884"/>
        <w:rPr>
          <w:b/>
          <w:bCs/>
        </w:rPr>
      </w:pPr>
      <w:r w:rsidRPr="00641A9F">
        <w:rPr>
          <w:b/>
          <w:bCs/>
        </w:rPr>
        <w:t>Evaluación</w:t>
      </w:r>
    </w:p>
    <w:p w:rsidRPr="003B2F76" w:rsidR="003B2F76" w:rsidP="006825F4" w:rsidRDefault="003B2F76" w14:paraId="63B8C014" w14:textId="77777777">
      <w:pPr>
        <w:numPr>
          <w:ilvl w:val="0"/>
          <w:numId w:val="84"/>
        </w:numPr>
        <w:spacing w:line="360" w:lineRule="auto"/>
        <w:ind w:left="1418" w:hanging="884"/>
      </w:pPr>
      <w:r w:rsidRPr="003B2F76">
        <w:t>Analizar la situación con calma.</w:t>
      </w:r>
    </w:p>
    <w:p w:rsidRPr="003B2F76" w:rsidR="003B2F76" w:rsidP="006825F4" w:rsidRDefault="003B2F76" w14:paraId="41ADBAE6" w14:textId="77777777">
      <w:pPr>
        <w:numPr>
          <w:ilvl w:val="0"/>
          <w:numId w:val="84"/>
        </w:numPr>
        <w:spacing w:line="360" w:lineRule="auto"/>
        <w:ind w:left="1418" w:hanging="884"/>
      </w:pPr>
      <w:r w:rsidRPr="003B2F76">
        <w:t>Recolectar información relevante.</w:t>
      </w:r>
    </w:p>
    <w:p w:rsidRPr="003B2F76" w:rsidR="003B2F76" w:rsidP="006825F4" w:rsidRDefault="003B2F76" w14:paraId="40E7D828" w14:textId="77777777">
      <w:pPr>
        <w:numPr>
          <w:ilvl w:val="0"/>
          <w:numId w:val="84"/>
        </w:numPr>
        <w:spacing w:line="360" w:lineRule="auto"/>
        <w:ind w:left="1418" w:hanging="884"/>
      </w:pPr>
      <w:r w:rsidRPr="003B2F76">
        <w:t>Identificar límites y puntos de negociación.</w:t>
      </w:r>
    </w:p>
    <w:p w:rsidRPr="003B2F76" w:rsidR="003B2F76" w:rsidP="006825F4" w:rsidRDefault="003B2F76" w14:paraId="195C3EC4" w14:textId="77777777">
      <w:pPr>
        <w:numPr>
          <w:ilvl w:val="0"/>
          <w:numId w:val="84"/>
        </w:numPr>
        <w:spacing w:line="360" w:lineRule="auto"/>
        <w:ind w:left="1418" w:hanging="884"/>
      </w:pPr>
      <w:r w:rsidRPr="003B2F76">
        <w:t>Reconocer los intereses de la otra parte.</w:t>
      </w:r>
    </w:p>
    <w:p w:rsidRPr="00641A9F" w:rsidR="003B2F76" w:rsidP="006825F4" w:rsidRDefault="003B2F76" w14:paraId="02E09C94" w14:textId="77777777">
      <w:pPr>
        <w:pStyle w:val="Prrafodelista"/>
        <w:numPr>
          <w:ilvl w:val="2"/>
          <w:numId w:val="84"/>
        </w:numPr>
        <w:spacing w:line="360" w:lineRule="auto"/>
        <w:ind w:left="993" w:hanging="884"/>
        <w:rPr>
          <w:b/>
          <w:bCs/>
        </w:rPr>
      </w:pPr>
      <w:r w:rsidRPr="00641A9F">
        <w:rPr>
          <w:b/>
          <w:bCs/>
        </w:rPr>
        <w:t>Aceptación</w:t>
      </w:r>
    </w:p>
    <w:p w:rsidRPr="003B2F76" w:rsidR="003B2F76" w:rsidP="006825F4" w:rsidRDefault="003B2F76" w14:paraId="7DE39628" w14:textId="77777777">
      <w:pPr>
        <w:numPr>
          <w:ilvl w:val="0"/>
          <w:numId w:val="84"/>
        </w:numPr>
        <w:spacing w:line="360" w:lineRule="auto"/>
        <w:ind w:left="1418" w:hanging="884"/>
      </w:pPr>
      <w:r w:rsidRPr="003B2F76">
        <w:t>Escuchar activamente.</w:t>
      </w:r>
    </w:p>
    <w:p w:rsidRPr="003B2F76" w:rsidR="003B2F76" w:rsidP="006825F4" w:rsidRDefault="003B2F76" w14:paraId="1F0465CF" w14:textId="77777777">
      <w:pPr>
        <w:numPr>
          <w:ilvl w:val="0"/>
          <w:numId w:val="84"/>
        </w:numPr>
        <w:spacing w:line="360" w:lineRule="auto"/>
        <w:ind w:left="1418" w:hanging="884"/>
      </w:pPr>
      <w:r w:rsidRPr="003B2F76">
        <w:t>Comprender el punto de vista ajeno.</w:t>
      </w:r>
    </w:p>
    <w:p w:rsidRPr="00641A9F" w:rsidR="003B2F76" w:rsidP="006825F4" w:rsidRDefault="003B2F76" w14:paraId="06C2888D" w14:textId="77777777">
      <w:pPr>
        <w:pStyle w:val="Prrafodelista"/>
        <w:numPr>
          <w:ilvl w:val="2"/>
          <w:numId w:val="84"/>
        </w:numPr>
        <w:spacing w:line="360" w:lineRule="auto"/>
        <w:ind w:left="993" w:hanging="884"/>
        <w:rPr>
          <w:b/>
          <w:bCs/>
        </w:rPr>
      </w:pPr>
      <w:r w:rsidRPr="00641A9F">
        <w:rPr>
          <w:b/>
          <w:bCs/>
        </w:rPr>
        <w:t>Actitud</w:t>
      </w:r>
    </w:p>
    <w:p w:rsidRPr="003B2F76" w:rsidR="003B2F76" w:rsidP="006825F4" w:rsidRDefault="003B2F76" w14:paraId="6FFD2E3C" w14:textId="77777777">
      <w:pPr>
        <w:numPr>
          <w:ilvl w:val="0"/>
          <w:numId w:val="84"/>
        </w:numPr>
        <w:spacing w:line="360" w:lineRule="auto"/>
        <w:ind w:left="1418" w:hanging="884"/>
      </w:pPr>
      <w:r w:rsidRPr="003B2F76">
        <w:t>Evitar prejuicios y estereotipos.</w:t>
      </w:r>
    </w:p>
    <w:p w:rsidRPr="003B2F76" w:rsidR="003B2F76" w:rsidP="006825F4" w:rsidRDefault="003B2F76" w14:paraId="5EE3A9A8" w14:textId="77777777">
      <w:pPr>
        <w:numPr>
          <w:ilvl w:val="0"/>
          <w:numId w:val="84"/>
        </w:numPr>
        <w:spacing w:line="360" w:lineRule="auto"/>
        <w:ind w:left="1418" w:hanging="884"/>
      </w:pPr>
      <w:r w:rsidRPr="003B2F76">
        <w:t>Mantener objetividad y flexibilidad.</w:t>
      </w:r>
    </w:p>
    <w:p w:rsidRPr="00641A9F" w:rsidR="003B2F76" w:rsidP="006825F4" w:rsidRDefault="003B2F76" w14:paraId="5EF08798" w14:textId="77777777">
      <w:pPr>
        <w:pStyle w:val="Prrafodelista"/>
        <w:numPr>
          <w:ilvl w:val="2"/>
          <w:numId w:val="84"/>
        </w:numPr>
        <w:spacing w:line="360" w:lineRule="auto"/>
        <w:ind w:left="993" w:hanging="884"/>
        <w:rPr>
          <w:b/>
          <w:bCs/>
        </w:rPr>
      </w:pPr>
      <w:r w:rsidRPr="00641A9F">
        <w:rPr>
          <w:b/>
          <w:bCs/>
        </w:rPr>
        <w:t>Acción</w:t>
      </w:r>
    </w:p>
    <w:p w:rsidRPr="003B2F76" w:rsidR="003B2F76" w:rsidP="006825F4" w:rsidRDefault="003B2F76" w14:paraId="4C8EABD5" w14:textId="77777777">
      <w:pPr>
        <w:numPr>
          <w:ilvl w:val="0"/>
          <w:numId w:val="84"/>
        </w:numPr>
        <w:spacing w:line="360" w:lineRule="auto"/>
        <w:ind w:left="1418" w:hanging="884"/>
      </w:pPr>
      <w:r w:rsidRPr="003B2F76">
        <w:t>Cuidar el lenguaje verbal y no verbal.</w:t>
      </w:r>
    </w:p>
    <w:p w:rsidRPr="003B2F76" w:rsidR="003B2F76" w:rsidP="006825F4" w:rsidRDefault="003B2F76" w14:paraId="1862ED83" w14:textId="77777777">
      <w:pPr>
        <w:numPr>
          <w:ilvl w:val="0"/>
          <w:numId w:val="84"/>
        </w:numPr>
        <w:spacing w:line="360" w:lineRule="auto"/>
        <w:ind w:left="1418" w:hanging="884"/>
      </w:pPr>
      <w:r w:rsidRPr="003B2F76">
        <w:t>Centrarse en el problema, no en las personas.</w:t>
      </w:r>
    </w:p>
    <w:p w:rsidRPr="003B2F76" w:rsidR="003B2F76" w:rsidP="006825F4" w:rsidRDefault="003B2F76" w14:paraId="263E79FB" w14:textId="77777777">
      <w:pPr>
        <w:numPr>
          <w:ilvl w:val="0"/>
          <w:numId w:val="84"/>
        </w:numPr>
        <w:spacing w:line="360" w:lineRule="auto"/>
        <w:ind w:left="1418" w:hanging="884"/>
      </w:pPr>
      <w:r w:rsidRPr="003B2F76">
        <w:t>Evitar promesas incumplibles.</w:t>
      </w:r>
    </w:p>
    <w:p w:rsidRPr="003B2F76" w:rsidR="003B2F76" w:rsidP="006825F4" w:rsidRDefault="003B2F76" w14:paraId="45DA5F49" w14:textId="77777777">
      <w:pPr>
        <w:numPr>
          <w:ilvl w:val="0"/>
          <w:numId w:val="84"/>
        </w:numPr>
        <w:spacing w:line="360" w:lineRule="auto"/>
        <w:ind w:left="1418" w:hanging="884"/>
      </w:pPr>
      <w:r w:rsidRPr="003B2F76">
        <w:t>Plantear soluciones cooperativas.</w:t>
      </w:r>
    </w:p>
    <w:p w:rsidRPr="003B2F76" w:rsidR="003B2F76" w:rsidP="006825F4" w:rsidRDefault="003B2F76" w14:paraId="658649D6" w14:textId="77777777">
      <w:pPr>
        <w:numPr>
          <w:ilvl w:val="0"/>
          <w:numId w:val="84"/>
        </w:numPr>
        <w:spacing w:line="360" w:lineRule="auto"/>
        <w:ind w:left="1418" w:hanging="884"/>
      </w:pPr>
      <w:r w:rsidRPr="003B2F76">
        <w:t>Confirmar y clarificar la información.</w:t>
      </w:r>
    </w:p>
    <w:p w:rsidRPr="00641A9F" w:rsidR="003B2F76" w:rsidP="006825F4" w:rsidRDefault="003B2F76" w14:paraId="6BCB7A2B" w14:textId="77777777">
      <w:pPr>
        <w:pStyle w:val="Prrafodelista"/>
        <w:numPr>
          <w:ilvl w:val="2"/>
          <w:numId w:val="84"/>
        </w:numPr>
        <w:spacing w:line="360" w:lineRule="auto"/>
        <w:ind w:left="993" w:hanging="884"/>
        <w:rPr>
          <w:b/>
          <w:bCs/>
        </w:rPr>
      </w:pPr>
      <w:r w:rsidRPr="00641A9F">
        <w:rPr>
          <w:b/>
          <w:bCs/>
        </w:rPr>
        <w:t>Análisis</w:t>
      </w:r>
    </w:p>
    <w:p w:rsidRPr="003B2F76" w:rsidR="003B2F76" w:rsidP="006825F4" w:rsidRDefault="003B2F76" w14:paraId="781AC53E" w14:textId="77777777">
      <w:pPr>
        <w:numPr>
          <w:ilvl w:val="0"/>
          <w:numId w:val="84"/>
        </w:numPr>
        <w:spacing w:line="360" w:lineRule="auto"/>
        <w:ind w:left="1418" w:hanging="884"/>
      </w:pPr>
      <w:r w:rsidRPr="003B2F76">
        <w:t>Verificar que se consideraron todos los intereses.</w:t>
      </w:r>
    </w:p>
    <w:p w:rsidRPr="003B2F76" w:rsidR="003B2F76" w:rsidP="006825F4" w:rsidRDefault="003B2F76" w14:paraId="360DE505" w14:textId="77777777">
      <w:pPr>
        <w:numPr>
          <w:ilvl w:val="0"/>
          <w:numId w:val="84"/>
        </w:numPr>
        <w:spacing w:line="360" w:lineRule="auto"/>
        <w:ind w:left="1418" w:hanging="884"/>
      </w:pPr>
      <w:r w:rsidRPr="003B2F76">
        <w:t>Resumir acuerdos y decisiones.</w:t>
      </w:r>
    </w:p>
    <w:p w:rsidRPr="003B2F76" w:rsidR="003B2F76" w:rsidP="006825F4" w:rsidRDefault="003B2F76" w14:paraId="4E17B048" w14:textId="77777777">
      <w:pPr>
        <w:numPr>
          <w:ilvl w:val="0"/>
          <w:numId w:val="84"/>
        </w:numPr>
        <w:spacing w:line="360" w:lineRule="auto"/>
        <w:ind w:left="1418" w:hanging="884"/>
      </w:pPr>
      <w:r w:rsidRPr="003B2F76">
        <w:t>Ajustar procedimientos para implementar cambios.</w:t>
      </w:r>
    </w:p>
    <w:p w:rsidR="00641A9F" w:rsidP="006825F4" w:rsidRDefault="00641A9F" w14:paraId="2C904ABB" w14:textId="77777777">
      <w:pPr>
        <w:spacing w:line="360" w:lineRule="auto"/>
      </w:pPr>
    </w:p>
    <w:p w:rsidR="003B2F76" w:rsidP="006825F4" w:rsidRDefault="00641A9F" w14:paraId="7DD28E39" w14:textId="27DEE1FC">
      <w:pPr>
        <w:spacing w:line="360" w:lineRule="auto"/>
      </w:pPr>
      <w:r>
        <w:t>E</w:t>
      </w:r>
      <w:r w:rsidRPr="003B2F76" w:rsidR="003B2F76">
        <w:t xml:space="preserve">ste enfoque integral favorece soluciones </w:t>
      </w:r>
      <w:r w:rsidRPr="003B2F76" w:rsidR="003B2F76">
        <w:rPr>
          <w:b/>
          <w:bCs/>
        </w:rPr>
        <w:t>sostenibles y aceptadas por las partes</w:t>
      </w:r>
      <w:r w:rsidRPr="003B2F76" w:rsidR="003B2F76">
        <w:t>.</w:t>
      </w:r>
    </w:p>
    <w:p w:rsidR="008D1201" w:rsidP="006825F4" w:rsidRDefault="008D1201" w14:paraId="4F8AE75B" w14:textId="77777777">
      <w:pPr>
        <w:spacing w:line="360" w:lineRule="auto"/>
      </w:pPr>
    </w:p>
    <w:p w:rsidR="00D31490" w:rsidP="006825F4" w:rsidRDefault="00D31490" w14:paraId="6012A3D2" w14:textId="77777777">
      <w:pPr>
        <w:spacing w:line="360" w:lineRule="auto"/>
      </w:pPr>
    </w:p>
    <w:tbl>
      <w:tblPr>
        <w:tblStyle w:val="Tabladelista5oscura-nfasis5"/>
        <w:tblW w:w="0" w:type="auto"/>
        <w:tblLook w:val="04A0" w:firstRow="1" w:lastRow="0" w:firstColumn="1" w:lastColumn="0" w:noHBand="0" w:noVBand="1"/>
      </w:tblPr>
      <w:tblGrid>
        <w:gridCol w:w="9751"/>
      </w:tblGrid>
      <w:tr w:rsidR="00D31490" w:rsidTr="00D31490" w14:paraId="0CC95EA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71" w:type="dxa"/>
          </w:tcPr>
          <w:p w:rsidR="00D31490" w:rsidP="006825F4" w:rsidRDefault="00D31490" w14:paraId="08A3BE54" w14:textId="77777777">
            <w:pPr>
              <w:spacing w:line="360" w:lineRule="auto"/>
            </w:pPr>
          </w:p>
        </w:tc>
      </w:tr>
    </w:tbl>
    <w:p w:rsidR="003B2F76" w:rsidP="006825F4" w:rsidRDefault="003B2F76" w14:paraId="6A105D5B" w14:textId="3F00649B">
      <w:pPr>
        <w:spacing w:line="360" w:lineRule="auto"/>
      </w:pPr>
    </w:p>
    <w:p w:rsidRPr="00D31490" w:rsidR="00D31490" w:rsidP="006825F4" w:rsidRDefault="00D31490" w14:paraId="051AE694" w14:textId="47086EDB">
      <w:pPr>
        <w:spacing w:line="360" w:lineRule="auto"/>
        <w:ind w:left="1701"/>
        <w:rPr>
          <w:highlight w:val="cyan"/>
        </w:rPr>
      </w:pPr>
      <w:commentRangeStart w:id="40"/>
      <w:commentRangeStart w:id="41"/>
      <w:r w:rsidRPr="00D31490">
        <w:rPr>
          <w:highlight w:val="cyan"/>
        </w:rPr>
        <w:t>Para ampliar la información por favor visite el siguiente enlace:</w:t>
      </w:r>
    </w:p>
    <w:p w:rsidRPr="00D31490" w:rsidR="00D31490" w:rsidP="006825F4" w:rsidRDefault="00D31490" w14:paraId="3838556E" w14:textId="581AD7AC">
      <w:pPr>
        <w:pStyle w:val="Prrafodelista"/>
        <w:numPr>
          <w:ilvl w:val="0"/>
          <w:numId w:val="56"/>
        </w:numPr>
        <w:spacing w:line="360" w:lineRule="auto"/>
        <w:ind w:left="1701"/>
        <w:rPr>
          <w:highlight w:val="cyan"/>
        </w:rPr>
      </w:pPr>
      <w:commentRangeStart w:id="42"/>
      <w:r w:rsidRPr="00411563">
        <w:rPr>
          <w:color w:val="00B050"/>
          <w:highlight w:val="cyan"/>
        </w:rPr>
        <w:t>Conflicto</w:t>
      </w:r>
      <w:commentRangeEnd w:id="42"/>
      <w:r w:rsidRPr="00D31490" w:rsidR="00411563">
        <w:rPr>
          <w:rStyle w:val="Refdecomentario"/>
          <w:sz w:val="22"/>
          <w:szCs w:val="22"/>
          <w:highlight w:val="cyan"/>
        </w:rPr>
        <w:commentReference w:id="42"/>
      </w:r>
      <w:r w:rsidRPr="00D31490">
        <w:rPr>
          <w:highlight w:val="cyan"/>
        </w:rPr>
        <w:t xml:space="preserve"> en la comunicación y sus soluciones.</w:t>
      </w:r>
      <w:commentRangeEnd w:id="40"/>
      <w:r w:rsidRPr="00D31490">
        <w:rPr>
          <w:rStyle w:val="Refdecomentario"/>
          <w:sz w:val="22"/>
          <w:szCs w:val="22"/>
          <w:highlight w:val="cyan"/>
        </w:rPr>
        <w:commentReference w:id="40"/>
      </w:r>
      <w:commentRangeEnd w:id="41"/>
      <w:r>
        <w:rPr>
          <w:rStyle w:val="CommentReference"/>
        </w:rPr>
        <w:commentReference w:id="41"/>
      </w:r>
    </w:p>
    <w:p w:rsidR="008D1201" w:rsidP="006825F4" w:rsidRDefault="008D1201" w14:paraId="5F977D0E" w14:textId="77777777">
      <w:pPr>
        <w:spacing w:line="360" w:lineRule="auto"/>
      </w:pPr>
    </w:p>
    <w:p w:rsidRPr="00D31490" w:rsidR="00D31490" w:rsidP="006825F4" w:rsidRDefault="00D31490" w14:paraId="0EECF0E7" w14:textId="4EFA6A3F">
      <w:pPr>
        <w:pStyle w:val="Ttulo2"/>
        <w:numPr>
          <w:ilvl w:val="1"/>
          <w:numId w:val="53"/>
        </w:numPr>
        <w:spacing w:line="360" w:lineRule="auto"/>
        <w:rPr>
          <w:b/>
          <w:bCs/>
          <w:sz w:val="22"/>
          <w:szCs w:val="22"/>
        </w:rPr>
      </w:pPr>
      <w:bookmarkStart w:name="_Toc221611342" w:id="43"/>
      <w:r w:rsidRPr="00D31490">
        <w:rPr>
          <w:b/>
          <w:bCs/>
          <w:sz w:val="22"/>
          <w:szCs w:val="22"/>
        </w:rPr>
        <w:t>Diagramas para la planeación y solución de conflictos</w:t>
      </w:r>
      <w:bookmarkEnd w:id="43"/>
    </w:p>
    <w:p w:rsidR="00D31490" w:rsidP="006825F4" w:rsidRDefault="00D31490" w14:paraId="3922D37D" w14:textId="77777777">
      <w:pPr>
        <w:spacing w:line="360" w:lineRule="auto"/>
      </w:pPr>
    </w:p>
    <w:p w:rsidR="00641A9F" w:rsidP="006825F4" w:rsidRDefault="00641A9F" w14:paraId="78ED638B" w14:textId="5A65D86B">
      <w:pPr>
        <w:spacing w:line="360" w:lineRule="auto"/>
      </w:pPr>
      <w:r w:rsidRPr="00641A9F">
        <w:t>Los siguientes diagramas constituyen herramientas clave de apoyo en la solución de conflictos, ya que permiten organizar la información, planear acciones y visualizar de manera clara las alternativas de intervención, facilitando la toma de decisiones y la implementación de soluciones efectivas.</w:t>
      </w:r>
    </w:p>
    <w:p w:rsidR="00641A9F" w:rsidP="006825F4" w:rsidRDefault="00641A9F" w14:paraId="658C86A3" w14:textId="77777777">
      <w:pPr>
        <w:spacing w:line="360" w:lineRule="auto"/>
        <w:rPr>
          <w:b/>
          <w:bCs/>
        </w:rPr>
      </w:pPr>
    </w:p>
    <w:p w:rsidRPr="00641A9F" w:rsidR="003B2F76" w:rsidP="006825F4" w:rsidRDefault="003B2F76" w14:paraId="10DA6C7D" w14:textId="5EFBB220">
      <w:pPr>
        <w:pStyle w:val="Prrafodelista"/>
        <w:numPr>
          <w:ilvl w:val="0"/>
          <w:numId w:val="55"/>
        </w:numPr>
        <w:spacing w:line="360" w:lineRule="auto"/>
        <w:rPr>
          <w:b/>
          <w:bCs/>
        </w:rPr>
      </w:pPr>
      <w:r w:rsidRPr="00641A9F">
        <w:rPr>
          <w:b/>
          <w:bCs/>
        </w:rPr>
        <w:t>Diagrama de flujo</w:t>
      </w:r>
    </w:p>
    <w:p w:rsidRPr="003B2F76" w:rsidR="00641A9F" w:rsidP="006825F4" w:rsidRDefault="00641A9F" w14:paraId="2D5CC198" w14:textId="77777777">
      <w:pPr>
        <w:spacing w:line="360" w:lineRule="auto"/>
        <w:rPr>
          <w:b/>
          <w:bCs/>
        </w:rPr>
      </w:pPr>
    </w:p>
    <w:p w:rsidRPr="003B2F76" w:rsidR="003B2F76" w:rsidP="006825F4" w:rsidRDefault="003B2F76" w14:paraId="2680B7A0" w14:textId="77777777">
      <w:pPr>
        <w:spacing w:line="360" w:lineRule="auto"/>
      </w:pPr>
      <w:r w:rsidRPr="003B2F76">
        <w:t>El diagrama de flujo representa de manera gráfica la secuencia lógica de actividades y decisiones necesarias para resolver un problema. Utiliza símbolos estandarizados que permiten visualizar el proceso completo.</w:t>
      </w:r>
    </w:p>
    <w:p w:rsidRPr="003B2F76" w:rsidR="003B2F76" w:rsidP="006825F4" w:rsidRDefault="003B2F76" w14:paraId="33114227" w14:textId="77777777">
      <w:pPr>
        <w:spacing w:line="360" w:lineRule="auto"/>
      </w:pPr>
      <w:r w:rsidRPr="003B2F76">
        <w:t>Ventajas principales:</w:t>
      </w:r>
    </w:p>
    <w:p w:rsidRPr="003B2F76" w:rsidR="003B2F76" w:rsidP="006825F4" w:rsidRDefault="003B2F76" w14:paraId="3823A185" w14:textId="77777777">
      <w:pPr>
        <w:numPr>
          <w:ilvl w:val="0"/>
          <w:numId w:val="85"/>
        </w:numPr>
        <w:spacing w:line="360" w:lineRule="auto"/>
      </w:pPr>
      <w:r w:rsidRPr="003B2F76">
        <w:t>Facilita la comprensión organizada de la información.</w:t>
      </w:r>
    </w:p>
    <w:p w:rsidRPr="003B2F76" w:rsidR="003B2F76" w:rsidP="006825F4" w:rsidRDefault="003B2F76" w14:paraId="49F82C81" w14:textId="77777777">
      <w:pPr>
        <w:numPr>
          <w:ilvl w:val="0"/>
          <w:numId w:val="85"/>
        </w:numPr>
        <w:spacing w:line="360" w:lineRule="auto"/>
      </w:pPr>
      <w:r w:rsidRPr="003B2F76">
        <w:t>Permite detectar oportunidades de mejora.</w:t>
      </w:r>
    </w:p>
    <w:p w:rsidRPr="003B2F76" w:rsidR="003B2F76" w:rsidP="006825F4" w:rsidRDefault="003B2F76" w14:paraId="50D02BC0" w14:textId="77777777">
      <w:pPr>
        <w:numPr>
          <w:ilvl w:val="0"/>
          <w:numId w:val="85"/>
        </w:numPr>
        <w:spacing w:line="360" w:lineRule="auto"/>
      </w:pPr>
      <w:r w:rsidRPr="003B2F76">
        <w:t>Ayuda a definir límites y responsabilidades.</w:t>
      </w:r>
    </w:p>
    <w:p w:rsidRPr="003B2F76" w:rsidR="003B2F76" w:rsidP="006825F4" w:rsidRDefault="003B2F76" w14:paraId="5D2B4B40" w14:textId="37189EBC">
      <w:pPr>
        <w:spacing w:line="360" w:lineRule="auto"/>
      </w:pPr>
    </w:p>
    <w:p w:rsidR="003B2F76" w:rsidP="006825F4" w:rsidRDefault="003B2F76" w14:paraId="60F2C2AB" w14:textId="77777777">
      <w:pPr>
        <w:pStyle w:val="Prrafodelista"/>
        <w:numPr>
          <w:ilvl w:val="0"/>
          <w:numId w:val="55"/>
        </w:numPr>
        <w:spacing w:line="360" w:lineRule="auto"/>
        <w:rPr>
          <w:b/>
          <w:bCs/>
        </w:rPr>
      </w:pPr>
      <w:r w:rsidRPr="00D31490">
        <w:rPr>
          <w:b/>
          <w:bCs/>
        </w:rPr>
        <w:t>Diagrama de Gantt</w:t>
      </w:r>
    </w:p>
    <w:p w:rsidRPr="00D31490" w:rsidR="00D31490" w:rsidP="006825F4" w:rsidRDefault="00D31490" w14:paraId="2EAAA196" w14:textId="77777777">
      <w:pPr>
        <w:pStyle w:val="Prrafodelista"/>
        <w:spacing w:line="360" w:lineRule="auto"/>
        <w:rPr>
          <w:b/>
          <w:bCs/>
        </w:rPr>
      </w:pPr>
    </w:p>
    <w:p w:rsidRPr="003B2F76" w:rsidR="003B2F76" w:rsidP="006825F4" w:rsidRDefault="003B2F76" w14:paraId="5C2313F4" w14:textId="77777777">
      <w:pPr>
        <w:spacing w:line="360" w:lineRule="auto"/>
      </w:pPr>
      <w:r w:rsidRPr="003B2F76">
        <w:t>El diagrama de Gantt es un cronograma que muestra las actividades del proyecto en función del tiempo. Permite visualizar qué se debe hacer, cuándo y quién es responsable.</w:t>
      </w:r>
    </w:p>
    <w:p w:rsidRPr="003B2F76" w:rsidR="003B2F76" w:rsidP="006825F4" w:rsidRDefault="003B2F76" w14:paraId="48C15ED1" w14:textId="77777777">
      <w:pPr>
        <w:spacing w:line="360" w:lineRule="auto"/>
      </w:pPr>
      <w:r w:rsidRPr="003B2F76">
        <w:t>Se utiliza especialmente para:</w:t>
      </w:r>
    </w:p>
    <w:p w:rsidRPr="003B2F76" w:rsidR="003B2F76" w:rsidP="006825F4" w:rsidRDefault="003B2F76" w14:paraId="3D5F5656" w14:textId="77777777">
      <w:pPr>
        <w:numPr>
          <w:ilvl w:val="0"/>
          <w:numId w:val="87"/>
        </w:numPr>
        <w:spacing w:line="360" w:lineRule="auto"/>
      </w:pPr>
      <w:r w:rsidRPr="003B2F76">
        <w:t>Planes con varias actividades.</w:t>
      </w:r>
    </w:p>
    <w:p w:rsidRPr="003B2F76" w:rsidR="003B2F76" w:rsidP="006825F4" w:rsidRDefault="003B2F76" w14:paraId="0D7FF5FD" w14:textId="77777777">
      <w:pPr>
        <w:numPr>
          <w:ilvl w:val="0"/>
          <w:numId w:val="87"/>
        </w:numPr>
        <w:spacing w:line="360" w:lineRule="auto"/>
      </w:pPr>
      <w:r w:rsidRPr="003B2F76">
        <w:t>Control del avance del proyecto.</w:t>
      </w:r>
    </w:p>
    <w:p w:rsidRPr="003B2F76" w:rsidR="003B2F76" w:rsidP="006825F4" w:rsidRDefault="003B2F76" w14:paraId="010CAF19" w14:textId="77777777">
      <w:pPr>
        <w:numPr>
          <w:ilvl w:val="0"/>
          <w:numId w:val="87"/>
        </w:numPr>
        <w:spacing w:line="360" w:lineRule="auto"/>
      </w:pPr>
      <w:r w:rsidRPr="003B2F76">
        <w:t>Asignación clara de responsabilidades y tiempos.</w:t>
      </w:r>
    </w:p>
    <w:p w:rsidR="003B2F76" w:rsidP="006825F4" w:rsidRDefault="003B2F76" w14:paraId="5EA610CC" w14:textId="1BFCB7E5">
      <w:pPr>
        <w:spacing w:line="360" w:lineRule="auto"/>
      </w:pPr>
    </w:p>
    <w:p w:rsidRPr="003B2F76" w:rsidR="00165735" w:rsidP="006825F4" w:rsidRDefault="00165735" w14:paraId="06146715" w14:textId="77777777">
      <w:pPr>
        <w:spacing w:line="360" w:lineRule="auto"/>
      </w:pPr>
    </w:p>
    <w:p w:rsidRPr="00D31490" w:rsidR="003B2F76" w:rsidP="006825F4" w:rsidRDefault="00D31490" w14:paraId="23DF3D3A" w14:textId="58268824">
      <w:pPr>
        <w:pStyle w:val="Prrafodelista"/>
        <w:numPr>
          <w:ilvl w:val="0"/>
          <w:numId w:val="55"/>
        </w:numPr>
        <w:spacing w:line="360" w:lineRule="auto"/>
        <w:rPr>
          <w:b/>
          <w:bCs/>
        </w:rPr>
      </w:pPr>
      <w:r w:rsidRPr="00D31490">
        <w:rPr>
          <w:b/>
          <w:bCs/>
        </w:rPr>
        <w:t>PERT: Técnica de Evaluación y Revisión de Programas</w:t>
      </w:r>
      <w:r>
        <w:rPr>
          <w:b/>
          <w:bCs/>
        </w:rPr>
        <w:t xml:space="preserve"> </w:t>
      </w:r>
      <w:r w:rsidRPr="00D31490">
        <w:rPr>
          <w:b/>
          <w:bCs/>
          <w:i/>
          <w:iCs/>
        </w:rPr>
        <w:t>(</w:t>
      </w:r>
      <w:proofErr w:type="spellStart"/>
      <w:r w:rsidRPr="00D31490">
        <w:rPr>
          <w:b/>
          <w:bCs/>
          <w:i/>
          <w:iCs/>
        </w:rPr>
        <w:t>Program</w:t>
      </w:r>
      <w:proofErr w:type="spellEnd"/>
      <w:r w:rsidRPr="00D31490">
        <w:rPr>
          <w:b/>
          <w:bCs/>
          <w:i/>
          <w:iCs/>
        </w:rPr>
        <w:t xml:space="preserve"> </w:t>
      </w:r>
      <w:proofErr w:type="spellStart"/>
      <w:r w:rsidRPr="00D31490">
        <w:rPr>
          <w:b/>
          <w:bCs/>
          <w:i/>
          <w:iCs/>
        </w:rPr>
        <w:t>Evaluation</w:t>
      </w:r>
      <w:proofErr w:type="spellEnd"/>
      <w:r w:rsidRPr="00D31490">
        <w:rPr>
          <w:b/>
          <w:bCs/>
          <w:i/>
          <w:iCs/>
        </w:rPr>
        <w:t xml:space="preserve"> and </w:t>
      </w:r>
      <w:proofErr w:type="spellStart"/>
      <w:r w:rsidRPr="00D31490">
        <w:rPr>
          <w:b/>
          <w:bCs/>
          <w:i/>
          <w:iCs/>
        </w:rPr>
        <w:t>Review</w:t>
      </w:r>
      <w:proofErr w:type="spellEnd"/>
      <w:r w:rsidRPr="00D31490">
        <w:rPr>
          <w:b/>
          <w:bCs/>
          <w:i/>
          <w:iCs/>
        </w:rPr>
        <w:t xml:space="preserve"> </w:t>
      </w:r>
      <w:proofErr w:type="spellStart"/>
      <w:r w:rsidRPr="00D31490">
        <w:rPr>
          <w:b/>
          <w:bCs/>
          <w:i/>
          <w:iCs/>
        </w:rPr>
        <w:t>Technique</w:t>
      </w:r>
      <w:proofErr w:type="spellEnd"/>
      <w:r w:rsidRPr="00D31490">
        <w:rPr>
          <w:b/>
          <w:bCs/>
          <w:i/>
          <w:iCs/>
        </w:rPr>
        <w:t>)</w:t>
      </w:r>
    </w:p>
    <w:p w:rsidR="00D31490" w:rsidP="006825F4" w:rsidRDefault="00D31490" w14:paraId="5BB43DE3" w14:textId="77777777">
      <w:pPr>
        <w:spacing w:line="360" w:lineRule="auto"/>
      </w:pPr>
    </w:p>
    <w:p w:rsidRPr="003B2F76" w:rsidR="003B2F76" w:rsidP="006825F4" w:rsidRDefault="003B2F76" w14:paraId="463C9437" w14:textId="5DC7F94F">
      <w:pPr>
        <w:spacing w:line="360" w:lineRule="auto"/>
      </w:pPr>
      <w:r w:rsidRPr="003B2F76">
        <w:t>La técnica PERT se emplea en proyectos complejos o de alto costo. Representa la secuencia de actividades, identifica dependencias y permite determinar la ruta crítica, es decir, el tiempo mínimo necesario para completar el proyecto.</w:t>
      </w:r>
    </w:p>
    <w:p w:rsidR="00165735" w:rsidP="006825F4" w:rsidRDefault="00165735" w14:paraId="5F3A776D" w14:textId="77777777">
      <w:pPr>
        <w:spacing w:line="360" w:lineRule="auto"/>
      </w:pPr>
    </w:p>
    <w:p w:rsidRPr="003B2F76" w:rsidR="003B2F76" w:rsidP="006825F4" w:rsidRDefault="003B2F76" w14:paraId="1D0EDA06" w14:textId="53E3A4EA">
      <w:pPr>
        <w:spacing w:line="360" w:lineRule="auto"/>
      </w:pPr>
      <w:r w:rsidRPr="003B2F76">
        <w:t>Esta herramienta ayuda a:</w:t>
      </w:r>
    </w:p>
    <w:p w:rsidRPr="003B2F76" w:rsidR="003B2F76" w:rsidP="006825F4" w:rsidRDefault="003B2F76" w14:paraId="5DCEDC10" w14:textId="77777777">
      <w:pPr>
        <w:numPr>
          <w:ilvl w:val="0"/>
          <w:numId w:val="79"/>
        </w:numPr>
        <w:spacing w:line="360" w:lineRule="auto"/>
      </w:pPr>
      <w:r w:rsidRPr="003B2F76">
        <w:t>Anticipar cuellos de botella.</w:t>
      </w:r>
    </w:p>
    <w:p w:rsidRPr="003B2F76" w:rsidR="003B2F76" w:rsidP="006825F4" w:rsidRDefault="003B2F76" w14:paraId="63DD4161" w14:textId="77777777">
      <w:pPr>
        <w:numPr>
          <w:ilvl w:val="0"/>
          <w:numId w:val="79"/>
        </w:numPr>
        <w:spacing w:line="360" w:lineRule="auto"/>
      </w:pPr>
      <w:r w:rsidRPr="003B2F76">
        <w:t>Optimizar tiempos y recursos.</w:t>
      </w:r>
    </w:p>
    <w:p w:rsidRPr="003B2F76" w:rsidR="003B2F76" w:rsidP="006825F4" w:rsidRDefault="003B2F76" w14:paraId="3A2211D6" w14:textId="77777777">
      <w:pPr>
        <w:numPr>
          <w:ilvl w:val="0"/>
          <w:numId w:val="79"/>
        </w:numPr>
        <w:spacing w:line="360" w:lineRule="auto"/>
      </w:pPr>
      <w:r w:rsidRPr="003B2F76">
        <w:t>Tomar decisiones estratégicas en proyectos de gran escala.</w:t>
      </w:r>
    </w:p>
    <w:p w:rsidRPr="003B2F76" w:rsidR="003B2F76" w:rsidP="006825F4" w:rsidRDefault="003B2F76" w14:paraId="48131249" w14:textId="5941A39E">
      <w:pPr>
        <w:spacing w:line="360" w:lineRule="auto"/>
      </w:pPr>
    </w:p>
    <w:p w:rsidR="00BF2F96" w:rsidP="006825F4" w:rsidRDefault="003B2F76" w14:paraId="6F8CF622" w14:textId="4BCCA241">
      <w:pPr>
        <w:spacing w:line="360" w:lineRule="auto"/>
      </w:pPr>
      <w:r w:rsidRPr="003B2F76">
        <w:t>La formulación de soluciones no es un acto improvisado, sino un proceso estructurado que combina análisis, creatividad, negociación y planificación. El uso adecuado de métodos y herramientas incrementa la probabilidad de resolver los conflictos de manera eficaz, sostenible y alineada con los objetivos organizacionales.</w:t>
      </w:r>
    </w:p>
    <w:p w:rsidR="00DD05A5" w:rsidP="006825F4" w:rsidRDefault="00DD05A5" w14:paraId="4297BA16" w14:textId="77777777">
      <w:pPr>
        <w:spacing w:line="360" w:lineRule="auto"/>
      </w:pPr>
    </w:p>
    <w:p w:rsidR="00DD05A5" w:rsidP="006825F4" w:rsidRDefault="00DD05A5" w14:paraId="6B4B5D68" w14:textId="43936394">
      <w:pPr>
        <w:pStyle w:val="Ttulo1"/>
        <w:numPr>
          <w:ilvl w:val="0"/>
          <w:numId w:val="53"/>
        </w:numPr>
        <w:spacing w:line="360" w:lineRule="auto"/>
        <w:rPr>
          <w:b/>
          <w:bCs/>
          <w:sz w:val="22"/>
          <w:szCs w:val="22"/>
        </w:rPr>
      </w:pPr>
      <w:bookmarkStart w:name="_Toc221611343" w:id="44"/>
      <w:r w:rsidRPr="00DD05A5">
        <w:rPr>
          <w:b/>
          <w:bCs/>
          <w:sz w:val="22"/>
          <w:szCs w:val="22"/>
        </w:rPr>
        <w:t>Plan de acción</w:t>
      </w:r>
      <w:bookmarkEnd w:id="44"/>
    </w:p>
    <w:p w:rsidR="0090313D" w:rsidP="006825F4" w:rsidRDefault="0090313D" w14:paraId="23BE9787" w14:textId="77777777">
      <w:pPr>
        <w:spacing w:line="360" w:lineRule="auto"/>
      </w:pPr>
    </w:p>
    <w:p w:rsidRPr="00DD05A5" w:rsidR="00DD05A5" w:rsidP="006825F4" w:rsidRDefault="00DD05A5" w14:paraId="104739B8" w14:textId="351FE5C5">
      <w:pPr>
        <w:spacing w:line="360" w:lineRule="auto"/>
      </w:pPr>
      <w:commentRangeStart w:id="45"/>
      <w:r w:rsidRPr="00DD05A5">
        <w:rPr>
          <w:noProof/>
        </w:rPr>
        <w:drawing>
          <wp:anchor distT="0" distB="0" distL="114300" distR="114300" simplePos="0" relativeHeight="251669504" behindDoc="1" locked="0" layoutInCell="1" allowOverlap="1" wp14:anchorId="177D66ED" wp14:editId="1120DF36">
            <wp:simplePos x="0" y="0"/>
            <wp:positionH relativeFrom="margin">
              <wp:align>right</wp:align>
            </wp:positionH>
            <wp:positionV relativeFrom="paragraph">
              <wp:posOffset>557530</wp:posOffset>
            </wp:positionV>
            <wp:extent cx="3775710" cy="2926080"/>
            <wp:effectExtent l="0" t="0" r="0" b="7620"/>
            <wp:wrapTight wrapText="bothSides">
              <wp:wrapPolygon edited="0">
                <wp:start x="0" y="0"/>
                <wp:lineTo x="0" y="21516"/>
                <wp:lineTo x="21469" y="21516"/>
                <wp:lineTo x="21469" y="0"/>
                <wp:lineTo x="0" y="0"/>
              </wp:wrapPolygon>
            </wp:wrapTight>
            <wp:docPr id="177518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84622" name=""/>
                    <pic:cNvPicPr/>
                  </pic:nvPicPr>
                  <pic:blipFill>
                    <a:blip r:embed="rId34">
                      <a:extLst>
                        <a:ext uri="{28A0092B-C50C-407E-A947-70E740481C1C}">
                          <a14:useLocalDpi xmlns:a14="http://schemas.microsoft.com/office/drawing/2010/main" val="0"/>
                        </a:ext>
                      </a:extLst>
                    </a:blip>
                    <a:stretch>
                      <a:fillRect/>
                    </a:stretch>
                  </pic:blipFill>
                  <pic:spPr>
                    <a:xfrm>
                      <a:off x="0" y="0"/>
                      <a:ext cx="3775710" cy="2926080"/>
                    </a:xfrm>
                    <a:prstGeom prst="rect">
                      <a:avLst/>
                    </a:prstGeom>
                  </pic:spPr>
                </pic:pic>
              </a:graphicData>
            </a:graphic>
            <wp14:sizeRelH relativeFrom="page">
              <wp14:pctWidth>0</wp14:pctWidth>
            </wp14:sizeRelH>
            <wp14:sizeRelV relativeFrom="page">
              <wp14:pctHeight>0</wp14:pctHeight>
            </wp14:sizeRelV>
          </wp:anchor>
        </w:drawing>
      </w:r>
      <w:commentRangeEnd w:id="45"/>
      <w:r w:rsidRPr="00DD05A5">
        <w:rPr>
          <w:rStyle w:val="Refdecomentario"/>
          <w:sz w:val="22"/>
          <w:szCs w:val="22"/>
        </w:rPr>
        <w:commentReference w:id="45"/>
      </w:r>
      <w:r w:rsidRPr="00DD05A5">
        <w:t>El plan de acción es la fase en la que las soluciones acordadas se concretan en acciones específicas, permitiendo pasar del análisis a la intervención efectiva. Dentro de las propuestas para la solución de conflictos, es recomendable elaborar un informe que integre los gráficos utilizados, el análisis de la información, los puntos clave para la toma de decisiones y la definición clara de las acciones a ejecutar.</w:t>
      </w:r>
      <w:r>
        <w:t xml:space="preserve"> </w:t>
      </w:r>
    </w:p>
    <w:p w:rsidRPr="00DD05A5" w:rsidR="00DD05A5" w:rsidP="006825F4" w:rsidRDefault="00DD05A5" w14:paraId="6935F96F" w14:textId="77777777">
      <w:pPr>
        <w:spacing w:line="360" w:lineRule="auto"/>
      </w:pPr>
    </w:p>
    <w:p w:rsidR="00DD05A5" w:rsidP="006825F4" w:rsidRDefault="00DD05A5" w14:paraId="54137E96" w14:textId="77777777">
      <w:pPr>
        <w:spacing w:line="360" w:lineRule="auto"/>
      </w:pPr>
      <w:r w:rsidRPr="00DD05A5">
        <w:t>La forma de presentar y divulgar el plan de acción depende del estilo de la organización y del nivel de complejidad del conflicto. Puede comunicarse mediante</w:t>
      </w:r>
      <w:r>
        <w:t>:</w:t>
      </w:r>
    </w:p>
    <w:p w:rsidR="00DD05A5" w:rsidP="006825F4" w:rsidRDefault="00DD05A5" w14:paraId="2BDF3456" w14:textId="77777777">
      <w:pPr>
        <w:spacing w:line="360" w:lineRule="auto"/>
      </w:pPr>
    </w:p>
    <w:tbl>
      <w:tblPr>
        <w:tblStyle w:val="Tablaconcuadrcula"/>
        <w:tblW w:w="0" w:type="auto"/>
        <w:tblLook w:val="04A0" w:firstRow="1" w:lastRow="0" w:firstColumn="1" w:lastColumn="0" w:noHBand="0" w:noVBand="1"/>
      </w:tblPr>
      <w:tblGrid>
        <w:gridCol w:w="4885"/>
        <w:gridCol w:w="4886"/>
      </w:tblGrid>
      <w:tr w:rsidR="00DD05A5" w:rsidTr="00DD05A5" w14:paraId="06F0D9C4" w14:textId="77777777">
        <w:tc>
          <w:tcPr>
            <w:tcW w:w="4885" w:type="dxa"/>
            <w:vAlign w:val="center"/>
          </w:tcPr>
          <w:p w:rsidR="00DD05A5" w:rsidP="006825F4" w:rsidRDefault="00DD05A5" w14:paraId="652A7680" w14:textId="77777777">
            <w:pPr>
              <w:pStyle w:val="Prrafodelista"/>
              <w:numPr>
                <w:ilvl w:val="0"/>
                <w:numId w:val="89"/>
              </w:numPr>
              <w:spacing w:line="360" w:lineRule="auto"/>
            </w:pPr>
            <w:r>
              <w:t>E</w:t>
            </w:r>
            <w:r w:rsidRPr="00DD05A5">
              <w:t>xposiciones</w:t>
            </w:r>
            <w:r>
              <w:t>.</w:t>
            </w:r>
          </w:p>
          <w:p w:rsidR="00DD05A5" w:rsidP="006825F4" w:rsidRDefault="00DD05A5" w14:paraId="2910FBEC" w14:textId="77777777">
            <w:pPr>
              <w:pStyle w:val="Prrafodelista"/>
              <w:numPr>
                <w:ilvl w:val="0"/>
                <w:numId w:val="89"/>
              </w:numPr>
              <w:spacing w:line="360" w:lineRule="auto"/>
            </w:pPr>
            <w:r>
              <w:t>R</w:t>
            </w:r>
            <w:r w:rsidRPr="00DD05A5">
              <w:t>euniones de equipo</w:t>
            </w:r>
            <w:r>
              <w:t>.</w:t>
            </w:r>
          </w:p>
          <w:p w:rsidR="00DD05A5" w:rsidP="006825F4" w:rsidRDefault="00DD05A5" w14:paraId="0B9D5B0A" w14:textId="77777777">
            <w:pPr>
              <w:pStyle w:val="Prrafodelista"/>
              <w:numPr>
                <w:ilvl w:val="0"/>
                <w:numId w:val="89"/>
              </w:numPr>
              <w:spacing w:line="360" w:lineRule="auto"/>
            </w:pPr>
            <w:r>
              <w:t>I</w:t>
            </w:r>
            <w:r w:rsidRPr="00DD05A5">
              <w:t>nformes escritos</w:t>
            </w:r>
            <w:r>
              <w:t>.</w:t>
            </w:r>
          </w:p>
          <w:p w:rsidR="00DD05A5" w:rsidP="006825F4" w:rsidRDefault="00DD05A5" w14:paraId="2EBA3AFE" w14:textId="77777777">
            <w:pPr>
              <w:pStyle w:val="Prrafodelista"/>
              <w:numPr>
                <w:ilvl w:val="0"/>
                <w:numId w:val="89"/>
              </w:numPr>
              <w:spacing w:line="360" w:lineRule="auto"/>
            </w:pPr>
            <w:r>
              <w:t>P</w:t>
            </w:r>
            <w:r w:rsidRPr="00DD05A5">
              <w:t>ublicaciones internas</w:t>
            </w:r>
            <w:r>
              <w:t>.</w:t>
            </w:r>
            <w:r w:rsidRPr="00DD05A5">
              <w:t xml:space="preserve"> </w:t>
            </w:r>
          </w:p>
          <w:p w:rsidR="00DD05A5" w:rsidP="006825F4" w:rsidRDefault="00DD05A5" w14:paraId="3975EA21" w14:textId="77777777">
            <w:pPr>
              <w:pStyle w:val="Prrafodelista"/>
              <w:numPr>
                <w:ilvl w:val="0"/>
                <w:numId w:val="89"/>
              </w:numPr>
              <w:spacing w:line="360" w:lineRule="auto"/>
            </w:pPr>
            <w:r>
              <w:t>C</w:t>
            </w:r>
            <w:r w:rsidRPr="00DD05A5">
              <w:t xml:space="preserve">arteleras informativas. </w:t>
            </w:r>
          </w:p>
          <w:p w:rsidR="00DD05A5" w:rsidP="006825F4" w:rsidRDefault="00DD05A5" w14:paraId="31163B0A" w14:textId="77777777">
            <w:pPr>
              <w:spacing w:line="360" w:lineRule="auto"/>
            </w:pPr>
          </w:p>
        </w:tc>
        <w:tc>
          <w:tcPr>
            <w:tcW w:w="4886" w:type="dxa"/>
          </w:tcPr>
          <w:p w:rsidR="00DD05A5" w:rsidP="006825F4" w:rsidRDefault="00DD05A5" w14:paraId="3CE3B704" w14:textId="1A0969C6">
            <w:pPr>
              <w:spacing w:line="360" w:lineRule="auto"/>
            </w:pPr>
            <w:commentRangeStart w:id="46"/>
            <w:r w:rsidRPr="00DD05A5">
              <w:rPr>
                <w:noProof/>
              </w:rPr>
              <w:drawing>
                <wp:inline distT="0" distB="0" distL="0" distR="0" wp14:anchorId="762B970F" wp14:editId="33949332">
                  <wp:extent cx="2951967" cy="2441050"/>
                  <wp:effectExtent l="0" t="0" r="1270" b="0"/>
                  <wp:docPr id="124732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22971" name=""/>
                          <pic:cNvPicPr/>
                        </pic:nvPicPr>
                        <pic:blipFill>
                          <a:blip r:embed="rId35"/>
                          <a:stretch>
                            <a:fillRect/>
                          </a:stretch>
                        </pic:blipFill>
                        <pic:spPr>
                          <a:xfrm>
                            <a:off x="0" y="0"/>
                            <a:ext cx="2958493" cy="2446447"/>
                          </a:xfrm>
                          <a:prstGeom prst="rect">
                            <a:avLst/>
                          </a:prstGeom>
                        </pic:spPr>
                      </pic:pic>
                    </a:graphicData>
                  </a:graphic>
                </wp:inline>
              </w:drawing>
            </w:r>
            <w:commentRangeEnd w:id="46"/>
            <w:r>
              <w:rPr>
                <w:rStyle w:val="Refdecomentario"/>
                <w:sz w:val="22"/>
                <w:szCs w:val="22"/>
              </w:rPr>
              <w:commentReference w:id="46"/>
            </w:r>
          </w:p>
        </w:tc>
      </w:tr>
    </w:tbl>
    <w:p w:rsidR="00DD05A5" w:rsidP="006825F4" w:rsidRDefault="00DD05A5" w14:paraId="6424FF6A" w14:textId="77777777">
      <w:pPr>
        <w:spacing w:line="360" w:lineRule="auto"/>
      </w:pPr>
    </w:p>
    <w:p w:rsidR="00DD05A5" w:rsidP="006825F4" w:rsidRDefault="00DD05A5" w14:paraId="177E03F0" w14:textId="5963C90E">
      <w:pPr>
        <w:spacing w:line="360" w:lineRule="auto"/>
      </w:pPr>
      <w:r w:rsidRPr="00DD05A5">
        <w:t>Asimismo, el medio elegido debe ajustarse al tipo de problema: los conflictos individuales suelen abordarse mediante entrevistas, mientras que los conflictos grupales requieren reuniones de equipo u otros espacios colectivos.</w:t>
      </w:r>
    </w:p>
    <w:p w:rsidRPr="00DD05A5" w:rsidR="00DD05A5" w:rsidP="006825F4" w:rsidRDefault="00DD05A5" w14:paraId="15155401" w14:textId="77777777">
      <w:pPr>
        <w:spacing w:line="360" w:lineRule="auto"/>
      </w:pPr>
    </w:p>
    <w:p w:rsidR="00DD05A5" w:rsidP="006825F4" w:rsidRDefault="00DD05A5" w14:paraId="5869DB96" w14:textId="77777777">
      <w:pPr>
        <w:spacing w:line="360" w:lineRule="auto"/>
      </w:pPr>
      <w:r w:rsidRPr="00DD05A5">
        <w:t>En esta etapa resulta fundamental utilizar la creatividad para comunicar el plan de acción de manera clara y motivadora, así como promover la construcción de acuerdos por consenso, lo que favorece el compromiso de todos los participantes y aumenta la probabilidad de éxito en la solución del conflicto.</w:t>
      </w:r>
    </w:p>
    <w:p w:rsidRPr="00DD05A5" w:rsidR="00DD05A5" w:rsidP="006825F4" w:rsidRDefault="00DD05A5" w14:paraId="50ED65F9" w14:textId="77777777">
      <w:pPr>
        <w:spacing w:line="360" w:lineRule="auto"/>
      </w:pPr>
    </w:p>
    <w:p w:rsidR="00DD05A5" w:rsidP="006825F4" w:rsidRDefault="00DD05A5" w14:paraId="7019FBAE" w14:textId="77777777">
      <w:pPr>
        <w:spacing w:line="360" w:lineRule="auto"/>
      </w:pPr>
      <w:r w:rsidRPr="00DD05A5">
        <w:t>El plan de acción debe concebirse como un instrumento flexible, susceptible de ajustes según las circunstancias, los recursos disponibles o los cambios que se presenten durante su implementación.</w:t>
      </w:r>
    </w:p>
    <w:p w:rsidRPr="00DD05A5" w:rsidR="00DD05A5" w:rsidP="006825F4" w:rsidRDefault="00DD05A5" w14:paraId="198DECBF" w14:textId="77777777">
      <w:pPr>
        <w:spacing w:line="360" w:lineRule="auto"/>
      </w:pPr>
    </w:p>
    <w:p w:rsidR="00DD05A5" w:rsidP="006825F4" w:rsidRDefault="00DD05A5" w14:paraId="2FD93B85" w14:textId="6C70266D">
      <w:pPr>
        <w:spacing w:line="360" w:lineRule="auto"/>
      </w:pPr>
      <w:r w:rsidRPr="00DD05A5">
        <w:t>Es indispensable dejar por escrito los acuerdos alcanzados, ya sea en un acta o en un documento similar, donde se consignen las actividades, los responsables, las fechas de ejecución y de ser posible, la firma de los participantes, con el fin de formalizar los compromisos asumidos.</w:t>
      </w:r>
    </w:p>
    <w:p w:rsidR="00DD05A5" w:rsidP="006825F4" w:rsidRDefault="00DD05A5" w14:paraId="1592A14D" w14:textId="77777777">
      <w:pPr>
        <w:spacing w:line="360" w:lineRule="auto"/>
      </w:pPr>
    </w:p>
    <w:p w:rsidRPr="00165735" w:rsidR="00DD05A5" w:rsidP="006825F4" w:rsidRDefault="00DD05A5" w14:paraId="098AE8FE" w14:textId="57C339C3">
      <w:pPr>
        <w:spacing w:line="360" w:lineRule="auto"/>
        <w:rPr>
          <w:i/>
          <w:iCs/>
        </w:rPr>
      </w:pPr>
      <w:r w:rsidRPr="00DD05A5">
        <w:rPr>
          <w:b/>
          <w:bCs/>
        </w:rPr>
        <w:t>Tabla 6</w:t>
      </w:r>
      <w:r w:rsidRPr="00DD05A5">
        <w:rPr>
          <w:i/>
          <w:iCs/>
        </w:rPr>
        <w:t>. Ejemplo para plasmar acuerdos alcanzados</w:t>
      </w:r>
    </w:p>
    <w:tbl>
      <w:tblPr>
        <w:tblStyle w:val="Tablaconcuadrcula5oscura-nfasis6"/>
        <w:tblW w:w="8586" w:type="dxa"/>
        <w:tblLook w:val="04A0" w:firstRow="1" w:lastRow="0" w:firstColumn="1" w:lastColumn="0" w:noHBand="0" w:noVBand="1"/>
      </w:tblPr>
      <w:tblGrid>
        <w:gridCol w:w="3346"/>
        <w:gridCol w:w="1703"/>
        <w:gridCol w:w="1911"/>
        <w:gridCol w:w="1626"/>
      </w:tblGrid>
      <w:tr w:rsidRPr="006825F4" w:rsidR="006825F4" w:rsidTr="006825F4" w14:paraId="1A2012EE" w14:textId="77777777">
        <w:trPr>
          <w:cnfStyle w:val="100000000000" w:firstRow="1" w:lastRow="0" w:firstColumn="0" w:lastColumn="0" w:oddVBand="0" w:evenVBand="0" w:oddHBand="0"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Pr="006825F4" w:rsidR="00DD05A5" w:rsidP="006825F4" w:rsidRDefault="00DD05A5" w14:paraId="25DF50EC" w14:textId="2B8FD3B3">
            <w:pPr>
              <w:spacing w:line="360" w:lineRule="auto"/>
              <w:rPr>
                <w:b w:val="0"/>
                <w:bCs w:val="0"/>
                <w:color w:val="auto"/>
              </w:rPr>
            </w:pPr>
            <w:r w:rsidRPr="006825F4">
              <w:rPr>
                <w:color w:val="auto"/>
              </w:rPr>
              <w:t>A</w:t>
            </w:r>
            <w:r w:rsidRPr="006825F4" w:rsidR="00267215">
              <w:rPr>
                <w:color w:val="auto"/>
              </w:rPr>
              <w:t>cuerdo</w:t>
            </w:r>
          </w:p>
        </w:tc>
        <w:tc>
          <w:tcPr>
            <w:tcW w:w="0" w:type="auto"/>
            <w:hideMark/>
          </w:tcPr>
          <w:p w:rsidRPr="006825F4" w:rsidR="00DD05A5" w:rsidP="006825F4" w:rsidRDefault="00DD05A5" w14:paraId="033036B8"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825F4">
              <w:rPr>
                <w:color w:val="auto"/>
              </w:rPr>
              <w:t>Responsable</w:t>
            </w:r>
          </w:p>
        </w:tc>
        <w:tc>
          <w:tcPr>
            <w:tcW w:w="0" w:type="auto"/>
            <w:hideMark/>
          </w:tcPr>
          <w:p w:rsidRPr="006825F4" w:rsidR="00DD05A5" w:rsidP="006825F4" w:rsidRDefault="00DD05A5" w14:paraId="6BAFE12C"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825F4">
              <w:rPr>
                <w:color w:val="auto"/>
              </w:rPr>
              <w:t>Fecha de entrega</w:t>
            </w:r>
          </w:p>
        </w:tc>
        <w:tc>
          <w:tcPr>
            <w:tcW w:w="0" w:type="auto"/>
            <w:hideMark/>
          </w:tcPr>
          <w:p w:rsidRPr="006825F4" w:rsidR="00DD05A5" w:rsidP="006825F4" w:rsidRDefault="00DD05A5" w14:paraId="555E34E5"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825F4">
              <w:rPr>
                <w:color w:val="auto"/>
              </w:rPr>
              <w:t>Firma</w:t>
            </w:r>
          </w:p>
        </w:tc>
      </w:tr>
      <w:tr w:rsidRPr="006825F4" w:rsidR="006825F4" w:rsidTr="006825F4" w14:paraId="0C49568D" w14:textId="77777777">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Pr="006825F4" w:rsidR="00DD05A5" w:rsidP="006825F4" w:rsidRDefault="00267215" w14:paraId="5B82F0DA" w14:textId="47CAD7A2">
            <w:pPr>
              <w:spacing w:line="360" w:lineRule="auto"/>
              <w:rPr>
                <w:color w:val="auto"/>
              </w:rPr>
            </w:pPr>
            <w:r w:rsidRPr="006825F4">
              <w:rPr>
                <w:color w:val="auto"/>
              </w:rPr>
              <w:t>Definir acuerdo alcanzad</w:t>
            </w:r>
            <w:commentRangeStart w:id="47"/>
            <w:r w:rsidRPr="006825F4">
              <w:rPr>
                <w:color w:val="auto"/>
              </w:rPr>
              <w:t>o</w:t>
            </w:r>
            <w:commentRangeEnd w:id="47"/>
            <w:r w:rsidRPr="006825F4" w:rsidR="00C0283C">
              <w:rPr>
                <w:rStyle w:val="Refdecomentario"/>
                <w:color w:val="auto"/>
                <w:sz w:val="22"/>
                <w:szCs w:val="22"/>
              </w:rPr>
              <w:commentReference w:id="47"/>
            </w:r>
          </w:p>
        </w:tc>
        <w:tc>
          <w:tcPr>
            <w:tcW w:w="0" w:type="auto"/>
            <w:hideMark/>
          </w:tcPr>
          <w:p w:rsidRPr="006825F4" w:rsidR="00DD05A5" w:rsidP="006825F4" w:rsidRDefault="00DD05A5" w14:paraId="495EC478" w14:textId="77777777">
            <w:pPr>
              <w:spacing w:line="360" w:lineRule="auto"/>
              <w:cnfStyle w:val="000000100000" w:firstRow="0" w:lastRow="0" w:firstColumn="0" w:lastColumn="0" w:oddVBand="0" w:evenVBand="0" w:oddHBand="1" w:evenHBand="0" w:firstRowFirstColumn="0" w:firstRowLastColumn="0" w:lastRowFirstColumn="0" w:lastRowLastColumn="0"/>
            </w:pPr>
            <w:r w:rsidRPr="006825F4">
              <w:t>Director</w:t>
            </w:r>
          </w:p>
        </w:tc>
        <w:tc>
          <w:tcPr>
            <w:tcW w:w="0" w:type="auto"/>
            <w:hideMark/>
          </w:tcPr>
          <w:p w:rsidRPr="006825F4" w:rsidR="00DD05A5" w:rsidP="006825F4" w:rsidRDefault="00267215" w14:paraId="53A4114D" w14:textId="24D80264">
            <w:pPr>
              <w:spacing w:line="360" w:lineRule="auto"/>
              <w:cnfStyle w:val="000000100000" w:firstRow="0" w:lastRow="0" w:firstColumn="0" w:lastColumn="0" w:oddVBand="0" w:evenVBand="0" w:oddHBand="1" w:evenHBand="0" w:firstRowFirstColumn="0" w:firstRowLastColumn="0" w:lastRowFirstColumn="0" w:lastRowLastColumn="0"/>
            </w:pPr>
            <w:r w:rsidRPr="006825F4">
              <w:t>Día/mes/año</w:t>
            </w:r>
          </w:p>
        </w:tc>
        <w:tc>
          <w:tcPr>
            <w:tcW w:w="0" w:type="auto"/>
            <w:hideMark/>
          </w:tcPr>
          <w:p w:rsidRPr="006825F4" w:rsidR="00DD05A5" w:rsidP="006825F4" w:rsidRDefault="00DD05A5" w14:paraId="58388B6A" w14:textId="142F6B92">
            <w:pPr>
              <w:spacing w:line="360" w:lineRule="auto"/>
              <w:cnfStyle w:val="000000100000" w:firstRow="0" w:lastRow="0" w:firstColumn="0" w:lastColumn="0" w:oddVBand="0" w:evenVBand="0" w:oddHBand="1" w:evenHBand="0" w:firstRowFirstColumn="0" w:firstRowLastColumn="0" w:lastRowFirstColumn="0" w:lastRowLastColumn="0"/>
            </w:pPr>
            <w:r w:rsidRPr="006825F4">
              <w:t>Para diligenciar</w:t>
            </w:r>
          </w:p>
        </w:tc>
      </w:tr>
      <w:tr w:rsidRPr="006825F4" w:rsidR="006825F4" w:rsidTr="006825F4" w14:paraId="1D3F014F" w14:textId="77777777">
        <w:trPr>
          <w:trHeight w:val="591"/>
        </w:trPr>
        <w:tc>
          <w:tcPr>
            <w:cnfStyle w:val="001000000000" w:firstRow="0" w:lastRow="0" w:firstColumn="1" w:lastColumn="0" w:oddVBand="0" w:evenVBand="0" w:oddHBand="0" w:evenHBand="0" w:firstRowFirstColumn="0" w:firstRowLastColumn="0" w:lastRowFirstColumn="0" w:lastRowLastColumn="0"/>
            <w:tcW w:w="0" w:type="auto"/>
            <w:hideMark/>
          </w:tcPr>
          <w:p w:rsidRPr="006825F4" w:rsidR="00DD05A5" w:rsidP="006825F4" w:rsidRDefault="00DD05A5" w14:paraId="748A080E" w14:textId="14C9546B">
            <w:pPr>
              <w:spacing w:line="360" w:lineRule="auto"/>
              <w:rPr>
                <w:color w:val="auto"/>
              </w:rPr>
            </w:pPr>
            <w:r w:rsidRPr="006825F4">
              <w:rPr>
                <w:color w:val="auto"/>
              </w:rPr>
              <w:t>Para diligenciar</w:t>
            </w:r>
          </w:p>
        </w:tc>
        <w:tc>
          <w:tcPr>
            <w:tcW w:w="0" w:type="auto"/>
            <w:hideMark/>
          </w:tcPr>
          <w:p w:rsidRPr="006825F4" w:rsidR="00DD05A5" w:rsidP="006825F4" w:rsidRDefault="00DD05A5" w14:paraId="6E640110" w14:textId="5A1641AA">
            <w:pPr>
              <w:spacing w:line="360" w:lineRule="auto"/>
              <w:cnfStyle w:val="000000000000" w:firstRow="0" w:lastRow="0" w:firstColumn="0" w:lastColumn="0" w:oddVBand="0" w:evenVBand="0" w:oddHBand="0" w:evenHBand="0" w:firstRowFirstColumn="0" w:firstRowLastColumn="0" w:lastRowFirstColumn="0" w:lastRowLastColumn="0"/>
            </w:pPr>
            <w:r w:rsidRPr="006825F4">
              <w:t>Para diligenciar</w:t>
            </w:r>
          </w:p>
        </w:tc>
        <w:tc>
          <w:tcPr>
            <w:tcW w:w="0" w:type="auto"/>
            <w:hideMark/>
          </w:tcPr>
          <w:p w:rsidRPr="006825F4" w:rsidR="00DD05A5" w:rsidP="006825F4" w:rsidRDefault="00DD05A5" w14:paraId="0D89A5F2" w14:textId="55025F46">
            <w:pPr>
              <w:spacing w:line="360" w:lineRule="auto"/>
              <w:cnfStyle w:val="000000000000" w:firstRow="0" w:lastRow="0" w:firstColumn="0" w:lastColumn="0" w:oddVBand="0" w:evenVBand="0" w:oddHBand="0" w:evenHBand="0" w:firstRowFirstColumn="0" w:firstRowLastColumn="0" w:lastRowFirstColumn="0" w:lastRowLastColumn="0"/>
            </w:pPr>
            <w:r w:rsidRPr="006825F4">
              <w:t>Para diligenciar</w:t>
            </w:r>
          </w:p>
        </w:tc>
        <w:tc>
          <w:tcPr>
            <w:tcW w:w="0" w:type="auto"/>
            <w:hideMark/>
          </w:tcPr>
          <w:p w:rsidRPr="006825F4" w:rsidR="00DD05A5" w:rsidP="006825F4" w:rsidRDefault="00DD05A5" w14:paraId="74AFF460" w14:textId="4A41B1D1">
            <w:pPr>
              <w:spacing w:line="360" w:lineRule="auto"/>
              <w:cnfStyle w:val="000000000000" w:firstRow="0" w:lastRow="0" w:firstColumn="0" w:lastColumn="0" w:oddVBand="0" w:evenVBand="0" w:oddHBand="0" w:evenHBand="0" w:firstRowFirstColumn="0" w:firstRowLastColumn="0" w:lastRowFirstColumn="0" w:lastRowLastColumn="0"/>
            </w:pPr>
            <w:r w:rsidRPr="006825F4">
              <w:t>Para diligenciar</w:t>
            </w:r>
          </w:p>
        </w:tc>
      </w:tr>
    </w:tbl>
    <w:p w:rsidRPr="00DD05A5" w:rsidR="00DD05A5" w:rsidP="006825F4" w:rsidRDefault="00DD05A5" w14:paraId="287D1B14" w14:textId="77777777">
      <w:pPr>
        <w:spacing w:line="360" w:lineRule="auto"/>
      </w:pPr>
    </w:p>
    <w:p w:rsidR="00BF2F96" w:rsidP="006825F4" w:rsidRDefault="00BF2F96" w14:paraId="516A9917" w14:textId="77777777">
      <w:pPr>
        <w:spacing w:line="360" w:lineRule="auto"/>
      </w:pPr>
    </w:p>
    <w:p w:rsidR="00DD05A5" w:rsidP="006825F4" w:rsidRDefault="00DD05A5" w14:paraId="6EB9F8AE" w14:textId="77777777">
      <w:pPr>
        <w:spacing w:line="360" w:lineRule="auto"/>
        <w:rPr>
          <w:b/>
          <w:bCs/>
        </w:rPr>
      </w:pPr>
      <w:r w:rsidRPr="00DD05A5">
        <w:rPr>
          <w:b/>
          <w:bCs/>
        </w:rPr>
        <w:t>Evaluación y retroalimentación</w:t>
      </w:r>
    </w:p>
    <w:p w:rsidRPr="00DD05A5" w:rsidR="00267215" w:rsidP="006825F4" w:rsidRDefault="00267215" w14:paraId="764D69BC" w14:textId="77777777">
      <w:pPr>
        <w:spacing w:line="360" w:lineRule="auto"/>
        <w:rPr>
          <w:b/>
          <w:bCs/>
        </w:rPr>
      </w:pPr>
    </w:p>
    <w:p w:rsidRPr="00DD05A5" w:rsidR="00DD05A5" w:rsidP="006825F4" w:rsidRDefault="00DD05A5" w14:paraId="6F861F1F" w14:textId="77777777">
      <w:pPr>
        <w:spacing w:line="360" w:lineRule="auto"/>
      </w:pPr>
      <w:r w:rsidRPr="00DD05A5">
        <w:t>La evaluación y la retroalimentación constituyen un componente esencial del plan de acción, ya que no basta con definir las acciones y esperar a que se cumplan. Durante la implementación pueden surgir obstáculos como el olvido de compromisos, la desmotivación, limitaciones de recursos o la aparición de nuevos problemas.</w:t>
      </w:r>
    </w:p>
    <w:p w:rsidR="00DD05A5" w:rsidP="006825F4" w:rsidRDefault="00DD05A5" w14:paraId="0764E878" w14:textId="77777777">
      <w:pPr>
        <w:spacing w:line="360" w:lineRule="auto"/>
      </w:pPr>
      <w:r w:rsidRPr="00DD05A5">
        <w:t>Por esta razón, es necesario establecer acciones sistemáticas de seguimiento, entre las que se destacan:</w:t>
      </w:r>
    </w:p>
    <w:p w:rsidRPr="00DD05A5" w:rsidR="00267215" w:rsidP="006825F4" w:rsidRDefault="00267215" w14:paraId="7722BF13" w14:textId="77777777">
      <w:pPr>
        <w:spacing w:line="360" w:lineRule="auto"/>
      </w:pPr>
    </w:p>
    <w:p w:rsidRPr="00DD05A5" w:rsidR="00DD05A5" w:rsidP="006825F4" w:rsidRDefault="00DD05A5" w14:paraId="4536EEFA" w14:textId="77777777">
      <w:pPr>
        <w:numPr>
          <w:ilvl w:val="0"/>
          <w:numId w:val="90"/>
        </w:numPr>
        <w:spacing w:line="360" w:lineRule="auto"/>
      </w:pPr>
      <w:r w:rsidRPr="00DD05A5">
        <w:rPr>
          <w:b/>
          <w:bCs/>
        </w:rPr>
        <w:t>Cierre formal de la reunión:</w:t>
      </w:r>
      <w:r w:rsidRPr="00DD05A5">
        <w:t xml:space="preserve"> antes de finalizar, comunicar la intención de resumir por escrito los acuerdos y fijar una fecha y hora para una reunión de seguimiento.</w:t>
      </w:r>
    </w:p>
    <w:p w:rsidRPr="00DD05A5" w:rsidR="00DD05A5" w:rsidP="006825F4" w:rsidRDefault="00DD05A5" w14:paraId="677ACD2D" w14:textId="77777777">
      <w:pPr>
        <w:numPr>
          <w:ilvl w:val="0"/>
          <w:numId w:val="90"/>
        </w:numPr>
        <w:spacing w:line="360" w:lineRule="auto"/>
      </w:pPr>
      <w:r w:rsidRPr="00DD05A5">
        <w:rPr>
          <w:b/>
          <w:bCs/>
        </w:rPr>
        <w:t>Comunicación posterior:</w:t>
      </w:r>
      <w:r w:rsidRPr="00DD05A5">
        <w:t xml:space="preserve"> uno o dos días después, enviar un mensaje a los participantes agradeciendo sus aportes y detallando de manera precisa los pasos del plan de acción, las responsabilidades asignadas y los plazos establecidos, solicitando retroalimentación.</w:t>
      </w:r>
    </w:p>
    <w:p w:rsidR="00DD05A5" w:rsidP="006825F4" w:rsidRDefault="00DD05A5" w14:paraId="6D1E27D0" w14:textId="77777777">
      <w:pPr>
        <w:numPr>
          <w:ilvl w:val="0"/>
          <w:numId w:val="90"/>
        </w:numPr>
        <w:spacing w:line="360" w:lineRule="auto"/>
      </w:pPr>
      <w:r w:rsidRPr="00DD05A5">
        <w:rPr>
          <w:b/>
          <w:bCs/>
        </w:rPr>
        <w:t>Reunión de seguimiento:</w:t>
      </w:r>
      <w:r w:rsidRPr="00DD05A5">
        <w:t xml:space="preserve"> programar claramente la fecha, hora y lugar del primer encuentro de seguimiento, reforzando la idea de que el proceso apenas comienza y que la comunicación abierta es clave para resolver y prevenir conflictos.</w:t>
      </w:r>
    </w:p>
    <w:p w:rsidRPr="00DD05A5" w:rsidR="00267215" w:rsidP="006825F4" w:rsidRDefault="00267215" w14:paraId="60BF1121" w14:textId="77777777">
      <w:pPr>
        <w:spacing w:line="360" w:lineRule="auto"/>
        <w:ind w:left="720"/>
      </w:pPr>
    </w:p>
    <w:p w:rsidRPr="00DD05A5" w:rsidR="00DD05A5" w:rsidP="006825F4" w:rsidRDefault="00267215" w14:paraId="38EA490E" w14:textId="7F7E6800">
      <w:pPr>
        <w:spacing w:line="360" w:lineRule="auto"/>
      </w:pPr>
      <w:r>
        <w:t>E</w:t>
      </w:r>
      <w:r w:rsidRPr="00DD05A5" w:rsidR="00DD05A5">
        <w:t>l seguimiento puede apoyarse en herramientas de control, como el diagrama de Gantt, listas de chequeo, encuestas, observación directa e indicadores de cumplimiento, las cuales permiten verificar avances, introducir mejoras y garantizar la sostenibilidad de las soluciones acordadas.</w:t>
      </w:r>
    </w:p>
    <w:p w:rsidRPr="00DD05A5" w:rsidR="00DD05A5" w:rsidP="006825F4" w:rsidRDefault="00DD05A5" w14:paraId="0F01668B" w14:textId="2D9503DD">
      <w:pPr>
        <w:spacing w:line="360" w:lineRule="auto"/>
      </w:pPr>
    </w:p>
    <w:p w:rsidR="00DD05A5" w:rsidP="006825F4" w:rsidRDefault="00DD05A5" w14:paraId="5E88B852" w14:textId="77777777">
      <w:pPr>
        <w:spacing w:line="360" w:lineRule="auto"/>
      </w:pPr>
      <w:r w:rsidRPr="00DD05A5">
        <w:t>El plan de acción transforma las decisiones en hechos concretos. Cuando se acompaña de evaluación y retroalimentación permanente, se convierte en un mecanismo eficaz para gestionar conflictos de manera responsable, participativa y orientada al logro de objetivos organizacionales comunes.</w:t>
      </w:r>
    </w:p>
    <w:p w:rsidR="00267215" w:rsidP="006825F4" w:rsidRDefault="00267215" w14:paraId="62976614" w14:textId="77777777">
      <w:pPr>
        <w:spacing w:line="360" w:lineRule="auto"/>
      </w:pPr>
    </w:p>
    <w:tbl>
      <w:tblPr>
        <w:tblStyle w:val="Tablaconcuadrcula"/>
        <w:tblW w:w="0" w:type="auto"/>
        <w:tblLook w:val="04A0" w:firstRow="1" w:lastRow="0" w:firstColumn="1" w:lastColumn="0" w:noHBand="0" w:noVBand="1"/>
      </w:tblPr>
      <w:tblGrid>
        <w:gridCol w:w="5226"/>
        <w:gridCol w:w="4545"/>
      </w:tblGrid>
      <w:tr w:rsidR="0090313D" w:rsidTr="00267215" w14:paraId="5ABC154D" w14:textId="77777777">
        <w:tc>
          <w:tcPr>
            <w:tcW w:w="4885" w:type="dxa"/>
          </w:tcPr>
          <w:p w:rsidR="00267215" w:rsidP="006825F4" w:rsidRDefault="00267215" w14:paraId="187E019D" w14:textId="2D90A896">
            <w:pPr>
              <w:spacing w:line="360" w:lineRule="auto"/>
            </w:pPr>
            <w:commentRangeStart w:id="48"/>
            <w:r w:rsidRPr="00267215">
              <w:rPr>
                <w:noProof/>
              </w:rPr>
              <w:drawing>
                <wp:anchor distT="0" distB="0" distL="114300" distR="114300" simplePos="0" relativeHeight="251670528" behindDoc="1" locked="0" layoutInCell="1" allowOverlap="1" wp14:anchorId="21A049C0" wp14:editId="0E15D003">
                  <wp:simplePos x="0" y="0"/>
                  <wp:positionH relativeFrom="column">
                    <wp:posOffset>-5080</wp:posOffset>
                  </wp:positionH>
                  <wp:positionV relativeFrom="paragraph">
                    <wp:posOffset>534670</wp:posOffset>
                  </wp:positionV>
                  <wp:extent cx="3171825" cy="1884045"/>
                  <wp:effectExtent l="0" t="0" r="9525" b="1905"/>
                  <wp:wrapTight wrapText="bothSides">
                    <wp:wrapPolygon edited="0">
                      <wp:start x="0" y="0"/>
                      <wp:lineTo x="0" y="21403"/>
                      <wp:lineTo x="21535" y="21403"/>
                      <wp:lineTo x="21535" y="0"/>
                      <wp:lineTo x="0" y="0"/>
                    </wp:wrapPolygon>
                  </wp:wrapTight>
                  <wp:docPr id="2041181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81129" name=""/>
                          <pic:cNvPicPr/>
                        </pic:nvPicPr>
                        <pic:blipFill>
                          <a:blip r:embed="rId36">
                            <a:extLst>
                              <a:ext uri="{28A0092B-C50C-407E-A947-70E740481C1C}">
                                <a14:useLocalDpi xmlns:a14="http://schemas.microsoft.com/office/drawing/2010/main" val="0"/>
                              </a:ext>
                            </a:extLst>
                          </a:blip>
                          <a:stretch>
                            <a:fillRect/>
                          </a:stretch>
                        </pic:blipFill>
                        <pic:spPr>
                          <a:xfrm>
                            <a:off x="0" y="0"/>
                            <a:ext cx="3171825" cy="1884045"/>
                          </a:xfrm>
                          <a:prstGeom prst="rect">
                            <a:avLst/>
                          </a:prstGeom>
                        </pic:spPr>
                      </pic:pic>
                    </a:graphicData>
                  </a:graphic>
                  <wp14:sizeRelH relativeFrom="page">
                    <wp14:pctWidth>0</wp14:pctWidth>
                  </wp14:sizeRelH>
                  <wp14:sizeRelV relativeFrom="page">
                    <wp14:pctHeight>0</wp14:pctHeight>
                  </wp14:sizeRelV>
                </wp:anchor>
              </w:drawing>
            </w:r>
            <w:commentRangeEnd w:id="48"/>
            <w:r>
              <w:rPr>
                <w:rStyle w:val="Refdecomentario"/>
                <w:sz w:val="22"/>
                <w:szCs w:val="22"/>
              </w:rPr>
              <w:commentReference w:id="48"/>
            </w:r>
          </w:p>
        </w:tc>
        <w:tc>
          <w:tcPr>
            <w:tcW w:w="4886" w:type="dxa"/>
          </w:tcPr>
          <w:p w:rsidR="00267215" w:rsidP="006825F4" w:rsidRDefault="00267215" w14:paraId="3510A5F9" w14:textId="5328FE15">
            <w:pPr>
              <w:spacing w:line="360" w:lineRule="auto"/>
            </w:pPr>
            <w:r>
              <w:t>L</w:t>
            </w:r>
            <w:r w:rsidRPr="00267215">
              <w:t>a gestión y solución de conflictos en el ámbito organizacional exige un enfoque integral que articule el análisis riguroso del problema, la formulación creativa de soluciones, la planificación estructurada de acciones y un seguimiento constante. Cuando estos elementos se desarrollan de manera participativa, con comunicación asertiva y compromiso colectivo, los conflictos dejan de ser una amenaza y se convierten en oportunidades de aprendizaje, mejora continua y fortalecimiento de las relaciones laborales, contribuyendo al logro de los objetivos institucionales y a un clima organizacional saludable.</w:t>
            </w:r>
          </w:p>
        </w:tc>
      </w:tr>
    </w:tbl>
    <w:p w:rsidRPr="00B70E0F" w:rsidR="004614E9" w:rsidP="006825F4" w:rsidRDefault="004614E9" w14:paraId="20BF4CCE" w14:textId="77777777">
      <w:pPr>
        <w:spacing w:line="360" w:lineRule="auto"/>
      </w:pPr>
    </w:p>
    <w:p w:rsidR="005E077A" w:rsidP="006825F4" w:rsidRDefault="005E077A" w14:paraId="285D9929" w14:textId="488A28E3">
      <w:pPr>
        <w:pStyle w:val="Ttulo1"/>
        <w:numPr>
          <w:ilvl w:val="0"/>
          <w:numId w:val="10"/>
        </w:numPr>
        <w:spacing w:line="360" w:lineRule="auto"/>
        <w:rPr>
          <w:b/>
          <w:bCs/>
          <w:sz w:val="22"/>
          <w:szCs w:val="22"/>
        </w:rPr>
      </w:pPr>
      <w:bookmarkStart w:name="_Toc221260830" w:id="49"/>
      <w:bookmarkStart w:name="_Toc221611344" w:id="50"/>
      <w:r w:rsidRPr="00B70E0F">
        <w:rPr>
          <w:b/>
          <w:bCs/>
          <w:sz w:val="22"/>
          <w:szCs w:val="22"/>
        </w:rPr>
        <w:t>SÍNTESIS</w:t>
      </w:r>
      <w:bookmarkEnd w:id="49"/>
      <w:bookmarkEnd w:id="50"/>
      <w:r w:rsidRPr="00B70E0F">
        <w:rPr>
          <w:b/>
          <w:bCs/>
          <w:sz w:val="22"/>
          <w:szCs w:val="22"/>
        </w:rPr>
        <w:t xml:space="preserve"> </w:t>
      </w:r>
    </w:p>
    <w:p w:rsidRPr="00A9030C" w:rsidR="00A9030C" w:rsidP="006825F4" w:rsidRDefault="00A9030C" w14:paraId="02027088" w14:textId="77777777">
      <w:pPr>
        <w:spacing w:line="360" w:lineRule="auto"/>
      </w:pPr>
    </w:p>
    <w:p w:rsidRPr="0012658C" w:rsidR="0012658C" w:rsidP="006825F4" w:rsidRDefault="0012658C" w14:paraId="3E6C5DDE" w14:textId="7B57EEC2">
      <w:pPr>
        <w:spacing w:line="360" w:lineRule="auto"/>
      </w:pPr>
      <w:r w:rsidRPr="0012658C">
        <w:t>La gestión adecuada de los conflictos laborales exige una mirada integral de la comunicación, entendida no solo como transmisión de información, sino como un proceso estratégico que articula lenguaje, actitudes y análisis reflexivo. Comprender cómo se comunican las personas, identificar los elementos que intervienen en ese proceso y reconocer la importancia de la asertividad permite abordar los conflictos de manera consciente, preventiva y orientada a la solución, favoreciendo relaciones laborales más equilibradas y constructivas.</w:t>
      </w:r>
    </w:p>
    <w:p w:rsidRPr="00B70E0F" w:rsidR="005E077A" w:rsidP="006825F4" w:rsidRDefault="005E077A" w14:paraId="4D76712F" w14:textId="59A0E6DA">
      <w:pPr>
        <w:spacing w:line="360" w:lineRule="auto"/>
      </w:pPr>
    </w:p>
    <w:p w:rsidRPr="00B70E0F" w:rsidR="005E077A" w:rsidP="006825F4" w:rsidRDefault="0012658C" w14:paraId="53E10984" w14:textId="005DA06B">
      <w:pPr>
        <w:spacing w:line="360" w:lineRule="auto"/>
      </w:pPr>
      <w:commentRangeStart w:id="51"/>
      <w:r w:rsidRPr="0012658C">
        <w:rPr>
          <w:noProof/>
        </w:rPr>
        <w:drawing>
          <wp:inline distT="0" distB="0" distL="0" distR="0" wp14:anchorId="22DFD83A" wp14:editId="721DE10A">
            <wp:extent cx="6210935" cy="3616656"/>
            <wp:effectExtent l="76200" t="76200" r="132715" b="136525"/>
            <wp:docPr id="6512223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2392" name="Imagen 1" descr="Diagrama&#10;&#10;El contenido generado por IA puede ser incorrecto."/>
                    <pic:cNvPicPr/>
                  </pic:nvPicPr>
                  <pic:blipFill>
                    <a:blip r:embed="rId37"/>
                    <a:stretch>
                      <a:fillRect/>
                    </a:stretch>
                  </pic:blipFill>
                  <pic:spPr>
                    <a:xfrm>
                      <a:off x="0" y="0"/>
                      <a:ext cx="6218920" cy="3621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commentRangeEnd w:id="51"/>
      <w:r w:rsidRPr="00B70E0F">
        <w:rPr>
          <w:rStyle w:val="Refdecomentario"/>
          <w:sz w:val="22"/>
          <w:szCs w:val="22"/>
        </w:rPr>
        <w:commentReference w:id="51"/>
      </w:r>
    </w:p>
    <w:p w:rsidRPr="00B70E0F" w:rsidR="005E077A" w:rsidP="006825F4" w:rsidRDefault="005E077A" w14:paraId="04468B2A" w14:textId="3F64D5AA">
      <w:pPr>
        <w:pStyle w:val="Ttulo1"/>
        <w:numPr>
          <w:ilvl w:val="0"/>
          <w:numId w:val="10"/>
        </w:numPr>
        <w:spacing w:line="360" w:lineRule="auto"/>
        <w:rPr>
          <w:b/>
          <w:bCs/>
          <w:sz w:val="22"/>
          <w:szCs w:val="22"/>
        </w:rPr>
      </w:pPr>
      <w:bookmarkStart w:name="_Toc221260831" w:id="52"/>
      <w:bookmarkStart w:name="_Toc221611345" w:id="53"/>
      <w:r w:rsidRPr="00B70E0F">
        <w:rPr>
          <w:b/>
          <w:bCs/>
          <w:sz w:val="22"/>
          <w:szCs w:val="22"/>
        </w:rPr>
        <w:t xml:space="preserve">ACTIVIDADES </w:t>
      </w:r>
      <w:commentRangeStart w:id="54"/>
      <w:commentRangeStart w:id="55"/>
      <w:r w:rsidRPr="00B70E0F">
        <w:rPr>
          <w:b/>
          <w:bCs/>
          <w:sz w:val="22"/>
          <w:szCs w:val="22"/>
        </w:rPr>
        <w:t>DIDÁCTICAS</w:t>
      </w:r>
      <w:bookmarkEnd w:id="52"/>
      <w:bookmarkEnd w:id="53"/>
      <w:commentRangeEnd w:id="55"/>
      <w:r w:rsidRPr="00B70E0F" w:rsidR="00A37075">
        <w:rPr>
          <w:rStyle w:val="Refdecomentario"/>
          <w:b/>
          <w:bCs/>
          <w:sz w:val="22"/>
          <w:szCs w:val="22"/>
        </w:rPr>
        <w:commentReference w:id="55"/>
      </w:r>
      <w:r w:rsidRPr="00B70E0F">
        <w:rPr>
          <w:b/>
          <w:bCs/>
          <w:sz w:val="22"/>
          <w:szCs w:val="22"/>
        </w:rPr>
        <w:t xml:space="preserve"> </w:t>
      </w:r>
      <w:commentRangeEnd w:id="54"/>
      <w:r w:rsidRPr="00B70E0F" w:rsidR="002562AB">
        <w:rPr>
          <w:rStyle w:val="Refdecomentario"/>
          <w:b/>
          <w:bCs/>
          <w:sz w:val="22"/>
          <w:szCs w:val="22"/>
        </w:rPr>
        <w:commentReference w:id="54"/>
      </w:r>
    </w:p>
    <w:p w:rsidRPr="00A37075" w:rsidR="005E077A" w:rsidP="006825F4" w:rsidRDefault="005E077A" w14:paraId="009DBA14" w14:textId="0CC51AC1">
      <w:pPr>
        <w:spacing w:line="360" w:lineRule="auto"/>
        <w:rPr>
          <w:bCs/>
        </w:rPr>
      </w:pPr>
    </w:p>
    <w:p w:rsidRPr="00A37075" w:rsidR="0090313D" w:rsidP="006825F4" w:rsidRDefault="00A37075" w14:paraId="3DA4FA2F" w14:textId="642AB4FD">
      <w:pPr>
        <w:spacing w:line="360" w:lineRule="auto"/>
        <w:rPr>
          <w:bCs/>
        </w:rPr>
      </w:pPr>
      <w:r w:rsidRPr="00A37075">
        <w:rPr>
          <w:bCs/>
          <w:noProof/>
        </w:rPr>
        <w:drawing>
          <wp:inline distT="0" distB="0" distL="0" distR="0" wp14:anchorId="556E3815" wp14:editId="46D5F782">
            <wp:extent cx="6210935" cy="3316605"/>
            <wp:effectExtent l="0" t="0" r="0" b="0"/>
            <wp:docPr id="646103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3366" name=""/>
                    <pic:cNvPicPr/>
                  </pic:nvPicPr>
                  <pic:blipFill>
                    <a:blip r:embed="rId38"/>
                    <a:stretch>
                      <a:fillRect/>
                    </a:stretch>
                  </pic:blipFill>
                  <pic:spPr>
                    <a:xfrm>
                      <a:off x="0" y="0"/>
                      <a:ext cx="6210935" cy="3316605"/>
                    </a:xfrm>
                    <a:prstGeom prst="rect">
                      <a:avLst/>
                    </a:prstGeom>
                  </pic:spPr>
                </pic:pic>
              </a:graphicData>
            </a:graphic>
          </wp:inline>
        </w:drawing>
      </w:r>
    </w:p>
    <w:p w:rsidRPr="00B70E0F" w:rsidR="0090313D" w:rsidP="006825F4" w:rsidRDefault="0090313D" w14:paraId="4CFC6B94" w14:textId="77777777">
      <w:pPr>
        <w:spacing w:line="360" w:lineRule="auto"/>
        <w:rPr>
          <w:b/>
          <w:u w:val="single"/>
        </w:rPr>
      </w:pPr>
    </w:p>
    <w:p w:rsidRPr="00B70E0F" w:rsidR="005E077A" w:rsidP="006825F4" w:rsidRDefault="005E077A" w14:paraId="3DF83C80" w14:textId="766D0B5F">
      <w:pPr>
        <w:pStyle w:val="Ttulo1"/>
        <w:numPr>
          <w:ilvl w:val="0"/>
          <w:numId w:val="10"/>
        </w:numPr>
        <w:spacing w:line="360" w:lineRule="auto"/>
        <w:rPr>
          <w:b/>
          <w:bCs/>
          <w:sz w:val="22"/>
          <w:szCs w:val="22"/>
        </w:rPr>
      </w:pPr>
      <w:bookmarkStart w:name="_Toc221260832" w:id="56"/>
      <w:bookmarkStart w:name="_Toc221611346" w:id="57"/>
      <w:r w:rsidRPr="00B70E0F">
        <w:rPr>
          <w:b/>
          <w:bCs/>
          <w:sz w:val="22"/>
          <w:szCs w:val="22"/>
        </w:rPr>
        <w:t>GLOSARIO</w:t>
      </w:r>
      <w:bookmarkEnd w:id="56"/>
      <w:bookmarkEnd w:id="57"/>
    </w:p>
    <w:p w:rsidRPr="00B70E0F" w:rsidR="005E077A" w:rsidP="006825F4" w:rsidRDefault="005E077A" w14:paraId="29425939" w14:textId="77777777">
      <w:pPr>
        <w:pBdr>
          <w:top w:val="nil"/>
          <w:left w:val="nil"/>
          <w:bottom w:val="nil"/>
          <w:right w:val="nil"/>
          <w:between w:val="nil"/>
        </w:pBdr>
        <w:spacing w:line="360" w:lineRule="auto"/>
      </w:pPr>
    </w:p>
    <w:p w:rsidRPr="00C57A0E" w:rsidR="00C57A0E" w:rsidP="006825F4" w:rsidRDefault="00C57A0E" w14:paraId="231AC260" w14:textId="47365B25">
      <w:pPr>
        <w:spacing w:line="480" w:lineRule="auto"/>
      </w:pPr>
      <w:r w:rsidRPr="00C57A0E">
        <w:rPr>
          <w:b/>
          <w:bCs/>
        </w:rPr>
        <w:t>Asertividad</w:t>
      </w:r>
      <w:r>
        <w:t>: c</w:t>
      </w:r>
      <w:r w:rsidRPr="00C57A0E">
        <w:t>apacidad de expresar ideas y emociones con firmeza y respeto.</w:t>
      </w:r>
    </w:p>
    <w:p w:rsidRPr="00C57A0E" w:rsidR="00C57A0E" w:rsidP="006825F4" w:rsidRDefault="00C57A0E" w14:paraId="549FA40E" w14:textId="515E4E27">
      <w:pPr>
        <w:spacing w:line="480" w:lineRule="auto"/>
      </w:pPr>
      <w:r w:rsidRPr="00C57A0E">
        <w:rPr>
          <w:b/>
          <w:bCs/>
        </w:rPr>
        <w:t>Arbitraje</w:t>
      </w:r>
      <w:r>
        <w:t>: m</w:t>
      </w:r>
      <w:r w:rsidRPr="00C57A0E">
        <w:t>étodo donde un tercero decide de forma obligatoria el conflicto.</w:t>
      </w:r>
    </w:p>
    <w:p w:rsidRPr="00C57A0E" w:rsidR="00C57A0E" w:rsidP="006825F4" w:rsidRDefault="00C57A0E" w14:paraId="0B659C5C" w14:textId="5556DD10">
      <w:pPr>
        <w:spacing w:line="480" w:lineRule="auto"/>
      </w:pPr>
      <w:r w:rsidRPr="00C57A0E">
        <w:rPr>
          <w:b/>
          <w:bCs/>
        </w:rPr>
        <w:t>Barreras de comunicación</w:t>
      </w:r>
      <w:r>
        <w:t>: fa</w:t>
      </w:r>
      <w:r w:rsidRPr="00C57A0E">
        <w:t>ctores que distorsionan o dificultan la comprensión del mensaje.</w:t>
      </w:r>
    </w:p>
    <w:p w:rsidRPr="00C57A0E" w:rsidR="00C57A0E" w:rsidP="006825F4" w:rsidRDefault="00C57A0E" w14:paraId="542C1EC8" w14:textId="7FFA2606">
      <w:pPr>
        <w:spacing w:line="480" w:lineRule="auto"/>
      </w:pPr>
      <w:r w:rsidRPr="00C57A0E">
        <w:rPr>
          <w:b/>
          <w:bCs/>
        </w:rPr>
        <w:t>Comunicación no verbal</w:t>
      </w:r>
      <w:r>
        <w:t>: e</w:t>
      </w:r>
      <w:r w:rsidRPr="00C57A0E">
        <w:t>xpresión mediante gestos, postura y lenguaje corporal.</w:t>
      </w:r>
    </w:p>
    <w:p w:rsidRPr="00C57A0E" w:rsidR="00C57A0E" w:rsidP="006825F4" w:rsidRDefault="00C57A0E" w14:paraId="3BA5C2B0" w14:textId="0AFAC313">
      <w:pPr>
        <w:spacing w:line="480" w:lineRule="auto"/>
      </w:pPr>
      <w:r w:rsidRPr="00C57A0E">
        <w:rPr>
          <w:b/>
          <w:bCs/>
        </w:rPr>
        <w:t>Comunicación paraverbal</w:t>
      </w:r>
      <w:r>
        <w:t>: f</w:t>
      </w:r>
      <w:r w:rsidRPr="00C57A0E">
        <w:t>orma en que se emite el mensaje: tono, ritmo y volumen.</w:t>
      </w:r>
    </w:p>
    <w:p w:rsidRPr="00C57A0E" w:rsidR="00C57A0E" w:rsidP="006825F4" w:rsidRDefault="00C57A0E" w14:paraId="612AA038" w14:textId="7897A4C8">
      <w:pPr>
        <w:spacing w:line="480" w:lineRule="auto"/>
      </w:pPr>
      <w:r w:rsidRPr="00C57A0E">
        <w:rPr>
          <w:b/>
          <w:bCs/>
        </w:rPr>
        <w:t>Conducta agresiva</w:t>
      </w:r>
      <w:r>
        <w:t>: e</w:t>
      </w:r>
      <w:r w:rsidRPr="00C57A0E">
        <w:t>stilo comunicativo impositivo que ignora los derechos ajenos.</w:t>
      </w:r>
    </w:p>
    <w:p w:rsidRPr="00C57A0E" w:rsidR="00C57A0E" w:rsidP="006825F4" w:rsidRDefault="00C57A0E" w14:paraId="3B516CB8" w14:textId="55162F6B">
      <w:pPr>
        <w:spacing w:line="480" w:lineRule="auto"/>
      </w:pPr>
      <w:r w:rsidRPr="00C57A0E">
        <w:rPr>
          <w:b/>
          <w:bCs/>
        </w:rPr>
        <w:t>Conducta asertiva</w:t>
      </w:r>
      <w:r>
        <w:t>: e</w:t>
      </w:r>
      <w:r w:rsidRPr="00C57A0E">
        <w:t>stilo equilibrado que respeta los derechos propios y de otros.</w:t>
      </w:r>
    </w:p>
    <w:p w:rsidRPr="00C57A0E" w:rsidR="00C57A0E" w:rsidP="006825F4" w:rsidRDefault="00C57A0E" w14:paraId="3DC4A9A8" w14:textId="095AC0D3">
      <w:pPr>
        <w:spacing w:line="480" w:lineRule="auto"/>
      </w:pPr>
      <w:r w:rsidRPr="00C57A0E">
        <w:rPr>
          <w:b/>
          <w:bCs/>
        </w:rPr>
        <w:t>Conducta sumisa</w:t>
      </w:r>
      <w:r>
        <w:t>: e</w:t>
      </w:r>
      <w:r w:rsidRPr="00C57A0E">
        <w:t>stilo que evita el conflicto y renuncia a los propios derechos.</w:t>
      </w:r>
    </w:p>
    <w:p w:rsidRPr="00C57A0E" w:rsidR="00C57A0E" w:rsidP="006825F4" w:rsidRDefault="00C57A0E" w14:paraId="3CAD7191" w14:textId="54BE59D3">
      <w:pPr>
        <w:spacing w:line="480" w:lineRule="auto"/>
      </w:pPr>
      <w:r w:rsidRPr="00C57A0E">
        <w:rPr>
          <w:b/>
          <w:bCs/>
        </w:rPr>
        <w:t>Conflicto laboral</w:t>
      </w:r>
      <w:r>
        <w:t>: s</w:t>
      </w:r>
      <w:r w:rsidRPr="00C57A0E">
        <w:t>ituación de desacuerdo que afecta relaciones y objetivos laborales.</w:t>
      </w:r>
    </w:p>
    <w:p w:rsidRPr="00C57A0E" w:rsidR="00C57A0E" w:rsidP="006825F4" w:rsidRDefault="00C57A0E" w14:paraId="64EA91DA" w14:textId="4E395EDD">
      <w:pPr>
        <w:spacing w:line="480" w:lineRule="auto"/>
      </w:pPr>
      <w:r w:rsidRPr="00C57A0E">
        <w:rPr>
          <w:b/>
          <w:bCs/>
        </w:rPr>
        <w:t>Diagrama de Pareto</w:t>
      </w:r>
      <w:r>
        <w:t>: h</w:t>
      </w:r>
      <w:r w:rsidRPr="00C57A0E">
        <w:t>erramienta para priorizar causas según su impacto.</w:t>
      </w:r>
    </w:p>
    <w:p w:rsidRPr="00C57A0E" w:rsidR="00C57A0E" w:rsidP="006825F4" w:rsidRDefault="00C57A0E" w14:paraId="15EA51A8" w14:textId="2CF1516A">
      <w:pPr>
        <w:spacing w:line="480" w:lineRule="auto"/>
      </w:pPr>
      <w:r w:rsidRPr="00C57A0E">
        <w:rPr>
          <w:b/>
          <w:bCs/>
        </w:rPr>
        <w:t>Escucha activa</w:t>
      </w:r>
      <w:r>
        <w:t>: a</w:t>
      </w:r>
      <w:r w:rsidRPr="00C57A0E">
        <w:t>tención consciente que busca comprender y retroalimentar el mensaje.</w:t>
      </w:r>
    </w:p>
    <w:p w:rsidRPr="00C57A0E" w:rsidR="00C57A0E" w:rsidP="006825F4" w:rsidRDefault="00C57A0E" w14:paraId="594B5E5D" w14:textId="639168C4">
      <w:pPr>
        <w:spacing w:line="480" w:lineRule="auto"/>
      </w:pPr>
      <w:r w:rsidRPr="00C57A0E">
        <w:rPr>
          <w:b/>
          <w:bCs/>
        </w:rPr>
        <w:t>Mediación</w:t>
      </w:r>
      <w:r>
        <w:t>: i</w:t>
      </w:r>
      <w:r w:rsidRPr="00C57A0E">
        <w:t>ntervención de un tercero neutral que facilita acuerdos.</w:t>
      </w:r>
    </w:p>
    <w:p w:rsidRPr="00C57A0E" w:rsidR="00C57A0E" w:rsidP="006825F4" w:rsidRDefault="00C57A0E" w14:paraId="3B7008CD" w14:textId="6D17AA1D">
      <w:pPr>
        <w:spacing w:line="480" w:lineRule="auto"/>
      </w:pPr>
      <w:r w:rsidRPr="00C57A0E">
        <w:rPr>
          <w:b/>
          <w:bCs/>
        </w:rPr>
        <w:t>Negociación</w:t>
      </w:r>
      <w:r>
        <w:t>: p</w:t>
      </w:r>
      <w:r w:rsidRPr="00C57A0E">
        <w:t>roceso de diálogo orientado a alcanzar acuerdos entre partes.</w:t>
      </w:r>
    </w:p>
    <w:p w:rsidRPr="00C57A0E" w:rsidR="00C57A0E" w:rsidP="006825F4" w:rsidRDefault="00C57A0E" w14:paraId="540E7358" w14:textId="33666093">
      <w:pPr>
        <w:spacing w:line="480" w:lineRule="auto"/>
      </w:pPr>
      <w:r w:rsidRPr="00C57A0E">
        <w:rPr>
          <w:b/>
          <w:bCs/>
        </w:rPr>
        <w:t>Plan de acción</w:t>
      </w:r>
      <w:r>
        <w:t>: c</w:t>
      </w:r>
      <w:r w:rsidRPr="00C57A0E">
        <w:t>onjunto organizado de actividades para implementar soluciones.</w:t>
      </w:r>
    </w:p>
    <w:p w:rsidR="005E077A" w:rsidP="006825F4" w:rsidRDefault="00C57A0E" w14:paraId="7E90ABD6" w14:textId="198509E3">
      <w:pPr>
        <w:spacing w:line="480" w:lineRule="auto"/>
      </w:pPr>
      <w:r w:rsidRPr="00C57A0E">
        <w:rPr>
          <w:b/>
          <w:bCs/>
        </w:rPr>
        <w:t>Solución de conflictos</w:t>
      </w:r>
      <w:r>
        <w:t>: p</w:t>
      </w:r>
      <w:r w:rsidRPr="00C57A0E">
        <w:t>roceso estructurado para analizar, intervenir y evaluar desacuerdos.</w:t>
      </w:r>
    </w:p>
    <w:p w:rsidRPr="00B70E0F" w:rsidR="00A37075" w:rsidP="006825F4" w:rsidRDefault="00A37075" w14:paraId="642A072D" w14:textId="77777777">
      <w:pPr>
        <w:spacing w:line="360" w:lineRule="auto"/>
      </w:pPr>
    </w:p>
    <w:p w:rsidRPr="00B70E0F" w:rsidR="005E077A" w:rsidP="006825F4" w:rsidRDefault="005E077A" w14:paraId="0F1D299B" w14:textId="4B86D5F5">
      <w:pPr>
        <w:pStyle w:val="Ttulo1"/>
        <w:numPr>
          <w:ilvl w:val="0"/>
          <w:numId w:val="10"/>
        </w:numPr>
        <w:spacing w:line="360" w:lineRule="auto"/>
        <w:rPr>
          <w:b/>
          <w:bCs/>
          <w:sz w:val="22"/>
          <w:szCs w:val="22"/>
        </w:rPr>
      </w:pPr>
      <w:bookmarkStart w:name="_Toc221260833" w:id="58"/>
      <w:bookmarkStart w:name="_Toc221611347" w:id="59"/>
      <w:r w:rsidRPr="00B70E0F">
        <w:rPr>
          <w:b/>
          <w:bCs/>
          <w:sz w:val="22"/>
          <w:szCs w:val="22"/>
        </w:rPr>
        <w:t>REFERENCIAS BIBLIOGRÁFICAS</w:t>
      </w:r>
      <w:bookmarkEnd w:id="58"/>
      <w:bookmarkEnd w:id="59"/>
    </w:p>
    <w:p w:rsidRPr="00B70E0F" w:rsidR="007C1595" w:rsidP="006825F4" w:rsidRDefault="007C1595" w14:paraId="6D22FB89" w14:textId="77777777">
      <w:pPr>
        <w:spacing w:line="360" w:lineRule="auto"/>
      </w:pPr>
    </w:p>
    <w:p w:rsidR="00B74B99" w:rsidP="006825F4" w:rsidRDefault="00B74B99" w14:paraId="3D475BCC" w14:textId="1B86434E">
      <w:pPr>
        <w:spacing w:line="360" w:lineRule="auto"/>
        <w:ind w:left="720" w:hanging="720"/>
      </w:pPr>
      <w:proofErr w:type="spellStart"/>
      <w:r w:rsidRPr="00B74B99">
        <w:t>Marquez</w:t>
      </w:r>
      <w:proofErr w:type="spellEnd"/>
      <w:r w:rsidRPr="00B74B99">
        <w:t xml:space="preserve"> Vela, A. V., Silva </w:t>
      </w:r>
      <w:proofErr w:type="spellStart"/>
      <w:r w:rsidRPr="00B74B99">
        <w:t>Ramirez</w:t>
      </w:r>
      <w:proofErr w:type="spellEnd"/>
      <w:r w:rsidRPr="00B74B99">
        <w:t xml:space="preserve">, J. T., &amp; Yaya Vargas, B. S. (2022). </w:t>
      </w:r>
      <w:r w:rsidRPr="00B74B99">
        <w:rPr>
          <w:i/>
          <w:iCs/>
        </w:rPr>
        <w:t>Comunicación asertiva</w:t>
      </w:r>
      <w:r w:rsidRPr="00B74B99">
        <w:t>.</w:t>
      </w:r>
    </w:p>
    <w:p w:rsidR="00B74B99" w:rsidP="006825F4" w:rsidRDefault="00B74B99" w14:paraId="0CA00014" w14:textId="77777777">
      <w:pPr>
        <w:spacing w:line="360" w:lineRule="auto"/>
        <w:ind w:left="720" w:hanging="720"/>
      </w:pPr>
    </w:p>
    <w:p w:rsidR="00B74B99" w:rsidP="006825F4" w:rsidRDefault="00B74B99" w14:paraId="62A1B0DF" w14:textId="62B892FF">
      <w:pPr>
        <w:spacing w:line="360" w:lineRule="auto"/>
        <w:ind w:left="720" w:hanging="720"/>
      </w:pPr>
      <w:r w:rsidRPr="00B74B99">
        <w:t>Marín Olarte, D., &amp; David Avendaño, L. F. (2022). </w:t>
      </w:r>
      <w:r w:rsidRPr="00B74B99">
        <w:rPr>
          <w:i/>
          <w:iCs/>
        </w:rPr>
        <w:t>Mejorando el clima organizacional a través de la comunicación asertiva y el trabajo en equipo</w:t>
      </w:r>
      <w:r>
        <w:t>.</w:t>
      </w:r>
    </w:p>
    <w:p w:rsidR="00B74B99" w:rsidP="006825F4" w:rsidRDefault="00B74B99" w14:paraId="4D8CF8D5" w14:textId="77777777">
      <w:pPr>
        <w:spacing w:line="360" w:lineRule="auto"/>
        <w:ind w:left="720" w:hanging="720"/>
      </w:pPr>
    </w:p>
    <w:p w:rsidR="00B74B99" w:rsidP="006825F4" w:rsidRDefault="00B74B99" w14:paraId="47A37644" w14:textId="684B2296">
      <w:pPr>
        <w:spacing w:line="360" w:lineRule="auto"/>
        <w:ind w:left="720" w:hanging="720"/>
      </w:pPr>
      <w:r w:rsidRPr="00B74B99">
        <w:t>Ramos, J. (2023). </w:t>
      </w:r>
      <w:r w:rsidRPr="00B74B99">
        <w:rPr>
          <w:i/>
          <w:iCs/>
        </w:rPr>
        <w:t>Manual práctico de comunicación asertiva</w:t>
      </w:r>
      <w:r w:rsidRPr="00B74B99">
        <w:t xml:space="preserve">. </w:t>
      </w:r>
      <w:proofErr w:type="spellStart"/>
      <w:r w:rsidRPr="00B74B99">
        <w:t>XinXii</w:t>
      </w:r>
      <w:proofErr w:type="spellEnd"/>
      <w:r w:rsidRPr="00B74B99">
        <w:t>.</w:t>
      </w:r>
    </w:p>
    <w:p w:rsidR="00B74B99" w:rsidP="006825F4" w:rsidRDefault="00B74B99" w14:paraId="20D5E291" w14:textId="77777777">
      <w:pPr>
        <w:spacing w:line="360" w:lineRule="auto"/>
        <w:ind w:left="720" w:hanging="720"/>
      </w:pPr>
    </w:p>
    <w:p w:rsidR="00B74B99" w:rsidP="006825F4" w:rsidRDefault="00B74B99" w14:paraId="65F32E1A" w14:textId="564A5792">
      <w:pPr>
        <w:spacing w:line="360" w:lineRule="auto"/>
        <w:ind w:left="720" w:hanging="720"/>
      </w:pPr>
      <w:r w:rsidRPr="00B74B99">
        <w:t xml:space="preserve">Presley, T. </w:t>
      </w:r>
      <w:commentRangeStart w:id="60"/>
      <w:r w:rsidRPr="009C74B3">
        <w:rPr>
          <w:color w:val="00B050"/>
        </w:rPr>
        <w:t>(202</w:t>
      </w:r>
      <w:r w:rsidRPr="009C74B3" w:rsidR="009C74B3">
        <w:rPr>
          <w:color w:val="00B050"/>
        </w:rPr>
        <w:t>3</w:t>
      </w:r>
      <w:r w:rsidRPr="009C74B3">
        <w:rPr>
          <w:color w:val="00B050"/>
        </w:rPr>
        <w:t>). </w:t>
      </w:r>
      <w:r w:rsidRPr="009C74B3">
        <w:rPr>
          <w:i/>
          <w:iCs/>
          <w:color w:val="00B050"/>
        </w:rPr>
        <w:t xml:space="preserve">Comunicación </w:t>
      </w:r>
      <w:r w:rsidRPr="009C74B3" w:rsidR="009C74B3">
        <w:rPr>
          <w:i/>
          <w:iCs/>
          <w:color w:val="00B050"/>
        </w:rPr>
        <w:t>a</w:t>
      </w:r>
      <w:r w:rsidRPr="009C74B3">
        <w:rPr>
          <w:i/>
          <w:iCs/>
          <w:color w:val="00B050"/>
        </w:rPr>
        <w:t>sertiva</w:t>
      </w:r>
      <w:r w:rsidRPr="009C74B3" w:rsidR="009C74B3">
        <w:rPr>
          <w:i/>
          <w:iCs/>
          <w:color w:val="00B050"/>
        </w:rPr>
        <w:t>: d</w:t>
      </w:r>
      <w:r w:rsidRPr="009C74B3">
        <w:rPr>
          <w:i/>
          <w:iCs/>
          <w:color w:val="00B050"/>
        </w:rPr>
        <w:t xml:space="preserve">esarrolle sus </w:t>
      </w:r>
      <w:r w:rsidRPr="009C74B3" w:rsidR="009C74B3">
        <w:rPr>
          <w:i/>
          <w:iCs/>
          <w:color w:val="00B050"/>
        </w:rPr>
        <w:t>h</w:t>
      </w:r>
      <w:r w:rsidRPr="009C74B3">
        <w:rPr>
          <w:i/>
          <w:iCs/>
          <w:color w:val="00B050"/>
        </w:rPr>
        <w:t xml:space="preserve">abilidades de </w:t>
      </w:r>
      <w:r w:rsidRPr="009C74B3" w:rsidR="009C74B3">
        <w:rPr>
          <w:i/>
          <w:iCs/>
          <w:color w:val="00B050"/>
        </w:rPr>
        <w:t>c</w:t>
      </w:r>
      <w:r w:rsidRPr="009C74B3">
        <w:rPr>
          <w:i/>
          <w:iCs/>
          <w:color w:val="00B050"/>
        </w:rPr>
        <w:t xml:space="preserve">omunicación </w:t>
      </w:r>
      <w:r w:rsidRPr="009C74B3" w:rsidR="009C74B3">
        <w:rPr>
          <w:i/>
          <w:iCs/>
          <w:color w:val="00B050"/>
        </w:rPr>
        <w:t>a</w:t>
      </w:r>
      <w:r w:rsidRPr="009C74B3">
        <w:rPr>
          <w:i/>
          <w:iCs/>
          <w:color w:val="00B050"/>
        </w:rPr>
        <w:t xml:space="preserve">sertiva y </w:t>
      </w:r>
      <w:r w:rsidRPr="009C74B3" w:rsidR="009C74B3">
        <w:rPr>
          <w:i/>
          <w:iCs/>
          <w:color w:val="00B050"/>
        </w:rPr>
        <w:t>a</w:t>
      </w:r>
      <w:r w:rsidRPr="009C74B3">
        <w:rPr>
          <w:i/>
          <w:iCs/>
          <w:color w:val="00B050"/>
        </w:rPr>
        <w:t xml:space="preserve">prenda </w:t>
      </w:r>
      <w:r w:rsidRPr="009C74B3" w:rsidR="009C74B3">
        <w:rPr>
          <w:i/>
          <w:iCs/>
          <w:color w:val="00B050"/>
        </w:rPr>
        <w:t>i</w:t>
      </w:r>
      <w:r w:rsidRPr="009C74B3">
        <w:rPr>
          <w:i/>
          <w:iCs/>
          <w:color w:val="00B050"/>
        </w:rPr>
        <w:t xml:space="preserve">nstantáneamente </w:t>
      </w:r>
      <w:r w:rsidRPr="009C74B3" w:rsidR="009C74B3">
        <w:rPr>
          <w:i/>
          <w:iCs/>
          <w:color w:val="00B050"/>
        </w:rPr>
        <w:t>c</w:t>
      </w:r>
      <w:r w:rsidRPr="009C74B3">
        <w:rPr>
          <w:i/>
          <w:iCs/>
          <w:color w:val="00B050"/>
        </w:rPr>
        <w:t xml:space="preserve">ómo </w:t>
      </w:r>
      <w:r w:rsidRPr="009C74B3" w:rsidR="009C74B3">
        <w:rPr>
          <w:i/>
          <w:iCs/>
          <w:color w:val="00B050"/>
        </w:rPr>
        <w:t>d</w:t>
      </w:r>
      <w:r w:rsidRPr="009C74B3">
        <w:rPr>
          <w:i/>
          <w:iCs/>
          <w:color w:val="00B050"/>
        </w:rPr>
        <w:t xml:space="preserve">efenderse, </w:t>
      </w:r>
      <w:r w:rsidRPr="009C74B3" w:rsidR="009C74B3">
        <w:rPr>
          <w:i/>
          <w:iCs/>
          <w:color w:val="00B050"/>
        </w:rPr>
        <w:t>c</w:t>
      </w:r>
      <w:r w:rsidRPr="009C74B3">
        <w:rPr>
          <w:i/>
          <w:iCs/>
          <w:color w:val="00B050"/>
        </w:rPr>
        <w:t xml:space="preserve">omunicarse </w:t>
      </w:r>
      <w:r w:rsidRPr="009C74B3" w:rsidR="009C74B3">
        <w:rPr>
          <w:i/>
          <w:iCs/>
          <w:color w:val="00B050"/>
        </w:rPr>
        <w:t>e</w:t>
      </w:r>
      <w:r w:rsidRPr="009C74B3">
        <w:rPr>
          <w:i/>
          <w:iCs/>
          <w:color w:val="00B050"/>
        </w:rPr>
        <w:t xml:space="preserve">fectivamente y </w:t>
      </w:r>
      <w:r w:rsidRPr="009C74B3" w:rsidR="009C74B3">
        <w:rPr>
          <w:i/>
          <w:iCs/>
          <w:color w:val="00B050"/>
        </w:rPr>
        <w:t>a</w:t>
      </w:r>
      <w:r w:rsidRPr="009C74B3">
        <w:rPr>
          <w:i/>
          <w:iCs/>
          <w:color w:val="00B050"/>
        </w:rPr>
        <w:t>umentar</w:t>
      </w:r>
      <w:r w:rsidRPr="009C74B3" w:rsidR="009C74B3">
        <w:rPr>
          <w:i/>
          <w:iCs/>
          <w:color w:val="00B050"/>
        </w:rPr>
        <w:t xml:space="preserve"> su confianza</w:t>
      </w:r>
      <w:r w:rsidRPr="009C74B3">
        <w:rPr>
          <w:i/>
          <w:iCs/>
          <w:color w:val="00B050"/>
        </w:rPr>
        <w:t xml:space="preserve"> </w:t>
      </w:r>
      <w:r w:rsidRPr="009C74B3" w:rsidR="009C74B3">
        <w:rPr>
          <w:i/>
          <w:iCs/>
          <w:color w:val="00B050"/>
        </w:rPr>
        <w:t>m</w:t>
      </w:r>
      <w:r w:rsidRPr="009C74B3">
        <w:rPr>
          <w:i/>
          <w:iCs/>
          <w:color w:val="00B050"/>
        </w:rPr>
        <w:t xml:space="preserve">ientras </w:t>
      </w:r>
      <w:r w:rsidRPr="009C74B3" w:rsidR="009C74B3">
        <w:rPr>
          <w:i/>
          <w:iCs/>
          <w:color w:val="00B050"/>
        </w:rPr>
        <w:t>g</w:t>
      </w:r>
      <w:r w:rsidRPr="009C74B3">
        <w:rPr>
          <w:i/>
          <w:iCs/>
          <w:color w:val="00B050"/>
        </w:rPr>
        <w:t xml:space="preserve">ana el </w:t>
      </w:r>
      <w:r w:rsidRPr="009C74B3" w:rsidR="009C74B3">
        <w:rPr>
          <w:i/>
          <w:iCs/>
          <w:color w:val="00B050"/>
        </w:rPr>
        <w:t>r</w:t>
      </w:r>
      <w:r w:rsidRPr="009C74B3">
        <w:rPr>
          <w:i/>
          <w:iCs/>
          <w:color w:val="00B050"/>
        </w:rPr>
        <w:t>espeto</w:t>
      </w:r>
      <w:r w:rsidRPr="009C74B3" w:rsidR="009C74B3">
        <w:rPr>
          <w:i/>
          <w:iCs/>
          <w:color w:val="00B050"/>
        </w:rPr>
        <w:t xml:space="preserve"> de los demás</w:t>
      </w:r>
      <w:r w:rsidRPr="009C74B3">
        <w:rPr>
          <w:color w:val="00B050"/>
        </w:rPr>
        <w:t xml:space="preserve">. </w:t>
      </w:r>
      <w:commentRangeEnd w:id="60"/>
      <w:r w:rsidRPr="00B74B99" w:rsidR="009C74B3">
        <w:rPr>
          <w:rStyle w:val="Refdecomentario"/>
          <w:sz w:val="22"/>
          <w:szCs w:val="22"/>
        </w:rPr>
        <w:commentReference w:id="60"/>
      </w:r>
      <w:r w:rsidRPr="00B74B99">
        <w:t>Timothy Presley.</w:t>
      </w:r>
    </w:p>
    <w:p w:rsidRPr="00B70E0F" w:rsidR="00A37075" w:rsidP="006825F4" w:rsidRDefault="00A37075" w14:paraId="0370BC32" w14:textId="77777777">
      <w:pPr>
        <w:spacing w:line="360" w:lineRule="auto"/>
      </w:pPr>
    </w:p>
    <w:p w:rsidRPr="00AD3078" w:rsidR="00A9030C" w:rsidP="006825F4" w:rsidRDefault="00A9030C" w14:paraId="42618B82" w14:textId="0DBCAF44">
      <w:pPr>
        <w:pStyle w:val="Ttulo1"/>
        <w:numPr>
          <w:ilvl w:val="0"/>
          <w:numId w:val="10"/>
        </w:numPr>
        <w:spacing w:line="360" w:lineRule="auto"/>
        <w:rPr>
          <w:b/>
          <w:bCs/>
          <w:sz w:val="20"/>
          <w:szCs w:val="20"/>
        </w:rPr>
      </w:pPr>
      <w:r w:rsidRPr="00AD3078">
        <w:rPr>
          <w:b/>
          <w:bCs/>
          <w:sz w:val="20"/>
          <w:szCs w:val="20"/>
        </w:rPr>
        <w:t>CONTROL DEL DOCUMENTO</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A9030C" w:rsidTr="00D93FC4" w14:paraId="7DE87092" w14:textId="77777777">
        <w:trPr>
          <w:trHeight w:val="1020"/>
        </w:trPr>
        <w:tc>
          <w:tcPr>
            <w:tcW w:w="1272" w:type="dxa"/>
            <w:tcBorders>
              <w:top w:val="nil"/>
              <w:left w:val="nil"/>
            </w:tcBorders>
          </w:tcPr>
          <w:p w:rsidRPr="00AD3078" w:rsidR="00A9030C" w:rsidP="006825F4" w:rsidRDefault="00A9030C" w14:paraId="1B450EF8" w14:textId="77777777">
            <w:pPr>
              <w:spacing w:line="360" w:lineRule="auto"/>
              <w:rPr>
                <w:sz w:val="20"/>
                <w:szCs w:val="20"/>
              </w:rPr>
            </w:pPr>
          </w:p>
        </w:tc>
        <w:tc>
          <w:tcPr>
            <w:tcW w:w="1991" w:type="dxa"/>
            <w:vAlign w:val="center"/>
          </w:tcPr>
          <w:p w:rsidRPr="00AD3078" w:rsidR="00A9030C" w:rsidP="006825F4" w:rsidRDefault="00A9030C" w14:paraId="435BFF42" w14:textId="77777777">
            <w:pPr>
              <w:spacing w:line="360" w:lineRule="auto"/>
              <w:rPr>
                <w:sz w:val="20"/>
                <w:szCs w:val="20"/>
              </w:rPr>
            </w:pPr>
            <w:r w:rsidRPr="00AD3078">
              <w:rPr>
                <w:sz w:val="20"/>
                <w:szCs w:val="20"/>
              </w:rPr>
              <w:t>Nombre</w:t>
            </w:r>
          </w:p>
        </w:tc>
        <w:tc>
          <w:tcPr>
            <w:tcW w:w="1559" w:type="dxa"/>
            <w:vAlign w:val="center"/>
          </w:tcPr>
          <w:p w:rsidRPr="00AD3078" w:rsidR="00A9030C" w:rsidP="006825F4" w:rsidRDefault="00A9030C" w14:paraId="3B5C6589" w14:textId="77777777">
            <w:pPr>
              <w:spacing w:line="360" w:lineRule="auto"/>
              <w:rPr>
                <w:sz w:val="20"/>
                <w:szCs w:val="20"/>
              </w:rPr>
            </w:pPr>
            <w:r w:rsidRPr="00AD3078">
              <w:rPr>
                <w:sz w:val="20"/>
                <w:szCs w:val="20"/>
              </w:rPr>
              <w:t>Cargo</w:t>
            </w:r>
          </w:p>
        </w:tc>
        <w:tc>
          <w:tcPr>
            <w:tcW w:w="3257" w:type="dxa"/>
            <w:vAlign w:val="center"/>
          </w:tcPr>
          <w:p w:rsidRPr="00AD3078" w:rsidR="00A9030C" w:rsidP="006825F4" w:rsidRDefault="00A9030C" w14:paraId="62B01B73" w14:textId="77777777">
            <w:pPr>
              <w:spacing w:line="360" w:lineRule="auto"/>
              <w:rPr>
                <w:sz w:val="20"/>
                <w:szCs w:val="20"/>
              </w:rPr>
            </w:pPr>
            <w:r w:rsidRPr="00AD3078">
              <w:rPr>
                <w:sz w:val="20"/>
                <w:szCs w:val="20"/>
              </w:rPr>
              <w:t>Dependencia</w:t>
            </w:r>
          </w:p>
          <w:p w:rsidRPr="00AD3078" w:rsidR="00A9030C" w:rsidP="006825F4" w:rsidRDefault="00A9030C" w14:paraId="1919ED16" w14:textId="77777777">
            <w:pPr>
              <w:spacing w:line="360" w:lineRule="auto"/>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A9030C" w:rsidP="006825F4" w:rsidRDefault="00A9030C" w14:paraId="12A92476" w14:textId="77777777">
            <w:pPr>
              <w:spacing w:line="360" w:lineRule="auto"/>
              <w:rPr>
                <w:sz w:val="20"/>
                <w:szCs w:val="20"/>
              </w:rPr>
            </w:pPr>
            <w:r w:rsidRPr="00AD3078">
              <w:rPr>
                <w:sz w:val="20"/>
                <w:szCs w:val="20"/>
              </w:rPr>
              <w:t>Fecha</w:t>
            </w:r>
          </w:p>
        </w:tc>
      </w:tr>
      <w:tr w:rsidRPr="00AD3078" w:rsidR="00A9030C" w:rsidTr="00D93FC4" w14:paraId="74C92250" w14:textId="77777777">
        <w:trPr>
          <w:trHeight w:val="340"/>
        </w:trPr>
        <w:tc>
          <w:tcPr>
            <w:tcW w:w="1272" w:type="dxa"/>
          </w:tcPr>
          <w:p w:rsidRPr="00AD3078" w:rsidR="00A9030C" w:rsidP="006825F4" w:rsidRDefault="00A9030C" w14:paraId="59338999" w14:textId="77777777">
            <w:pPr>
              <w:spacing w:line="360" w:lineRule="auto"/>
              <w:rPr>
                <w:sz w:val="20"/>
                <w:szCs w:val="20"/>
              </w:rPr>
            </w:pPr>
            <w:r w:rsidRPr="00AD3078">
              <w:rPr>
                <w:sz w:val="20"/>
                <w:szCs w:val="20"/>
              </w:rPr>
              <w:t>Autor (es)</w:t>
            </w:r>
          </w:p>
        </w:tc>
        <w:tc>
          <w:tcPr>
            <w:tcW w:w="1991" w:type="dxa"/>
          </w:tcPr>
          <w:p w:rsidRPr="00C55065" w:rsidR="00A9030C" w:rsidP="006825F4" w:rsidRDefault="00A9030C" w14:paraId="29329677" w14:textId="77777777">
            <w:pPr>
              <w:spacing w:line="360" w:lineRule="auto"/>
              <w:rPr>
                <w:sz w:val="20"/>
                <w:szCs w:val="20"/>
              </w:rPr>
            </w:pPr>
            <w:r w:rsidRPr="00C55065">
              <w:rPr>
                <w:sz w:val="20"/>
                <w:szCs w:val="20"/>
              </w:rPr>
              <w:t>Alexandra</w:t>
            </w:r>
            <w:r w:rsidRPr="00C55065">
              <w:rPr>
                <w:spacing w:val="-17"/>
                <w:sz w:val="20"/>
                <w:szCs w:val="20"/>
              </w:rPr>
              <w:t xml:space="preserve"> </w:t>
            </w:r>
            <w:r w:rsidRPr="00C55065">
              <w:rPr>
                <w:sz w:val="20"/>
                <w:szCs w:val="20"/>
              </w:rPr>
              <w:t xml:space="preserve">Romero </w:t>
            </w:r>
            <w:r w:rsidRPr="00C55065">
              <w:rPr>
                <w:spacing w:val="-2"/>
                <w:sz w:val="20"/>
                <w:szCs w:val="20"/>
              </w:rPr>
              <w:t>López</w:t>
            </w:r>
          </w:p>
        </w:tc>
        <w:tc>
          <w:tcPr>
            <w:tcW w:w="1559" w:type="dxa"/>
          </w:tcPr>
          <w:p w:rsidRPr="00C55065" w:rsidR="00A9030C" w:rsidP="006825F4" w:rsidRDefault="00A9030C" w14:paraId="14C30B94" w14:textId="77777777">
            <w:pPr>
              <w:spacing w:line="360" w:lineRule="auto"/>
              <w:rPr>
                <w:sz w:val="20"/>
                <w:szCs w:val="20"/>
              </w:rPr>
            </w:pPr>
            <w:r w:rsidRPr="00C55065">
              <w:rPr>
                <w:spacing w:val="-2"/>
                <w:sz w:val="20"/>
                <w:szCs w:val="20"/>
              </w:rPr>
              <w:t>Instructora virtual</w:t>
            </w:r>
          </w:p>
        </w:tc>
        <w:tc>
          <w:tcPr>
            <w:tcW w:w="3257" w:type="dxa"/>
          </w:tcPr>
          <w:p w:rsidRPr="00C55065" w:rsidR="00A9030C" w:rsidP="006825F4" w:rsidRDefault="00A9030C" w14:paraId="199FF706" w14:textId="77777777">
            <w:pPr>
              <w:pStyle w:val="TableParagraph"/>
              <w:spacing w:line="360" w:lineRule="auto"/>
              <w:ind w:right="71"/>
              <w:rPr>
                <w:sz w:val="20"/>
                <w:szCs w:val="20"/>
              </w:rPr>
            </w:pPr>
            <w:r w:rsidRPr="00C55065">
              <w:rPr>
                <w:sz w:val="20"/>
                <w:szCs w:val="20"/>
              </w:rPr>
              <w:t>Centro de Tecnologías</w:t>
            </w:r>
            <w:r w:rsidRPr="00C55065">
              <w:rPr>
                <w:spacing w:val="-17"/>
                <w:sz w:val="20"/>
                <w:szCs w:val="20"/>
              </w:rPr>
              <w:t xml:space="preserve"> </w:t>
            </w:r>
            <w:r w:rsidRPr="00C55065">
              <w:rPr>
                <w:sz w:val="20"/>
                <w:szCs w:val="20"/>
              </w:rPr>
              <w:t>para</w:t>
            </w:r>
            <w:r w:rsidRPr="00C55065">
              <w:rPr>
                <w:spacing w:val="-17"/>
                <w:sz w:val="20"/>
                <w:szCs w:val="20"/>
              </w:rPr>
              <w:t xml:space="preserve"> </w:t>
            </w:r>
            <w:r w:rsidRPr="00C55065">
              <w:rPr>
                <w:sz w:val="20"/>
                <w:szCs w:val="20"/>
              </w:rPr>
              <w:t xml:space="preserve">la Construcción y la </w:t>
            </w:r>
            <w:r w:rsidRPr="00C55065">
              <w:rPr>
                <w:spacing w:val="-2"/>
                <w:sz w:val="20"/>
                <w:szCs w:val="20"/>
              </w:rPr>
              <w:t xml:space="preserve">Madera - </w:t>
            </w:r>
            <w:r w:rsidRPr="00C55065">
              <w:rPr>
                <w:sz w:val="20"/>
                <w:szCs w:val="20"/>
              </w:rPr>
              <w:t>Regional</w:t>
            </w:r>
            <w:r w:rsidRPr="00C55065">
              <w:rPr>
                <w:spacing w:val="-17"/>
                <w:sz w:val="20"/>
                <w:szCs w:val="20"/>
              </w:rPr>
              <w:t xml:space="preserve"> </w:t>
            </w:r>
            <w:r w:rsidRPr="00C55065">
              <w:rPr>
                <w:sz w:val="20"/>
                <w:szCs w:val="20"/>
              </w:rPr>
              <w:t xml:space="preserve">Distrito </w:t>
            </w:r>
            <w:r w:rsidRPr="00C55065">
              <w:rPr>
                <w:spacing w:val="-2"/>
                <w:sz w:val="20"/>
                <w:szCs w:val="20"/>
              </w:rPr>
              <w:t>Capital</w:t>
            </w:r>
          </w:p>
        </w:tc>
        <w:tc>
          <w:tcPr>
            <w:tcW w:w="1888" w:type="dxa"/>
          </w:tcPr>
          <w:p w:rsidRPr="00C55065" w:rsidR="00A9030C" w:rsidP="006825F4" w:rsidRDefault="00A9030C" w14:paraId="28D454E2" w14:textId="77777777">
            <w:pPr>
              <w:spacing w:line="360" w:lineRule="auto"/>
              <w:rPr>
                <w:sz w:val="20"/>
                <w:szCs w:val="20"/>
              </w:rPr>
            </w:pPr>
            <w:r w:rsidRPr="00C55065">
              <w:rPr>
                <w:sz w:val="20"/>
                <w:szCs w:val="20"/>
              </w:rPr>
              <w:t>Mayo</w:t>
            </w:r>
            <w:r w:rsidRPr="00C55065">
              <w:rPr>
                <w:spacing w:val="-17"/>
                <w:sz w:val="20"/>
                <w:szCs w:val="20"/>
              </w:rPr>
              <w:t xml:space="preserve"> </w:t>
            </w:r>
            <w:r w:rsidRPr="00C55065">
              <w:rPr>
                <w:sz w:val="20"/>
                <w:szCs w:val="20"/>
              </w:rPr>
              <w:t xml:space="preserve">de </w:t>
            </w:r>
            <w:r w:rsidRPr="00C55065">
              <w:rPr>
                <w:spacing w:val="-4"/>
                <w:sz w:val="20"/>
                <w:szCs w:val="20"/>
              </w:rPr>
              <w:t>2014</w:t>
            </w:r>
          </w:p>
        </w:tc>
      </w:tr>
    </w:tbl>
    <w:p w:rsidRPr="00AD3078" w:rsidR="00A9030C" w:rsidP="006825F4" w:rsidRDefault="00A9030C" w14:paraId="63364A73" w14:textId="77777777">
      <w:pPr>
        <w:spacing w:line="360" w:lineRule="auto"/>
        <w:rPr>
          <w:sz w:val="20"/>
          <w:szCs w:val="20"/>
        </w:rPr>
      </w:pPr>
    </w:p>
    <w:p w:rsidRPr="00AD3078" w:rsidR="00A9030C" w:rsidP="006825F4" w:rsidRDefault="00A9030C" w14:paraId="209F89F7" w14:textId="77777777">
      <w:pPr>
        <w:pStyle w:val="Ttulo1"/>
        <w:numPr>
          <w:ilvl w:val="0"/>
          <w:numId w:val="10"/>
        </w:numPr>
        <w:spacing w:line="360" w:lineRule="auto"/>
        <w:rPr>
          <w:b/>
          <w:bCs/>
          <w:sz w:val="20"/>
          <w:szCs w:val="20"/>
        </w:rPr>
      </w:pPr>
      <w:r w:rsidRPr="00AD3078">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A9030C" w:rsidTr="00D93FC4" w14:paraId="49DE0BC9" w14:textId="77777777">
        <w:trPr>
          <w:trHeight w:val="349"/>
        </w:trPr>
        <w:tc>
          <w:tcPr>
            <w:tcW w:w="1264" w:type="dxa"/>
            <w:tcBorders>
              <w:top w:val="nil"/>
              <w:left w:val="nil"/>
              <w:bottom w:val="single" w:color="000000" w:sz="4" w:space="0"/>
              <w:right w:val="single" w:color="000000" w:sz="4" w:space="0"/>
            </w:tcBorders>
          </w:tcPr>
          <w:p w:rsidR="00A9030C" w:rsidP="006825F4" w:rsidRDefault="00A9030C" w14:paraId="237C7D42"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A9030C" w:rsidP="006825F4" w:rsidRDefault="00A9030C" w14:paraId="79DE0D1D" w14:textId="77777777">
            <w:pPr>
              <w:spacing w:line="360" w:lineRule="auto"/>
              <w:rPr>
                <w:sz w:val="20"/>
                <w:szCs w:val="20"/>
              </w:rPr>
            </w:pPr>
            <w:r>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00A9030C" w:rsidP="006825F4" w:rsidRDefault="00A9030C" w14:paraId="56A9FDF5" w14:textId="77777777">
            <w:pPr>
              <w:spacing w:line="360" w:lineRule="auto"/>
              <w:rPr>
                <w:sz w:val="20"/>
                <w:szCs w:val="20"/>
              </w:rPr>
            </w:pPr>
            <w:r>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00A9030C" w:rsidP="006825F4" w:rsidRDefault="00A9030C" w14:paraId="5280738C" w14:textId="77777777">
            <w:pPr>
              <w:spacing w:line="360" w:lineRule="auto"/>
              <w:rPr>
                <w:sz w:val="20"/>
                <w:szCs w:val="20"/>
              </w:rPr>
            </w:pPr>
            <w:r>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00A9030C" w:rsidP="006825F4" w:rsidRDefault="00A9030C" w14:paraId="24DDB002" w14:textId="77777777">
            <w:pPr>
              <w:spacing w:line="360" w:lineRule="auto"/>
              <w:rPr>
                <w:sz w:val="20"/>
                <w:szCs w:val="20"/>
              </w:rPr>
            </w:pPr>
            <w:r>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00A9030C" w:rsidP="006825F4" w:rsidRDefault="00A9030C" w14:paraId="67B5F0A6" w14:textId="77777777">
            <w:pPr>
              <w:spacing w:line="360" w:lineRule="auto"/>
              <w:rPr>
                <w:sz w:val="20"/>
                <w:szCs w:val="20"/>
              </w:rPr>
            </w:pPr>
            <w:r>
              <w:rPr>
                <w:sz w:val="20"/>
                <w:szCs w:val="20"/>
              </w:rPr>
              <w:t>Razón del Cambio</w:t>
            </w:r>
          </w:p>
        </w:tc>
      </w:tr>
      <w:tr w:rsidR="00A9030C" w:rsidTr="00D93FC4" w14:paraId="0DB0681F" w14:textId="77777777">
        <w:trPr>
          <w:trHeight w:val="349"/>
        </w:trPr>
        <w:tc>
          <w:tcPr>
            <w:tcW w:w="1264" w:type="dxa"/>
            <w:tcBorders>
              <w:top w:val="nil"/>
              <w:left w:val="nil"/>
              <w:bottom w:val="single" w:color="000000" w:sz="4" w:space="0"/>
              <w:right w:val="single" w:color="000000" w:sz="4" w:space="0"/>
            </w:tcBorders>
          </w:tcPr>
          <w:p w:rsidR="00A9030C" w:rsidP="006825F4" w:rsidRDefault="00A9030C" w14:paraId="6677050B" w14:textId="77777777">
            <w:pPr>
              <w:spacing w:line="360" w:lineRule="auto"/>
              <w:rPr>
                <w:sz w:val="20"/>
                <w:szCs w:val="20"/>
              </w:rPr>
            </w:pPr>
            <w:r>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A344D" w:rsidR="00A9030C" w:rsidP="006825F4" w:rsidRDefault="00A9030C" w14:paraId="7F096DD4" w14:textId="77777777">
            <w:pPr>
              <w:spacing w:line="360" w:lineRule="auto"/>
              <w:rPr>
                <w:sz w:val="20"/>
                <w:szCs w:val="20"/>
              </w:rPr>
            </w:pPr>
            <w:r w:rsidRPr="004A344D">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4A344D" w:rsidR="00A9030C" w:rsidP="006825F4" w:rsidRDefault="00A9030C" w14:paraId="27C7615E" w14:textId="77777777">
            <w:pPr>
              <w:spacing w:line="360" w:lineRule="auto"/>
              <w:rPr>
                <w:sz w:val="20"/>
                <w:szCs w:val="20"/>
              </w:rPr>
            </w:pPr>
            <w:r w:rsidRPr="004A344D">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A344D" w:rsidR="00A9030C" w:rsidP="006825F4" w:rsidRDefault="00A9030C" w14:paraId="26EF16A9" w14:textId="77777777">
            <w:pPr>
              <w:spacing w:line="360" w:lineRule="auto"/>
              <w:rPr>
                <w:sz w:val="20"/>
                <w:szCs w:val="20"/>
              </w:rPr>
            </w:pPr>
            <w:r w:rsidRPr="004A344D">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A344D" w:rsidR="00A9030C" w:rsidP="006825F4" w:rsidRDefault="00A9030C" w14:paraId="3D451E1F" w14:textId="77777777">
            <w:pPr>
              <w:spacing w:line="360" w:lineRule="auto"/>
              <w:rPr>
                <w:sz w:val="20"/>
                <w:szCs w:val="20"/>
              </w:rPr>
            </w:pPr>
            <w:r>
              <w:rPr>
                <w:sz w:val="20"/>
                <w:szCs w:val="20"/>
              </w:rPr>
              <w:t xml:space="preserve">Febrero </w:t>
            </w:r>
            <w:r w:rsidRPr="004A344D">
              <w:rPr>
                <w:sz w:val="20"/>
                <w:szCs w:val="20"/>
              </w:rPr>
              <w:t>de 202</w:t>
            </w:r>
            <w:r>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4A344D" w:rsidR="00A9030C" w:rsidP="006825F4" w:rsidRDefault="00A9030C" w14:paraId="1FA1651A" w14:textId="77777777">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B70E0F" w:rsidR="005E077A" w:rsidP="006825F4" w:rsidRDefault="005E077A" w14:paraId="71D589A1" w14:textId="1D1383FD">
      <w:pPr>
        <w:spacing w:line="360" w:lineRule="auto"/>
      </w:pPr>
    </w:p>
    <w:p w:rsidRPr="00B70E0F" w:rsidR="005E077A" w:rsidP="0073593D" w:rsidRDefault="0073593D" w14:paraId="38C42287" w14:textId="51BC011C">
      <w:pPr>
        <w:tabs>
          <w:tab w:val="left" w:pos="7485"/>
        </w:tabs>
        <w:spacing w:line="360" w:lineRule="auto"/>
      </w:pPr>
      <w:r>
        <w:tab/>
      </w:r>
      <w:r w:rsidRPr="00B70E0F" w:rsidR="005E077A">
        <w:t xml:space="preserve"> </w:t>
      </w:r>
    </w:p>
    <w:p w:rsidRPr="00B70E0F" w:rsidR="00FF258C" w:rsidP="006825F4" w:rsidRDefault="00FF258C" w14:paraId="000000D3" w14:textId="77777777">
      <w:pPr>
        <w:pStyle w:val="Normal0"/>
        <w:spacing w:line="360" w:lineRule="auto"/>
      </w:pPr>
    </w:p>
    <w:p w:rsidRPr="00B70E0F" w:rsidR="00FF258C" w:rsidP="006825F4" w:rsidRDefault="00FF258C" w14:paraId="000000D4" w14:textId="77777777">
      <w:pPr>
        <w:pStyle w:val="Normal0"/>
        <w:spacing w:line="360" w:lineRule="auto"/>
      </w:pPr>
    </w:p>
    <w:p w:rsidRPr="00B70E0F" w:rsidR="00FF258C" w:rsidP="006825F4" w:rsidRDefault="00FF258C" w14:paraId="000000D5" w14:textId="77777777">
      <w:pPr>
        <w:pStyle w:val="Normal0"/>
        <w:spacing w:line="360" w:lineRule="auto"/>
      </w:pPr>
    </w:p>
    <w:p w:rsidRPr="00B70E0F" w:rsidR="00FF258C" w:rsidP="006825F4" w:rsidRDefault="00D376E1" w14:paraId="000000D7" w14:textId="3E1DCFEE">
      <w:pPr>
        <w:pStyle w:val="Normal0"/>
        <w:spacing w:line="360" w:lineRule="auto"/>
      </w:pPr>
      <w:r w:rsidRPr="00B70E0F">
        <w:t xml:space="preserve"> </w:t>
      </w:r>
    </w:p>
    <w:sectPr w:rsidRPr="00B70E0F" w:rsidR="00FF258C" w:rsidSect="00AA6FF0">
      <w:headerReference w:type="default" r:id="rId39"/>
      <w:footerReference w:type="default" r:id="rId40"/>
      <w:pgSz w:w="12240" w:h="15840" w:orient="portrait"/>
      <w:pgMar w:top="1701" w:right="1325"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M" w:author="Daniela Manrique Rueda" w:date="2026-02-12T13:41:00Z" w:id="0">
    <w:p w:rsidR="00E72210" w:rsidRDefault="00E72210" w14:paraId="06F7D7EE" w14:textId="7F933E8B">
      <w:pPr>
        <w:pStyle w:val="Textocomentario"/>
      </w:pPr>
      <w:r>
        <w:rPr>
          <w:rStyle w:val="Refdecomentario"/>
        </w:rPr>
        <w:annotationRef/>
      </w:r>
      <w:r>
        <w:t xml:space="preserve">Se corrigió el nombre del programa según diseño curricular. </w:t>
      </w:r>
    </w:p>
  </w:comment>
  <w:comment w:initials="DM" w:author="Daniela Manrique Rueda" w:date="2026-02-12T16:15:00Z" w:id="1">
    <w:p w:rsidR="00A15D4F" w:rsidRDefault="00A15D4F" w14:paraId="076191E9" w14:textId="5A7F1EB4">
      <w:pPr>
        <w:pStyle w:val="Textocomentario"/>
      </w:pPr>
      <w:r>
        <w:rPr>
          <w:rStyle w:val="Refdecomentario"/>
        </w:rPr>
        <w:annotationRef/>
      </w:r>
      <w:r>
        <w:t>Se ajustaron según el orden indicado en el CF1</w:t>
      </w:r>
      <w:r w:rsidR="005C78B3">
        <w:t xml:space="preserve"> por instruccional</w:t>
      </w:r>
      <w:r>
        <w:t xml:space="preserve"> y según diseño curricular. </w:t>
      </w:r>
    </w:p>
    <w:p w:rsidRPr="005C78B3" w:rsidR="005C78B3" w:rsidP="005C78B3" w:rsidRDefault="005C78B3" w14:paraId="1E15A9EF" w14:textId="77777777">
      <w:pPr>
        <w:pStyle w:val="Textocomentario"/>
      </w:pPr>
      <w:r w:rsidRPr="005C78B3">
        <w:rPr>
          <w:b/>
          <w:bCs/>
        </w:rPr>
        <w:t>Conocer</w:t>
      </w:r>
      <w:r w:rsidRPr="005C78B3">
        <w:t xml:space="preserve"> → Nivel cognitivo básico (saber)</w:t>
      </w:r>
    </w:p>
    <w:p w:rsidRPr="005C78B3" w:rsidR="005C78B3" w:rsidP="005C78B3" w:rsidRDefault="005C78B3" w14:paraId="4024EDDF" w14:textId="77777777">
      <w:pPr>
        <w:pStyle w:val="Textocomentario"/>
      </w:pPr>
      <w:r w:rsidRPr="005C78B3">
        <w:rPr>
          <w:b/>
          <w:bCs/>
        </w:rPr>
        <w:t>Identificar</w:t>
      </w:r>
      <w:r w:rsidRPr="005C78B3">
        <w:t xml:space="preserve"> → Comprensión y análisis inicial (saber–hacer)</w:t>
      </w:r>
    </w:p>
    <w:p w:rsidRPr="005C78B3" w:rsidR="005C78B3" w:rsidP="005C78B3" w:rsidRDefault="005C78B3" w14:paraId="63C658C1" w14:textId="77777777">
      <w:pPr>
        <w:pStyle w:val="Textocomentario"/>
      </w:pPr>
      <w:r w:rsidRPr="005C78B3">
        <w:rPr>
          <w:b/>
          <w:bCs/>
        </w:rPr>
        <w:t>Desarrollar</w:t>
      </w:r>
      <w:r w:rsidRPr="005C78B3">
        <w:t xml:space="preserve"> → Aplicación y desempeño (hacer / ser)</w:t>
      </w:r>
    </w:p>
    <w:p w:rsidRPr="005C78B3" w:rsidR="005C78B3" w:rsidP="005C78B3" w:rsidRDefault="005C78B3" w14:paraId="4B47CEA9" w14:textId="77777777">
      <w:pPr>
        <w:pStyle w:val="Textocomentario"/>
      </w:pPr>
      <w:r w:rsidRPr="005C78B3">
        <w:rPr>
          <w:b/>
          <w:bCs/>
        </w:rPr>
        <w:t>Proponer</w:t>
      </w:r>
      <w:r w:rsidRPr="005C78B3">
        <w:t xml:space="preserve"> → Nivel superior: análisis, síntesis y toma de decisiones (hacer con criterio)</w:t>
      </w:r>
    </w:p>
    <w:p w:rsidR="005C78B3" w:rsidRDefault="005C78B3" w14:paraId="1200BB8F" w14:textId="77777777">
      <w:pPr>
        <w:pStyle w:val="Textocomentario"/>
      </w:pPr>
    </w:p>
    <w:p w:rsidR="00A15D4F" w:rsidRDefault="00A15D4F" w14:paraId="24E86B63" w14:textId="2A6ED6C3">
      <w:pPr>
        <w:pStyle w:val="Textocomentario"/>
      </w:pPr>
    </w:p>
  </w:comment>
  <w:comment w:initials="SM" w:author="Sandra Paola Morales Paez" w:date="2026-02-09T07:56:00Z" w:id="9">
    <w:p w:rsidR="007C1E8E" w:rsidP="007C1E8E" w:rsidRDefault="007C1E8E" w14:paraId="77D74ED5" w14:textId="77777777">
      <w:pPr>
        <w:pStyle w:val="Textocomentario"/>
      </w:pPr>
      <w:r>
        <w:rPr>
          <w:rStyle w:val="Refdecomentario"/>
        </w:rPr>
        <w:annotationRef/>
      </w:r>
      <w:r>
        <w:t xml:space="preserve">Imagen decorativa de referencia para Diseño: </w:t>
      </w:r>
      <w:hyperlink w:history="1" w:anchor="fromView=image_search_similar&amp;page=1&amp;position=23&amp;uuid=10ca90da-ff66-40c9-bd94-1bfe1170c202&amp;query=comunicacion" r:id="rId1">
        <w:r w:rsidRPr="00D471CD">
          <w:rPr>
            <w:rStyle w:val="Hipervnculo"/>
          </w:rPr>
          <w:t>https://www.freepik.es/foto-gratis/retrato-jovenes-globo_20517877.htm#fromView=image_search_similar&amp;page=1&amp;position=23&amp;uuid=10ca90da-ff66-40c9-bd94-1bfe1170c202&amp;query=comunicacion</w:t>
        </w:r>
      </w:hyperlink>
    </w:p>
  </w:comment>
  <w:comment w:initials="SM" w:author="Sandra Paola Morales Paez" w:date="2026-02-09T08:09:00Z" w:id="10">
    <w:p w:rsidR="00C57D92" w:rsidP="00C57D92" w:rsidRDefault="00C57D92" w14:paraId="06D09E8F" w14:textId="77777777">
      <w:pPr>
        <w:pStyle w:val="Textocomentario"/>
      </w:pPr>
      <w:r>
        <w:rPr>
          <w:rStyle w:val="Refdecomentario"/>
        </w:rPr>
        <w:annotationRef/>
      </w:r>
      <w:r>
        <w:t>Se solicita a Diseño revisar figura 1</w:t>
      </w:r>
    </w:p>
  </w:comment>
  <w:comment w:initials="SM" w:author="Sandra Paola Morales Paez" w:date="2026-02-09T08:10:00Z" w:id="11">
    <w:p w:rsidR="00C57D92" w:rsidP="00C57D92" w:rsidRDefault="00C57D92" w14:paraId="577D673A" w14:textId="77777777">
      <w:pPr>
        <w:pStyle w:val="Textocomentario"/>
      </w:pPr>
      <w:r>
        <w:rPr>
          <w:rStyle w:val="Refdecomentario"/>
        </w:rPr>
        <w:annotationRef/>
      </w:r>
      <w:r>
        <w:t>Texto Alternativo.</w:t>
      </w:r>
    </w:p>
    <w:p w:rsidR="00C57D92" w:rsidP="00C57D92" w:rsidRDefault="00C57D92" w14:paraId="77415409" w14:textId="2F78C60F">
      <w:pPr>
        <w:pStyle w:val="Textocomentario"/>
      </w:pPr>
      <w:r>
        <w:t>Se representa el proceso de comunicación como una dinámica interrelacionada en la que intervienen cuatro factores</w:t>
      </w:r>
      <w:r w:rsidR="00A967E6">
        <w:t xml:space="preserve"> </w:t>
      </w:r>
      <w:r>
        <w:t>clave: cómo se transmite el mensaje, cuándo se expresa, por qué se comunica y en qué contexto se dice. Estos elementos se articulan de manera continua e influyen directamente en la comprensión y efectividad del mensaje.</w:t>
      </w:r>
    </w:p>
  </w:comment>
  <w:comment w:initials="SM" w:author="Sandra Paola Morales Paez" w:date="2026-02-09T08:10:00Z" w:id="12">
    <w:p w:rsidR="00C57D92" w:rsidP="00C57D92" w:rsidRDefault="00C57D92" w14:paraId="7A3E934F" w14:textId="77777777">
      <w:pPr>
        <w:pStyle w:val="Textocomentario"/>
      </w:pPr>
      <w:r>
        <w:rPr>
          <w:rStyle w:val="Refdecomentario"/>
        </w:rPr>
        <w:annotationRef/>
      </w:r>
      <w:r>
        <w:t>Creación propia- No lleva fuente</w:t>
      </w:r>
    </w:p>
  </w:comment>
  <w:comment w:initials="DM" w:author="Daniela Manrique Rueda" w:date="2026-02-12T13:42:00Z" w:id="13">
    <w:p w:rsidR="00E72210" w:rsidRDefault="00E72210" w14:paraId="4ED35381" w14:textId="50BDDA2C">
      <w:pPr>
        <w:pStyle w:val="Textocomentario"/>
      </w:pPr>
      <w:r>
        <w:rPr>
          <w:rStyle w:val="Refdecomentario"/>
        </w:rPr>
        <w:annotationRef/>
      </w:r>
      <w:r>
        <w:t xml:space="preserve">Se dejó el verbo en singular. </w:t>
      </w:r>
    </w:p>
  </w:comment>
  <w:comment w:initials="SM" w:author="Sandra Paola Morales Paez" w:date="2026-02-09T14:03:00Z" w:id="14">
    <w:p w:rsidR="00AA6FF0" w:rsidP="00AA6FF0" w:rsidRDefault="00AA6FF0" w14:paraId="0BC81651" w14:textId="77777777">
      <w:pPr>
        <w:pStyle w:val="Textocomentario"/>
      </w:pPr>
      <w:r>
        <w:rPr>
          <w:rStyle w:val="Refdecomentario"/>
        </w:rPr>
        <w:annotationRef/>
      </w:r>
      <w:r>
        <w:t>LLAMADO A LA ACCIÓN</w:t>
      </w:r>
    </w:p>
    <w:p w:rsidR="00AA6FF0" w:rsidP="00AA6FF0" w:rsidRDefault="00AA6FF0" w14:paraId="78B80F6C" w14:textId="77777777">
      <w:pPr>
        <w:pStyle w:val="Textocomentario"/>
      </w:pPr>
      <w:hyperlink w:history="1" r:id="rId2">
        <w:r w:rsidRPr="00B32C3E">
          <w:rPr>
            <w:rStyle w:val="Hipervnculo"/>
          </w:rPr>
          <w:t>https://youtu.be/eLtu6RBqHI0</w:t>
        </w:r>
      </w:hyperlink>
    </w:p>
  </w:comment>
  <w:comment w:initials="DM" w:author="Daniela Manrique Rueda" w:date="2026-02-12T15:55:00Z" w:id="15">
    <w:p w:rsidR="00411563" w:rsidRDefault="00411563" w14:paraId="4E0166B0" w14:textId="5AB3C57A">
      <w:pPr>
        <w:pStyle w:val="Textocomentario"/>
      </w:pPr>
      <w:r>
        <w:rPr>
          <w:rStyle w:val="Refdecomentario"/>
        </w:rPr>
        <w:annotationRef/>
      </w:r>
      <w:r>
        <w:t>se agregó la coma.</w:t>
      </w:r>
    </w:p>
  </w:comment>
  <w:comment w:initials="SM" w:author="Sandra Paola Morales Paez" w:date="2026-02-09T12:53:00Z" w:id="16">
    <w:p w:rsidR="00F125B8" w:rsidP="009E558D" w:rsidRDefault="00F125B8" w14:paraId="536455B1" w14:textId="77777777">
      <w:pPr>
        <w:pStyle w:val="Textocomentario"/>
      </w:pPr>
      <w:r>
        <w:rPr>
          <w:rStyle w:val="Refdecomentario"/>
        </w:rPr>
        <w:annotationRef/>
      </w:r>
      <w:r>
        <w:t xml:space="preserve">De referencia </w:t>
      </w:r>
      <w:hyperlink w:history="1" w:anchor="fromView=search&amp;page=1&amp;position=10&amp;uuid=e403958a-d56d-416f-8324-aae25c1bfeb1&amp;query=barreras+en+la+comunicaci%C3%B3n" r:id="rId3">
        <w:r w:rsidRPr="006E3813">
          <w:rPr>
            <w:rStyle w:val="Hipervnculo"/>
          </w:rPr>
          <w:t>https://www.freepik.es/foto-gratis/estilo-que-sostiene-adulto-joven-lazo-lineal_1074631.htm#fromView=search&amp;page=1&amp;position=10&amp;uuid=e403958a-d56d-416f-8324-aae25c1bfeb1&amp;query=barreras+en+la+comunicaci%C3%B3n</w:t>
        </w:r>
      </w:hyperlink>
    </w:p>
  </w:comment>
  <w:comment w:initials="SM" w:author="Sandra Paola Morales Paez" w:date="2026-02-09T12:54:00Z" w:id="17">
    <w:p w:rsidR="00F125B8" w:rsidP="009E558D" w:rsidRDefault="00F125B8" w14:paraId="4B38458F" w14:textId="77777777">
      <w:pPr>
        <w:pStyle w:val="Textocomentario"/>
      </w:pPr>
      <w:r>
        <w:rPr>
          <w:rStyle w:val="Refdecomentario"/>
        </w:rPr>
        <w:annotationRef/>
      </w:r>
      <w:r>
        <w:t>Lo importante es resaltar el ejemplo dado para claridad del aprendiz</w:t>
      </w:r>
    </w:p>
  </w:comment>
  <w:comment w:initials="SM" w:author="Sandra Paola Morales Paez" w:date="2026-02-10T06:55:00Z" w:id="18">
    <w:p w:rsidR="00B70E0F" w:rsidP="00B70E0F" w:rsidRDefault="00B70E0F" w14:paraId="3D737E24" w14:textId="77777777">
      <w:pPr>
        <w:pStyle w:val="Textocomentario"/>
      </w:pPr>
      <w:r>
        <w:rPr>
          <w:rStyle w:val="Refdecomentario"/>
        </w:rPr>
        <w:annotationRef/>
      </w:r>
      <w:r>
        <w:t xml:space="preserve">Esta tabla en CFA se debe ubicar sin compartir filas por accesibilidad.  Para el DI no aplica. </w:t>
      </w:r>
    </w:p>
  </w:comment>
  <w:comment w:initials="SM" w:author="Sandra Paola Morales Paez" w:date="2026-02-09T13:57:00Z" w:id="19">
    <w:p w:rsidR="00E167DA" w:rsidP="00E167DA" w:rsidRDefault="00E167DA" w14:paraId="548BEBFB" w14:textId="77777777">
      <w:pPr>
        <w:pStyle w:val="Textocomentario"/>
      </w:pPr>
      <w:r>
        <w:rPr>
          <w:rStyle w:val="Refdecomentario"/>
        </w:rPr>
        <w:annotationRef/>
      </w:r>
      <w:r>
        <w:t>LLAMADO A LA ACCIÓN</w:t>
      </w:r>
    </w:p>
    <w:p w:rsidR="00E167DA" w:rsidP="00E167DA" w:rsidRDefault="00E167DA" w14:paraId="7E4A81D6" w14:textId="77777777">
      <w:pPr>
        <w:pStyle w:val="Textocomentario"/>
      </w:pPr>
      <w:hyperlink w:history="1" r:id="rId4">
        <w:r w:rsidRPr="00CF08BB">
          <w:rPr>
            <w:rStyle w:val="Hipervnculo"/>
          </w:rPr>
          <w:t>https://youtu.be/hNCY0m6VgRs</w:t>
        </w:r>
      </w:hyperlink>
    </w:p>
  </w:comment>
  <w:comment w:initials="SM" w:author="Sandra Paola Morales Paez" w:date="2026-02-09T13:57:00Z" w:id="20">
    <w:p w:rsidR="00E167DA" w:rsidP="00E167DA" w:rsidRDefault="00E167DA" w14:paraId="7171D36C" w14:textId="7EC905F1">
      <w:pPr>
        <w:pStyle w:val="Textocomentario"/>
      </w:pPr>
      <w:r>
        <w:rPr>
          <w:rStyle w:val="Refdecomentario"/>
        </w:rPr>
        <w:annotationRef/>
      </w:r>
      <w:r>
        <w:t>Se solicita actualizar cortinillas</w:t>
      </w:r>
    </w:p>
  </w:comment>
  <w:comment w:initials="SM" w:author="Sandra Paola Morales Paez" w:date="2026-02-10T11:22:00Z" w:id="22">
    <w:p w:rsidR="00F125B8" w:rsidP="00F125B8" w:rsidRDefault="00F125B8" w14:paraId="55F1F69B" w14:textId="77777777">
      <w:pPr>
        <w:pStyle w:val="Textocomentario"/>
      </w:pPr>
      <w:r>
        <w:rPr>
          <w:rStyle w:val="Refdecomentario"/>
        </w:rPr>
        <w:annotationRef/>
      </w:r>
      <w:hyperlink w:history="1" w:anchor="fromView=search&amp;page=2&amp;position=11&amp;uuid=ed6d2f3a-f095-4691-833f-a5149d0dd825&amp;query=asertividad" r:id="rId5">
        <w:r w:rsidRPr="00555750">
          <w:rPr>
            <w:rStyle w:val="Hipervnculo"/>
          </w:rPr>
          <w:t>https://www.freepik.es/foto-gratis/pareja-haciendo-high-five-sofa_3408472.htm#fromView=search&amp;page=2&amp;position=11&amp;uuid=ed6d2f3a-f095-4691-833f-a5149d0dd825&amp;query=asertividad</w:t>
        </w:r>
      </w:hyperlink>
    </w:p>
  </w:comment>
  <w:comment w:initials="SM" w:author="Sandra Paola Morales Paez" w:date="2026-02-09T15:29:00Z" w:id="23">
    <w:p w:rsidR="002C50B4" w:rsidP="002C50B4" w:rsidRDefault="002C50B4" w14:paraId="54ED427A" w14:textId="77777777">
      <w:pPr>
        <w:pStyle w:val="Textocomentario"/>
      </w:pPr>
      <w:r>
        <w:rPr>
          <w:rStyle w:val="Refdecomentario"/>
        </w:rPr>
        <w:annotationRef/>
      </w:r>
      <w:r>
        <w:t>Rediseñar pues es creado con IA</w:t>
      </w:r>
    </w:p>
  </w:comment>
  <w:comment w:initials="SM" w:author="Sandra Paola Morales Paez" w:date="2026-02-09T15:29:00Z" w:id="24">
    <w:p w:rsidR="002C50B4" w:rsidP="002C50B4" w:rsidRDefault="002C50B4" w14:paraId="1C96FF55" w14:textId="77777777">
      <w:pPr>
        <w:pStyle w:val="Textocomentario"/>
      </w:pPr>
      <w:r>
        <w:rPr>
          <w:rStyle w:val="Refdecomentario"/>
        </w:rPr>
        <w:annotationRef/>
      </w:r>
      <w:r>
        <w:t>Texto alternativo:</w:t>
      </w:r>
    </w:p>
    <w:p w:rsidR="002C50B4" w:rsidP="002C50B4" w:rsidRDefault="002C50B4" w14:paraId="591D957A" w14:textId="77777777">
      <w:pPr>
        <w:pStyle w:val="Textocomentario"/>
      </w:pPr>
      <w:r>
        <w:t xml:space="preserve">Representa la asertividad como un proceso equilibrado de comunicación, donde la firmeza guía la capacidad de decidir conscientemente cuándo aceptar o rechazar una solicitud. Se integra la habilidad de decir sí y decir no de manera clara y respetuosa, manteniendo coherencia entre decisiones, lenguaje corporal y propósito comunicativo. </w:t>
      </w:r>
    </w:p>
  </w:comment>
  <w:comment w:initials="SM" w:author="Sandra Paola Morales Paez" w:date="2026-02-10T07:05:00Z" w:id="25">
    <w:p w:rsidR="00C63AEF" w:rsidP="00C63AEF" w:rsidRDefault="00C63AEF" w14:paraId="4E8185F9" w14:textId="77777777">
      <w:pPr>
        <w:pStyle w:val="Textocomentario"/>
      </w:pPr>
      <w:r>
        <w:rPr>
          <w:rStyle w:val="Refdecomentario"/>
        </w:rPr>
        <w:annotationRef/>
      </w:r>
      <w:r>
        <w:t xml:space="preserve">Imagen decorativa solo de referencia  </w:t>
      </w:r>
      <w:hyperlink w:history="1" w:anchor="from_element=cross_selling__photo" r:id="rId6">
        <w:r w:rsidRPr="00F054FB">
          <w:rPr>
            <w:rStyle w:val="Hipervnculo"/>
          </w:rPr>
          <w:t>https://www.freepik.es/fotos-premium/joven-pareja-negra-telefono-lata-sobre-fondo-naranja_172233973.htm#from_element=cross_selling__photo</w:t>
        </w:r>
      </w:hyperlink>
    </w:p>
  </w:comment>
  <w:comment w:initials="DM" w:author="Daniela Manrique Rueda" w:date="2026-02-12T16:48:00Z" w:id="26">
    <w:p w:rsidR="003333AB" w:rsidRDefault="003333AB" w14:paraId="2A9896EC" w14:textId="2FCF3F14">
      <w:pPr>
        <w:pStyle w:val="Textocomentario"/>
      </w:pPr>
      <w:r>
        <w:rPr>
          <w:rStyle w:val="Refdecomentario"/>
        </w:rPr>
        <w:annotationRef/>
      </w:r>
      <w:r>
        <w:t xml:space="preserve">Se eliminó el párrafo que seguía y la cita. </w:t>
      </w:r>
    </w:p>
  </w:comment>
  <w:comment w:initials="SM" w:author="Sandra Paola Morales Paez" w:date="2026-02-10T07:11:00Z" w:id="27">
    <w:p w:rsidR="00167E50" w:rsidP="00167E50" w:rsidRDefault="00167E50" w14:paraId="471F8B87" w14:textId="77777777">
      <w:pPr>
        <w:pStyle w:val="Textocomentario"/>
      </w:pPr>
      <w:r>
        <w:rPr>
          <w:rStyle w:val="Refdecomentario"/>
        </w:rPr>
        <w:annotationRef/>
      </w:r>
      <w:r>
        <w:t xml:space="preserve">Todas estas imágenes son de referencia </w:t>
      </w:r>
      <w:hyperlink w:history="1" w:anchor="fromView=search&amp;page=2&amp;position=27&amp;uuid=0c40991b-7a5f-47e4-8280-abb92d44054b&amp;query=conducta+agresiva" r:id="rId7">
        <w:r w:rsidRPr="005E02DA">
          <w:rPr>
            <w:rStyle w:val="Hipervnculo"/>
          </w:rPr>
          <w:t>https://www.freepik.es/fotos-premium/hombre-golpea-chica-que-intenta-golpearla_5286868.htm#fromView=search&amp;page=2&amp;position=27&amp;uuid=0c40991b-7a5f-47e4-8280-abb92d44054b&amp;query=conducta+agresiva</w:t>
        </w:r>
      </w:hyperlink>
    </w:p>
  </w:comment>
  <w:comment w:initials="SM" w:author="Sandra Paola Morales Paez" w:date="2026-02-10T07:13:00Z" w:id="28">
    <w:p w:rsidR="00167E50" w:rsidP="00167E50" w:rsidRDefault="00167E50" w14:paraId="52976C36" w14:textId="7B3400C0">
      <w:pPr>
        <w:pStyle w:val="Textocomentario"/>
      </w:pPr>
      <w:r>
        <w:rPr>
          <w:rStyle w:val="Refdecomentario"/>
        </w:rPr>
        <w:annotationRef/>
      </w:r>
      <w:hyperlink w:history="1" w:anchor="fromView=search&amp;page=2&amp;position=12&amp;uuid=308905e7-2f7f-423f-ad67-776fc2de5a3e&amp;query=conducta+sumisa" r:id="rId8">
        <w:r w:rsidRPr="00AC34D9">
          <w:rPr>
            <w:rStyle w:val="Hipervnculo"/>
          </w:rPr>
          <w:t>https://www.freepik.es/foto-gratis/persona-que-sufre-acoso-escolar_20146579.htm#fromView=search&amp;page=2&amp;position=12&amp;uuid=308905e7-2f7f-423f-ad67-776fc2de5a3e&amp;query=conducta+sumisa</w:t>
        </w:r>
      </w:hyperlink>
    </w:p>
  </w:comment>
  <w:comment w:initials="SM" w:author="Sandra Paola Morales Paez" w:date="2026-02-10T07:17:00Z" w:id="29">
    <w:p w:rsidR="00167E50" w:rsidP="00167E50" w:rsidRDefault="00167E50" w14:paraId="01DE1283" w14:textId="77777777">
      <w:pPr>
        <w:pStyle w:val="Textocomentario"/>
      </w:pPr>
      <w:r>
        <w:rPr>
          <w:rStyle w:val="Refdecomentario"/>
        </w:rPr>
        <w:annotationRef/>
      </w:r>
      <w:hyperlink w:history="1" w:anchor="fromView=search&amp;page=1&amp;position=19&amp;uuid=9fa17209-240a-451e-a464-fd3ecc3e7684&amp;query=conducta+asertiva" r:id="rId9">
        <w:r w:rsidRPr="00B85488">
          <w:rPr>
            <w:rStyle w:val="Hipervnculo"/>
          </w:rPr>
          <w:t>https://www.freepik.es/foto-gratis/companeros-tiro-medio-abrazandose-trabajo_26410642.htm#fromView=search&amp;page=1&amp;position=19&amp;uuid=9fa17209-240a-451e-a464-fd3ecc3e7684&amp;query=conducta+asertiva</w:t>
        </w:r>
      </w:hyperlink>
    </w:p>
  </w:comment>
  <w:comment w:initials="SM" w:author="Sandra Paola Morales Paez" w:date="2026-02-10T07:34:00Z" w:id="31">
    <w:p w:rsidR="00F125B8" w:rsidP="00B85CFB" w:rsidRDefault="00F125B8" w14:paraId="3F12C868" w14:textId="77777777">
      <w:pPr>
        <w:pStyle w:val="Textocomentario"/>
      </w:pPr>
      <w:r>
        <w:rPr>
          <w:rStyle w:val="Refdecomentario"/>
        </w:rPr>
        <w:annotationRef/>
      </w:r>
      <w:r>
        <w:t xml:space="preserve">De referencia: </w:t>
      </w:r>
      <w:hyperlink w:history="1" w:anchor="uuid=a82eea7c-d35c-4ddc-a8bd-f42f33571d89" r:id="rId10">
        <w:r w:rsidRPr="0090673D">
          <w:rPr>
            <w:rStyle w:val="Hipervnculo"/>
          </w:rPr>
          <w:t>https://www.freepik.es/search?format=search&amp;last_filter=query&amp;last_value=iceberg&amp;query=iceberg#uuid=a82eea7c-d35c-4ddc-a8bd-f42f33571d89</w:t>
        </w:r>
      </w:hyperlink>
    </w:p>
  </w:comment>
  <w:comment w:initials="SM" w:author="Sandra Paola Morales Paez" w:date="2026-02-10T09:22:00Z" w:id="32">
    <w:p w:rsidR="00023427" w:rsidP="00023427" w:rsidRDefault="00023427" w14:paraId="346F2EC0" w14:textId="77777777">
      <w:pPr>
        <w:pStyle w:val="Textocomentario"/>
      </w:pPr>
      <w:r>
        <w:rPr>
          <w:rStyle w:val="Refdecomentario"/>
        </w:rPr>
        <w:annotationRef/>
      </w:r>
      <w:r>
        <w:t>Diagrama de Pareto  imagen decorativa de referencia</w:t>
      </w:r>
    </w:p>
    <w:p w:rsidR="00023427" w:rsidP="00023427" w:rsidRDefault="00023427" w14:paraId="28925A51" w14:textId="77777777">
      <w:pPr>
        <w:pStyle w:val="Textocomentario"/>
      </w:pPr>
      <w:hyperlink w:history="1" w:anchor="fromView=search&amp;page=1&amp;position=37&amp;uuid=8b72847a-773a-4d88-ab66-64f4ee3a5a0a&amp;query=%EF%83%98%09Diagrama+de+Pareto" r:id="rId11">
        <w:r w:rsidRPr="00DA1650">
          <w:rPr>
            <w:rStyle w:val="Hipervnculo"/>
          </w:rPr>
          <w:t>https://www.freepik.es/fotos-premium/grafico-negocios-grafico-circular_36436971.htm#fromView=search&amp;page=1&amp;position=37&amp;uuid=8b72847a-773a-4d88-ab66-64f4ee3a5a0a&amp;query=%EF%83%98%09Diagrama+de+Pareto</w:t>
        </w:r>
      </w:hyperlink>
    </w:p>
  </w:comment>
  <w:comment w:initials="SM" w:author="Sandra Paola Morales Paez" w:date="2026-02-10T14:52:00Z" w:id="33">
    <w:p w:rsidR="004004CA" w:rsidP="004004CA" w:rsidRDefault="004004CA" w14:paraId="59DFEF59" w14:textId="77777777">
      <w:pPr>
        <w:pStyle w:val="Textocomentario"/>
      </w:pPr>
      <w:r>
        <w:rPr>
          <w:rStyle w:val="Refdecomentario"/>
        </w:rPr>
        <w:annotationRef/>
      </w:r>
      <w:hyperlink w:history="1" w:anchor="fromView=search&amp;page=1&amp;position=0&amp;uuid=9489a575-0bc5-4fa2-b5ed-9283b86e4366&amp;query=ARBOL+DE+PROBLEMAS" r:id="rId12">
        <w:r w:rsidRPr="005D2257">
          <w:rPr>
            <w:rStyle w:val="Hipervnculo"/>
          </w:rPr>
          <w:t>https://www.freepik.es/vector-gratis/plantilla-infografias-negocios-mapa-mental-arbol-linea-tiempo_6120095.htm#fromView=search&amp;page=1&amp;position=0&amp;uuid=9489a575-0bc5-4fa2-b5ed-9283b86e4366&amp;query=ARBOL+DE+PROBLEMAS</w:t>
        </w:r>
      </w:hyperlink>
    </w:p>
  </w:comment>
  <w:comment w:initials="DM" w:author="Daniela Manrique Rueda" w:date="2026-02-12T13:43:00Z" w:id="35">
    <w:p w:rsidR="00E72210" w:rsidRDefault="00E72210" w14:paraId="1E67B522" w14:textId="7282E8D7">
      <w:pPr>
        <w:pStyle w:val="Textocomentario"/>
      </w:pPr>
      <w:r>
        <w:rPr>
          <w:rStyle w:val="Refdecomentario"/>
        </w:rPr>
        <w:annotationRef/>
      </w:r>
      <w:r>
        <w:t>se dejó con minúscula inicial</w:t>
      </w:r>
    </w:p>
  </w:comment>
  <w:comment w:initials="SM" w:author="Sandra Paola Morales Paez" w:date="2026-02-11T19:34:00Z" w:id="36">
    <w:p w:rsidR="001E62F5" w:rsidP="001E62F5" w:rsidRDefault="001E62F5" w14:paraId="42320CFA" w14:textId="77777777">
      <w:pPr>
        <w:pStyle w:val="Textocomentario"/>
      </w:pPr>
      <w:r>
        <w:rPr>
          <w:rStyle w:val="Refdecomentario"/>
        </w:rPr>
        <w:annotationRef/>
      </w:r>
      <w:hyperlink w:history="1" r:id="rId13">
        <w:r w:rsidRPr="00AF773E">
          <w:rPr>
            <w:rStyle w:val="Hipervnculo"/>
          </w:rPr>
          <w:t>Recursos Audiovisuales</w:t>
        </w:r>
      </w:hyperlink>
      <w:r>
        <w:t xml:space="preserve"> </w:t>
      </w:r>
    </w:p>
  </w:comment>
  <w:comment w:initials="SM" w:author="Sandra Paola Morales Paez" w:date="2026-02-10T09:53:00Z" w:id="38">
    <w:p w:rsidR="004004CA" w:rsidP="00641A9F" w:rsidRDefault="004004CA" w14:paraId="6EB53852" w14:textId="77777777">
      <w:pPr>
        <w:pStyle w:val="Textocomentario"/>
      </w:pPr>
      <w:r>
        <w:rPr>
          <w:rStyle w:val="Refdecomentario"/>
        </w:rPr>
        <w:annotationRef/>
      </w:r>
      <w:r>
        <w:t xml:space="preserve">De referencia </w:t>
      </w:r>
      <w:hyperlink w:history="1" w:anchor="fromView=search&amp;page=1&amp;position=25&amp;uuid=7419b919-6676-497e-b31f-7199df02a2b6&amp;query=soluciones" r:id="rId14">
        <w:r w:rsidRPr="006208A8">
          <w:rPr>
            <w:rStyle w:val="Hipervnculo"/>
          </w:rPr>
          <w:t>https://www.freepik.es/fotos-premium/concepto-negocio-mano-sosteniendo-dos-piezas-rompecabezas_48440856.htm#fromView=search&amp;page=1&amp;position=25&amp;uuid=7419b919-6676-497e-b31f-7199df02a2b6&amp;query=soluciones</w:t>
        </w:r>
      </w:hyperlink>
    </w:p>
  </w:comment>
  <w:comment w:initials="DM" w:author="Daniela Manrique Rueda" w:date="2026-02-12T15:56:00Z" w:id="42">
    <w:p w:rsidR="00411563" w:rsidRDefault="00411563" w14:paraId="3DABC97D" w14:textId="14844252">
      <w:pPr>
        <w:pStyle w:val="Textocomentario"/>
      </w:pPr>
      <w:r>
        <w:rPr>
          <w:rStyle w:val="Refdecomentario"/>
        </w:rPr>
        <w:annotationRef/>
      </w:r>
      <w:r>
        <w:t>Se deja el nombre como está en la voz del video de YouTube.</w:t>
      </w:r>
    </w:p>
  </w:comment>
  <w:comment w:initials="SM" w:author="Sandra Paola Morales Paez" w:date="2026-02-10T09:59:00Z" w:id="40">
    <w:p w:rsidR="00D31490" w:rsidP="00D31490" w:rsidRDefault="00D31490" w14:paraId="28092330" w14:textId="77777777">
      <w:pPr>
        <w:pStyle w:val="Textocomentario"/>
      </w:pPr>
      <w:r>
        <w:rPr>
          <w:rStyle w:val="Refdecomentario"/>
        </w:rPr>
        <w:annotationRef/>
      </w:r>
      <w:r>
        <w:t xml:space="preserve">Enlace: </w:t>
      </w:r>
      <w:hyperlink w:history="1" r:id="rId15">
        <w:r w:rsidRPr="0003271F">
          <w:rPr>
            <w:rStyle w:val="Hipervnculo"/>
          </w:rPr>
          <w:t>https://youtu.be/A_qgEONAKhc</w:t>
        </w:r>
      </w:hyperlink>
    </w:p>
  </w:comment>
  <w:comment w:initials="SM" w:author="Sandra Paola Morales Paez" w:date="2026-02-10T09:59:00Z" w:id="41">
    <w:p w:rsidR="00D31490" w:rsidP="00D31490" w:rsidRDefault="00D31490" w14:paraId="657F0396" w14:textId="3500A3A0">
      <w:pPr>
        <w:pStyle w:val="Textocomentario"/>
      </w:pPr>
      <w:r>
        <w:rPr>
          <w:rStyle w:val="Refdecomentario"/>
        </w:rPr>
        <w:annotationRef/>
      </w:r>
      <w:r>
        <w:t>Actualizar cortinillas</w:t>
      </w:r>
    </w:p>
  </w:comment>
  <w:comment w:initials="SM" w:author="Sandra Paola Morales Paez" w:date="2026-02-10T10:11:00Z" w:id="45">
    <w:p w:rsidR="00DD05A5" w:rsidP="00DD05A5" w:rsidRDefault="00DD05A5" w14:paraId="3AD3D258" w14:textId="77777777">
      <w:pPr>
        <w:pStyle w:val="Textocomentario"/>
      </w:pPr>
      <w:r>
        <w:rPr>
          <w:rStyle w:val="Refdecomentario"/>
        </w:rPr>
        <w:annotationRef/>
      </w:r>
      <w:hyperlink w:history="1" w:anchor="from_element=cross_selling__photo" r:id="rId16">
        <w:r w:rsidRPr="002B3506">
          <w:rPr>
            <w:rStyle w:val="Hipervnculo"/>
          </w:rPr>
          <w:t>https://www.freepik.es/fotos-premium/concepto-planificacion-plan-word-hoja-papel_15357286.htm#from_element=cross_selling__photo</w:t>
        </w:r>
      </w:hyperlink>
    </w:p>
  </w:comment>
  <w:comment w:initials="SM" w:author="Sandra Paola Morales Paez" w:date="2026-02-10T10:15:00Z" w:id="46">
    <w:p w:rsidR="00DD05A5" w:rsidP="00DD05A5" w:rsidRDefault="00DD05A5" w14:paraId="7BA3D53E" w14:textId="77777777">
      <w:pPr>
        <w:pStyle w:val="Textocomentario"/>
      </w:pPr>
      <w:r>
        <w:rPr>
          <w:rStyle w:val="Refdecomentario"/>
        </w:rPr>
        <w:annotationRef/>
      </w:r>
      <w:hyperlink w:history="1" w:anchor="fromView=search&amp;page=1&amp;position=1&amp;uuid=bb8b4d5e-749a-4453-baf4-c5170a1d27f0&amp;query=exponer" r:id="rId17">
        <w:r w:rsidRPr="00FB6A13">
          <w:rPr>
            <w:rStyle w:val="Hipervnculo"/>
          </w:rPr>
          <w:t>https://www.freepik.es/foto-gratis/joven-empresaria-dando-presentacion-oficina-senalando-sus-colegas-que-quiere-preguntar-algo_26390757.htm#fromView=search&amp;page=1&amp;position=1&amp;uuid=bb8b4d5e-749a-4453-baf4-c5170a1d27f0&amp;query=exponer</w:t>
        </w:r>
      </w:hyperlink>
    </w:p>
  </w:comment>
  <w:comment w:initials="DM" w:author="Daniela Manrique Rueda" w:date="2026-02-12T14:16:00Z" w:id="47">
    <w:p w:rsidR="00C0283C" w:rsidRDefault="00C0283C" w14:paraId="4BBF3638" w14:textId="1494971C">
      <w:pPr>
        <w:pStyle w:val="Textocomentario"/>
      </w:pPr>
      <w:r>
        <w:rPr>
          <w:rStyle w:val="Refdecomentario"/>
        </w:rPr>
        <w:annotationRef/>
      </w:r>
      <w:r>
        <w:t>se retiró punto final.</w:t>
      </w:r>
    </w:p>
  </w:comment>
  <w:comment w:initials="SM" w:author="Sandra Paola Morales Paez" w:date="2026-02-10T10:20:00Z" w:id="48">
    <w:p w:rsidR="00267215" w:rsidP="00267215" w:rsidRDefault="00267215" w14:paraId="04A712BD" w14:textId="77777777">
      <w:pPr>
        <w:pStyle w:val="Textocomentario"/>
      </w:pPr>
      <w:r>
        <w:rPr>
          <w:rStyle w:val="Refdecomentario"/>
        </w:rPr>
        <w:annotationRef/>
      </w:r>
      <w:hyperlink w:history="1" w:anchor="from_element=cross_selling__photo" r:id="rId18">
        <w:r w:rsidRPr="00801E9F">
          <w:rPr>
            <w:rStyle w:val="Hipervnculo"/>
          </w:rPr>
          <w:t>https://www.freepik.es/fotos-premium/grupo-personas-negocios-uniendose-representando-concepto-amistad-trabajo-equipo-vista-angulo_28847979.htm#from_element=cross_selling__photo</w:t>
        </w:r>
      </w:hyperlink>
    </w:p>
  </w:comment>
  <w:comment w:initials="SM" w:author="Sandra Paola Morales Paez" w:date="2026-02-10T11:12:00Z" w:id="51">
    <w:p w:rsidR="0012658C" w:rsidP="0012658C" w:rsidRDefault="0012658C" w14:paraId="143AF55F" w14:textId="77777777">
      <w:pPr>
        <w:pStyle w:val="Textocomentario"/>
      </w:pPr>
      <w:r>
        <w:rPr>
          <w:rStyle w:val="Refdecomentario"/>
        </w:rPr>
        <w:annotationRef/>
      </w:r>
      <w:r>
        <w:t>Texto alternativo:</w:t>
      </w:r>
    </w:p>
    <w:p w:rsidR="0012658C" w:rsidP="0012658C" w:rsidRDefault="0012658C" w14:paraId="24191374" w14:textId="77777777">
      <w:pPr>
        <w:pStyle w:val="Textocomentario"/>
      </w:pPr>
      <w:r>
        <w:t xml:space="preserve">La síntesis integra la comunicación asertiva como eje central de la gestión de conflictos, relacionando el proceso comunicativo (verbal, no verbal y paraverbal) con sus elementos y posibles barreras, el ejercicio de la asertividad basada en el respeto mutuo y el equilibrio de derechos, y el análisis del conflicto mediante la identificación del problema, el estudio de sus causas y la priorización de variables clave para una intervención efectiva. </w:t>
      </w:r>
    </w:p>
  </w:comment>
  <w:comment w:initials="SM" w:author="Sandra Paola Morales Paez" w:date="2026-02-11T15:42:00Z" w:id="55">
    <w:p w:rsidR="00A37075" w:rsidP="00A37075" w:rsidRDefault="00A37075" w14:paraId="6658F55A" w14:textId="77777777">
      <w:pPr>
        <w:pStyle w:val="Textocomentario"/>
      </w:pPr>
      <w:r>
        <w:rPr>
          <w:rStyle w:val="Refdecomentario"/>
        </w:rPr>
        <w:annotationRef/>
      </w:r>
      <w:hyperlink w:history="1" r:id="rId19">
        <w:r w:rsidRPr="00647797">
          <w:rPr>
            <w:rStyle w:val="Hipervnculo"/>
          </w:rPr>
          <w:t>Actividad_didactica_CF2.docx</w:t>
        </w:r>
      </w:hyperlink>
      <w:r>
        <w:t xml:space="preserve"> </w:t>
      </w:r>
    </w:p>
  </w:comment>
  <w:comment w:initials="DM" w:author="Daniela Manrique Rueda" w:date="2026-02-12T17:06:00Z" w:id="54">
    <w:p w:rsidRPr="002562AB" w:rsidR="002562AB" w:rsidP="002562AB" w:rsidRDefault="002562AB" w14:paraId="15EB6439" w14:textId="3212F64D">
      <w:pPr>
        <w:pStyle w:val="Textocomentario"/>
      </w:pPr>
      <w:r>
        <w:rPr>
          <w:rStyle w:val="Refdecomentario"/>
        </w:rPr>
        <w:annotationRef/>
      </w:r>
      <w:r>
        <w:t xml:space="preserve">Se ajusta la respuesta de la pregunta 10. Ruta archivo validado: </w:t>
      </w:r>
      <w:hyperlink w:history="1" r:id="rId20">
        <w:r w:rsidRPr="002562AB">
          <w:rPr>
            <w:rStyle w:val="Hipervnculo"/>
          </w:rPr>
          <w:t>Actividad_didactica_CF2_validada.docx</w:t>
        </w:r>
      </w:hyperlink>
    </w:p>
    <w:p w:rsidR="002562AB" w:rsidRDefault="002562AB" w14:paraId="516588D3" w14:textId="02709077">
      <w:pPr>
        <w:pStyle w:val="Textocomentario"/>
      </w:pPr>
    </w:p>
  </w:comment>
  <w:comment w:initials="DM" w:author="Daniela Manrique Rueda" w:date="2026-02-12T15:08:00Z" w:id="60">
    <w:p w:rsidR="009C74B3" w:rsidRDefault="009C74B3" w14:paraId="7D0E5DE4" w14:textId="0DA95D1C">
      <w:pPr>
        <w:pStyle w:val="Textocomentario"/>
      </w:pPr>
      <w:r>
        <w:rPr>
          <w:rStyle w:val="Refdecomentario"/>
        </w:rPr>
        <w:annotationRef/>
      </w:r>
      <w:r>
        <w:t xml:space="preserve">Se ajustó la fecha de publicación del libro y se retiraron las mayúsculas iniciales.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7D7EE" w15:done="0"/>
  <w15:commentEx w15:paraId="24E86B63" w15:done="0"/>
  <w15:commentEx w15:paraId="77D74ED5" w15:done="0"/>
  <w15:commentEx w15:paraId="06D09E8F" w15:done="0"/>
  <w15:commentEx w15:paraId="77415409" w15:paraIdParent="06D09E8F" w15:done="0"/>
  <w15:commentEx w15:paraId="7A3E934F" w15:paraIdParent="06D09E8F" w15:done="0"/>
  <w15:commentEx w15:paraId="4ED35381" w15:done="0"/>
  <w15:commentEx w15:paraId="78B80F6C" w15:done="0"/>
  <w15:commentEx w15:paraId="4E0166B0" w15:done="0"/>
  <w15:commentEx w15:paraId="536455B1" w15:done="0"/>
  <w15:commentEx w15:paraId="4B38458F" w15:paraIdParent="536455B1" w15:done="0"/>
  <w15:commentEx w15:paraId="3D737E24" w15:done="0"/>
  <w15:commentEx w15:paraId="7E4A81D6" w15:done="0"/>
  <w15:commentEx w15:paraId="7171D36C" w15:paraIdParent="7E4A81D6" w15:done="0"/>
  <w15:commentEx w15:paraId="55F1F69B" w15:done="0"/>
  <w15:commentEx w15:paraId="54ED427A" w15:done="0"/>
  <w15:commentEx w15:paraId="591D957A" w15:paraIdParent="54ED427A" w15:done="0"/>
  <w15:commentEx w15:paraId="4E8185F9" w15:done="0"/>
  <w15:commentEx w15:paraId="2A9896EC" w15:done="0"/>
  <w15:commentEx w15:paraId="471F8B87" w15:done="0"/>
  <w15:commentEx w15:paraId="52976C36" w15:done="0"/>
  <w15:commentEx w15:paraId="01DE1283" w15:done="0"/>
  <w15:commentEx w15:paraId="3F12C868" w15:done="0"/>
  <w15:commentEx w15:paraId="28925A51" w15:done="0"/>
  <w15:commentEx w15:paraId="59DFEF59" w15:done="0"/>
  <w15:commentEx w15:paraId="1E67B522" w15:done="0"/>
  <w15:commentEx w15:paraId="42320CFA" w15:done="0"/>
  <w15:commentEx w15:paraId="6EB53852" w15:done="0"/>
  <w15:commentEx w15:paraId="3DABC97D" w15:done="0"/>
  <w15:commentEx w15:paraId="28092330" w15:done="0"/>
  <w15:commentEx w15:paraId="657F0396" w15:paraIdParent="28092330" w15:done="0"/>
  <w15:commentEx w15:paraId="3AD3D258" w15:done="0"/>
  <w15:commentEx w15:paraId="7BA3D53E" w15:done="0"/>
  <w15:commentEx w15:paraId="4BBF3638" w15:done="0"/>
  <w15:commentEx w15:paraId="04A712BD" w15:done="0"/>
  <w15:commentEx w15:paraId="24191374" w15:done="0"/>
  <w15:commentEx w15:paraId="6658F55A" w15:done="0"/>
  <w15:commentEx w15:paraId="516588D3" w15:done="0"/>
  <w15:commentEx w15:paraId="7D0E5D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6B3258" w16cex:dateUtc="2026-02-12T18:41:00Z">
    <w16cex:extLst>
      <w16:ext w16:uri="{CE6994B0-6A32-4C9F-8C6B-6E91EDA988CE}">
        <cr:reactions xmlns:cr="http://schemas.microsoft.com/office/comments/2020/reactions">
          <cr:reaction reactionType="1">
            <cr:reactionInfo dateUtc="2026-02-14T11:59:12Z">
              <cr:user userId="S::spmoralesp@sena.edu.co::10985b28-dc37-4a32-8c1c-fda81c033cd7" userProvider="AD" userName="Sandra Paola Morales Páez"/>
            </cr:reactionInfo>
          </cr:reaction>
        </cr:reactions>
      </w16:ext>
    </w16cex:extLst>
  </w16cex:commentExtensible>
  <w16cex:commentExtensible w16cex:durableId="09A552BA" w16cex:dateUtc="2026-02-12T21:15:00Z">
    <w16cex:extLst>
      <w16:ext w16:uri="{CE6994B0-6A32-4C9F-8C6B-6E91EDA988CE}">
        <cr:reactions xmlns:cr="http://schemas.microsoft.com/office/comments/2020/reactions">
          <cr:reaction reactionType="1">
            <cr:reactionInfo dateUtc="2026-02-14T11:59:10Z">
              <cr:user userId="S::spmoralesp@sena.edu.co::10985b28-dc37-4a32-8c1c-fda81c033cd7" userProvider="AD" userName="Sandra Paola Morales Páez"/>
            </cr:reactionInfo>
          </cr:reaction>
        </cr:reactions>
      </w16:ext>
    </w16cex:extLst>
  </w16cex:commentExtensible>
  <w16cex:commentExtensible w16cex:durableId="1327A91A" w16cex:dateUtc="2026-02-09T12:56:00Z"/>
  <w16cex:commentExtensible w16cex:durableId="2B2AC392" w16cex:dateUtc="2026-02-09T13:09:00Z"/>
  <w16cex:commentExtensible w16cex:durableId="29E62439" w16cex:dateUtc="2026-02-09T13:10:00Z"/>
  <w16cex:commentExtensible w16cex:durableId="7317BF97" w16cex:dateUtc="2026-02-09T13:10:00Z"/>
  <w16cex:commentExtensible w16cex:durableId="56D429CB" w16cex:dateUtc="2026-02-12T18:42:00Z"/>
  <w16cex:commentExtensible w16cex:durableId="74C4F784" w16cex:dateUtc="2026-02-09T19:03:00Z"/>
  <w16cex:commentExtensible w16cex:durableId="39C7B81D" w16cex:dateUtc="2026-02-12T20:55:00Z"/>
  <w16cex:commentExtensible w16cex:durableId="1F8C89CB" w16cex:dateUtc="2026-02-09T17:53:00Z"/>
  <w16cex:commentExtensible w16cex:durableId="60C28D1A" w16cex:dateUtc="2026-02-09T17:54:00Z"/>
  <w16cex:commentExtensible w16cex:durableId="016C91B0" w16cex:dateUtc="2026-02-10T11:55:00Z"/>
  <w16cex:commentExtensible w16cex:durableId="77543B64" w16cex:dateUtc="2026-02-09T18:57:00Z"/>
  <w16cex:commentExtensible w16cex:durableId="1DC3C973" w16cex:dateUtc="2026-02-09T18:57:00Z"/>
  <w16cex:commentExtensible w16cex:durableId="247131A5" w16cex:dateUtc="2026-02-10T16:22:00Z"/>
  <w16cex:commentExtensible w16cex:durableId="2F8075E3" w16cex:dateUtc="2026-02-09T20:29:00Z"/>
  <w16cex:commentExtensible w16cex:durableId="539B996A" w16cex:dateUtc="2026-02-09T20:29:00Z"/>
  <w16cex:commentExtensible w16cex:durableId="73ABC3F8" w16cex:dateUtc="2026-02-10T12:05:00Z"/>
  <w16cex:commentExtensible w16cex:durableId="115CDEB5" w16cex:dateUtc="2026-02-12T21:48:00Z"/>
  <w16cex:commentExtensible w16cex:durableId="3F91766C" w16cex:dateUtc="2026-02-10T12:11:00Z"/>
  <w16cex:commentExtensible w16cex:durableId="4FF7A3F8" w16cex:dateUtc="2026-02-10T12:13:00Z"/>
  <w16cex:commentExtensible w16cex:durableId="33A6C685" w16cex:dateUtc="2026-02-10T12:17:00Z"/>
  <w16cex:commentExtensible w16cex:durableId="3BA20CF4" w16cex:dateUtc="2026-02-10T12:34:00Z"/>
  <w16cex:commentExtensible w16cex:durableId="36CE9C62" w16cex:dateUtc="2026-02-10T14:22:00Z"/>
  <w16cex:commentExtensible w16cex:durableId="4BC50561" w16cex:dateUtc="2026-02-10T19:52:00Z"/>
  <w16cex:commentExtensible w16cex:durableId="46E39845" w16cex:dateUtc="2026-02-12T18:43:00Z"/>
  <w16cex:commentExtensible w16cex:durableId="3F4B0E03" w16cex:dateUtc="2026-02-12T00:34:00Z"/>
  <w16cex:commentExtensible w16cex:durableId="1A78A6B5" w16cex:dateUtc="2026-02-10T14:53:00Z"/>
  <w16cex:commentExtensible w16cex:durableId="64AEC849" w16cex:dateUtc="2026-02-12T20:56:00Z"/>
  <w16cex:commentExtensible w16cex:durableId="6EBE6905" w16cex:dateUtc="2026-02-10T14:59:00Z"/>
  <w16cex:commentExtensible w16cex:durableId="3FC7A7EC" w16cex:dateUtc="2026-02-10T14:59:00Z"/>
  <w16cex:commentExtensible w16cex:durableId="54E91357" w16cex:dateUtc="2026-02-10T15:11:00Z"/>
  <w16cex:commentExtensible w16cex:durableId="6ED35749" w16cex:dateUtc="2026-02-10T15:15:00Z"/>
  <w16cex:commentExtensible w16cex:durableId="052B5C5F" w16cex:dateUtc="2026-02-12T19:16:00Z"/>
  <w16cex:commentExtensible w16cex:durableId="0503A219" w16cex:dateUtc="2026-02-10T15:20:00Z"/>
  <w16cex:commentExtensible w16cex:durableId="23A63235" w16cex:dateUtc="2026-02-10T16:12:00Z"/>
  <w16cex:commentExtensible w16cex:durableId="395FE2BA" w16cex:dateUtc="2026-02-11T20:42:00Z"/>
  <w16cex:commentExtensible w16cex:durableId="243DDC44" w16cex:dateUtc="2026-02-12T22:06:00Z"/>
  <w16cex:commentExtensible w16cex:durableId="49E2C66B" w16cex:dateUtc="2026-02-12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7D7EE" w16cid:durableId="406B3258"/>
  <w16cid:commentId w16cid:paraId="24E86B63" w16cid:durableId="09A552BA"/>
  <w16cid:commentId w16cid:paraId="77D74ED5" w16cid:durableId="1327A91A"/>
  <w16cid:commentId w16cid:paraId="06D09E8F" w16cid:durableId="2B2AC392"/>
  <w16cid:commentId w16cid:paraId="77415409" w16cid:durableId="29E62439"/>
  <w16cid:commentId w16cid:paraId="7A3E934F" w16cid:durableId="7317BF97"/>
  <w16cid:commentId w16cid:paraId="4ED35381" w16cid:durableId="56D429CB"/>
  <w16cid:commentId w16cid:paraId="78B80F6C" w16cid:durableId="74C4F784"/>
  <w16cid:commentId w16cid:paraId="4E0166B0" w16cid:durableId="39C7B81D"/>
  <w16cid:commentId w16cid:paraId="536455B1" w16cid:durableId="1F8C89CB"/>
  <w16cid:commentId w16cid:paraId="4B38458F" w16cid:durableId="60C28D1A"/>
  <w16cid:commentId w16cid:paraId="3D737E24" w16cid:durableId="016C91B0"/>
  <w16cid:commentId w16cid:paraId="7E4A81D6" w16cid:durableId="77543B64"/>
  <w16cid:commentId w16cid:paraId="7171D36C" w16cid:durableId="1DC3C973"/>
  <w16cid:commentId w16cid:paraId="55F1F69B" w16cid:durableId="247131A5"/>
  <w16cid:commentId w16cid:paraId="54ED427A" w16cid:durableId="2F8075E3"/>
  <w16cid:commentId w16cid:paraId="591D957A" w16cid:durableId="539B996A"/>
  <w16cid:commentId w16cid:paraId="4E8185F9" w16cid:durableId="73ABC3F8"/>
  <w16cid:commentId w16cid:paraId="2A9896EC" w16cid:durableId="115CDEB5"/>
  <w16cid:commentId w16cid:paraId="471F8B87" w16cid:durableId="3F91766C"/>
  <w16cid:commentId w16cid:paraId="52976C36" w16cid:durableId="4FF7A3F8"/>
  <w16cid:commentId w16cid:paraId="01DE1283" w16cid:durableId="33A6C685"/>
  <w16cid:commentId w16cid:paraId="3F12C868" w16cid:durableId="3BA20CF4"/>
  <w16cid:commentId w16cid:paraId="28925A51" w16cid:durableId="36CE9C62"/>
  <w16cid:commentId w16cid:paraId="59DFEF59" w16cid:durableId="4BC50561"/>
  <w16cid:commentId w16cid:paraId="1E67B522" w16cid:durableId="46E39845"/>
  <w16cid:commentId w16cid:paraId="42320CFA" w16cid:durableId="3F4B0E03"/>
  <w16cid:commentId w16cid:paraId="6EB53852" w16cid:durableId="1A78A6B5"/>
  <w16cid:commentId w16cid:paraId="3DABC97D" w16cid:durableId="64AEC849"/>
  <w16cid:commentId w16cid:paraId="28092330" w16cid:durableId="6EBE6905"/>
  <w16cid:commentId w16cid:paraId="657F0396" w16cid:durableId="3FC7A7EC"/>
  <w16cid:commentId w16cid:paraId="3AD3D258" w16cid:durableId="54E91357"/>
  <w16cid:commentId w16cid:paraId="7BA3D53E" w16cid:durableId="6ED35749"/>
  <w16cid:commentId w16cid:paraId="4BBF3638" w16cid:durableId="052B5C5F"/>
  <w16cid:commentId w16cid:paraId="04A712BD" w16cid:durableId="0503A219"/>
  <w16cid:commentId w16cid:paraId="24191374" w16cid:durableId="23A63235"/>
  <w16cid:commentId w16cid:paraId="6658F55A" w16cid:durableId="395FE2BA"/>
  <w16cid:commentId w16cid:paraId="516588D3" w16cid:durableId="243DDC44"/>
  <w16cid:commentId w16cid:paraId="7D0E5DE4" w16cid:durableId="49E2C6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2FD1" w:rsidRDefault="00E02FD1" w14:paraId="62B8C99B" w14:textId="77777777">
      <w:pPr>
        <w:spacing w:line="240" w:lineRule="auto"/>
      </w:pPr>
      <w:r>
        <w:separator/>
      </w:r>
    </w:p>
  </w:endnote>
  <w:endnote w:type="continuationSeparator" w:id="0">
    <w:p w:rsidR="00E02FD1" w:rsidRDefault="00E02FD1" w14:paraId="3E1B595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2FD1" w:rsidRDefault="00E02FD1" w14:paraId="16ABCAA1" w14:textId="77777777">
      <w:pPr>
        <w:spacing w:line="240" w:lineRule="auto"/>
      </w:pPr>
      <w:r>
        <w:separator/>
      </w:r>
    </w:p>
  </w:footnote>
  <w:footnote w:type="continuationSeparator" w:id="0">
    <w:p w:rsidR="00E02FD1" w:rsidRDefault="00E02FD1" w14:paraId="49E7685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9737617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4C3AB4"/>
    <w:multiLevelType w:val="multilevel"/>
    <w:tmpl w:val="B4FA5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80658B"/>
    <w:multiLevelType w:val="hybridMultilevel"/>
    <w:tmpl w:val="ABA2D6F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5"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01211E"/>
    <w:multiLevelType w:val="multilevel"/>
    <w:tmpl w:val="22DE01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6A4603"/>
    <w:multiLevelType w:val="hybridMultilevel"/>
    <w:tmpl w:val="A3B60266"/>
    <w:lvl w:ilvl="0" w:tplc="240A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0E684F85"/>
    <w:multiLevelType w:val="hybridMultilevel"/>
    <w:tmpl w:val="C8C0FFD8"/>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F4C1854"/>
    <w:multiLevelType w:val="multilevel"/>
    <w:tmpl w:val="EEACE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8B7F3B"/>
    <w:multiLevelType w:val="multilevel"/>
    <w:tmpl w:val="9878A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1086108E"/>
    <w:multiLevelType w:val="multilevel"/>
    <w:tmpl w:val="7108C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440ED3"/>
    <w:multiLevelType w:val="multilevel"/>
    <w:tmpl w:val="CF00B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997C88"/>
    <w:multiLevelType w:val="multilevel"/>
    <w:tmpl w:val="6266749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9296B"/>
    <w:multiLevelType w:val="hybridMultilevel"/>
    <w:tmpl w:val="50FA059E"/>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89B295B"/>
    <w:multiLevelType w:val="hybridMultilevel"/>
    <w:tmpl w:val="92FE8DE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189E1A2E"/>
    <w:multiLevelType w:val="multilevel"/>
    <w:tmpl w:val="F99E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B053A45"/>
    <w:multiLevelType w:val="multilevel"/>
    <w:tmpl w:val="578AD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BC92CA5"/>
    <w:multiLevelType w:val="multilevel"/>
    <w:tmpl w:val="22C8D05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3E734F"/>
    <w:multiLevelType w:val="hybridMultilevel"/>
    <w:tmpl w:val="8C9EFD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19E664F"/>
    <w:multiLevelType w:val="multilevel"/>
    <w:tmpl w:val="B510B2C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A873B3"/>
    <w:multiLevelType w:val="multilevel"/>
    <w:tmpl w:val="7E785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2D932AB5"/>
    <w:multiLevelType w:val="multilevel"/>
    <w:tmpl w:val="AA4A4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EA5055"/>
    <w:multiLevelType w:val="multilevel"/>
    <w:tmpl w:val="86A28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1BC274E"/>
    <w:multiLevelType w:val="hybridMultilevel"/>
    <w:tmpl w:val="313E8C52"/>
    <w:lvl w:ilvl="0" w:tplc="B84A7EE2">
      <w:numFmt w:val="bullet"/>
      <w:lvlText w:val=""/>
      <w:lvlJc w:val="left"/>
      <w:pPr>
        <w:ind w:left="425" w:hanging="284"/>
      </w:pPr>
      <w:rPr>
        <w:rFonts w:hint="default" w:ascii="Symbol" w:hAnsi="Symbol" w:eastAsia="Symbol" w:cs="Symbol"/>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31"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336448F5"/>
    <w:multiLevelType w:val="multilevel"/>
    <w:tmpl w:val="39725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3870923"/>
    <w:multiLevelType w:val="multilevel"/>
    <w:tmpl w:val="7FDC7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3B44383"/>
    <w:multiLevelType w:val="multilevel"/>
    <w:tmpl w:val="7BFC1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78F35C1"/>
    <w:multiLevelType w:val="multilevel"/>
    <w:tmpl w:val="E1BA2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7AA2F8D"/>
    <w:multiLevelType w:val="multilevel"/>
    <w:tmpl w:val="02FA8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7B97DBE"/>
    <w:multiLevelType w:val="multilevel"/>
    <w:tmpl w:val="7834E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94E1862"/>
    <w:multiLevelType w:val="multilevel"/>
    <w:tmpl w:val="5E8A2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3B1A0B0C"/>
    <w:multiLevelType w:val="multilevel"/>
    <w:tmpl w:val="3496C1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D757276"/>
    <w:multiLevelType w:val="multilevel"/>
    <w:tmpl w:val="FD9CD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F630B1E"/>
    <w:multiLevelType w:val="multilevel"/>
    <w:tmpl w:val="3C748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09F620D"/>
    <w:multiLevelType w:val="hybridMultilevel"/>
    <w:tmpl w:val="A2AC2BE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35F52AA"/>
    <w:multiLevelType w:val="multilevel"/>
    <w:tmpl w:val="0AF00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3E86996"/>
    <w:multiLevelType w:val="multilevel"/>
    <w:tmpl w:val="CE504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1" w15:restartNumberingAfterBreak="0">
    <w:nsid w:val="467239E7"/>
    <w:multiLevelType w:val="multilevel"/>
    <w:tmpl w:val="3EDA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7F1C40"/>
    <w:multiLevelType w:val="multilevel"/>
    <w:tmpl w:val="DBE20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6A384C"/>
    <w:multiLevelType w:val="hybridMultilevel"/>
    <w:tmpl w:val="E4869032"/>
    <w:lvl w:ilvl="0" w:tplc="4B80F8DA">
      <w:start w:val="1"/>
      <w:numFmt w:val="decimal"/>
      <w:lvlText w:val="%1."/>
      <w:lvlJc w:val="left"/>
      <w:pPr>
        <w:ind w:left="425" w:hanging="284"/>
      </w:pPr>
      <w:rPr>
        <w:rFonts w:hint="default" w:ascii="Arial MT" w:hAnsi="Arial MT" w:eastAsia="Arial MT" w:cs="Arial MT"/>
        <w:b w:val="0"/>
        <w:bCs w:val="0"/>
        <w:i w:val="0"/>
        <w:iCs w:val="0"/>
        <w:spacing w:val="-2"/>
        <w:w w:val="100"/>
        <w:sz w:val="24"/>
        <w:szCs w:val="24"/>
        <w:lang w:val="es-ES" w:eastAsia="en-US" w:bidi="ar-SA"/>
      </w:rPr>
    </w:lvl>
    <w:lvl w:ilvl="1" w:tplc="71B82034">
      <w:numFmt w:val="bullet"/>
      <w:lvlText w:val=""/>
      <w:lvlJc w:val="left"/>
      <w:pPr>
        <w:ind w:left="425" w:hanging="284"/>
      </w:pPr>
      <w:rPr>
        <w:rFonts w:hint="default" w:ascii="Symbol" w:hAnsi="Symbol" w:eastAsia="Symbol" w:cs="Symbol"/>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56" w15:restartNumberingAfterBreak="0">
    <w:nsid w:val="49CA103B"/>
    <w:multiLevelType w:val="hybridMultilevel"/>
    <w:tmpl w:val="A4A828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8"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59" w15:restartNumberingAfterBreak="0">
    <w:nsid w:val="4D9F1686"/>
    <w:multiLevelType w:val="multilevel"/>
    <w:tmpl w:val="7318E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1"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62" w15:restartNumberingAfterBreak="0">
    <w:nsid w:val="57F40432"/>
    <w:multiLevelType w:val="multilevel"/>
    <w:tmpl w:val="4FBE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AA52271"/>
    <w:multiLevelType w:val="multilevel"/>
    <w:tmpl w:val="1E0E4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B076EEC"/>
    <w:multiLevelType w:val="multilevel"/>
    <w:tmpl w:val="8B280D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383459"/>
    <w:multiLevelType w:val="multilevel"/>
    <w:tmpl w:val="F294D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184B2D"/>
    <w:multiLevelType w:val="multilevel"/>
    <w:tmpl w:val="8DE86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1C80852"/>
    <w:multiLevelType w:val="multilevel"/>
    <w:tmpl w:val="275C6D86"/>
    <w:lvl w:ilvl="0">
      <w:start w:val="1"/>
      <w:numFmt w:val="bullet"/>
      <w:lvlText w:val=""/>
      <w:lvlJc w:val="left"/>
      <w:pPr>
        <w:tabs>
          <w:tab w:val="num" w:pos="720"/>
        </w:tabs>
        <w:ind w:left="720" w:hanging="360"/>
      </w:pPr>
      <w:rPr>
        <w:rFonts w:hint="default" w:ascii="Symbol" w:hAnsi="Symbol"/>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20E7B5E"/>
    <w:multiLevelType w:val="multilevel"/>
    <w:tmpl w:val="3B94E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3D104A6"/>
    <w:multiLevelType w:val="multilevel"/>
    <w:tmpl w:val="5B58C40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7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B131814"/>
    <w:multiLevelType w:val="multilevel"/>
    <w:tmpl w:val="DBEEE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E310B10"/>
    <w:multiLevelType w:val="multilevel"/>
    <w:tmpl w:val="091AA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F235672"/>
    <w:multiLevelType w:val="multilevel"/>
    <w:tmpl w:val="18A6F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12F6E8F"/>
    <w:multiLevelType w:val="multilevel"/>
    <w:tmpl w:val="CC383DB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6CA7928"/>
    <w:multiLevelType w:val="multilevel"/>
    <w:tmpl w:val="F162BEBC"/>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7" w15:restartNumberingAfterBreak="0">
    <w:nsid w:val="7C4C39F9"/>
    <w:multiLevelType w:val="multilevel"/>
    <w:tmpl w:val="936E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9A6359"/>
    <w:multiLevelType w:val="multilevel"/>
    <w:tmpl w:val="40D8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BD2DAC"/>
    <w:multiLevelType w:val="hybridMultilevel"/>
    <w:tmpl w:val="68946BC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CC43C6E"/>
    <w:multiLevelType w:val="multilevel"/>
    <w:tmpl w:val="216ED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45590115">
    <w:abstractNumId w:val="4"/>
  </w:num>
  <w:num w:numId="2" w16cid:durableId="2022973183">
    <w:abstractNumId w:val="57"/>
  </w:num>
  <w:num w:numId="3" w16cid:durableId="1008095032">
    <w:abstractNumId w:val="31"/>
  </w:num>
  <w:num w:numId="4" w16cid:durableId="1463185270">
    <w:abstractNumId w:val="70"/>
  </w:num>
  <w:num w:numId="5" w16cid:durableId="504243101">
    <w:abstractNumId w:val="1"/>
  </w:num>
  <w:num w:numId="6" w16cid:durableId="1554349403">
    <w:abstractNumId w:val="28"/>
  </w:num>
  <w:num w:numId="7" w16cid:durableId="627324851">
    <w:abstractNumId w:val="12"/>
  </w:num>
  <w:num w:numId="8" w16cid:durableId="99842257">
    <w:abstractNumId w:val="26"/>
  </w:num>
  <w:num w:numId="9" w16cid:durableId="2007708593">
    <w:abstractNumId w:val="61"/>
  </w:num>
  <w:num w:numId="10" w16cid:durableId="131673685">
    <w:abstractNumId w:val="25"/>
  </w:num>
  <w:num w:numId="11" w16cid:durableId="964889805">
    <w:abstractNumId w:val="60"/>
  </w:num>
  <w:num w:numId="12" w16cid:durableId="1056706397">
    <w:abstractNumId w:val="23"/>
  </w:num>
  <w:num w:numId="13" w16cid:durableId="1546067657">
    <w:abstractNumId w:val="83"/>
  </w:num>
  <w:num w:numId="14" w16cid:durableId="1864631334">
    <w:abstractNumId w:val="58"/>
  </w:num>
  <w:num w:numId="15" w16cid:durableId="941454602">
    <w:abstractNumId w:val="74"/>
  </w:num>
  <w:num w:numId="16" w16cid:durableId="1753115037">
    <w:abstractNumId w:val="75"/>
  </w:num>
  <w:num w:numId="17" w16cid:durableId="1729838348">
    <w:abstractNumId w:val="40"/>
  </w:num>
  <w:num w:numId="18" w16cid:durableId="72895797">
    <w:abstractNumId w:val="47"/>
  </w:num>
  <w:num w:numId="19" w16cid:durableId="864366186">
    <w:abstractNumId w:val="50"/>
  </w:num>
  <w:num w:numId="20" w16cid:durableId="1853062893">
    <w:abstractNumId w:val="41"/>
  </w:num>
  <w:num w:numId="21" w16cid:durableId="970786364">
    <w:abstractNumId w:val="6"/>
  </w:num>
  <w:num w:numId="22" w16cid:durableId="78987269">
    <w:abstractNumId w:val="82"/>
  </w:num>
  <w:num w:numId="23" w16cid:durableId="370617650">
    <w:abstractNumId w:val="54"/>
  </w:num>
  <w:num w:numId="24" w16cid:durableId="2027947017">
    <w:abstractNumId w:val="44"/>
  </w:num>
  <w:num w:numId="25" w16cid:durableId="190925070">
    <w:abstractNumId w:val="0"/>
  </w:num>
  <w:num w:numId="26" w16cid:durableId="1121924244">
    <w:abstractNumId w:val="84"/>
  </w:num>
  <w:num w:numId="27" w16cid:durableId="184371157">
    <w:abstractNumId w:val="76"/>
  </w:num>
  <w:num w:numId="28" w16cid:durableId="1026836167">
    <w:abstractNumId w:val="42"/>
  </w:num>
  <w:num w:numId="29" w16cid:durableId="828516156">
    <w:abstractNumId w:val="5"/>
  </w:num>
  <w:num w:numId="30" w16cid:durableId="1360202746">
    <w:abstractNumId w:val="65"/>
  </w:num>
  <w:num w:numId="31" w16cid:durableId="1601139727">
    <w:abstractNumId w:val="63"/>
  </w:num>
  <w:num w:numId="32" w16cid:durableId="79450601">
    <w:abstractNumId w:val="78"/>
  </w:num>
  <w:num w:numId="33" w16cid:durableId="210119534">
    <w:abstractNumId w:val="77"/>
  </w:num>
  <w:num w:numId="34" w16cid:durableId="1203203654">
    <w:abstractNumId w:val="72"/>
  </w:num>
  <w:num w:numId="35" w16cid:durableId="195436046">
    <w:abstractNumId w:val="35"/>
  </w:num>
  <w:num w:numId="36" w16cid:durableId="1767848829">
    <w:abstractNumId w:val="53"/>
  </w:num>
  <w:num w:numId="37" w16cid:durableId="418718276">
    <w:abstractNumId w:val="71"/>
  </w:num>
  <w:num w:numId="38" w16cid:durableId="1277058934">
    <w:abstractNumId w:val="85"/>
  </w:num>
  <w:num w:numId="39" w16cid:durableId="1845627123">
    <w:abstractNumId w:val="3"/>
  </w:num>
  <w:num w:numId="40" w16cid:durableId="1700886941">
    <w:abstractNumId w:val="24"/>
  </w:num>
  <w:num w:numId="41" w16cid:durableId="891234053">
    <w:abstractNumId w:val="18"/>
  </w:num>
  <w:num w:numId="42" w16cid:durableId="202787341">
    <w:abstractNumId w:val="38"/>
  </w:num>
  <w:num w:numId="43" w16cid:durableId="1947805115">
    <w:abstractNumId w:val="11"/>
  </w:num>
  <w:num w:numId="44" w16cid:durableId="1489590939">
    <w:abstractNumId w:val="13"/>
  </w:num>
  <w:num w:numId="45" w16cid:durableId="646401589">
    <w:abstractNumId w:val="52"/>
  </w:num>
  <w:num w:numId="46" w16cid:durableId="755326458">
    <w:abstractNumId w:val="10"/>
  </w:num>
  <w:num w:numId="47" w16cid:durableId="1344239201">
    <w:abstractNumId w:val="68"/>
  </w:num>
  <w:num w:numId="48" w16cid:durableId="923957568">
    <w:abstractNumId w:val="49"/>
  </w:num>
  <w:num w:numId="49" w16cid:durableId="1687100660">
    <w:abstractNumId w:val="86"/>
  </w:num>
  <w:num w:numId="50" w16cid:durableId="1269697261">
    <w:abstractNumId w:val="34"/>
  </w:num>
  <w:num w:numId="51" w16cid:durableId="1012799064">
    <w:abstractNumId w:val="55"/>
  </w:num>
  <w:num w:numId="52" w16cid:durableId="2117867621">
    <w:abstractNumId w:val="30"/>
  </w:num>
  <w:num w:numId="53" w16cid:durableId="1306163230">
    <w:abstractNumId w:val="7"/>
  </w:num>
  <w:num w:numId="54" w16cid:durableId="1086608833">
    <w:abstractNumId w:val="80"/>
  </w:num>
  <w:num w:numId="55" w16cid:durableId="41027434">
    <w:abstractNumId w:val="21"/>
  </w:num>
  <w:num w:numId="56" w16cid:durableId="342823905">
    <w:abstractNumId w:val="8"/>
  </w:num>
  <w:num w:numId="57" w16cid:durableId="1582643473">
    <w:abstractNumId w:val="45"/>
  </w:num>
  <w:num w:numId="58" w16cid:durableId="1262031193">
    <w:abstractNumId w:val="46"/>
  </w:num>
  <w:num w:numId="59" w16cid:durableId="1959221460">
    <w:abstractNumId w:val="19"/>
  </w:num>
  <w:num w:numId="60" w16cid:durableId="1882521864">
    <w:abstractNumId w:val="14"/>
  </w:num>
  <w:num w:numId="61" w16cid:durableId="995232267">
    <w:abstractNumId w:val="62"/>
  </w:num>
  <w:num w:numId="62" w16cid:durableId="1877234546">
    <w:abstractNumId w:val="88"/>
  </w:num>
  <w:num w:numId="63" w16cid:durableId="218981730">
    <w:abstractNumId w:val="87"/>
  </w:num>
  <w:num w:numId="64" w16cid:durableId="802770443">
    <w:abstractNumId w:val="66"/>
  </w:num>
  <w:num w:numId="65" w16cid:durableId="1018311810">
    <w:abstractNumId w:val="9"/>
  </w:num>
  <w:num w:numId="66" w16cid:durableId="1672610332">
    <w:abstractNumId w:val="20"/>
  </w:num>
  <w:num w:numId="67" w16cid:durableId="1235051340">
    <w:abstractNumId w:val="15"/>
  </w:num>
  <w:num w:numId="68" w16cid:durableId="1184320883">
    <w:abstractNumId w:val="33"/>
  </w:num>
  <w:num w:numId="69" w16cid:durableId="1477717300">
    <w:abstractNumId w:val="2"/>
  </w:num>
  <w:num w:numId="70" w16cid:durableId="1581258357">
    <w:abstractNumId w:val="64"/>
  </w:num>
  <w:num w:numId="71" w16cid:durableId="761150255">
    <w:abstractNumId w:val="59"/>
  </w:num>
  <w:num w:numId="72" w16cid:durableId="357049031">
    <w:abstractNumId w:val="37"/>
  </w:num>
  <w:num w:numId="73" w16cid:durableId="264314717">
    <w:abstractNumId w:val="69"/>
  </w:num>
  <w:num w:numId="74" w16cid:durableId="604188297">
    <w:abstractNumId w:val="67"/>
  </w:num>
  <w:num w:numId="75" w16cid:durableId="1513690174">
    <w:abstractNumId w:val="90"/>
  </w:num>
  <w:num w:numId="76" w16cid:durableId="1753307740">
    <w:abstractNumId w:val="36"/>
  </w:num>
  <w:num w:numId="77" w16cid:durableId="139807529">
    <w:abstractNumId w:val="32"/>
  </w:num>
  <w:num w:numId="78" w16cid:durableId="1239748217">
    <w:abstractNumId w:val="39"/>
  </w:num>
  <w:num w:numId="79" w16cid:durableId="1124931987">
    <w:abstractNumId w:val="79"/>
  </w:num>
  <w:num w:numId="80" w16cid:durableId="2094694035">
    <w:abstractNumId w:val="73"/>
  </w:num>
  <w:num w:numId="81" w16cid:durableId="624506959">
    <w:abstractNumId w:val="81"/>
  </w:num>
  <w:num w:numId="82" w16cid:durableId="508258092">
    <w:abstractNumId w:val="29"/>
  </w:num>
  <w:num w:numId="83" w16cid:durableId="408043126">
    <w:abstractNumId w:val="48"/>
  </w:num>
  <w:num w:numId="84" w16cid:durableId="376854098">
    <w:abstractNumId w:val="56"/>
  </w:num>
  <w:num w:numId="85" w16cid:durableId="1999920003">
    <w:abstractNumId w:val="43"/>
  </w:num>
  <w:num w:numId="86" w16cid:durableId="2139906204">
    <w:abstractNumId w:val="16"/>
  </w:num>
  <w:num w:numId="87" w16cid:durableId="237063415">
    <w:abstractNumId w:val="27"/>
  </w:num>
  <w:num w:numId="88" w16cid:durableId="1301880057">
    <w:abstractNumId w:val="51"/>
  </w:num>
  <w:num w:numId="89" w16cid:durableId="1704284802">
    <w:abstractNumId w:val="17"/>
  </w:num>
  <w:num w:numId="90" w16cid:durableId="524834476">
    <w:abstractNumId w:val="22"/>
  </w:num>
  <w:num w:numId="91" w16cid:durableId="1325619509">
    <w:abstractNumId w:val="8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Manrique Rueda">
    <w15:presenceInfo w15:providerId="Windows Live" w15:userId="b6171346d6bf6e84"/>
  </w15:person>
  <w15:person w15:author="Sandra Paola Morales Paez">
    <w15:presenceInfo w15:providerId="AD" w15:userId="S::sandrap.morales@unad.edu.co::33e80951-1d3b-47f2-8326-0ae4d88eaf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4678"/>
    <w:rsid w:val="00023427"/>
    <w:rsid w:val="00023D18"/>
    <w:rsid w:val="00042E82"/>
    <w:rsid w:val="00044617"/>
    <w:rsid w:val="00045909"/>
    <w:rsid w:val="00045ED1"/>
    <w:rsid w:val="00082F8E"/>
    <w:rsid w:val="00090521"/>
    <w:rsid w:val="000E2D28"/>
    <w:rsid w:val="0012658C"/>
    <w:rsid w:val="00135DA3"/>
    <w:rsid w:val="00146B45"/>
    <w:rsid w:val="00147914"/>
    <w:rsid w:val="0015145D"/>
    <w:rsid w:val="00165735"/>
    <w:rsid w:val="00167E50"/>
    <w:rsid w:val="00170E82"/>
    <w:rsid w:val="00172804"/>
    <w:rsid w:val="0017780E"/>
    <w:rsid w:val="00184B85"/>
    <w:rsid w:val="001957D9"/>
    <w:rsid w:val="00196CB4"/>
    <w:rsid w:val="001A6FEF"/>
    <w:rsid w:val="001D062C"/>
    <w:rsid w:val="001E62F5"/>
    <w:rsid w:val="00203DEF"/>
    <w:rsid w:val="002562AB"/>
    <w:rsid w:val="00267215"/>
    <w:rsid w:val="00295FB5"/>
    <w:rsid w:val="002C50B4"/>
    <w:rsid w:val="002E15EF"/>
    <w:rsid w:val="002E3478"/>
    <w:rsid w:val="002E4074"/>
    <w:rsid w:val="003333AB"/>
    <w:rsid w:val="00335745"/>
    <w:rsid w:val="00347008"/>
    <w:rsid w:val="0036338C"/>
    <w:rsid w:val="00397306"/>
    <w:rsid w:val="003A767E"/>
    <w:rsid w:val="003B2F76"/>
    <w:rsid w:val="003C34E2"/>
    <w:rsid w:val="003D04C4"/>
    <w:rsid w:val="003D23ED"/>
    <w:rsid w:val="00400118"/>
    <w:rsid w:val="00400499"/>
    <w:rsid w:val="004004CA"/>
    <w:rsid w:val="00411563"/>
    <w:rsid w:val="0045064F"/>
    <w:rsid w:val="00450B0E"/>
    <w:rsid w:val="004553E8"/>
    <w:rsid w:val="004614E9"/>
    <w:rsid w:val="004A344D"/>
    <w:rsid w:val="004D4605"/>
    <w:rsid w:val="004F51E9"/>
    <w:rsid w:val="00505BA5"/>
    <w:rsid w:val="00556533"/>
    <w:rsid w:val="00565A93"/>
    <w:rsid w:val="00565B6B"/>
    <w:rsid w:val="005736B8"/>
    <w:rsid w:val="00573B70"/>
    <w:rsid w:val="0057479C"/>
    <w:rsid w:val="00580658"/>
    <w:rsid w:val="00584E5A"/>
    <w:rsid w:val="00590CEF"/>
    <w:rsid w:val="005A581F"/>
    <w:rsid w:val="005B06CC"/>
    <w:rsid w:val="005B53EC"/>
    <w:rsid w:val="005C57D2"/>
    <w:rsid w:val="005C78B3"/>
    <w:rsid w:val="005D005A"/>
    <w:rsid w:val="005E077A"/>
    <w:rsid w:val="005E10C1"/>
    <w:rsid w:val="005E28FC"/>
    <w:rsid w:val="005E59F2"/>
    <w:rsid w:val="005E73BB"/>
    <w:rsid w:val="006046BC"/>
    <w:rsid w:val="00641A9F"/>
    <w:rsid w:val="00653B78"/>
    <w:rsid w:val="00680624"/>
    <w:rsid w:val="006825F4"/>
    <w:rsid w:val="00693866"/>
    <w:rsid w:val="00697211"/>
    <w:rsid w:val="006D34B2"/>
    <w:rsid w:val="006F29F3"/>
    <w:rsid w:val="006F2F0D"/>
    <w:rsid w:val="0071521A"/>
    <w:rsid w:val="00725DC4"/>
    <w:rsid w:val="00730BCB"/>
    <w:rsid w:val="00732A1A"/>
    <w:rsid w:val="0073593D"/>
    <w:rsid w:val="00752013"/>
    <w:rsid w:val="00753909"/>
    <w:rsid w:val="00753D71"/>
    <w:rsid w:val="007576BD"/>
    <w:rsid w:val="00760EEF"/>
    <w:rsid w:val="007666D0"/>
    <w:rsid w:val="007747C6"/>
    <w:rsid w:val="007927F4"/>
    <w:rsid w:val="00794F69"/>
    <w:rsid w:val="007B02FC"/>
    <w:rsid w:val="007C1595"/>
    <w:rsid w:val="007C1E8E"/>
    <w:rsid w:val="007C58F8"/>
    <w:rsid w:val="00812161"/>
    <w:rsid w:val="0081216F"/>
    <w:rsid w:val="00822BDA"/>
    <w:rsid w:val="00834576"/>
    <w:rsid w:val="0083560A"/>
    <w:rsid w:val="00835BB4"/>
    <w:rsid w:val="00837FDD"/>
    <w:rsid w:val="0084259A"/>
    <w:rsid w:val="00852373"/>
    <w:rsid w:val="008574AF"/>
    <w:rsid w:val="00875534"/>
    <w:rsid w:val="00890B81"/>
    <w:rsid w:val="008B7165"/>
    <w:rsid w:val="008C44B1"/>
    <w:rsid w:val="008D1201"/>
    <w:rsid w:val="008E06CA"/>
    <w:rsid w:val="008E7579"/>
    <w:rsid w:val="0090313D"/>
    <w:rsid w:val="009108CD"/>
    <w:rsid w:val="00914BD6"/>
    <w:rsid w:val="00930E5C"/>
    <w:rsid w:val="00945A32"/>
    <w:rsid w:val="00956742"/>
    <w:rsid w:val="009B77E6"/>
    <w:rsid w:val="009C74B3"/>
    <w:rsid w:val="009C7E8E"/>
    <w:rsid w:val="009D6281"/>
    <w:rsid w:val="009E558D"/>
    <w:rsid w:val="009F1B03"/>
    <w:rsid w:val="00A005D1"/>
    <w:rsid w:val="00A00665"/>
    <w:rsid w:val="00A10416"/>
    <w:rsid w:val="00A15D4F"/>
    <w:rsid w:val="00A37075"/>
    <w:rsid w:val="00A51172"/>
    <w:rsid w:val="00A9030C"/>
    <w:rsid w:val="00A967E6"/>
    <w:rsid w:val="00AA5FA0"/>
    <w:rsid w:val="00AA6FF0"/>
    <w:rsid w:val="00AC64B4"/>
    <w:rsid w:val="00AD3078"/>
    <w:rsid w:val="00AF08A4"/>
    <w:rsid w:val="00AF3582"/>
    <w:rsid w:val="00AF5622"/>
    <w:rsid w:val="00B00A98"/>
    <w:rsid w:val="00B50E02"/>
    <w:rsid w:val="00B60C1A"/>
    <w:rsid w:val="00B70E0F"/>
    <w:rsid w:val="00B74B99"/>
    <w:rsid w:val="00B76FBA"/>
    <w:rsid w:val="00B77248"/>
    <w:rsid w:val="00B831C6"/>
    <w:rsid w:val="00B85CFB"/>
    <w:rsid w:val="00BB5B62"/>
    <w:rsid w:val="00BC3C34"/>
    <w:rsid w:val="00BC5BCD"/>
    <w:rsid w:val="00BD34D5"/>
    <w:rsid w:val="00BF2F96"/>
    <w:rsid w:val="00C0168E"/>
    <w:rsid w:val="00C0283C"/>
    <w:rsid w:val="00C45A3B"/>
    <w:rsid w:val="00C55065"/>
    <w:rsid w:val="00C57A0E"/>
    <w:rsid w:val="00C57D92"/>
    <w:rsid w:val="00C63AEF"/>
    <w:rsid w:val="00C67263"/>
    <w:rsid w:val="00C84255"/>
    <w:rsid w:val="00C94202"/>
    <w:rsid w:val="00C95EED"/>
    <w:rsid w:val="00CE4EA8"/>
    <w:rsid w:val="00D03056"/>
    <w:rsid w:val="00D31490"/>
    <w:rsid w:val="00D376E1"/>
    <w:rsid w:val="00D40245"/>
    <w:rsid w:val="00D53CC5"/>
    <w:rsid w:val="00D67F18"/>
    <w:rsid w:val="00D759AD"/>
    <w:rsid w:val="00D76CB5"/>
    <w:rsid w:val="00D815C2"/>
    <w:rsid w:val="00DA1835"/>
    <w:rsid w:val="00DB264B"/>
    <w:rsid w:val="00DC0F75"/>
    <w:rsid w:val="00DD05A5"/>
    <w:rsid w:val="00DF2717"/>
    <w:rsid w:val="00E02FD1"/>
    <w:rsid w:val="00E1276E"/>
    <w:rsid w:val="00E16480"/>
    <w:rsid w:val="00E167DA"/>
    <w:rsid w:val="00E2556F"/>
    <w:rsid w:val="00E33DF4"/>
    <w:rsid w:val="00E41ECC"/>
    <w:rsid w:val="00E56EC1"/>
    <w:rsid w:val="00E66096"/>
    <w:rsid w:val="00E71C81"/>
    <w:rsid w:val="00E72210"/>
    <w:rsid w:val="00E72E51"/>
    <w:rsid w:val="00E73B8A"/>
    <w:rsid w:val="00E86824"/>
    <w:rsid w:val="00ED28FB"/>
    <w:rsid w:val="00EE5C17"/>
    <w:rsid w:val="00EF7753"/>
    <w:rsid w:val="00F05180"/>
    <w:rsid w:val="00F125B8"/>
    <w:rsid w:val="00F31ADA"/>
    <w:rsid w:val="00F35DFD"/>
    <w:rsid w:val="00F433AE"/>
    <w:rsid w:val="00F71B20"/>
    <w:rsid w:val="00F775EB"/>
    <w:rsid w:val="00FA5C7A"/>
    <w:rsid w:val="00FC1D7B"/>
    <w:rsid w:val="00FD0726"/>
    <w:rsid w:val="00FD29AF"/>
    <w:rsid w:val="00FF258C"/>
    <w:rsid w:val="00FF5D54"/>
    <w:rsid w:val="3F5FEDB5"/>
    <w:rsid w:val="6D38A8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table" w:styleId="Tablaconcuadrcula5oscura-nfasis6">
    <w:name w:val="Grid Table 5 Dark Accent 6"/>
    <w:basedOn w:val="Tablanormal"/>
    <w:uiPriority w:val="50"/>
    <w:rsid w:val="007C1E8E"/>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5oscura-nfasis5">
    <w:name w:val="List Table 5 Dark Accent 5"/>
    <w:basedOn w:val="Tablanormal"/>
    <w:uiPriority w:val="50"/>
    <w:rsid w:val="00D31490"/>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E28FC"/>
    <w:pPr>
      <w:spacing w:line="240" w:lineRule="auto"/>
    </w:pPr>
    <w:rPr>
      <w:color w:val="FFFFFF" w:themeColor="background1"/>
    </w:rPr>
    <w:tblPr>
      <w:tblStyleRowBandSize w:val="1"/>
      <w:tblStyleColBandSize w:val="1"/>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E28FC"/>
    <w:pPr>
      <w:spacing w:line="240" w:lineRule="auto"/>
    </w:pPr>
    <w:rPr>
      <w:color w:val="FFFFFF" w:themeColor="background1"/>
    </w:rPr>
    <w:tblPr>
      <w:tblStyleRowBandSize w:val="1"/>
      <w:tblStyleColBandSize w:val="1"/>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nfasis3">
    <w:name w:val="Grid Table 5 Dark Accent 3"/>
    <w:basedOn w:val="Tablanormal"/>
    <w:uiPriority w:val="50"/>
    <w:rsid w:val="00F35D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0375">
      <w:bodyDiv w:val="1"/>
      <w:marLeft w:val="0"/>
      <w:marRight w:val="0"/>
      <w:marTop w:val="0"/>
      <w:marBottom w:val="0"/>
      <w:divBdr>
        <w:top w:val="none" w:sz="0" w:space="0" w:color="auto"/>
        <w:left w:val="none" w:sz="0" w:space="0" w:color="auto"/>
        <w:bottom w:val="none" w:sz="0" w:space="0" w:color="auto"/>
        <w:right w:val="none" w:sz="0" w:space="0" w:color="auto"/>
      </w:divBdr>
    </w:div>
    <w:div w:id="411315948">
      <w:bodyDiv w:val="1"/>
      <w:marLeft w:val="0"/>
      <w:marRight w:val="0"/>
      <w:marTop w:val="0"/>
      <w:marBottom w:val="0"/>
      <w:divBdr>
        <w:top w:val="none" w:sz="0" w:space="0" w:color="auto"/>
        <w:left w:val="none" w:sz="0" w:space="0" w:color="auto"/>
        <w:bottom w:val="none" w:sz="0" w:space="0" w:color="auto"/>
        <w:right w:val="none" w:sz="0" w:space="0" w:color="auto"/>
      </w:divBdr>
    </w:div>
    <w:div w:id="754084536">
      <w:bodyDiv w:val="1"/>
      <w:marLeft w:val="0"/>
      <w:marRight w:val="0"/>
      <w:marTop w:val="0"/>
      <w:marBottom w:val="0"/>
      <w:divBdr>
        <w:top w:val="none" w:sz="0" w:space="0" w:color="auto"/>
        <w:left w:val="none" w:sz="0" w:space="0" w:color="auto"/>
        <w:bottom w:val="none" w:sz="0" w:space="0" w:color="auto"/>
        <w:right w:val="none" w:sz="0" w:space="0" w:color="auto"/>
      </w:divBdr>
    </w:div>
    <w:div w:id="1036471147">
      <w:bodyDiv w:val="1"/>
      <w:marLeft w:val="0"/>
      <w:marRight w:val="0"/>
      <w:marTop w:val="0"/>
      <w:marBottom w:val="0"/>
      <w:divBdr>
        <w:top w:val="none" w:sz="0" w:space="0" w:color="auto"/>
        <w:left w:val="none" w:sz="0" w:space="0" w:color="auto"/>
        <w:bottom w:val="none" w:sz="0" w:space="0" w:color="auto"/>
        <w:right w:val="none" w:sz="0" w:space="0" w:color="auto"/>
      </w:divBdr>
    </w:div>
    <w:div w:id="1379165824">
      <w:bodyDiv w:val="1"/>
      <w:marLeft w:val="0"/>
      <w:marRight w:val="0"/>
      <w:marTop w:val="0"/>
      <w:marBottom w:val="0"/>
      <w:divBdr>
        <w:top w:val="none" w:sz="0" w:space="0" w:color="auto"/>
        <w:left w:val="none" w:sz="0" w:space="0" w:color="auto"/>
        <w:bottom w:val="none" w:sz="0" w:space="0" w:color="auto"/>
        <w:right w:val="none" w:sz="0" w:space="0" w:color="auto"/>
      </w:divBdr>
    </w:div>
    <w:div w:id="1575898091">
      <w:bodyDiv w:val="1"/>
      <w:marLeft w:val="0"/>
      <w:marRight w:val="0"/>
      <w:marTop w:val="0"/>
      <w:marBottom w:val="0"/>
      <w:divBdr>
        <w:top w:val="none" w:sz="0" w:space="0" w:color="auto"/>
        <w:left w:val="none" w:sz="0" w:space="0" w:color="auto"/>
        <w:bottom w:val="none" w:sz="0" w:space="0" w:color="auto"/>
        <w:right w:val="none" w:sz="0" w:space="0" w:color="auto"/>
      </w:divBdr>
    </w:div>
    <w:div w:id="1617833594">
      <w:bodyDiv w:val="1"/>
      <w:marLeft w:val="0"/>
      <w:marRight w:val="0"/>
      <w:marTop w:val="0"/>
      <w:marBottom w:val="0"/>
      <w:divBdr>
        <w:top w:val="none" w:sz="0" w:space="0" w:color="auto"/>
        <w:left w:val="none" w:sz="0" w:space="0" w:color="auto"/>
        <w:bottom w:val="none" w:sz="0" w:space="0" w:color="auto"/>
        <w:right w:val="none" w:sz="0" w:space="0" w:color="auto"/>
      </w:divBdr>
    </w:div>
    <w:div w:id="1693922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persona-que-sufre-acoso-escolar_20146579.htm" TargetMode="External"/><Relationship Id="rId13" Type="http://schemas.openxmlformats.org/officeDocument/2006/relationships/hyperlink" Target="https://sena4.sharepoint.com/:f:/r/sites/Cuentas2024/Documentos%20compartidos/ECOSISTEMA%20RED%202026/Santander/Complementarias%20para%20actualizaci%C3%B3n/12310041-Creatividad%20para%20la%20solucion%20de%20conflictos%20laborales/1.%20FinalxVirtualizar/Contenidos/CF02/Recursos%20Audiovisuales?csf=1&amp;web=1&amp;e=zQpXeI" TargetMode="External"/><Relationship Id="rId18" Type="http://schemas.openxmlformats.org/officeDocument/2006/relationships/hyperlink" Target="https://www.freepik.es/fotos-premium/grupo-personas-negocios-uniendose-representando-concepto-amistad-trabajo-equipo-vista-angulo_28847979.htm" TargetMode="External"/><Relationship Id="rId3" Type="http://schemas.openxmlformats.org/officeDocument/2006/relationships/hyperlink" Target="https://www.freepik.es/foto-gratis/estilo-que-sostiene-adulto-joven-lazo-lineal_1074631.htm" TargetMode="External"/><Relationship Id="rId7" Type="http://schemas.openxmlformats.org/officeDocument/2006/relationships/hyperlink" Target="https://www.freepik.es/fotos-premium/hombre-golpea-chica-que-intenta-golpearla_5286868.htm" TargetMode="External"/><Relationship Id="rId12" Type="http://schemas.openxmlformats.org/officeDocument/2006/relationships/hyperlink" Target="https://www.freepik.es/vector-gratis/plantilla-infografias-negocios-mapa-mental-arbol-linea-tiempo_6120095.htm" TargetMode="External"/><Relationship Id="rId17" Type="http://schemas.openxmlformats.org/officeDocument/2006/relationships/hyperlink" Target="https://www.freepik.es/foto-gratis/joven-empresaria-dando-presentacion-oficina-senalando-sus-colegas-que-quiere-preguntar-algo_26390757.htm" TargetMode="External"/><Relationship Id="rId2" Type="http://schemas.openxmlformats.org/officeDocument/2006/relationships/hyperlink" Target="https://youtu.be/eLtu6RBqHI0" TargetMode="External"/><Relationship Id="rId16" Type="http://schemas.openxmlformats.org/officeDocument/2006/relationships/hyperlink" Target="https://www.freepik.es/fotos-premium/concepto-planificacion-plan-word-hoja-papel_15357286.htm" TargetMode="External"/><Relationship Id="rId20" Type="http://schemas.openxmlformats.org/officeDocument/2006/relationships/hyperlink" Target="https://sena4.sharepoint.com/:w:/r/sites/Cuentas2024/Documentos%20compartidos/ECOSISTEMA%20RED%202026/Santander/Complementarias%20para%20actualizaci%C3%B3n/12310041-Creatividad%20para%20la%20solucion%20de%20conflictos%20laborales/1.%20FinalxVirtualizar/Contenidos/CF02/Formatos%20DI/Actividad_didactica_CF2_validada.docx?d=w7cf3e2e858294f1daf729d0b6eebb950&amp;csf=1&amp;web=1&amp;e=xIZjSQ" TargetMode="External"/><Relationship Id="rId1" Type="http://schemas.openxmlformats.org/officeDocument/2006/relationships/hyperlink" Target="https://www.freepik.es/foto-gratis/retrato-jovenes-globo_20517877.htm" TargetMode="External"/><Relationship Id="rId6" Type="http://schemas.openxmlformats.org/officeDocument/2006/relationships/hyperlink" Target="https://www.freepik.es/fotos-premium/joven-pareja-negra-telefono-lata-sobre-fondo-naranja_172233973.htm" TargetMode="External"/><Relationship Id="rId11" Type="http://schemas.openxmlformats.org/officeDocument/2006/relationships/hyperlink" Target="https://www.freepik.es/fotos-premium/grafico-negocios-grafico-circular_36436971.htm" TargetMode="External"/><Relationship Id="rId5" Type="http://schemas.openxmlformats.org/officeDocument/2006/relationships/hyperlink" Target="https://www.freepik.es/foto-gratis/pareja-haciendo-high-five-sofa_3408472.htm" TargetMode="External"/><Relationship Id="rId15" Type="http://schemas.openxmlformats.org/officeDocument/2006/relationships/hyperlink" Target="https://youtu.be/A_qgEONAKhc" TargetMode="External"/><Relationship Id="rId10" Type="http://schemas.openxmlformats.org/officeDocument/2006/relationships/hyperlink" Target="https://www.freepik.es/search?format=search&amp;last_filter=query&amp;last_value=iceberg&amp;query=iceberg" TargetMode="External"/><Relationship Id="rId19" Type="http://schemas.openxmlformats.org/officeDocument/2006/relationships/hyperlink" Target="https://sena4.sharepoint.com/:w:/r/sites/Cuentas2024/Documentos%20compartidos/ECOSISTEMA%20RED%202026/Santander/Complementarias%20para%20actualizaci%C3%B3n/12310041-Creatividad%20para%20la%20solucion%20de%20conflictos%20laborales/1.%20FinalxVirtualizar/Contenidos/CF02/Formatos%20DI/Actividad_didactica_CF2.docx?d=w227b9f3fb2584241995edf05a570bd9e&amp;csf=1&amp;web=1&amp;e=LaarQS" TargetMode="External"/><Relationship Id="rId4" Type="http://schemas.openxmlformats.org/officeDocument/2006/relationships/hyperlink" Target="https://youtu.be/hNCY0m6VgRs" TargetMode="External"/><Relationship Id="rId9" Type="http://schemas.openxmlformats.org/officeDocument/2006/relationships/hyperlink" Target="https://www.freepik.es/foto-gratis/companeros-tiro-medio-abrazandose-trabajo_26410642.htm" TargetMode="External"/><Relationship Id="rId14" Type="http://schemas.openxmlformats.org/officeDocument/2006/relationships/hyperlink" Target="https://www.freepik.es/fotos-premium/concepto-negocio-mano-sosteniendo-dos-piezas-rompecabezas_48440856.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image" Target="media/image6.png"/><Relationship Id="rId39" Type="http://schemas.openxmlformats.org/officeDocument/2006/relationships/header" Target="header1.xml"/><Relationship Id="rId21" Type="http://schemas.microsoft.com/office/2007/relationships/diagramDrawing" Target="diagrams/drawing1.xml"/><Relationship Id="rId34" Type="http://schemas.openxmlformats.org/officeDocument/2006/relationships/image" Target="media/image14.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1.xm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522FBD-16C3-4FCB-B802-F13C1571D4B9}"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s-CO"/>
        </a:p>
      </dgm:t>
    </dgm:pt>
    <dgm:pt modelId="{9BA11BC4-8710-4C2E-A169-1B84CC075300}">
      <dgm:prSet phldrT="[Texto]"/>
      <dgm:spPr/>
      <dgm:t>
        <a:bodyPr/>
        <a:lstStyle/>
        <a:p>
          <a:r>
            <a:rPr lang="es-CO"/>
            <a:t>Cómo</a:t>
          </a:r>
        </a:p>
      </dgm:t>
    </dgm:pt>
    <dgm:pt modelId="{982A62A8-0614-492C-AE2D-E6979332E04B}" type="parTrans" cxnId="{3B574D66-A5E7-4859-81A3-3500A3110D65}">
      <dgm:prSet/>
      <dgm:spPr/>
      <dgm:t>
        <a:bodyPr/>
        <a:lstStyle/>
        <a:p>
          <a:endParaRPr lang="es-CO"/>
        </a:p>
      </dgm:t>
    </dgm:pt>
    <dgm:pt modelId="{6155F93B-BB59-45E7-B785-FE413F4EF7BD}" type="sibTrans" cxnId="{3B574D66-A5E7-4859-81A3-3500A3110D65}">
      <dgm:prSet/>
      <dgm:spPr/>
      <dgm:t>
        <a:bodyPr/>
        <a:lstStyle/>
        <a:p>
          <a:endParaRPr lang="es-CO"/>
        </a:p>
      </dgm:t>
    </dgm:pt>
    <dgm:pt modelId="{E1ED634C-B9A0-42A7-B12C-278A6FA0BA0B}">
      <dgm:prSet phldrT="[Texto]"/>
      <dgm:spPr/>
      <dgm:t>
        <a:bodyPr/>
        <a:lstStyle/>
        <a:p>
          <a:r>
            <a:rPr lang="es-CO"/>
            <a:t>Cuándo</a:t>
          </a:r>
        </a:p>
      </dgm:t>
    </dgm:pt>
    <dgm:pt modelId="{C63F817B-E601-4700-851A-978EBE57B4A5}" type="parTrans" cxnId="{E57F1AB5-B6DC-43FF-BADB-0AECC24322AF}">
      <dgm:prSet/>
      <dgm:spPr/>
      <dgm:t>
        <a:bodyPr/>
        <a:lstStyle/>
        <a:p>
          <a:endParaRPr lang="es-CO"/>
        </a:p>
      </dgm:t>
    </dgm:pt>
    <dgm:pt modelId="{065A1FBF-588C-468F-9E47-C9C05B6BE796}" type="sibTrans" cxnId="{E57F1AB5-B6DC-43FF-BADB-0AECC24322AF}">
      <dgm:prSet/>
      <dgm:spPr/>
      <dgm:t>
        <a:bodyPr/>
        <a:lstStyle/>
        <a:p>
          <a:endParaRPr lang="es-CO"/>
        </a:p>
      </dgm:t>
    </dgm:pt>
    <dgm:pt modelId="{037ED57C-ED77-4E8F-AADD-F9296DD96D5D}">
      <dgm:prSet phldrT="[Texto]"/>
      <dgm:spPr/>
      <dgm:t>
        <a:bodyPr/>
        <a:lstStyle/>
        <a:p>
          <a:r>
            <a:rPr lang="es-CO"/>
            <a:t>Por qué</a:t>
          </a:r>
        </a:p>
      </dgm:t>
    </dgm:pt>
    <dgm:pt modelId="{04347BA2-67D3-467C-BB1D-28733BD9CA5B}" type="parTrans" cxnId="{D0A2E0B6-9ED3-44ED-AF30-F8CA23E1D9B1}">
      <dgm:prSet/>
      <dgm:spPr/>
      <dgm:t>
        <a:bodyPr/>
        <a:lstStyle/>
        <a:p>
          <a:endParaRPr lang="es-CO"/>
        </a:p>
      </dgm:t>
    </dgm:pt>
    <dgm:pt modelId="{783E7EEF-D9D5-47D9-915C-DDB0B2BFD1AC}" type="sibTrans" cxnId="{D0A2E0B6-9ED3-44ED-AF30-F8CA23E1D9B1}">
      <dgm:prSet/>
      <dgm:spPr/>
      <dgm:t>
        <a:bodyPr/>
        <a:lstStyle/>
        <a:p>
          <a:endParaRPr lang="es-CO"/>
        </a:p>
      </dgm:t>
    </dgm:pt>
    <dgm:pt modelId="{1415736C-DE72-41EC-A725-3E9A15D96800}">
      <dgm:prSet phldrT="[Texto]"/>
      <dgm:spPr/>
      <dgm:t>
        <a:bodyPr/>
        <a:lstStyle/>
        <a:p>
          <a:r>
            <a:rPr lang="es-CO"/>
            <a:t>en qué contexto se dice</a:t>
          </a:r>
        </a:p>
      </dgm:t>
    </dgm:pt>
    <dgm:pt modelId="{D174BACF-AA14-4056-BA1E-8921D98A90F2}" type="parTrans" cxnId="{516C80FB-218B-41B2-8D6E-FB309907C922}">
      <dgm:prSet/>
      <dgm:spPr/>
      <dgm:t>
        <a:bodyPr/>
        <a:lstStyle/>
        <a:p>
          <a:endParaRPr lang="es-CO"/>
        </a:p>
      </dgm:t>
    </dgm:pt>
    <dgm:pt modelId="{147DB7B7-009F-4BC4-80ED-7D4DA0A4DFC9}" type="sibTrans" cxnId="{516C80FB-218B-41B2-8D6E-FB309907C922}">
      <dgm:prSet/>
      <dgm:spPr/>
      <dgm:t>
        <a:bodyPr/>
        <a:lstStyle/>
        <a:p>
          <a:endParaRPr lang="es-CO"/>
        </a:p>
      </dgm:t>
    </dgm:pt>
    <dgm:pt modelId="{F69369FD-9B92-4EDC-9C26-DEEC3526B3B1}" type="pres">
      <dgm:prSet presAssocID="{33522FBD-16C3-4FCB-B802-F13C1571D4B9}" presName="cycle" presStyleCnt="0">
        <dgm:presLayoutVars>
          <dgm:dir/>
          <dgm:resizeHandles val="exact"/>
        </dgm:presLayoutVars>
      </dgm:prSet>
      <dgm:spPr/>
    </dgm:pt>
    <dgm:pt modelId="{D282B0C0-B55C-4928-9C8C-CFB569E412EB}" type="pres">
      <dgm:prSet presAssocID="{9BA11BC4-8710-4C2E-A169-1B84CC075300}" presName="node" presStyleLbl="node1" presStyleIdx="0" presStyleCnt="4">
        <dgm:presLayoutVars>
          <dgm:bulletEnabled val="1"/>
        </dgm:presLayoutVars>
      </dgm:prSet>
      <dgm:spPr/>
    </dgm:pt>
    <dgm:pt modelId="{3D92311B-E559-45E1-A1F0-082BB2D32701}" type="pres">
      <dgm:prSet presAssocID="{6155F93B-BB59-45E7-B785-FE413F4EF7BD}" presName="sibTrans" presStyleLbl="sibTrans2D1" presStyleIdx="0" presStyleCnt="4"/>
      <dgm:spPr/>
    </dgm:pt>
    <dgm:pt modelId="{E0095B11-FD2E-4149-9761-AE656BFB5445}" type="pres">
      <dgm:prSet presAssocID="{6155F93B-BB59-45E7-B785-FE413F4EF7BD}" presName="connectorText" presStyleLbl="sibTrans2D1" presStyleIdx="0" presStyleCnt="4"/>
      <dgm:spPr/>
    </dgm:pt>
    <dgm:pt modelId="{AFBACBAE-426D-4859-B54D-53326356B5FA}" type="pres">
      <dgm:prSet presAssocID="{E1ED634C-B9A0-42A7-B12C-278A6FA0BA0B}" presName="node" presStyleLbl="node1" presStyleIdx="1" presStyleCnt="4">
        <dgm:presLayoutVars>
          <dgm:bulletEnabled val="1"/>
        </dgm:presLayoutVars>
      </dgm:prSet>
      <dgm:spPr/>
    </dgm:pt>
    <dgm:pt modelId="{3A29719A-0181-4740-A6EF-A4F36BDBEDF2}" type="pres">
      <dgm:prSet presAssocID="{065A1FBF-588C-468F-9E47-C9C05B6BE796}" presName="sibTrans" presStyleLbl="sibTrans2D1" presStyleIdx="1" presStyleCnt="4"/>
      <dgm:spPr/>
    </dgm:pt>
    <dgm:pt modelId="{DF4E967C-CD70-4F3A-8FA6-02FE64688B1B}" type="pres">
      <dgm:prSet presAssocID="{065A1FBF-588C-468F-9E47-C9C05B6BE796}" presName="connectorText" presStyleLbl="sibTrans2D1" presStyleIdx="1" presStyleCnt="4"/>
      <dgm:spPr/>
    </dgm:pt>
    <dgm:pt modelId="{A2DB8C67-7698-4A86-B077-90CB07B3FD71}" type="pres">
      <dgm:prSet presAssocID="{037ED57C-ED77-4E8F-AADD-F9296DD96D5D}" presName="node" presStyleLbl="node1" presStyleIdx="2" presStyleCnt="4">
        <dgm:presLayoutVars>
          <dgm:bulletEnabled val="1"/>
        </dgm:presLayoutVars>
      </dgm:prSet>
      <dgm:spPr/>
    </dgm:pt>
    <dgm:pt modelId="{A8DD3449-DA71-4EAC-844F-2752946D0781}" type="pres">
      <dgm:prSet presAssocID="{783E7EEF-D9D5-47D9-915C-DDB0B2BFD1AC}" presName="sibTrans" presStyleLbl="sibTrans2D1" presStyleIdx="2" presStyleCnt="4"/>
      <dgm:spPr/>
    </dgm:pt>
    <dgm:pt modelId="{72E96953-AEF7-4CCB-A721-D5652BCBB15A}" type="pres">
      <dgm:prSet presAssocID="{783E7EEF-D9D5-47D9-915C-DDB0B2BFD1AC}" presName="connectorText" presStyleLbl="sibTrans2D1" presStyleIdx="2" presStyleCnt="4"/>
      <dgm:spPr/>
    </dgm:pt>
    <dgm:pt modelId="{64A25106-B1B5-4B34-B7DA-5B8C23C8E1DD}" type="pres">
      <dgm:prSet presAssocID="{1415736C-DE72-41EC-A725-3E9A15D96800}" presName="node" presStyleLbl="node1" presStyleIdx="3" presStyleCnt="4">
        <dgm:presLayoutVars>
          <dgm:bulletEnabled val="1"/>
        </dgm:presLayoutVars>
      </dgm:prSet>
      <dgm:spPr/>
    </dgm:pt>
    <dgm:pt modelId="{9659EDF6-F7C2-4979-AA85-F58915F79A50}" type="pres">
      <dgm:prSet presAssocID="{147DB7B7-009F-4BC4-80ED-7D4DA0A4DFC9}" presName="sibTrans" presStyleLbl="sibTrans2D1" presStyleIdx="3" presStyleCnt="4"/>
      <dgm:spPr/>
    </dgm:pt>
    <dgm:pt modelId="{A1159E46-B168-43D9-81D0-E51304F84021}" type="pres">
      <dgm:prSet presAssocID="{147DB7B7-009F-4BC4-80ED-7D4DA0A4DFC9}" presName="connectorText" presStyleLbl="sibTrans2D1" presStyleIdx="3" presStyleCnt="4"/>
      <dgm:spPr/>
    </dgm:pt>
  </dgm:ptLst>
  <dgm:cxnLst>
    <dgm:cxn modelId="{E59EBC04-26C1-4F36-A1DC-B180A5C19F3F}" type="presOf" srcId="{9BA11BC4-8710-4C2E-A169-1B84CC075300}" destId="{D282B0C0-B55C-4928-9C8C-CFB569E412EB}" srcOrd="0" destOrd="0" presId="urn:microsoft.com/office/officeart/2005/8/layout/cycle2"/>
    <dgm:cxn modelId="{146C051D-6E21-412D-A5B0-AE6282BC5E65}" type="presOf" srcId="{E1ED634C-B9A0-42A7-B12C-278A6FA0BA0B}" destId="{AFBACBAE-426D-4859-B54D-53326356B5FA}" srcOrd="0" destOrd="0" presId="urn:microsoft.com/office/officeart/2005/8/layout/cycle2"/>
    <dgm:cxn modelId="{3B574D66-A5E7-4859-81A3-3500A3110D65}" srcId="{33522FBD-16C3-4FCB-B802-F13C1571D4B9}" destId="{9BA11BC4-8710-4C2E-A169-1B84CC075300}" srcOrd="0" destOrd="0" parTransId="{982A62A8-0614-492C-AE2D-E6979332E04B}" sibTransId="{6155F93B-BB59-45E7-B785-FE413F4EF7BD}"/>
    <dgm:cxn modelId="{F662D64A-C55D-4D72-A93F-890E36864A52}" type="presOf" srcId="{147DB7B7-009F-4BC4-80ED-7D4DA0A4DFC9}" destId="{9659EDF6-F7C2-4979-AA85-F58915F79A50}" srcOrd="0" destOrd="0" presId="urn:microsoft.com/office/officeart/2005/8/layout/cycle2"/>
    <dgm:cxn modelId="{82FB1B79-3129-4BCE-8079-13DB3AD817FA}" type="presOf" srcId="{065A1FBF-588C-468F-9E47-C9C05B6BE796}" destId="{DF4E967C-CD70-4F3A-8FA6-02FE64688B1B}" srcOrd="1" destOrd="0" presId="urn:microsoft.com/office/officeart/2005/8/layout/cycle2"/>
    <dgm:cxn modelId="{8B7FDC7B-E16F-4EB8-B744-DDD63AE771A2}" type="presOf" srcId="{783E7EEF-D9D5-47D9-915C-DDB0B2BFD1AC}" destId="{A8DD3449-DA71-4EAC-844F-2752946D0781}" srcOrd="0" destOrd="0" presId="urn:microsoft.com/office/officeart/2005/8/layout/cycle2"/>
    <dgm:cxn modelId="{E57F1AB5-B6DC-43FF-BADB-0AECC24322AF}" srcId="{33522FBD-16C3-4FCB-B802-F13C1571D4B9}" destId="{E1ED634C-B9A0-42A7-B12C-278A6FA0BA0B}" srcOrd="1" destOrd="0" parTransId="{C63F817B-E601-4700-851A-978EBE57B4A5}" sibTransId="{065A1FBF-588C-468F-9E47-C9C05B6BE796}"/>
    <dgm:cxn modelId="{D0A2E0B6-9ED3-44ED-AF30-F8CA23E1D9B1}" srcId="{33522FBD-16C3-4FCB-B802-F13C1571D4B9}" destId="{037ED57C-ED77-4E8F-AADD-F9296DD96D5D}" srcOrd="2" destOrd="0" parTransId="{04347BA2-67D3-467C-BB1D-28733BD9CA5B}" sibTransId="{783E7EEF-D9D5-47D9-915C-DDB0B2BFD1AC}"/>
    <dgm:cxn modelId="{F5B9F2B6-E657-4327-B922-64CF07DA5EB5}" type="presOf" srcId="{6155F93B-BB59-45E7-B785-FE413F4EF7BD}" destId="{E0095B11-FD2E-4149-9761-AE656BFB5445}" srcOrd="1" destOrd="0" presId="urn:microsoft.com/office/officeart/2005/8/layout/cycle2"/>
    <dgm:cxn modelId="{6A352FC4-128B-4197-9E69-608359835C95}" type="presOf" srcId="{783E7EEF-D9D5-47D9-915C-DDB0B2BFD1AC}" destId="{72E96953-AEF7-4CCB-A721-D5652BCBB15A}" srcOrd="1" destOrd="0" presId="urn:microsoft.com/office/officeart/2005/8/layout/cycle2"/>
    <dgm:cxn modelId="{870A0ECB-2BE3-4B22-9338-A3005B77D959}" type="presOf" srcId="{147DB7B7-009F-4BC4-80ED-7D4DA0A4DFC9}" destId="{A1159E46-B168-43D9-81D0-E51304F84021}" srcOrd="1" destOrd="0" presId="urn:microsoft.com/office/officeart/2005/8/layout/cycle2"/>
    <dgm:cxn modelId="{C8ABFAD7-BA3B-435F-B07C-89EACAB4B3FD}" type="presOf" srcId="{037ED57C-ED77-4E8F-AADD-F9296DD96D5D}" destId="{A2DB8C67-7698-4A86-B077-90CB07B3FD71}" srcOrd="0" destOrd="0" presId="urn:microsoft.com/office/officeart/2005/8/layout/cycle2"/>
    <dgm:cxn modelId="{D27D8ED8-D29E-42E4-AEB4-E921C3261519}" type="presOf" srcId="{33522FBD-16C3-4FCB-B802-F13C1571D4B9}" destId="{F69369FD-9B92-4EDC-9C26-DEEC3526B3B1}" srcOrd="0" destOrd="0" presId="urn:microsoft.com/office/officeart/2005/8/layout/cycle2"/>
    <dgm:cxn modelId="{96C2D5D8-5889-4847-8D27-7F059BF3039D}" type="presOf" srcId="{1415736C-DE72-41EC-A725-3E9A15D96800}" destId="{64A25106-B1B5-4B34-B7DA-5B8C23C8E1DD}" srcOrd="0" destOrd="0" presId="urn:microsoft.com/office/officeart/2005/8/layout/cycle2"/>
    <dgm:cxn modelId="{4AC1B4F5-1A27-4DEA-9538-B394A454A298}" type="presOf" srcId="{065A1FBF-588C-468F-9E47-C9C05B6BE796}" destId="{3A29719A-0181-4740-A6EF-A4F36BDBEDF2}" srcOrd="0" destOrd="0" presId="urn:microsoft.com/office/officeart/2005/8/layout/cycle2"/>
    <dgm:cxn modelId="{E0273DF7-9490-48CF-8695-6020736F0F73}" type="presOf" srcId="{6155F93B-BB59-45E7-B785-FE413F4EF7BD}" destId="{3D92311B-E559-45E1-A1F0-082BB2D32701}" srcOrd="0" destOrd="0" presId="urn:microsoft.com/office/officeart/2005/8/layout/cycle2"/>
    <dgm:cxn modelId="{516C80FB-218B-41B2-8D6E-FB309907C922}" srcId="{33522FBD-16C3-4FCB-B802-F13C1571D4B9}" destId="{1415736C-DE72-41EC-A725-3E9A15D96800}" srcOrd="3" destOrd="0" parTransId="{D174BACF-AA14-4056-BA1E-8921D98A90F2}" sibTransId="{147DB7B7-009F-4BC4-80ED-7D4DA0A4DFC9}"/>
    <dgm:cxn modelId="{886177AE-8DF6-4B70-852C-DFE9DEE6292C}" type="presParOf" srcId="{F69369FD-9B92-4EDC-9C26-DEEC3526B3B1}" destId="{D282B0C0-B55C-4928-9C8C-CFB569E412EB}" srcOrd="0" destOrd="0" presId="urn:microsoft.com/office/officeart/2005/8/layout/cycle2"/>
    <dgm:cxn modelId="{540CAE72-77EA-4642-86D7-FAD59A3A5CDA}" type="presParOf" srcId="{F69369FD-9B92-4EDC-9C26-DEEC3526B3B1}" destId="{3D92311B-E559-45E1-A1F0-082BB2D32701}" srcOrd="1" destOrd="0" presId="urn:microsoft.com/office/officeart/2005/8/layout/cycle2"/>
    <dgm:cxn modelId="{97EBC540-4038-401E-885E-2BC9FCCFE623}" type="presParOf" srcId="{3D92311B-E559-45E1-A1F0-082BB2D32701}" destId="{E0095B11-FD2E-4149-9761-AE656BFB5445}" srcOrd="0" destOrd="0" presId="urn:microsoft.com/office/officeart/2005/8/layout/cycle2"/>
    <dgm:cxn modelId="{8EBA8972-D0FC-4040-ABCA-1686C5E4B064}" type="presParOf" srcId="{F69369FD-9B92-4EDC-9C26-DEEC3526B3B1}" destId="{AFBACBAE-426D-4859-B54D-53326356B5FA}" srcOrd="2" destOrd="0" presId="urn:microsoft.com/office/officeart/2005/8/layout/cycle2"/>
    <dgm:cxn modelId="{473118F7-7230-4ED3-B660-67737DE36A3A}" type="presParOf" srcId="{F69369FD-9B92-4EDC-9C26-DEEC3526B3B1}" destId="{3A29719A-0181-4740-A6EF-A4F36BDBEDF2}" srcOrd="3" destOrd="0" presId="urn:microsoft.com/office/officeart/2005/8/layout/cycle2"/>
    <dgm:cxn modelId="{029C1F1C-2C00-4CB3-9BAF-9E88BA39F7E2}" type="presParOf" srcId="{3A29719A-0181-4740-A6EF-A4F36BDBEDF2}" destId="{DF4E967C-CD70-4F3A-8FA6-02FE64688B1B}" srcOrd="0" destOrd="0" presId="urn:microsoft.com/office/officeart/2005/8/layout/cycle2"/>
    <dgm:cxn modelId="{F5CB2E8B-33C9-4F46-8C55-E03191FBB3D6}" type="presParOf" srcId="{F69369FD-9B92-4EDC-9C26-DEEC3526B3B1}" destId="{A2DB8C67-7698-4A86-B077-90CB07B3FD71}" srcOrd="4" destOrd="0" presId="urn:microsoft.com/office/officeart/2005/8/layout/cycle2"/>
    <dgm:cxn modelId="{2EAFBC30-111A-4FAE-9DE1-10C685409514}" type="presParOf" srcId="{F69369FD-9B92-4EDC-9C26-DEEC3526B3B1}" destId="{A8DD3449-DA71-4EAC-844F-2752946D0781}" srcOrd="5" destOrd="0" presId="urn:microsoft.com/office/officeart/2005/8/layout/cycle2"/>
    <dgm:cxn modelId="{7282737D-B070-4301-B029-05CA8A151CFD}" type="presParOf" srcId="{A8DD3449-DA71-4EAC-844F-2752946D0781}" destId="{72E96953-AEF7-4CCB-A721-D5652BCBB15A}" srcOrd="0" destOrd="0" presId="urn:microsoft.com/office/officeart/2005/8/layout/cycle2"/>
    <dgm:cxn modelId="{B612513D-2D29-4ACA-A532-E49A732DAB00}" type="presParOf" srcId="{F69369FD-9B92-4EDC-9C26-DEEC3526B3B1}" destId="{64A25106-B1B5-4B34-B7DA-5B8C23C8E1DD}" srcOrd="6" destOrd="0" presId="urn:microsoft.com/office/officeart/2005/8/layout/cycle2"/>
    <dgm:cxn modelId="{D9A7CD82-093D-471F-8C46-4B11284DE44C}" type="presParOf" srcId="{F69369FD-9B92-4EDC-9C26-DEEC3526B3B1}" destId="{9659EDF6-F7C2-4979-AA85-F58915F79A50}" srcOrd="7" destOrd="0" presId="urn:microsoft.com/office/officeart/2005/8/layout/cycle2"/>
    <dgm:cxn modelId="{CB34A092-68E6-4E67-A00E-CF7E0606EE7A}" type="presParOf" srcId="{9659EDF6-F7C2-4979-AA85-F58915F79A50}" destId="{A1159E46-B168-43D9-81D0-E51304F84021}" srcOrd="0" destOrd="0" presId="urn:microsoft.com/office/officeart/2005/8/layout/cycle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82B0C0-B55C-4928-9C8C-CFB569E412EB}">
      <dsp:nvSpPr>
        <dsp:cNvPr id="0" name=""/>
        <dsp:cNvSpPr/>
      </dsp:nvSpPr>
      <dsp:spPr>
        <a:xfrm>
          <a:off x="1024413" y="569"/>
          <a:ext cx="877252" cy="87725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CO" sz="1200" kern="1200"/>
            <a:t>Cómo</a:t>
          </a:r>
        </a:p>
      </dsp:txBody>
      <dsp:txXfrm>
        <a:off x="1152884" y="129040"/>
        <a:ext cx="620310" cy="620310"/>
      </dsp:txXfrm>
    </dsp:sp>
    <dsp:sp modelId="{3D92311B-E559-45E1-A1F0-082BB2D32701}">
      <dsp:nvSpPr>
        <dsp:cNvPr id="0" name=""/>
        <dsp:cNvSpPr/>
      </dsp:nvSpPr>
      <dsp:spPr>
        <a:xfrm rot="2700000">
          <a:off x="1807598" y="752679"/>
          <a:ext cx="233924" cy="29607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1817875" y="787082"/>
        <a:ext cx="163747" cy="177644"/>
      </dsp:txXfrm>
    </dsp:sp>
    <dsp:sp modelId="{AFBACBAE-426D-4859-B54D-53326356B5FA}">
      <dsp:nvSpPr>
        <dsp:cNvPr id="0" name=""/>
        <dsp:cNvSpPr/>
      </dsp:nvSpPr>
      <dsp:spPr>
        <a:xfrm>
          <a:off x="1956818" y="932973"/>
          <a:ext cx="877252" cy="87725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CO" sz="1200" kern="1200"/>
            <a:t>Cuándo</a:t>
          </a:r>
        </a:p>
      </dsp:txBody>
      <dsp:txXfrm>
        <a:off x="2085289" y="1061444"/>
        <a:ext cx="620310" cy="620310"/>
      </dsp:txXfrm>
    </dsp:sp>
    <dsp:sp modelId="{3A29719A-0181-4740-A6EF-A4F36BDBEDF2}">
      <dsp:nvSpPr>
        <dsp:cNvPr id="0" name=""/>
        <dsp:cNvSpPr/>
      </dsp:nvSpPr>
      <dsp:spPr>
        <a:xfrm rot="8100000">
          <a:off x="1816961" y="1685084"/>
          <a:ext cx="233924" cy="29607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rot="10800000">
        <a:off x="1876861" y="1719487"/>
        <a:ext cx="163747" cy="177644"/>
      </dsp:txXfrm>
    </dsp:sp>
    <dsp:sp modelId="{A2DB8C67-7698-4A86-B077-90CB07B3FD71}">
      <dsp:nvSpPr>
        <dsp:cNvPr id="0" name=""/>
        <dsp:cNvSpPr/>
      </dsp:nvSpPr>
      <dsp:spPr>
        <a:xfrm>
          <a:off x="1024413" y="1865378"/>
          <a:ext cx="877252" cy="87725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CO" sz="1200" kern="1200"/>
            <a:t>Por qué</a:t>
          </a:r>
        </a:p>
      </dsp:txBody>
      <dsp:txXfrm>
        <a:off x="1152884" y="1993849"/>
        <a:ext cx="620310" cy="620310"/>
      </dsp:txXfrm>
    </dsp:sp>
    <dsp:sp modelId="{A8DD3449-DA71-4EAC-844F-2752946D0781}">
      <dsp:nvSpPr>
        <dsp:cNvPr id="0" name=""/>
        <dsp:cNvSpPr/>
      </dsp:nvSpPr>
      <dsp:spPr>
        <a:xfrm rot="13500000">
          <a:off x="884556" y="1694447"/>
          <a:ext cx="233924" cy="29607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rot="10800000">
        <a:off x="944456" y="1778472"/>
        <a:ext cx="163747" cy="177644"/>
      </dsp:txXfrm>
    </dsp:sp>
    <dsp:sp modelId="{64A25106-B1B5-4B34-B7DA-5B8C23C8E1DD}">
      <dsp:nvSpPr>
        <dsp:cNvPr id="0" name=""/>
        <dsp:cNvSpPr/>
      </dsp:nvSpPr>
      <dsp:spPr>
        <a:xfrm>
          <a:off x="92009" y="932973"/>
          <a:ext cx="877252" cy="87725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CO" sz="1200" kern="1200"/>
            <a:t>en qué contexto se dice</a:t>
          </a:r>
        </a:p>
      </dsp:txBody>
      <dsp:txXfrm>
        <a:off x="220480" y="1061444"/>
        <a:ext cx="620310" cy="620310"/>
      </dsp:txXfrm>
    </dsp:sp>
    <dsp:sp modelId="{9659EDF6-F7C2-4979-AA85-F58915F79A50}">
      <dsp:nvSpPr>
        <dsp:cNvPr id="0" name=""/>
        <dsp:cNvSpPr/>
      </dsp:nvSpPr>
      <dsp:spPr>
        <a:xfrm rot="18900000">
          <a:off x="875194" y="762042"/>
          <a:ext cx="233924" cy="29607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885471" y="846067"/>
        <a:ext cx="163747" cy="177644"/>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4.xml><?xml version="1.0" encoding="utf-8"?>
<ds:datastoreItem xmlns:ds="http://schemas.openxmlformats.org/officeDocument/2006/customXml" ds:itemID="{F238489E-F8EF-4C6D-9E84-564328368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25</revision>
  <dcterms:created xsi:type="dcterms:W3CDTF">2026-02-17T21:56:00.0000000Z</dcterms:created>
  <dcterms:modified xsi:type="dcterms:W3CDTF">2026-02-19T00:47:56.7841037Z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