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61CA0" w:rsidP="00D61CA0" w:rsidRDefault="00D61CA0" w14:paraId="266680C0" w14:textId="77777777">
      <w:pPr>
        <w:pStyle w:val="Normal1"/>
        <w:jc w:val="center"/>
        <w:rPr>
          <w:b/>
          <w:sz w:val="20"/>
          <w:szCs w:val="20"/>
        </w:rPr>
      </w:pPr>
      <w:r>
        <w:rPr>
          <w:b/>
          <w:sz w:val="20"/>
          <w:szCs w:val="20"/>
        </w:rPr>
        <w:t>FORMATO PARA EL DESARROLLO DE COMPONENTE FORMATIVO</w:t>
      </w:r>
    </w:p>
    <w:p w:rsidRPr="00FD1D9E" w:rsidR="00D61CA0" w:rsidP="00D61CA0" w:rsidRDefault="00D61CA0" w14:paraId="45661792" w14:textId="77777777">
      <w:pPr>
        <w:pStyle w:val="Normal1"/>
        <w:tabs>
          <w:tab w:val="left" w:pos="3224"/>
        </w:tabs>
        <w:rPr>
          <w:b/>
          <w:bCs/>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FD1D9E" w:rsidR="00D61CA0" w:rsidTr="00C5092B" w14:paraId="36694C01" w14:textId="77777777">
        <w:trPr>
          <w:trHeight w:val="340"/>
        </w:trPr>
        <w:tc>
          <w:tcPr>
            <w:tcW w:w="3397" w:type="dxa"/>
            <w:vAlign w:val="center"/>
          </w:tcPr>
          <w:p w:rsidRPr="00FD1D9E" w:rsidR="00D61CA0" w:rsidP="00C5092B" w:rsidRDefault="00D61CA0" w14:paraId="78A3235D" w14:textId="77777777">
            <w:pPr>
              <w:pStyle w:val="Normal1"/>
              <w:rPr>
                <w:b/>
                <w:bCs/>
                <w:sz w:val="20"/>
                <w:szCs w:val="20"/>
              </w:rPr>
            </w:pPr>
            <w:r w:rsidRPr="00FD1D9E">
              <w:rPr>
                <w:b/>
                <w:bCs/>
                <w:sz w:val="20"/>
                <w:szCs w:val="20"/>
              </w:rPr>
              <w:t>PROGRAMA DE FORMACIÓN</w:t>
            </w:r>
          </w:p>
        </w:tc>
        <w:tc>
          <w:tcPr>
            <w:tcW w:w="6565" w:type="dxa"/>
            <w:vAlign w:val="center"/>
          </w:tcPr>
          <w:p w:rsidRPr="00FD1D9E" w:rsidR="00D61CA0" w:rsidP="00C5092B" w:rsidRDefault="00D61CA0" w14:paraId="25909322" w14:textId="77777777">
            <w:pPr>
              <w:pStyle w:val="Normal1"/>
              <w:rPr>
                <w:b/>
                <w:bCs/>
                <w:sz w:val="20"/>
                <w:szCs w:val="20"/>
              </w:rPr>
            </w:pPr>
            <w:r w:rsidRPr="00FD1D9E">
              <w:rPr>
                <w:b/>
                <w:bCs/>
                <w:sz w:val="20"/>
                <w:szCs w:val="20"/>
              </w:rPr>
              <w:t>Tecnología en Desarrollo Publicitario</w:t>
            </w:r>
          </w:p>
        </w:tc>
      </w:tr>
    </w:tbl>
    <w:p w:rsidR="00D61CA0" w:rsidP="00D61CA0" w:rsidRDefault="00D61CA0" w14:paraId="0095953D" w14:textId="77777777">
      <w:pPr>
        <w:pStyle w:val="Normal1"/>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D61CA0" w:rsidTr="00C5092B" w14:paraId="711A7067" w14:textId="77777777">
        <w:trPr>
          <w:trHeight w:val="340"/>
        </w:trPr>
        <w:tc>
          <w:tcPr>
            <w:tcW w:w="1838" w:type="dxa"/>
            <w:vAlign w:val="center"/>
          </w:tcPr>
          <w:p w:rsidRPr="00FD1D9E" w:rsidR="00D61CA0" w:rsidP="00C5092B" w:rsidRDefault="00D61CA0" w14:paraId="058AF498" w14:textId="77777777">
            <w:pPr>
              <w:pStyle w:val="Normal1"/>
              <w:rPr>
                <w:b/>
                <w:bCs/>
                <w:sz w:val="20"/>
                <w:szCs w:val="20"/>
              </w:rPr>
            </w:pPr>
            <w:r w:rsidRPr="00FD1D9E">
              <w:rPr>
                <w:b/>
                <w:bCs/>
                <w:sz w:val="20"/>
                <w:szCs w:val="20"/>
              </w:rPr>
              <w:t>COMPETENCIA</w:t>
            </w:r>
          </w:p>
        </w:tc>
        <w:tc>
          <w:tcPr>
            <w:tcW w:w="2835" w:type="dxa"/>
            <w:vAlign w:val="center"/>
          </w:tcPr>
          <w:p w:rsidR="00D61CA0" w:rsidP="00C5092B" w:rsidRDefault="00D61CA0" w14:paraId="3ED61DDF" w14:textId="275A60F5">
            <w:pPr>
              <w:pStyle w:val="Normal1"/>
              <w:rPr>
                <w:b/>
                <w:sz w:val="20"/>
                <w:szCs w:val="20"/>
                <w:u w:val="single"/>
              </w:rPr>
            </w:pPr>
          </w:p>
        </w:tc>
        <w:tc>
          <w:tcPr>
            <w:tcW w:w="2126" w:type="dxa"/>
            <w:vAlign w:val="center"/>
          </w:tcPr>
          <w:p w:rsidRPr="00FD1D9E" w:rsidR="00D61CA0" w:rsidP="00C5092B" w:rsidRDefault="00D61CA0" w14:paraId="3744D142" w14:textId="77777777">
            <w:pPr>
              <w:pStyle w:val="Normal1"/>
              <w:rPr>
                <w:b/>
                <w:bCs/>
                <w:sz w:val="20"/>
                <w:szCs w:val="20"/>
              </w:rPr>
            </w:pPr>
            <w:r w:rsidRPr="00FD1D9E">
              <w:rPr>
                <w:b/>
                <w:bCs/>
                <w:sz w:val="20"/>
                <w:szCs w:val="20"/>
              </w:rPr>
              <w:t>RESULTADOS DE APRENDIZAJE</w:t>
            </w:r>
          </w:p>
        </w:tc>
        <w:tc>
          <w:tcPr>
            <w:tcW w:w="3163" w:type="dxa"/>
            <w:vAlign w:val="center"/>
          </w:tcPr>
          <w:p w:rsidR="00D61CA0" w:rsidP="00C5092B" w:rsidRDefault="00D61CA0" w14:paraId="661C9203" w14:textId="5146690D">
            <w:pPr>
              <w:pStyle w:val="Normal1"/>
              <w:ind w:left="66"/>
              <w:rPr>
                <w:b/>
                <w:sz w:val="20"/>
                <w:szCs w:val="20"/>
                <w:lang w:val="es-ES"/>
              </w:rPr>
            </w:pPr>
          </w:p>
        </w:tc>
      </w:tr>
    </w:tbl>
    <w:p w:rsidR="00D61CA0" w:rsidP="00D61CA0" w:rsidRDefault="00D61CA0" w14:paraId="1E570E2A" w14:textId="77777777">
      <w:pPr>
        <w:pStyle w:val="Normal1"/>
        <w:rPr>
          <w:sz w:val="20"/>
          <w:szCs w:val="20"/>
        </w:rPr>
      </w:pPr>
    </w:p>
    <w:p w:rsidR="00D61CA0" w:rsidP="00D61CA0" w:rsidRDefault="00D61CA0" w14:paraId="0CC726B8" w14:textId="77777777">
      <w:pPr>
        <w:pStyle w:val="Normal1"/>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D61CA0" w:rsidTr="5D26732E" w14:paraId="1CC2B3F0" w14:textId="77777777">
        <w:trPr>
          <w:trHeight w:val="340"/>
        </w:trPr>
        <w:tc>
          <w:tcPr>
            <w:tcW w:w="3397" w:type="dxa"/>
            <w:tcMar/>
            <w:vAlign w:val="center"/>
          </w:tcPr>
          <w:p w:rsidRPr="00FD1D9E" w:rsidR="00D61CA0" w:rsidP="00C5092B" w:rsidRDefault="00D61CA0" w14:paraId="4F2522EE" w14:textId="77777777">
            <w:pPr>
              <w:pStyle w:val="Normal1"/>
              <w:rPr>
                <w:b/>
                <w:bCs/>
                <w:sz w:val="20"/>
                <w:szCs w:val="20"/>
              </w:rPr>
            </w:pPr>
            <w:r w:rsidRPr="00FD1D9E">
              <w:rPr>
                <w:b/>
                <w:bCs/>
                <w:sz w:val="20"/>
                <w:szCs w:val="20"/>
              </w:rPr>
              <w:t>NÚMERO DEL COMPONENTE FORMATIVO</w:t>
            </w:r>
          </w:p>
        </w:tc>
        <w:tc>
          <w:tcPr>
            <w:tcW w:w="6565" w:type="dxa"/>
            <w:tcMar/>
            <w:vAlign w:val="center"/>
          </w:tcPr>
          <w:p w:rsidR="00D61CA0" w:rsidP="00C5092B" w:rsidRDefault="00D61CA0" w14:paraId="5EB9E63E" w14:textId="464097D2">
            <w:pPr>
              <w:pStyle w:val="Normal1"/>
              <w:rPr>
                <w:b/>
                <w:sz w:val="20"/>
                <w:szCs w:val="20"/>
              </w:rPr>
            </w:pPr>
            <w:r>
              <w:rPr>
                <w:sz w:val="20"/>
                <w:szCs w:val="20"/>
              </w:rPr>
              <w:t>1</w:t>
            </w:r>
            <w:r w:rsidR="00210EBA">
              <w:rPr>
                <w:sz w:val="20"/>
                <w:szCs w:val="20"/>
              </w:rPr>
              <w:t>4</w:t>
            </w:r>
            <w:r>
              <w:rPr>
                <w:sz w:val="20"/>
                <w:szCs w:val="20"/>
              </w:rPr>
              <w:t xml:space="preserve"> </w:t>
            </w:r>
          </w:p>
        </w:tc>
      </w:tr>
      <w:tr w:rsidR="00D61CA0" w:rsidTr="5D26732E" w14:paraId="253CF3D4" w14:textId="77777777">
        <w:trPr>
          <w:trHeight w:val="340"/>
        </w:trPr>
        <w:tc>
          <w:tcPr>
            <w:tcW w:w="3397" w:type="dxa"/>
            <w:tcMar/>
            <w:vAlign w:val="center"/>
          </w:tcPr>
          <w:p w:rsidRPr="00FD1D9E" w:rsidR="00D61CA0" w:rsidP="00C5092B" w:rsidRDefault="00D61CA0" w14:paraId="747DC8BD" w14:textId="77777777">
            <w:pPr>
              <w:pStyle w:val="Normal1"/>
              <w:rPr>
                <w:b/>
                <w:bCs/>
                <w:sz w:val="20"/>
                <w:szCs w:val="20"/>
              </w:rPr>
            </w:pPr>
            <w:r w:rsidRPr="00FD1D9E">
              <w:rPr>
                <w:b/>
                <w:bCs/>
                <w:sz w:val="20"/>
                <w:szCs w:val="20"/>
              </w:rPr>
              <w:t>NOMBRE DEL COMPONENTE FORMATIVO</w:t>
            </w:r>
          </w:p>
        </w:tc>
        <w:tc>
          <w:tcPr>
            <w:tcW w:w="6565" w:type="dxa"/>
            <w:tcMar/>
            <w:vAlign w:val="center"/>
          </w:tcPr>
          <w:p w:rsidR="00D61CA0" w:rsidP="64D272C1" w:rsidRDefault="00210EBA" w14:paraId="188AF09A" w14:textId="6189FE50">
            <w:pPr>
              <w:pStyle w:val="Normal1"/>
              <w:rPr>
                <w:b/>
                <w:bCs/>
                <w:sz w:val="20"/>
                <w:szCs w:val="20"/>
                <w:lang w:val="es-ES"/>
              </w:rPr>
            </w:pPr>
            <w:r w:rsidRPr="64D272C1">
              <w:rPr>
                <w:b/>
                <w:bCs/>
                <w:sz w:val="20"/>
                <w:szCs w:val="20"/>
                <w:lang w:val="es-ES"/>
              </w:rPr>
              <w:t>Pre y postest de campaña</w:t>
            </w:r>
          </w:p>
        </w:tc>
      </w:tr>
      <w:tr w:rsidR="00D61CA0" w:rsidTr="5D26732E" w14:paraId="115F66FB" w14:textId="77777777">
        <w:trPr>
          <w:trHeight w:val="1841"/>
        </w:trPr>
        <w:tc>
          <w:tcPr>
            <w:tcW w:w="3397" w:type="dxa"/>
            <w:tcMar/>
            <w:vAlign w:val="center"/>
          </w:tcPr>
          <w:p w:rsidRPr="00FD1D9E" w:rsidR="00D61CA0" w:rsidP="00C5092B" w:rsidRDefault="00D61CA0" w14:paraId="2E62C21E" w14:textId="77777777">
            <w:pPr>
              <w:pStyle w:val="Normal1"/>
              <w:rPr>
                <w:b/>
                <w:bCs/>
                <w:sz w:val="20"/>
                <w:szCs w:val="20"/>
              </w:rPr>
            </w:pPr>
            <w:r w:rsidRPr="00FD1D9E">
              <w:rPr>
                <w:b/>
                <w:bCs/>
                <w:sz w:val="20"/>
                <w:szCs w:val="20"/>
              </w:rPr>
              <w:t>BREVE DESCRIPCIÓN</w:t>
            </w:r>
          </w:p>
        </w:tc>
        <w:tc>
          <w:tcPr>
            <w:tcW w:w="6565" w:type="dxa"/>
            <w:tcMar/>
            <w:vAlign w:val="center"/>
          </w:tcPr>
          <w:p w:rsidRPr="00616627" w:rsidR="00D61CA0" w:rsidP="5D26732E" w:rsidRDefault="173B5BFB" w14:paraId="1DBDB1EC" w14:textId="456A0E70">
            <w:pPr>
              <w:pStyle w:val="Normal1"/>
              <w:rPr>
                <w:color w:val="000000" w:themeColor="text1" w:themeTint="FF" w:themeShade="FF"/>
                <w:lang w:val="es-ES"/>
              </w:rPr>
            </w:pPr>
            <w:r w:rsidRPr="5D26732E" w:rsidR="71953189">
              <w:rPr>
                <w:rFonts w:ascii="Roboto" w:hAnsi="Roboto" w:eastAsia="Roboto" w:cs="Roboto"/>
                <w:color w:val="000000" w:themeColor="text1" w:themeTint="FF" w:themeShade="FF"/>
                <w:sz w:val="24"/>
                <w:szCs w:val="24"/>
                <w:lang w:val="es-ES"/>
              </w:rPr>
              <w:t xml:space="preserve">En este componente formativo se abordarán las estrategias </w:t>
            </w:r>
            <w:r w:rsidRPr="5D26732E" w:rsidR="71953189">
              <w:rPr>
                <w:rFonts w:ascii="Roboto" w:hAnsi="Roboto" w:eastAsia="Roboto" w:cs="Roboto"/>
                <w:color w:val="000000" w:themeColor="text1" w:themeTint="FF" w:themeShade="FF"/>
                <w:sz w:val="24"/>
                <w:szCs w:val="24"/>
                <w:lang w:val="es-ES"/>
              </w:rPr>
              <w:t>d</w:t>
            </w:r>
            <w:r w:rsidRPr="5D26732E" w:rsidR="71953189">
              <w:rPr>
                <w:rFonts w:ascii="Roboto" w:hAnsi="Roboto" w:eastAsia="Roboto" w:cs="Roboto"/>
                <w:color w:val="000000" w:themeColor="text1" w:themeTint="FF" w:themeShade="FF"/>
                <w:sz w:val="24"/>
                <w:szCs w:val="24"/>
                <w:lang w:val="es-ES"/>
              </w:rPr>
              <w:t>e</w:t>
            </w:r>
            <w:r w:rsidRPr="5D26732E" w:rsidR="173B5BFB">
              <w:rPr>
                <w:rFonts w:ascii="Roboto" w:hAnsi="Roboto" w:eastAsia="Roboto" w:cs="Roboto"/>
                <w:color w:val="000000" w:themeColor="text1" w:themeTint="FF" w:themeShade="FF"/>
                <w:sz w:val="24"/>
                <w:szCs w:val="24"/>
                <w:lang w:val="es-ES"/>
              </w:rPr>
              <w:t>l</w:t>
            </w:r>
            <w:r w:rsidRPr="5D26732E" w:rsidR="173B5BFB">
              <w:rPr>
                <w:rFonts w:ascii="Roboto" w:hAnsi="Roboto" w:eastAsia="Roboto" w:cs="Roboto"/>
                <w:color w:val="000000" w:themeColor="text1" w:themeTint="FF" w:themeShade="FF"/>
                <w:sz w:val="24"/>
                <w:szCs w:val="24"/>
                <w:lang w:val="es-ES"/>
              </w:rPr>
              <w:t xml:space="preserve"> pretest y el </w:t>
            </w:r>
            <w:r w:rsidRPr="5D26732E" w:rsidR="173B5BFB">
              <w:rPr>
                <w:rFonts w:ascii="Roboto" w:hAnsi="Roboto" w:eastAsia="Roboto" w:cs="Roboto"/>
                <w:color w:val="000000" w:themeColor="text1" w:themeTint="FF" w:themeShade="FF"/>
                <w:sz w:val="24"/>
                <w:szCs w:val="24"/>
                <w:lang w:val="es-ES"/>
              </w:rPr>
              <w:t>postest</w:t>
            </w:r>
            <w:r w:rsidRPr="5D26732E" w:rsidR="33DA3E3B">
              <w:rPr>
                <w:rFonts w:ascii="Roboto" w:hAnsi="Roboto" w:eastAsia="Roboto" w:cs="Roboto"/>
                <w:color w:val="000000" w:themeColor="text1" w:themeTint="FF" w:themeShade="FF"/>
                <w:sz w:val="24"/>
                <w:szCs w:val="24"/>
                <w:lang w:val="es-ES"/>
              </w:rPr>
              <w:t>, las cuales</w:t>
            </w:r>
            <w:r w:rsidRPr="5D26732E" w:rsidR="173B5BFB">
              <w:rPr>
                <w:rFonts w:ascii="Roboto" w:hAnsi="Roboto" w:eastAsia="Roboto" w:cs="Roboto"/>
                <w:color w:val="000000" w:themeColor="text1" w:themeTint="FF" w:themeShade="FF"/>
                <w:sz w:val="24"/>
                <w:szCs w:val="24"/>
                <w:lang w:val="es-ES"/>
              </w:rPr>
              <w:t xml:space="preserve"> hacen parte del control que se realiza a la campaña publicitaria, de acuerdo con el proceso de la comunicación. Este control se lleva a cabo sobre el mensaje, la planeación de las estrategias y los resultados de la campaña</w:t>
            </w:r>
          </w:p>
        </w:tc>
      </w:tr>
      <w:tr w:rsidR="00D61CA0" w:rsidTr="5D26732E" w14:paraId="5F06EA60" w14:textId="77777777">
        <w:trPr>
          <w:trHeight w:val="340"/>
        </w:trPr>
        <w:tc>
          <w:tcPr>
            <w:tcW w:w="3397" w:type="dxa"/>
            <w:tcMar/>
            <w:vAlign w:val="center"/>
          </w:tcPr>
          <w:p w:rsidRPr="00FD1D9E" w:rsidR="00D61CA0" w:rsidP="00C5092B" w:rsidRDefault="00D61CA0" w14:paraId="13FE6029" w14:textId="77777777">
            <w:pPr>
              <w:pStyle w:val="Normal1"/>
              <w:rPr>
                <w:b/>
                <w:bCs/>
                <w:sz w:val="20"/>
                <w:szCs w:val="20"/>
              </w:rPr>
            </w:pPr>
            <w:r w:rsidRPr="00FD1D9E">
              <w:rPr>
                <w:b/>
                <w:bCs/>
                <w:sz w:val="20"/>
                <w:szCs w:val="20"/>
              </w:rPr>
              <w:t>PALABRAS CLAVE</w:t>
            </w:r>
          </w:p>
        </w:tc>
        <w:tc>
          <w:tcPr>
            <w:tcW w:w="6565" w:type="dxa"/>
            <w:tcMar/>
            <w:vAlign w:val="center"/>
          </w:tcPr>
          <w:p w:rsidR="00D61CA0" w:rsidP="00C5092B" w:rsidRDefault="00D61CA0" w14:paraId="20BBC87B" w14:textId="3FBD9ABB">
            <w:pPr>
              <w:pStyle w:val="Normal1"/>
              <w:rPr>
                <w:b/>
                <w:sz w:val="20"/>
                <w:szCs w:val="20"/>
              </w:rPr>
            </w:pPr>
          </w:p>
        </w:tc>
      </w:tr>
    </w:tbl>
    <w:p w:rsidR="007D3D1E" w:rsidRDefault="007D3D1E" w14:paraId="5C511F95" w14:textId="77777777"/>
    <w:p w:rsidR="00D61CA0" w:rsidP="00D61CA0" w:rsidRDefault="00D61CA0" w14:paraId="20C70698" w14:textId="77777777">
      <w:pPr>
        <w:pStyle w:val="Normal1"/>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 </w:t>
      </w:r>
    </w:p>
    <w:p w:rsidR="00D61CA0" w:rsidRDefault="00D61CA0" w14:paraId="77EB8129" w14:textId="77777777"/>
    <w:p w:rsidR="00034BAB" w:rsidP="00210EBA" w:rsidRDefault="00210EBA" w14:paraId="253165DA" w14:textId="7E49B47B">
      <w:pPr>
        <w:pStyle w:val="Prrafodelista"/>
        <w:numPr>
          <w:ilvl w:val="3"/>
          <w:numId w:val="1"/>
        </w:numPr>
        <w:ind w:left="284" w:hanging="284"/>
      </w:pPr>
      <w:r>
        <w:t>Medición de la campaña</w:t>
      </w:r>
    </w:p>
    <w:p w:rsidR="00210EBA" w:rsidP="00210EBA" w:rsidRDefault="00210EBA" w14:paraId="704CFDAB" w14:textId="16CCC0B4">
      <w:pPr>
        <w:pStyle w:val="Prrafodelista"/>
        <w:numPr>
          <w:ilvl w:val="1"/>
          <w:numId w:val="5"/>
        </w:numPr>
        <w:ind w:left="426" w:firstLine="0"/>
      </w:pPr>
      <w:r>
        <w:t>¿Qué se requiere para medir la campaña?</w:t>
      </w:r>
    </w:p>
    <w:p w:rsidR="00210EBA" w:rsidP="00210EBA" w:rsidRDefault="00210EBA" w14:paraId="436F151B" w14:textId="31DAE214">
      <w:pPr>
        <w:pStyle w:val="Prrafodelista"/>
        <w:numPr>
          <w:ilvl w:val="1"/>
          <w:numId w:val="5"/>
        </w:numPr>
        <w:ind w:left="426" w:firstLine="0"/>
      </w:pPr>
      <w:r w:rsidRPr="64D272C1">
        <w:rPr>
          <w:lang w:val="es-ES"/>
        </w:rPr>
        <w:t>Pretest y postest</w:t>
      </w:r>
    </w:p>
    <w:p w:rsidR="00210EBA" w:rsidP="00210EBA" w:rsidRDefault="00210EBA" w14:paraId="7DE3DDE1" w14:textId="174A1CDD">
      <w:pPr>
        <w:pStyle w:val="Prrafodelista"/>
        <w:numPr>
          <w:ilvl w:val="3"/>
          <w:numId w:val="1"/>
        </w:numPr>
        <w:ind w:left="426" w:hanging="426"/>
      </w:pPr>
      <w:r>
        <w:t>ROI</w:t>
      </w:r>
    </w:p>
    <w:p w:rsidR="00210EBA" w:rsidP="00210EBA" w:rsidRDefault="00210EBA" w14:paraId="2CFE6483" w14:textId="19AB6A42">
      <w:pPr>
        <w:pStyle w:val="Prrafodelista"/>
        <w:ind w:left="426"/>
      </w:pPr>
      <w:r>
        <w:t>2.1 ¿Qué es el ROI?</w:t>
      </w:r>
    </w:p>
    <w:p w:rsidR="00210EBA" w:rsidP="00210EBA" w:rsidRDefault="00210EBA" w14:paraId="18CE9AB8" w14:textId="050414FE">
      <w:pPr>
        <w:pStyle w:val="Prrafodelista"/>
        <w:ind w:left="426"/>
      </w:pPr>
      <w:r>
        <w:t>2.2 indicadores KPI</w:t>
      </w:r>
    </w:p>
    <w:p w:rsidRPr="00034BAB" w:rsidR="00210EBA" w:rsidP="00210EBA" w:rsidRDefault="00210EBA" w14:paraId="65365A67" w14:textId="543DAA37">
      <w:pPr>
        <w:pStyle w:val="Prrafodelista"/>
        <w:ind w:left="426"/>
      </w:pPr>
      <w:r>
        <w:t>2.3 Cálculo del ROI</w:t>
      </w:r>
    </w:p>
    <w:p w:rsidR="00034BAB" w:rsidP="00034BAB" w:rsidRDefault="00034BAB" w14:paraId="5986FEA8" w14:textId="77777777"/>
    <w:p w:rsidR="00034BAB" w:rsidP="002704C9" w:rsidRDefault="002704C9" w14:paraId="56C2DC10" w14:textId="16F82639">
      <w:pPr>
        <w:pStyle w:val="Prrafodelista"/>
        <w:numPr>
          <w:ilvl w:val="0"/>
          <w:numId w:val="1"/>
        </w:numPr>
      </w:pPr>
      <w:r>
        <w:t>Desarrollo de contenidos</w:t>
      </w:r>
    </w:p>
    <w:p w:rsidR="001F2132" w:rsidP="001F2132" w:rsidRDefault="001F2132" w14:paraId="784C3005" w14:textId="77777777"/>
    <w:p w:rsidRPr="00210EBA" w:rsidR="001F2132" w:rsidP="001F2132" w:rsidRDefault="001F2132" w14:paraId="27F139B7" w14:textId="77777777">
      <w:pPr>
        <w:rPr>
          <w:b/>
          <w:bCs/>
        </w:rPr>
      </w:pPr>
    </w:p>
    <w:p w:rsidRPr="00210EBA" w:rsidR="002704C9" w:rsidP="007E527A" w:rsidRDefault="00210EBA" w14:paraId="33EB2A52" w14:textId="14DBC113">
      <w:pPr>
        <w:rPr>
          <w:b/>
          <w:bCs/>
        </w:rPr>
      </w:pPr>
      <w:r w:rsidRPr="00210EBA">
        <w:rPr>
          <w:b/>
          <w:bCs/>
        </w:rPr>
        <w:t>Introducción</w:t>
      </w:r>
    </w:p>
    <w:p w:rsidR="00210EBA" w:rsidP="007E527A" w:rsidRDefault="00210EBA" w14:paraId="5BBEBDD7" w14:textId="77777777"/>
    <w:p w:rsidR="6807A8FE" w:rsidP="5D26732E" w:rsidRDefault="6807A8FE" w14:paraId="5EB290A8" w14:textId="16E22AD7">
      <w:pPr>
        <w:pStyle w:val="Normal"/>
      </w:pPr>
      <w:commentRangeStart w:id="675807304"/>
      <w:r w:rsidR="6807A8FE">
        <w:drawing>
          <wp:inline wp14:editId="1950D3B7" wp14:anchorId="25AAF872">
            <wp:extent cx="5619752" cy="1238250"/>
            <wp:effectExtent l="0" t="0" r="0" b="0"/>
            <wp:docPr id="318143193" name="" title=""/>
            <wp:cNvGraphicFramePr>
              <a:graphicFrameLocks noChangeAspect="1"/>
            </wp:cNvGraphicFramePr>
            <a:graphic>
              <a:graphicData uri="http://schemas.openxmlformats.org/drawingml/2006/picture">
                <pic:pic>
                  <pic:nvPicPr>
                    <pic:cNvPr id="0" name=""/>
                    <pic:cNvPicPr/>
                  </pic:nvPicPr>
                  <pic:blipFill>
                    <a:blip r:embed="R4850fa112e814550">
                      <a:extLst>
                        <a:ext xmlns:a="http://schemas.openxmlformats.org/drawingml/2006/main" uri="{28A0092B-C50C-407E-A947-70E740481C1C}">
                          <a14:useLocalDpi val="0"/>
                        </a:ext>
                      </a:extLst>
                    </a:blip>
                    <a:stretch>
                      <a:fillRect/>
                    </a:stretch>
                  </pic:blipFill>
                  <pic:spPr>
                    <a:xfrm>
                      <a:off x="0" y="0"/>
                      <a:ext cx="5619752" cy="1238250"/>
                    </a:xfrm>
                    <a:prstGeom prst="rect">
                      <a:avLst/>
                    </a:prstGeom>
                  </pic:spPr>
                </pic:pic>
              </a:graphicData>
            </a:graphic>
          </wp:inline>
        </w:drawing>
      </w:r>
      <w:commentRangeEnd w:id="675807304"/>
      <w:r>
        <w:rPr>
          <w:rStyle w:val="CommentReference"/>
        </w:rPr>
        <w:commentReference w:id="675807304"/>
      </w:r>
    </w:p>
    <w:p w:rsidR="5D26732E" w:rsidP="5D26732E" w:rsidRDefault="5D26732E" w14:paraId="38D44C24" w14:textId="21FBA2E4">
      <w:pPr>
        <w:pStyle w:val="Normal"/>
      </w:pPr>
    </w:p>
    <w:p w:rsidR="00210EBA" w:rsidP="007E527A" w:rsidRDefault="00210EBA" w14:paraId="09EE55BE" w14:textId="5F0B46F3">
      <w:commentRangeStart w:id="0"/>
      <w:r>
        <w:t xml:space="preserve">En el siguiente video se da introducción a los temas que se trabajarán en este componente formativo: </w:t>
      </w:r>
      <w:commentRangeEnd w:id="0"/>
      <w:r w:rsidR="002C611F">
        <w:rPr>
          <w:rStyle w:val="Refdecomentario"/>
        </w:rPr>
        <w:commentReference w:id="0"/>
      </w:r>
    </w:p>
    <w:p w:rsidR="006A2D70" w:rsidP="007E527A" w:rsidRDefault="006A2D70" w14:paraId="5DE88E16" w14:textId="77777777"/>
    <w:p w:rsidRPr="006A2D70" w:rsidR="006A2D70" w:rsidP="007E527A" w:rsidRDefault="006A2D70" w14:paraId="35431D0D" w14:textId="77777777">
      <w:pPr>
        <w:rPr>
          <w:b/>
          <w:bCs/>
        </w:rPr>
      </w:pPr>
    </w:p>
    <w:p w:rsidRPr="006A2D70" w:rsidR="006A2D70" w:rsidP="006A2D70" w:rsidRDefault="006A2D70" w14:paraId="202DA649" w14:textId="5B8FF230">
      <w:pPr>
        <w:pStyle w:val="Prrafodelista"/>
        <w:numPr>
          <w:ilvl w:val="3"/>
          <w:numId w:val="1"/>
        </w:numPr>
        <w:ind w:left="-142" w:firstLine="142"/>
        <w:rPr>
          <w:b/>
          <w:bCs/>
        </w:rPr>
      </w:pPr>
      <w:r w:rsidRPr="006A2D70">
        <w:rPr>
          <w:b/>
          <w:bCs/>
        </w:rPr>
        <w:t>Medición de la campaña publicitaria</w:t>
      </w:r>
    </w:p>
    <w:p w:rsidR="006A2D70" w:rsidP="007E527A" w:rsidRDefault="006A2D70" w14:paraId="46499658" w14:textId="77777777"/>
    <w:p w:rsidR="006A2D70" w:rsidP="64D272C1" w:rsidRDefault="006A2D70" w14:paraId="3D9BABF5" w14:textId="10EA3D77">
      <w:pPr>
        <w:rPr>
          <w:rFonts w:ascii="Roboto" w:hAnsi="Roboto"/>
          <w:color w:val="12263F"/>
          <w:shd w:val="clear" w:color="auto" w:fill="FFFFFF"/>
          <w:lang w:val="es-ES"/>
        </w:rPr>
      </w:pPr>
      <w:r w:rsidRPr="64D272C1">
        <w:rPr>
          <w:rFonts w:ascii="Roboto" w:hAnsi="Roboto"/>
          <w:color w:val="12263F"/>
          <w:shd w:val="clear" w:color="auto" w:fill="FFFFFF"/>
          <w:lang w:val="es-ES"/>
        </w:rPr>
        <w:t>Cuando en una empresa se toma la decisión de realizar una campaña publicitaria, una estrategia táctica de comunicación o sencillamente un anuncio, se hace con el fin de obtener respuestas positivas de sus clientes y lograr los objetivos propuestos. Además, la promoción hace parte del mercadeo y es una de sus variables más importantes; nada logra una empresa teniendo un excelente producto si no le comunica al mercado que este existe y está disponible en puntos de venta, que satisface sus necesidades y que presenta ciertos beneficios. Luego, el mercado toma la decisión de compra basado en estas variables, por lo que entre más oportuna y completa sea la información, mayor será el nivel de aceptación del producto o servicio.</w:t>
      </w:r>
    </w:p>
    <w:p w:rsidR="006A2D70" w:rsidP="007E527A" w:rsidRDefault="006A2D70" w14:paraId="3B19B39F" w14:textId="77777777">
      <w:pPr>
        <w:rPr>
          <w:rFonts w:ascii="Roboto" w:hAnsi="Roboto"/>
          <w:color w:val="12263F"/>
          <w:shd w:val="clear" w:color="auto" w:fill="FFFFFF"/>
        </w:rPr>
      </w:pPr>
    </w:p>
    <w:p w:rsidR="006A2D70" w:rsidP="64D272C1" w:rsidRDefault="006A2D70" w14:paraId="5334CF40" w14:textId="505B121B">
      <w:pPr>
        <w:rPr>
          <w:rFonts w:ascii="Roboto" w:hAnsi="Roboto"/>
          <w:color w:val="12263F"/>
          <w:lang w:val="es-ES"/>
        </w:rPr>
      </w:pPr>
      <w:r w:rsidRPr="64D272C1">
        <w:rPr>
          <w:rFonts w:ascii="Roboto" w:hAnsi="Roboto"/>
          <w:color w:val="12263F"/>
          <w:lang w:val="es-ES"/>
        </w:rPr>
        <w:t>Así, el pretest y el postest forman parte del control que se realiza a la campaña publicitaria y de acuerdo con el proceso de la comunicación; este control se lleva a cabo sobre el mensaje, la planeación de las estrategias y los resultados de la campaña.</w:t>
      </w:r>
    </w:p>
    <w:p w:rsidR="006A2D70" w:rsidP="007E527A" w:rsidRDefault="006A2D70" w14:paraId="205394B1" w14:textId="77777777">
      <w:pPr>
        <w:rPr>
          <w:rFonts w:ascii="Roboto" w:hAnsi="Roboto"/>
          <w:color w:val="12263F"/>
        </w:rPr>
      </w:pPr>
    </w:p>
    <w:p w:rsidR="006A2D70" w:rsidP="007E527A" w:rsidRDefault="006A2D70" w14:paraId="51021C14" w14:textId="0782761B">
      <w:pPr>
        <w:rPr>
          <w:rFonts w:ascii="Roboto" w:hAnsi="Roboto"/>
          <w:color w:val="12263F"/>
          <w:shd w:val="clear" w:color="auto" w:fill="FFFFFF"/>
        </w:rPr>
      </w:pPr>
      <w:r>
        <w:rPr>
          <w:rFonts w:ascii="Roboto" w:hAnsi="Roboto"/>
          <w:color w:val="12263F"/>
          <w:shd w:val="clear" w:color="auto" w:fill="FFFFFF"/>
        </w:rPr>
        <w:t>En cuanto al mensaje, este se puede evaluar antes y después del lanzamiento de la campaña; y un estudio previo a la campaña permite seleccionar el más adecuado, realizar todos los cambios pertinentes y evitar que sea incomprensible, erróneo o ambiguo. Mientras que el análisis posterior permite medir el nivel de comprensión real que el mercado tuvo del mensaje y la realización de correcciones para publicaciones futuras.</w:t>
      </w:r>
    </w:p>
    <w:p w:rsidR="006A2D70" w:rsidP="007E527A" w:rsidRDefault="006A2D70" w14:paraId="0FC8064C" w14:textId="77777777">
      <w:pPr>
        <w:rPr>
          <w:rFonts w:ascii="Roboto" w:hAnsi="Roboto"/>
          <w:color w:val="12263F"/>
          <w:shd w:val="clear" w:color="auto" w:fill="FFFFFF"/>
        </w:rPr>
      </w:pPr>
    </w:p>
    <w:p w:rsidR="006A2D70" w:rsidP="64D272C1" w:rsidRDefault="006A2D70" w14:paraId="0F312020" w14:textId="5D8F988D">
      <w:pPr>
        <w:rPr>
          <w:rFonts w:ascii="Roboto" w:hAnsi="Roboto"/>
          <w:color w:val="12263F"/>
          <w:shd w:val="clear" w:color="auto" w:fill="FFFFFF"/>
          <w:lang w:val="es-ES"/>
        </w:rPr>
      </w:pPr>
      <w:r w:rsidRPr="64D272C1">
        <w:rPr>
          <w:rFonts w:ascii="Roboto" w:hAnsi="Roboto"/>
          <w:color w:val="12263F"/>
          <w:shd w:val="clear" w:color="auto" w:fill="FFFFFF"/>
          <w:lang w:val="es-ES"/>
        </w:rPr>
        <w:t>Por su parte, la planeación se analiza con base en el nivel de información que se haya recolectado para la toma de decisiones y la efectividad de la campaña de acuerdo con los indicadores de gestión de la misma, el impacto que el mensaje haya tenido en el mercado y el aumento en ventas después de la campaña.</w:t>
      </w:r>
    </w:p>
    <w:p w:rsidR="006A2D70" w:rsidP="007E527A" w:rsidRDefault="006A2D70" w14:paraId="581EB573" w14:textId="77777777">
      <w:pPr>
        <w:rPr>
          <w:rFonts w:ascii="Roboto" w:hAnsi="Roboto"/>
          <w:color w:val="12263F"/>
          <w:shd w:val="clear" w:color="auto" w:fill="FFFFFF"/>
        </w:rPr>
      </w:pPr>
    </w:p>
    <w:p w:rsidRPr="006A2D70" w:rsidR="006A2D70" w:rsidP="006A2D70" w:rsidRDefault="006A2D70" w14:paraId="5614F8BB" w14:textId="3325E834">
      <w:pPr>
        <w:pStyle w:val="Prrafodelista"/>
        <w:numPr>
          <w:ilvl w:val="1"/>
          <w:numId w:val="6"/>
        </w:numPr>
        <w:rPr>
          <w:rFonts w:ascii="Roboto" w:hAnsi="Roboto"/>
          <w:b/>
          <w:bCs/>
          <w:color w:val="12263F"/>
          <w:shd w:val="clear" w:color="auto" w:fill="FFFFFF"/>
        </w:rPr>
      </w:pPr>
      <w:r w:rsidRPr="006A2D70">
        <w:rPr>
          <w:rFonts w:ascii="Roboto" w:hAnsi="Roboto"/>
          <w:b/>
          <w:bCs/>
          <w:color w:val="12263F"/>
          <w:shd w:val="clear" w:color="auto" w:fill="FFFFFF"/>
        </w:rPr>
        <w:t>¿Qué se requiere para medir la campaña?</w:t>
      </w:r>
    </w:p>
    <w:p w:rsidR="006A2D70" w:rsidP="006A2D70" w:rsidRDefault="006A2D70" w14:paraId="53C7CD90" w14:textId="1B99C712">
      <w:pPr>
        <w:rPr>
          <w:b/>
          <w:bCs/>
        </w:rPr>
      </w:pPr>
    </w:p>
    <w:p w:rsidRPr="006A2D70" w:rsidR="006A2D70" w:rsidP="006A2D70" w:rsidRDefault="006A2D70" w14:paraId="36FE4675" w14:textId="7576B3EF">
      <w:pPr>
        <w:rPr>
          <w:b/>
          <w:bCs/>
        </w:rPr>
      </w:pPr>
      <w:r>
        <w:rPr>
          <w:b/>
          <w:bCs/>
          <w:noProof/>
          <w14:ligatures w14:val="standardContextual"/>
        </w:rPr>
        <mc:AlternateContent>
          <mc:Choice Requires="wps">
            <w:drawing>
              <wp:anchor distT="0" distB="0" distL="114300" distR="114300" simplePos="0" relativeHeight="251659264" behindDoc="0" locked="0" layoutInCell="1" allowOverlap="1" wp14:anchorId="2E90D30A" wp14:editId="15D00864">
                <wp:simplePos x="0" y="0"/>
                <wp:positionH relativeFrom="column">
                  <wp:posOffset>1434102</wp:posOffset>
                </wp:positionH>
                <wp:positionV relativeFrom="paragraph">
                  <wp:posOffset>21137</wp:posOffset>
                </wp:positionV>
                <wp:extent cx="3363686" cy="544286"/>
                <wp:effectExtent l="0" t="0" r="27305" b="27305"/>
                <wp:wrapNone/>
                <wp:docPr id="1682343994" name="Rectángulo 1"/>
                <wp:cNvGraphicFramePr/>
                <a:graphic xmlns:a="http://schemas.openxmlformats.org/drawingml/2006/main">
                  <a:graphicData uri="http://schemas.microsoft.com/office/word/2010/wordprocessingShape">
                    <wps:wsp>
                      <wps:cNvSpPr/>
                      <wps:spPr>
                        <a:xfrm>
                          <a:off x="0" y="0"/>
                          <a:ext cx="3363686" cy="544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6A2D70" w:rsidR="006A2D70" w:rsidP="006A2D70" w:rsidRDefault="006A2D70" w14:paraId="7A001788" w14:textId="41E38C5A">
                            <w:pPr>
                              <w:jc w:val="center"/>
                              <w:rPr>
                                <w:lang w:val="es-CO"/>
                              </w:rPr>
                            </w:pPr>
                            <w:r>
                              <w:rPr>
                                <w:lang w:val="es-CO"/>
                              </w:rPr>
                              <w:t>Infografía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1" style="position:absolute;margin-left:112.9pt;margin-top:1.65pt;width:264.85pt;height:4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56082 [3204]" strokecolor="#030e13 [484]" strokeweight="1pt" w14:anchorId="2E90D3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">
                <v:textbox>
                  <w:txbxContent>
                    <w:p w:rsidRPr="006A2D70" w:rsidR="006A2D70" w:rsidP="006A2D70" w:rsidRDefault="006A2D70" w14:paraId="7A001788" w14:textId="41E38C5A">
                      <w:pPr>
                        <w:jc w:val="center"/>
                        <w:rPr>
                          <w:lang w:val="es-CO"/>
                        </w:rPr>
                      </w:pPr>
                      <w:r>
                        <w:rPr>
                          <w:lang w:val="es-CO"/>
                        </w:rPr>
                        <w:t>Infografía</w:t>
                      </w:r>
                    </w:p>
                  </w:txbxContent>
                </v:textbox>
              </v:rect>
            </w:pict>
          </mc:Fallback>
        </mc:AlternateContent>
      </w:r>
    </w:p>
    <w:p w:rsidR="006A2D70" w:rsidP="007E527A" w:rsidRDefault="006A2D70" w14:paraId="3B232AD4" w14:textId="22B8BD54">
      <w:commentRangeStart w:id="1"/>
      <w:commentRangeEnd w:id="1"/>
      <w:r>
        <w:rPr>
          <w:rStyle w:val="Refdecomentario"/>
        </w:rPr>
        <w:commentReference w:id="1"/>
      </w:r>
    </w:p>
    <w:p w:rsidR="002704C9" w:rsidP="007E527A" w:rsidRDefault="002704C9" w14:paraId="62CEA94F" w14:textId="77777777"/>
    <w:p w:rsidRPr="006A2D70" w:rsidR="006A2D70" w:rsidP="007E527A" w:rsidRDefault="006A2D70" w14:paraId="78DCED45" w14:textId="77777777">
      <w:pPr>
        <w:rPr>
          <w:b/>
          <w:bCs/>
        </w:rPr>
      </w:pPr>
    </w:p>
    <w:p w:rsidRPr="006A2D70" w:rsidR="006A2D70" w:rsidP="64D272C1" w:rsidRDefault="006A2D70" w14:paraId="3AF0EF93" w14:textId="525B4DBE">
      <w:pPr>
        <w:pStyle w:val="Prrafodelista"/>
        <w:numPr>
          <w:ilvl w:val="1"/>
          <w:numId w:val="6"/>
        </w:numPr>
        <w:rPr>
          <w:b/>
          <w:bCs/>
          <w:lang w:val="es-ES"/>
        </w:rPr>
      </w:pPr>
      <w:r w:rsidRPr="64D272C1">
        <w:rPr>
          <w:b/>
          <w:bCs/>
          <w:lang w:val="es-ES"/>
        </w:rPr>
        <w:t>Pretest y postest</w:t>
      </w:r>
    </w:p>
    <w:p w:rsidR="006A2D70" w:rsidP="006A2D70" w:rsidRDefault="006A2D70" w14:paraId="1C6E6667" w14:textId="77777777">
      <w:pPr>
        <w:rPr>
          <w:b/>
          <w:bCs/>
        </w:rPr>
      </w:pPr>
    </w:p>
    <w:p w:rsidR="006A2D70" w:rsidP="64D272C1" w:rsidRDefault="006A2D70" w14:paraId="6F285DD4" w14:textId="485468F4">
      <w:pPr>
        <w:rPr>
          <w:rFonts w:ascii="Roboto" w:hAnsi="Roboto"/>
          <w:color w:val="12263F"/>
          <w:shd w:val="clear" w:color="auto" w:fill="FFFFFF"/>
          <w:lang w:val="es-ES"/>
        </w:rPr>
      </w:pPr>
      <w:r w:rsidRPr="64D272C1">
        <w:rPr>
          <w:rFonts w:ascii="Roboto" w:hAnsi="Roboto"/>
          <w:color w:val="12263F"/>
          <w:shd w:val="clear" w:color="auto" w:fill="FFFFFF"/>
          <w:lang w:val="es-ES"/>
        </w:rPr>
        <w:t>Las empresas que han decidido realizar una campaña publicitaria han destinado un presupuesto significativo en la realización de la misma, de ahí la importancia de hacer test a los anuncios que son los elementos que finalmente verá el mercado y que generarán resultados medibles para el cumplimiento de los objetivos. En el desarrollo de una campaña publicitaria la empresa tiene la posibilidad de realizar dos tipos de mediciones: pretest y postest, ambos representan un alto nivel de relevancia para lograr los objetivos de la campaña y permiten minimizar los riesgos en su ejecución.</w:t>
      </w:r>
    </w:p>
    <w:p w:rsidR="006A2D70" w:rsidP="006A2D70" w:rsidRDefault="006A2D70" w14:paraId="3B14D42F" w14:textId="77777777">
      <w:pPr>
        <w:rPr>
          <w:rFonts w:ascii="Roboto" w:hAnsi="Roboto"/>
          <w:color w:val="12263F"/>
          <w:shd w:val="clear" w:color="auto" w:fill="FFFFFF"/>
        </w:rPr>
      </w:pPr>
    </w:p>
    <w:p w:rsidR="006A2D70" w:rsidP="006A2D70" w:rsidRDefault="006A2D70" w14:paraId="35354B1D" w14:textId="77777777">
      <w:pPr>
        <w:pStyle w:val="Ttulo3"/>
        <w:spacing w:before="0" w:after="180"/>
        <w:textAlignment w:val="baseline"/>
        <w:rPr>
          <w:rFonts w:ascii="Roboto" w:hAnsi="Roboto" w:eastAsia="Times New Roman" w:cs="Times New Roman"/>
          <w:color w:val="12263F"/>
          <w:sz w:val="30"/>
          <w:szCs w:val="30"/>
          <w:lang w:val="es-CO" w:eastAsia="es-CO"/>
        </w:rPr>
      </w:pPr>
      <w:r>
        <w:rPr>
          <w:rFonts w:ascii="Roboto" w:hAnsi="Roboto"/>
          <w:color w:val="12263F"/>
          <w:sz w:val="30"/>
          <w:szCs w:val="30"/>
        </w:rPr>
        <w:t>Pretest</w:t>
      </w:r>
    </w:p>
    <w:p w:rsidR="006A2D70" w:rsidP="006A2D70" w:rsidRDefault="006A2D70" w14:paraId="588F5F64" w14:textId="77777777">
      <w:pPr>
        <w:pStyle w:val="NormalWeb"/>
        <w:spacing w:before="0" w:beforeAutospacing="0" w:after="240" w:afterAutospacing="0"/>
        <w:textAlignment w:val="baseline"/>
        <w:rPr>
          <w:rFonts w:ascii="Roboto" w:hAnsi="Roboto"/>
          <w:color w:val="12263F"/>
        </w:rPr>
      </w:pPr>
      <w:r>
        <w:rPr>
          <w:rFonts w:ascii="Roboto" w:hAnsi="Roboto"/>
          <w:color w:val="12263F"/>
        </w:rPr>
        <w:t>El pretest en la publicidad es entendido como el conjunto de investigaciones dirigidas a evaluar los anuncios publicitarios, antes de su publicación en los medios de comunicación, las cuales son realizadas desde el desarrollo del concepto creativo hasta el arte finalizado, con el fin de valorar y mejorar los anuncios para que logren los objetivos propuestos.</w:t>
      </w:r>
    </w:p>
    <w:p w:rsidR="006A2D70" w:rsidP="006A2D70" w:rsidRDefault="006A2D70" w14:paraId="0F4B6097" w14:textId="77777777">
      <w:pPr>
        <w:pStyle w:val="NormalWeb"/>
        <w:spacing w:before="0" w:beforeAutospacing="0" w:after="240" w:afterAutospacing="0"/>
        <w:textAlignment w:val="baseline"/>
        <w:rPr>
          <w:rFonts w:ascii="Roboto" w:hAnsi="Roboto"/>
          <w:color w:val="12263F"/>
        </w:rPr>
      </w:pPr>
      <w:r>
        <w:rPr>
          <w:rFonts w:ascii="Roboto" w:hAnsi="Roboto"/>
          <w:color w:val="12263F"/>
        </w:rPr>
        <w:t>Es importante dejar claro que la mayoría de las empresas no realizan pretest, lo que deriva en múltiples fallas de tipo comunicacional que no pueden corregirse una vez los anuncios estén al aire, generando pérdidas monetarias en pauta, producción y diseño de piezas. Es claro que un pretest implica un costo para la empresa; sin embargo, este costo puede ser poco significativo frente a las pérdidas generadas por el desarrollo de una campaña que es poco efectiva, que no es comprensible o que no genera impacto en el público objetivo.</w:t>
      </w:r>
    </w:p>
    <w:p w:rsidR="006A2D70" w:rsidP="006A2D70" w:rsidRDefault="006A2D70" w14:paraId="59C52B7D" w14:textId="77777777">
      <w:pPr>
        <w:pStyle w:val="NormalWeb"/>
        <w:spacing w:before="0" w:beforeAutospacing="0" w:after="240" w:afterAutospacing="0"/>
        <w:textAlignment w:val="baseline"/>
        <w:rPr>
          <w:rFonts w:ascii="Roboto" w:hAnsi="Roboto"/>
          <w:color w:val="12263F"/>
        </w:rPr>
      </w:pPr>
      <w:r>
        <w:rPr>
          <w:rFonts w:ascii="Roboto" w:hAnsi="Roboto"/>
          <w:color w:val="12263F"/>
        </w:rPr>
        <w:t>Cuando se realiza un pretest debe hacerse con una muestra del público objetivo; es decir, la selección de las personas que van a ser testeadas</w:t>
      </w:r>
      <w:commentRangeStart w:id="2"/>
      <w:r>
        <w:rPr>
          <w:rFonts w:ascii="Roboto" w:hAnsi="Roboto"/>
          <w:color w:val="12263F"/>
        </w:rPr>
        <w:t xml:space="preserve"> deben </w:t>
      </w:r>
      <w:commentRangeEnd w:id="2"/>
      <w:r>
        <w:rPr>
          <w:rStyle w:val="Refdecomentario"/>
          <w:rFonts w:ascii="Arial" w:hAnsi="Arial" w:eastAsia="Arial" w:cs="Arial"/>
          <w:lang w:val="es-ES_tradnl" w:eastAsia="ja-JP"/>
        </w:rPr>
        <w:commentReference w:id="2"/>
      </w:r>
      <w:r>
        <w:rPr>
          <w:rFonts w:ascii="Roboto" w:hAnsi="Roboto"/>
          <w:color w:val="12263F"/>
        </w:rPr>
        <w:t>coincidir con el perfil de cliente del producto o servicio que se está promocionando. Adicionalmente, la realización de estos tes</w:t>
      </w:r>
      <w:commentRangeStart w:id="3"/>
      <w:r>
        <w:rPr>
          <w:rFonts w:ascii="Roboto" w:hAnsi="Roboto"/>
          <w:color w:val="12263F"/>
        </w:rPr>
        <w:t xml:space="preserve">t, </w:t>
      </w:r>
      <w:commentRangeEnd w:id="3"/>
      <w:r>
        <w:rPr>
          <w:rStyle w:val="Refdecomentario"/>
          <w:rFonts w:ascii="Arial" w:hAnsi="Arial" w:eastAsia="Arial" w:cs="Arial"/>
          <w:lang w:val="es-ES_tradnl" w:eastAsia="ja-JP"/>
        </w:rPr>
        <w:commentReference w:id="3"/>
      </w:r>
      <w:r>
        <w:rPr>
          <w:rFonts w:ascii="Roboto" w:hAnsi="Roboto"/>
          <w:color w:val="12263F"/>
        </w:rPr>
        <w:t>debe hacerse con el fin de realizar los cambios necesarios en las piezas publicitarias, de lo contrario perderían su razón de ser.</w:t>
      </w:r>
    </w:p>
    <w:p w:rsidR="006A2D70" w:rsidP="006A2D70" w:rsidRDefault="006A2D70" w14:paraId="23C1D94F" w14:textId="18297AAC">
      <w:pPr>
        <w:pStyle w:val="NormalWeb"/>
        <w:spacing w:before="0" w:beforeAutospacing="0" w:after="240" w:afterAutospacing="0"/>
        <w:textAlignment w:val="baseline"/>
        <w:rPr>
          <w:rFonts w:ascii="Roboto" w:hAnsi="Roboto"/>
          <w:color w:val="12263F"/>
          <w:shd w:val="clear" w:color="auto" w:fill="FFFFFF"/>
        </w:rPr>
      </w:pPr>
      <w:r>
        <w:rPr>
          <w:rFonts w:ascii="Roboto" w:hAnsi="Roboto"/>
          <w:color w:val="12263F"/>
          <w:shd w:val="clear" w:color="auto" w:fill="FFFFFF"/>
        </w:rPr>
        <w:t>Los beneficios de realizarlo se pueden derivar en la inversión de pauta que se haga en medios; por ejemplo, un pretest puede arrojar que un anuncio tiene un nivel de recordación o de impacto de 30%, frente a otro que tiene una recordación del 60%; con estos datos la empresa puede tomar la decisión de incrementar la pauta del primer anuncio y reducirla en el segundo, ahorrando una parte considerable del presupuesto. Este ejemplo también lleva a recalcar la importancia de realizar una adecuada planeación del pretest y de cada una de las mediciones que de él se van a derivar para lograr la mayor efectividad posible en la campaña publicitaria.</w:t>
      </w:r>
    </w:p>
    <w:p w:rsidR="006A2D70" w:rsidP="006A2D70" w:rsidRDefault="006A2D70" w14:paraId="4B6451C8" w14:textId="6BB78ABE">
      <w:pPr>
        <w:pStyle w:val="NormalWeb"/>
        <w:spacing w:before="0" w:beforeAutospacing="0" w:after="240" w:afterAutospacing="0"/>
        <w:textAlignment w:val="baseline"/>
        <w:rPr>
          <w:rFonts w:ascii="Roboto" w:hAnsi="Roboto"/>
          <w:color w:val="12263F"/>
          <w:shd w:val="clear" w:color="auto" w:fill="FFFFFF"/>
        </w:rPr>
      </w:pPr>
      <w:r>
        <w:rPr>
          <w:rFonts w:ascii="Roboto" w:hAnsi="Roboto"/>
          <w:color w:val="12263F"/>
          <w:shd w:val="clear" w:color="auto" w:fill="FFFFFF"/>
        </w:rPr>
        <w:t>El fin de un pretest es diagnosticar si un anuncio es eficaz o si debe ser ajustado para lograr los objetivos de la campaña, este proceso debe hacerse antes de la publicación en los medios de comunicación. Sin embargo, su realización se puede desglosar en objetivos más puntuales:</w:t>
      </w:r>
    </w:p>
    <w:p w:rsidR="006A2D70" w:rsidP="006A2D70" w:rsidRDefault="006A2D70" w14:paraId="58894E2B" w14:textId="77777777">
      <w:pPr>
        <w:pStyle w:val="NormalWeb"/>
        <w:spacing w:before="0" w:beforeAutospacing="0" w:after="240" w:afterAutospacing="0"/>
        <w:textAlignment w:val="baseline"/>
        <w:rPr>
          <w:rFonts w:ascii="Roboto" w:hAnsi="Roboto"/>
          <w:color w:val="12263F"/>
          <w:shd w:val="clear" w:color="auto" w:fill="FFFFFF"/>
        </w:rPr>
      </w:pPr>
    </w:p>
    <w:p w:rsidR="006A2D70" w:rsidP="006A2D70" w:rsidRDefault="006A2D70" w14:paraId="64E303CD" w14:textId="2F9E048A">
      <w:pPr>
        <w:pStyle w:val="NormalWeb"/>
        <w:spacing w:before="0" w:beforeAutospacing="0" w:after="240" w:afterAutospacing="0"/>
        <w:textAlignment w:val="baseline"/>
        <w:rPr>
          <w:rFonts w:ascii="Roboto" w:hAnsi="Roboto"/>
          <w:color w:val="12263F"/>
          <w:shd w:val="clear" w:color="auto" w:fill="FFFFFF"/>
        </w:rPr>
      </w:pPr>
      <w:r>
        <w:rPr>
          <w:b/>
          <w:bCs/>
          <w:noProof/>
          <w14:ligatures w14:val="standardContextual"/>
        </w:rPr>
        <mc:AlternateContent>
          <mc:Choice Requires="wps">
            <w:drawing>
              <wp:anchor distT="0" distB="0" distL="114300" distR="114300" simplePos="0" relativeHeight="251661312" behindDoc="0" locked="0" layoutInCell="1" allowOverlap="1" wp14:anchorId="5C20F980" wp14:editId="7DED6080">
                <wp:simplePos x="0" y="0"/>
                <wp:positionH relativeFrom="column">
                  <wp:posOffset>1132115</wp:posOffset>
                </wp:positionH>
                <wp:positionV relativeFrom="paragraph">
                  <wp:posOffset>10886</wp:posOffset>
                </wp:positionV>
                <wp:extent cx="3363686" cy="544286"/>
                <wp:effectExtent l="0" t="0" r="27305" b="27305"/>
                <wp:wrapNone/>
                <wp:docPr id="521703946" name="Rectángulo 1"/>
                <wp:cNvGraphicFramePr/>
                <a:graphic xmlns:a="http://schemas.openxmlformats.org/drawingml/2006/main">
                  <a:graphicData uri="http://schemas.microsoft.com/office/word/2010/wordprocessingShape">
                    <wps:wsp>
                      <wps:cNvSpPr/>
                      <wps:spPr>
                        <a:xfrm>
                          <a:off x="0" y="0"/>
                          <a:ext cx="3363686" cy="544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6A2D70" w:rsidR="006A2D70" w:rsidP="006A2D70" w:rsidRDefault="006A2D70" w14:paraId="7415C0C3" w14:textId="72B2F2F6">
                            <w:pPr>
                              <w:jc w:val="center"/>
                              <w:rPr>
                                <w:lang w:val="es-CO"/>
                              </w:rPr>
                            </w:pPr>
                            <w:r>
                              <w:rPr>
                                <w:lang w:val="es-CO"/>
                              </w:rPr>
                              <w:t>Objetivos pretest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xmlns:w16du="http://schemas.microsoft.com/office/word/2023/wordml/word16du">
            <w:pict>
              <v:rect id="_x0000_s1027" style="position:absolute;margin-left:89.15pt;margin-top:.85pt;width:264.85pt;height:42.85pt;z-index:251661312;visibility:visible;mso-wrap-style:square;mso-wrap-distance-left:9pt;mso-wrap-distance-top:0;mso-wrap-distance-right:9pt;mso-wrap-distance-bottom:0;mso-position-horizontal:absolute;mso-position-horizontal-relative:text;mso-position-vertical:absolute;mso-position-vertical-relative:text;v-text-anchor:middle" fillcolor="#156082 [3204]" strokecolor="#030e13 [484]" strokeweight="1pt" w14:anchorId="5C20F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">
                <v:textbox>
                  <w:txbxContent>
                    <w:p w:rsidRPr="006A2D70" w:rsidR="006A2D70" w:rsidP="006A2D70" w:rsidRDefault="006A2D70" w14:paraId="7415C0C3" w14:textId="72B2F2F6">
                      <w:pPr>
                        <w:jc w:val="center"/>
                        <w:rPr>
                          <w:lang w:val="es-CO"/>
                        </w:rPr>
                      </w:pPr>
                      <w:r>
                        <w:rPr>
                          <w:lang w:val="es-CO"/>
                        </w:rPr>
                        <w:t>Objetivos pretest</w:t>
                      </w:r>
                    </w:p>
                  </w:txbxContent>
                </v:textbox>
              </v:rect>
            </w:pict>
          </mc:Fallback>
        </mc:AlternateContent>
      </w:r>
    </w:p>
    <w:p w:rsidR="006A2D70" w:rsidP="006A2D70" w:rsidRDefault="009F1FF8" w14:paraId="363CEB8B" w14:textId="77777777">
      <w:pPr>
        <w:pStyle w:val="NormalWeb"/>
        <w:spacing w:before="0" w:beforeAutospacing="0" w:after="240" w:afterAutospacing="0"/>
        <w:textAlignment w:val="baseline"/>
        <w:rPr>
          <w:rFonts w:ascii="Roboto" w:hAnsi="Roboto"/>
          <w:color w:val="12263F"/>
        </w:rPr>
      </w:pPr>
      <w:commentRangeStart w:id="4"/>
      <w:commentRangeEnd w:id="4"/>
      <w:r>
        <w:rPr>
          <w:rStyle w:val="Refdecomentario"/>
          <w:rFonts w:ascii="Arial" w:hAnsi="Arial" w:eastAsia="Arial" w:cs="Arial"/>
          <w:lang w:val="es-ES_tradnl" w:eastAsia="ja-JP"/>
        </w:rPr>
        <w:commentReference w:id="4"/>
      </w:r>
    </w:p>
    <w:p w:rsidR="009F1FF8" w:rsidP="009F1FF8" w:rsidRDefault="009F1FF8" w14:paraId="28B5BCD8" w14:textId="77777777">
      <w:pPr>
        <w:pStyle w:val="Ttulo3"/>
        <w:spacing w:before="0" w:after="180"/>
        <w:textAlignment w:val="baseline"/>
        <w:rPr>
          <w:rFonts w:ascii="Roboto" w:hAnsi="Roboto"/>
          <w:color w:val="12263F"/>
          <w:sz w:val="30"/>
          <w:szCs w:val="30"/>
        </w:rPr>
      </w:pPr>
    </w:p>
    <w:p w:rsidR="009F1FF8" w:rsidP="009F1FF8" w:rsidRDefault="009F1FF8" w14:paraId="140B4223" w14:textId="77777777">
      <w:pPr>
        <w:pStyle w:val="Ttulo3"/>
        <w:spacing w:before="0" w:after="180"/>
        <w:textAlignment w:val="baseline"/>
        <w:rPr>
          <w:rFonts w:ascii="Roboto" w:hAnsi="Roboto"/>
          <w:color w:val="12263F"/>
          <w:sz w:val="30"/>
          <w:szCs w:val="30"/>
        </w:rPr>
      </w:pPr>
    </w:p>
    <w:p w:rsidR="009F1FF8" w:rsidP="009F1FF8" w:rsidRDefault="009F1FF8" w14:paraId="68E0BBEA" w14:textId="5F1A6E6D">
      <w:pPr>
        <w:pStyle w:val="Ttulo3"/>
        <w:spacing w:before="0" w:after="180"/>
        <w:textAlignment w:val="baseline"/>
        <w:rPr>
          <w:rFonts w:ascii="Roboto" w:hAnsi="Roboto" w:eastAsia="Times New Roman" w:cs="Times New Roman"/>
          <w:color w:val="12263F"/>
          <w:sz w:val="30"/>
          <w:szCs w:val="30"/>
          <w:lang w:val="es-CO" w:eastAsia="es-CO"/>
        </w:rPr>
      </w:pPr>
      <w:r>
        <w:rPr>
          <w:rFonts w:ascii="Roboto" w:hAnsi="Roboto"/>
          <w:color w:val="12263F"/>
          <w:sz w:val="30"/>
          <w:szCs w:val="30"/>
        </w:rPr>
        <w:t>Momento para la realización del pretest</w:t>
      </w:r>
    </w:p>
    <w:p w:rsidR="009F1FF8" w:rsidP="009F1FF8" w:rsidRDefault="009F1FF8" w14:paraId="1095DD72" w14:textId="5E9197F1">
      <w:pPr>
        <w:pStyle w:val="NormalWeb"/>
        <w:spacing w:before="0" w:beforeAutospacing="0" w:after="240" w:afterAutospacing="0"/>
        <w:textAlignment w:val="baseline"/>
        <w:rPr>
          <w:rFonts w:ascii="Roboto" w:hAnsi="Roboto"/>
          <w:color w:val="12263F"/>
        </w:rPr>
      </w:pPr>
      <w:r>
        <w:rPr>
          <w:rFonts w:ascii="Roboto" w:hAnsi="Roboto"/>
          <w:color w:val="12263F"/>
        </w:rPr>
        <w:t xml:space="preserve">Es importante recordar que el pretest se hace durante el proceso de elaboración de la campaña publicitaria y, mientras se realiza la campaña, el mensaje debe ser sometido a un minucioso sistema de creación; es por eso que el pretest puede estar presente en diferentes </w:t>
      </w:r>
      <w:commentRangeStart w:id="5"/>
      <w:r>
        <w:rPr>
          <w:rFonts w:ascii="Roboto" w:hAnsi="Roboto"/>
          <w:color w:val="12263F"/>
        </w:rPr>
        <w:t>fases</w:t>
      </w:r>
      <w:commentRangeEnd w:id="5"/>
      <w:r>
        <w:rPr>
          <w:rStyle w:val="Refdecomentario"/>
          <w:rFonts w:ascii="Arial" w:hAnsi="Arial" w:eastAsia="Arial" w:cs="Arial"/>
          <w:lang w:val="es-ES_tradnl" w:eastAsia="ja-JP"/>
        </w:rPr>
        <w:commentReference w:id="5"/>
      </w:r>
      <w:r>
        <w:rPr>
          <w:rFonts w:ascii="Roboto" w:hAnsi="Roboto"/>
          <w:color w:val="12263F"/>
        </w:rPr>
        <w:t>:</w:t>
      </w:r>
    </w:p>
    <w:p w:rsidR="009F1FF8" w:rsidP="006A2D70" w:rsidRDefault="009F1FF8" w14:paraId="067488A7" w14:textId="04840BFB">
      <w:pPr>
        <w:pStyle w:val="NormalWeb"/>
        <w:spacing w:before="0" w:beforeAutospacing="0" w:after="240" w:afterAutospacing="0"/>
        <w:textAlignment w:val="baseline"/>
        <w:rPr>
          <w:rFonts w:ascii="Roboto" w:hAnsi="Roboto"/>
          <w:color w:val="12263F"/>
        </w:rPr>
      </w:pPr>
      <w:r>
        <w:rPr>
          <w:b/>
          <w:bCs/>
          <w:noProof/>
          <w14:ligatures w14:val="standardContextual"/>
        </w:rPr>
        <mc:AlternateContent>
          <mc:Choice Requires="wps">
            <w:drawing>
              <wp:anchor distT="0" distB="0" distL="114300" distR="114300" simplePos="0" relativeHeight="251663360" behindDoc="0" locked="0" layoutInCell="1" allowOverlap="1" wp14:anchorId="03DEBCD4" wp14:editId="58CC4E9C">
                <wp:simplePos x="0" y="0"/>
                <wp:positionH relativeFrom="margin">
                  <wp:align>center</wp:align>
                </wp:positionH>
                <wp:positionV relativeFrom="paragraph">
                  <wp:posOffset>52251</wp:posOffset>
                </wp:positionV>
                <wp:extent cx="3363686" cy="544286"/>
                <wp:effectExtent l="0" t="0" r="27305" b="27305"/>
                <wp:wrapNone/>
                <wp:docPr id="1699621601" name="Rectángulo 1"/>
                <wp:cNvGraphicFramePr/>
                <a:graphic xmlns:a="http://schemas.openxmlformats.org/drawingml/2006/main">
                  <a:graphicData uri="http://schemas.microsoft.com/office/word/2010/wordprocessingShape">
                    <wps:wsp>
                      <wps:cNvSpPr/>
                      <wps:spPr>
                        <a:xfrm>
                          <a:off x="0" y="0"/>
                          <a:ext cx="3363686" cy="544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6A2D70" w:rsidR="009F1FF8" w:rsidP="009F1FF8" w:rsidRDefault="009F1FF8" w14:paraId="67F11F0A" w14:textId="2542D041">
                            <w:pPr>
                              <w:jc w:val="center"/>
                              <w:rPr>
                                <w:lang w:val="es-CO"/>
                              </w:rPr>
                            </w:pPr>
                            <w:r>
                              <w:rPr>
                                <w:lang w:val="es-CO"/>
                              </w:rPr>
                              <w:t>Momentos realización pretest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xmlns:w16du="http://schemas.microsoft.com/office/word/2023/wordml/word16du">
            <w:pict>
              <v:rect id="_x0000_s1028" style="position:absolute;margin-left:0;margin-top:4.1pt;width:264.85pt;height:42.85pt;z-index:251663360;visibility:visible;mso-wrap-style:square;mso-wrap-distance-left:9pt;mso-wrap-distance-top:0;mso-wrap-distance-right:9pt;mso-wrap-distance-bottom:0;mso-position-horizontal:center;mso-position-horizontal-relative:margin;mso-position-vertical:absolute;mso-position-vertical-relative:text;v-text-anchor:middle" fillcolor="#156082 [3204]" strokecolor="#030e13 [484]" strokeweight="1pt" w14:anchorId="03DEBC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">
                <v:textbox>
                  <w:txbxContent>
                    <w:p w:rsidRPr="006A2D70" w:rsidR="009F1FF8" w:rsidP="009F1FF8" w:rsidRDefault="009F1FF8" w14:paraId="67F11F0A" w14:textId="2542D041">
                      <w:pPr>
                        <w:jc w:val="center"/>
                        <w:rPr>
                          <w:lang w:val="es-CO"/>
                        </w:rPr>
                      </w:pPr>
                      <w:r>
                        <w:rPr>
                          <w:lang w:val="es-CO"/>
                        </w:rPr>
                        <w:t>Momentos realización pretest</w:t>
                      </w:r>
                    </w:p>
                  </w:txbxContent>
                </v:textbox>
                <w10:wrap anchorx="margin"/>
              </v:rect>
            </w:pict>
          </mc:Fallback>
        </mc:AlternateContent>
      </w:r>
    </w:p>
    <w:p w:rsidRPr="006A2D70" w:rsidR="006A2D70" w:rsidP="006A2D70" w:rsidRDefault="006A2D70" w14:paraId="54E6AD44" w14:textId="4BAE9B2E">
      <w:pPr>
        <w:rPr>
          <w:b/>
          <w:bCs/>
        </w:rPr>
      </w:pPr>
    </w:p>
    <w:p w:rsidR="006A2D70" w:rsidP="007E527A" w:rsidRDefault="006A2D70" w14:paraId="5C04FD82" w14:textId="77777777"/>
    <w:p w:rsidR="002704C9" w:rsidP="007E527A" w:rsidRDefault="002704C9" w14:paraId="5F2693ED" w14:textId="77777777"/>
    <w:p w:rsidR="009F1FF8" w:rsidP="009F1FF8" w:rsidRDefault="009F1FF8" w14:paraId="3DB4EB18" w14:textId="77777777">
      <w:pPr>
        <w:pStyle w:val="Ttulo3"/>
        <w:spacing w:before="0" w:after="180"/>
        <w:textAlignment w:val="baseline"/>
        <w:rPr>
          <w:rFonts w:ascii="Roboto" w:hAnsi="Roboto" w:eastAsia="Times New Roman" w:cs="Times New Roman"/>
          <w:color w:val="12263F"/>
          <w:sz w:val="30"/>
          <w:szCs w:val="30"/>
          <w:lang w:val="es-CO" w:eastAsia="es-CO"/>
        </w:rPr>
      </w:pPr>
      <w:r>
        <w:rPr>
          <w:rFonts w:ascii="Roboto" w:hAnsi="Roboto"/>
          <w:color w:val="12263F"/>
          <w:sz w:val="30"/>
          <w:szCs w:val="30"/>
        </w:rPr>
        <w:t>Tipos de pretest</w:t>
      </w:r>
    </w:p>
    <w:p w:rsidRPr="00DB545D" w:rsidR="009F1FF8" w:rsidP="00DB545D" w:rsidRDefault="009F1FF8" w14:paraId="393FFBE2" w14:textId="2FB25AB0">
      <w:pPr>
        <w:pStyle w:val="mb-5"/>
        <w:spacing w:before="0" w:beforeAutospacing="0"/>
        <w:textAlignment w:val="baseline"/>
        <w:rPr>
          <w:rFonts w:ascii="Roboto" w:hAnsi="Roboto"/>
          <w:color w:val="12263F"/>
        </w:rPr>
      </w:pPr>
      <w:r>
        <w:rPr>
          <w:rFonts w:ascii="Roboto" w:hAnsi="Roboto"/>
          <w:color w:val="12263F"/>
        </w:rPr>
        <w:t>Existen varios tipos de test que se pueden realizar para el proceso creativo de una campaña, el que utilice una empresa está supeditado al presupuesto de la campaña y el nivel de precisión que se espera tener de las mediciones a realizar; encontrando las siguientes técnicas:</w:t>
      </w:r>
    </w:p>
    <w:p w:rsidR="009F1FF8" w:rsidP="00DB545D" w:rsidRDefault="00DB545D" w14:paraId="66AEDA0D" w14:textId="600912AB">
      <w:pPr>
        <w:pStyle w:val="NormalWeb"/>
        <w:numPr>
          <w:ilvl w:val="4"/>
          <w:numId w:val="1"/>
        </w:numPr>
        <w:spacing w:before="0" w:beforeAutospacing="0" w:after="0" w:afterAutospacing="0"/>
        <w:textAlignment w:val="baseline"/>
        <w:rPr>
          <w:rFonts w:ascii="Roboto" w:hAnsi="Roboto"/>
          <w:color w:val="12263F"/>
        </w:rPr>
      </w:pPr>
      <w:r>
        <w:rPr>
          <w:rFonts w:ascii="Roboto" w:hAnsi="Roboto"/>
          <w:b/>
          <w:bCs/>
          <w:color w:val="12263F"/>
          <w:bdr w:val="none" w:color="auto" w:sz="0" w:space="0" w:frame="1"/>
        </w:rPr>
        <w:t>Fisiológicos</w:t>
      </w:r>
      <w:r w:rsidR="009F1FF8">
        <w:rPr>
          <w:rFonts w:ascii="Roboto" w:hAnsi="Roboto"/>
          <w:b/>
          <w:bCs/>
          <w:color w:val="12263F"/>
          <w:bdr w:val="none" w:color="auto" w:sz="0" w:space="0" w:frame="1"/>
        </w:rPr>
        <w:t>:</w:t>
      </w:r>
      <w:r w:rsidR="009F1FF8">
        <w:rPr>
          <w:rFonts w:ascii="Roboto" w:hAnsi="Roboto"/>
          <w:color w:val="12263F"/>
        </w:rPr>
        <w:t> se realizan utilizando tecnología de punta para el análisis de la percepción del público objetivo frente a un anuncio o grupo de anuncios publicitarios. Este tipo de mediciones han avanzado de forma exponencial desde la incursión de la neurociencia en el ámbito comercial y publicitario, en el que se pueden acceder a varias herramientas de uso médico y militar para determinar la efectividad de una pieza gráfica y su mensaje. Se encuentran</w:t>
      </w:r>
    </w:p>
    <w:p w:rsidR="009F1FF8" w:rsidP="007E527A" w:rsidRDefault="009F1FF8" w14:paraId="3A3CFDAC" w14:textId="20F3C0B2">
      <w:r>
        <w:rPr>
          <w:b/>
          <w:bCs/>
          <w:noProof/>
          <w14:ligatures w14:val="standardContextual"/>
        </w:rPr>
        <mc:AlternateContent>
          <mc:Choice Requires="wps">
            <w:drawing>
              <wp:anchor distT="0" distB="0" distL="114300" distR="114300" simplePos="0" relativeHeight="251665408" behindDoc="0" locked="0" layoutInCell="1" allowOverlap="1" wp14:anchorId="2D41379E" wp14:editId="6D9FB3E8">
                <wp:simplePos x="0" y="0"/>
                <wp:positionH relativeFrom="margin">
                  <wp:posOffset>1208315</wp:posOffset>
                </wp:positionH>
                <wp:positionV relativeFrom="paragraph">
                  <wp:posOffset>129994</wp:posOffset>
                </wp:positionV>
                <wp:extent cx="3363686" cy="544286"/>
                <wp:effectExtent l="0" t="0" r="27305" b="27305"/>
                <wp:wrapNone/>
                <wp:docPr id="95793554" name="Rectángulo 1"/>
                <wp:cNvGraphicFramePr/>
                <a:graphic xmlns:a="http://schemas.openxmlformats.org/drawingml/2006/main">
                  <a:graphicData uri="http://schemas.microsoft.com/office/word/2010/wordprocessingShape">
                    <wps:wsp>
                      <wps:cNvSpPr/>
                      <wps:spPr>
                        <a:xfrm>
                          <a:off x="0" y="0"/>
                          <a:ext cx="3363686" cy="54428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6A2D70" w:rsidR="009F1FF8" w:rsidP="009F1FF8" w:rsidRDefault="009F1FF8" w14:paraId="6BF48854" w14:textId="1B9EC149">
                            <w:pPr>
                              <w:jc w:val="center"/>
                              <w:rPr>
                                <w:lang w:val="es-CO"/>
                              </w:rPr>
                            </w:pPr>
                            <w:r>
                              <w:rPr>
                                <w:lang w:val="es-CO"/>
                              </w:rPr>
                              <w:t>Pretest fisiológico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xmlns:w16du="http://schemas.microsoft.com/office/word/2023/wordml/word16du">
            <w:pict>
              <v:rect id="_x0000_s1029" style="position:absolute;margin-left:95.15pt;margin-top:10.25pt;width:264.85pt;height:42.85pt;z-index:251665408;visibility:visible;mso-wrap-style:square;mso-wrap-distance-left:9pt;mso-wrap-distance-top:0;mso-wrap-distance-right:9pt;mso-wrap-distance-bottom:0;mso-position-horizontal:absolute;mso-position-horizontal-relative:margin;mso-position-vertical:absolute;mso-position-vertical-relative:text;v-text-anchor:middle" fillcolor="#156082 [3204]" strokecolor="#030e13 [484]" strokeweight="1pt" w14:anchorId="2D4137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">
                <v:textbox>
                  <w:txbxContent>
                    <w:p w:rsidRPr="006A2D70" w:rsidR="009F1FF8" w:rsidP="009F1FF8" w:rsidRDefault="009F1FF8" w14:paraId="6BF48854" w14:textId="1B9EC149">
                      <w:pPr>
                        <w:jc w:val="center"/>
                        <w:rPr>
                          <w:lang w:val="es-CO"/>
                        </w:rPr>
                      </w:pPr>
                      <w:r>
                        <w:rPr>
                          <w:lang w:val="es-CO"/>
                        </w:rPr>
                        <w:t>Pretest fisiológico</w:t>
                      </w:r>
                    </w:p>
                  </w:txbxContent>
                </v:textbox>
                <w10:wrap anchorx="margin"/>
              </v:rect>
            </w:pict>
          </mc:Fallback>
        </mc:AlternateContent>
      </w:r>
      <w:r>
        <w:t xml:space="preserve"> </w:t>
      </w:r>
    </w:p>
    <w:p w:rsidR="002704C9" w:rsidP="007E527A" w:rsidRDefault="002704C9" w14:paraId="0A7A2DA9" w14:textId="49A02D39"/>
    <w:p w:rsidR="009F1FF8" w:rsidP="007E527A" w:rsidRDefault="009F1FF8" w14:paraId="195B62F3" w14:textId="77777777">
      <w:commentRangeStart w:id="6"/>
      <w:commentRangeEnd w:id="6"/>
      <w:r>
        <w:rPr>
          <w:rStyle w:val="Refdecomentario"/>
        </w:rPr>
        <w:commentReference w:id="6"/>
      </w:r>
    </w:p>
    <w:p w:rsidR="009F1FF8" w:rsidP="007E527A" w:rsidRDefault="009F1FF8" w14:paraId="490C6360" w14:textId="77777777"/>
    <w:p w:rsidR="009F1FF8" w:rsidP="007E527A" w:rsidRDefault="009F1FF8" w14:paraId="599AFE1C" w14:textId="04B2CDFD"/>
    <w:p w:rsidR="009F1FF8" w:rsidP="007E527A" w:rsidRDefault="009F1FF8" w14:paraId="46659EE9" w14:textId="5A950959">
      <w:r>
        <w:rPr>
          <w:noProof/>
          <w14:ligatures w14:val="standardContextual"/>
        </w:rPr>
        <mc:AlternateContent>
          <mc:Choice Requires="wps">
            <w:drawing>
              <wp:anchor distT="0" distB="0" distL="114300" distR="114300" simplePos="0" relativeHeight="251668480" behindDoc="0" locked="0" layoutInCell="1" allowOverlap="1" wp14:anchorId="2A4B6AF0" wp14:editId="26A76248">
                <wp:simplePos x="0" y="0"/>
                <wp:positionH relativeFrom="column">
                  <wp:posOffset>4463143</wp:posOffset>
                </wp:positionH>
                <wp:positionV relativeFrom="paragraph">
                  <wp:posOffset>138793</wp:posOffset>
                </wp:positionV>
                <wp:extent cx="644979" cy="220435"/>
                <wp:effectExtent l="19050" t="19050" r="22225" b="27305"/>
                <wp:wrapNone/>
                <wp:docPr id="956071778" name="Rectángulo 2"/>
                <wp:cNvGraphicFramePr/>
                <a:graphic xmlns:a="http://schemas.openxmlformats.org/drawingml/2006/main">
                  <a:graphicData uri="http://schemas.microsoft.com/office/word/2010/wordprocessingShape">
                    <wps:wsp>
                      <wps:cNvSpPr/>
                      <wps:spPr>
                        <a:xfrm>
                          <a:off x="0" y="0"/>
                          <a:ext cx="644979" cy="22043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w16du="http://schemas.microsoft.com/office/word/2023/wordml/word16du">
            <w:pict>
              <v:rect id="Rectángulo 2" style="position:absolute;margin-left:351.45pt;margin-top:10.95pt;width:50.8pt;height:1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15F445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"/>
            </w:pict>
          </mc:Fallback>
        </mc:AlternateContent>
      </w:r>
      <w:r>
        <w:rPr>
          <w:noProof/>
          <w14:ligatures w14:val="standardContextual"/>
        </w:rPr>
        <mc:AlternateContent>
          <mc:Choice Requires="wps">
            <w:drawing>
              <wp:anchor distT="0" distB="0" distL="114300" distR="114300" simplePos="0" relativeHeight="251666432" behindDoc="0" locked="0" layoutInCell="1" allowOverlap="1" wp14:anchorId="3244403F" wp14:editId="0B183A53">
                <wp:simplePos x="0" y="0"/>
                <wp:positionH relativeFrom="column">
                  <wp:posOffset>3118394</wp:posOffset>
                </wp:positionH>
                <wp:positionV relativeFrom="paragraph">
                  <wp:posOffset>168728</wp:posOffset>
                </wp:positionV>
                <wp:extent cx="644979" cy="220435"/>
                <wp:effectExtent l="19050" t="19050" r="22225" b="27305"/>
                <wp:wrapNone/>
                <wp:docPr id="2126687444" name="Rectángulo 2"/>
                <wp:cNvGraphicFramePr/>
                <a:graphic xmlns:a="http://schemas.openxmlformats.org/drawingml/2006/main">
                  <a:graphicData uri="http://schemas.microsoft.com/office/word/2010/wordprocessingShape">
                    <wps:wsp>
                      <wps:cNvSpPr/>
                      <wps:spPr>
                        <a:xfrm>
                          <a:off x="0" y="0"/>
                          <a:ext cx="644979" cy="22043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w16du="http://schemas.microsoft.com/office/word/2023/wordml/word16du">
            <w:pict>
              <v:rect id="Rectángulo 2" style="position:absolute;margin-left:245.55pt;margin-top:13.3pt;width:50.8pt;height:1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w14:anchorId="775C95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"/>
            </w:pict>
          </mc:Fallback>
        </mc:AlternateContent>
      </w:r>
      <w:commentRangeStart w:id="7"/>
      <w:r w:rsidRPr="009F1FF8">
        <w:rPr>
          <w:noProof/>
        </w:rPr>
        <w:drawing>
          <wp:inline distT="0" distB="0" distL="0" distR="0" wp14:anchorId="05F2FBC6" wp14:editId="5B6674E4">
            <wp:extent cx="5612130" cy="1316990"/>
            <wp:effectExtent l="0" t="0" r="7620" b="0"/>
            <wp:docPr id="1058080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80581" name=""/>
                    <pic:cNvPicPr/>
                  </pic:nvPicPr>
                  <pic:blipFill>
                    <a:blip r:embed="rId14"/>
                    <a:stretch>
                      <a:fillRect/>
                    </a:stretch>
                  </pic:blipFill>
                  <pic:spPr>
                    <a:xfrm>
                      <a:off x="0" y="0"/>
                      <a:ext cx="5612130" cy="1316990"/>
                    </a:xfrm>
                    <a:prstGeom prst="rect">
                      <a:avLst/>
                    </a:prstGeom>
                  </pic:spPr>
                </pic:pic>
              </a:graphicData>
            </a:graphic>
          </wp:inline>
        </w:drawing>
      </w:r>
      <w:commentRangeEnd w:id="7"/>
      <w:r>
        <w:rPr>
          <w:rStyle w:val="Refdecomentario"/>
        </w:rPr>
        <w:commentReference w:id="7"/>
      </w:r>
    </w:p>
    <w:p w:rsidR="009F1FF8" w:rsidP="007E527A" w:rsidRDefault="009F1FF8" w14:paraId="416518AF" w14:textId="77777777"/>
    <w:p w:rsidRPr="00DB545D" w:rsidR="009F1FF8" w:rsidP="00DB545D" w:rsidRDefault="00DB545D" w14:paraId="264FC92B" w14:textId="76240567">
      <w:pPr>
        <w:pStyle w:val="Prrafodelista"/>
        <w:numPr>
          <w:ilvl w:val="1"/>
          <w:numId w:val="1"/>
        </w:numPr>
      </w:pPr>
      <w:r w:rsidRPr="64D272C1">
        <w:rPr>
          <w:rFonts w:ascii="Roboto" w:hAnsi="Roboto"/>
          <w:b/>
          <w:bCs/>
          <w:color w:val="12263F"/>
          <w:bdr w:val="none" w:color="auto" w:sz="0" w:space="0" w:frame="1"/>
          <w:shd w:val="clear" w:color="auto" w:fill="FFFFFF"/>
          <w:lang w:val="es-ES"/>
        </w:rPr>
        <w:t>Cualitativos:</w:t>
      </w:r>
      <w:r w:rsidRPr="64D272C1">
        <w:rPr>
          <w:rFonts w:ascii="Roboto" w:hAnsi="Roboto"/>
          <w:color w:val="12263F"/>
          <w:shd w:val="clear" w:color="auto" w:fill="FFFFFF"/>
          <w:lang w:val="es-ES"/>
        </w:rPr>
        <w:t xml:space="preserve"> para el desarrollo de este tipo de test se utilizan métodos </w:t>
      </w:r>
      <w:commentRangeStart w:id="8"/>
      <w:r w:rsidRPr="64D272C1">
        <w:rPr>
          <w:rFonts w:ascii="Roboto" w:hAnsi="Roboto"/>
          <w:color w:val="12263F"/>
          <w:shd w:val="clear" w:color="auto" w:fill="FFFFFF"/>
          <w:lang w:val="es-ES"/>
        </w:rPr>
        <w:t>cuantitativos</w:t>
      </w:r>
      <w:commentRangeEnd w:id="8"/>
      <w:r w:rsidR="00DD54B4">
        <w:rPr>
          <w:rStyle w:val="Refdecomentario"/>
        </w:rPr>
        <w:commentReference w:id="8"/>
      </w:r>
      <w:r w:rsidRPr="64D272C1">
        <w:rPr>
          <w:rFonts w:ascii="Roboto" w:hAnsi="Roboto"/>
          <w:color w:val="12263F"/>
          <w:shd w:val="clear" w:color="auto" w:fill="FFFFFF"/>
          <w:lang w:val="es-ES"/>
        </w:rPr>
        <w:t xml:space="preserve"> de investigación: sesiones de grupo, técnicas proyectivas para conocer los sentimientos de los individuos hacia los anuncios publicitarios, entre otros. Este tipo de test se utilizan en las primeras etapas del proceso creativo.</w:t>
      </w:r>
    </w:p>
    <w:p w:rsidRPr="00DB545D" w:rsidR="00DB545D" w:rsidP="00DB545D" w:rsidRDefault="00DB545D" w14:paraId="7BAE3B6B" w14:textId="2AF4BE6D">
      <w:pPr>
        <w:pStyle w:val="Prrafodelista"/>
        <w:numPr>
          <w:ilvl w:val="1"/>
          <w:numId w:val="1"/>
        </w:numPr>
      </w:pPr>
      <w:r w:rsidRPr="64D272C1">
        <w:rPr>
          <w:rFonts w:ascii="Roboto" w:hAnsi="Roboto"/>
          <w:b/>
          <w:bCs/>
          <w:color w:val="12263F"/>
          <w:bdr w:val="none" w:color="auto" w:sz="0" w:space="0" w:frame="1"/>
          <w:shd w:val="clear" w:color="auto" w:fill="FFFFFF"/>
          <w:lang w:val="es-ES"/>
        </w:rPr>
        <w:t>Cuantitativos:</w:t>
      </w:r>
      <w:r w:rsidRPr="64D272C1">
        <w:rPr>
          <w:rFonts w:ascii="Roboto" w:hAnsi="Roboto"/>
          <w:color w:val="12263F"/>
          <w:shd w:val="clear" w:color="auto" w:fill="FFFFFF"/>
          <w:lang w:val="es-ES"/>
        </w:rPr>
        <w:t> utilizan por lo general encuestas y entrevistas en profundidad. Este tipo de entrevistas son las que mejor se adaptan a la obtención de los datos que se esperan obtener. Son utilizadas sobre todo en medios masivos convencionales. Hoy en día la analítica web genera datos cuantitativos muy precisos gracias al nivel de medición estadística que generan las diferentes plataformas web.</w:t>
      </w:r>
    </w:p>
    <w:p w:rsidR="00DB545D" w:rsidP="00DB545D" w:rsidRDefault="00DB545D" w14:paraId="596A2C93" w14:textId="77777777"/>
    <w:p w:rsidR="00DB545D" w:rsidP="00DB545D" w:rsidRDefault="00DB545D" w14:paraId="6A3CD249" w14:textId="77777777"/>
    <w:p w:rsidR="00DB545D" w:rsidP="00DB545D" w:rsidRDefault="00DB545D" w14:paraId="4829E31C" w14:textId="77777777">
      <w:pPr>
        <w:pStyle w:val="Ttulo5"/>
        <w:spacing w:before="0" w:after="180"/>
        <w:textAlignment w:val="baseline"/>
        <w:rPr>
          <w:rFonts w:ascii="Roboto" w:hAnsi="Roboto" w:eastAsia="Times New Roman" w:cs="Times New Roman"/>
          <w:color w:val="12263F"/>
          <w:sz w:val="24"/>
          <w:szCs w:val="24"/>
          <w:lang w:val="es-CO" w:eastAsia="es-CO"/>
        </w:rPr>
      </w:pPr>
      <w:r>
        <w:rPr>
          <w:rFonts w:ascii="Roboto" w:hAnsi="Roboto"/>
          <w:color w:val="12263F"/>
          <w:sz w:val="24"/>
          <w:szCs w:val="24"/>
        </w:rPr>
        <w:t>Pretest individual</w:t>
      </w:r>
    </w:p>
    <w:p w:rsidR="00DB545D" w:rsidP="00DB545D" w:rsidRDefault="00DB545D" w14:paraId="09FA81BE" w14:textId="77777777">
      <w:pPr>
        <w:pStyle w:val="NormalWeb"/>
        <w:spacing w:before="0" w:beforeAutospacing="0" w:after="240" w:afterAutospacing="0"/>
        <w:textAlignment w:val="baseline"/>
        <w:rPr>
          <w:rFonts w:ascii="Roboto" w:hAnsi="Roboto"/>
          <w:color w:val="12263F"/>
        </w:rPr>
      </w:pPr>
      <w:r>
        <w:rPr>
          <w:rFonts w:ascii="Roboto" w:hAnsi="Roboto"/>
          <w:color w:val="12263F"/>
        </w:rPr>
        <w:t>Se ejecuta cuando la empresa ha realizado un único anuncio publicitario para publicar en los diferentes medios de comunicación, en este caso los esfuerzos de la investigación se enfocan en conocer la comprensión del mensaje y los posibles ajustes que se deben realizar a la pieza para lograr la mayor efectividad posible.</w:t>
      </w:r>
    </w:p>
    <w:p w:rsidR="00DB545D" w:rsidP="00DB545D" w:rsidRDefault="00DB545D" w14:paraId="6A4FFDF5" w14:textId="77777777">
      <w:pPr>
        <w:pStyle w:val="Ttulo5"/>
        <w:spacing w:before="0" w:after="180"/>
        <w:textAlignment w:val="baseline"/>
        <w:rPr>
          <w:rFonts w:ascii="Roboto" w:hAnsi="Roboto"/>
          <w:color w:val="12263F"/>
          <w:sz w:val="24"/>
          <w:szCs w:val="24"/>
        </w:rPr>
      </w:pPr>
      <w:r>
        <w:rPr>
          <w:rFonts w:ascii="Roboto" w:hAnsi="Roboto"/>
          <w:color w:val="12263F"/>
          <w:sz w:val="24"/>
          <w:szCs w:val="24"/>
        </w:rPr>
        <w:t>Pretest múltiple</w:t>
      </w:r>
    </w:p>
    <w:p w:rsidR="00DB545D" w:rsidP="00DB545D" w:rsidRDefault="00DB545D" w14:paraId="19CE9917" w14:textId="77777777">
      <w:pPr>
        <w:pStyle w:val="mb-5"/>
        <w:spacing w:before="0" w:beforeAutospacing="0"/>
        <w:textAlignment w:val="baseline"/>
        <w:rPr>
          <w:rFonts w:ascii="Roboto" w:hAnsi="Roboto"/>
          <w:color w:val="12263F"/>
        </w:rPr>
      </w:pPr>
      <w:r>
        <w:rPr>
          <w:rFonts w:ascii="Roboto" w:hAnsi="Roboto"/>
          <w:color w:val="12263F"/>
        </w:rPr>
        <w:t>Este tipo de test se realiza a una campaña conformada por varios anuncios publicitarios y que serán expuestos en diferentes medios. En este caso las mediciones se llevan a cabo para determinar los anuncios con mayor impacto, comprensión y recordación para determinar cuáles tendrán mayor presencia en los medios y, por ende, la manera como se distribuirá el presupuesto de la campaña en cuanto a la pauta.</w:t>
      </w:r>
    </w:p>
    <w:p w:rsidR="00DB545D" w:rsidP="00DB545D" w:rsidRDefault="00DB545D" w14:paraId="71F0801C" w14:textId="77777777">
      <w:pPr>
        <w:pStyle w:val="Ttulo3"/>
        <w:spacing w:before="0" w:after="180"/>
        <w:textAlignment w:val="baseline"/>
        <w:rPr>
          <w:rFonts w:ascii="Roboto" w:hAnsi="Roboto" w:eastAsia="Times New Roman" w:cs="Times New Roman"/>
          <w:color w:val="12263F"/>
          <w:sz w:val="30"/>
          <w:szCs w:val="30"/>
          <w:lang w:val="es-CO" w:eastAsia="es-CO"/>
        </w:rPr>
      </w:pPr>
      <w:r>
        <w:rPr>
          <w:rFonts w:ascii="Roboto" w:hAnsi="Roboto"/>
          <w:color w:val="12263F"/>
          <w:sz w:val="30"/>
          <w:szCs w:val="30"/>
        </w:rPr>
        <w:t>Postest</w:t>
      </w:r>
    </w:p>
    <w:p w:rsidR="00DB545D" w:rsidP="00DB545D" w:rsidRDefault="00DB545D" w14:paraId="326FA56A" w14:textId="77777777">
      <w:pPr>
        <w:pStyle w:val="mb-0"/>
        <w:spacing w:before="0" w:beforeAutospacing="0" w:after="0" w:afterAutospacing="0"/>
        <w:textAlignment w:val="baseline"/>
        <w:rPr>
          <w:rFonts w:ascii="Roboto" w:hAnsi="Roboto"/>
          <w:color w:val="12263F"/>
        </w:rPr>
      </w:pPr>
      <w:r>
        <w:rPr>
          <w:rFonts w:ascii="Roboto" w:hAnsi="Roboto"/>
          <w:color w:val="12263F"/>
        </w:rPr>
        <w:t>El postest es un proceso de investigación que se realiza durante el proceso de ejecución de la campaña publicitaria; este permite medir los efectos que ha tenido o tuvo la campaña y el logro de los objetivos de la misma.</w:t>
      </w:r>
    </w:p>
    <w:p w:rsidR="00DD54B4" w:rsidP="00DB545D" w:rsidRDefault="00DD54B4" w14:paraId="05138645" w14:textId="77777777">
      <w:pPr>
        <w:pStyle w:val="mb-0"/>
        <w:spacing w:before="0" w:beforeAutospacing="0" w:after="0" w:afterAutospacing="0"/>
        <w:textAlignment w:val="baseline"/>
        <w:rPr>
          <w:rFonts w:ascii="Roboto" w:hAnsi="Roboto"/>
          <w:color w:val="12263F"/>
        </w:rPr>
      </w:pPr>
    </w:p>
    <w:p w:rsidR="00DB545D" w:rsidP="69605384" w:rsidRDefault="00DB545D" w14:paraId="00299513" w14:textId="77777777">
      <w:pPr>
        <w:pStyle w:val="Ttulo4"/>
        <w:spacing w:before="0" w:after="180"/>
        <w:textAlignment w:val="baseline"/>
        <w:rPr>
          <w:rFonts w:ascii="Roboto" w:hAnsi="Roboto"/>
          <w:color w:val="12263F"/>
          <w:sz w:val="27"/>
          <w:szCs w:val="27"/>
          <w:lang w:val="es-ES"/>
        </w:rPr>
      </w:pPr>
      <w:r w:rsidRPr="69605384" w:rsidR="00DB545D">
        <w:rPr>
          <w:rFonts w:ascii="Roboto" w:hAnsi="Roboto"/>
          <w:color w:val="12263F"/>
          <w:sz w:val="27"/>
          <w:szCs w:val="27"/>
          <w:lang w:val="es-ES"/>
        </w:rPr>
        <w:t>Momento de realización de un postest</w:t>
      </w:r>
    </w:p>
    <w:p w:rsidR="00DB545D" w:rsidP="00DB545D" w:rsidRDefault="00DB545D" w14:paraId="5648AAE8" w14:textId="77777777">
      <w:pPr>
        <w:pStyle w:val="NormalWeb"/>
        <w:spacing w:before="0" w:beforeAutospacing="0" w:after="240" w:afterAutospacing="0"/>
        <w:textAlignment w:val="baseline"/>
        <w:rPr>
          <w:rFonts w:ascii="Roboto" w:hAnsi="Roboto"/>
          <w:color w:val="12263F"/>
        </w:rPr>
      </w:pPr>
      <w:r>
        <w:rPr>
          <w:rFonts w:ascii="Roboto" w:hAnsi="Roboto"/>
          <w:color w:val="12263F"/>
        </w:rPr>
        <w:t>El postest es un proceso de medición indispensable para determinar si la inversión que se está realizando en publicidad se va a recuperar o se recuperó en algún momento de la campaña, pues muchas campañas tienen efectos inmediatos en el nivel de ventas, el nivel de recordación de una marca o en aspectos más técnicos en cuanto a lo digital, así como el nivel de conversión, las suscripciones a un sitio web, las visitas a una página de aterrizaje o la interacción con una publicación en una red social. Es importante, entonces, definir en qué momentos se van a realizar los test de una campaña, de acuerdo con las necesidades de medición que se tiene. Para tal efecto se pueden encontrar:</w:t>
      </w:r>
    </w:p>
    <w:p w:rsidR="00DB545D" w:rsidP="00DB545D" w:rsidRDefault="00DB545D" w14:paraId="45B1B70E" w14:textId="77777777">
      <w:pPr>
        <w:pStyle w:val="NormalWeb"/>
        <w:shd w:val="clear" w:color="auto" w:fill="FFFFFF"/>
        <w:spacing w:before="0" w:beforeAutospacing="0" w:after="0" w:afterAutospacing="0"/>
        <w:textAlignment w:val="baseline"/>
        <w:rPr>
          <w:rFonts w:ascii="Roboto" w:hAnsi="Roboto"/>
          <w:color w:val="12263F"/>
        </w:rPr>
      </w:pPr>
      <w:r>
        <w:rPr>
          <w:rFonts w:ascii="Roboto" w:hAnsi="Roboto"/>
          <w:b/>
          <w:bCs/>
          <w:color w:val="12263F"/>
          <w:bdr w:val="none" w:color="auto" w:sz="0" w:space="0" w:frame="1"/>
        </w:rPr>
        <w:t>De única vez:</w:t>
      </w:r>
      <w:r>
        <w:rPr>
          <w:rFonts w:ascii="Roboto" w:hAnsi="Roboto"/>
          <w:color w:val="12263F"/>
        </w:rPr>
        <w:t> estos se realizan una sola vez y en un momento específico de la campaña, puede ser al inicio al final, con el fin de realizar un análisis en un periodo en particular y determinar los resultados alcanzados en ese momento.</w:t>
      </w:r>
    </w:p>
    <w:p w:rsidR="00DB545D" w:rsidP="00DB545D" w:rsidRDefault="00DB545D" w14:paraId="4DC86E60" w14:textId="77777777">
      <w:pPr>
        <w:pStyle w:val="NormalWeb"/>
        <w:shd w:val="clear" w:color="auto" w:fill="FFFFFF"/>
        <w:spacing w:before="0" w:beforeAutospacing="0" w:after="0" w:afterAutospacing="0"/>
        <w:textAlignment w:val="baseline"/>
        <w:rPr>
          <w:rFonts w:ascii="Roboto" w:hAnsi="Roboto"/>
          <w:color w:val="12263F"/>
        </w:rPr>
      </w:pPr>
      <w:r>
        <w:rPr>
          <w:rFonts w:ascii="Roboto" w:hAnsi="Roboto"/>
          <w:b/>
          <w:bCs/>
          <w:color w:val="12263F"/>
          <w:bdr w:val="none" w:color="auto" w:sz="0" w:space="0" w:frame="1"/>
        </w:rPr>
        <w:t>Continuos o </w:t>
      </w:r>
      <w:r>
        <w:rPr>
          <w:rStyle w:val="nfasis"/>
          <w:rFonts w:ascii="Roboto" w:hAnsi="Roboto" w:eastAsiaTheme="majorEastAsia"/>
          <w:b/>
          <w:bCs/>
          <w:color w:val="12263F"/>
          <w:bdr w:val="none" w:color="auto" w:sz="0" w:space="0" w:frame="1"/>
        </w:rPr>
        <w:t>tracking</w:t>
      </w:r>
      <w:r>
        <w:rPr>
          <w:rFonts w:ascii="Roboto" w:hAnsi="Roboto"/>
          <w:b/>
          <w:bCs/>
          <w:color w:val="12263F"/>
          <w:bdr w:val="none" w:color="auto" w:sz="0" w:space="0" w:frame="1"/>
        </w:rPr>
        <w:t>:</w:t>
      </w:r>
      <w:r>
        <w:rPr>
          <w:rFonts w:ascii="Roboto" w:hAnsi="Roboto"/>
          <w:color w:val="12263F"/>
        </w:rPr>
        <w:t> se realizan en varios momentos de la campaña para medir los efectos de la misma al inicio o al final y en estadios intermedios. Permite determinar si los resultados se presentan de forma progresiva y en qué medios se ha generado una mejor respuesta; además de conocer el impacto en el mercado objetivo para futuras campañas.</w:t>
      </w:r>
    </w:p>
    <w:p w:rsidR="00DB545D" w:rsidP="00DB545D" w:rsidRDefault="00DB545D" w14:paraId="134463A4" w14:textId="77777777">
      <w:pPr>
        <w:pStyle w:val="NormalWeb"/>
        <w:shd w:val="clear" w:color="auto" w:fill="FFFFFF"/>
        <w:spacing w:before="0" w:beforeAutospacing="0" w:after="0" w:afterAutospacing="0"/>
        <w:textAlignment w:val="baseline"/>
        <w:rPr>
          <w:rFonts w:ascii="Roboto" w:hAnsi="Roboto"/>
          <w:color w:val="12263F"/>
        </w:rPr>
      </w:pPr>
    </w:p>
    <w:p w:rsidR="00DB545D" w:rsidP="00DB545D" w:rsidRDefault="00DB545D" w14:paraId="5D36DD56" w14:textId="77777777">
      <w:pPr>
        <w:pStyle w:val="Ttulo4"/>
        <w:spacing w:before="0" w:after="180"/>
        <w:textAlignment w:val="baseline"/>
        <w:rPr>
          <w:rFonts w:ascii="Roboto" w:hAnsi="Roboto" w:eastAsia="Times New Roman" w:cs="Times New Roman"/>
          <w:color w:val="12263F"/>
          <w:sz w:val="27"/>
          <w:szCs w:val="27"/>
          <w:lang w:val="es-CO" w:eastAsia="es-CO"/>
        </w:rPr>
      </w:pPr>
      <w:r>
        <w:rPr>
          <w:rFonts w:ascii="Roboto" w:hAnsi="Roboto"/>
          <w:color w:val="12263F"/>
          <w:sz w:val="27"/>
          <w:szCs w:val="27"/>
        </w:rPr>
        <w:t>Datos para analizar en un postest</w:t>
      </w:r>
    </w:p>
    <w:p w:rsidR="00DB545D" w:rsidP="00DB545D" w:rsidRDefault="00DB545D" w14:paraId="1CD6087B" w14:textId="77777777">
      <w:pPr>
        <w:pStyle w:val="mb-5"/>
        <w:spacing w:before="0" w:beforeAutospacing="0"/>
        <w:textAlignment w:val="baseline"/>
        <w:rPr>
          <w:rFonts w:ascii="Roboto" w:hAnsi="Roboto"/>
          <w:color w:val="12263F"/>
        </w:rPr>
      </w:pPr>
      <w:r>
        <w:rPr>
          <w:rFonts w:ascii="Roboto" w:hAnsi="Roboto"/>
          <w:color w:val="12263F"/>
        </w:rPr>
        <w:t>Los postest deben tener principalmente un enfoque de medición cuantitativa, pues lo que se busca es determinar si se están cumpliendo los objetivos de acuerdo con los indicadores planteados en cuanto alcance, frecuencia, intensidad, nivel de ventas y respuesta del mercado objetivo. Sin embargo, muchos test tienen también enfoques cualitativos basados con la información que necesite recogerse, de estos hacen parte:</w:t>
      </w:r>
    </w:p>
    <w:p w:rsidR="00DB545D" w:rsidP="00DB545D" w:rsidRDefault="00DB545D" w14:paraId="7E92A6B9" w14:textId="4184FE3B">
      <w:pPr>
        <w:pStyle w:val="NormalWeb"/>
        <w:shd w:val="clear" w:color="auto" w:fill="FFFFFF"/>
        <w:spacing w:before="0" w:beforeAutospacing="0" w:after="0" w:afterAutospacing="0"/>
        <w:textAlignment w:val="baseline"/>
        <w:rPr>
          <w:rFonts w:ascii="Roboto" w:hAnsi="Roboto"/>
          <w:color w:val="12263F"/>
          <w:shd w:val="clear" w:color="auto" w:fill="F6F6F6"/>
        </w:rPr>
      </w:pPr>
      <w:r>
        <w:rPr>
          <w:rFonts w:ascii="Roboto" w:hAnsi="Roboto"/>
          <w:b/>
          <w:bCs/>
          <w:color w:val="12263F"/>
          <w:bdr w:val="none" w:color="auto" w:sz="0" w:space="0" w:frame="1"/>
          <w:shd w:val="clear" w:color="auto" w:fill="F6F6F6"/>
        </w:rPr>
        <w:t>Penetración:</w:t>
      </w:r>
      <w:r>
        <w:rPr>
          <w:rFonts w:ascii="Roboto" w:hAnsi="Roboto"/>
          <w:color w:val="12263F"/>
          <w:shd w:val="clear" w:color="auto" w:fill="F6F6F6"/>
        </w:rPr>
        <w:t> en este punto se hace una medición de la recordación que tiene el mensaje y el producto en relación con la campaña. Cuando esta incluye varios anuncios debe hacerse un análisis de cada uno de ellos para determinar el nivel de recordación que estos tienen frente al mercado objetivo. La recordación de un producto o marca es variada dependiendo del tipo de producto y de la interacción del mercado con él. Se pueden definir varios tipos de recordación:</w:t>
      </w:r>
    </w:p>
    <w:p w:rsidR="00DB545D" w:rsidP="00DB545D" w:rsidRDefault="00DB545D" w14:paraId="3D55EAA5" w14:textId="77777777">
      <w:pPr>
        <w:spacing w:line="240" w:lineRule="auto"/>
        <w:textAlignment w:val="baseline"/>
        <w:rPr>
          <w:rFonts w:ascii="Roboto" w:hAnsi="Roboto" w:eastAsia="Times New Roman" w:cs="Times New Roman"/>
          <w:b/>
          <w:bCs/>
          <w:i/>
          <w:iCs/>
          <w:color w:val="12263F"/>
          <w:sz w:val="24"/>
          <w:szCs w:val="24"/>
          <w:bdr w:val="none" w:color="auto" w:sz="0" w:space="0" w:frame="1"/>
          <w:lang w:val="es-CO" w:eastAsia="es-CO"/>
        </w:rPr>
      </w:pPr>
    </w:p>
    <w:p w:rsidRPr="00DB545D" w:rsidR="00DB545D" w:rsidP="00DB545D" w:rsidRDefault="00DB545D" w14:paraId="5386CA4B" w14:textId="49513D9E">
      <w:pPr>
        <w:pStyle w:val="Prrafodelista"/>
        <w:numPr>
          <w:ilvl w:val="0"/>
          <w:numId w:val="11"/>
        </w:numPr>
        <w:spacing w:line="240" w:lineRule="auto"/>
        <w:textAlignment w:val="baseline"/>
        <w:rPr>
          <w:rFonts w:ascii="Roboto" w:hAnsi="Roboto" w:eastAsia="Times New Roman" w:cs="Times New Roman"/>
          <w:color w:val="12263F"/>
          <w:sz w:val="24"/>
          <w:szCs w:val="24"/>
          <w:lang w:val="es-CO" w:eastAsia="es-CO"/>
        </w:rPr>
      </w:pPr>
      <w:r w:rsidRPr="00DB545D">
        <w:rPr>
          <w:rFonts w:ascii="Roboto" w:hAnsi="Roboto" w:eastAsia="Times New Roman" w:cs="Times New Roman"/>
          <w:b/>
          <w:bCs/>
          <w:i/>
          <w:iCs/>
          <w:color w:val="12263F"/>
          <w:sz w:val="24"/>
          <w:szCs w:val="24"/>
          <w:bdr w:val="none" w:color="auto" w:sz="0" w:space="0" w:frame="1"/>
          <w:lang w:val="es-CO" w:eastAsia="es-CO"/>
        </w:rPr>
        <w:t>Top of Mind:</w:t>
      </w:r>
      <w:r w:rsidRPr="00DB545D">
        <w:rPr>
          <w:rFonts w:ascii="Roboto" w:hAnsi="Roboto" w:eastAsia="Times New Roman" w:cs="Times New Roman"/>
          <w:color w:val="12263F"/>
          <w:sz w:val="24"/>
          <w:szCs w:val="24"/>
          <w:lang w:val="es-CO" w:eastAsia="es-CO"/>
        </w:rPr>
        <w:t> es un tipo de medición que hacen algunas empresas de investigación de mercados, para determinar las marcas que de cada categoría están en la mente de los consumidores y en qué orden estos las recuerdan. Sin embargo, este top de marcas en la mente de los consumidores depende en gran medida de factores externos como el contexto, el perfil de los clientes y la publicidad.</w:t>
      </w:r>
    </w:p>
    <w:p w:rsidRPr="00DB545D" w:rsidR="00DB545D" w:rsidP="00DB545D" w:rsidRDefault="00DB545D" w14:paraId="52B5A3BC" w14:textId="050EEBB7">
      <w:pPr>
        <w:spacing w:line="240" w:lineRule="auto"/>
        <w:ind w:left="360"/>
        <w:textAlignment w:val="baseline"/>
        <w:rPr>
          <w:rFonts w:ascii="Roboto" w:hAnsi="Roboto" w:eastAsia="Times New Roman" w:cs="Times New Roman"/>
          <w:color w:val="12263F"/>
          <w:sz w:val="24"/>
          <w:szCs w:val="24"/>
          <w:lang w:val="es-CO" w:eastAsia="es-CO"/>
        </w:rPr>
      </w:pPr>
      <w:r>
        <w:rPr>
          <w:rFonts w:ascii="Roboto" w:hAnsi="Roboto" w:eastAsia="Times New Roman" w:cs="Times New Roman"/>
          <w:sz w:val="24"/>
          <w:szCs w:val="24"/>
          <w:bdr w:val="none" w:color="auto" w:sz="0" w:space="0" w:frame="1"/>
          <w:lang w:val="es-CO" w:eastAsia="es-CO"/>
        </w:rPr>
        <w:t xml:space="preserve">b. </w:t>
      </w:r>
      <w:r w:rsidRPr="00DB545D">
        <w:rPr>
          <w:rFonts w:ascii="Roboto" w:hAnsi="Roboto" w:eastAsia="Times New Roman" w:cs="Times New Roman"/>
          <w:b/>
          <w:bCs/>
          <w:i/>
          <w:iCs/>
          <w:color w:val="12263F"/>
          <w:sz w:val="24"/>
          <w:szCs w:val="24"/>
          <w:bdr w:val="none" w:color="auto" w:sz="0" w:space="0" w:frame="1"/>
          <w:lang w:val="es-CO" w:eastAsia="es-CO"/>
        </w:rPr>
        <w:t>Top of Heart:</w:t>
      </w:r>
      <w:r w:rsidRPr="00DB545D">
        <w:rPr>
          <w:rFonts w:ascii="Roboto" w:hAnsi="Roboto" w:eastAsia="Times New Roman" w:cs="Times New Roman"/>
          <w:color w:val="12263F"/>
          <w:sz w:val="24"/>
          <w:szCs w:val="24"/>
          <w:lang w:val="es-CO" w:eastAsia="es-CO"/>
        </w:rPr>
        <w:t xml:space="preserve"> es un nivel superior al </w:t>
      </w:r>
      <w:commentRangeStart w:id="9"/>
      <w:r w:rsidRPr="00DB545D">
        <w:rPr>
          <w:rFonts w:ascii="Roboto" w:hAnsi="Roboto" w:eastAsia="Times New Roman" w:cs="Times New Roman"/>
          <w:color w:val="12263F"/>
          <w:sz w:val="24"/>
          <w:szCs w:val="24"/>
          <w:lang w:val="es-CO" w:eastAsia="es-CO"/>
        </w:rPr>
        <w:t>Top of Mind</w:t>
      </w:r>
      <w:commentRangeEnd w:id="9"/>
      <w:r w:rsidR="00DD54B4">
        <w:rPr>
          <w:rStyle w:val="Refdecomentario"/>
        </w:rPr>
        <w:commentReference w:id="9"/>
      </w:r>
      <w:r w:rsidRPr="00DB545D">
        <w:rPr>
          <w:rFonts w:ascii="Roboto" w:hAnsi="Roboto" w:eastAsia="Times New Roman" w:cs="Times New Roman"/>
          <w:color w:val="12263F"/>
          <w:sz w:val="24"/>
          <w:szCs w:val="24"/>
          <w:lang w:val="es-CO" w:eastAsia="es-CO"/>
        </w:rPr>
        <w:t>, ya que representa el grado de afinidad y cariño que el mercado tiene con una marca en particular. En este punto los consumidores adoptan un producto o una marca como parte de su vida, por el nivel de empatía que hace que se identifique a un nivel muy personal con ella. También pueden interferir factores como la tradición y la nostalgia.</w:t>
      </w:r>
    </w:p>
    <w:p w:rsidRPr="00DB545D" w:rsidR="00DB545D" w:rsidP="00DB545D" w:rsidRDefault="00DB545D" w14:paraId="37CE2E02" w14:textId="20D36F58">
      <w:pPr>
        <w:spacing w:line="240" w:lineRule="auto"/>
        <w:ind w:left="720"/>
        <w:textAlignment w:val="baseline"/>
        <w:rPr>
          <w:rFonts w:ascii="Roboto" w:hAnsi="Roboto" w:eastAsia="Times New Roman" w:cs="Times New Roman"/>
          <w:color w:val="12263F"/>
          <w:sz w:val="24"/>
          <w:szCs w:val="24"/>
          <w:lang w:val="es-CO" w:eastAsia="es-CO"/>
        </w:rPr>
      </w:pPr>
      <w:r>
        <w:rPr>
          <w:rFonts w:ascii="Roboto" w:hAnsi="Roboto" w:eastAsia="Times New Roman" w:cs="Times New Roman"/>
          <w:sz w:val="24"/>
          <w:szCs w:val="24"/>
          <w:bdr w:val="none" w:color="auto" w:sz="0" w:space="0" w:frame="1"/>
          <w:lang w:val="es-CO" w:eastAsia="es-CO"/>
        </w:rPr>
        <w:t xml:space="preserve">c. </w:t>
      </w:r>
      <w:r w:rsidRPr="00DB545D">
        <w:rPr>
          <w:rFonts w:ascii="Roboto" w:hAnsi="Roboto" w:eastAsia="Times New Roman" w:cs="Times New Roman"/>
          <w:b/>
          <w:bCs/>
          <w:color w:val="12263F"/>
          <w:sz w:val="24"/>
          <w:szCs w:val="24"/>
          <w:bdr w:val="none" w:color="auto" w:sz="0" w:space="0" w:frame="1"/>
          <w:lang w:val="es-CO" w:eastAsia="es-CO"/>
        </w:rPr>
        <w:t>Grupo evocado:</w:t>
      </w:r>
      <w:r w:rsidRPr="00DB545D">
        <w:rPr>
          <w:rFonts w:ascii="Roboto" w:hAnsi="Roboto" w:eastAsia="Times New Roman" w:cs="Times New Roman"/>
          <w:color w:val="12263F"/>
          <w:sz w:val="24"/>
          <w:szCs w:val="24"/>
          <w:lang w:val="es-CO" w:eastAsia="es-CO"/>
        </w:rPr>
        <w:t> conformado por las marcas específicas de productos que el consumidor considera en primera instancia.</w:t>
      </w:r>
    </w:p>
    <w:p w:rsidRPr="00DB545D" w:rsidR="00DB545D" w:rsidP="00DB545D" w:rsidRDefault="00DB545D" w14:paraId="3AB95721" w14:textId="22F016EC">
      <w:pPr>
        <w:spacing w:line="240" w:lineRule="auto"/>
        <w:ind w:left="720"/>
        <w:textAlignment w:val="baseline"/>
        <w:rPr>
          <w:rFonts w:ascii="Roboto" w:hAnsi="Roboto" w:eastAsia="Times New Roman" w:cs="Times New Roman"/>
          <w:color w:val="12263F"/>
          <w:sz w:val="24"/>
          <w:szCs w:val="24"/>
          <w:lang w:val="es-CO" w:eastAsia="es-CO"/>
        </w:rPr>
      </w:pPr>
      <w:r>
        <w:rPr>
          <w:rFonts w:ascii="Roboto" w:hAnsi="Roboto" w:eastAsia="Times New Roman" w:cs="Times New Roman"/>
          <w:sz w:val="24"/>
          <w:szCs w:val="24"/>
          <w:bdr w:val="none" w:color="auto" w:sz="0" w:space="0" w:frame="1"/>
          <w:lang w:val="es-CO" w:eastAsia="es-CO"/>
        </w:rPr>
        <w:t xml:space="preserve">d. </w:t>
      </w:r>
      <w:r w:rsidRPr="00DB545D">
        <w:rPr>
          <w:rFonts w:ascii="Roboto" w:hAnsi="Roboto" w:eastAsia="Times New Roman" w:cs="Times New Roman"/>
          <w:b/>
          <w:bCs/>
          <w:color w:val="12263F"/>
          <w:sz w:val="24"/>
          <w:szCs w:val="24"/>
          <w:bdr w:val="none" w:color="auto" w:sz="0" w:space="0" w:frame="1"/>
          <w:lang w:val="es-CO" w:eastAsia="es-CO"/>
        </w:rPr>
        <w:t>Grupo inepto:</w:t>
      </w:r>
      <w:r w:rsidRPr="00DB545D">
        <w:rPr>
          <w:rFonts w:ascii="Roboto" w:hAnsi="Roboto" w:eastAsia="Times New Roman" w:cs="Times New Roman"/>
          <w:color w:val="12263F"/>
          <w:sz w:val="24"/>
          <w:szCs w:val="24"/>
          <w:lang w:val="es-CO" w:eastAsia="es-CO"/>
        </w:rPr>
        <w:t> son las marcas que el consumidor elimina de tajo en su proceso de compra.</w:t>
      </w:r>
    </w:p>
    <w:p w:rsidRPr="00DB545D" w:rsidR="00DB545D" w:rsidP="00DB545D" w:rsidRDefault="00DB545D" w14:paraId="6BF6422C" w14:textId="3DD2909A">
      <w:pPr>
        <w:spacing w:line="240" w:lineRule="auto"/>
        <w:textAlignment w:val="baseline"/>
        <w:rPr>
          <w:rFonts w:ascii="Roboto" w:hAnsi="Roboto" w:eastAsia="Times New Roman" w:cs="Times New Roman"/>
          <w:color w:val="12263F"/>
          <w:sz w:val="24"/>
          <w:szCs w:val="24"/>
          <w:lang w:val="es-CO" w:eastAsia="es-CO"/>
        </w:rPr>
      </w:pPr>
      <w:r>
        <w:rPr>
          <w:rFonts w:ascii="Roboto" w:hAnsi="Roboto" w:eastAsia="Times New Roman" w:cs="Times New Roman"/>
          <w:sz w:val="24"/>
          <w:szCs w:val="24"/>
          <w:bdr w:val="none" w:color="auto" w:sz="0" w:space="0" w:frame="1"/>
          <w:lang w:val="es-CO" w:eastAsia="es-CO"/>
        </w:rPr>
        <w:t xml:space="preserve">e. </w:t>
      </w:r>
      <w:r w:rsidRPr="00DB545D">
        <w:rPr>
          <w:rFonts w:ascii="Roboto" w:hAnsi="Roboto" w:eastAsia="Times New Roman" w:cs="Times New Roman"/>
          <w:b/>
          <w:bCs/>
          <w:color w:val="12263F"/>
          <w:sz w:val="24"/>
          <w:szCs w:val="24"/>
          <w:bdr w:val="none" w:color="auto" w:sz="0" w:space="0" w:frame="1"/>
          <w:lang w:val="es-CO" w:eastAsia="es-CO"/>
        </w:rPr>
        <w:t>Grupo inerte:</w:t>
      </w:r>
      <w:r w:rsidRPr="00DB545D">
        <w:rPr>
          <w:rFonts w:ascii="Roboto" w:hAnsi="Roboto" w:eastAsia="Times New Roman" w:cs="Times New Roman"/>
          <w:color w:val="12263F"/>
          <w:sz w:val="24"/>
          <w:szCs w:val="24"/>
          <w:lang w:val="es-CO" w:eastAsia="es-CO"/>
        </w:rPr>
        <w:t> son marcas que el consumidor ignora por no encontrar en ellas algún beneficio o ventaja en particular.</w:t>
      </w:r>
    </w:p>
    <w:p w:rsidR="00DB545D" w:rsidP="00DB545D" w:rsidRDefault="00DB545D" w14:paraId="0D978345" w14:textId="77777777">
      <w:pPr>
        <w:pStyle w:val="NormalWeb"/>
        <w:shd w:val="clear" w:color="auto" w:fill="FFFFFF"/>
        <w:spacing w:before="0" w:beforeAutospacing="0" w:after="0" w:afterAutospacing="0"/>
        <w:textAlignment w:val="baseline"/>
        <w:rPr>
          <w:rFonts w:ascii="Roboto" w:hAnsi="Roboto"/>
          <w:color w:val="12263F"/>
        </w:rPr>
      </w:pPr>
    </w:p>
    <w:p w:rsidR="00DB545D" w:rsidP="00DB545D" w:rsidRDefault="00DD54B4" w14:paraId="4E745ED5" w14:textId="5FDD6D45">
      <w:pPr>
        <w:pStyle w:val="mb-5"/>
        <w:spacing w:before="0" w:beforeAutospacing="0"/>
        <w:textAlignment w:val="baseline"/>
        <w:rPr>
          <w:rFonts w:ascii="Roboto" w:hAnsi="Roboto"/>
          <w:color w:val="12263F"/>
          <w:shd w:val="clear" w:color="auto" w:fill="F6F6F6"/>
        </w:rPr>
      </w:pPr>
      <w:r>
        <w:rPr>
          <w:rFonts w:ascii="Roboto" w:hAnsi="Roboto"/>
          <w:b/>
          <w:bCs/>
          <w:color w:val="12263F"/>
          <w:bdr w:val="none" w:color="auto" w:sz="0" w:space="0" w:frame="1"/>
          <w:shd w:val="clear" w:color="auto" w:fill="F6F6F6"/>
        </w:rPr>
        <w:t>Audiencia alcanzada:</w:t>
      </w:r>
      <w:r>
        <w:rPr>
          <w:rFonts w:ascii="Roboto" w:hAnsi="Roboto"/>
          <w:color w:val="12263F"/>
          <w:shd w:val="clear" w:color="auto" w:fill="F6F6F6"/>
        </w:rPr>
        <w:t xml:space="preserve"> los niveles de ventas, </w:t>
      </w:r>
      <w:commentRangeStart w:id="10"/>
      <w:r>
        <w:rPr>
          <w:rFonts w:ascii="Roboto" w:hAnsi="Roboto"/>
          <w:color w:val="12263F"/>
          <w:shd w:val="clear" w:color="auto" w:fill="F6F6F6"/>
        </w:rPr>
        <w:t>leads</w:t>
      </w:r>
      <w:commentRangeEnd w:id="10"/>
      <w:r>
        <w:rPr>
          <w:rStyle w:val="Refdecomentario"/>
          <w:rFonts w:ascii="Arial" w:hAnsi="Arial" w:eastAsia="Arial" w:cs="Arial"/>
          <w:lang w:val="es-ES_tradnl" w:eastAsia="ja-JP"/>
        </w:rPr>
        <w:commentReference w:id="10"/>
      </w:r>
      <w:r>
        <w:rPr>
          <w:rFonts w:ascii="Roboto" w:hAnsi="Roboto"/>
          <w:color w:val="12263F"/>
          <w:shd w:val="clear" w:color="auto" w:fill="F6F6F6"/>
        </w:rPr>
        <w:t xml:space="preserve"> y otros indicadores de respuesta del mercado objetivo son mediciones que permiten determinar la efectividad de la campaña.</w:t>
      </w:r>
    </w:p>
    <w:p w:rsidR="00DD54B4" w:rsidP="00DB545D" w:rsidRDefault="00DD54B4" w14:paraId="44ED1DB1" w14:textId="1B27623C">
      <w:pPr>
        <w:pStyle w:val="mb-5"/>
        <w:spacing w:before="0" w:beforeAutospacing="0"/>
        <w:textAlignment w:val="baseline"/>
        <w:rPr>
          <w:rFonts w:ascii="Roboto" w:hAnsi="Roboto"/>
          <w:color w:val="12263F"/>
          <w:shd w:val="clear" w:color="auto" w:fill="F6F6F6"/>
        </w:rPr>
      </w:pPr>
      <w:r>
        <w:rPr>
          <w:rFonts w:ascii="Roboto" w:hAnsi="Roboto"/>
          <w:b/>
          <w:bCs/>
          <w:color w:val="12263F"/>
          <w:bdr w:val="none" w:color="auto" w:sz="0" w:space="0" w:frame="1"/>
          <w:shd w:val="clear" w:color="auto" w:fill="F6F6F6"/>
        </w:rPr>
        <w:t>Modificación de actitudes e imagen:</w:t>
      </w:r>
      <w:r>
        <w:rPr>
          <w:rFonts w:ascii="Roboto" w:hAnsi="Roboto"/>
          <w:color w:val="12263F"/>
          <w:shd w:val="clear" w:color="auto" w:fill="F6F6F6"/>
        </w:rPr>
        <w:t xml:space="preserve"> de acuerdo con los objetivos de comunicación que también incluyen aspectos cualitativos, es necesario medir los cambios en las actitudes del mercado objetivo y los cambios en la imagen que el producto o servicio, basado con la percepción del </w:t>
      </w:r>
      <w:commentRangeStart w:id="11"/>
      <w:r>
        <w:rPr>
          <w:rFonts w:ascii="Roboto" w:hAnsi="Roboto"/>
          <w:color w:val="12263F"/>
          <w:shd w:val="clear" w:color="auto" w:fill="F6F6F6"/>
        </w:rPr>
        <w:t>target.</w:t>
      </w:r>
      <w:commentRangeEnd w:id="11"/>
      <w:r>
        <w:rPr>
          <w:rStyle w:val="Refdecomentario"/>
          <w:rFonts w:ascii="Arial" w:hAnsi="Arial" w:eastAsia="Arial" w:cs="Arial"/>
          <w:lang w:val="es-ES_tradnl" w:eastAsia="ja-JP"/>
        </w:rPr>
        <w:commentReference w:id="11"/>
      </w:r>
    </w:p>
    <w:p w:rsidR="00DD54B4" w:rsidP="00DB545D" w:rsidRDefault="00DD54B4" w14:paraId="47298780" w14:textId="071B5E7D">
      <w:pPr>
        <w:pStyle w:val="mb-5"/>
        <w:spacing w:before="0" w:beforeAutospacing="0"/>
        <w:textAlignment w:val="baseline"/>
        <w:rPr>
          <w:rFonts w:ascii="Roboto" w:hAnsi="Roboto"/>
          <w:color w:val="12263F"/>
          <w:shd w:val="clear" w:color="auto" w:fill="F6F6F6"/>
        </w:rPr>
      </w:pPr>
      <w:r>
        <w:rPr>
          <w:rFonts w:ascii="Roboto" w:hAnsi="Roboto"/>
          <w:b/>
          <w:bCs/>
          <w:color w:val="12263F"/>
          <w:bdr w:val="none" w:color="auto" w:sz="0" w:space="0" w:frame="1"/>
          <w:shd w:val="clear" w:color="auto" w:fill="F6F6F6"/>
        </w:rPr>
        <w:t>Comportamiento de compra:</w:t>
      </w:r>
      <w:r>
        <w:rPr>
          <w:rFonts w:ascii="Roboto" w:hAnsi="Roboto"/>
          <w:color w:val="12263F"/>
          <w:shd w:val="clear" w:color="auto" w:fill="F6F6F6"/>
        </w:rPr>
        <w:t xml:space="preserve"> toda acción de </w:t>
      </w:r>
      <w:commentRangeStart w:id="12"/>
      <w:r>
        <w:rPr>
          <w:rFonts w:ascii="Roboto" w:hAnsi="Roboto"/>
          <w:color w:val="12263F"/>
          <w:shd w:val="clear" w:color="auto" w:fill="F6F6F6"/>
        </w:rPr>
        <w:t>marketing</w:t>
      </w:r>
      <w:commentRangeEnd w:id="12"/>
      <w:r w:rsidR="00884961">
        <w:rPr>
          <w:rStyle w:val="Refdecomentario"/>
          <w:rFonts w:ascii="Arial" w:hAnsi="Arial" w:eastAsia="Arial" w:cs="Arial"/>
          <w:lang w:val="es-ES_tradnl" w:eastAsia="ja-JP"/>
        </w:rPr>
        <w:commentReference w:id="12"/>
      </w:r>
      <w:r>
        <w:rPr>
          <w:rFonts w:ascii="Roboto" w:hAnsi="Roboto"/>
          <w:color w:val="12263F"/>
          <w:shd w:val="clear" w:color="auto" w:fill="F6F6F6"/>
        </w:rPr>
        <w:t>, inclusive las campañas publicitarias, tienen como finalidad el incremento en las ventas o un cambio de actitud frente a ellas, este es un elemento a medir en el postest y representa un alto nivel de importancia para determinar si se está cumpliendo con los indicadores. Sin embargo, se puede dar el caso en que una campaña tiene como finalidad el cambio en el consumo de un producto o las razones para hacerlo; por ejemplo, que un detergente no se use únicamente para lavar la ropa, sino que se utilice como multiusos</w:t>
      </w:r>
    </w:p>
    <w:p w:rsidR="00884961" w:rsidP="00DB545D" w:rsidRDefault="00884961" w14:paraId="09C004C7" w14:textId="77777777">
      <w:pPr>
        <w:pStyle w:val="mb-5"/>
        <w:spacing w:before="0" w:beforeAutospacing="0"/>
        <w:textAlignment w:val="baseline"/>
        <w:rPr>
          <w:rFonts w:ascii="Roboto" w:hAnsi="Roboto"/>
          <w:color w:val="12263F"/>
          <w:shd w:val="clear" w:color="auto" w:fill="F6F6F6"/>
        </w:rPr>
      </w:pPr>
    </w:p>
    <w:p w:rsidR="00884961" w:rsidP="00DB545D" w:rsidRDefault="00884961" w14:paraId="30794795" w14:textId="2B4B5084">
      <w:pPr>
        <w:pStyle w:val="mb-5"/>
        <w:spacing w:before="0" w:beforeAutospacing="0"/>
        <w:textAlignment w:val="baseline"/>
        <w:rPr>
          <w:rFonts w:ascii="Roboto" w:hAnsi="Roboto"/>
          <w:color w:val="12263F"/>
          <w:shd w:val="clear" w:color="auto" w:fill="F6F6F6"/>
        </w:rPr>
      </w:pPr>
      <w:r>
        <w:rPr>
          <w:rFonts w:ascii="Roboto" w:hAnsi="Roboto"/>
          <w:color w:val="12263F"/>
          <w:shd w:val="clear" w:color="auto" w:fill="F6F6F6"/>
        </w:rPr>
        <w:t>2. ROI</w:t>
      </w:r>
    </w:p>
    <w:p w:rsidR="00884961" w:rsidP="00DB545D" w:rsidRDefault="00884961" w14:paraId="41FD4BBF" w14:textId="120B3FDD">
      <w:pPr>
        <w:pStyle w:val="mb-5"/>
        <w:spacing w:before="0" w:beforeAutospacing="0"/>
        <w:textAlignment w:val="baseline"/>
        <w:rPr>
          <w:rFonts w:ascii="Roboto" w:hAnsi="Roboto"/>
          <w:color w:val="12263F"/>
        </w:rPr>
      </w:pPr>
      <w:r>
        <w:rPr>
          <w:rFonts w:ascii="Roboto" w:hAnsi="Roboto"/>
          <w:color w:val="12263F"/>
          <w:shd w:val="clear" w:color="auto" w:fill="FFFFFF"/>
        </w:rPr>
        <w:t>Como se ha expresado anteriormente, para las empresas es un factor de alta relevancia el análisis económico de una campaña cuando para ella se han realizado inversiones importantes de dinero con el ánimo de mejorar aspectos relacionados con las ventas y las utilidades. Actualmente, existen diferentes tipos de sistemas de medición sobre todo en medios digitales que permiten la evaluación de resultados de forma muy detallada y específica, a través de la formulación de indicadores clave o KPI que permiten conocer en una forma muy profunda datos cuantitativos de una campaña y determinar, con un nivel superior de confiabilidad, la efectividad que está teniendo una campaña en determinado momento.</w:t>
      </w:r>
    </w:p>
    <w:p w:rsidR="00DB545D" w:rsidP="00DB545D" w:rsidRDefault="00884961" w14:paraId="7F231E6D" w14:textId="1A7603B4">
      <w:r>
        <w:t>2.1 ¿qué es el ROI?</w:t>
      </w:r>
    </w:p>
    <w:p w:rsidR="00884961" w:rsidP="00DB545D" w:rsidRDefault="00884961" w14:paraId="7FFEED51" w14:textId="77777777"/>
    <w:p w:rsidR="00884961" w:rsidP="00DB545D" w:rsidRDefault="00884961" w14:paraId="35887F03" w14:textId="1358182D">
      <w:r w:rsidRPr="64D272C1">
        <w:rPr>
          <w:rStyle w:val="nfasis"/>
          <w:rFonts w:ascii="Roboto" w:hAnsi="Roboto"/>
          <w:color w:val="12263F"/>
          <w:bdr w:val="none" w:color="auto" w:sz="0" w:space="0" w:frame="1"/>
          <w:shd w:val="clear" w:color="auto" w:fill="FFFFFF"/>
          <w:lang w:val="es-ES"/>
        </w:rPr>
        <w:t>Return On Investment</w:t>
      </w:r>
      <w:r w:rsidRPr="64D272C1">
        <w:rPr>
          <w:rFonts w:ascii="Roboto" w:hAnsi="Roboto"/>
          <w:color w:val="12263F"/>
          <w:shd w:val="clear" w:color="auto" w:fill="FFFFFF"/>
          <w:lang w:val="es-ES"/>
        </w:rPr>
        <w:t xml:space="preserve"> (ROI) es un sistema de medición que permite determinar el valor generado; es decir, el retorno frente a un gasto generado, es decir, la inversión. El ROI se puede implementar en cualquier tipo de inversión; sin embargo, puede resultar de mayor utilidad en aquellas que son de respuesta rápida o a corto plazo, de ahí que sea en la actualidad un indicador de primer orden en el desarrollo estratégico de </w:t>
      </w:r>
      <w:commentRangeStart w:id="13"/>
      <w:r w:rsidRPr="64D272C1">
        <w:rPr>
          <w:rFonts w:ascii="Roboto" w:hAnsi="Roboto"/>
          <w:color w:val="12263F"/>
          <w:shd w:val="clear" w:color="auto" w:fill="FFFFFF"/>
          <w:lang w:val="es-ES"/>
        </w:rPr>
        <w:t>marketing</w:t>
      </w:r>
      <w:commentRangeEnd w:id="13"/>
      <w:r>
        <w:rPr>
          <w:rStyle w:val="Refdecomentario"/>
        </w:rPr>
        <w:commentReference w:id="13"/>
      </w:r>
      <w:r w:rsidRPr="64D272C1">
        <w:rPr>
          <w:rFonts w:ascii="Roboto" w:hAnsi="Roboto"/>
          <w:color w:val="12263F"/>
          <w:shd w:val="clear" w:color="auto" w:fill="FFFFFF"/>
          <w:lang w:val="es-ES"/>
        </w:rPr>
        <w:t xml:space="preserve"> y campañas publicitarias.</w:t>
      </w:r>
    </w:p>
    <w:p w:rsidR="009F1FF8" w:rsidP="007E527A" w:rsidRDefault="009F1FF8" w14:paraId="3CFCC233" w14:textId="77777777"/>
    <w:p w:rsidR="00884961" w:rsidP="00884961" w:rsidRDefault="00884961" w14:paraId="10658B05" w14:textId="77777777">
      <w:r>
        <w:t>¿Para qué se puede utilizar el ROI?</w:t>
      </w:r>
    </w:p>
    <w:p w:rsidR="00884961" w:rsidP="00884961" w:rsidRDefault="00884961" w14:paraId="23BB9B4E" w14:textId="2292F8E3">
      <w:r w:rsidRPr="69605384" w:rsidR="00884961">
        <w:rPr>
          <w:lang w:val="es-ES"/>
        </w:rPr>
        <w:t>El marketing y la publicidad no son ciencias exactas, por el contrario, son disciplinas que presentan múltiples variaciones, lo que hace al ROI tener un papel preponderante para determinar cuan efectivas han sido las estrategias implementadas por una empresa. Un grupo de creativos publicitarios puede generar una estrategia muy efectiva con un presupuesto limitado o tener un presupuesto de millones y generar estrategias con la misma efectividad. Eso hace al ROI que sea un indicador de gestión de actividades comerciales indispensable para mejorar ciertos aspectos de las empresas, como son:</w:t>
      </w:r>
    </w:p>
    <w:p w:rsidRPr="009C58F9" w:rsidR="009C58F9" w:rsidP="009C58F9" w:rsidRDefault="009C58F9" w14:paraId="16C33A84" w14:textId="546E7B7E">
      <w:r w:rsidRPr="009C58F9">
        <w:rPr>
          <w:noProof/>
        </w:rPr>
        <w:drawing>
          <wp:inline distT="0" distB="0" distL="0" distR="0" wp14:anchorId="7DBA7347" wp14:editId="0EF5D0E9">
            <wp:extent cx="5612130" cy="1666875"/>
            <wp:effectExtent l="0" t="0" r="7620" b="9525"/>
            <wp:docPr id="1624314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14038" name=""/>
                    <pic:cNvPicPr/>
                  </pic:nvPicPr>
                  <pic:blipFill>
                    <a:blip r:embed="rId15"/>
                    <a:stretch>
                      <a:fillRect/>
                    </a:stretch>
                  </pic:blipFill>
                  <pic:spPr>
                    <a:xfrm>
                      <a:off x="0" y="0"/>
                      <a:ext cx="5612130" cy="1666875"/>
                    </a:xfrm>
                    <a:prstGeom prst="rect">
                      <a:avLst/>
                    </a:prstGeom>
                  </pic:spPr>
                </pic:pic>
              </a:graphicData>
            </a:graphic>
          </wp:inline>
        </w:drawing>
      </w:r>
      <w:r>
        <w:rPr>
          <w:rFonts w:ascii="Roboto" w:hAnsi="Roboto"/>
          <w:color w:val="12263F"/>
          <w:sz w:val="27"/>
          <w:szCs w:val="27"/>
        </w:rPr>
        <w:t>¿Qué implica la implementación del ROI?</w:t>
      </w:r>
    </w:p>
    <w:p w:rsidR="009C58F9" w:rsidP="007E527A" w:rsidRDefault="009C58F9" w14:paraId="7587B6C2" w14:textId="77777777"/>
    <w:p w:rsidR="009C58F9" w:rsidP="009C58F9" w:rsidRDefault="009C58F9" w14:paraId="4D28B3A7" w14:textId="77777777">
      <w:pPr>
        <w:pStyle w:val="NormalWeb"/>
        <w:numPr>
          <w:ilvl w:val="0"/>
          <w:numId w:val="12"/>
        </w:numPr>
        <w:spacing w:before="0" w:beforeAutospacing="0" w:after="0" w:afterAutospacing="0"/>
        <w:textAlignment w:val="baseline"/>
        <w:rPr>
          <w:rFonts w:ascii="Roboto" w:hAnsi="Roboto"/>
          <w:color w:val="12263F"/>
        </w:rPr>
      </w:pPr>
      <w:r>
        <w:rPr>
          <w:rFonts w:ascii="Roboto" w:hAnsi="Roboto"/>
          <w:color w:val="12263F"/>
        </w:rPr>
        <w:t>Mejorar la planificación de las estrategias de </w:t>
      </w:r>
      <w:r>
        <w:rPr>
          <w:rStyle w:val="nfasis"/>
          <w:rFonts w:ascii="Roboto" w:hAnsi="Roboto" w:eastAsiaTheme="majorEastAsia"/>
          <w:color w:val="12263F"/>
          <w:bdr w:val="none" w:color="auto" w:sz="0" w:space="0" w:frame="1"/>
        </w:rPr>
        <w:t>marketing</w:t>
      </w:r>
      <w:r>
        <w:rPr>
          <w:rFonts w:ascii="Roboto" w:hAnsi="Roboto"/>
          <w:color w:val="12263F"/>
        </w:rPr>
        <w:t>.</w:t>
      </w:r>
    </w:p>
    <w:p w:rsidR="009C58F9" w:rsidP="009C58F9" w:rsidRDefault="009C58F9" w14:paraId="2D80DF6B" w14:textId="77777777">
      <w:pPr>
        <w:pStyle w:val="NormalWeb"/>
        <w:numPr>
          <w:ilvl w:val="0"/>
          <w:numId w:val="12"/>
        </w:numPr>
        <w:spacing w:before="0" w:beforeAutospacing="0" w:after="240" w:afterAutospacing="0"/>
        <w:textAlignment w:val="baseline"/>
        <w:rPr>
          <w:rFonts w:ascii="Roboto" w:hAnsi="Roboto"/>
          <w:color w:val="12263F"/>
        </w:rPr>
      </w:pPr>
      <w:r>
        <w:rPr>
          <w:rFonts w:ascii="Roboto" w:hAnsi="Roboto"/>
          <w:color w:val="12263F"/>
        </w:rPr>
        <w:t>Facilitar la toma de decisiones.</w:t>
      </w:r>
    </w:p>
    <w:p w:rsidR="009C58F9" w:rsidP="009C58F9" w:rsidRDefault="009C58F9" w14:paraId="4407DCDE" w14:textId="77777777">
      <w:pPr>
        <w:pStyle w:val="NormalWeb"/>
        <w:numPr>
          <w:ilvl w:val="0"/>
          <w:numId w:val="12"/>
        </w:numPr>
        <w:spacing w:before="0" w:beforeAutospacing="0" w:after="240" w:afterAutospacing="0"/>
        <w:textAlignment w:val="baseline"/>
        <w:rPr>
          <w:rFonts w:ascii="Roboto" w:hAnsi="Roboto"/>
          <w:color w:val="12263F"/>
        </w:rPr>
      </w:pPr>
      <w:r>
        <w:rPr>
          <w:rFonts w:ascii="Roboto" w:hAnsi="Roboto"/>
          <w:color w:val="12263F"/>
        </w:rPr>
        <w:t>Posibilidad de mejorar los resultados de las estrategias.</w:t>
      </w:r>
    </w:p>
    <w:p w:rsidR="009C58F9" w:rsidP="009C58F9" w:rsidRDefault="009C58F9" w14:paraId="7CB1180C" w14:textId="77777777">
      <w:pPr>
        <w:pStyle w:val="NormalWeb"/>
        <w:numPr>
          <w:ilvl w:val="0"/>
          <w:numId w:val="12"/>
        </w:numPr>
        <w:spacing w:before="0" w:beforeAutospacing="0" w:after="0" w:afterAutospacing="0"/>
        <w:textAlignment w:val="baseline"/>
        <w:rPr>
          <w:rFonts w:ascii="Roboto" w:hAnsi="Roboto"/>
          <w:color w:val="12263F"/>
        </w:rPr>
      </w:pPr>
      <w:r>
        <w:rPr>
          <w:rFonts w:ascii="Roboto" w:hAnsi="Roboto"/>
          <w:color w:val="12263F"/>
        </w:rPr>
        <w:t>Capacidad para determinar los presupuestos para planes de </w:t>
      </w:r>
      <w:r>
        <w:rPr>
          <w:rStyle w:val="nfasis"/>
          <w:rFonts w:ascii="Roboto" w:hAnsi="Roboto" w:eastAsiaTheme="majorEastAsia"/>
          <w:color w:val="12263F"/>
          <w:bdr w:val="none" w:color="auto" w:sz="0" w:space="0" w:frame="1"/>
        </w:rPr>
        <w:t>marketing</w:t>
      </w:r>
      <w:r>
        <w:rPr>
          <w:rFonts w:ascii="Roboto" w:hAnsi="Roboto"/>
          <w:color w:val="12263F"/>
        </w:rPr>
        <w:t> y campañas publicitarias.</w:t>
      </w:r>
    </w:p>
    <w:p w:rsidR="009C58F9" w:rsidP="009C58F9" w:rsidRDefault="009C58F9" w14:paraId="30F477AD" w14:textId="77777777">
      <w:pPr>
        <w:pStyle w:val="NormalWeb"/>
        <w:numPr>
          <w:ilvl w:val="0"/>
          <w:numId w:val="12"/>
        </w:numPr>
        <w:spacing w:before="0" w:beforeAutospacing="0" w:after="0" w:afterAutospacing="0"/>
        <w:textAlignment w:val="baseline"/>
        <w:rPr>
          <w:rFonts w:ascii="Roboto" w:hAnsi="Roboto"/>
          <w:color w:val="12263F"/>
        </w:rPr>
      </w:pPr>
      <w:r>
        <w:rPr>
          <w:rFonts w:ascii="Roboto" w:hAnsi="Roboto"/>
          <w:color w:val="12263F"/>
        </w:rPr>
        <w:t>Integrar el </w:t>
      </w:r>
      <w:r>
        <w:rPr>
          <w:rStyle w:val="nfasis"/>
          <w:rFonts w:ascii="Roboto" w:hAnsi="Roboto" w:eastAsiaTheme="majorEastAsia"/>
          <w:color w:val="12263F"/>
          <w:bdr w:val="none" w:color="auto" w:sz="0" w:space="0" w:frame="1"/>
        </w:rPr>
        <w:t>marketing</w:t>
      </w:r>
      <w:r>
        <w:rPr>
          <w:rFonts w:ascii="Roboto" w:hAnsi="Roboto"/>
          <w:color w:val="12263F"/>
        </w:rPr>
        <w:t> con ventas y publicidad.</w:t>
      </w:r>
    </w:p>
    <w:p w:rsidR="009C58F9" w:rsidP="009C58F9" w:rsidRDefault="009C58F9" w14:paraId="4D8788DC" w14:textId="77777777">
      <w:pPr>
        <w:pStyle w:val="NormalWeb"/>
        <w:spacing w:before="0" w:beforeAutospacing="0" w:after="0" w:afterAutospacing="0"/>
        <w:textAlignment w:val="baseline"/>
        <w:rPr>
          <w:rFonts w:ascii="Roboto" w:hAnsi="Roboto"/>
          <w:color w:val="12263F"/>
        </w:rPr>
      </w:pPr>
    </w:p>
    <w:p w:rsidR="009C58F9" w:rsidP="009C58F9" w:rsidRDefault="009C58F9" w14:paraId="2F9834A6" w14:textId="422E7D54">
      <w:pPr>
        <w:pStyle w:val="NormalWeb"/>
        <w:spacing w:before="0" w:beforeAutospacing="0" w:after="0" w:afterAutospacing="0"/>
        <w:textAlignment w:val="baseline"/>
        <w:rPr>
          <w:rFonts w:ascii="Roboto" w:hAnsi="Roboto"/>
          <w:b/>
          <w:bCs/>
          <w:color w:val="12263F"/>
          <w:sz w:val="36"/>
          <w:szCs w:val="36"/>
          <w:shd w:val="clear" w:color="auto" w:fill="FFFFFF"/>
        </w:rPr>
      </w:pPr>
      <w:r>
        <w:br/>
      </w:r>
      <w:r>
        <w:rPr>
          <w:rFonts w:ascii="Roboto" w:hAnsi="Roboto"/>
          <w:b/>
          <w:bCs/>
          <w:color w:val="12263F"/>
          <w:sz w:val="36"/>
          <w:szCs w:val="36"/>
          <w:shd w:val="clear" w:color="auto" w:fill="FFFFFF"/>
        </w:rPr>
        <w:t>2.2 Indicadores KPI</w:t>
      </w:r>
    </w:p>
    <w:p w:rsidR="009C58F9" w:rsidP="009C58F9" w:rsidRDefault="009C58F9" w14:paraId="79ECB9A4" w14:textId="77777777">
      <w:pPr>
        <w:pStyle w:val="NormalWeb"/>
        <w:spacing w:before="0" w:beforeAutospacing="0" w:after="0" w:afterAutospacing="0"/>
        <w:textAlignment w:val="baseline"/>
        <w:rPr>
          <w:rFonts w:ascii="Roboto" w:hAnsi="Roboto"/>
          <w:b/>
          <w:bCs/>
          <w:color w:val="12263F"/>
          <w:sz w:val="36"/>
          <w:szCs w:val="36"/>
          <w:shd w:val="clear" w:color="auto" w:fill="FFFFFF"/>
        </w:rPr>
      </w:pPr>
    </w:p>
    <w:p w:rsidR="009C58F9" w:rsidP="009C58F9" w:rsidRDefault="009C58F9" w14:paraId="00EFE004" w14:textId="77777777">
      <w:pPr>
        <w:pStyle w:val="Ttulo5"/>
        <w:shd w:val="clear" w:color="auto" w:fill="FFFFFF"/>
        <w:spacing w:before="0" w:after="180"/>
        <w:textAlignment w:val="baseline"/>
        <w:rPr>
          <w:rFonts w:ascii="Roboto" w:hAnsi="Roboto"/>
          <w:color w:val="12263F"/>
          <w:sz w:val="24"/>
          <w:szCs w:val="24"/>
        </w:rPr>
      </w:pPr>
      <w:r>
        <w:rPr>
          <w:rFonts w:ascii="Roboto" w:hAnsi="Roboto"/>
          <w:color w:val="12263F"/>
          <w:sz w:val="24"/>
          <w:szCs w:val="24"/>
        </w:rPr>
        <w:t>En la siguiente tabla se presentan esta clase de indicadores relacionados con su tipo y variables.</w:t>
      </w:r>
    </w:p>
    <w:p w:rsidRPr="00744B84" w:rsidR="00744B84" w:rsidP="00744B84" w:rsidRDefault="00744B84" w14:paraId="468A80AD" w14:textId="7A5EE17D">
      <w:commentRangeStart w:id="14"/>
      <w:r>
        <w:t>Tabla 1. Indicadores KPI</w:t>
      </w:r>
      <w:commentRangeEnd w:id="14"/>
      <w:r>
        <w:rPr>
          <w:rStyle w:val="Refdecomentario"/>
        </w:rPr>
        <w:commentReference w:id="14"/>
      </w:r>
    </w:p>
    <w:p w:rsidR="009C58F9" w:rsidP="009C58F9" w:rsidRDefault="009C58F9" w14:paraId="1209F2EC" w14:textId="77777777">
      <w:pPr>
        <w:pStyle w:val="NormalWeb"/>
        <w:spacing w:before="0" w:beforeAutospacing="0" w:after="0" w:afterAutospacing="0"/>
        <w:textAlignment w:val="baseline"/>
        <w:rPr>
          <w:rFonts w:ascii="Roboto" w:hAnsi="Roboto"/>
          <w:color w:val="12263F"/>
        </w:rPr>
      </w:pPr>
    </w:p>
    <w:p w:rsidR="009C58F9" w:rsidP="007E527A" w:rsidRDefault="00744B84" w14:paraId="7BE78ADE" w14:textId="69F4930F">
      <w:pPr>
        <w:rPr>
          <w:rFonts w:ascii="Roboto" w:hAnsi="Roboto"/>
          <w:color w:val="12263F"/>
          <w:shd w:val="clear" w:color="auto" w:fill="F6F6F6"/>
        </w:rPr>
      </w:pPr>
      <w:r>
        <w:rPr>
          <w:rFonts w:ascii="Roboto" w:hAnsi="Roboto"/>
          <w:b/>
          <w:bCs/>
          <w:color w:val="12263F"/>
          <w:bdr w:val="none" w:color="auto" w:sz="0" w:space="0" w:frame="1"/>
          <w:shd w:val="clear" w:color="auto" w:fill="F6F6F6"/>
        </w:rPr>
        <w:t>Variable mercadeo:</w:t>
      </w:r>
      <w:r>
        <w:rPr>
          <w:rFonts w:ascii="Roboto" w:hAnsi="Roboto"/>
          <w:color w:val="12263F"/>
          <w:shd w:val="clear" w:color="auto" w:fill="F6F6F6"/>
        </w:rPr>
        <w:t> esta variable en el desarrollo de los indicadores clave se refiere a los puntos de contacto con los clientes reales, clientes potenciales y consumidores; en esta se pueden desarrollar los siguientes tipos de indicadores:</w:t>
      </w:r>
    </w:p>
    <w:p w:rsidR="00744B84" w:rsidP="007E527A" w:rsidRDefault="00744B84" w14:paraId="26EE2DFE" w14:textId="2CAAC020">
      <w:pPr>
        <w:rPr>
          <w:rFonts w:ascii="Roboto" w:hAnsi="Roboto"/>
          <w:color w:val="12263F"/>
          <w:shd w:val="clear" w:color="auto" w:fill="F6F6F6"/>
        </w:rPr>
      </w:pPr>
      <w:r>
        <w:rPr>
          <w:rFonts w:ascii="Roboto" w:hAnsi="Roboto"/>
          <w:noProof/>
          <w:color w:val="12263F"/>
          <w14:ligatures w14:val="standardContextual"/>
        </w:rPr>
        <mc:AlternateContent>
          <mc:Choice Requires="wps">
            <w:drawing>
              <wp:anchor distT="0" distB="0" distL="114300" distR="114300" simplePos="0" relativeHeight="251669504" behindDoc="0" locked="0" layoutInCell="1" allowOverlap="1" wp14:anchorId="2D996038" wp14:editId="38ACC7EC">
                <wp:simplePos x="0" y="0"/>
                <wp:positionH relativeFrom="column">
                  <wp:posOffset>280579</wp:posOffset>
                </wp:positionH>
                <wp:positionV relativeFrom="paragraph">
                  <wp:posOffset>123099</wp:posOffset>
                </wp:positionV>
                <wp:extent cx="2971800" cy="511629"/>
                <wp:effectExtent l="0" t="0" r="19050" b="22225"/>
                <wp:wrapNone/>
                <wp:docPr id="1856394918" name="Rectángulo 3"/>
                <wp:cNvGraphicFramePr/>
                <a:graphic xmlns:a="http://schemas.openxmlformats.org/drawingml/2006/main">
                  <a:graphicData uri="http://schemas.microsoft.com/office/word/2010/wordprocessingShape">
                    <wps:wsp>
                      <wps:cNvSpPr/>
                      <wps:spPr>
                        <a:xfrm>
                          <a:off x="0" y="0"/>
                          <a:ext cx="2971800" cy="5116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744B84" w:rsidR="00744B84" w:rsidP="00744B84" w:rsidRDefault="00744B84" w14:paraId="28B16642" w14:textId="6884468B">
                            <w:pPr>
                              <w:jc w:val="center"/>
                              <w:rPr>
                                <w:lang w:val="es-CO"/>
                              </w:rPr>
                            </w:pPr>
                            <w:r>
                              <w:rPr>
                                <w:lang w:val="es-CO"/>
                              </w:rPr>
                              <w:t>Línea variable mercadeo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3" style="position:absolute;margin-left:22.1pt;margin-top:9.7pt;width:234pt;height:40.3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156082 [3204]" strokecolor="#030e13 [484]" strokeweight="1pt" w14:anchorId="2D99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">
                <v:textbox>
                  <w:txbxContent>
                    <w:p w:rsidRPr="00744B84" w:rsidR="00744B84" w:rsidP="00744B84" w:rsidRDefault="00744B84" w14:paraId="28B16642" w14:textId="6884468B">
                      <w:pPr>
                        <w:jc w:val="center"/>
                        <w:rPr>
                          <w:lang w:val="es-CO"/>
                        </w:rPr>
                      </w:pPr>
                      <w:r>
                        <w:rPr>
                          <w:lang w:val="es-CO"/>
                        </w:rPr>
                        <w:t>Línea variable mercadeo</w:t>
                      </w:r>
                    </w:p>
                  </w:txbxContent>
                </v:textbox>
              </v:rect>
            </w:pict>
          </mc:Fallback>
        </mc:AlternateContent>
      </w:r>
    </w:p>
    <w:p w:rsidR="00744B84" w:rsidP="007E527A" w:rsidRDefault="00744B84" w14:paraId="04A956AE" w14:textId="77777777">
      <w:pPr>
        <w:rPr>
          <w:rFonts w:ascii="Roboto" w:hAnsi="Roboto"/>
          <w:color w:val="12263F"/>
          <w:shd w:val="clear" w:color="auto" w:fill="F6F6F6"/>
        </w:rPr>
      </w:pPr>
      <w:commentRangeStart w:id="15"/>
      <w:commentRangeEnd w:id="15"/>
      <w:r>
        <w:rPr>
          <w:rStyle w:val="Refdecomentario"/>
        </w:rPr>
        <w:commentReference w:id="15"/>
      </w:r>
    </w:p>
    <w:p w:rsidR="00744B84" w:rsidP="007E527A" w:rsidRDefault="00744B84" w14:paraId="100B3183" w14:textId="77777777"/>
    <w:p w:rsidR="002704C9" w:rsidP="007E527A" w:rsidRDefault="002704C9" w14:paraId="1BC3EE4D" w14:textId="77777777"/>
    <w:p w:rsidR="00744B84" w:rsidP="007E527A" w:rsidRDefault="00744B84" w14:paraId="3B017BCE" w14:textId="77777777"/>
    <w:p w:rsidR="00744B84" w:rsidP="007E527A" w:rsidRDefault="00744B84" w14:paraId="254ECC2E" w14:textId="248E3231">
      <w:pPr>
        <w:rPr>
          <w:rFonts w:ascii="Roboto" w:hAnsi="Roboto"/>
          <w:color w:val="12263F"/>
          <w:shd w:val="clear" w:color="auto" w:fill="FFFFFF"/>
        </w:rPr>
      </w:pPr>
      <w:r>
        <w:rPr>
          <w:rFonts w:ascii="Roboto" w:hAnsi="Roboto"/>
          <w:b/>
          <w:bCs/>
          <w:color w:val="12263F"/>
          <w:bdr w:val="none" w:color="auto" w:sz="0" w:space="0" w:frame="1"/>
          <w:shd w:val="clear" w:color="auto" w:fill="FFFFFF"/>
        </w:rPr>
        <w:t>Variable comercialización:</w:t>
      </w:r>
      <w:r>
        <w:rPr>
          <w:rFonts w:ascii="Roboto" w:hAnsi="Roboto"/>
          <w:color w:val="12263F"/>
          <w:shd w:val="clear" w:color="auto" w:fill="FFFFFF"/>
        </w:rPr>
        <w:t xml:space="preserve"> es una </w:t>
      </w:r>
      <w:r w:rsidRPr="00744B84">
        <w:rPr>
          <w:rFonts w:ascii="Roboto" w:hAnsi="Roboto"/>
          <w:color w:val="FF0000"/>
          <w:shd w:val="clear" w:color="auto" w:fill="FFFFFF"/>
        </w:rPr>
        <w:t>variable</w:t>
      </w:r>
      <w:r>
        <w:rPr>
          <w:rFonts w:ascii="Roboto" w:hAnsi="Roboto"/>
          <w:color w:val="12263F"/>
          <w:shd w:val="clear" w:color="auto" w:fill="FFFFFF"/>
        </w:rPr>
        <w:t xml:space="preserve"> importante para la evaluación del rendimiento de la empresa para determinar sus resultados. Se desarrollan estos tipos de indicadores</w:t>
      </w:r>
    </w:p>
    <w:p w:rsidR="00744B84" w:rsidP="007E527A" w:rsidRDefault="00744B84" w14:paraId="146D22D4" w14:textId="77777777">
      <w:pPr>
        <w:rPr>
          <w:rFonts w:ascii="Roboto" w:hAnsi="Roboto"/>
          <w:color w:val="12263F"/>
          <w:shd w:val="clear" w:color="auto" w:fill="FFFFFF"/>
        </w:rPr>
      </w:pPr>
    </w:p>
    <w:p w:rsidR="00744B84" w:rsidP="007E527A" w:rsidRDefault="00744B84" w14:paraId="0D1206C3" w14:textId="5CAB3C8A">
      <w:pPr>
        <w:rPr>
          <w:rFonts w:ascii="Roboto" w:hAnsi="Roboto"/>
          <w:color w:val="12263F"/>
          <w:shd w:val="clear" w:color="auto" w:fill="FFFFFF"/>
        </w:rPr>
      </w:pPr>
      <w:r>
        <w:rPr>
          <w:rFonts w:ascii="Roboto" w:hAnsi="Roboto"/>
          <w:noProof/>
          <w:color w:val="12263F"/>
          <w14:ligatures w14:val="standardContextual"/>
        </w:rPr>
        <mc:AlternateContent>
          <mc:Choice Requires="wps">
            <w:drawing>
              <wp:anchor distT="0" distB="0" distL="114300" distR="114300" simplePos="0" relativeHeight="251671552" behindDoc="0" locked="0" layoutInCell="1" allowOverlap="1" wp14:anchorId="303E583E" wp14:editId="3AFBD7FB">
                <wp:simplePos x="0" y="0"/>
                <wp:positionH relativeFrom="column">
                  <wp:posOffset>359228</wp:posOffset>
                </wp:positionH>
                <wp:positionV relativeFrom="paragraph">
                  <wp:posOffset>10886</wp:posOffset>
                </wp:positionV>
                <wp:extent cx="2971800" cy="511629"/>
                <wp:effectExtent l="0" t="0" r="19050" b="22225"/>
                <wp:wrapNone/>
                <wp:docPr id="1351415778" name="Rectángulo 3"/>
                <wp:cNvGraphicFramePr/>
                <a:graphic xmlns:a="http://schemas.openxmlformats.org/drawingml/2006/main">
                  <a:graphicData uri="http://schemas.microsoft.com/office/word/2010/wordprocessingShape">
                    <wps:wsp>
                      <wps:cNvSpPr/>
                      <wps:spPr>
                        <a:xfrm>
                          <a:off x="0" y="0"/>
                          <a:ext cx="2971800" cy="5116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744B84" w:rsidR="00744B84" w:rsidP="00744B84" w:rsidRDefault="00744B84" w14:paraId="551EE544" w14:textId="54FE53DE">
                            <w:pPr>
                              <w:jc w:val="center"/>
                              <w:rPr>
                                <w:lang w:val="es-CO"/>
                              </w:rPr>
                            </w:pPr>
                            <w:r>
                              <w:rPr>
                                <w:lang w:val="es-CO"/>
                              </w:rPr>
                              <w:t xml:space="preserve">Línea variable comercialización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http://schemas.openxmlformats.org/drawingml/2006/main" xmlns:w16du="http://schemas.microsoft.com/office/word/2023/wordml/word16du">
            <w:pict>
              <v:rect id="_x0000_s1031" style="position:absolute;margin-left:28.3pt;margin-top:.85pt;width:234pt;height:40.3pt;z-index:251671552;visibility:visible;mso-wrap-style:square;mso-wrap-distance-left:9pt;mso-wrap-distance-top:0;mso-wrap-distance-right:9pt;mso-wrap-distance-bottom:0;mso-position-horizontal:absolute;mso-position-horizontal-relative:text;mso-position-vertical:absolute;mso-position-vertical-relative:text;v-text-anchor:middle" fillcolor="#156082 [3204]" strokecolor="#030e13 [484]" strokeweight="1pt" w14:anchorId="303E5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">
                <v:textbox>
                  <w:txbxContent>
                    <w:p w:rsidRPr="00744B84" w:rsidR="00744B84" w:rsidP="00744B84" w:rsidRDefault="00744B84" w14:paraId="551EE544" w14:textId="54FE53DE">
                      <w:pPr>
                        <w:jc w:val="center"/>
                        <w:rPr>
                          <w:lang w:val="es-CO"/>
                        </w:rPr>
                      </w:pPr>
                      <w:r>
                        <w:rPr>
                          <w:lang w:val="es-CO"/>
                        </w:rPr>
                        <w:t xml:space="preserve">Línea variable comercialización    </w:t>
                      </w:r>
                    </w:p>
                  </w:txbxContent>
                </v:textbox>
              </v:rect>
            </w:pict>
          </mc:Fallback>
        </mc:AlternateContent>
      </w:r>
      <w:commentRangeStart w:id="16"/>
    </w:p>
    <w:p w:rsidR="00744B84" w:rsidP="007E527A" w:rsidRDefault="00744B84" w14:paraId="3C583976" w14:textId="6A2DE6CC">
      <w:pPr>
        <w:rPr>
          <w:rFonts w:ascii="Roboto" w:hAnsi="Roboto"/>
          <w:color w:val="12263F"/>
          <w:shd w:val="clear" w:color="auto" w:fill="FFFFFF"/>
        </w:rPr>
      </w:pPr>
      <w:r>
        <w:rPr>
          <w:rFonts w:ascii="Roboto" w:hAnsi="Roboto"/>
          <w:color w:val="12263F"/>
          <w:shd w:val="clear" w:color="auto" w:fill="FFFFFF"/>
        </w:rPr>
        <w:t xml:space="preserve">   </w:t>
      </w:r>
      <w:commentRangeEnd w:id="16"/>
      <w:r>
        <w:rPr>
          <w:rStyle w:val="Refdecomentario"/>
        </w:rPr>
        <w:commentReference w:id="16"/>
      </w:r>
    </w:p>
    <w:p w:rsidR="00744B84" w:rsidP="007E527A" w:rsidRDefault="00744B84" w14:paraId="42BFF640" w14:textId="77777777">
      <w:pPr>
        <w:rPr>
          <w:rFonts w:ascii="Roboto" w:hAnsi="Roboto"/>
          <w:color w:val="12263F"/>
          <w:shd w:val="clear" w:color="auto" w:fill="FFFFFF"/>
        </w:rPr>
      </w:pPr>
    </w:p>
    <w:p w:rsidR="00744B84" w:rsidP="00744B84" w:rsidRDefault="00744B84" w14:paraId="71412E32" w14:textId="77777777">
      <w:pPr>
        <w:pStyle w:val="Ttulo4"/>
        <w:spacing w:before="0" w:after="180"/>
        <w:textAlignment w:val="baseline"/>
        <w:rPr>
          <w:rFonts w:ascii="Roboto" w:hAnsi="Roboto" w:eastAsia="Times New Roman" w:cs="Times New Roman"/>
          <w:color w:val="12263F"/>
          <w:sz w:val="27"/>
          <w:szCs w:val="27"/>
          <w:lang w:val="es-CO" w:eastAsia="es-CO"/>
        </w:rPr>
      </w:pPr>
      <w:r>
        <w:rPr>
          <w:rFonts w:ascii="Roboto" w:hAnsi="Roboto"/>
          <w:color w:val="12263F"/>
          <w:sz w:val="27"/>
          <w:szCs w:val="27"/>
        </w:rPr>
        <w:t>Relacionamiento de los indicadores KPI</w:t>
      </w:r>
    </w:p>
    <w:p w:rsidR="00744B84" w:rsidP="00744B84" w:rsidRDefault="00744B84" w14:paraId="6C961B0A" w14:textId="77777777">
      <w:pPr>
        <w:pStyle w:val="NormalWeb"/>
        <w:spacing w:before="0" w:beforeAutospacing="0" w:after="240" w:afterAutospacing="0"/>
        <w:textAlignment w:val="baseline"/>
        <w:rPr>
          <w:rFonts w:ascii="Roboto" w:hAnsi="Roboto"/>
          <w:color w:val="12263F"/>
        </w:rPr>
      </w:pPr>
      <w:r>
        <w:rPr>
          <w:rFonts w:ascii="Roboto" w:hAnsi="Roboto"/>
          <w:color w:val="12263F"/>
        </w:rPr>
        <w:t>Cada indicador debe tener un valor atribuido para que se pueda medir. En la siguiente tabla, se puede determinar lo que con cada tipo de indicador se consigue evaluar dentro de la empresa.</w:t>
      </w:r>
    </w:p>
    <w:p w:rsidR="00DC64AF" w:rsidP="00DC64AF" w:rsidRDefault="00744B84" w14:paraId="26E0F72A" w14:textId="77777777">
      <w:pPr>
        <w:rPr>
          <w:rFonts w:ascii="Roboto" w:hAnsi="Roboto"/>
          <w:color w:val="12263F"/>
        </w:rPr>
      </w:pPr>
      <w:commentRangeStart w:id="17"/>
      <w:r w:rsidRPr="00744B84">
        <w:rPr>
          <w:rFonts w:ascii="Roboto" w:hAnsi="Roboto"/>
          <w:noProof/>
          <w:color w:val="12263F"/>
          <w:shd w:val="clear" w:color="auto" w:fill="FFFFFF"/>
        </w:rPr>
        <w:drawing>
          <wp:inline distT="0" distB="0" distL="0" distR="0" wp14:anchorId="644958F8" wp14:editId="7607A8E3">
            <wp:extent cx="5612130" cy="3027680"/>
            <wp:effectExtent l="0" t="0" r="7620" b="1270"/>
            <wp:docPr id="2081498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98247" name=""/>
                    <pic:cNvPicPr/>
                  </pic:nvPicPr>
                  <pic:blipFill>
                    <a:blip r:embed="rId16"/>
                    <a:stretch>
                      <a:fillRect/>
                    </a:stretch>
                  </pic:blipFill>
                  <pic:spPr>
                    <a:xfrm>
                      <a:off x="0" y="0"/>
                      <a:ext cx="5612130" cy="3027680"/>
                    </a:xfrm>
                    <a:prstGeom prst="rect">
                      <a:avLst/>
                    </a:prstGeom>
                  </pic:spPr>
                </pic:pic>
              </a:graphicData>
            </a:graphic>
          </wp:inline>
        </w:drawing>
      </w:r>
      <w:commentRangeEnd w:id="17"/>
      <w:r w:rsidR="00DC64AF">
        <w:rPr>
          <w:rStyle w:val="Refdecomentario"/>
        </w:rPr>
        <w:commentReference w:id="17"/>
      </w:r>
    </w:p>
    <w:p w:rsidR="00DC64AF" w:rsidP="00DC64AF" w:rsidRDefault="00DC64AF" w14:paraId="2A699FD5" w14:textId="77777777">
      <w:pPr>
        <w:rPr>
          <w:rFonts w:ascii="Roboto" w:hAnsi="Roboto"/>
          <w:color w:val="12263F"/>
        </w:rPr>
      </w:pPr>
    </w:p>
    <w:p w:rsidR="00DC64AF" w:rsidP="00DC64AF" w:rsidRDefault="00DC64AF" w14:paraId="02AC1A49" w14:textId="77777777">
      <w:pPr>
        <w:rPr>
          <w:rFonts w:ascii="Roboto" w:hAnsi="Roboto"/>
          <w:color w:val="12263F"/>
        </w:rPr>
      </w:pPr>
    </w:p>
    <w:p w:rsidR="00DC64AF" w:rsidP="00DC64AF" w:rsidRDefault="00DC64AF" w14:paraId="7B695D2E" w14:textId="3125654D">
      <w:pPr>
        <w:rPr>
          <w:rFonts w:ascii="Roboto" w:hAnsi="Roboto"/>
          <w:color w:val="12263F"/>
        </w:rPr>
      </w:pPr>
      <w:r>
        <w:rPr>
          <w:rFonts w:ascii="Roboto" w:hAnsi="Roboto"/>
          <w:color w:val="12263F"/>
        </w:rPr>
        <w:t>2.3 Cálculo del ROI</w:t>
      </w:r>
    </w:p>
    <w:p w:rsidR="00DC64AF" w:rsidP="00DC64AF" w:rsidRDefault="00DC64AF" w14:paraId="581BF668" w14:textId="77777777">
      <w:pPr>
        <w:rPr>
          <w:rFonts w:ascii="Roboto" w:hAnsi="Roboto"/>
          <w:color w:val="12263F"/>
        </w:rPr>
      </w:pPr>
    </w:p>
    <w:p w:rsidRPr="00DC64AF" w:rsidR="00DC64AF" w:rsidP="64D272C1" w:rsidRDefault="00DC64AF" w14:paraId="0A3196AD" w14:textId="3043DBB4">
      <w:pPr>
        <w:rPr>
          <w:rFonts w:ascii="Roboto" w:hAnsi="Roboto"/>
          <w:color w:val="12263F"/>
          <w:shd w:val="clear" w:color="auto" w:fill="FFFFFF"/>
          <w:lang w:val="es-ES"/>
        </w:rPr>
      </w:pPr>
      <w:r w:rsidRPr="64D272C1">
        <w:rPr>
          <w:rFonts w:ascii="Roboto" w:hAnsi="Roboto"/>
          <w:color w:val="12263F"/>
          <w:lang w:val="es-ES"/>
        </w:rPr>
        <w:t>En el siguiente video, se explica de manera sencilla y con un ejemplo, la manera adecuada de realizar el calculo del ROI</w:t>
      </w:r>
    </w:p>
    <w:p w:rsidR="00744B84" w:rsidP="007E527A" w:rsidRDefault="00744B84" w14:paraId="5DAEB147" w14:textId="77777777">
      <w:pPr>
        <w:rPr>
          <w:rFonts w:ascii="Roboto" w:hAnsi="Roboto"/>
          <w:color w:val="12263F"/>
          <w:shd w:val="clear" w:color="auto" w:fill="FFFFFF"/>
        </w:rPr>
      </w:pPr>
    </w:p>
    <w:p w:rsidR="00744B84" w:rsidP="64D272C1" w:rsidRDefault="00DC64AF" w14:paraId="068169F9" w14:textId="54760F94">
      <w:pPr>
        <w:rPr>
          <w:rFonts w:ascii="Roboto" w:hAnsi="Roboto"/>
          <w:color w:val="12263F"/>
          <w:shd w:val="clear" w:color="auto" w:fill="FFFFFF"/>
          <w:lang w:val="es-ES"/>
        </w:rPr>
      </w:pPr>
      <w:r w:rsidRPr="64D272C1">
        <w:rPr>
          <w:rFonts w:ascii="Roboto" w:hAnsi="Roboto"/>
          <w:color w:val="12263F"/>
          <w:shd w:val="clear" w:color="auto" w:fill="FFFFFF"/>
          <w:lang w:val="es-ES"/>
        </w:rPr>
        <w:t>Link video: https://youtu.be/PQR2ywfYTEI</w:t>
      </w:r>
    </w:p>
    <w:p w:rsidR="00744B84" w:rsidP="007E527A" w:rsidRDefault="00744B84" w14:paraId="674CDAB7" w14:textId="77777777">
      <w:pPr>
        <w:rPr>
          <w:rFonts w:ascii="Roboto" w:hAnsi="Roboto"/>
          <w:color w:val="12263F"/>
          <w:shd w:val="clear" w:color="auto" w:fill="FFFFFF"/>
        </w:rPr>
      </w:pPr>
    </w:p>
    <w:p w:rsidR="00744B84" w:rsidP="007E527A" w:rsidRDefault="00744B84" w14:paraId="767AF901" w14:textId="77777777"/>
    <w:p w:rsidR="002704C9" w:rsidP="002704C9" w:rsidRDefault="002704C9" w14:paraId="40917D27" w14:textId="77777777">
      <w:pPr>
        <w:pStyle w:val="Normal1"/>
        <w:jc w:val="center"/>
        <w:rPr>
          <w:color w:val="948A54"/>
          <w:sz w:val="18"/>
          <w:szCs w:val="18"/>
        </w:rPr>
      </w:pPr>
    </w:p>
    <w:p w:rsidR="002704C9" w:rsidP="00DB545D" w:rsidRDefault="002704C9" w14:paraId="287B20B4" w14:textId="77777777">
      <w:pPr>
        <w:pStyle w:val="Normal1"/>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rsidR="002704C9" w:rsidP="002704C9" w:rsidRDefault="002704C9" w14:paraId="16A26393" w14:textId="77777777">
      <w:pPr>
        <w:pStyle w:val="Normal1"/>
        <w:ind w:left="426"/>
        <w:jc w:val="both"/>
        <w:rPr>
          <w:color w:val="7F7F7F"/>
          <w:sz w:val="20"/>
          <w:szCs w:val="20"/>
        </w:rPr>
      </w:pPr>
    </w:p>
    <w:tbl>
      <w:tblPr>
        <w:tblW w:w="9098"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703"/>
        <w:gridCol w:w="6395"/>
      </w:tblGrid>
      <w:tr w:rsidR="002704C9" w:rsidTr="002704C9" w14:paraId="22FC220D" w14:textId="77777777">
        <w:trPr>
          <w:trHeight w:val="288"/>
        </w:trPr>
        <w:tc>
          <w:tcPr>
            <w:tcW w:w="9098" w:type="dxa"/>
            <w:gridSpan w:val="2"/>
            <w:shd w:val="clear" w:color="auto" w:fill="FAC896"/>
            <w:vAlign w:val="center"/>
          </w:tcPr>
          <w:p w:rsidR="002704C9" w:rsidP="00C5092B" w:rsidRDefault="002704C9" w14:paraId="6ED2AB22" w14:textId="77777777">
            <w:pPr>
              <w:pStyle w:val="Normal1"/>
              <w:jc w:val="center"/>
              <w:rPr>
                <w:rFonts w:ascii="Calibri" w:hAnsi="Calibri" w:eastAsia="Calibri" w:cs="Calibri"/>
                <w:color w:val="000000"/>
              </w:rPr>
            </w:pPr>
            <w:r>
              <w:rPr>
                <w:rFonts w:ascii="Calibri" w:hAnsi="Calibri" w:eastAsia="Calibri" w:cs="Calibri"/>
                <w:color w:val="000000"/>
              </w:rPr>
              <w:t>DESCRIPCIÓN DE ACTIVIDAD DIDÁCTICA</w:t>
            </w:r>
          </w:p>
        </w:tc>
      </w:tr>
      <w:tr w:rsidR="002704C9" w:rsidTr="002704C9" w14:paraId="4FFD572E" w14:textId="77777777">
        <w:trPr>
          <w:trHeight w:val="779"/>
        </w:trPr>
        <w:tc>
          <w:tcPr>
            <w:tcW w:w="2703" w:type="dxa"/>
            <w:shd w:val="clear" w:color="auto" w:fill="FAC896"/>
            <w:vAlign w:val="center"/>
          </w:tcPr>
          <w:p w:rsidR="002704C9" w:rsidP="00C5092B" w:rsidRDefault="002704C9" w14:paraId="3DB31960" w14:textId="77777777">
            <w:pPr>
              <w:pStyle w:val="Normal1"/>
              <w:rPr>
                <w:rFonts w:ascii="Calibri" w:hAnsi="Calibri" w:eastAsia="Calibri" w:cs="Calibri"/>
                <w:color w:val="000000"/>
              </w:rPr>
            </w:pPr>
            <w:r>
              <w:rPr>
                <w:rFonts w:ascii="Calibri" w:hAnsi="Calibri" w:eastAsia="Calibri" w:cs="Calibri"/>
                <w:color w:val="000000"/>
              </w:rPr>
              <w:t>Nombre de la Actividad</w:t>
            </w:r>
          </w:p>
        </w:tc>
        <w:tc>
          <w:tcPr>
            <w:tcW w:w="6394" w:type="dxa"/>
            <w:shd w:val="clear" w:color="auto" w:fill="auto"/>
            <w:vAlign w:val="center"/>
          </w:tcPr>
          <w:p w:rsidR="002704C9" w:rsidP="00C5092B" w:rsidRDefault="002704C9" w14:paraId="1AE14AC0" w14:textId="77777777">
            <w:pPr>
              <w:pStyle w:val="Normal1"/>
              <w:rPr>
                <w:rFonts w:ascii="Calibri" w:hAnsi="Calibri" w:eastAsia="Calibri" w:cs="Calibri"/>
                <w:color w:val="000000"/>
              </w:rPr>
            </w:pPr>
            <w:r>
              <w:rPr>
                <w:rFonts w:ascii="Calibri" w:hAnsi="Calibri" w:eastAsia="Calibri" w:cs="Calibri"/>
                <w:color w:val="000000"/>
              </w:rPr>
              <w:t>N/A</w:t>
            </w:r>
          </w:p>
        </w:tc>
      </w:tr>
      <w:tr w:rsidR="002704C9" w:rsidTr="002704C9" w14:paraId="0C1A68C9" w14:textId="77777777">
        <w:trPr>
          <w:trHeight w:val="779"/>
        </w:trPr>
        <w:tc>
          <w:tcPr>
            <w:tcW w:w="2703" w:type="dxa"/>
            <w:shd w:val="clear" w:color="auto" w:fill="FAC896"/>
            <w:vAlign w:val="center"/>
          </w:tcPr>
          <w:p w:rsidR="002704C9" w:rsidP="00C5092B" w:rsidRDefault="002704C9" w14:paraId="450658BA" w14:textId="77777777">
            <w:pPr>
              <w:pStyle w:val="Normal1"/>
              <w:rPr>
                <w:rFonts w:ascii="Calibri" w:hAnsi="Calibri" w:eastAsia="Calibri" w:cs="Calibri"/>
                <w:color w:val="000000"/>
              </w:rPr>
            </w:pPr>
            <w:r>
              <w:rPr>
                <w:rFonts w:ascii="Calibri" w:hAnsi="Calibri" w:eastAsia="Calibri" w:cs="Calibri"/>
                <w:color w:val="000000"/>
              </w:rPr>
              <w:t>Objetivo de la actividad</w:t>
            </w:r>
          </w:p>
        </w:tc>
        <w:tc>
          <w:tcPr>
            <w:tcW w:w="6394" w:type="dxa"/>
            <w:shd w:val="clear" w:color="auto" w:fill="auto"/>
            <w:vAlign w:val="center"/>
          </w:tcPr>
          <w:p w:rsidR="002704C9" w:rsidP="00C5092B" w:rsidRDefault="002704C9" w14:paraId="1F86A952" w14:textId="77777777">
            <w:pPr>
              <w:pStyle w:val="Normal1"/>
              <w:rPr>
                <w:rFonts w:ascii="Calibri" w:hAnsi="Calibri" w:eastAsia="Calibri" w:cs="Calibri"/>
                <w:color w:val="000000"/>
              </w:rPr>
            </w:pPr>
          </w:p>
        </w:tc>
      </w:tr>
      <w:tr w:rsidR="002704C9" w:rsidTr="002704C9" w14:paraId="7C718891" w14:textId="77777777">
        <w:trPr>
          <w:trHeight w:val="779"/>
        </w:trPr>
        <w:tc>
          <w:tcPr>
            <w:tcW w:w="2703" w:type="dxa"/>
            <w:shd w:val="clear" w:color="auto" w:fill="FAC896"/>
            <w:vAlign w:val="center"/>
          </w:tcPr>
          <w:p w:rsidR="002704C9" w:rsidP="00C5092B" w:rsidRDefault="002704C9" w14:paraId="6C32B11F" w14:textId="77777777">
            <w:pPr>
              <w:pStyle w:val="Normal1"/>
              <w:rPr>
                <w:rFonts w:ascii="Calibri" w:hAnsi="Calibri" w:eastAsia="Calibri" w:cs="Calibri"/>
                <w:color w:val="000000"/>
              </w:rPr>
            </w:pPr>
            <w:r>
              <w:rPr>
                <w:rFonts w:ascii="Calibri" w:hAnsi="Calibri" w:eastAsia="Calibri" w:cs="Calibri"/>
                <w:color w:val="000000"/>
              </w:rPr>
              <w:t>Tipo de actividad sugerida</w:t>
            </w:r>
          </w:p>
        </w:tc>
        <w:tc>
          <w:tcPr>
            <w:tcW w:w="6394" w:type="dxa"/>
            <w:shd w:val="clear" w:color="auto" w:fill="auto"/>
            <w:vAlign w:val="center"/>
          </w:tcPr>
          <w:p w:rsidR="002704C9" w:rsidP="00C5092B" w:rsidRDefault="002704C9" w14:paraId="6FC1E4C0" w14:textId="77777777">
            <w:pPr>
              <w:pStyle w:val="Normal1"/>
              <w:rPr>
                <w:rFonts w:ascii="Calibri" w:hAnsi="Calibri" w:eastAsia="Calibri" w:cs="Calibri"/>
                <w:color w:val="000000"/>
              </w:rPr>
            </w:pPr>
            <w:r>
              <w:rPr>
                <w:noProof/>
              </w:rPr>
              <w:drawing>
                <wp:inline distT="0" distB="0" distL="0" distR="0" wp14:anchorId="04AF312D" wp14:editId="4FFE4784">
                  <wp:extent cx="4169410" cy="2410460"/>
                  <wp:effectExtent l="0" t="0" r="0" b="0"/>
                  <wp:docPr id="371"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17"/>
                          <a:srcRect/>
                          <a:stretch>
                            <a:fillRect/>
                          </a:stretch>
                        </pic:blipFill>
                        <pic:spPr>
                          <a:xfrm>
                            <a:off x="0" y="0"/>
                            <a:ext cx="4169410" cy="2410460"/>
                          </a:xfrm>
                          <a:prstGeom prst="rect">
                            <a:avLst/>
                          </a:prstGeom>
                          <a:ln/>
                        </pic:spPr>
                      </pic:pic>
                    </a:graphicData>
                  </a:graphic>
                </wp:inline>
              </w:drawing>
            </w:r>
          </w:p>
        </w:tc>
      </w:tr>
      <w:tr w:rsidR="002704C9" w:rsidTr="002704C9" w14:paraId="7653B762" w14:textId="77777777">
        <w:trPr>
          <w:trHeight w:val="779"/>
        </w:trPr>
        <w:tc>
          <w:tcPr>
            <w:tcW w:w="2703" w:type="dxa"/>
            <w:shd w:val="clear" w:color="auto" w:fill="FAC896"/>
            <w:vAlign w:val="center"/>
          </w:tcPr>
          <w:p w:rsidR="002704C9" w:rsidP="00C5092B" w:rsidRDefault="002704C9" w14:paraId="2A911565" w14:textId="77777777">
            <w:pPr>
              <w:pStyle w:val="Normal1"/>
              <w:rPr>
                <w:rFonts w:ascii="Calibri" w:hAnsi="Calibri" w:eastAsia="Calibri" w:cs="Calibri"/>
                <w:color w:val="000000"/>
              </w:rPr>
            </w:pPr>
            <w:r>
              <w:rPr>
                <w:rFonts w:ascii="Calibri" w:hAnsi="Calibri" w:eastAsia="Calibri" w:cs="Calibri"/>
                <w:color w:val="000000"/>
              </w:rPr>
              <w:t xml:space="preserve">Archivo de la actividad </w:t>
            </w:r>
          </w:p>
          <w:p w:rsidR="002704C9" w:rsidP="00C5092B" w:rsidRDefault="002704C9" w14:paraId="1AEE7AC4" w14:textId="77777777">
            <w:pPr>
              <w:pStyle w:val="Normal1"/>
              <w:rPr>
                <w:rFonts w:ascii="Calibri" w:hAnsi="Calibri" w:eastAsia="Calibri" w:cs="Calibri"/>
                <w:color w:val="000000"/>
              </w:rPr>
            </w:pPr>
            <w:r>
              <w:rPr>
                <w:rFonts w:ascii="Calibri" w:hAnsi="Calibri" w:eastAsia="Calibri" w:cs="Calibri"/>
                <w:color w:val="000000"/>
              </w:rPr>
              <w:t>(Anexo donde se describe la actividad propuesta)</w:t>
            </w:r>
          </w:p>
        </w:tc>
        <w:tc>
          <w:tcPr>
            <w:tcW w:w="6394" w:type="dxa"/>
            <w:shd w:val="clear" w:color="auto" w:fill="auto"/>
            <w:vAlign w:val="center"/>
          </w:tcPr>
          <w:p w:rsidR="002704C9" w:rsidP="00C5092B" w:rsidRDefault="002704C9" w14:paraId="49E87816" w14:textId="77777777">
            <w:pPr>
              <w:pStyle w:val="Normal1"/>
              <w:rPr>
                <w:rFonts w:ascii="Calibri" w:hAnsi="Calibri" w:eastAsia="Calibri" w:cs="Calibri"/>
                <w:color w:val="000000"/>
              </w:rPr>
            </w:pPr>
          </w:p>
        </w:tc>
      </w:tr>
    </w:tbl>
    <w:p w:rsidR="0041427F" w:rsidP="007E527A" w:rsidRDefault="0041427F" w14:paraId="128ADC18" w14:textId="77777777"/>
    <w:p w:rsidR="00F70A53" w:rsidP="00DB545D" w:rsidRDefault="00F70A53" w14:paraId="759FFAFB" w14:textId="77777777">
      <w:pPr>
        <w:pStyle w:val="Normal1"/>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F70A53" w:rsidP="00F70A53" w:rsidRDefault="00F70A53" w14:paraId="156C6978" w14:textId="77777777">
      <w:pPr>
        <w:pStyle w:val="Normal1"/>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rsidR="00F70A53" w:rsidP="00F70A53" w:rsidRDefault="00F70A53" w14:paraId="7B16E4DA" w14:textId="77777777">
      <w:pPr>
        <w:pStyle w:val="Normal1"/>
        <w:rPr>
          <w:sz w:val="20"/>
          <w:szCs w:val="20"/>
        </w:rPr>
      </w:pPr>
      <w:r>
        <w:rPr>
          <w:sz w:val="20"/>
          <w:szCs w:val="20"/>
        </w:rPr>
        <w:t xml:space="preserve"> </w:t>
      </w:r>
    </w:p>
    <w:tbl>
      <w:tblPr>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70A53" w:rsidTr="00472DB7" w14:paraId="27C4F579" w14:textId="77777777">
        <w:trPr>
          <w:trHeight w:val="658"/>
        </w:trPr>
        <w:tc>
          <w:tcPr>
            <w:tcW w:w="2517" w:type="dxa"/>
            <w:shd w:val="clear" w:color="auto" w:fill="F9CB9C"/>
            <w:tcMar>
              <w:top w:w="100" w:type="dxa"/>
              <w:left w:w="100" w:type="dxa"/>
              <w:bottom w:w="100" w:type="dxa"/>
              <w:right w:w="100" w:type="dxa"/>
            </w:tcMar>
            <w:vAlign w:val="center"/>
          </w:tcPr>
          <w:p w:rsidR="00F70A53" w:rsidP="00472DB7" w:rsidRDefault="00F70A53" w14:paraId="38566B3E" w14:textId="77777777">
            <w:pPr>
              <w:pStyle w:val="Normal1"/>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70A53" w:rsidP="00472DB7" w:rsidRDefault="00F70A53" w14:paraId="665D00AA" w14:textId="77777777">
            <w:pPr>
              <w:pStyle w:val="Normal1"/>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70A53" w:rsidP="00472DB7" w:rsidRDefault="00F70A53" w14:paraId="18EF5D1E" w14:textId="77777777">
            <w:pPr>
              <w:pStyle w:val="Normal1"/>
              <w:jc w:val="center"/>
              <w:rPr>
                <w:sz w:val="20"/>
                <w:szCs w:val="20"/>
              </w:rPr>
            </w:pPr>
            <w:r>
              <w:rPr>
                <w:sz w:val="20"/>
                <w:szCs w:val="20"/>
              </w:rPr>
              <w:t>Tipo de material</w:t>
            </w:r>
          </w:p>
          <w:p w:rsidR="00F70A53" w:rsidP="00472DB7" w:rsidRDefault="00F70A53" w14:paraId="31D3F5D5" w14:textId="77777777">
            <w:pPr>
              <w:pStyle w:val="Normal1"/>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70A53" w:rsidP="00472DB7" w:rsidRDefault="00F70A53" w14:paraId="2B8AAD1E" w14:textId="77777777">
            <w:pPr>
              <w:pStyle w:val="Normal1"/>
              <w:jc w:val="center"/>
              <w:rPr>
                <w:sz w:val="20"/>
                <w:szCs w:val="20"/>
              </w:rPr>
            </w:pPr>
            <w:r>
              <w:rPr>
                <w:sz w:val="20"/>
                <w:szCs w:val="20"/>
              </w:rPr>
              <w:t>Enlace del Recurso o</w:t>
            </w:r>
          </w:p>
          <w:p w:rsidR="00F70A53" w:rsidP="00472DB7" w:rsidRDefault="00F70A53" w14:paraId="02202F58" w14:textId="77777777">
            <w:pPr>
              <w:pStyle w:val="Normal1"/>
              <w:jc w:val="center"/>
              <w:rPr>
                <w:color w:val="000000"/>
                <w:sz w:val="20"/>
                <w:szCs w:val="20"/>
              </w:rPr>
            </w:pPr>
            <w:r>
              <w:rPr>
                <w:sz w:val="20"/>
                <w:szCs w:val="20"/>
              </w:rPr>
              <w:t>Archivo del documento o material</w:t>
            </w:r>
          </w:p>
        </w:tc>
      </w:tr>
      <w:tr w:rsidR="00F70A53" w:rsidTr="00472DB7" w14:paraId="06E71196" w14:textId="77777777">
        <w:trPr>
          <w:trHeight w:val="1068"/>
        </w:trPr>
        <w:tc>
          <w:tcPr>
            <w:tcW w:w="2517" w:type="dxa"/>
            <w:tcMar>
              <w:top w:w="100" w:type="dxa"/>
              <w:left w:w="100" w:type="dxa"/>
              <w:bottom w:w="100" w:type="dxa"/>
              <w:right w:w="100" w:type="dxa"/>
            </w:tcMar>
            <w:vAlign w:val="center"/>
          </w:tcPr>
          <w:p w:rsidR="00F70A53" w:rsidP="00F70A53" w:rsidRDefault="00F70A53" w14:paraId="78E6ECCE" w14:textId="77777777">
            <w:pPr>
              <w:pStyle w:val="Normal1"/>
              <w:jc w:val="both"/>
              <w:rPr>
                <w:sz w:val="20"/>
                <w:szCs w:val="20"/>
              </w:rPr>
            </w:pPr>
          </w:p>
        </w:tc>
        <w:tc>
          <w:tcPr>
            <w:tcW w:w="2517" w:type="dxa"/>
            <w:tcMar>
              <w:top w:w="100" w:type="dxa"/>
              <w:left w:w="100" w:type="dxa"/>
              <w:bottom w:w="100" w:type="dxa"/>
              <w:right w:w="100" w:type="dxa"/>
            </w:tcMar>
            <w:vAlign w:val="center"/>
          </w:tcPr>
          <w:p w:rsidR="00F70A53" w:rsidP="00472DB7" w:rsidRDefault="00F70A53" w14:paraId="4E17817D" w14:textId="1104400A">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76CF6C8D" w14:textId="417A6F15">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0E845CC1" w14:textId="54C26A72">
            <w:pPr>
              <w:pStyle w:val="Normal1"/>
              <w:jc w:val="both"/>
              <w:rPr>
                <w:b/>
                <w:sz w:val="20"/>
                <w:szCs w:val="20"/>
              </w:rPr>
            </w:pPr>
          </w:p>
        </w:tc>
      </w:tr>
      <w:tr w:rsidR="00F70A53" w:rsidTr="00472DB7" w14:paraId="455B7C50" w14:textId="77777777">
        <w:trPr>
          <w:trHeight w:val="182"/>
        </w:trPr>
        <w:tc>
          <w:tcPr>
            <w:tcW w:w="2517" w:type="dxa"/>
            <w:vMerge w:val="restart"/>
            <w:tcMar>
              <w:top w:w="100" w:type="dxa"/>
              <w:left w:w="100" w:type="dxa"/>
              <w:bottom w:w="100" w:type="dxa"/>
              <w:right w:w="100" w:type="dxa"/>
            </w:tcMar>
            <w:vAlign w:val="center"/>
          </w:tcPr>
          <w:p w:rsidR="00F70A53" w:rsidP="00472DB7" w:rsidRDefault="00F70A53" w14:paraId="699A672E" w14:textId="6175B147">
            <w:pPr>
              <w:pStyle w:val="Normal1"/>
              <w:rPr>
                <w:sz w:val="20"/>
                <w:szCs w:val="20"/>
              </w:rPr>
            </w:pPr>
          </w:p>
        </w:tc>
        <w:tc>
          <w:tcPr>
            <w:tcW w:w="2517" w:type="dxa"/>
            <w:tcMar>
              <w:top w:w="100" w:type="dxa"/>
              <w:left w:w="100" w:type="dxa"/>
              <w:bottom w:w="100" w:type="dxa"/>
              <w:right w:w="100" w:type="dxa"/>
            </w:tcMar>
            <w:vAlign w:val="center"/>
          </w:tcPr>
          <w:p w:rsidR="00F70A53" w:rsidP="00472DB7" w:rsidRDefault="00F70A53" w14:paraId="637538AF" w14:textId="79438623">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230C7DC6" w14:textId="4AFA23FD">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3141D37F" w14:textId="6B197714">
            <w:pPr>
              <w:pStyle w:val="Normal1"/>
              <w:jc w:val="both"/>
              <w:rPr>
                <w:b/>
                <w:sz w:val="20"/>
                <w:szCs w:val="20"/>
              </w:rPr>
            </w:pPr>
          </w:p>
        </w:tc>
      </w:tr>
      <w:tr w:rsidR="00F70A53" w:rsidTr="00472DB7" w14:paraId="141B3144" w14:textId="77777777">
        <w:trPr>
          <w:trHeight w:val="182"/>
        </w:trPr>
        <w:tc>
          <w:tcPr>
            <w:tcW w:w="2517" w:type="dxa"/>
            <w:vMerge/>
            <w:tcMar>
              <w:top w:w="100" w:type="dxa"/>
              <w:left w:w="100" w:type="dxa"/>
              <w:bottom w:w="100" w:type="dxa"/>
              <w:right w:w="100" w:type="dxa"/>
            </w:tcMar>
            <w:vAlign w:val="center"/>
          </w:tcPr>
          <w:p w:rsidR="00F70A53" w:rsidP="00472DB7" w:rsidRDefault="00F70A53" w14:paraId="61BCE659" w14:textId="77777777">
            <w:pPr>
              <w:pStyle w:val="Normal1"/>
              <w:widowControl w:val="0"/>
              <w:pBdr>
                <w:top w:val="nil"/>
                <w:left w:val="nil"/>
                <w:bottom w:val="nil"/>
                <w:right w:val="nil"/>
                <w:between w:val="nil"/>
              </w:pBdr>
              <w:rPr>
                <w:b/>
                <w:sz w:val="20"/>
                <w:szCs w:val="20"/>
              </w:rPr>
            </w:pPr>
          </w:p>
        </w:tc>
        <w:tc>
          <w:tcPr>
            <w:tcW w:w="2517" w:type="dxa"/>
            <w:tcMar>
              <w:top w:w="100" w:type="dxa"/>
              <w:left w:w="100" w:type="dxa"/>
              <w:bottom w:w="100" w:type="dxa"/>
              <w:right w:w="100" w:type="dxa"/>
            </w:tcMar>
            <w:vAlign w:val="center"/>
          </w:tcPr>
          <w:p w:rsidR="00F70A53" w:rsidP="00472DB7" w:rsidRDefault="00F70A53" w14:paraId="26DDC3A5" w14:textId="0DF9FFEA">
            <w:pPr>
              <w:pStyle w:val="Normal1"/>
              <w:jc w:val="both"/>
              <w:rPr>
                <w:b/>
                <w:sz w:val="20"/>
                <w:szCs w:val="20"/>
              </w:rPr>
            </w:pPr>
          </w:p>
        </w:tc>
        <w:tc>
          <w:tcPr>
            <w:tcW w:w="2519" w:type="dxa"/>
            <w:tcMar>
              <w:top w:w="100" w:type="dxa"/>
              <w:left w:w="100" w:type="dxa"/>
              <w:bottom w:w="100" w:type="dxa"/>
              <w:right w:w="100" w:type="dxa"/>
            </w:tcMar>
            <w:vAlign w:val="center"/>
          </w:tcPr>
          <w:p w:rsidR="00F70A53" w:rsidP="00472DB7" w:rsidRDefault="00F70A53" w14:paraId="24A74638" w14:textId="2C7E8D28">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403D8B70" w14:textId="2E7DD5C4">
            <w:pPr>
              <w:pStyle w:val="Normal1"/>
              <w:jc w:val="both"/>
              <w:rPr>
                <w:b/>
                <w:sz w:val="20"/>
                <w:szCs w:val="20"/>
              </w:rPr>
            </w:pPr>
          </w:p>
        </w:tc>
      </w:tr>
      <w:tr w:rsidR="00F70A53" w:rsidTr="00472DB7" w14:paraId="4A046F3A" w14:textId="77777777">
        <w:trPr>
          <w:trHeight w:val="182"/>
        </w:trPr>
        <w:tc>
          <w:tcPr>
            <w:tcW w:w="2517" w:type="dxa"/>
            <w:tcMar>
              <w:top w:w="100" w:type="dxa"/>
              <w:left w:w="100" w:type="dxa"/>
              <w:bottom w:w="100" w:type="dxa"/>
              <w:right w:w="100" w:type="dxa"/>
            </w:tcMar>
            <w:vAlign w:val="center"/>
          </w:tcPr>
          <w:p w:rsidR="00F70A53" w:rsidP="00472DB7" w:rsidRDefault="00F70A53" w14:paraId="723DAE8E" w14:textId="7B1EE8C0">
            <w:pPr>
              <w:pStyle w:val="Normal1"/>
              <w:rPr>
                <w:sz w:val="20"/>
                <w:szCs w:val="20"/>
                <w:lang w:val="es-ES"/>
              </w:rPr>
            </w:pPr>
          </w:p>
        </w:tc>
        <w:tc>
          <w:tcPr>
            <w:tcW w:w="2517" w:type="dxa"/>
            <w:tcMar>
              <w:top w:w="100" w:type="dxa"/>
              <w:left w:w="100" w:type="dxa"/>
              <w:bottom w:w="100" w:type="dxa"/>
              <w:right w:w="100" w:type="dxa"/>
            </w:tcMar>
            <w:vAlign w:val="center"/>
          </w:tcPr>
          <w:p w:rsidR="00F70A53" w:rsidP="00472DB7" w:rsidRDefault="00F70A53" w14:paraId="435E67E9" w14:textId="3E79CB36">
            <w:pPr>
              <w:pStyle w:val="Normal1"/>
              <w:jc w:val="both"/>
              <w:rPr>
                <w:b/>
                <w:sz w:val="20"/>
                <w:szCs w:val="20"/>
                <w:lang w:val="es-ES"/>
              </w:rPr>
            </w:pPr>
          </w:p>
        </w:tc>
        <w:tc>
          <w:tcPr>
            <w:tcW w:w="2519" w:type="dxa"/>
            <w:tcMar>
              <w:top w:w="100" w:type="dxa"/>
              <w:left w:w="100" w:type="dxa"/>
              <w:bottom w:w="100" w:type="dxa"/>
              <w:right w:w="100" w:type="dxa"/>
            </w:tcMar>
            <w:vAlign w:val="center"/>
          </w:tcPr>
          <w:p w:rsidR="00F70A53" w:rsidP="00472DB7" w:rsidRDefault="00F70A53" w14:paraId="17C525E5" w14:textId="60C9F2F0">
            <w:pPr>
              <w:pStyle w:val="Normal1"/>
              <w:jc w:val="both"/>
              <w:rPr>
                <w:b/>
                <w:color w:val="000000"/>
                <w:sz w:val="20"/>
                <w:szCs w:val="20"/>
              </w:rPr>
            </w:pPr>
          </w:p>
        </w:tc>
        <w:tc>
          <w:tcPr>
            <w:tcW w:w="2519" w:type="dxa"/>
            <w:tcMar>
              <w:top w:w="100" w:type="dxa"/>
              <w:left w:w="100" w:type="dxa"/>
              <w:bottom w:w="100" w:type="dxa"/>
              <w:right w:w="100" w:type="dxa"/>
            </w:tcMar>
            <w:vAlign w:val="center"/>
          </w:tcPr>
          <w:p w:rsidR="00F70A53" w:rsidP="00472DB7" w:rsidRDefault="00F70A53" w14:paraId="014B8A47" w14:textId="4ADB7951">
            <w:pPr>
              <w:pStyle w:val="Normal1"/>
              <w:jc w:val="both"/>
              <w:rPr>
                <w:b/>
                <w:sz w:val="20"/>
                <w:szCs w:val="20"/>
              </w:rPr>
            </w:pPr>
          </w:p>
        </w:tc>
      </w:tr>
    </w:tbl>
    <w:p w:rsidR="00F70A53" w:rsidP="00F70A53" w:rsidRDefault="00F70A53" w14:paraId="272BEF12" w14:textId="77777777">
      <w:pPr>
        <w:pStyle w:val="Normal1"/>
        <w:rPr>
          <w:sz w:val="20"/>
          <w:szCs w:val="20"/>
        </w:rPr>
      </w:pPr>
    </w:p>
    <w:p w:rsidR="00F70A53" w:rsidP="00F70A53" w:rsidRDefault="00F70A53" w14:paraId="5B7F532A" w14:textId="77777777">
      <w:pPr>
        <w:pStyle w:val="Normal1"/>
        <w:rPr>
          <w:sz w:val="20"/>
          <w:szCs w:val="20"/>
        </w:rPr>
      </w:pPr>
    </w:p>
    <w:p w:rsidR="00F70A53" w:rsidP="00DB545D" w:rsidRDefault="00F70A53" w14:paraId="3EA652FE" w14:textId="77777777">
      <w:pPr>
        <w:pStyle w:val="Normal1"/>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70A53" w:rsidP="00F70A53" w:rsidRDefault="00F70A53" w14:paraId="0DCAA0DC" w14:textId="77777777">
      <w:pPr>
        <w:pStyle w:val="Normal1"/>
        <w:pBdr>
          <w:top w:val="nil"/>
          <w:left w:val="nil"/>
          <w:bottom w:val="nil"/>
          <w:right w:val="nil"/>
          <w:between w:val="nil"/>
        </w:pBdr>
        <w:ind w:left="426"/>
        <w:jc w:val="both"/>
        <w:rPr>
          <w:color w:val="000000"/>
          <w:sz w:val="20"/>
          <w:szCs w:val="20"/>
        </w:rPr>
      </w:pPr>
    </w:p>
    <w:tbl>
      <w:tblPr>
        <w:tblW w:w="102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5"/>
        <w:gridCol w:w="8720"/>
      </w:tblGrid>
      <w:tr w:rsidRPr="003D695A" w:rsidR="00F70A53" w:rsidTr="69605384" w14:paraId="7823E40D" w14:textId="77777777">
        <w:trPr>
          <w:trHeight w:val="299"/>
        </w:trPr>
        <w:tc>
          <w:tcPr>
            <w:tcW w:w="1555" w:type="dxa"/>
            <w:shd w:val="clear" w:color="auto" w:fill="F7CBAC"/>
            <w:tcMar/>
          </w:tcPr>
          <w:p w:rsidRPr="003D695A" w:rsidR="00F70A53" w:rsidP="00472DB7" w:rsidRDefault="00F70A53" w14:paraId="3189CF72" w14:textId="77777777">
            <w:pPr>
              <w:pStyle w:val="Normal1"/>
              <w:jc w:val="center"/>
              <w:rPr>
                <w:color w:val="000000"/>
                <w:sz w:val="20"/>
                <w:szCs w:val="20"/>
              </w:rPr>
            </w:pPr>
            <w:r w:rsidRPr="003D695A">
              <w:rPr>
                <w:color w:val="000000"/>
                <w:sz w:val="20"/>
                <w:szCs w:val="20"/>
              </w:rPr>
              <w:t>TÉRMINO</w:t>
            </w:r>
          </w:p>
        </w:tc>
        <w:tc>
          <w:tcPr>
            <w:tcW w:w="8720" w:type="dxa"/>
            <w:shd w:val="clear" w:color="auto" w:fill="F7CBAC"/>
            <w:tcMar/>
          </w:tcPr>
          <w:p w:rsidRPr="003D695A" w:rsidR="00F70A53" w:rsidP="00472DB7" w:rsidRDefault="00F70A53" w14:paraId="0EE812BF" w14:textId="77777777">
            <w:pPr>
              <w:pStyle w:val="Normal1"/>
              <w:jc w:val="center"/>
              <w:rPr>
                <w:color w:val="000000"/>
                <w:sz w:val="20"/>
                <w:szCs w:val="20"/>
              </w:rPr>
            </w:pPr>
            <w:r w:rsidRPr="003D695A">
              <w:rPr>
                <w:color w:val="000000"/>
                <w:sz w:val="20"/>
                <w:szCs w:val="20"/>
              </w:rPr>
              <w:t>SIGNIFICADO</w:t>
            </w:r>
          </w:p>
        </w:tc>
      </w:tr>
      <w:tr w:rsidRPr="003D695A" w:rsidR="00F70A53" w:rsidTr="69605384" w14:paraId="5638071F" w14:textId="77777777">
        <w:trPr>
          <w:trHeight w:val="382"/>
        </w:trPr>
        <w:tc>
          <w:tcPr>
            <w:tcW w:w="1555" w:type="dxa"/>
            <w:tcMar/>
          </w:tcPr>
          <w:p w:rsidRPr="003D695A" w:rsidR="00F70A53" w:rsidP="00472DB7" w:rsidRDefault="00DC64AF" w14:paraId="13F0CF8B" w14:textId="474CAEC0">
            <w:pPr>
              <w:pStyle w:val="Normal1"/>
              <w:jc w:val="both"/>
              <w:rPr>
                <w:color w:val="000000"/>
                <w:sz w:val="20"/>
                <w:szCs w:val="20"/>
              </w:rPr>
            </w:pPr>
            <w:r>
              <w:rPr>
                <w:rStyle w:val="Textoennegrita"/>
                <w:rFonts w:ascii="Roboto" w:hAnsi="Roboto"/>
                <w:color w:val="12263F"/>
                <w:bdr w:val="none" w:color="auto" w:sz="0" w:space="0" w:frame="1"/>
                <w:shd w:val="clear" w:color="auto" w:fill="FFFFFF"/>
              </w:rPr>
              <w:t>Audiencia:</w:t>
            </w:r>
          </w:p>
        </w:tc>
        <w:tc>
          <w:tcPr>
            <w:tcW w:w="8720" w:type="dxa"/>
            <w:tcMar/>
          </w:tcPr>
          <w:p w:rsidRPr="003D695A" w:rsidR="00F70A53" w:rsidP="00472DB7" w:rsidRDefault="00DC64AF" w14:paraId="1856D50D" w14:textId="03A3517F">
            <w:pPr>
              <w:pStyle w:val="Normal1"/>
              <w:jc w:val="both"/>
              <w:rPr>
                <w:color w:val="000000"/>
                <w:sz w:val="20"/>
                <w:szCs w:val="20"/>
              </w:rPr>
            </w:pPr>
            <w:r>
              <w:rPr>
                <w:rFonts w:ascii="Roboto" w:hAnsi="Roboto"/>
                <w:color w:val="12263F"/>
                <w:shd w:val="clear" w:color="auto" w:fill="FFFFFF"/>
              </w:rPr>
              <w:t>número de personas expuestas a un medio o a un soporte de comunicación</w:t>
            </w:r>
          </w:p>
        </w:tc>
      </w:tr>
      <w:tr w:rsidRPr="003D695A" w:rsidR="00F70A53" w:rsidTr="69605384" w14:paraId="1AA1E765" w14:textId="77777777">
        <w:trPr>
          <w:trHeight w:val="382"/>
        </w:trPr>
        <w:tc>
          <w:tcPr>
            <w:tcW w:w="1555" w:type="dxa"/>
            <w:tcMar/>
          </w:tcPr>
          <w:p w:rsidRPr="003D695A" w:rsidR="00F70A53" w:rsidP="00472DB7" w:rsidRDefault="00DC64AF" w14:paraId="3E762154" w14:textId="246C316D">
            <w:pPr>
              <w:pStyle w:val="Normal1"/>
              <w:jc w:val="both"/>
              <w:rPr>
                <w:sz w:val="20"/>
                <w:szCs w:val="20"/>
                <w:lang w:val="es-ES"/>
              </w:rPr>
            </w:pPr>
            <w:r>
              <w:rPr>
                <w:rStyle w:val="Textoennegrita"/>
                <w:rFonts w:ascii="Roboto" w:hAnsi="Roboto"/>
                <w:color w:val="12263F"/>
                <w:bdr w:val="none" w:color="auto" w:sz="0" w:space="0" w:frame="1"/>
                <w:shd w:val="clear" w:color="auto" w:fill="FFFFFF"/>
              </w:rPr>
              <w:t>Centrales de medios:</w:t>
            </w:r>
          </w:p>
        </w:tc>
        <w:tc>
          <w:tcPr>
            <w:tcW w:w="8720" w:type="dxa"/>
            <w:tcMar/>
          </w:tcPr>
          <w:p w:rsidRPr="003D695A" w:rsidR="00F70A53" w:rsidP="00472DB7" w:rsidRDefault="00DC64AF" w14:paraId="54E97106" w14:textId="6C6AC567">
            <w:pPr>
              <w:pStyle w:val="Normal1"/>
              <w:jc w:val="both"/>
              <w:rPr>
                <w:color w:val="000000"/>
                <w:sz w:val="20"/>
                <w:szCs w:val="20"/>
                <w:lang w:val="es-ES"/>
              </w:rPr>
            </w:pPr>
            <w:r>
              <w:rPr>
                <w:rFonts w:ascii="Roboto" w:hAnsi="Roboto"/>
                <w:color w:val="12263F"/>
                <w:shd w:val="clear" w:color="auto" w:fill="FFFFFF"/>
              </w:rPr>
              <w:t>compañías que compran grandes volúmenes de espacio publicitario a los medios de comunicación y luego los venden a las agencias y anunciantes.</w:t>
            </w:r>
          </w:p>
        </w:tc>
      </w:tr>
      <w:tr w:rsidRPr="003D695A" w:rsidR="00F70A53" w:rsidTr="69605384" w14:paraId="038F6C13" w14:textId="77777777">
        <w:trPr>
          <w:trHeight w:val="382"/>
        </w:trPr>
        <w:tc>
          <w:tcPr>
            <w:tcW w:w="1555" w:type="dxa"/>
            <w:tcMar/>
          </w:tcPr>
          <w:p w:rsidRPr="003D695A" w:rsidR="00F70A53" w:rsidP="69605384" w:rsidRDefault="00DC64AF" w14:paraId="5036DCF7" w14:textId="1534CAAF">
            <w:pPr>
              <w:pStyle w:val="Normal1"/>
              <w:jc w:val="center"/>
              <w:rPr>
                <w:color w:val="222222"/>
                <w:sz w:val="20"/>
                <w:szCs w:val="20"/>
                <w:highlight w:val="white"/>
                <w:lang w:val="es-ES"/>
              </w:rPr>
            </w:pPr>
            <w:r w:rsidRPr="69605384" w:rsidR="00DC64AF">
              <w:rPr>
                <w:rStyle w:val="Textoennegrita"/>
                <w:rFonts w:ascii="Roboto" w:hAnsi="Roboto"/>
                <w:color w:val="12263F"/>
                <w:bdr w:val="none" w:color="auto" w:sz="0" w:space="0" w:frame="1"/>
                <w:shd w:val="clear" w:color="auto" w:fill="FFFFFF"/>
                <w:lang w:val="es-ES"/>
              </w:rPr>
              <w:t>Investigación postest</w:t>
            </w:r>
          </w:p>
        </w:tc>
        <w:tc>
          <w:tcPr>
            <w:tcW w:w="8720" w:type="dxa"/>
            <w:tcMar/>
          </w:tcPr>
          <w:p w:rsidRPr="003D695A" w:rsidR="00F70A53" w:rsidP="00472DB7" w:rsidRDefault="000A7935" w14:paraId="63C7D050" w14:textId="30874A23">
            <w:pPr>
              <w:pStyle w:val="Normal1"/>
              <w:jc w:val="both"/>
              <w:rPr>
                <w:color w:val="000000"/>
                <w:sz w:val="20"/>
                <w:szCs w:val="20"/>
                <w:highlight w:val="white"/>
                <w:lang w:val="es-ES"/>
              </w:rPr>
            </w:pPr>
            <w:r>
              <w:rPr>
                <w:rFonts w:ascii="Roboto" w:hAnsi="Roboto"/>
                <w:color w:val="12263F"/>
                <w:shd w:val="clear" w:color="auto" w:fill="FFFFFF"/>
              </w:rPr>
              <w:t>investigación que se realiza desde el momento de la emisión a la finalización de la misma, al objeto de cuantificar el nivel de consecución de los objetivos publicitarios.</w:t>
            </w:r>
          </w:p>
        </w:tc>
      </w:tr>
      <w:tr w:rsidRPr="003D695A" w:rsidR="00F70A53" w:rsidTr="69605384" w14:paraId="7C884EBF" w14:textId="77777777">
        <w:trPr>
          <w:trHeight w:val="382"/>
        </w:trPr>
        <w:tc>
          <w:tcPr>
            <w:tcW w:w="1555" w:type="dxa"/>
            <w:tcMar/>
          </w:tcPr>
          <w:p w:rsidRPr="003D695A" w:rsidR="00F70A53" w:rsidP="00F70A53" w:rsidRDefault="000A7935" w14:paraId="3031D4AB" w14:textId="056D58AF">
            <w:pPr>
              <w:pStyle w:val="Normal1"/>
              <w:jc w:val="center"/>
              <w:rPr>
                <w:i/>
                <w:color w:val="000000"/>
                <w:sz w:val="20"/>
                <w:szCs w:val="20"/>
              </w:rPr>
            </w:pPr>
            <w:r>
              <w:rPr>
                <w:rStyle w:val="Textoennegrita"/>
                <w:rFonts w:ascii="Roboto" w:hAnsi="Roboto"/>
                <w:color w:val="12263F"/>
                <w:bdr w:val="none" w:color="auto" w:sz="0" w:space="0" w:frame="1"/>
                <w:shd w:val="clear" w:color="auto" w:fill="FFFFFF"/>
              </w:rPr>
              <w:t>Investigación pretest</w:t>
            </w:r>
          </w:p>
        </w:tc>
        <w:tc>
          <w:tcPr>
            <w:tcW w:w="8720" w:type="dxa"/>
            <w:tcMar/>
          </w:tcPr>
          <w:p w:rsidRPr="003D695A" w:rsidR="00F70A53" w:rsidP="00472DB7" w:rsidRDefault="000A7935" w14:paraId="7855541A" w14:textId="5B8ABC3C">
            <w:pPr>
              <w:pStyle w:val="Normal1"/>
              <w:jc w:val="both"/>
              <w:rPr>
                <w:color w:val="000000"/>
                <w:sz w:val="20"/>
                <w:szCs w:val="20"/>
                <w:lang w:val="es-ES"/>
              </w:rPr>
            </w:pPr>
            <w:r>
              <w:rPr>
                <w:rFonts w:ascii="Roboto" w:hAnsi="Roboto"/>
                <w:color w:val="12263F"/>
                <w:shd w:val="clear" w:color="auto" w:fill="FFFFFF"/>
              </w:rPr>
              <w:t>investigación realizada con anterioridad a la emisión del anuncio y que pretende evaluar la capacidad que tiene la comunicación para alcanzar los objetivos de la campaña.</w:t>
            </w:r>
          </w:p>
        </w:tc>
      </w:tr>
      <w:tr w:rsidRPr="003D695A" w:rsidR="00F70A53" w:rsidTr="69605384" w14:paraId="3FE8C93F" w14:textId="77777777">
        <w:trPr>
          <w:trHeight w:val="382"/>
        </w:trPr>
        <w:tc>
          <w:tcPr>
            <w:tcW w:w="1555" w:type="dxa"/>
            <w:tcMar/>
          </w:tcPr>
          <w:p w:rsidRPr="003D695A" w:rsidR="00F70A53" w:rsidP="69605384" w:rsidRDefault="000A7935" w14:paraId="1441FC7C" w14:textId="46EE0A31">
            <w:pPr>
              <w:jc w:val="center"/>
              <w:rPr>
                <w:sz w:val="20"/>
                <w:szCs w:val="20"/>
                <w:lang w:val="es-ES"/>
              </w:rPr>
            </w:pPr>
            <w:r w:rsidRPr="69605384" w:rsidR="000A7935">
              <w:rPr>
                <w:rStyle w:val="Textoennegrita"/>
                <w:rFonts w:ascii="Roboto" w:hAnsi="Roboto"/>
                <w:color w:val="12263F"/>
                <w:bdr w:val="none" w:color="auto" w:sz="0" w:space="0" w:frame="1"/>
                <w:shd w:val="clear" w:color="auto" w:fill="FFFFFF"/>
                <w:lang w:val="es-ES"/>
              </w:rPr>
              <w:t>Pupilometría</w:t>
            </w:r>
          </w:p>
        </w:tc>
        <w:tc>
          <w:tcPr>
            <w:tcW w:w="8720" w:type="dxa"/>
            <w:tcMar/>
          </w:tcPr>
          <w:p w:rsidRPr="003D695A" w:rsidR="00F70A53" w:rsidP="00472DB7" w:rsidRDefault="000A7935" w14:paraId="427FE7B4" w14:textId="154A1F2A">
            <w:pPr>
              <w:pStyle w:val="Normal1"/>
              <w:jc w:val="both"/>
              <w:rPr>
                <w:color w:val="000000"/>
                <w:sz w:val="20"/>
                <w:szCs w:val="20"/>
                <w:highlight w:val="white"/>
                <w:lang w:val="es-ES"/>
              </w:rPr>
            </w:pPr>
            <w:r>
              <w:rPr>
                <w:rFonts w:ascii="Roboto" w:hAnsi="Roboto"/>
                <w:color w:val="12263F"/>
                <w:shd w:val="clear" w:color="auto" w:fill="FFFFFF"/>
              </w:rPr>
              <w:t>estudio que se tiene sobre los efectos que se producen en la pupila frente a determinados estímulos visuales.</w:t>
            </w:r>
          </w:p>
        </w:tc>
      </w:tr>
      <w:tr w:rsidRPr="003D695A" w:rsidR="00F70A53" w:rsidTr="69605384" w14:paraId="5DCA188F" w14:textId="77777777">
        <w:trPr>
          <w:trHeight w:val="382"/>
        </w:trPr>
        <w:tc>
          <w:tcPr>
            <w:tcW w:w="1555" w:type="dxa"/>
            <w:tcMar/>
          </w:tcPr>
          <w:p w:rsidRPr="000A7935" w:rsidR="00F70A53" w:rsidP="00F70A53" w:rsidRDefault="000A7935" w14:paraId="607D3C18" w14:textId="5745567D">
            <w:pPr>
              <w:pStyle w:val="Normal1"/>
              <w:jc w:val="center"/>
              <w:rPr>
                <w:i/>
                <w:iCs/>
                <w:color w:val="000000"/>
                <w:sz w:val="20"/>
                <w:szCs w:val="20"/>
              </w:rPr>
            </w:pPr>
            <w:r w:rsidRPr="000A7935">
              <w:rPr>
                <w:rStyle w:val="Textoennegrita"/>
                <w:rFonts w:ascii="Roboto" w:hAnsi="Roboto"/>
                <w:i/>
                <w:iCs/>
                <w:color w:val="12263F"/>
                <w:bdr w:val="none" w:color="auto" w:sz="0" w:space="0" w:frame="1"/>
                <w:shd w:val="clear" w:color="auto" w:fill="FFFFFF"/>
              </w:rPr>
              <w:t>Target:</w:t>
            </w:r>
          </w:p>
        </w:tc>
        <w:tc>
          <w:tcPr>
            <w:tcW w:w="8720" w:type="dxa"/>
            <w:tcMar/>
          </w:tcPr>
          <w:p w:rsidRPr="003D695A" w:rsidR="00F70A53" w:rsidP="00472DB7" w:rsidRDefault="000A7935" w14:paraId="3F774620" w14:textId="4884A6AE">
            <w:pPr>
              <w:pStyle w:val="Normal1"/>
              <w:jc w:val="both"/>
              <w:rPr>
                <w:color w:val="000000"/>
                <w:sz w:val="20"/>
                <w:szCs w:val="20"/>
              </w:rPr>
            </w:pPr>
            <w:r>
              <w:rPr>
                <w:rFonts w:ascii="Roboto" w:hAnsi="Roboto"/>
                <w:color w:val="12263F"/>
                <w:shd w:val="clear" w:color="auto" w:fill="FFFFFF"/>
              </w:rPr>
              <w:t>público objetivo de una campaña publicitaria.</w:t>
            </w:r>
          </w:p>
        </w:tc>
      </w:tr>
      <w:tr w:rsidRPr="003D695A" w:rsidR="00F70A53" w:rsidTr="69605384" w14:paraId="09AEE2B7" w14:textId="77777777">
        <w:trPr>
          <w:trHeight w:val="382"/>
        </w:trPr>
        <w:tc>
          <w:tcPr>
            <w:tcW w:w="1555" w:type="dxa"/>
            <w:tcMar/>
          </w:tcPr>
          <w:p w:rsidRPr="000A7935" w:rsidR="00F70A53" w:rsidP="00F70A53" w:rsidRDefault="000A7935" w14:paraId="2D1D051C" w14:textId="5BE13F06">
            <w:pPr>
              <w:pStyle w:val="Normal1"/>
              <w:jc w:val="center"/>
              <w:rPr>
                <w:i/>
                <w:iCs/>
                <w:sz w:val="20"/>
                <w:szCs w:val="20"/>
                <w:lang w:val="es-ES"/>
              </w:rPr>
            </w:pPr>
            <w:r w:rsidRPr="000A7935">
              <w:rPr>
                <w:rStyle w:val="Textoennegrita"/>
                <w:rFonts w:ascii="Roboto" w:hAnsi="Roboto"/>
                <w:i/>
                <w:iCs/>
                <w:color w:val="12263F"/>
                <w:bdr w:val="none" w:color="auto" w:sz="0" w:space="0" w:frame="1"/>
                <w:shd w:val="clear" w:color="auto" w:fill="FFFFFF"/>
              </w:rPr>
              <w:t>Top of Mind:</w:t>
            </w:r>
          </w:p>
        </w:tc>
        <w:tc>
          <w:tcPr>
            <w:tcW w:w="8720" w:type="dxa"/>
            <w:tcMar/>
          </w:tcPr>
          <w:p w:rsidRPr="003D695A" w:rsidR="00F70A53" w:rsidP="00472DB7" w:rsidRDefault="000A7935" w14:paraId="4D59D0DF" w14:textId="6B3E22F3">
            <w:pPr>
              <w:pStyle w:val="Normal1"/>
              <w:jc w:val="both"/>
              <w:rPr>
                <w:color w:val="000000"/>
                <w:sz w:val="20"/>
                <w:szCs w:val="20"/>
              </w:rPr>
            </w:pPr>
            <w:r>
              <w:rPr>
                <w:rFonts w:ascii="Roboto" w:hAnsi="Roboto"/>
                <w:color w:val="12263F"/>
                <w:shd w:val="clear" w:color="auto" w:fill="FFFFFF"/>
              </w:rPr>
              <w:t>primera marca o referencia citada por un consumidor cuando se le pide que indique las marcas que hay en el mercado.</w:t>
            </w:r>
          </w:p>
        </w:tc>
      </w:tr>
      <w:tr w:rsidRPr="003D695A" w:rsidR="00F70A53" w:rsidTr="69605384" w14:paraId="222F6DF1" w14:textId="77777777">
        <w:trPr>
          <w:trHeight w:val="382"/>
        </w:trPr>
        <w:tc>
          <w:tcPr>
            <w:tcW w:w="1555" w:type="dxa"/>
            <w:tcMar/>
          </w:tcPr>
          <w:p w:rsidRPr="003D695A" w:rsidR="00F70A53" w:rsidP="00472DB7" w:rsidRDefault="00F70A53" w14:paraId="153C48F2" w14:textId="7275B3CE">
            <w:pPr>
              <w:pStyle w:val="Normal1"/>
              <w:jc w:val="both"/>
              <w:rPr>
                <w:color w:val="000000"/>
                <w:sz w:val="20"/>
                <w:szCs w:val="20"/>
              </w:rPr>
            </w:pPr>
          </w:p>
        </w:tc>
        <w:tc>
          <w:tcPr>
            <w:tcW w:w="8720" w:type="dxa"/>
            <w:tcMar/>
          </w:tcPr>
          <w:p w:rsidRPr="003D695A" w:rsidR="00F70A53" w:rsidP="00472DB7" w:rsidRDefault="00F70A53" w14:paraId="26B5A95F" w14:textId="2520B2BD">
            <w:pPr>
              <w:pStyle w:val="Normal1"/>
              <w:jc w:val="both"/>
              <w:rPr>
                <w:color w:val="000000"/>
                <w:sz w:val="20"/>
                <w:szCs w:val="20"/>
                <w:highlight w:val="white"/>
              </w:rPr>
            </w:pPr>
          </w:p>
        </w:tc>
      </w:tr>
      <w:tr w:rsidRPr="003D695A" w:rsidR="00F70A53" w:rsidTr="69605384" w14:paraId="2FC3C2AF" w14:textId="77777777">
        <w:trPr>
          <w:trHeight w:val="382"/>
        </w:trPr>
        <w:tc>
          <w:tcPr>
            <w:tcW w:w="1555" w:type="dxa"/>
            <w:tcMar/>
          </w:tcPr>
          <w:p w:rsidRPr="003D695A" w:rsidR="00F70A53" w:rsidP="00472DB7" w:rsidRDefault="00F70A53" w14:paraId="1F863AA6" w14:textId="4BDCF412">
            <w:pPr>
              <w:pStyle w:val="Normal1"/>
              <w:jc w:val="both"/>
              <w:rPr>
                <w:rStyle w:val="Textoennegrita"/>
                <w:color w:val="12263F"/>
                <w:sz w:val="20"/>
                <w:szCs w:val="20"/>
                <w:bdr w:val="none" w:color="auto" w:sz="0" w:space="0" w:frame="1"/>
                <w:shd w:val="clear" w:color="auto" w:fill="FFFFFF"/>
              </w:rPr>
            </w:pPr>
          </w:p>
        </w:tc>
        <w:tc>
          <w:tcPr>
            <w:tcW w:w="8720" w:type="dxa"/>
            <w:tcMar/>
          </w:tcPr>
          <w:p w:rsidRPr="003D695A" w:rsidR="00F70A53" w:rsidP="00472DB7" w:rsidRDefault="00F70A53" w14:paraId="7B84C699" w14:textId="287FDA0D">
            <w:pPr>
              <w:pStyle w:val="Normal1"/>
              <w:jc w:val="both"/>
              <w:rPr>
                <w:color w:val="12263F"/>
                <w:sz w:val="20"/>
                <w:szCs w:val="20"/>
                <w:shd w:val="clear" w:color="auto" w:fill="FFFFFF"/>
              </w:rPr>
            </w:pPr>
          </w:p>
        </w:tc>
      </w:tr>
      <w:tr w:rsidRPr="003D695A" w:rsidR="00F70A53" w:rsidTr="69605384" w14:paraId="5DBAA984" w14:textId="77777777">
        <w:trPr>
          <w:trHeight w:val="382"/>
        </w:trPr>
        <w:tc>
          <w:tcPr>
            <w:tcW w:w="1555" w:type="dxa"/>
            <w:tcMar/>
          </w:tcPr>
          <w:p w:rsidRPr="003D695A" w:rsidR="00F70A53" w:rsidP="00472DB7" w:rsidRDefault="00F70A53" w14:paraId="21A6C8A8" w14:textId="77777777">
            <w:pPr>
              <w:pStyle w:val="Normal1"/>
              <w:jc w:val="both"/>
              <w:rPr>
                <w:rStyle w:val="Textoennegrita"/>
                <w:color w:val="12263F"/>
                <w:sz w:val="20"/>
                <w:szCs w:val="20"/>
                <w:bdr w:val="none" w:color="auto" w:sz="0" w:space="0" w:frame="1"/>
                <w:shd w:val="clear" w:color="auto" w:fill="FFFFFF"/>
              </w:rPr>
            </w:pPr>
          </w:p>
        </w:tc>
        <w:tc>
          <w:tcPr>
            <w:tcW w:w="8720" w:type="dxa"/>
            <w:tcMar/>
          </w:tcPr>
          <w:p w:rsidRPr="003D695A" w:rsidR="00F70A53" w:rsidP="00F70A53" w:rsidRDefault="00F70A53" w14:paraId="166C8F1B" w14:textId="768C3E16">
            <w:pPr>
              <w:pStyle w:val="Normal1"/>
              <w:jc w:val="both"/>
              <w:rPr>
                <w:color w:val="12263F"/>
                <w:sz w:val="20"/>
                <w:szCs w:val="20"/>
                <w:shd w:val="clear" w:color="auto" w:fill="FFFFFF"/>
              </w:rPr>
            </w:pPr>
          </w:p>
        </w:tc>
      </w:tr>
      <w:tr w:rsidRPr="003D695A" w:rsidR="00F70A53" w:rsidTr="69605384" w14:paraId="7018A801" w14:textId="77777777">
        <w:trPr>
          <w:trHeight w:val="382"/>
        </w:trPr>
        <w:tc>
          <w:tcPr>
            <w:tcW w:w="1555" w:type="dxa"/>
            <w:tcMar/>
          </w:tcPr>
          <w:p w:rsidRPr="003D695A" w:rsidR="00F70A53" w:rsidP="00472DB7" w:rsidRDefault="00F70A53" w14:paraId="747EEC0F" w14:textId="3B52D81A">
            <w:pPr>
              <w:pStyle w:val="Normal1"/>
              <w:jc w:val="both"/>
              <w:rPr>
                <w:rStyle w:val="Textoennegrita"/>
                <w:color w:val="12263F"/>
                <w:sz w:val="20"/>
                <w:szCs w:val="20"/>
                <w:bdr w:val="none" w:color="auto" w:sz="0" w:space="0" w:frame="1"/>
                <w:shd w:val="clear" w:color="auto" w:fill="FFFFFF"/>
              </w:rPr>
            </w:pPr>
          </w:p>
        </w:tc>
        <w:tc>
          <w:tcPr>
            <w:tcW w:w="8720" w:type="dxa"/>
            <w:tcMar/>
          </w:tcPr>
          <w:p w:rsidRPr="003D695A" w:rsidR="00F70A53" w:rsidP="00F70A53" w:rsidRDefault="00F70A53" w14:paraId="4432E8C5" w14:textId="7D36D33D">
            <w:pPr>
              <w:pStyle w:val="Normal1"/>
              <w:jc w:val="both"/>
              <w:rPr>
                <w:color w:val="12263F"/>
                <w:sz w:val="20"/>
                <w:szCs w:val="20"/>
                <w:shd w:val="clear" w:color="auto" w:fill="FFFFFF"/>
              </w:rPr>
            </w:pPr>
          </w:p>
        </w:tc>
      </w:tr>
    </w:tbl>
    <w:p w:rsidR="00F70A53" w:rsidP="00F70A53" w:rsidRDefault="00F70A53" w14:paraId="10997485" w14:textId="77777777">
      <w:pPr>
        <w:pStyle w:val="Normal1"/>
        <w:rPr>
          <w:sz w:val="20"/>
          <w:szCs w:val="20"/>
        </w:rPr>
      </w:pPr>
    </w:p>
    <w:p w:rsidR="00F70A53" w:rsidP="00F70A53" w:rsidRDefault="00F70A53" w14:paraId="6A17CE1B" w14:textId="77777777">
      <w:pPr>
        <w:pStyle w:val="Normal1"/>
        <w:rPr>
          <w:sz w:val="20"/>
          <w:szCs w:val="20"/>
        </w:rPr>
      </w:pPr>
    </w:p>
    <w:p w:rsidRPr="003D695A" w:rsidR="000200B0" w:rsidP="00DB545D" w:rsidRDefault="00F70A53" w14:paraId="726B967D" w14:textId="414A2FF7">
      <w:pPr>
        <w:pStyle w:val="Prrafodelista"/>
        <w:numPr>
          <w:ilvl w:val="0"/>
          <w:numId w:val="10"/>
        </w:numPr>
        <w:rPr>
          <w:b/>
          <w:color w:val="000000"/>
          <w:sz w:val="20"/>
          <w:szCs w:val="20"/>
        </w:rPr>
      </w:pPr>
      <w:r w:rsidRPr="003D695A">
        <w:rPr>
          <w:b/>
          <w:color w:val="000000"/>
          <w:sz w:val="20"/>
          <w:szCs w:val="20"/>
        </w:rPr>
        <w:t>REFERENCIAS BIBLIOGRÁFICAS:</w:t>
      </w:r>
    </w:p>
    <w:p w:rsidR="003D695A" w:rsidP="00F70A53" w:rsidRDefault="003D695A" w14:paraId="400B881E" w14:textId="77777777">
      <w:pPr>
        <w:rPr>
          <w:b/>
          <w:color w:val="000000"/>
          <w:sz w:val="20"/>
          <w:szCs w:val="20"/>
        </w:rPr>
      </w:pPr>
    </w:p>
    <w:p w:rsidR="000A7935" w:rsidP="000A7935" w:rsidRDefault="000A7935" w14:paraId="461F6440" w14:textId="77777777">
      <w:pPr>
        <w:spacing w:line="240" w:lineRule="auto"/>
        <w:textAlignment w:val="baseline"/>
        <w:rPr>
          <w:rFonts w:ascii="Roboto" w:hAnsi="Roboto" w:eastAsia="Times New Roman" w:cs="Times New Roman"/>
          <w:color w:val="12263F"/>
          <w:lang w:val="es-CO" w:eastAsia="es-CO"/>
        </w:rPr>
      </w:pPr>
      <w:r>
        <w:rPr>
          <w:rFonts w:ascii="Roboto" w:hAnsi="Roboto"/>
          <w:color w:val="12263F"/>
        </w:rPr>
        <w:t>Alard, J., y Monford, A. (2017). Plan de comunicación on y off en la práctica. ESIC Editorial.</w:t>
      </w:r>
    </w:p>
    <w:p w:rsidR="000A7935" w:rsidP="000A7935" w:rsidRDefault="000A7935" w14:paraId="3D55B402" w14:textId="678D1511">
      <w:pPr>
        <w:textAlignment w:val="baseline"/>
        <w:rPr>
          <w:rFonts w:ascii="Roboto" w:hAnsi="Roboto"/>
          <w:color w:val="12263F"/>
        </w:rPr>
      </w:pPr>
    </w:p>
    <w:p w:rsidR="000A7935" w:rsidP="000A7935" w:rsidRDefault="000A7935" w14:paraId="1BE77284" w14:textId="77777777">
      <w:pPr>
        <w:textAlignment w:val="baseline"/>
        <w:rPr>
          <w:rFonts w:ascii="Roboto" w:hAnsi="Roboto"/>
          <w:color w:val="12263F"/>
        </w:rPr>
      </w:pPr>
      <w:r>
        <w:rPr>
          <w:rFonts w:ascii="Roboto" w:hAnsi="Roboto"/>
          <w:color w:val="12263F"/>
        </w:rPr>
        <w:t>Ávila, B., y Llamazares, R. F. (2018). Medición de audiencias. TOM micro. Utilidades en la elaboración de un plan de medios. ESIC Editorial.</w:t>
      </w:r>
    </w:p>
    <w:p w:rsidR="000A7935" w:rsidP="000A7935" w:rsidRDefault="000A7935" w14:paraId="5AF30BE8" w14:textId="77777777">
      <w:pPr>
        <w:textAlignment w:val="baseline"/>
        <w:rPr>
          <w:rFonts w:ascii="Roboto" w:hAnsi="Roboto"/>
          <w:color w:val="12263F"/>
        </w:rPr>
      </w:pPr>
    </w:p>
    <w:p w:rsidR="000A7935" w:rsidP="000A7935" w:rsidRDefault="000A7935" w14:paraId="20D19ED2" w14:textId="2A6E0CF0">
      <w:pPr>
        <w:textAlignment w:val="baseline"/>
        <w:rPr>
          <w:rFonts w:ascii="Roboto" w:hAnsi="Roboto"/>
          <w:color w:val="12263F"/>
        </w:rPr>
      </w:pPr>
      <w:r>
        <w:rPr>
          <w:rFonts w:ascii="Roboto" w:hAnsi="Roboto"/>
          <w:color w:val="12263F"/>
        </w:rPr>
        <w:t>Dos Santos, M. A. (2017). Investigación de mercados. Ediciones Díaz de Santos.</w:t>
      </w:r>
    </w:p>
    <w:p w:rsidR="000A7935" w:rsidP="000A7935" w:rsidRDefault="000A7935" w14:paraId="1CA73EB3" w14:textId="77777777">
      <w:pPr>
        <w:textAlignment w:val="baseline"/>
        <w:rPr>
          <w:rFonts w:ascii="Roboto" w:hAnsi="Roboto"/>
          <w:color w:val="12263F"/>
        </w:rPr>
      </w:pPr>
    </w:p>
    <w:p w:rsidR="000A7935" w:rsidP="000A7935" w:rsidRDefault="000A7935" w14:paraId="740EB8A0" w14:textId="391CB061">
      <w:pPr>
        <w:textAlignment w:val="baseline"/>
        <w:rPr>
          <w:rFonts w:ascii="Roboto" w:hAnsi="Roboto"/>
          <w:color w:val="12263F"/>
        </w:rPr>
      </w:pPr>
      <w:r>
        <w:rPr>
          <w:rFonts w:ascii="Roboto" w:hAnsi="Roboto"/>
          <w:color w:val="12263F"/>
        </w:rPr>
        <w:t>Neuromarketing. (2020). Test fisiológicos. </w:t>
      </w:r>
      <w:hyperlink w:tgtFrame="_blank" w:history="1" r:id="rId18">
        <w:r>
          <w:rPr>
            <w:rStyle w:val="Hipervnculo"/>
            <w:rFonts w:ascii="Roboto" w:hAnsi="Roboto"/>
            <w:color w:val="2196F3"/>
            <w:bdr w:val="none" w:color="auto" w:sz="0" w:space="0" w:frame="1"/>
          </w:rPr>
          <w:t>https://neuromarketing.la/ </w:t>
        </w:r>
      </w:hyperlink>
    </w:p>
    <w:p w:rsidR="000A7935" w:rsidP="000A7935" w:rsidRDefault="000A7935" w14:paraId="73CDD446" w14:textId="571D1B1D">
      <w:pPr>
        <w:textAlignment w:val="baseline"/>
        <w:rPr>
          <w:rFonts w:ascii="Roboto" w:hAnsi="Roboto"/>
          <w:color w:val="12263F"/>
        </w:rPr>
      </w:pPr>
    </w:p>
    <w:p w:rsidR="000A7935" w:rsidP="000A7935" w:rsidRDefault="000A7935" w14:paraId="3A556EE7" w14:textId="77777777">
      <w:pPr>
        <w:textAlignment w:val="baseline"/>
        <w:rPr>
          <w:rFonts w:ascii="Roboto" w:hAnsi="Roboto"/>
          <w:color w:val="12263F"/>
        </w:rPr>
      </w:pPr>
      <w:r>
        <w:rPr>
          <w:rFonts w:ascii="Roboto" w:hAnsi="Roboto"/>
          <w:color w:val="12263F"/>
        </w:rPr>
        <w:t>Rodríguez, I., Suárez, V. A. y García, M. M. (2008). Dirección publicitaria. Editorial UOC.</w:t>
      </w:r>
    </w:p>
    <w:p w:rsidR="000A7935" w:rsidP="000A7935" w:rsidRDefault="000A7935" w14:paraId="7A8C55ED" w14:textId="12A60952">
      <w:pPr>
        <w:textAlignment w:val="baseline"/>
        <w:rPr>
          <w:rFonts w:ascii="Roboto" w:hAnsi="Roboto"/>
          <w:color w:val="12263F"/>
        </w:rPr>
      </w:pPr>
    </w:p>
    <w:p w:rsidR="000A7935" w:rsidP="000A7935" w:rsidRDefault="000A7935" w14:paraId="74C96645" w14:textId="77777777">
      <w:pPr>
        <w:textAlignment w:val="baseline"/>
        <w:rPr>
          <w:rFonts w:ascii="Roboto" w:hAnsi="Roboto"/>
          <w:color w:val="12263F"/>
        </w:rPr>
      </w:pPr>
      <w:r>
        <w:rPr>
          <w:rFonts w:ascii="Roboto" w:hAnsi="Roboto"/>
          <w:color w:val="12263F"/>
        </w:rPr>
        <w:t>Soria, M., M. (2015). Plan de medios de comunicación e internet. Editorial CEP.</w:t>
      </w:r>
    </w:p>
    <w:p w:rsidR="000A7935" w:rsidP="000A7935" w:rsidRDefault="000A7935" w14:paraId="3F023B30" w14:textId="77777777">
      <w:pPr>
        <w:textAlignment w:val="baseline"/>
        <w:rPr>
          <w:rFonts w:ascii="Roboto" w:hAnsi="Roboto"/>
          <w:color w:val="12263F"/>
        </w:rPr>
      </w:pPr>
    </w:p>
    <w:p w:rsidR="000A7935" w:rsidP="64D272C1" w:rsidRDefault="000A7935" w14:paraId="66C54FFB" w14:textId="643777F7">
      <w:pPr>
        <w:textAlignment w:val="baseline"/>
        <w:rPr>
          <w:rFonts w:ascii="Roboto" w:hAnsi="Roboto"/>
          <w:color w:val="12263F"/>
          <w:lang w:val="es-ES"/>
        </w:rPr>
      </w:pPr>
      <w:r w:rsidRPr="64D272C1">
        <w:rPr>
          <w:rFonts w:ascii="Roboto" w:hAnsi="Roboto"/>
          <w:color w:val="12263F"/>
          <w:lang w:val="es-ES"/>
        </w:rPr>
        <w:t>Turletti, P. (2018). El ROI de marketing y ventas. ESIC Editorial.</w:t>
      </w:r>
    </w:p>
    <w:p w:rsidR="003D695A" w:rsidP="00F70A53" w:rsidRDefault="003D695A" w14:paraId="45D3FD2A" w14:textId="77777777"/>
    <w:p w:rsidR="000D2D4E" w:rsidP="00F70A53" w:rsidRDefault="000D2D4E" w14:paraId="3E757258" w14:textId="77777777"/>
    <w:tbl>
      <w:tblPr>
        <w:tblStyle w:val="Style6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64"/>
        <w:gridCol w:w="2138"/>
        <w:gridCol w:w="1701"/>
        <w:gridCol w:w="1843"/>
        <w:gridCol w:w="1044"/>
        <w:gridCol w:w="1977"/>
      </w:tblGrid>
      <w:tr w:rsidR="000D2D4E" w:rsidTr="00BB6745" w14:paraId="3D513175" w14:textId="77777777">
        <w:tc>
          <w:tcPr>
            <w:tcW w:w="1264" w:type="dxa"/>
            <w:tcBorders>
              <w:top w:val="nil"/>
              <w:left w:val="nil"/>
            </w:tcBorders>
          </w:tcPr>
          <w:p w:rsidR="000D2D4E" w:rsidP="00BB6745" w:rsidRDefault="000D2D4E" w14:paraId="52DB3BAD" w14:textId="77777777">
            <w:pPr>
              <w:jc w:val="both"/>
              <w:rPr>
                <w:sz w:val="20"/>
                <w:szCs w:val="20"/>
              </w:rPr>
            </w:pPr>
          </w:p>
        </w:tc>
        <w:tc>
          <w:tcPr>
            <w:tcW w:w="2138" w:type="dxa"/>
          </w:tcPr>
          <w:p w:rsidR="000D2D4E" w:rsidP="00BB6745" w:rsidRDefault="000D2D4E" w14:paraId="3F8D38E9" w14:textId="77777777">
            <w:pPr>
              <w:jc w:val="both"/>
              <w:rPr>
                <w:sz w:val="20"/>
                <w:szCs w:val="20"/>
              </w:rPr>
            </w:pPr>
            <w:r>
              <w:rPr>
                <w:sz w:val="20"/>
                <w:szCs w:val="20"/>
              </w:rPr>
              <w:t>Nombre</w:t>
            </w:r>
          </w:p>
        </w:tc>
        <w:tc>
          <w:tcPr>
            <w:tcW w:w="1701" w:type="dxa"/>
          </w:tcPr>
          <w:p w:rsidR="000D2D4E" w:rsidP="00BB6745" w:rsidRDefault="000D2D4E" w14:paraId="27CD0D0D" w14:textId="77777777">
            <w:pPr>
              <w:jc w:val="both"/>
              <w:rPr>
                <w:sz w:val="20"/>
                <w:szCs w:val="20"/>
              </w:rPr>
            </w:pPr>
            <w:r>
              <w:rPr>
                <w:sz w:val="20"/>
                <w:szCs w:val="20"/>
              </w:rPr>
              <w:t>Cargo</w:t>
            </w:r>
          </w:p>
        </w:tc>
        <w:tc>
          <w:tcPr>
            <w:tcW w:w="1843" w:type="dxa"/>
          </w:tcPr>
          <w:p w:rsidR="000D2D4E" w:rsidP="00BB6745" w:rsidRDefault="000D2D4E" w14:paraId="007A6D5D" w14:textId="77777777">
            <w:pPr>
              <w:jc w:val="both"/>
              <w:rPr>
                <w:sz w:val="20"/>
                <w:szCs w:val="20"/>
              </w:rPr>
            </w:pPr>
            <w:r>
              <w:rPr>
                <w:sz w:val="20"/>
                <w:szCs w:val="20"/>
              </w:rPr>
              <w:t>Dependencia</w:t>
            </w:r>
          </w:p>
        </w:tc>
        <w:tc>
          <w:tcPr>
            <w:tcW w:w="1044" w:type="dxa"/>
          </w:tcPr>
          <w:p w:rsidR="000D2D4E" w:rsidP="00BB6745" w:rsidRDefault="000D2D4E" w14:paraId="73C240C1" w14:textId="77777777">
            <w:pPr>
              <w:jc w:val="both"/>
              <w:rPr>
                <w:sz w:val="20"/>
                <w:szCs w:val="20"/>
              </w:rPr>
            </w:pPr>
            <w:r>
              <w:rPr>
                <w:sz w:val="20"/>
                <w:szCs w:val="20"/>
              </w:rPr>
              <w:t>Fecha</w:t>
            </w:r>
          </w:p>
        </w:tc>
        <w:tc>
          <w:tcPr>
            <w:tcW w:w="1977" w:type="dxa"/>
          </w:tcPr>
          <w:p w:rsidR="000D2D4E" w:rsidP="00BB6745" w:rsidRDefault="000D2D4E" w14:paraId="7E3B2040" w14:textId="77777777">
            <w:pPr>
              <w:jc w:val="both"/>
              <w:rPr>
                <w:sz w:val="20"/>
                <w:szCs w:val="20"/>
              </w:rPr>
            </w:pPr>
            <w:r>
              <w:rPr>
                <w:sz w:val="20"/>
                <w:szCs w:val="20"/>
              </w:rPr>
              <w:t>Razón del Cambio</w:t>
            </w:r>
          </w:p>
        </w:tc>
      </w:tr>
      <w:tr w:rsidR="000D2D4E" w:rsidTr="00BB6745" w14:paraId="1710E74A" w14:textId="77777777">
        <w:trPr>
          <w:trHeight w:val="159"/>
        </w:trPr>
        <w:tc>
          <w:tcPr>
            <w:tcW w:w="1264" w:type="dxa"/>
            <w:vMerge w:val="restart"/>
          </w:tcPr>
          <w:p w:rsidR="000D2D4E" w:rsidP="00BB6745" w:rsidRDefault="000D2D4E" w14:paraId="6EE3393B" w14:textId="77777777">
            <w:pPr>
              <w:jc w:val="both"/>
              <w:rPr>
                <w:sz w:val="20"/>
                <w:szCs w:val="20"/>
              </w:rPr>
            </w:pPr>
            <w:r>
              <w:rPr>
                <w:sz w:val="20"/>
                <w:szCs w:val="20"/>
              </w:rPr>
              <w:t>Autor (es)</w:t>
            </w:r>
          </w:p>
        </w:tc>
        <w:tc>
          <w:tcPr>
            <w:tcW w:w="2138" w:type="dxa"/>
          </w:tcPr>
          <w:p w:rsidR="000D2D4E" w:rsidP="00BB6745" w:rsidRDefault="000D2D4E" w14:paraId="1E178392" w14:textId="77777777">
            <w:pPr>
              <w:jc w:val="both"/>
              <w:rPr>
                <w:sz w:val="20"/>
                <w:szCs w:val="20"/>
              </w:rPr>
            </w:pPr>
            <w:r>
              <w:rPr>
                <w:sz w:val="20"/>
                <w:szCs w:val="20"/>
              </w:rPr>
              <w:t>Carolina Jiménez Suescún</w:t>
            </w:r>
          </w:p>
          <w:p w:rsidR="000D2D4E" w:rsidP="00BB6745" w:rsidRDefault="000D2D4E" w14:paraId="071F4AB0" w14:textId="77777777">
            <w:pPr>
              <w:jc w:val="both"/>
              <w:rPr>
                <w:sz w:val="20"/>
                <w:szCs w:val="20"/>
              </w:rPr>
            </w:pPr>
          </w:p>
        </w:tc>
        <w:tc>
          <w:tcPr>
            <w:tcW w:w="1701" w:type="dxa"/>
          </w:tcPr>
          <w:p w:rsidR="000D2D4E" w:rsidP="00BB6745" w:rsidRDefault="000D2D4E" w14:paraId="568102D3" w14:textId="77777777">
            <w:pPr>
              <w:jc w:val="both"/>
              <w:rPr>
                <w:sz w:val="20"/>
                <w:szCs w:val="20"/>
              </w:rPr>
            </w:pPr>
            <w:r>
              <w:rPr>
                <w:sz w:val="20"/>
                <w:szCs w:val="20"/>
              </w:rPr>
              <w:t>Evaluador Instruccional</w:t>
            </w:r>
          </w:p>
        </w:tc>
        <w:tc>
          <w:tcPr>
            <w:tcW w:w="1843" w:type="dxa"/>
            <w:vMerge w:val="restart"/>
          </w:tcPr>
          <w:p w:rsidR="000D2D4E" w:rsidP="00BB6745" w:rsidRDefault="000D2D4E" w14:paraId="2E563E08" w14:textId="77777777">
            <w:pPr>
              <w:jc w:val="both"/>
              <w:rPr>
                <w:sz w:val="20"/>
                <w:szCs w:val="20"/>
              </w:rPr>
            </w:pPr>
            <w:r>
              <w:rPr>
                <w:sz w:val="20"/>
                <w:szCs w:val="20"/>
              </w:rPr>
              <w:t>Regional Santander Centro Agroturístico</w:t>
            </w:r>
          </w:p>
        </w:tc>
        <w:tc>
          <w:tcPr>
            <w:tcW w:w="1044" w:type="dxa"/>
            <w:vMerge w:val="restart"/>
          </w:tcPr>
          <w:p w:rsidR="000D2D4E" w:rsidP="00BB6745" w:rsidRDefault="000D2D4E" w14:paraId="3D968988" w14:textId="09217620">
            <w:pPr>
              <w:jc w:val="both"/>
              <w:rPr>
                <w:sz w:val="20"/>
                <w:szCs w:val="20"/>
              </w:rPr>
            </w:pPr>
            <w:r>
              <w:rPr>
                <w:sz w:val="20"/>
                <w:szCs w:val="20"/>
              </w:rPr>
              <w:t>05/06/2024</w:t>
            </w:r>
          </w:p>
        </w:tc>
        <w:tc>
          <w:tcPr>
            <w:tcW w:w="1977" w:type="dxa"/>
            <w:vMerge w:val="restart"/>
          </w:tcPr>
          <w:p w:rsidR="000D2D4E" w:rsidP="00BB6745" w:rsidRDefault="000D2D4E" w14:paraId="5326EAF7" w14:textId="77777777">
            <w:pPr>
              <w:jc w:val="both"/>
              <w:rPr>
                <w:sz w:val="20"/>
                <w:szCs w:val="20"/>
              </w:rPr>
            </w:pPr>
            <w:r>
              <w:rPr>
                <w:sz w:val="20"/>
                <w:szCs w:val="20"/>
              </w:rPr>
              <w:t>Adecuaciones instruccionales a 2024</w:t>
            </w:r>
          </w:p>
        </w:tc>
      </w:tr>
      <w:tr w:rsidR="000D2D4E" w:rsidTr="00BB6745" w14:paraId="54EB75AA" w14:textId="77777777">
        <w:trPr>
          <w:trHeight w:val="159"/>
        </w:trPr>
        <w:tc>
          <w:tcPr>
            <w:tcW w:w="1264" w:type="dxa"/>
            <w:vMerge/>
          </w:tcPr>
          <w:p w:rsidR="000D2D4E" w:rsidP="00BB6745" w:rsidRDefault="000D2D4E" w14:paraId="7E85C863" w14:textId="77777777">
            <w:pPr>
              <w:jc w:val="both"/>
              <w:rPr>
                <w:b w:val="0"/>
                <w:sz w:val="20"/>
                <w:szCs w:val="20"/>
              </w:rPr>
            </w:pPr>
          </w:p>
        </w:tc>
        <w:tc>
          <w:tcPr>
            <w:tcW w:w="2138" w:type="dxa"/>
          </w:tcPr>
          <w:p w:rsidR="000D2D4E" w:rsidP="00BB6745" w:rsidRDefault="000D2D4E" w14:paraId="6D657B3E" w14:textId="77777777">
            <w:pPr>
              <w:jc w:val="both"/>
              <w:rPr>
                <w:sz w:val="20"/>
                <w:szCs w:val="20"/>
              </w:rPr>
            </w:pPr>
            <w:r>
              <w:rPr>
                <w:sz w:val="20"/>
                <w:szCs w:val="20"/>
              </w:rPr>
              <w:t>Claudia Johana Gómez</w:t>
            </w:r>
          </w:p>
        </w:tc>
        <w:tc>
          <w:tcPr>
            <w:tcW w:w="1701" w:type="dxa"/>
          </w:tcPr>
          <w:p w:rsidR="000D2D4E" w:rsidP="00BB6745" w:rsidRDefault="000D2D4E" w14:paraId="6935EE56" w14:textId="77777777">
            <w:pPr>
              <w:jc w:val="both"/>
              <w:rPr>
                <w:sz w:val="20"/>
                <w:szCs w:val="20"/>
              </w:rPr>
            </w:pPr>
            <w:r>
              <w:rPr>
                <w:sz w:val="20"/>
                <w:szCs w:val="20"/>
              </w:rPr>
              <w:t>Líder línea Santander</w:t>
            </w:r>
          </w:p>
        </w:tc>
        <w:tc>
          <w:tcPr>
            <w:tcW w:w="1843" w:type="dxa"/>
            <w:vMerge/>
          </w:tcPr>
          <w:p w:rsidR="000D2D4E" w:rsidP="00BB6745" w:rsidRDefault="000D2D4E" w14:paraId="550539F9" w14:textId="77777777">
            <w:pPr>
              <w:jc w:val="both"/>
              <w:rPr>
                <w:sz w:val="20"/>
                <w:szCs w:val="20"/>
              </w:rPr>
            </w:pPr>
          </w:p>
        </w:tc>
        <w:tc>
          <w:tcPr>
            <w:tcW w:w="1044" w:type="dxa"/>
            <w:vMerge/>
          </w:tcPr>
          <w:p w:rsidR="000D2D4E" w:rsidP="00BB6745" w:rsidRDefault="000D2D4E" w14:paraId="448DF267" w14:textId="77777777">
            <w:pPr>
              <w:jc w:val="both"/>
              <w:rPr>
                <w:sz w:val="20"/>
                <w:szCs w:val="20"/>
              </w:rPr>
            </w:pPr>
          </w:p>
        </w:tc>
        <w:tc>
          <w:tcPr>
            <w:tcW w:w="1977" w:type="dxa"/>
            <w:vMerge/>
          </w:tcPr>
          <w:p w:rsidR="000D2D4E" w:rsidP="00BB6745" w:rsidRDefault="000D2D4E" w14:paraId="1499374E" w14:textId="77777777">
            <w:pPr>
              <w:jc w:val="both"/>
              <w:rPr>
                <w:sz w:val="20"/>
                <w:szCs w:val="20"/>
              </w:rPr>
            </w:pPr>
          </w:p>
        </w:tc>
      </w:tr>
    </w:tbl>
    <w:p w:rsidR="000D2D4E" w:rsidP="00F70A53" w:rsidRDefault="000D2D4E" w14:paraId="1EA81A41" w14:textId="77777777"/>
    <w:sectPr w:rsidR="000D2D4E">
      <w:headerReference w:type="even" r:id="rId19"/>
      <w:headerReference w:type="default" r:id="rId20"/>
      <w:footerReference w:type="even" r:id="rId21"/>
      <w:footerReference w:type="default" r:id="rId22"/>
      <w:headerReference w:type="first" r:id="rId23"/>
      <w:footerReference w:type="first" r:id="rId24"/>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xmlns:w="http://schemas.openxmlformats.org/wordprocessingml/2006/main" w:initials="C" w:author="Carolina" w:date="06/04/2024 16:40:00" w:id="0">
    <w:p xmlns:w14="http://schemas.microsoft.com/office/word/2010/wordml" w:rsidR="7FF84CC4" w:rsidRDefault="34280627" w14:paraId="2C2CAB95" w14:textId="6DCB0F4C">
      <w:pPr>
        <w:pStyle w:val="CommentText"/>
      </w:pPr>
      <w:r>
        <w:rPr>
          <w:rStyle w:val="CommentReference"/>
        </w:rPr>
        <w:annotationRef/>
      </w:r>
      <w:r w:rsidRPr="0E717D1A" w:rsidR="29DD9CA0">
        <w:rPr>
          <w:color w:val="ff0000"/>
        </w:rPr>
        <w:t>Incluir texto y dejar espacio en el diseño para el video</w:t>
      </w:r>
    </w:p>
  </w:comment>
  <w:comment w:initials="C" w:author="Carolina" w:date="2024-06-04T23:56:00Z" w:id="1">
    <w:p w:rsidR="006A2D70" w:rsidP="006A2D70" w:rsidRDefault="006A2D70" w14:paraId="65E1D314" w14:textId="77777777">
      <w:pPr>
        <w:pStyle w:val="Textocomentario"/>
      </w:pPr>
      <w:r>
        <w:rPr>
          <w:rStyle w:val="Refdecomentario"/>
        </w:rPr>
        <w:annotationRef/>
      </w:r>
      <w:r>
        <w:rPr>
          <w:color w:val="FF0000"/>
          <w:lang w:val="es-CO"/>
        </w:rPr>
        <w:t>Mantener recurso didáctico  infografía</w:t>
      </w:r>
    </w:p>
  </w:comment>
  <w:comment w:initials="C" w:author="Carolina" w:date="2024-06-04T23:59:00Z" w:id="2">
    <w:p w:rsidR="006A2D70" w:rsidP="006A2D70" w:rsidRDefault="006A2D70" w14:paraId="66D9BF04" w14:textId="77777777">
      <w:pPr>
        <w:pStyle w:val="Textocomentario"/>
      </w:pPr>
      <w:r>
        <w:rPr>
          <w:rStyle w:val="Refdecomentario"/>
        </w:rPr>
        <w:annotationRef/>
      </w:r>
      <w:r>
        <w:rPr>
          <w:color w:val="FF0000"/>
          <w:lang w:val="es-CO"/>
        </w:rPr>
        <w:t>Cambiar palabra por</w:t>
      </w:r>
      <w:r>
        <w:rPr>
          <w:lang w:val="es-CO"/>
        </w:rPr>
        <w:t>: debe</w:t>
      </w:r>
    </w:p>
  </w:comment>
  <w:comment w:initials="C" w:author="Carolina" w:date="2024-06-04T23:59:00Z" w:id="3">
    <w:p w:rsidR="006A2D70" w:rsidP="006A2D70" w:rsidRDefault="006A2D70" w14:paraId="7B898DF6" w14:textId="77777777">
      <w:pPr>
        <w:pStyle w:val="Textocomentario"/>
      </w:pPr>
      <w:r>
        <w:rPr>
          <w:rStyle w:val="Refdecomentario"/>
        </w:rPr>
        <w:annotationRef/>
      </w:r>
      <w:r>
        <w:rPr>
          <w:color w:val="FF0000"/>
          <w:lang w:val="es-CO"/>
        </w:rPr>
        <w:t>Corregir puntuación:</w:t>
      </w:r>
      <w:r>
        <w:rPr>
          <w:lang w:val="es-CO"/>
        </w:rPr>
        <w:t xml:space="preserve"> quitar la coma</w:t>
      </w:r>
    </w:p>
  </w:comment>
  <w:comment w:initials="C" w:author="Carolina" w:date="2024-06-05T00:02:00Z" w:id="4">
    <w:p w:rsidR="009F1FF8" w:rsidP="009F1FF8" w:rsidRDefault="009F1FF8" w14:paraId="169C13BA" w14:textId="77777777">
      <w:pPr>
        <w:pStyle w:val="Textocomentario"/>
      </w:pPr>
      <w:r>
        <w:rPr>
          <w:rStyle w:val="Refdecomentario"/>
        </w:rPr>
        <w:annotationRef/>
      </w:r>
      <w:r>
        <w:rPr>
          <w:color w:val="FF0000"/>
          <w:lang w:val="es-CO"/>
        </w:rPr>
        <w:t>Mantener recurso didactico</w:t>
      </w:r>
    </w:p>
  </w:comment>
  <w:comment w:initials="C" w:author="Carolina" w:date="2024-06-05T00:06:00Z" w:id="5">
    <w:p w:rsidR="009F1FF8" w:rsidP="009F1FF8" w:rsidRDefault="009F1FF8" w14:paraId="3469CE8F" w14:textId="77777777">
      <w:pPr>
        <w:pStyle w:val="Textocomentario"/>
      </w:pPr>
      <w:r>
        <w:rPr>
          <w:rStyle w:val="Refdecomentario"/>
        </w:rPr>
        <w:annotationRef/>
      </w:r>
      <w:r>
        <w:rPr>
          <w:color w:val="FF0000"/>
          <w:lang w:val="es-CO"/>
        </w:rPr>
        <w:t>Mantener recurso didáctico</w:t>
      </w:r>
    </w:p>
  </w:comment>
  <w:comment w:initials="C" w:author="Carolina" w:date="2024-06-05T00:07:00Z" w:id="6">
    <w:p w:rsidR="009F1FF8" w:rsidP="009F1FF8" w:rsidRDefault="009F1FF8" w14:paraId="234B3636" w14:textId="77777777">
      <w:pPr>
        <w:pStyle w:val="Textocomentario"/>
      </w:pPr>
      <w:r>
        <w:rPr>
          <w:rStyle w:val="Refdecomentario"/>
        </w:rPr>
        <w:annotationRef/>
      </w:r>
      <w:r>
        <w:rPr>
          <w:color w:val="FF0000"/>
          <w:lang w:val="es-CO"/>
        </w:rPr>
        <w:t>Mantener recurso didáctico</w:t>
      </w:r>
    </w:p>
  </w:comment>
  <w:comment w:initials="C" w:author="Carolina" w:date="2024-06-05T00:10:00Z" w:id="7">
    <w:p w:rsidR="009F1FF8" w:rsidP="009F1FF8" w:rsidRDefault="009F1FF8" w14:paraId="7E722CAF" w14:textId="77777777">
      <w:pPr>
        <w:pStyle w:val="Textocomentario"/>
      </w:pPr>
      <w:r>
        <w:rPr>
          <w:rStyle w:val="Refdecomentario"/>
        </w:rPr>
        <w:annotationRef/>
      </w:r>
      <w:r>
        <w:rPr>
          <w:color w:val="FF0000"/>
          <w:lang w:val="es-CO"/>
        </w:rPr>
        <w:t>Escribir palabras en cursiva:</w:t>
      </w:r>
      <w:r>
        <w:rPr>
          <w:lang w:val="es-CO"/>
        </w:rPr>
        <w:t xml:space="preserve"> </w:t>
      </w:r>
      <w:r>
        <w:rPr>
          <w:i/>
          <w:iCs/>
          <w:lang w:val="es-CO"/>
        </w:rPr>
        <w:t>Eye tracking, facial reading</w:t>
      </w:r>
    </w:p>
  </w:comment>
  <w:comment w:initials="C" w:author="Carolina" w:date="2024-06-05T17:27:00Z" w:id="8">
    <w:p w:rsidR="00DD54B4" w:rsidP="00DD54B4" w:rsidRDefault="00DD54B4" w14:paraId="3206B302" w14:textId="77777777">
      <w:pPr>
        <w:pStyle w:val="Textocomentario"/>
      </w:pPr>
      <w:r>
        <w:rPr>
          <w:rStyle w:val="Refdecomentario"/>
        </w:rPr>
        <w:annotationRef/>
      </w:r>
      <w:r>
        <w:rPr>
          <w:color w:val="FF0000"/>
          <w:lang w:val="es-CO"/>
        </w:rPr>
        <w:t>Cambiar texto por:</w:t>
      </w:r>
      <w:r>
        <w:rPr>
          <w:lang w:val="es-CO"/>
        </w:rPr>
        <w:t xml:space="preserve"> cualitativos</w:t>
      </w:r>
    </w:p>
  </w:comment>
  <w:comment w:initials="C" w:author="Carolina" w:date="2024-06-05T17:29:00Z" w:id="9">
    <w:p w:rsidR="00DD54B4" w:rsidP="00DD54B4" w:rsidRDefault="00DD54B4" w14:paraId="33E76A6C" w14:textId="77777777">
      <w:pPr>
        <w:pStyle w:val="Textocomentario"/>
      </w:pPr>
      <w:r>
        <w:rPr>
          <w:rStyle w:val="Refdecomentario"/>
        </w:rPr>
        <w:annotationRef/>
      </w:r>
      <w:r>
        <w:rPr>
          <w:color w:val="FF0000"/>
          <w:lang w:val="es-CO"/>
        </w:rPr>
        <w:t>Escribir en cursiva:</w:t>
      </w:r>
      <w:r>
        <w:rPr>
          <w:lang w:val="es-CO"/>
        </w:rPr>
        <w:t xml:space="preserve"> </w:t>
      </w:r>
      <w:r>
        <w:rPr>
          <w:i/>
          <w:iCs/>
          <w:lang w:val="es-CO"/>
        </w:rPr>
        <w:t>top of mind</w:t>
      </w:r>
    </w:p>
  </w:comment>
  <w:comment w:initials="C" w:author="Carolina" w:date="2024-06-05T17:30:00Z" w:id="10">
    <w:p w:rsidR="00DD54B4" w:rsidP="00DD54B4" w:rsidRDefault="00DD54B4" w14:paraId="7292F15C" w14:textId="77777777">
      <w:pPr>
        <w:pStyle w:val="Textocomentario"/>
      </w:pPr>
      <w:r>
        <w:rPr>
          <w:rStyle w:val="Refdecomentario"/>
        </w:rPr>
        <w:annotationRef/>
      </w:r>
      <w:r>
        <w:rPr>
          <w:color w:val="FF0000"/>
          <w:lang w:val="es-CO"/>
        </w:rPr>
        <w:t>Escribir en cursiva:</w:t>
      </w:r>
      <w:r>
        <w:rPr>
          <w:lang w:val="es-CO"/>
        </w:rPr>
        <w:t xml:space="preserve"> </w:t>
      </w:r>
      <w:r>
        <w:rPr>
          <w:i/>
          <w:iCs/>
          <w:lang w:val="es-CO"/>
        </w:rPr>
        <w:t>leads</w:t>
      </w:r>
    </w:p>
  </w:comment>
  <w:comment w:initials="C" w:author="Carolina" w:date="2024-06-05T17:30:00Z" w:id="11">
    <w:p w:rsidR="00DD54B4" w:rsidP="00DD54B4" w:rsidRDefault="00DD54B4" w14:paraId="63785644" w14:textId="77777777">
      <w:pPr>
        <w:pStyle w:val="Textocomentario"/>
      </w:pPr>
      <w:r>
        <w:rPr>
          <w:rStyle w:val="Refdecomentario"/>
        </w:rPr>
        <w:annotationRef/>
      </w:r>
      <w:r>
        <w:rPr>
          <w:color w:val="FF0000"/>
          <w:lang w:val="es-CO"/>
        </w:rPr>
        <w:t>Escribir en cursiva:</w:t>
      </w:r>
      <w:r>
        <w:rPr>
          <w:lang w:val="es-CO"/>
        </w:rPr>
        <w:t xml:space="preserve"> </w:t>
      </w:r>
      <w:r>
        <w:rPr>
          <w:i/>
          <w:iCs/>
          <w:lang w:val="es-CO"/>
        </w:rPr>
        <w:t>target</w:t>
      </w:r>
    </w:p>
  </w:comment>
  <w:comment w:initials="C" w:author="Carolina" w:date="2024-06-05T17:39:00Z" w:id="12">
    <w:p w:rsidR="00884961" w:rsidP="00884961" w:rsidRDefault="00884961" w14:paraId="49A6C281" w14:textId="77777777">
      <w:pPr>
        <w:pStyle w:val="Textocomentario"/>
      </w:pPr>
      <w:r>
        <w:rPr>
          <w:rStyle w:val="Refdecomentario"/>
        </w:rPr>
        <w:annotationRef/>
      </w:r>
      <w:r>
        <w:rPr>
          <w:color w:val="FF0000"/>
          <w:lang w:val="es-CO"/>
        </w:rPr>
        <w:t>Escribir en cursiva</w:t>
      </w:r>
      <w:r>
        <w:rPr>
          <w:lang w:val="es-CO"/>
        </w:rPr>
        <w:t xml:space="preserve">: </w:t>
      </w:r>
      <w:r>
        <w:rPr>
          <w:i/>
          <w:iCs/>
          <w:lang w:val="es-CO"/>
        </w:rPr>
        <w:t>marketing</w:t>
      </w:r>
    </w:p>
  </w:comment>
  <w:comment w:initials="C" w:author="Carolina" w:date="2024-06-05T17:39:00Z" w:id="13">
    <w:p w:rsidR="00884961" w:rsidP="00884961" w:rsidRDefault="00884961" w14:paraId="6B97EC71" w14:textId="77777777">
      <w:pPr>
        <w:pStyle w:val="Textocomentario"/>
      </w:pPr>
      <w:r>
        <w:rPr>
          <w:rStyle w:val="Refdecomentario"/>
        </w:rPr>
        <w:annotationRef/>
      </w:r>
      <w:r>
        <w:rPr>
          <w:color w:val="FF0000"/>
          <w:lang w:val="es-CO"/>
        </w:rPr>
        <w:t>Escribir en cursiva:</w:t>
      </w:r>
      <w:r>
        <w:rPr>
          <w:lang w:val="es-CO"/>
        </w:rPr>
        <w:t xml:space="preserve"> marketing</w:t>
      </w:r>
    </w:p>
  </w:comment>
  <w:comment w:initials="C" w:author="Carolina" w:date="2024-06-05T18:06:00Z" w:id="14">
    <w:p w:rsidR="00744B84" w:rsidP="00744B84" w:rsidRDefault="00744B84" w14:paraId="359329AC" w14:textId="77777777">
      <w:pPr>
        <w:pStyle w:val="Textocomentario"/>
      </w:pPr>
      <w:r>
        <w:rPr>
          <w:rStyle w:val="Refdecomentario"/>
        </w:rPr>
        <w:annotationRef/>
      </w:r>
      <w:r>
        <w:rPr>
          <w:color w:val="FF0000"/>
          <w:lang w:val="es-CO"/>
        </w:rPr>
        <w:t>Texto alternativo:</w:t>
      </w:r>
      <w:r>
        <w:rPr>
          <w:lang w:val="es-CO"/>
        </w:rPr>
        <w:t xml:space="preserve"> la tabla consta de tres columnas, donde se presentan las variables mercadeo y comercialización, diferentes tipos de cada variable, y los indicadores de cada tipo.</w:t>
      </w:r>
    </w:p>
  </w:comment>
  <w:comment w:initials="C" w:author="Carolina" w:date="2024-06-05T18:07:00Z" w:id="15">
    <w:p w:rsidR="00744B84" w:rsidP="00744B84" w:rsidRDefault="00744B84" w14:paraId="695E72B5" w14:textId="77777777">
      <w:pPr>
        <w:pStyle w:val="Textocomentario"/>
      </w:pPr>
      <w:r>
        <w:rPr>
          <w:rStyle w:val="Refdecomentario"/>
        </w:rPr>
        <w:annotationRef/>
      </w:r>
      <w:r>
        <w:rPr>
          <w:color w:val="FF0000"/>
          <w:lang w:val="es-CO"/>
        </w:rPr>
        <w:t>Mantener recurso didáctico</w:t>
      </w:r>
    </w:p>
  </w:comment>
  <w:comment w:initials="C" w:author="Carolina" w:date="2024-06-05T18:08:00Z" w:id="16">
    <w:p w:rsidR="00744B84" w:rsidP="00744B84" w:rsidRDefault="00744B84" w14:paraId="6A9986EE" w14:textId="77777777">
      <w:pPr>
        <w:pStyle w:val="Textocomentario"/>
      </w:pPr>
      <w:r>
        <w:rPr>
          <w:rStyle w:val="Refdecomentario"/>
        </w:rPr>
        <w:annotationRef/>
      </w:r>
      <w:r>
        <w:rPr>
          <w:color w:val="FF0000"/>
          <w:lang w:val="es-CO"/>
        </w:rPr>
        <w:t>Mantener recurso didactico</w:t>
      </w:r>
    </w:p>
  </w:comment>
  <w:comment w:initials="C" w:author="Carolina" w:date="2024-06-05T18:12:00Z" w:id="17">
    <w:p w:rsidR="00DC64AF" w:rsidP="00DC64AF" w:rsidRDefault="00DC64AF" w14:paraId="0DF955A4" w14:textId="77777777">
      <w:pPr>
        <w:pStyle w:val="Textocomentario"/>
      </w:pPr>
      <w:r>
        <w:rPr>
          <w:rStyle w:val="Refdecomentario"/>
        </w:rPr>
        <w:annotationRef/>
      </w:r>
      <w:r>
        <w:rPr>
          <w:color w:val="FF0000"/>
          <w:lang w:val="es-CO"/>
        </w:rPr>
        <w:t>Enumerar tabla:</w:t>
      </w:r>
      <w:r>
        <w:rPr>
          <w:lang w:val="es-CO"/>
        </w:rPr>
        <w:t xml:space="preserve"> Tabla 2. Indicador y evaluación</w:t>
      </w:r>
    </w:p>
    <w:p w:rsidR="00DC64AF" w:rsidP="00DC64AF" w:rsidRDefault="00DC64AF" w14:paraId="315734F1" w14:textId="77777777">
      <w:pPr>
        <w:pStyle w:val="Textocomentario"/>
      </w:pPr>
    </w:p>
    <w:p w:rsidR="00DC64AF" w:rsidP="00DC64AF" w:rsidRDefault="00DC64AF" w14:paraId="6460A786" w14:textId="77777777">
      <w:pPr>
        <w:pStyle w:val="Textocomentario"/>
      </w:pPr>
      <w:r>
        <w:rPr>
          <w:color w:val="FF0000"/>
          <w:lang w:val="es-CO"/>
        </w:rPr>
        <w:t>Texto alternativo:</w:t>
      </w:r>
      <w:r>
        <w:rPr>
          <w:lang w:val="es-CO"/>
        </w:rPr>
        <w:t xml:space="preserve"> La tabla presenta diferentes tipos de indicadores, su correspondiente ejemplo y dos preguntas para cada tipo de indicador: una sobre evaluación monetaria, y la otra sobre evaluación de influencia.</w:t>
      </w:r>
    </w:p>
  </w:comment>
  <w:comment xmlns:w="http://schemas.openxmlformats.org/wordprocessingml/2006/main" w:initials="CS" w:author="Carolina Jiménez Suescún" w:date="2024-06-06T10:58:34" w:id="675807304">
    <w:p xmlns:w14="http://schemas.microsoft.com/office/word/2010/wordml" xmlns:w="http://schemas.openxmlformats.org/wordprocessingml/2006/main" w:rsidR="5C368478" w:rsidRDefault="50A1964C" w14:paraId="2EB592A8" w14:textId="478A0196">
      <w:pPr>
        <w:pStyle w:val="CommentText"/>
      </w:pPr>
      <w:r>
        <w:rPr>
          <w:rStyle w:val="CommentReference"/>
        </w:rPr>
        <w:annotationRef/>
      </w:r>
      <w:r w:rsidRPr="466C107C" w:rsidR="30D48FB0">
        <w:rPr>
          <w:color w:val="ff0000"/>
        </w:rPr>
        <w:t>cambiar texto por video</w:t>
      </w:r>
    </w:p>
  </w:comment>
</w:comments>
</file>

<file path=word/commentsExtended.xml><?xml version="1.0" encoding="utf-8"?>
<w15:commentsEx xmlns:mc="http://schemas.openxmlformats.org/markup-compatibility/2006" xmlns:w15="http://schemas.microsoft.com/office/word/2012/wordml" mc:Ignorable="w15">
  <w15:commentEx w15:done="0" w15:paraId="2C2CAB95"/>
  <w15:commentEx w15:done="0" w15:paraId="65E1D314"/>
  <w15:commentEx w15:done="0" w15:paraId="66D9BF04"/>
  <w15:commentEx w15:done="0" w15:paraId="7B898DF6"/>
  <w15:commentEx w15:done="0" w15:paraId="169C13BA"/>
  <w15:commentEx w15:done="0" w15:paraId="3469CE8F"/>
  <w15:commentEx w15:done="0" w15:paraId="234B3636"/>
  <w15:commentEx w15:done="0" w15:paraId="7E722CAF"/>
  <w15:commentEx w15:done="0" w15:paraId="3206B302"/>
  <w15:commentEx w15:done="0" w15:paraId="33E76A6C"/>
  <w15:commentEx w15:done="0" w15:paraId="7292F15C"/>
  <w15:commentEx w15:done="0" w15:paraId="63785644"/>
  <w15:commentEx w15:done="0" w15:paraId="49A6C281"/>
  <w15:commentEx w15:done="0" w15:paraId="6B97EC71"/>
  <w15:commentEx w15:done="0" w15:paraId="359329AC"/>
  <w15:commentEx w15:done="0" w15:paraId="695E72B5"/>
  <w15:commentEx w15:done="0" w15:paraId="6A9986EE"/>
  <w15:commentEx w15:done="0" w15:paraId="6460A786"/>
  <w15:commentEx w15:done="0" w15:paraId="2EB592A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321BE7D" w16cex:dateUtc="2024-06-05T04:40:00Z"/>
  <w16cex:commentExtensible w16cex:durableId="28C2AEF6" w16cex:dateUtc="2024-06-05T04:56:00Z"/>
  <w16cex:commentExtensible w16cex:durableId="2702F899" w16cex:dateUtc="2024-06-05T04:59:00Z"/>
  <w16cex:commentExtensible w16cex:durableId="74F1D8E5" w16cex:dateUtc="2024-06-05T04:59:00Z"/>
  <w16cex:commentExtensible w16cex:durableId="457A567B" w16cex:dateUtc="2024-06-05T05:02:00Z"/>
  <w16cex:commentExtensible w16cex:durableId="53F0EA42" w16cex:dateUtc="2024-06-05T05:06:00Z"/>
  <w16cex:commentExtensible w16cex:durableId="2FA1BBD0" w16cex:dateUtc="2024-06-05T05:07:00Z"/>
  <w16cex:commentExtensible w16cex:durableId="27775A52" w16cex:dateUtc="2024-06-05T05:10:00Z"/>
  <w16cex:commentExtensible w16cex:durableId="54822D07" w16cex:dateUtc="2024-06-05T22:27:00Z"/>
  <w16cex:commentExtensible w16cex:durableId="145D1DC7" w16cex:dateUtc="2024-06-05T22:29:00Z"/>
  <w16cex:commentExtensible w16cex:durableId="2A49C3EA" w16cex:dateUtc="2024-06-05T22:30:00Z"/>
  <w16cex:commentExtensible w16cex:durableId="6128BD19" w16cex:dateUtc="2024-06-05T22:30:00Z"/>
  <w16cex:commentExtensible w16cex:durableId="1B97F2E2" w16cex:dateUtc="2024-06-05T22:39:00Z"/>
  <w16cex:commentExtensible w16cex:durableId="4F3E41F3" w16cex:dateUtc="2024-06-05T22:39:00Z"/>
  <w16cex:commentExtensible w16cex:durableId="7D2CF448" w16cex:dateUtc="2024-06-05T23:06:00Z"/>
  <w16cex:commentExtensible w16cex:durableId="2623DECC" w16cex:dateUtc="2024-06-05T23:07:00Z"/>
  <w16cex:commentExtensible w16cex:durableId="73BB69F5" w16cex:dateUtc="2024-06-05T23:08:00Z"/>
  <w16cex:commentExtensible w16cex:durableId="344B9EBB" w16cex:dateUtc="2024-06-05T23:12:00Z"/>
  <w16cex:commentExtensible w16cex:durableId="552EA3CD" w16cex:dateUtc="2024-06-06T15:58:34.599Z"/>
</w16cex:commentsExtensible>
</file>

<file path=word/commentsIds.xml><?xml version="1.0" encoding="utf-8"?>
<w16cid:commentsIds xmlns:mc="http://schemas.openxmlformats.org/markup-compatibility/2006" xmlns:w16cid="http://schemas.microsoft.com/office/word/2016/wordml/cid" mc:Ignorable="w16cid">
  <w16cid:commentId w16cid:paraId="2C2CAB95" w16cid:durableId="0321BE7D"/>
  <w16cid:commentId w16cid:paraId="65E1D314" w16cid:durableId="28C2AEF6"/>
  <w16cid:commentId w16cid:paraId="66D9BF04" w16cid:durableId="2702F899"/>
  <w16cid:commentId w16cid:paraId="7B898DF6" w16cid:durableId="74F1D8E5"/>
  <w16cid:commentId w16cid:paraId="169C13BA" w16cid:durableId="457A567B"/>
  <w16cid:commentId w16cid:paraId="3469CE8F" w16cid:durableId="53F0EA42"/>
  <w16cid:commentId w16cid:paraId="234B3636" w16cid:durableId="2FA1BBD0"/>
  <w16cid:commentId w16cid:paraId="7E722CAF" w16cid:durableId="27775A52"/>
  <w16cid:commentId w16cid:paraId="3206B302" w16cid:durableId="54822D07"/>
  <w16cid:commentId w16cid:paraId="33E76A6C" w16cid:durableId="145D1DC7"/>
  <w16cid:commentId w16cid:paraId="7292F15C" w16cid:durableId="2A49C3EA"/>
  <w16cid:commentId w16cid:paraId="63785644" w16cid:durableId="6128BD19"/>
  <w16cid:commentId w16cid:paraId="49A6C281" w16cid:durableId="1B97F2E2"/>
  <w16cid:commentId w16cid:paraId="6B97EC71" w16cid:durableId="4F3E41F3"/>
  <w16cid:commentId w16cid:paraId="359329AC" w16cid:durableId="7D2CF448"/>
  <w16cid:commentId w16cid:paraId="695E72B5" w16cid:durableId="2623DECC"/>
  <w16cid:commentId w16cid:paraId="6A9986EE" w16cid:durableId="73BB69F5"/>
  <w16cid:commentId w16cid:paraId="6460A786" w16cid:durableId="344B9EBB"/>
  <w16cid:commentId w16cid:paraId="2EB592A8" w16cid:durableId="552EA3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6740" w:rsidP="003D2561" w:rsidRDefault="00C56740" w14:paraId="7886F93F" w14:textId="77777777">
      <w:pPr>
        <w:spacing w:line="240" w:lineRule="auto"/>
      </w:pPr>
      <w:r>
        <w:separator/>
      </w:r>
    </w:p>
  </w:endnote>
  <w:endnote w:type="continuationSeparator" w:id="0">
    <w:p w:rsidR="00C56740" w:rsidP="003D2561" w:rsidRDefault="00C56740" w14:paraId="543F23F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561" w:rsidRDefault="003D2561" w14:paraId="51314CDB"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561" w:rsidRDefault="003D2561" w14:paraId="1D97C6B1"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561" w:rsidRDefault="003D2561" w14:paraId="53DE506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6740" w:rsidP="003D2561" w:rsidRDefault="00C56740" w14:paraId="4984827A" w14:textId="77777777">
      <w:pPr>
        <w:spacing w:line="240" w:lineRule="auto"/>
      </w:pPr>
      <w:r>
        <w:separator/>
      </w:r>
    </w:p>
  </w:footnote>
  <w:footnote w:type="continuationSeparator" w:id="0">
    <w:p w:rsidR="00C56740" w:rsidP="003D2561" w:rsidRDefault="00C56740" w14:paraId="229A1E3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561" w:rsidRDefault="003D2561" w14:paraId="0A868E8E"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D2561" w:rsidP="003D2561" w:rsidRDefault="003D2561" w14:paraId="0DEB6713" w14:textId="1D9CCD6D">
    <w:pPr>
      <w:pStyle w:val="Encabezado"/>
      <w:jc w:val="center"/>
    </w:pPr>
    <w:r>
      <w:rPr>
        <w:noProof/>
      </w:rPr>
      <w:drawing>
        <wp:inline distT="0" distB="0" distL="0" distR="0" wp14:anchorId="2381A2BF" wp14:editId="3EEC76CB">
          <wp:extent cx="609600" cy="609600"/>
          <wp:effectExtent l="0" t="0" r="0" b="0"/>
          <wp:docPr id="1737027952" name="Imagen 9"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27952" name="Imagen 9" descr="Logotip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2561" w:rsidRDefault="003D2561" w14:paraId="4F6F40FF"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28C8"/>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A57578"/>
    <w:multiLevelType w:val="hybridMultilevel"/>
    <w:tmpl w:val="E3CA654A"/>
    <w:lvl w:ilvl="0" w:tplc="3EE089D2">
      <w:start w:val="1"/>
      <w:numFmt w:val="upperLetter"/>
      <w:lvlText w:val="%1."/>
      <w:lvlJc w:val="left"/>
      <w:pPr>
        <w:ind w:left="1080" w:hanging="360"/>
      </w:pPr>
      <w:rPr>
        <w:rFonts w:hint="default"/>
        <w:color w:val="FFFFFF"/>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7FB7599"/>
    <w:multiLevelType w:val="multilevel"/>
    <w:tmpl w:val="93C44E4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0D070C"/>
    <w:multiLevelType w:val="multilevel"/>
    <w:tmpl w:val="179AB1AA"/>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33394536"/>
    <w:multiLevelType w:val="multilevel"/>
    <w:tmpl w:val="D884F700"/>
    <w:lvl w:ilvl="0">
      <w:start w:val="1"/>
      <w:numFmt w:val="decimal"/>
      <w:lvlText w:val="%1"/>
      <w:lvlJc w:val="left"/>
      <w:pPr>
        <w:ind w:left="372" w:hanging="372"/>
      </w:pPr>
      <w:rPr>
        <w:rFonts w:hint="default"/>
      </w:rPr>
    </w:lvl>
    <w:lvl w:ilvl="1">
      <w:start w:val="1"/>
      <w:numFmt w:val="decimal"/>
      <w:lvlText w:val="%1.%2"/>
      <w:lvlJc w:val="left"/>
      <w:pPr>
        <w:ind w:left="3252" w:hanging="372"/>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5" w15:restartNumberingAfterBreak="0">
    <w:nsid w:val="3C320F35"/>
    <w:multiLevelType w:val="hybridMultilevel"/>
    <w:tmpl w:val="0BA29960"/>
    <w:lvl w:ilvl="0" w:tplc="9A8206CC">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7C53DD"/>
    <w:multiLevelType w:val="multilevel"/>
    <w:tmpl w:val="1800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E7F68"/>
    <w:multiLevelType w:val="multilevel"/>
    <w:tmpl w:val="0D36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31CCA"/>
    <w:multiLevelType w:val="multilevel"/>
    <w:tmpl w:val="49744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F7F6324"/>
    <w:multiLevelType w:val="hybridMultilevel"/>
    <w:tmpl w:val="41C0E01A"/>
    <w:lvl w:ilvl="0" w:tplc="30BCE290">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4F96607"/>
    <w:multiLevelType w:val="multilevel"/>
    <w:tmpl w:val="D01C8290"/>
    <w:lvl w:ilvl="0">
      <w:start w:val="1"/>
      <w:numFmt w:val="decimal"/>
      <w:lvlText w:val="%1"/>
      <w:lvlJc w:val="left"/>
      <w:pPr>
        <w:ind w:left="360" w:hanging="360"/>
      </w:pPr>
      <w:rPr>
        <w:rFonts w:hint="default"/>
      </w:rPr>
    </w:lvl>
    <w:lvl w:ilvl="1">
      <w:start w:val="1"/>
      <w:numFmt w:val="decimal"/>
      <w:lvlText w:val="%1.%2"/>
      <w:lvlJc w:val="left"/>
      <w:pPr>
        <w:ind w:left="654" w:hanging="360"/>
      </w:pPr>
      <w:rPr>
        <w:rFonts w:hint="default"/>
      </w:rPr>
    </w:lvl>
    <w:lvl w:ilvl="2">
      <w:start w:val="1"/>
      <w:numFmt w:val="decimal"/>
      <w:lvlText w:val="%1.%2.%3"/>
      <w:lvlJc w:val="left"/>
      <w:pPr>
        <w:ind w:left="1308" w:hanging="720"/>
      </w:pPr>
      <w:rPr>
        <w:rFonts w:hint="default"/>
      </w:rPr>
    </w:lvl>
    <w:lvl w:ilvl="3">
      <w:start w:val="1"/>
      <w:numFmt w:val="decimal"/>
      <w:lvlText w:val="%1.%2.%3.%4"/>
      <w:lvlJc w:val="left"/>
      <w:pPr>
        <w:ind w:left="1602" w:hanging="720"/>
      </w:pPr>
      <w:rPr>
        <w:rFonts w:hint="default"/>
      </w:rPr>
    </w:lvl>
    <w:lvl w:ilvl="4">
      <w:start w:val="1"/>
      <w:numFmt w:val="decimal"/>
      <w:lvlText w:val="%1.%2.%3.%4.%5"/>
      <w:lvlJc w:val="left"/>
      <w:pPr>
        <w:ind w:left="2256" w:hanging="1080"/>
      </w:pPr>
      <w:rPr>
        <w:rFonts w:hint="default"/>
      </w:rPr>
    </w:lvl>
    <w:lvl w:ilvl="5">
      <w:start w:val="1"/>
      <w:numFmt w:val="decimal"/>
      <w:lvlText w:val="%1.%2.%3.%4.%5.%6"/>
      <w:lvlJc w:val="left"/>
      <w:pPr>
        <w:ind w:left="2550" w:hanging="1080"/>
      </w:pPr>
      <w:rPr>
        <w:rFonts w:hint="default"/>
      </w:rPr>
    </w:lvl>
    <w:lvl w:ilvl="6">
      <w:start w:val="1"/>
      <w:numFmt w:val="decimal"/>
      <w:lvlText w:val="%1.%2.%3.%4.%5.%6.%7"/>
      <w:lvlJc w:val="left"/>
      <w:pPr>
        <w:ind w:left="3204" w:hanging="1440"/>
      </w:pPr>
      <w:rPr>
        <w:rFonts w:hint="default"/>
      </w:rPr>
    </w:lvl>
    <w:lvl w:ilvl="7">
      <w:start w:val="1"/>
      <w:numFmt w:val="decimal"/>
      <w:lvlText w:val="%1.%2.%3.%4.%5.%6.%7.%8"/>
      <w:lvlJc w:val="left"/>
      <w:pPr>
        <w:ind w:left="3498" w:hanging="1440"/>
      </w:pPr>
      <w:rPr>
        <w:rFonts w:hint="default"/>
      </w:rPr>
    </w:lvl>
    <w:lvl w:ilvl="8">
      <w:start w:val="1"/>
      <w:numFmt w:val="decimal"/>
      <w:lvlText w:val="%1.%2.%3.%4.%5.%6.%7.%8.%9"/>
      <w:lvlJc w:val="left"/>
      <w:pPr>
        <w:ind w:left="4152" w:hanging="1800"/>
      </w:pPr>
      <w:rPr>
        <w:rFonts w:hint="default"/>
      </w:rPr>
    </w:lvl>
  </w:abstractNum>
  <w:abstractNum w:abstractNumId="11" w15:restartNumberingAfterBreak="0">
    <w:nsid w:val="6AD83081"/>
    <w:multiLevelType w:val="multilevel"/>
    <w:tmpl w:val="E70A106C"/>
    <w:lvl w:ilvl="0">
      <w:start w:val="1"/>
      <w:numFmt w:val="decimal"/>
      <w:lvlText w:val="%1"/>
      <w:lvlJc w:val="left"/>
      <w:pPr>
        <w:ind w:left="432" w:hanging="432"/>
      </w:pPr>
      <w:rPr>
        <w:rFonts w:hint="default"/>
      </w:rPr>
    </w:lvl>
    <w:lvl w:ilvl="1">
      <w:start w:val="1"/>
      <w:numFmt w:val="decimal"/>
      <w:lvlText w:val="%1.%2"/>
      <w:lvlJc w:val="left"/>
      <w:pPr>
        <w:ind w:left="290" w:hanging="432"/>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num w:numId="1" w16cid:durableId="543641378">
    <w:abstractNumId w:val="0"/>
  </w:num>
  <w:num w:numId="2" w16cid:durableId="659697680">
    <w:abstractNumId w:val="11"/>
  </w:num>
  <w:num w:numId="3" w16cid:durableId="821775192">
    <w:abstractNumId w:val="10"/>
  </w:num>
  <w:num w:numId="4" w16cid:durableId="1009335053">
    <w:abstractNumId w:val="3"/>
  </w:num>
  <w:num w:numId="5" w16cid:durableId="933511300">
    <w:abstractNumId w:val="4"/>
  </w:num>
  <w:num w:numId="6" w16cid:durableId="601228202">
    <w:abstractNumId w:val="2"/>
  </w:num>
  <w:num w:numId="7" w16cid:durableId="683437464">
    <w:abstractNumId w:val="6"/>
  </w:num>
  <w:num w:numId="8" w16cid:durableId="1813911238">
    <w:abstractNumId w:val="7"/>
  </w:num>
  <w:num w:numId="9" w16cid:durableId="1610509059">
    <w:abstractNumId w:val="1"/>
  </w:num>
  <w:num w:numId="10" w16cid:durableId="1302927044">
    <w:abstractNumId w:val="9"/>
  </w:num>
  <w:num w:numId="11" w16cid:durableId="1098522430">
    <w:abstractNumId w:val="5"/>
  </w:num>
  <w:num w:numId="12" w16cid:durableId="1586373894">
    <w:abstractNumId w:val="8"/>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A0"/>
    <w:rsid w:val="000200B0"/>
    <w:rsid w:val="00034BAB"/>
    <w:rsid w:val="000A7935"/>
    <w:rsid w:val="000D2D4E"/>
    <w:rsid w:val="00122241"/>
    <w:rsid w:val="001F2132"/>
    <w:rsid w:val="00210EBA"/>
    <w:rsid w:val="002704C9"/>
    <w:rsid w:val="002C611F"/>
    <w:rsid w:val="002E2C22"/>
    <w:rsid w:val="0032556D"/>
    <w:rsid w:val="003D2561"/>
    <w:rsid w:val="003D695A"/>
    <w:rsid w:val="0041427F"/>
    <w:rsid w:val="0054627E"/>
    <w:rsid w:val="005A199E"/>
    <w:rsid w:val="00616627"/>
    <w:rsid w:val="006A2D70"/>
    <w:rsid w:val="00744B84"/>
    <w:rsid w:val="007D3D1E"/>
    <w:rsid w:val="007E527A"/>
    <w:rsid w:val="00884961"/>
    <w:rsid w:val="008D3495"/>
    <w:rsid w:val="009C58F9"/>
    <w:rsid w:val="009F1FF8"/>
    <w:rsid w:val="00A16E0C"/>
    <w:rsid w:val="00B237EA"/>
    <w:rsid w:val="00BD3C5E"/>
    <w:rsid w:val="00C56740"/>
    <w:rsid w:val="00C918F2"/>
    <w:rsid w:val="00D00093"/>
    <w:rsid w:val="00D61A58"/>
    <w:rsid w:val="00D61CA0"/>
    <w:rsid w:val="00D63AF5"/>
    <w:rsid w:val="00D7403E"/>
    <w:rsid w:val="00DA3460"/>
    <w:rsid w:val="00DB545D"/>
    <w:rsid w:val="00DC64AF"/>
    <w:rsid w:val="00DD54B4"/>
    <w:rsid w:val="00E177A7"/>
    <w:rsid w:val="00E629C1"/>
    <w:rsid w:val="00F314ED"/>
    <w:rsid w:val="00F70A53"/>
    <w:rsid w:val="00FD1D9E"/>
    <w:rsid w:val="0FB08D94"/>
    <w:rsid w:val="173B5BFB"/>
    <w:rsid w:val="2896C714"/>
    <w:rsid w:val="33DA3E3B"/>
    <w:rsid w:val="505D9641"/>
    <w:rsid w:val="5D26732E"/>
    <w:rsid w:val="5D5D62C2"/>
    <w:rsid w:val="64D272C1"/>
    <w:rsid w:val="6807A8FE"/>
    <w:rsid w:val="69605384"/>
    <w:rsid w:val="713EFCFE"/>
    <w:rsid w:val="7195318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D41C"/>
  <w15:chartTrackingRefBased/>
  <w15:docId w15:val="{E1F0EB50-7FF6-4128-83A9-91CA842F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1CA0"/>
    <w:pPr>
      <w:spacing w:after="0" w:line="276" w:lineRule="auto"/>
    </w:pPr>
    <w:rPr>
      <w:rFonts w:ascii="Arial" w:hAnsi="Arial" w:eastAsia="Arial" w:cs="Arial"/>
      <w:kern w:val="0"/>
      <w:lang w:val="es-ES_tradnl" w:eastAsia="ja-JP"/>
      <w14:ligatures w14:val="none"/>
    </w:rPr>
  </w:style>
  <w:style w:type="paragraph" w:styleId="Ttulo1">
    <w:name w:val="heading 1"/>
    <w:basedOn w:val="Normal"/>
    <w:next w:val="Normal"/>
    <w:link w:val="Ttulo1Car"/>
    <w:uiPriority w:val="9"/>
    <w:qFormat/>
    <w:rsid w:val="00D61CA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1CA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61C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1C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1C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1CA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1CA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1CA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1CA0"/>
    <w:pPr>
      <w:keepNext/>
      <w:keepLines/>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D61CA0"/>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D61CA0"/>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D61CA0"/>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D61CA0"/>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D61CA0"/>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D61CA0"/>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D61CA0"/>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D61CA0"/>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D61CA0"/>
    <w:rPr>
      <w:rFonts w:eastAsiaTheme="majorEastAsia" w:cstheme="majorBidi"/>
      <w:color w:val="272727" w:themeColor="text1" w:themeTint="D8"/>
    </w:rPr>
  </w:style>
  <w:style w:type="paragraph" w:styleId="Ttulo">
    <w:name w:val="Title"/>
    <w:basedOn w:val="Normal"/>
    <w:next w:val="Normal"/>
    <w:link w:val="TtuloCar"/>
    <w:uiPriority w:val="10"/>
    <w:qFormat/>
    <w:rsid w:val="00D61CA0"/>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D61CA0"/>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D61CA0"/>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D61C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1CA0"/>
    <w:pPr>
      <w:spacing w:before="160"/>
      <w:jc w:val="center"/>
    </w:pPr>
    <w:rPr>
      <w:i/>
      <w:iCs/>
      <w:color w:val="404040" w:themeColor="text1" w:themeTint="BF"/>
    </w:rPr>
  </w:style>
  <w:style w:type="character" w:styleId="CitaCar" w:customStyle="1">
    <w:name w:val="Cita Car"/>
    <w:basedOn w:val="Fuentedeprrafopredeter"/>
    <w:link w:val="Cita"/>
    <w:uiPriority w:val="29"/>
    <w:rsid w:val="00D61CA0"/>
    <w:rPr>
      <w:i/>
      <w:iCs/>
      <w:color w:val="404040" w:themeColor="text1" w:themeTint="BF"/>
    </w:rPr>
  </w:style>
  <w:style w:type="paragraph" w:styleId="Prrafodelista">
    <w:name w:val="List Paragraph"/>
    <w:basedOn w:val="Normal"/>
    <w:uiPriority w:val="34"/>
    <w:qFormat/>
    <w:rsid w:val="00D61CA0"/>
    <w:pPr>
      <w:ind w:left="720"/>
      <w:contextualSpacing/>
    </w:pPr>
  </w:style>
  <w:style w:type="character" w:styleId="nfasisintenso">
    <w:name w:val="Intense Emphasis"/>
    <w:basedOn w:val="Fuentedeprrafopredeter"/>
    <w:uiPriority w:val="21"/>
    <w:qFormat/>
    <w:rsid w:val="00D61CA0"/>
    <w:rPr>
      <w:i/>
      <w:iCs/>
      <w:color w:val="0F4761" w:themeColor="accent1" w:themeShade="BF"/>
    </w:rPr>
  </w:style>
  <w:style w:type="paragraph" w:styleId="Citadestacada">
    <w:name w:val="Intense Quote"/>
    <w:basedOn w:val="Normal"/>
    <w:next w:val="Normal"/>
    <w:link w:val="CitadestacadaCar"/>
    <w:uiPriority w:val="30"/>
    <w:qFormat/>
    <w:rsid w:val="00D61CA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D61CA0"/>
    <w:rPr>
      <w:i/>
      <w:iCs/>
      <w:color w:val="0F4761" w:themeColor="accent1" w:themeShade="BF"/>
    </w:rPr>
  </w:style>
  <w:style w:type="character" w:styleId="Referenciaintensa">
    <w:name w:val="Intense Reference"/>
    <w:basedOn w:val="Fuentedeprrafopredeter"/>
    <w:uiPriority w:val="32"/>
    <w:qFormat/>
    <w:rsid w:val="00D61CA0"/>
    <w:rPr>
      <w:b/>
      <w:bCs/>
      <w:smallCaps/>
      <w:color w:val="0F4761" w:themeColor="accent1" w:themeShade="BF"/>
      <w:spacing w:val="5"/>
    </w:rPr>
  </w:style>
  <w:style w:type="paragraph" w:styleId="Normal1" w:customStyle="1">
    <w:name w:val="Normal1"/>
    <w:rsid w:val="00D61CA0"/>
    <w:pPr>
      <w:spacing w:after="0" w:line="276" w:lineRule="auto"/>
    </w:pPr>
    <w:rPr>
      <w:rFonts w:ascii="Arial" w:hAnsi="Arial" w:eastAsia="Arial" w:cs="Arial"/>
      <w:kern w:val="0"/>
      <w:lang w:val="es-ES_tradnl" w:eastAsia="ja-JP"/>
      <w14:ligatures w14:val="none"/>
    </w:rPr>
  </w:style>
  <w:style w:type="character" w:styleId="Refdecomentario">
    <w:name w:val="annotation reference"/>
    <w:basedOn w:val="Fuentedeprrafopredeter"/>
    <w:uiPriority w:val="99"/>
    <w:semiHidden/>
    <w:unhideWhenUsed/>
    <w:rsid w:val="007E527A"/>
    <w:rPr>
      <w:sz w:val="16"/>
      <w:szCs w:val="16"/>
    </w:rPr>
  </w:style>
  <w:style w:type="paragraph" w:styleId="Textocomentario">
    <w:name w:val="annotation text"/>
    <w:basedOn w:val="Normal"/>
    <w:link w:val="TextocomentarioCar"/>
    <w:uiPriority w:val="99"/>
    <w:unhideWhenUsed/>
    <w:rsid w:val="007E527A"/>
    <w:pPr>
      <w:spacing w:line="240" w:lineRule="auto"/>
    </w:pPr>
    <w:rPr>
      <w:sz w:val="20"/>
      <w:szCs w:val="20"/>
    </w:rPr>
  </w:style>
  <w:style w:type="character" w:styleId="TextocomentarioCar" w:customStyle="1">
    <w:name w:val="Texto comentario Car"/>
    <w:basedOn w:val="Fuentedeprrafopredeter"/>
    <w:link w:val="Textocomentario"/>
    <w:uiPriority w:val="99"/>
    <w:rsid w:val="007E527A"/>
    <w:rPr>
      <w:rFonts w:ascii="Arial" w:hAnsi="Arial" w:eastAsia="Arial" w:cs="Arial"/>
      <w:kern w:val="0"/>
      <w:sz w:val="20"/>
      <w:szCs w:val="20"/>
      <w:lang w:val="es-ES_tradnl" w:eastAsia="ja-JP"/>
      <w14:ligatures w14:val="none"/>
    </w:rPr>
  </w:style>
  <w:style w:type="paragraph" w:styleId="Asuntodelcomentario">
    <w:name w:val="annotation subject"/>
    <w:basedOn w:val="Textocomentario"/>
    <w:next w:val="Textocomentario"/>
    <w:link w:val="AsuntodelcomentarioCar"/>
    <w:uiPriority w:val="99"/>
    <w:semiHidden/>
    <w:unhideWhenUsed/>
    <w:rsid w:val="007E527A"/>
    <w:rPr>
      <w:b/>
      <w:bCs/>
    </w:rPr>
  </w:style>
  <w:style w:type="character" w:styleId="AsuntodelcomentarioCar" w:customStyle="1">
    <w:name w:val="Asunto del comentario Car"/>
    <w:basedOn w:val="TextocomentarioCar"/>
    <w:link w:val="Asuntodelcomentario"/>
    <w:uiPriority w:val="99"/>
    <w:semiHidden/>
    <w:rsid w:val="007E527A"/>
    <w:rPr>
      <w:rFonts w:ascii="Arial" w:hAnsi="Arial" w:eastAsia="Arial" w:cs="Arial"/>
      <w:b/>
      <w:bCs/>
      <w:kern w:val="0"/>
      <w:sz w:val="20"/>
      <w:szCs w:val="20"/>
      <w:lang w:val="es-ES_tradnl" w:eastAsia="ja-JP"/>
      <w14:ligatures w14:val="none"/>
    </w:rPr>
  </w:style>
  <w:style w:type="character" w:styleId="Hipervnculo">
    <w:name w:val="Hyperlink"/>
    <w:basedOn w:val="Fuentedeprrafopredeter"/>
    <w:uiPriority w:val="99"/>
    <w:unhideWhenUsed/>
    <w:rsid w:val="00D00093"/>
    <w:rPr>
      <w:color w:val="467886" w:themeColor="hyperlink"/>
      <w:u w:val="single"/>
    </w:rPr>
  </w:style>
  <w:style w:type="character" w:styleId="Mencinsinresolver">
    <w:name w:val="Unresolved Mention"/>
    <w:basedOn w:val="Fuentedeprrafopredeter"/>
    <w:uiPriority w:val="99"/>
    <w:semiHidden/>
    <w:unhideWhenUsed/>
    <w:rsid w:val="00D00093"/>
    <w:rPr>
      <w:color w:val="605E5C"/>
      <w:shd w:val="clear" w:color="auto" w:fill="E1DFDD"/>
    </w:rPr>
  </w:style>
  <w:style w:type="character" w:styleId="nfasis">
    <w:name w:val="Emphasis"/>
    <w:basedOn w:val="Fuentedeprrafopredeter"/>
    <w:uiPriority w:val="20"/>
    <w:qFormat/>
    <w:rsid w:val="0041427F"/>
    <w:rPr>
      <w:i/>
      <w:iCs/>
    </w:rPr>
  </w:style>
  <w:style w:type="character" w:styleId="Textoennegrita">
    <w:name w:val="Strong"/>
    <w:basedOn w:val="Fuentedeprrafopredeter"/>
    <w:uiPriority w:val="22"/>
    <w:qFormat/>
    <w:rsid w:val="00F70A53"/>
    <w:rPr>
      <w:b/>
      <w:bCs/>
    </w:rPr>
  </w:style>
  <w:style w:type="paragraph" w:styleId="NormalWeb">
    <w:name w:val="Normal (Web)"/>
    <w:basedOn w:val="Normal"/>
    <w:uiPriority w:val="99"/>
    <w:semiHidden/>
    <w:unhideWhenUsed/>
    <w:rsid w:val="006A2D70"/>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paragraph" w:styleId="mb-5" w:customStyle="1">
    <w:name w:val="mb-5"/>
    <w:basedOn w:val="Normal"/>
    <w:rsid w:val="009F1FF8"/>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paragraph" w:styleId="mb-0" w:customStyle="1">
    <w:name w:val="mb-0"/>
    <w:basedOn w:val="Normal"/>
    <w:rsid w:val="00DB545D"/>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paragraph" w:styleId="Encabezado">
    <w:name w:val="header"/>
    <w:basedOn w:val="Normal"/>
    <w:link w:val="EncabezadoCar"/>
    <w:uiPriority w:val="99"/>
    <w:unhideWhenUsed/>
    <w:rsid w:val="003D2561"/>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3D2561"/>
    <w:rPr>
      <w:rFonts w:ascii="Arial" w:hAnsi="Arial" w:eastAsia="Arial" w:cs="Arial"/>
      <w:kern w:val="0"/>
      <w:lang w:val="es-ES_tradnl" w:eastAsia="ja-JP"/>
      <w14:ligatures w14:val="none"/>
    </w:rPr>
  </w:style>
  <w:style w:type="paragraph" w:styleId="Piedepgina">
    <w:name w:val="footer"/>
    <w:basedOn w:val="Normal"/>
    <w:link w:val="PiedepginaCar"/>
    <w:uiPriority w:val="99"/>
    <w:unhideWhenUsed/>
    <w:rsid w:val="003D2561"/>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3D2561"/>
    <w:rPr>
      <w:rFonts w:ascii="Arial" w:hAnsi="Arial" w:eastAsia="Arial" w:cs="Arial"/>
      <w:kern w:val="0"/>
      <w:lang w:val="es-ES_tradnl" w:eastAsia="ja-JP"/>
      <w14:ligatures w14:val="none"/>
    </w:rPr>
  </w:style>
  <w:style w:type="table" w:styleId="Style62" w:customStyle="1">
    <w:name w:val="_Style 62"/>
    <w:basedOn w:val="Tablanormal"/>
    <w:qFormat/>
    <w:rsid w:val="000D2D4E"/>
    <w:pPr>
      <w:spacing w:after="0" w:line="240" w:lineRule="auto"/>
    </w:pPr>
    <w:rPr>
      <w:rFonts w:ascii="Arial" w:hAnsi="Arial" w:eastAsia="Arial" w:cs="Arial"/>
      <w:b/>
      <w:kern w:val="0"/>
      <w:sz w:val="24"/>
      <w:szCs w:val="24"/>
      <w:lang w:eastAsia="es-CO"/>
      <w14:ligatures w14:val="none"/>
    </w:rPr>
    <w:tblPr>
      <w:tblInd w:w="0" w:type="nil"/>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2864">
      <w:bodyDiv w:val="1"/>
      <w:marLeft w:val="0"/>
      <w:marRight w:val="0"/>
      <w:marTop w:val="0"/>
      <w:marBottom w:val="0"/>
      <w:divBdr>
        <w:top w:val="none" w:sz="0" w:space="0" w:color="auto"/>
        <w:left w:val="none" w:sz="0" w:space="0" w:color="auto"/>
        <w:bottom w:val="none" w:sz="0" w:space="0" w:color="auto"/>
        <w:right w:val="none" w:sz="0" w:space="0" w:color="auto"/>
      </w:divBdr>
    </w:div>
    <w:div w:id="285889489">
      <w:bodyDiv w:val="1"/>
      <w:marLeft w:val="0"/>
      <w:marRight w:val="0"/>
      <w:marTop w:val="0"/>
      <w:marBottom w:val="0"/>
      <w:divBdr>
        <w:top w:val="none" w:sz="0" w:space="0" w:color="auto"/>
        <w:left w:val="none" w:sz="0" w:space="0" w:color="auto"/>
        <w:bottom w:val="none" w:sz="0" w:space="0" w:color="auto"/>
        <w:right w:val="none" w:sz="0" w:space="0" w:color="auto"/>
      </w:divBdr>
    </w:div>
    <w:div w:id="366373353">
      <w:bodyDiv w:val="1"/>
      <w:marLeft w:val="0"/>
      <w:marRight w:val="0"/>
      <w:marTop w:val="0"/>
      <w:marBottom w:val="0"/>
      <w:divBdr>
        <w:top w:val="none" w:sz="0" w:space="0" w:color="auto"/>
        <w:left w:val="none" w:sz="0" w:space="0" w:color="auto"/>
        <w:bottom w:val="none" w:sz="0" w:space="0" w:color="auto"/>
        <w:right w:val="none" w:sz="0" w:space="0" w:color="auto"/>
      </w:divBdr>
      <w:divsChild>
        <w:div w:id="148256502">
          <w:marLeft w:val="0"/>
          <w:marRight w:val="0"/>
          <w:marTop w:val="0"/>
          <w:marBottom w:val="0"/>
          <w:divBdr>
            <w:top w:val="none" w:sz="0" w:space="0" w:color="auto"/>
            <w:left w:val="none" w:sz="0" w:space="0" w:color="auto"/>
            <w:bottom w:val="none" w:sz="0" w:space="0" w:color="auto"/>
            <w:right w:val="none" w:sz="0" w:space="0" w:color="auto"/>
          </w:divBdr>
          <w:divsChild>
            <w:div w:id="1347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627">
      <w:bodyDiv w:val="1"/>
      <w:marLeft w:val="0"/>
      <w:marRight w:val="0"/>
      <w:marTop w:val="0"/>
      <w:marBottom w:val="0"/>
      <w:divBdr>
        <w:top w:val="none" w:sz="0" w:space="0" w:color="auto"/>
        <w:left w:val="none" w:sz="0" w:space="0" w:color="auto"/>
        <w:bottom w:val="none" w:sz="0" w:space="0" w:color="auto"/>
        <w:right w:val="none" w:sz="0" w:space="0" w:color="auto"/>
      </w:divBdr>
      <w:divsChild>
        <w:div w:id="473723386">
          <w:marLeft w:val="0"/>
          <w:marRight w:val="0"/>
          <w:marTop w:val="0"/>
          <w:marBottom w:val="0"/>
          <w:divBdr>
            <w:top w:val="none" w:sz="0" w:space="0" w:color="auto"/>
            <w:left w:val="none" w:sz="0" w:space="0" w:color="auto"/>
            <w:bottom w:val="none" w:sz="0" w:space="0" w:color="auto"/>
            <w:right w:val="none" w:sz="0" w:space="0" w:color="auto"/>
          </w:divBdr>
        </w:div>
        <w:div w:id="522784382">
          <w:marLeft w:val="0"/>
          <w:marRight w:val="0"/>
          <w:marTop w:val="0"/>
          <w:marBottom w:val="0"/>
          <w:divBdr>
            <w:top w:val="none" w:sz="0" w:space="0" w:color="auto"/>
            <w:left w:val="none" w:sz="0" w:space="0" w:color="auto"/>
            <w:bottom w:val="none" w:sz="0" w:space="0" w:color="auto"/>
            <w:right w:val="none" w:sz="0" w:space="0" w:color="auto"/>
          </w:divBdr>
        </w:div>
        <w:div w:id="71247206">
          <w:marLeft w:val="0"/>
          <w:marRight w:val="0"/>
          <w:marTop w:val="0"/>
          <w:marBottom w:val="0"/>
          <w:divBdr>
            <w:top w:val="none" w:sz="0" w:space="0" w:color="auto"/>
            <w:left w:val="none" w:sz="0" w:space="0" w:color="auto"/>
            <w:bottom w:val="none" w:sz="0" w:space="0" w:color="auto"/>
            <w:right w:val="none" w:sz="0" w:space="0" w:color="auto"/>
          </w:divBdr>
        </w:div>
        <w:div w:id="1245650956">
          <w:marLeft w:val="0"/>
          <w:marRight w:val="0"/>
          <w:marTop w:val="0"/>
          <w:marBottom w:val="0"/>
          <w:divBdr>
            <w:top w:val="none" w:sz="0" w:space="0" w:color="auto"/>
            <w:left w:val="none" w:sz="0" w:space="0" w:color="auto"/>
            <w:bottom w:val="none" w:sz="0" w:space="0" w:color="auto"/>
            <w:right w:val="none" w:sz="0" w:space="0" w:color="auto"/>
          </w:divBdr>
        </w:div>
        <w:div w:id="2111118964">
          <w:marLeft w:val="0"/>
          <w:marRight w:val="0"/>
          <w:marTop w:val="0"/>
          <w:marBottom w:val="0"/>
          <w:divBdr>
            <w:top w:val="none" w:sz="0" w:space="0" w:color="auto"/>
            <w:left w:val="none" w:sz="0" w:space="0" w:color="auto"/>
            <w:bottom w:val="none" w:sz="0" w:space="0" w:color="auto"/>
            <w:right w:val="none" w:sz="0" w:space="0" w:color="auto"/>
          </w:divBdr>
        </w:div>
        <w:div w:id="1350597871">
          <w:marLeft w:val="0"/>
          <w:marRight w:val="0"/>
          <w:marTop w:val="0"/>
          <w:marBottom w:val="0"/>
          <w:divBdr>
            <w:top w:val="none" w:sz="0" w:space="0" w:color="auto"/>
            <w:left w:val="none" w:sz="0" w:space="0" w:color="auto"/>
            <w:bottom w:val="none" w:sz="0" w:space="0" w:color="auto"/>
            <w:right w:val="none" w:sz="0" w:space="0" w:color="auto"/>
          </w:divBdr>
        </w:div>
        <w:div w:id="126558119">
          <w:marLeft w:val="0"/>
          <w:marRight w:val="0"/>
          <w:marTop w:val="0"/>
          <w:marBottom w:val="0"/>
          <w:divBdr>
            <w:top w:val="none" w:sz="0" w:space="0" w:color="auto"/>
            <w:left w:val="none" w:sz="0" w:space="0" w:color="auto"/>
            <w:bottom w:val="none" w:sz="0" w:space="0" w:color="auto"/>
            <w:right w:val="none" w:sz="0" w:space="0" w:color="auto"/>
          </w:divBdr>
        </w:div>
        <w:div w:id="1835492944">
          <w:marLeft w:val="0"/>
          <w:marRight w:val="0"/>
          <w:marTop w:val="0"/>
          <w:marBottom w:val="0"/>
          <w:divBdr>
            <w:top w:val="none" w:sz="0" w:space="0" w:color="auto"/>
            <w:left w:val="none" w:sz="0" w:space="0" w:color="auto"/>
            <w:bottom w:val="none" w:sz="0" w:space="0" w:color="auto"/>
            <w:right w:val="none" w:sz="0" w:space="0" w:color="auto"/>
          </w:divBdr>
        </w:div>
        <w:div w:id="699205775">
          <w:marLeft w:val="0"/>
          <w:marRight w:val="0"/>
          <w:marTop w:val="0"/>
          <w:marBottom w:val="0"/>
          <w:divBdr>
            <w:top w:val="none" w:sz="0" w:space="0" w:color="auto"/>
            <w:left w:val="none" w:sz="0" w:space="0" w:color="auto"/>
            <w:bottom w:val="none" w:sz="0" w:space="0" w:color="auto"/>
            <w:right w:val="none" w:sz="0" w:space="0" w:color="auto"/>
          </w:divBdr>
        </w:div>
        <w:div w:id="1420054285">
          <w:marLeft w:val="0"/>
          <w:marRight w:val="0"/>
          <w:marTop w:val="0"/>
          <w:marBottom w:val="0"/>
          <w:divBdr>
            <w:top w:val="none" w:sz="0" w:space="0" w:color="auto"/>
            <w:left w:val="none" w:sz="0" w:space="0" w:color="auto"/>
            <w:bottom w:val="none" w:sz="0" w:space="0" w:color="auto"/>
            <w:right w:val="none" w:sz="0" w:space="0" w:color="auto"/>
          </w:divBdr>
        </w:div>
        <w:div w:id="964505808">
          <w:marLeft w:val="0"/>
          <w:marRight w:val="0"/>
          <w:marTop w:val="0"/>
          <w:marBottom w:val="0"/>
          <w:divBdr>
            <w:top w:val="none" w:sz="0" w:space="0" w:color="auto"/>
            <w:left w:val="none" w:sz="0" w:space="0" w:color="auto"/>
            <w:bottom w:val="none" w:sz="0" w:space="0" w:color="auto"/>
            <w:right w:val="none" w:sz="0" w:space="0" w:color="auto"/>
          </w:divBdr>
        </w:div>
        <w:div w:id="538934868">
          <w:marLeft w:val="0"/>
          <w:marRight w:val="0"/>
          <w:marTop w:val="0"/>
          <w:marBottom w:val="0"/>
          <w:divBdr>
            <w:top w:val="none" w:sz="0" w:space="0" w:color="auto"/>
            <w:left w:val="none" w:sz="0" w:space="0" w:color="auto"/>
            <w:bottom w:val="none" w:sz="0" w:space="0" w:color="auto"/>
            <w:right w:val="none" w:sz="0" w:space="0" w:color="auto"/>
          </w:divBdr>
        </w:div>
        <w:div w:id="369110769">
          <w:marLeft w:val="0"/>
          <w:marRight w:val="0"/>
          <w:marTop w:val="0"/>
          <w:marBottom w:val="0"/>
          <w:divBdr>
            <w:top w:val="none" w:sz="0" w:space="0" w:color="auto"/>
            <w:left w:val="none" w:sz="0" w:space="0" w:color="auto"/>
            <w:bottom w:val="none" w:sz="0" w:space="0" w:color="auto"/>
            <w:right w:val="none" w:sz="0" w:space="0" w:color="auto"/>
          </w:divBdr>
        </w:div>
        <w:div w:id="1468628476">
          <w:marLeft w:val="0"/>
          <w:marRight w:val="0"/>
          <w:marTop w:val="0"/>
          <w:marBottom w:val="0"/>
          <w:divBdr>
            <w:top w:val="none" w:sz="0" w:space="0" w:color="auto"/>
            <w:left w:val="none" w:sz="0" w:space="0" w:color="auto"/>
            <w:bottom w:val="none" w:sz="0" w:space="0" w:color="auto"/>
            <w:right w:val="none" w:sz="0" w:space="0" w:color="auto"/>
          </w:divBdr>
        </w:div>
        <w:div w:id="1750345539">
          <w:marLeft w:val="0"/>
          <w:marRight w:val="0"/>
          <w:marTop w:val="0"/>
          <w:marBottom w:val="0"/>
          <w:divBdr>
            <w:top w:val="none" w:sz="0" w:space="0" w:color="auto"/>
            <w:left w:val="none" w:sz="0" w:space="0" w:color="auto"/>
            <w:bottom w:val="none" w:sz="0" w:space="0" w:color="auto"/>
            <w:right w:val="none" w:sz="0" w:space="0" w:color="auto"/>
          </w:divBdr>
        </w:div>
        <w:div w:id="909313971">
          <w:marLeft w:val="0"/>
          <w:marRight w:val="0"/>
          <w:marTop w:val="0"/>
          <w:marBottom w:val="0"/>
          <w:divBdr>
            <w:top w:val="none" w:sz="0" w:space="0" w:color="auto"/>
            <w:left w:val="none" w:sz="0" w:space="0" w:color="auto"/>
            <w:bottom w:val="none" w:sz="0" w:space="0" w:color="auto"/>
            <w:right w:val="none" w:sz="0" w:space="0" w:color="auto"/>
          </w:divBdr>
        </w:div>
        <w:div w:id="1478766402">
          <w:marLeft w:val="0"/>
          <w:marRight w:val="0"/>
          <w:marTop w:val="0"/>
          <w:marBottom w:val="0"/>
          <w:divBdr>
            <w:top w:val="none" w:sz="0" w:space="0" w:color="auto"/>
            <w:left w:val="none" w:sz="0" w:space="0" w:color="auto"/>
            <w:bottom w:val="none" w:sz="0" w:space="0" w:color="auto"/>
            <w:right w:val="none" w:sz="0" w:space="0" w:color="auto"/>
          </w:divBdr>
        </w:div>
      </w:divsChild>
    </w:div>
    <w:div w:id="424345650">
      <w:bodyDiv w:val="1"/>
      <w:marLeft w:val="0"/>
      <w:marRight w:val="0"/>
      <w:marTop w:val="0"/>
      <w:marBottom w:val="0"/>
      <w:divBdr>
        <w:top w:val="none" w:sz="0" w:space="0" w:color="auto"/>
        <w:left w:val="none" w:sz="0" w:space="0" w:color="auto"/>
        <w:bottom w:val="none" w:sz="0" w:space="0" w:color="auto"/>
        <w:right w:val="none" w:sz="0" w:space="0" w:color="auto"/>
      </w:divBdr>
    </w:div>
    <w:div w:id="492375064">
      <w:bodyDiv w:val="1"/>
      <w:marLeft w:val="0"/>
      <w:marRight w:val="0"/>
      <w:marTop w:val="0"/>
      <w:marBottom w:val="0"/>
      <w:divBdr>
        <w:top w:val="none" w:sz="0" w:space="0" w:color="auto"/>
        <w:left w:val="none" w:sz="0" w:space="0" w:color="auto"/>
        <w:bottom w:val="none" w:sz="0" w:space="0" w:color="auto"/>
        <w:right w:val="none" w:sz="0" w:space="0" w:color="auto"/>
      </w:divBdr>
    </w:div>
    <w:div w:id="847019868">
      <w:bodyDiv w:val="1"/>
      <w:marLeft w:val="0"/>
      <w:marRight w:val="0"/>
      <w:marTop w:val="0"/>
      <w:marBottom w:val="0"/>
      <w:divBdr>
        <w:top w:val="none" w:sz="0" w:space="0" w:color="auto"/>
        <w:left w:val="none" w:sz="0" w:space="0" w:color="auto"/>
        <w:bottom w:val="none" w:sz="0" w:space="0" w:color="auto"/>
        <w:right w:val="none" w:sz="0" w:space="0" w:color="auto"/>
      </w:divBdr>
    </w:div>
    <w:div w:id="901791752">
      <w:bodyDiv w:val="1"/>
      <w:marLeft w:val="0"/>
      <w:marRight w:val="0"/>
      <w:marTop w:val="0"/>
      <w:marBottom w:val="0"/>
      <w:divBdr>
        <w:top w:val="none" w:sz="0" w:space="0" w:color="auto"/>
        <w:left w:val="none" w:sz="0" w:space="0" w:color="auto"/>
        <w:bottom w:val="none" w:sz="0" w:space="0" w:color="auto"/>
        <w:right w:val="none" w:sz="0" w:space="0" w:color="auto"/>
      </w:divBdr>
    </w:div>
    <w:div w:id="1043553719">
      <w:bodyDiv w:val="1"/>
      <w:marLeft w:val="0"/>
      <w:marRight w:val="0"/>
      <w:marTop w:val="0"/>
      <w:marBottom w:val="0"/>
      <w:divBdr>
        <w:top w:val="none" w:sz="0" w:space="0" w:color="auto"/>
        <w:left w:val="none" w:sz="0" w:space="0" w:color="auto"/>
        <w:bottom w:val="none" w:sz="0" w:space="0" w:color="auto"/>
        <w:right w:val="none" w:sz="0" w:space="0" w:color="auto"/>
      </w:divBdr>
      <w:divsChild>
        <w:div w:id="1967005029">
          <w:marLeft w:val="0"/>
          <w:marRight w:val="0"/>
          <w:marTop w:val="0"/>
          <w:marBottom w:val="0"/>
          <w:divBdr>
            <w:top w:val="none" w:sz="0" w:space="0" w:color="auto"/>
            <w:left w:val="none" w:sz="0" w:space="0" w:color="auto"/>
            <w:bottom w:val="none" w:sz="0" w:space="0" w:color="auto"/>
            <w:right w:val="none" w:sz="0" w:space="0" w:color="auto"/>
          </w:divBdr>
          <w:divsChild>
            <w:div w:id="8103650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63157518">
      <w:bodyDiv w:val="1"/>
      <w:marLeft w:val="0"/>
      <w:marRight w:val="0"/>
      <w:marTop w:val="0"/>
      <w:marBottom w:val="0"/>
      <w:divBdr>
        <w:top w:val="none" w:sz="0" w:space="0" w:color="auto"/>
        <w:left w:val="none" w:sz="0" w:space="0" w:color="auto"/>
        <w:bottom w:val="none" w:sz="0" w:space="0" w:color="auto"/>
        <w:right w:val="none" w:sz="0" w:space="0" w:color="auto"/>
      </w:divBdr>
    </w:div>
    <w:div w:id="1197158004">
      <w:bodyDiv w:val="1"/>
      <w:marLeft w:val="0"/>
      <w:marRight w:val="0"/>
      <w:marTop w:val="0"/>
      <w:marBottom w:val="0"/>
      <w:divBdr>
        <w:top w:val="none" w:sz="0" w:space="0" w:color="auto"/>
        <w:left w:val="none" w:sz="0" w:space="0" w:color="auto"/>
        <w:bottom w:val="none" w:sz="0" w:space="0" w:color="auto"/>
        <w:right w:val="none" w:sz="0" w:space="0" w:color="auto"/>
      </w:divBdr>
      <w:divsChild>
        <w:div w:id="121969574">
          <w:marLeft w:val="0"/>
          <w:marRight w:val="0"/>
          <w:marTop w:val="0"/>
          <w:marBottom w:val="0"/>
          <w:divBdr>
            <w:top w:val="none" w:sz="0" w:space="0" w:color="auto"/>
            <w:left w:val="none" w:sz="0" w:space="0" w:color="auto"/>
            <w:bottom w:val="none" w:sz="0" w:space="0" w:color="auto"/>
            <w:right w:val="none" w:sz="0" w:space="0" w:color="auto"/>
          </w:divBdr>
        </w:div>
        <w:div w:id="971519201">
          <w:marLeft w:val="0"/>
          <w:marRight w:val="0"/>
          <w:marTop w:val="0"/>
          <w:marBottom w:val="0"/>
          <w:divBdr>
            <w:top w:val="none" w:sz="0" w:space="0" w:color="auto"/>
            <w:left w:val="none" w:sz="0" w:space="0" w:color="auto"/>
            <w:bottom w:val="none" w:sz="0" w:space="0" w:color="auto"/>
            <w:right w:val="none" w:sz="0" w:space="0" w:color="auto"/>
          </w:divBdr>
        </w:div>
        <w:div w:id="1121799744">
          <w:marLeft w:val="0"/>
          <w:marRight w:val="0"/>
          <w:marTop w:val="0"/>
          <w:marBottom w:val="0"/>
          <w:divBdr>
            <w:top w:val="none" w:sz="0" w:space="0" w:color="auto"/>
            <w:left w:val="none" w:sz="0" w:space="0" w:color="auto"/>
            <w:bottom w:val="none" w:sz="0" w:space="0" w:color="auto"/>
            <w:right w:val="none" w:sz="0" w:space="0" w:color="auto"/>
          </w:divBdr>
        </w:div>
        <w:div w:id="203909717">
          <w:marLeft w:val="0"/>
          <w:marRight w:val="0"/>
          <w:marTop w:val="0"/>
          <w:marBottom w:val="0"/>
          <w:divBdr>
            <w:top w:val="none" w:sz="0" w:space="0" w:color="auto"/>
            <w:left w:val="none" w:sz="0" w:space="0" w:color="auto"/>
            <w:bottom w:val="none" w:sz="0" w:space="0" w:color="auto"/>
            <w:right w:val="none" w:sz="0" w:space="0" w:color="auto"/>
          </w:divBdr>
        </w:div>
        <w:div w:id="1548375911">
          <w:marLeft w:val="0"/>
          <w:marRight w:val="0"/>
          <w:marTop w:val="0"/>
          <w:marBottom w:val="0"/>
          <w:divBdr>
            <w:top w:val="none" w:sz="0" w:space="0" w:color="auto"/>
            <w:left w:val="none" w:sz="0" w:space="0" w:color="auto"/>
            <w:bottom w:val="none" w:sz="0" w:space="0" w:color="auto"/>
            <w:right w:val="none" w:sz="0" w:space="0" w:color="auto"/>
          </w:divBdr>
        </w:div>
        <w:div w:id="484517464">
          <w:marLeft w:val="0"/>
          <w:marRight w:val="0"/>
          <w:marTop w:val="0"/>
          <w:marBottom w:val="0"/>
          <w:divBdr>
            <w:top w:val="none" w:sz="0" w:space="0" w:color="auto"/>
            <w:left w:val="none" w:sz="0" w:space="0" w:color="auto"/>
            <w:bottom w:val="none" w:sz="0" w:space="0" w:color="auto"/>
            <w:right w:val="none" w:sz="0" w:space="0" w:color="auto"/>
          </w:divBdr>
        </w:div>
        <w:div w:id="610891412">
          <w:marLeft w:val="0"/>
          <w:marRight w:val="0"/>
          <w:marTop w:val="0"/>
          <w:marBottom w:val="0"/>
          <w:divBdr>
            <w:top w:val="none" w:sz="0" w:space="0" w:color="auto"/>
            <w:left w:val="none" w:sz="0" w:space="0" w:color="auto"/>
            <w:bottom w:val="none" w:sz="0" w:space="0" w:color="auto"/>
            <w:right w:val="none" w:sz="0" w:space="0" w:color="auto"/>
          </w:divBdr>
        </w:div>
      </w:divsChild>
    </w:div>
    <w:div w:id="1471090412">
      <w:bodyDiv w:val="1"/>
      <w:marLeft w:val="0"/>
      <w:marRight w:val="0"/>
      <w:marTop w:val="0"/>
      <w:marBottom w:val="0"/>
      <w:divBdr>
        <w:top w:val="none" w:sz="0" w:space="0" w:color="auto"/>
        <w:left w:val="none" w:sz="0" w:space="0" w:color="auto"/>
        <w:bottom w:val="none" w:sz="0" w:space="0" w:color="auto"/>
        <w:right w:val="none" w:sz="0" w:space="0" w:color="auto"/>
      </w:divBdr>
      <w:divsChild>
        <w:div w:id="1860655252">
          <w:marLeft w:val="0"/>
          <w:marRight w:val="120"/>
          <w:marTop w:val="0"/>
          <w:marBottom w:val="0"/>
          <w:divBdr>
            <w:top w:val="none" w:sz="0" w:space="0" w:color="auto"/>
            <w:left w:val="none" w:sz="0" w:space="0" w:color="auto"/>
            <w:bottom w:val="none" w:sz="0" w:space="0" w:color="auto"/>
            <w:right w:val="none" w:sz="0" w:space="0" w:color="auto"/>
          </w:divBdr>
        </w:div>
        <w:div w:id="1157578531">
          <w:marLeft w:val="0"/>
          <w:marRight w:val="120"/>
          <w:marTop w:val="0"/>
          <w:marBottom w:val="0"/>
          <w:divBdr>
            <w:top w:val="none" w:sz="0" w:space="0" w:color="auto"/>
            <w:left w:val="none" w:sz="0" w:space="0" w:color="auto"/>
            <w:bottom w:val="none" w:sz="0" w:space="0" w:color="auto"/>
            <w:right w:val="none" w:sz="0" w:space="0" w:color="auto"/>
          </w:divBdr>
        </w:div>
        <w:div w:id="834881538">
          <w:marLeft w:val="0"/>
          <w:marRight w:val="120"/>
          <w:marTop w:val="0"/>
          <w:marBottom w:val="0"/>
          <w:divBdr>
            <w:top w:val="none" w:sz="0" w:space="0" w:color="auto"/>
            <w:left w:val="none" w:sz="0" w:space="0" w:color="auto"/>
            <w:bottom w:val="none" w:sz="0" w:space="0" w:color="auto"/>
            <w:right w:val="none" w:sz="0" w:space="0" w:color="auto"/>
          </w:divBdr>
        </w:div>
        <w:div w:id="413823501">
          <w:marLeft w:val="0"/>
          <w:marRight w:val="120"/>
          <w:marTop w:val="0"/>
          <w:marBottom w:val="0"/>
          <w:divBdr>
            <w:top w:val="none" w:sz="0" w:space="0" w:color="auto"/>
            <w:left w:val="none" w:sz="0" w:space="0" w:color="auto"/>
            <w:bottom w:val="none" w:sz="0" w:space="0" w:color="auto"/>
            <w:right w:val="none" w:sz="0" w:space="0" w:color="auto"/>
          </w:divBdr>
        </w:div>
        <w:div w:id="53739565">
          <w:marLeft w:val="0"/>
          <w:marRight w:val="120"/>
          <w:marTop w:val="0"/>
          <w:marBottom w:val="0"/>
          <w:divBdr>
            <w:top w:val="none" w:sz="0" w:space="0" w:color="auto"/>
            <w:left w:val="none" w:sz="0" w:space="0" w:color="auto"/>
            <w:bottom w:val="none" w:sz="0" w:space="0" w:color="auto"/>
            <w:right w:val="none" w:sz="0" w:space="0" w:color="auto"/>
          </w:divBdr>
        </w:div>
      </w:divsChild>
    </w:div>
    <w:div w:id="1682051603">
      <w:bodyDiv w:val="1"/>
      <w:marLeft w:val="0"/>
      <w:marRight w:val="0"/>
      <w:marTop w:val="0"/>
      <w:marBottom w:val="0"/>
      <w:divBdr>
        <w:top w:val="none" w:sz="0" w:space="0" w:color="auto"/>
        <w:left w:val="none" w:sz="0" w:space="0" w:color="auto"/>
        <w:bottom w:val="none" w:sz="0" w:space="0" w:color="auto"/>
        <w:right w:val="none" w:sz="0" w:space="0" w:color="auto"/>
      </w:divBdr>
    </w:div>
    <w:div w:id="1736126738">
      <w:bodyDiv w:val="1"/>
      <w:marLeft w:val="0"/>
      <w:marRight w:val="0"/>
      <w:marTop w:val="0"/>
      <w:marBottom w:val="0"/>
      <w:divBdr>
        <w:top w:val="none" w:sz="0" w:space="0" w:color="auto"/>
        <w:left w:val="none" w:sz="0" w:space="0" w:color="auto"/>
        <w:bottom w:val="none" w:sz="0" w:space="0" w:color="auto"/>
        <w:right w:val="none" w:sz="0" w:space="0" w:color="auto"/>
      </w:divBdr>
      <w:divsChild>
        <w:div w:id="1373504712">
          <w:marLeft w:val="0"/>
          <w:marRight w:val="0"/>
          <w:marTop w:val="0"/>
          <w:marBottom w:val="0"/>
          <w:divBdr>
            <w:top w:val="none" w:sz="0" w:space="0" w:color="auto"/>
            <w:left w:val="none" w:sz="0" w:space="0" w:color="auto"/>
            <w:bottom w:val="none" w:sz="0" w:space="0" w:color="auto"/>
            <w:right w:val="none" w:sz="0" w:space="0" w:color="auto"/>
          </w:divBdr>
          <w:divsChild>
            <w:div w:id="15095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040">
      <w:bodyDiv w:val="1"/>
      <w:marLeft w:val="0"/>
      <w:marRight w:val="0"/>
      <w:marTop w:val="0"/>
      <w:marBottom w:val="0"/>
      <w:divBdr>
        <w:top w:val="none" w:sz="0" w:space="0" w:color="auto"/>
        <w:left w:val="none" w:sz="0" w:space="0" w:color="auto"/>
        <w:bottom w:val="none" w:sz="0" w:space="0" w:color="auto"/>
        <w:right w:val="none" w:sz="0" w:space="0" w:color="auto"/>
      </w:divBdr>
      <w:divsChild>
        <w:div w:id="2041933635">
          <w:marLeft w:val="0"/>
          <w:marRight w:val="0"/>
          <w:marTop w:val="0"/>
          <w:marBottom w:val="0"/>
          <w:divBdr>
            <w:top w:val="none" w:sz="0" w:space="0" w:color="auto"/>
            <w:left w:val="none" w:sz="0" w:space="0" w:color="auto"/>
            <w:bottom w:val="none" w:sz="0" w:space="0" w:color="auto"/>
            <w:right w:val="none" w:sz="0" w:space="0" w:color="auto"/>
          </w:divBdr>
        </w:div>
        <w:div w:id="1948540433">
          <w:marLeft w:val="0"/>
          <w:marRight w:val="0"/>
          <w:marTop w:val="0"/>
          <w:marBottom w:val="0"/>
          <w:divBdr>
            <w:top w:val="none" w:sz="0" w:space="0" w:color="auto"/>
            <w:left w:val="none" w:sz="0" w:space="0" w:color="auto"/>
            <w:bottom w:val="none" w:sz="0" w:space="0" w:color="auto"/>
            <w:right w:val="none" w:sz="0" w:space="0" w:color="auto"/>
          </w:divBdr>
        </w:div>
        <w:div w:id="1224414131">
          <w:marLeft w:val="0"/>
          <w:marRight w:val="0"/>
          <w:marTop w:val="0"/>
          <w:marBottom w:val="0"/>
          <w:divBdr>
            <w:top w:val="none" w:sz="0" w:space="0" w:color="auto"/>
            <w:left w:val="none" w:sz="0" w:space="0" w:color="auto"/>
            <w:bottom w:val="none" w:sz="0" w:space="0" w:color="auto"/>
            <w:right w:val="none" w:sz="0" w:space="0" w:color="auto"/>
          </w:divBdr>
        </w:div>
        <w:div w:id="1076171825">
          <w:marLeft w:val="0"/>
          <w:marRight w:val="0"/>
          <w:marTop w:val="0"/>
          <w:marBottom w:val="0"/>
          <w:divBdr>
            <w:top w:val="none" w:sz="0" w:space="0" w:color="auto"/>
            <w:left w:val="none" w:sz="0" w:space="0" w:color="auto"/>
            <w:bottom w:val="none" w:sz="0" w:space="0" w:color="auto"/>
            <w:right w:val="none" w:sz="0" w:space="0" w:color="auto"/>
          </w:divBdr>
        </w:div>
        <w:div w:id="866020056">
          <w:marLeft w:val="0"/>
          <w:marRight w:val="0"/>
          <w:marTop w:val="0"/>
          <w:marBottom w:val="0"/>
          <w:divBdr>
            <w:top w:val="none" w:sz="0" w:space="0" w:color="auto"/>
            <w:left w:val="none" w:sz="0" w:space="0" w:color="auto"/>
            <w:bottom w:val="none" w:sz="0" w:space="0" w:color="auto"/>
            <w:right w:val="none" w:sz="0" w:space="0" w:color="auto"/>
          </w:divBdr>
        </w:div>
        <w:div w:id="2075155665">
          <w:marLeft w:val="0"/>
          <w:marRight w:val="0"/>
          <w:marTop w:val="0"/>
          <w:marBottom w:val="0"/>
          <w:divBdr>
            <w:top w:val="none" w:sz="0" w:space="0" w:color="auto"/>
            <w:left w:val="none" w:sz="0" w:space="0" w:color="auto"/>
            <w:bottom w:val="none" w:sz="0" w:space="0" w:color="auto"/>
            <w:right w:val="none" w:sz="0" w:space="0" w:color="auto"/>
          </w:divBdr>
        </w:div>
        <w:div w:id="1723478673">
          <w:marLeft w:val="0"/>
          <w:marRight w:val="0"/>
          <w:marTop w:val="0"/>
          <w:marBottom w:val="0"/>
          <w:divBdr>
            <w:top w:val="none" w:sz="0" w:space="0" w:color="auto"/>
            <w:left w:val="none" w:sz="0" w:space="0" w:color="auto"/>
            <w:bottom w:val="none" w:sz="0" w:space="0" w:color="auto"/>
            <w:right w:val="none" w:sz="0" w:space="0" w:color="auto"/>
          </w:divBdr>
        </w:div>
      </w:divsChild>
    </w:div>
    <w:div w:id="2048870944">
      <w:bodyDiv w:val="1"/>
      <w:marLeft w:val="0"/>
      <w:marRight w:val="0"/>
      <w:marTop w:val="0"/>
      <w:marBottom w:val="0"/>
      <w:divBdr>
        <w:top w:val="none" w:sz="0" w:space="0" w:color="auto"/>
        <w:left w:val="none" w:sz="0" w:space="0" w:color="auto"/>
        <w:bottom w:val="none" w:sz="0" w:space="0" w:color="auto"/>
        <w:right w:val="none" w:sz="0" w:space="0" w:color="auto"/>
      </w:divBdr>
    </w:div>
    <w:div w:id="2072731689">
      <w:bodyDiv w:val="1"/>
      <w:marLeft w:val="0"/>
      <w:marRight w:val="0"/>
      <w:marTop w:val="0"/>
      <w:marBottom w:val="0"/>
      <w:divBdr>
        <w:top w:val="none" w:sz="0" w:space="0" w:color="auto"/>
        <w:left w:val="none" w:sz="0" w:space="0" w:color="auto"/>
        <w:bottom w:val="none" w:sz="0" w:space="0" w:color="auto"/>
        <w:right w:val="none" w:sz="0" w:space="0" w:color="auto"/>
      </w:divBdr>
    </w:div>
    <w:div w:id="210869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8/08/relationships/commentsExtensible" Target="commentsExtensible.xml" Id="rId13" /><Relationship Type="http://schemas.openxmlformats.org/officeDocument/2006/relationships/hyperlink" Target="https://neuromarketing.la/" TargetMode="External" Id="rId18" /><Relationship Type="http://schemas.microsoft.com/office/2011/relationships/people" Target="people.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image" Target="media/image4.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footer" Target="footer3.xml" Id="rId24" /><Relationship Type="http://schemas.openxmlformats.org/officeDocument/2006/relationships/styles" Target="styles.xml" Id="rId5" /><Relationship Type="http://schemas.openxmlformats.org/officeDocument/2006/relationships/image" Target="media/image2.png" Id="rId15" /><Relationship Type="http://schemas.openxmlformats.org/officeDocument/2006/relationships/header" Target="header3.xml" Id="rId23" /><Relationship Type="http://schemas.openxmlformats.org/officeDocument/2006/relationships/comments" Target="comments.xm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png" Id="rId14" /><Relationship Type="http://schemas.openxmlformats.org/officeDocument/2006/relationships/footer" Target="footer2.xml" Id="rId22" /><Relationship Type="http://schemas.openxmlformats.org/officeDocument/2006/relationships/theme" Target="theme/theme1.xml" Id="rId27" /><Relationship Type="http://schemas.openxmlformats.org/officeDocument/2006/relationships/image" Target="/media/image5.png" Id="R4850fa112e814550" /></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CFFC51-3D9A-4F6B-B2EB-C8297FA38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8A458F-AA73-4130-A146-C9CF4F99CFD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9AE2108D-0BC2-4AD5-B01D-2E4D8A8BBD6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Carolina</dc:creator>
  <keywords/>
  <dc:description/>
  <lastModifiedBy>Carolina Jiménez Suescún</lastModifiedBy>
  <revision>17</revision>
  <dcterms:created xsi:type="dcterms:W3CDTF">2024-06-06T15:51:00.0000000Z</dcterms:created>
  <dcterms:modified xsi:type="dcterms:W3CDTF">2024-06-11T18:36:19.0691139Z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2024-06-06T15:51:48Z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a329a669-25a1-47fd-a065-4c6e82c94b05</vt:lpwstr>
  </property>
  <property fmtid="{D5CDD505-2E9C-101B-9397-08002B2CF9AE}" pid="9" name="MSIP_Label_fc111285-cafa-4fc9-8a9a-bd902089b24f_ContentBits">
    <vt:lpwstr>0</vt:lpwstr>
  </property>
  <property fmtid="{D5CDD505-2E9C-101B-9397-08002B2CF9AE}" pid="10" name="MediaServiceImageTags">
    <vt:lpwstr/>
  </property>
</Properties>
</file>