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body>
    <w:p w:rsidR="002A4E6A" w:rsidRDefault="00934DD8" w14:paraId="00000001" w14:textId="77777777">
      <w:pPr>
        <w:pStyle w:val="Normal0"/>
        <w:tabs>
          <w:tab w:val="left" w:pos="3224"/>
        </w:tabs>
        <w:jc w:val="center"/>
        <w:rPr>
          <w:rFonts w:ascii="Arial" w:hAnsi="Arial" w:eastAsia="Arial" w:cs="Arial"/>
          <w:b/>
          <w:sz w:val="22"/>
          <w:szCs w:val="22"/>
        </w:rPr>
      </w:pPr>
      <w:r>
        <w:rPr>
          <w:rFonts w:ascii="Arial" w:hAnsi="Arial" w:eastAsia="Arial" w:cs="Arial"/>
          <w:b/>
          <w:sz w:val="22"/>
          <w:szCs w:val="22"/>
        </w:rPr>
        <w:t>Formato para el desarrollo de componente formativo</w:t>
      </w:r>
    </w:p>
    <w:p w:rsidR="002A4E6A" w:rsidRDefault="002A4E6A" w14:paraId="00000002" w14:textId="77777777">
      <w:pPr>
        <w:pStyle w:val="Normal0"/>
        <w:tabs>
          <w:tab w:val="left" w:pos="3224"/>
        </w:tabs>
        <w:jc w:val="center"/>
        <w:rPr>
          <w:rFonts w:ascii="Arial" w:hAnsi="Arial" w:eastAsia="Arial" w:cs="Arial"/>
          <w:b/>
          <w:sz w:val="22"/>
          <w:szCs w:val="22"/>
        </w:rPr>
      </w:pPr>
    </w:p>
    <w:tbl>
      <w:tblPr>
        <w:tblStyle w:val="9"/>
        <w:tblW w:w="996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539"/>
        <w:gridCol w:w="6423"/>
      </w:tblGrid>
      <w:tr w:rsidR="002A4E6A" w:rsidTr="32E4FE5C" w14:paraId="112CEBA3" w14:textId="77777777">
        <w:trPr>
          <w:trHeight w:val="340"/>
        </w:trPr>
        <w:tc>
          <w:tcPr>
            <w:tcW w:w="3539" w:type="dxa"/>
            <w:vAlign w:val="center"/>
          </w:tcPr>
          <w:p w:rsidR="002A4E6A" w:rsidRDefault="00934DD8" w14:paraId="00000003" w14:textId="77777777">
            <w:pPr>
              <w:pStyle w:val="Normal0"/>
              <w:rPr>
                <w:rFonts w:ascii="Arial" w:hAnsi="Arial" w:eastAsia="Arial" w:cs="Arial"/>
                <w:sz w:val="22"/>
                <w:szCs w:val="22"/>
              </w:rPr>
            </w:pPr>
            <w:r>
              <w:rPr>
                <w:rFonts w:ascii="Arial" w:hAnsi="Arial" w:eastAsia="Arial" w:cs="Arial"/>
                <w:sz w:val="22"/>
                <w:szCs w:val="22"/>
              </w:rPr>
              <w:t>Programa de formación</w:t>
            </w:r>
          </w:p>
        </w:tc>
        <w:tc>
          <w:tcPr>
            <w:tcW w:w="6423" w:type="dxa"/>
            <w:vAlign w:val="center"/>
          </w:tcPr>
          <w:p w:rsidR="002A4E6A" w:rsidRDefault="00934DD8" w14:paraId="00000004" w14:textId="77777777">
            <w:pPr>
              <w:pStyle w:val="Normal0"/>
              <w:rPr>
                <w:rFonts w:ascii="Arial" w:hAnsi="Arial" w:eastAsia="Arial" w:cs="Arial"/>
                <w:sz w:val="22"/>
                <w:szCs w:val="22"/>
              </w:rPr>
            </w:pPr>
            <w:r>
              <w:rPr>
                <w:rFonts w:ascii="Arial" w:hAnsi="Arial" w:eastAsia="Arial" w:cs="Arial"/>
                <w:sz w:val="22"/>
                <w:szCs w:val="22"/>
              </w:rPr>
              <w:t>Tecnología en Desarrollo Publicitario</w:t>
            </w:r>
          </w:p>
        </w:tc>
      </w:tr>
      <w:tr w:rsidR="002A4E6A" w:rsidTr="32E4FE5C" w14:paraId="6B98F885" w14:textId="77777777">
        <w:trPr>
          <w:trHeight w:val="340"/>
        </w:trPr>
        <w:tc>
          <w:tcPr>
            <w:tcW w:w="3539" w:type="dxa"/>
            <w:vAlign w:val="center"/>
          </w:tcPr>
          <w:p w:rsidR="002A4E6A" w:rsidRDefault="00934DD8" w14:paraId="00000005" w14:textId="77777777">
            <w:pPr>
              <w:pStyle w:val="Normal0"/>
              <w:rPr>
                <w:rFonts w:ascii="Arial" w:hAnsi="Arial" w:eastAsia="Arial" w:cs="Arial"/>
                <w:sz w:val="22"/>
                <w:szCs w:val="22"/>
              </w:rPr>
            </w:pPr>
            <w:r>
              <w:rPr>
                <w:rFonts w:ascii="Arial" w:hAnsi="Arial" w:eastAsia="Arial" w:cs="Arial"/>
                <w:sz w:val="22"/>
                <w:szCs w:val="22"/>
              </w:rPr>
              <w:t>Guía de aprendizaje No</w:t>
            </w:r>
          </w:p>
        </w:tc>
        <w:tc>
          <w:tcPr>
            <w:tcW w:w="6423" w:type="dxa"/>
            <w:vAlign w:val="center"/>
          </w:tcPr>
          <w:p w:rsidR="002A4E6A" w:rsidP="32E4FE5C" w:rsidRDefault="00934DD8" w14:paraId="00000006" w14:textId="77777777">
            <w:pPr>
              <w:pStyle w:val="Normal0"/>
              <w:rPr>
                <w:rFonts w:ascii="Arial" w:hAnsi="Arial" w:eastAsia="Arial" w:cs="Arial"/>
                <w:sz w:val="22"/>
                <w:szCs w:val="22"/>
                <w:lang w:val="es-ES"/>
              </w:rPr>
            </w:pPr>
            <w:r w:rsidRPr="32E4FE5C">
              <w:rPr>
                <w:rFonts w:ascii="Arial" w:hAnsi="Arial" w:eastAsia="Arial" w:cs="Arial"/>
                <w:sz w:val="22"/>
                <w:szCs w:val="22"/>
                <w:lang w:val="es-ES"/>
              </w:rPr>
              <w:t>Guía 3 – Concepto creativo y endomarketing</w:t>
            </w:r>
          </w:p>
        </w:tc>
      </w:tr>
      <w:tr w:rsidR="002A4E6A" w:rsidTr="32E4FE5C" w14:paraId="0AAEB411" w14:textId="77777777">
        <w:trPr>
          <w:trHeight w:val="340"/>
        </w:trPr>
        <w:tc>
          <w:tcPr>
            <w:tcW w:w="3539" w:type="dxa"/>
            <w:vAlign w:val="center"/>
          </w:tcPr>
          <w:p w:rsidR="002A4E6A" w:rsidRDefault="00934DD8" w14:paraId="00000007" w14:textId="77777777">
            <w:pPr>
              <w:pStyle w:val="Normal0"/>
              <w:rPr>
                <w:rFonts w:ascii="Arial" w:hAnsi="Arial" w:eastAsia="Arial" w:cs="Arial"/>
                <w:sz w:val="22"/>
                <w:szCs w:val="22"/>
              </w:rPr>
            </w:pPr>
            <w:r>
              <w:rPr>
                <w:rFonts w:ascii="Arial" w:hAnsi="Arial" w:eastAsia="Arial" w:cs="Arial"/>
                <w:sz w:val="22"/>
                <w:szCs w:val="22"/>
              </w:rPr>
              <w:t>Componente formativo No</w:t>
            </w:r>
          </w:p>
        </w:tc>
        <w:tc>
          <w:tcPr>
            <w:tcW w:w="6423" w:type="dxa"/>
            <w:vAlign w:val="center"/>
          </w:tcPr>
          <w:p w:rsidR="002A4E6A" w:rsidRDefault="00934DD8" w14:paraId="00000008" w14:textId="77777777">
            <w:pPr>
              <w:pStyle w:val="Normal0"/>
              <w:rPr>
                <w:rFonts w:ascii="Arial" w:hAnsi="Arial" w:eastAsia="Arial" w:cs="Arial"/>
                <w:sz w:val="22"/>
                <w:szCs w:val="22"/>
              </w:rPr>
            </w:pPr>
            <w:r>
              <w:rPr>
                <w:rFonts w:ascii="Arial" w:hAnsi="Arial" w:eastAsia="Arial" w:cs="Arial"/>
                <w:sz w:val="22"/>
                <w:szCs w:val="22"/>
              </w:rPr>
              <w:t>7 – Plan de comunicación</w:t>
            </w:r>
          </w:p>
        </w:tc>
      </w:tr>
      <w:tr w:rsidR="002A4E6A" w:rsidTr="32E4FE5C" w14:paraId="5A99DA5B" w14:textId="77777777">
        <w:trPr>
          <w:trHeight w:val="340"/>
        </w:trPr>
        <w:tc>
          <w:tcPr>
            <w:tcW w:w="3539" w:type="dxa"/>
            <w:vAlign w:val="center"/>
          </w:tcPr>
          <w:p w:rsidR="002A4E6A" w:rsidRDefault="00934DD8" w14:paraId="00000009" w14:textId="77777777">
            <w:pPr>
              <w:pStyle w:val="Normal0"/>
              <w:rPr>
                <w:rFonts w:ascii="Arial" w:hAnsi="Arial" w:eastAsia="Arial" w:cs="Arial"/>
                <w:sz w:val="22"/>
                <w:szCs w:val="22"/>
              </w:rPr>
            </w:pPr>
            <w:r>
              <w:rPr>
                <w:rFonts w:ascii="Arial" w:hAnsi="Arial" w:eastAsia="Arial" w:cs="Arial"/>
                <w:sz w:val="22"/>
                <w:szCs w:val="22"/>
              </w:rPr>
              <w:t>Breve descripción</w:t>
            </w:r>
          </w:p>
        </w:tc>
        <w:tc>
          <w:tcPr>
            <w:tcW w:w="6423" w:type="dxa"/>
            <w:vAlign w:val="center"/>
          </w:tcPr>
          <w:p w:rsidR="002A4E6A" w:rsidP="32E4FE5C" w:rsidRDefault="00934DD8" w14:paraId="0000000A" w14:textId="77777777">
            <w:pPr>
              <w:pStyle w:val="Normal0"/>
              <w:rPr>
                <w:rFonts w:ascii="Arial" w:hAnsi="Arial" w:eastAsia="Arial" w:cs="Arial"/>
                <w:sz w:val="22"/>
                <w:szCs w:val="22"/>
                <w:lang w:val="es-ES"/>
              </w:rPr>
            </w:pPr>
            <w:commentRangeStart w:id="0"/>
            <w:r w:rsidRPr="32E4FE5C">
              <w:rPr>
                <w:rFonts w:ascii="Arial" w:hAnsi="Arial" w:eastAsia="Arial" w:cs="Arial"/>
                <w:sz w:val="22"/>
                <w:szCs w:val="22"/>
                <w:lang w:val="es-ES"/>
              </w:rPr>
              <w:t>Un plan de comunicación como cualquier otro plan requiere la implementación de estrategias y acciones que lleven al cumplimiento de los objetivos propuestos, los cuales ya se han analizado en temas anteriores y deben tener dos tipos de enfoque: en los medios y en el mensaje. Por ende, en este plan se determinarán las actividades que una empresa debe realizar para el cumplimiento de dichos objetivos.</w:t>
            </w:r>
            <w:commentRangeEnd w:id="0"/>
            <w:r w:rsidR="004953A4">
              <w:rPr>
                <w:rStyle w:val="Refdecomentario"/>
                <w:b w:val="0"/>
              </w:rPr>
              <w:commentReference w:id="0"/>
            </w:r>
          </w:p>
        </w:tc>
      </w:tr>
      <w:tr w:rsidR="002A4E6A" w:rsidTr="32E4FE5C" w14:paraId="02E4B3F0" w14:textId="77777777">
        <w:trPr>
          <w:trHeight w:val="340"/>
        </w:trPr>
        <w:tc>
          <w:tcPr>
            <w:tcW w:w="3539" w:type="dxa"/>
            <w:vAlign w:val="center"/>
          </w:tcPr>
          <w:p w:rsidR="002A4E6A" w:rsidRDefault="00934DD8" w14:paraId="0000000B" w14:textId="77777777">
            <w:pPr>
              <w:pStyle w:val="Normal0"/>
              <w:rPr>
                <w:rFonts w:ascii="Arial" w:hAnsi="Arial" w:eastAsia="Arial" w:cs="Arial"/>
                <w:sz w:val="22"/>
                <w:szCs w:val="22"/>
              </w:rPr>
            </w:pPr>
            <w:r>
              <w:rPr>
                <w:rFonts w:ascii="Arial" w:hAnsi="Arial" w:eastAsia="Arial" w:cs="Arial"/>
                <w:sz w:val="22"/>
                <w:szCs w:val="22"/>
              </w:rPr>
              <w:t>Palabras clave</w:t>
            </w:r>
          </w:p>
        </w:tc>
        <w:tc>
          <w:tcPr>
            <w:tcW w:w="6423" w:type="dxa"/>
            <w:vAlign w:val="center"/>
          </w:tcPr>
          <w:p w:rsidR="002A4E6A" w:rsidRDefault="00934DD8" w14:paraId="0000000C" w14:textId="77777777">
            <w:pPr>
              <w:pStyle w:val="Normal0"/>
              <w:rPr>
                <w:rFonts w:ascii="Arial" w:hAnsi="Arial" w:eastAsia="Arial" w:cs="Arial"/>
                <w:sz w:val="22"/>
                <w:szCs w:val="22"/>
              </w:rPr>
            </w:pPr>
            <w:r>
              <w:rPr>
                <w:rFonts w:ascii="Arial" w:hAnsi="Arial" w:eastAsia="Arial" w:cs="Arial"/>
                <w:sz w:val="22"/>
                <w:szCs w:val="22"/>
              </w:rPr>
              <w:t>Comunicación, plan de comunicación, técnicas de comunicación.</w:t>
            </w:r>
          </w:p>
        </w:tc>
      </w:tr>
      <w:tr w:rsidR="002A4E6A" w:rsidTr="32E4FE5C" w14:paraId="79BF6DB8" w14:textId="77777777">
        <w:trPr>
          <w:trHeight w:val="340"/>
        </w:trPr>
        <w:tc>
          <w:tcPr>
            <w:tcW w:w="3539" w:type="dxa"/>
            <w:vAlign w:val="center"/>
          </w:tcPr>
          <w:p w:rsidR="002A4E6A" w:rsidRDefault="00934DD8" w14:paraId="0000000D" w14:textId="77777777">
            <w:pPr>
              <w:pStyle w:val="Normal0"/>
              <w:rPr>
                <w:rFonts w:ascii="Arial" w:hAnsi="Arial" w:eastAsia="Arial" w:cs="Arial"/>
                <w:sz w:val="22"/>
                <w:szCs w:val="22"/>
              </w:rPr>
            </w:pPr>
            <w:r>
              <w:rPr>
                <w:rFonts w:ascii="Arial" w:hAnsi="Arial" w:eastAsia="Arial" w:cs="Arial"/>
                <w:sz w:val="22"/>
                <w:szCs w:val="22"/>
              </w:rPr>
              <w:t>Área ocupacional</w:t>
            </w:r>
          </w:p>
        </w:tc>
        <w:tc>
          <w:tcPr>
            <w:tcW w:w="6423" w:type="dxa"/>
            <w:vAlign w:val="center"/>
          </w:tcPr>
          <w:p w:rsidR="002A4E6A" w:rsidRDefault="00934DD8" w14:paraId="0000000E" w14:textId="77777777">
            <w:pPr>
              <w:pStyle w:val="Normal0"/>
              <w:rPr>
                <w:rFonts w:ascii="Arial" w:hAnsi="Arial" w:eastAsia="Arial" w:cs="Arial"/>
                <w:sz w:val="22"/>
                <w:szCs w:val="22"/>
              </w:rPr>
            </w:pPr>
            <w:r>
              <w:rPr>
                <w:rFonts w:ascii="Arial" w:hAnsi="Arial" w:eastAsia="Arial" w:cs="Arial"/>
                <w:sz w:val="22"/>
                <w:szCs w:val="22"/>
              </w:rPr>
              <w:t>Ventas y comercialización</w:t>
            </w:r>
          </w:p>
        </w:tc>
      </w:tr>
      <w:tr w:rsidR="002A4E6A" w:rsidTr="32E4FE5C" w14:paraId="6140C794" w14:textId="77777777">
        <w:trPr>
          <w:trHeight w:val="340"/>
        </w:trPr>
        <w:tc>
          <w:tcPr>
            <w:tcW w:w="3539" w:type="dxa"/>
            <w:vAlign w:val="center"/>
          </w:tcPr>
          <w:p w:rsidR="002A4E6A" w:rsidRDefault="00934DD8" w14:paraId="0000000F" w14:textId="77777777">
            <w:pPr>
              <w:pStyle w:val="Normal0"/>
              <w:rPr>
                <w:rFonts w:ascii="Arial" w:hAnsi="Arial" w:eastAsia="Arial" w:cs="Arial"/>
                <w:sz w:val="22"/>
                <w:szCs w:val="22"/>
              </w:rPr>
            </w:pPr>
            <w:r>
              <w:rPr>
                <w:rFonts w:ascii="Arial" w:hAnsi="Arial" w:eastAsia="Arial" w:cs="Arial"/>
                <w:sz w:val="22"/>
                <w:szCs w:val="22"/>
              </w:rPr>
              <w:t>Resultados de aprendizaje</w:t>
            </w:r>
          </w:p>
        </w:tc>
        <w:tc>
          <w:tcPr>
            <w:tcW w:w="6423" w:type="dxa"/>
            <w:vAlign w:val="center"/>
          </w:tcPr>
          <w:p w:rsidR="002A4E6A" w:rsidP="32E4FE5C" w:rsidRDefault="00934DD8" w14:paraId="00000010" w14:textId="77777777">
            <w:pPr>
              <w:pStyle w:val="Normal0"/>
              <w:jc w:val="both"/>
              <w:rPr>
                <w:rFonts w:ascii="Arial" w:hAnsi="Arial" w:eastAsia="Arial" w:cs="Arial"/>
                <w:sz w:val="22"/>
                <w:szCs w:val="22"/>
                <w:lang w:val="es-ES"/>
              </w:rPr>
            </w:pPr>
            <w:r w:rsidRPr="32E4FE5C">
              <w:rPr>
                <w:rFonts w:ascii="Arial" w:hAnsi="Arial" w:eastAsia="Arial" w:cs="Arial"/>
                <w:sz w:val="22"/>
                <w:szCs w:val="22"/>
                <w:lang w:val="es-ES"/>
              </w:rPr>
              <w:t>260101053-03 Establecer el plan de comunicación integral de acuerdo con el comportamiento del consumidor.</w:t>
            </w:r>
          </w:p>
        </w:tc>
      </w:tr>
    </w:tbl>
    <w:p w:rsidR="002A4E6A" w:rsidRDefault="002A4E6A" w14:paraId="00000011" w14:textId="77777777">
      <w:pPr>
        <w:pStyle w:val="Normal0"/>
        <w:rPr>
          <w:rFonts w:ascii="Arial" w:hAnsi="Arial" w:eastAsia="Arial" w:cs="Arial"/>
          <w:sz w:val="22"/>
          <w:szCs w:val="22"/>
        </w:rPr>
      </w:pPr>
    </w:p>
    <w:p w:rsidR="002A4E6A" w:rsidRDefault="002A4E6A" w14:paraId="00000012" w14:textId="77777777">
      <w:pPr>
        <w:pStyle w:val="Normal0"/>
        <w:rPr>
          <w:rFonts w:ascii="Arial" w:hAnsi="Arial" w:eastAsia="Arial" w:cs="Arial"/>
          <w:sz w:val="22"/>
          <w:szCs w:val="22"/>
        </w:rPr>
      </w:pPr>
    </w:p>
    <w:p w:rsidR="002A4E6A" w:rsidP="0024012F" w:rsidRDefault="00934DD8" w14:paraId="00000013" w14:textId="34A4ED7D">
      <w:pPr>
        <w:pStyle w:val="Normal0"/>
        <w:numPr>
          <w:ilvl w:val="0"/>
          <w:numId w:val="27"/>
        </w:numPr>
        <w:pBdr>
          <w:top w:val="nil"/>
          <w:left w:val="nil"/>
          <w:bottom w:val="nil"/>
          <w:right w:val="nil"/>
          <w:between w:val="nil"/>
        </w:pBdr>
        <w:jc w:val="both"/>
        <w:rPr>
          <w:rFonts w:ascii="Arial" w:hAnsi="Arial" w:eastAsia="Arial" w:cs="Arial"/>
          <w:b/>
          <w:color w:val="000000"/>
          <w:sz w:val="22"/>
          <w:szCs w:val="22"/>
        </w:rPr>
      </w:pPr>
      <w:r>
        <w:rPr>
          <w:rFonts w:ascii="Arial" w:hAnsi="Arial" w:eastAsia="Arial" w:cs="Arial"/>
          <w:b/>
          <w:color w:val="000000"/>
          <w:sz w:val="22"/>
          <w:szCs w:val="22"/>
        </w:rPr>
        <w:t>Índice de contenidos</w:t>
      </w:r>
    </w:p>
    <w:p w:rsidR="002A4E6A" w:rsidRDefault="002A4E6A" w14:paraId="00000014" w14:textId="77777777">
      <w:pPr>
        <w:pStyle w:val="Normal0"/>
        <w:rPr>
          <w:rFonts w:ascii="Arial" w:hAnsi="Arial" w:eastAsia="Arial" w:cs="Arial"/>
          <w:b/>
          <w:sz w:val="22"/>
          <w:szCs w:val="22"/>
        </w:rPr>
      </w:pPr>
    </w:p>
    <w:p w:rsidRPr="004953A4" w:rsidR="004953A4" w:rsidP="004953A4" w:rsidRDefault="00934DD8" w14:paraId="4171AD38" w14:textId="12CE9C3F">
      <w:pPr>
        <w:pStyle w:val="Normal0"/>
        <w:numPr>
          <w:ilvl w:val="0"/>
          <w:numId w:val="28"/>
        </w:numPr>
        <w:rPr>
          <w:rFonts w:ascii="Arial" w:hAnsi="Arial" w:eastAsia="Arial" w:cs="Arial"/>
          <w:sz w:val="22"/>
          <w:szCs w:val="22"/>
        </w:rPr>
      </w:pPr>
      <w:r>
        <w:rPr>
          <w:rFonts w:ascii="Arial" w:hAnsi="Arial" w:eastAsia="Arial" w:cs="Arial"/>
          <w:sz w:val="22"/>
          <w:szCs w:val="22"/>
        </w:rPr>
        <w:t>El plan de comunicación</w:t>
      </w:r>
    </w:p>
    <w:p w:rsidR="002A4E6A" w:rsidRDefault="00934DD8" w14:paraId="00000016" w14:textId="77777777">
      <w:pPr>
        <w:pStyle w:val="Normal0"/>
        <w:ind w:left="284"/>
        <w:rPr>
          <w:rFonts w:ascii="Arial" w:hAnsi="Arial" w:eastAsia="Arial" w:cs="Arial"/>
          <w:sz w:val="22"/>
          <w:szCs w:val="22"/>
        </w:rPr>
      </w:pPr>
      <w:r>
        <w:rPr>
          <w:rFonts w:ascii="Arial" w:hAnsi="Arial" w:eastAsia="Arial" w:cs="Arial"/>
          <w:sz w:val="22"/>
          <w:szCs w:val="22"/>
        </w:rPr>
        <w:t>1.1 La comunicación en la empresa</w:t>
      </w:r>
    </w:p>
    <w:p w:rsidR="002A4E6A" w:rsidRDefault="00934DD8" w14:paraId="00000017" w14:textId="77777777">
      <w:pPr>
        <w:pStyle w:val="Normal0"/>
        <w:ind w:left="284"/>
        <w:rPr>
          <w:rFonts w:ascii="Arial" w:hAnsi="Arial" w:eastAsia="Arial" w:cs="Arial"/>
          <w:sz w:val="22"/>
          <w:szCs w:val="22"/>
        </w:rPr>
      </w:pPr>
      <w:r>
        <w:rPr>
          <w:rFonts w:ascii="Arial" w:hAnsi="Arial" w:eastAsia="Arial" w:cs="Arial"/>
          <w:sz w:val="22"/>
          <w:szCs w:val="22"/>
        </w:rPr>
        <w:t>1.1 Proceso de la comunicación</w:t>
      </w:r>
    </w:p>
    <w:p w:rsidR="002A4E6A" w:rsidRDefault="00934DD8" w14:paraId="00000018" w14:textId="77777777">
      <w:pPr>
        <w:pStyle w:val="Normal0"/>
        <w:ind w:left="284"/>
        <w:rPr>
          <w:rFonts w:ascii="Arial" w:hAnsi="Arial" w:eastAsia="Arial" w:cs="Arial"/>
          <w:sz w:val="22"/>
          <w:szCs w:val="22"/>
        </w:rPr>
      </w:pPr>
      <w:r>
        <w:rPr>
          <w:rFonts w:ascii="Arial" w:hAnsi="Arial" w:eastAsia="Arial" w:cs="Arial"/>
          <w:sz w:val="22"/>
          <w:szCs w:val="22"/>
        </w:rPr>
        <w:t>1.3 Técnicas de comunicación</w:t>
      </w:r>
    </w:p>
    <w:p w:rsidR="002A4E6A" w:rsidRDefault="00934DD8" w14:paraId="00000019" w14:textId="77777777">
      <w:pPr>
        <w:pStyle w:val="Normal0"/>
        <w:ind w:left="284"/>
        <w:rPr>
          <w:rFonts w:ascii="Arial" w:hAnsi="Arial" w:eastAsia="Arial" w:cs="Arial"/>
          <w:sz w:val="22"/>
          <w:szCs w:val="22"/>
        </w:rPr>
      </w:pPr>
      <w:r>
        <w:rPr>
          <w:rFonts w:ascii="Arial" w:hAnsi="Arial" w:eastAsia="Arial" w:cs="Arial"/>
          <w:sz w:val="22"/>
          <w:szCs w:val="22"/>
        </w:rPr>
        <w:t>1.4 Medios de comunicación</w:t>
      </w:r>
    </w:p>
    <w:p w:rsidR="002A4E6A" w:rsidRDefault="00934DD8" w14:paraId="0000001A" w14:textId="77777777">
      <w:pPr>
        <w:pStyle w:val="Normal0"/>
        <w:ind w:left="284"/>
        <w:rPr>
          <w:rFonts w:ascii="Arial" w:hAnsi="Arial" w:eastAsia="Arial" w:cs="Arial"/>
          <w:sz w:val="22"/>
          <w:szCs w:val="22"/>
        </w:rPr>
      </w:pPr>
      <w:r>
        <w:rPr>
          <w:rFonts w:ascii="Arial" w:hAnsi="Arial" w:eastAsia="Arial" w:cs="Arial"/>
          <w:sz w:val="22"/>
          <w:szCs w:val="22"/>
        </w:rPr>
        <w:t>1.5 Estructura del plan de comunicación</w:t>
      </w:r>
    </w:p>
    <w:p w:rsidR="0024012F" w:rsidRDefault="0024012F" w14:paraId="2751133F" w14:textId="77777777">
      <w:pPr>
        <w:pStyle w:val="Normal0"/>
        <w:ind w:left="284"/>
        <w:rPr>
          <w:rFonts w:ascii="Arial" w:hAnsi="Arial" w:eastAsia="Arial" w:cs="Arial"/>
          <w:sz w:val="22"/>
          <w:szCs w:val="22"/>
        </w:rPr>
      </w:pPr>
    </w:p>
    <w:p w:rsidR="002A4E6A" w:rsidRDefault="00934DD8" w14:paraId="0000001B" w14:textId="77777777">
      <w:pPr>
        <w:pStyle w:val="Normal0"/>
        <w:rPr>
          <w:rFonts w:ascii="Arial" w:hAnsi="Arial" w:eastAsia="Arial" w:cs="Arial"/>
          <w:sz w:val="22"/>
          <w:szCs w:val="22"/>
        </w:rPr>
      </w:pPr>
      <w:r>
        <w:rPr>
          <w:rFonts w:ascii="Arial" w:hAnsi="Arial" w:eastAsia="Arial" w:cs="Arial"/>
          <w:sz w:val="22"/>
          <w:szCs w:val="22"/>
        </w:rPr>
        <w:t>2. Estructura gráfica del plan</w:t>
      </w:r>
    </w:p>
    <w:p w:rsidR="002A4E6A" w:rsidRDefault="002A4E6A" w14:paraId="0000001C" w14:textId="77777777">
      <w:pPr>
        <w:pStyle w:val="Normal0"/>
        <w:rPr>
          <w:rFonts w:ascii="Arial" w:hAnsi="Arial" w:eastAsia="Arial" w:cs="Arial"/>
          <w:sz w:val="22"/>
          <w:szCs w:val="22"/>
        </w:rPr>
      </w:pPr>
    </w:p>
    <w:p w:rsidR="002A4E6A" w:rsidRDefault="002A4E6A" w14:paraId="0000001D" w14:textId="77777777">
      <w:pPr>
        <w:pStyle w:val="Normal0"/>
        <w:rPr>
          <w:rFonts w:ascii="Arial" w:hAnsi="Arial" w:eastAsia="Arial" w:cs="Arial"/>
          <w:sz w:val="22"/>
          <w:szCs w:val="22"/>
        </w:rPr>
      </w:pPr>
    </w:p>
    <w:p w:rsidR="002A4E6A" w:rsidRDefault="002A4E6A" w14:paraId="0000001E" w14:textId="77777777">
      <w:pPr>
        <w:pStyle w:val="Normal0"/>
        <w:rPr>
          <w:rFonts w:ascii="Arial" w:hAnsi="Arial" w:eastAsia="Arial" w:cs="Arial"/>
          <w:sz w:val="22"/>
          <w:szCs w:val="22"/>
        </w:rPr>
      </w:pPr>
    </w:p>
    <w:p w:rsidR="002A4E6A" w:rsidRDefault="002A4E6A" w14:paraId="0000002E" w14:textId="77777777">
      <w:pPr>
        <w:pStyle w:val="Normal0"/>
        <w:rPr>
          <w:rFonts w:ascii="Arial" w:hAnsi="Arial" w:eastAsia="Arial" w:cs="Arial"/>
          <w:sz w:val="22"/>
          <w:szCs w:val="22"/>
        </w:rPr>
      </w:pPr>
    </w:p>
    <w:p w:rsidR="004953A4" w:rsidRDefault="004953A4" w14:paraId="6F94326B" w14:textId="77777777">
      <w:pPr>
        <w:pStyle w:val="Normal0"/>
        <w:rPr>
          <w:rFonts w:ascii="Arial" w:hAnsi="Arial" w:eastAsia="Arial" w:cs="Arial"/>
          <w:sz w:val="22"/>
          <w:szCs w:val="22"/>
        </w:rPr>
      </w:pPr>
    </w:p>
    <w:p w:rsidR="002A4E6A" w:rsidRDefault="002A4E6A" w14:paraId="0000002F" w14:textId="77777777">
      <w:pPr>
        <w:pStyle w:val="Normal0"/>
        <w:rPr>
          <w:rFonts w:ascii="Arial" w:hAnsi="Arial" w:eastAsia="Arial" w:cs="Arial"/>
          <w:sz w:val="22"/>
          <w:szCs w:val="22"/>
        </w:rPr>
      </w:pPr>
    </w:p>
    <w:p w:rsidR="002A4E6A" w:rsidRDefault="002A4E6A" w14:paraId="00000030" w14:textId="77777777">
      <w:pPr>
        <w:pStyle w:val="Normal0"/>
        <w:rPr>
          <w:rFonts w:ascii="Arial" w:hAnsi="Arial" w:eastAsia="Arial" w:cs="Arial"/>
          <w:sz w:val="22"/>
          <w:szCs w:val="22"/>
        </w:rPr>
      </w:pPr>
    </w:p>
    <w:p w:rsidR="002A4E6A" w:rsidP="0024012F" w:rsidRDefault="00934DD8" w14:paraId="00000031" w14:textId="3305C127">
      <w:pPr>
        <w:pStyle w:val="Normal0"/>
        <w:numPr>
          <w:ilvl w:val="0"/>
          <w:numId w:val="27"/>
        </w:numPr>
        <w:pBdr>
          <w:top w:val="nil"/>
          <w:left w:val="nil"/>
          <w:bottom w:val="nil"/>
          <w:right w:val="nil"/>
          <w:between w:val="nil"/>
        </w:pBdr>
        <w:jc w:val="both"/>
        <w:rPr>
          <w:rFonts w:ascii="Arial" w:hAnsi="Arial" w:eastAsia="Arial" w:cs="Arial"/>
          <w:b/>
          <w:color w:val="000000"/>
          <w:sz w:val="22"/>
          <w:szCs w:val="22"/>
        </w:rPr>
      </w:pPr>
      <w:r>
        <w:rPr>
          <w:rFonts w:ascii="Arial" w:hAnsi="Arial" w:eastAsia="Arial" w:cs="Arial"/>
          <w:b/>
          <w:color w:val="000000"/>
          <w:sz w:val="22"/>
          <w:szCs w:val="22"/>
        </w:rPr>
        <w:t xml:space="preserve">Desarrollo de contenidos </w:t>
      </w:r>
    </w:p>
    <w:p w:rsidR="0024012F" w:rsidP="0024012F" w:rsidRDefault="0024012F" w14:paraId="1291FBE2" w14:textId="77777777">
      <w:pPr>
        <w:pStyle w:val="Normal0"/>
        <w:pBdr>
          <w:top w:val="nil"/>
          <w:left w:val="nil"/>
          <w:bottom w:val="nil"/>
          <w:right w:val="nil"/>
          <w:between w:val="nil"/>
        </w:pBdr>
        <w:jc w:val="both"/>
        <w:rPr>
          <w:rFonts w:ascii="Arial" w:hAnsi="Arial" w:eastAsia="Arial" w:cs="Arial"/>
          <w:b/>
          <w:color w:val="000000"/>
          <w:sz w:val="22"/>
          <w:szCs w:val="22"/>
        </w:rPr>
      </w:pPr>
    </w:p>
    <w:p w:rsidR="0024012F" w:rsidP="0024012F" w:rsidRDefault="0024012F" w14:paraId="4BB27979" w14:textId="77777777">
      <w:pPr>
        <w:pStyle w:val="Normal0"/>
        <w:pBdr>
          <w:top w:val="nil"/>
          <w:left w:val="nil"/>
          <w:bottom w:val="nil"/>
          <w:right w:val="nil"/>
          <w:between w:val="nil"/>
        </w:pBdr>
        <w:jc w:val="both"/>
        <w:rPr>
          <w:rFonts w:ascii="Arial" w:hAnsi="Arial" w:eastAsia="Arial" w:cs="Arial"/>
          <w:b/>
          <w:color w:val="000000"/>
          <w:sz w:val="22"/>
          <w:szCs w:val="22"/>
        </w:rPr>
      </w:pPr>
    </w:p>
    <w:p w:rsidR="0024012F" w:rsidP="0024012F" w:rsidRDefault="0024012F" w14:paraId="3CAF6F46" w14:textId="77777777">
      <w:pPr>
        <w:pStyle w:val="Normal0"/>
        <w:numPr>
          <w:ilvl w:val="0"/>
          <w:numId w:val="18"/>
        </w:numPr>
        <w:pBdr>
          <w:top w:val="nil"/>
          <w:left w:val="nil"/>
          <w:bottom w:val="nil"/>
          <w:right w:val="nil"/>
          <w:between w:val="nil"/>
        </w:pBdr>
        <w:spacing w:line="276" w:lineRule="auto"/>
        <w:ind w:left="321"/>
        <w:rPr>
          <w:rFonts w:ascii="Arial" w:hAnsi="Arial" w:eastAsia="Arial" w:cs="Arial"/>
          <w:b/>
          <w:color w:val="000000"/>
          <w:sz w:val="22"/>
          <w:szCs w:val="22"/>
        </w:rPr>
      </w:pPr>
      <w:r>
        <w:rPr>
          <w:rFonts w:ascii="Arial" w:hAnsi="Arial" w:eastAsia="Arial" w:cs="Arial"/>
          <w:b/>
          <w:color w:val="000000"/>
          <w:sz w:val="22"/>
          <w:szCs w:val="22"/>
        </w:rPr>
        <w:t>El plan de comunicación</w:t>
      </w:r>
    </w:p>
    <w:p w:rsidR="0024012F" w:rsidP="0024012F" w:rsidRDefault="0024012F" w14:paraId="314C9F55" w14:textId="77777777">
      <w:pPr>
        <w:pStyle w:val="Normal0"/>
        <w:rPr>
          <w:rFonts w:ascii="Arial" w:hAnsi="Arial" w:eastAsia="Arial" w:cs="Arial"/>
          <w:sz w:val="22"/>
          <w:szCs w:val="22"/>
        </w:rPr>
      </w:pPr>
    </w:p>
    <w:p w:rsidR="0024012F" w:rsidP="0024012F" w:rsidRDefault="0024012F" w14:paraId="63893D9E" w14:textId="7557D6CA">
      <w:pPr>
        <w:pStyle w:val="Normal0"/>
        <w:rPr>
          <w:rFonts w:ascii="Arial" w:hAnsi="Arial" w:eastAsia="Arial" w:cs="Arial"/>
          <w:sz w:val="22"/>
          <w:szCs w:val="22"/>
          <w:lang w:val="es-ES"/>
        </w:rPr>
      </w:pPr>
      <w:r w:rsidRPr="32E4FE5C">
        <w:rPr>
          <w:rFonts w:ascii="Arial" w:hAnsi="Arial" w:eastAsia="Arial" w:cs="Arial"/>
          <w:sz w:val="22"/>
          <w:szCs w:val="22"/>
          <w:lang w:val="es-ES"/>
        </w:rPr>
        <w:t>Teniendo claro que un plan de comunicación requiere la implementación de estrategias y acciones que lleven al cumplimiento de los objetivos propuestos</w:t>
      </w:r>
      <w:commentRangeStart w:id="1"/>
      <w:r w:rsidRPr="32E4FE5C">
        <w:rPr>
          <w:rFonts w:ascii="Arial" w:hAnsi="Arial" w:eastAsia="Arial" w:cs="Arial"/>
          <w:sz w:val="22"/>
          <w:szCs w:val="22"/>
          <w:lang w:val="es-ES"/>
        </w:rPr>
        <w:t>,</w:t>
      </w:r>
      <w:commentRangeEnd w:id="1"/>
      <w:r w:rsidR="004953A4">
        <w:rPr>
          <w:rStyle w:val="Refdecomentario"/>
        </w:rPr>
        <w:commentReference w:id="1"/>
      </w:r>
      <w:r w:rsidRPr="32E4FE5C">
        <w:rPr>
          <w:rFonts w:ascii="Arial" w:hAnsi="Arial" w:eastAsia="Arial" w:cs="Arial"/>
          <w:sz w:val="22"/>
          <w:szCs w:val="22"/>
          <w:lang w:val="es-ES"/>
        </w:rPr>
        <w:t xml:space="preserve"> </w:t>
      </w:r>
      <w:r w:rsidR="004953A4">
        <w:rPr>
          <w:rFonts w:ascii="Arial" w:hAnsi="Arial" w:eastAsia="Arial" w:cs="Arial"/>
          <w:sz w:val="22"/>
          <w:szCs w:val="22"/>
          <w:lang w:val="es-ES"/>
        </w:rPr>
        <w:t xml:space="preserve">A </w:t>
      </w:r>
      <w:r w:rsidRPr="32E4FE5C">
        <w:rPr>
          <w:rFonts w:ascii="Arial" w:hAnsi="Arial" w:eastAsia="Arial" w:cs="Arial"/>
          <w:sz w:val="22"/>
          <w:szCs w:val="22"/>
          <w:lang w:val="es-ES"/>
        </w:rPr>
        <w:t>través de este componente formativo, se verán los elementos que debe contener este plan, así como las estrategias que en este campo se pueden desarrollar para el proceso de comunicación de la empresa. Es importante tener claro que, si bien ya se ha estudiado la comunicación interna, esta tiene grandes diferencias con la comunicación dirigida a los consumidores de los productos o usuarios de los servicios de la empresa.</w:t>
      </w:r>
    </w:p>
    <w:p w:rsidR="0024012F" w:rsidP="0024012F" w:rsidRDefault="0024012F" w14:paraId="230DCA04" w14:textId="77777777"/>
    <w:p w:rsidR="0024012F" w:rsidP="0024012F" w:rsidRDefault="0024012F" w14:paraId="630BB958" w14:textId="77777777">
      <w:pPr>
        <w:pStyle w:val="Normal0"/>
        <w:rPr>
          <w:rFonts w:ascii="Arial" w:hAnsi="Arial" w:eastAsia="Arial" w:cs="Arial"/>
          <w:b/>
          <w:sz w:val="22"/>
          <w:szCs w:val="22"/>
        </w:rPr>
      </w:pPr>
      <w:r>
        <w:rPr>
          <w:rFonts w:ascii="Arial" w:hAnsi="Arial" w:eastAsia="Arial" w:cs="Arial"/>
          <w:b/>
          <w:sz w:val="22"/>
          <w:szCs w:val="22"/>
        </w:rPr>
        <w:t>1.1 La comunicación en la empresa</w:t>
      </w:r>
    </w:p>
    <w:p w:rsidR="0024012F" w:rsidP="0024012F" w:rsidRDefault="0024012F" w14:paraId="53D24028" w14:textId="77777777">
      <w:pPr>
        <w:pStyle w:val="Normal0"/>
        <w:rPr>
          <w:rFonts w:ascii="Arial" w:hAnsi="Arial" w:eastAsia="Arial" w:cs="Arial"/>
          <w:sz w:val="22"/>
          <w:szCs w:val="22"/>
        </w:rPr>
      </w:pPr>
    </w:p>
    <w:p w:rsidR="0024012F" w:rsidP="0024012F" w:rsidRDefault="0024012F" w14:paraId="43F41A8B" w14:textId="77777777">
      <w:pPr>
        <w:pStyle w:val="Normal0"/>
        <w:rPr>
          <w:rFonts w:ascii="Arial" w:hAnsi="Arial" w:eastAsia="Arial" w:cs="Arial"/>
          <w:sz w:val="22"/>
          <w:szCs w:val="22"/>
          <w:lang w:val="es-ES"/>
        </w:rPr>
      </w:pPr>
      <w:r w:rsidRPr="32E4FE5C">
        <w:rPr>
          <w:rFonts w:ascii="Arial" w:hAnsi="Arial" w:eastAsia="Arial" w:cs="Arial"/>
          <w:sz w:val="22"/>
          <w:szCs w:val="22"/>
          <w:lang w:val="es-ES"/>
        </w:rPr>
        <w:t xml:space="preserve">Las empresas, </w:t>
      </w:r>
      <w:commentRangeStart w:id="2"/>
      <w:r w:rsidRPr="32E4FE5C">
        <w:rPr>
          <w:rFonts w:ascii="Arial" w:hAnsi="Arial" w:eastAsia="Arial" w:cs="Arial"/>
          <w:sz w:val="22"/>
          <w:szCs w:val="22"/>
          <w:lang w:val="es-ES"/>
        </w:rPr>
        <w:t>independiente</w:t>
      </w:r>
      <w:commentRangeEnd w:id="2"/>
      <w:r w:rsidR="005F2A41">
        <w:rPr>
          <w:rStyle w:val="Refdecomentario"/>
        </w:rPr>
        <w:commentReference w:id="2"/>
      </w:r>
      <w:r w:rsidRPr="32E4FE5C">
        <w:rPr>
          <w:rFonts w:ascii="Arial" w:hAnsi="Arial" w:eastAsia="Arial" w:cs="Arial"/>
          <w:sz w:val="22"/>
          <w:szCs w:val="22"/>
          <w:lang w:val="es-ES"/>
        </w:rPr>
        <w:t xml:space="preserve"> de su actividad económica, requieren de una interacción permanente con sus clientes; de allí depende todo el funcionamiento de la compañía o por lo menos, así debería ser. Son los clientes quienes dan las pautas para el desarrollo de los productos o servicios, también son ellos quienes definen los canales de distribución, las estrategias de promoción y en gran medida, el precio de los productos. La comunicación por lo tanto debe ser concebida de doble vía, la empresa tiene que aprender a escuchar a sus clientes y consumidores y crear mecanismos para que lo que ellos dicen sea tenido en cuenta. </w:t>
      </w:r>
    </w:p>
    <w:p w:rsidR="005F2A41" w:rsidP="0024012F" w:rsidRDefault="0024012F" w14:paraId="72A2F828" w14:textId="77777777">
      <w:pPr>
        <w:pStyle w:val="Normal0"/>
        <w:rPr>
          <w:rFonts w:ascii="Arial" w:hAnsi="Arial" w:eastAsia="Arial" w:cs="Arial"/>
          <w:sz w:val="22"/>
          <w:szCs w:val="22"/>
          <w:lang w:val="es-ES"/>
        </w:rPr>
      </w:pPr>
      <w:r w:rsidRPr="32E4FE5C">
        <w:rPr>
          <w:rFonts w:ascii="Arial" w:hAnsi="Arial" w:eastAsia="Arial" w:cs="Arial"/>
          <w:sz w:val="22"/>
          <w:szCs w:val="22"/>
          <w:lang w:val="es-ES"/>
        </w:rPr>
        <w:t xml:space="preserve">La comunicación es parte del </w:t>
      </w:r>
      <w:commentRangeStart w:id="3"/>
      <w:r w:rsidRPr="32E4FE5C">
        <w:rPr>
          <w:rFonts w:ascii="Arial" w:hAnsi="Arial" w:eastAsia="Arial" w:cs="Arial"/>
          <w:sz w:val="22"/>
          <w:szCs w:val="22"/>
          <w:lang w:val="es-ES"/>
        </w:rPr>
        <w:t xml:space="preserve">marketing mix </w:t>
      </w:r>
      <w:commentRangeEnd w:id="3"/>
      <w:r w:rsidR="005F2A41">
        <w:rPr>
          <w:rStyle w:val="Refdecomentario"/>
        </w:rPr>
        <w:commentReference w:id="3"/>
      </w:r>
      <w:r w:rsidRPr="32E4FE5C">
        <w:rPr>
          <w:rFonts w:ascii="Arial" w:hAnsi="Arial" w:eastAsia="Arial" w:cs="Arial"/>
          <w:sz w:val="22"/>
          <w:szCs w:val="22"/>
          <w:lang w:val="es-ES"/>
        </w:rPr>
        <w:t>(P – Publicidad) y por ende, un factor principal en el desarrollo comercial de los productos y servicios. Es importante aclarar que hoy en día la P – Publicidad abarca todo un sistema integrado de comunicación que no se limita a estrategias ATL (</w:t>
      </w:r>
      <w:commentRangeStart w:id="4"/>
      <w:r w:rsidRPr="32E4FE5C">
        <w:rPr>
          <w:rFonts w:ascii="Arial" w:hAnsi="Arial" w:eastAsia="Arial" w:cs="Arial"/>
          <w:sz w:val="22"/>
          <w:szCs w:val="22"/>
          <w:lang w:val="es-ES"/>
        </w:rPr>
        <w:t>Above The Line</w:t>
      </w:r>
      <w:commentRangeEnd w:id="4"/>
      <w:r w:rsidR="005F2A41">
        <w:rPr>
          <w:rStyle w:val="Refdecomentario"/>
        </w:rPr>
        <w:commentReference w:id="4"/>
      </w:r>
      <w:r w:rsidRPr="32E4FE5C">
        <w:rPr>
          <w:rFonts w:ascii="Arial" w:hAnsi="Arial" w:eastAsia="Arial" w:cs="Arial"/>
          <w:sz w:val="22"/>
          <w:szCs w:val="22"/>
          <w:lang w:val="es-ES"/>
        </w:rPr>
        <w:t>)</w:t>
      </w:r>
      <w:r w:rsidR="005F2A41">
        <w:rPr>
          <w:rFonts w:ascii="Arial" w:hAnsi="Arial" w:eastAsia="Arial" w:cs="Arial"/>
          <w:sz w:val="22"/>
          <w:szCs w:val="22"/>
          <w:lang w:val="es-ES"/>
        </w:rPr>
        <w:t>,</w:t>
      </w:r>
      <w:r w:rsidRPr="32E4FE5C">
        <w:rPr>
          <w:rFonts w:ascii="Arial" w:hAnsi="Arial" w:eastAsia="Arial" w:cs="Arial"/>
          <w:sz w:val="22"/>
          <w:szCs w:val="22"/>
          <w:lang w:val="es-ES"/>
        </w:rPr>
        <w:t xml:space="preserve"> es decir</w:t>
      </w:r>
      <w:r w:rsidR="005F2A41">
        <w:rPr>
          <w:rFonts w:ascii="Arial" w:hAnsi="Arial" w:eastAsia="Arial" w:cs="Arial"/>
          <w:sz w:val="22"/>
          <w:szCs w:val="22"/>
          <w:lang w:val="es-ES"/>
        </w:rPr>
        <w:t xml:space="preserve"> </w:t>
      </w:r>
      <w:r w:rsidRPr="32E4FE5C">
        <w:rPr>
          <w:rFonts w:ascii="Arial" w:hAnsi="Arial" w:eastAsia="Arial" w:cs="Arial"/>
          <w:sz w:val="22"/>
          <w:szCs w:val="22"/>
          <w:lang w:val="es-ES"/>
        </w:rPr>
        <w:t>a medios masivos convencionales</w:t>
      </w:r>
      <w:r w:rsidR="005F2A41">
        <w:rPr>
          <w:rFonts w:ascii="Arial" w:hAnsi="Arial" w:eastAsia="Arial" w:cs="Arial"/>
          <w:sz w:val="22"/>
          <w:szCs w:val="22"/>
          <w:lang w:val="es-ES"/>
        </w:rPr>
        <w:t>;</w:t>
      </w:r>
      <w:r w:rsidRPr="32E4FE5C">
        <w:rPr>
          <w:rFonts w:ascii="Arial" w:hAnsi="Arial" w:eastAsia="Arial" w:cs="Arial"/>
          <w:sz w:val="22"/>
          <w:szCs w:val="22"/>
          <w:lang w:val="es-ES"/>
        </w:rPr>
        <w:t xml:space="preserve"> por el contrario, la comunicación se ha volcado a los medios alternativos y a la web, gracias a la conectividad mundial y a la proliferación de las redes sociales. </w:t>
      </w:r>
    </w:p>
    <w:p w:rsidR="005F2A41" w:rsidP="0024012F" w:rsidRDefault="005F2A41" w14:paraId="1CFE2590" w14:textId="77777777">
      <w:pPr>
        <w:pStyle w:val="Normal0"/>
        <w:rPr>
          <w:rFonts w:ascii="Arial" w:hAnsi="Arial" w:eastAsia="Arial" w:cs="Arial"/>
          <w:sz w:val="22"/>
          <w:szCs w:val="22"/>
          <w:lang w:val="es-ES"/>
        </w:rPr>
      </w:pPr>
    </w:p>
    <w:p w:rsidR="0024012F" w:rsidP="0024012F" w:rsidRDefault="0024012F" w14:paraId="06AB2270" w14:textId="71171143">
      <w:pPr>
        <w:pStyle w:val="Normal0"/>
        <w:rPr>
          <w:rFonts w:ascii="Arial" w:hAnsi="Arial" w:eastAsia="Arial" w:cs="Arial"/>
          <w:sz w:val="22"/>
          <w:szCs w:val="22"/>
          <w:lang w:val="es-ES"/>
        </w:rPr>
      </w:pPr>
      <w:commentRangeStart w:id="5"/>
      <w:r w:rsidRPr="32E4FE5C">
        <w:rPr>
          <w:rFonts w:ascii="Arial" w:hAnsi="Arial" w:eastAsia="Arial" w:cs="Arial"/>
          <w:sz w:val="22"/>
          <w:szCs w:val="22"/>
          <w:lang w:val="es-ES"/>
        </w:rPr>
        <w:t>Hoy el mundo se mueve a través del internet y es allí donde está el futuro de las estrategias comerciales y con ellas de las comunicaciones empresariales. Por este motivo, en la actualidad, las empresas deben pensar en una comunicación más integral, estratégica e individualizada.</w:t>
      </w:r>
      <w:commentRangeEnd w:id="5"/>
      <w:r w:rsidR="005F2A41">
        <w:rPr>
          <w:rStyle w:val="Refdecomentario"/>
        </w:rPr>
        <w:commentReference w:id="5"/>
      </w:r>
    </w:p>
    <w:p w:rsidR="0024012F" w:rsidP="0024012F" w:rsidRDefault="0024012F" w14:paraId="6E54D14A" w14:textId="77777777"/>
    <w:p w:rsidR="0024012F" w:rsidP="0024012F" w:rsidRDefault="0024012F" w14:paraId="46EE0356" w14:textId="77777777">
      <w:pPr>
        <w:pStyle w:val="Normal0"/>
        <w:rPr>
          <w:rFonts w:ascii="Arial" w:hAnsi="Arial" w:eastAsia="Arial" w:cs="Arial"/>
          <w:b/>
          <w:sz w:val="22"/>
          <w:szCs w:val="22"/>
        </w:rPr>
      </w:pPr>
      <w:r>
        <w:rPr>
          <w:rFonts w:ascii="Arial" w:hAnsi="Arial" w:eastAsia="Arial" w:cs="Arial"/>
          <w:b/>
          <w:sz w:val="22"/>
          <w:szCs w:val="22"/>
        </w:rPr>
        <w:t>1.2 Proceso de la comunicación</w:t>
      </w:r>
    </w:p>
    <w:p w:rsidR="0024012F" w:rsidP="0024012F" w:rsidRDefault="0024012F" w14:paraId="3402D309" w14:textId="77777777">
      <w:pPr>
        <w:pStyle w:val="Normal0"/>
        <w:rPr>
          <w:rFonts w:ascii="Arial" w:hAnsi="Arial" w:eastAsia="Arial" w:cs="Arial"/>
          <w:b/>
          <w:sz w:val="22"/>
          <w:szCs w:val="22"/>
        </w:rPr>
      </w:pPr>
    </w:p>
    <w:p w:rsidR="0024012F" w:rsidP="0024012F" w:rsidRDefault="0024012F" w14:paraId="6B66BD1C" w14:textId="77777777">
      <w:pPr>
        <w:pStyle w:val="Normal0"/>
        <w:rPr>
          <w:rFonts w:ascii="Arial" w:hAnsi="Arial" w:eastAsia="Arial" w:cs="Arial"/>
          <w:sz w:val="22"/>
          <w:szCs w:val="22"/>
        </w:rPr>
      </w:pPr>
      <w:commentRangeStart w:id="6"/>
      <w:r>
        <w:rPr>
          <w:rFonts w:ascii="Arial" w:hAnsi="Arial" w:eastAsia="Arial" w:cs="Arial"/>
          <w:sz w:val="22"/>
          <w:szCs w:val="22"/>
        </w:rPr>
        <w:t xml:space="preserve">La comunicación si bien se lleva a cabo todo el tiempo y con todas las personas con las que se interactúa, implica el desarrollo de un proceso sencillo, pero que debe abordarse con estrategias efectivas, si se quiere obtener resultados óptimos. </w:t>
      </w:r>
      <w:commentRangeEnd w:id="6"/>
      <w:r w:rsidR="005F2A41">
        <w:rPr>
          <w:rStyle w:val="Refdecomentario"/>
        </w:rPr>
        <w:commentReference w:id="6"/>
      </w:r>
    </w:p>
    <w:p w:rsidR="0024012F" w:rsidP="0024012F" w:rsidRDefault="0024012F" w14:paraId="5F71C7E4" w14:textId="77777777">
      <w:pPr>
        <w:pStyle w:val="Normal0"/>
        <w:rPr>
          <w:rFonts w:ascii="Arial" w:hAnsi="Arial" w:eastAsia="Arial" w:cs="Arial"/>
          <w:sz w:val="22"/>
          <w:szCs w:val="22"/>
        </w:rPr>
      </w:pPr>
    </w:p>
    <w:p w:rsidR="0024012F" w:rsidP="0024012F" w:rsidRDefault="0024012F" w14:paraId="2B0E6540" w14:textId="77777777">
      <w:pPr>
        <w:pStyle w:val="Normal0"/>
        <w:keepNext/>
        <w:pBdr>
          <w:top w:val="nil"/>
          <w:left w:val="nil"/>
          <w:bottom w:val="nil"/>
          <w:right w:val="nil"/>
          <w:between w:val="nil"/>
        </w:pBdr>
        <w:spacing w:after="200"/>
        <w:rPr>
          <w:rFonts w:ascii="Arial" w:hAnsi="Arial" w:eastAsia="Arial" w:cs="Arial"/>
          <w:b/>
          <w:color w:val="000000"/>
          <w:sz w:val="20"/>
          <w:szCs w:val="20"/>
        </w:rPr>
      </w:pPr>
      <w:r>
        <w:rPr>
          <w:rFonts w:ascii="Arial" w:hAnsi="Arial" w:eastAsia="Arial" w:cs="Arial"/>
          <w:b/>
          <w:color w:val="000000"/>
          <w:sz w:val="20"/>
          <w:szCs w:val="20"/>
        </w:rPr>
        <w:t>Figura 1</w:t>
      </w:r>
    </w:p>
    <w:p w:rsidR="0024012F" w:rsidP="0024012F" w:rsidRDefault="0024012F" w14:paraId="624EFF8C" w14:textId="77777777">
      <w:pPr>
        <w:pStyle w:val="Normal0"/>
        <w:rPr>
          <w:rFonts w:ascii="Arial" w:hAnsi="Arial" w:eastAsia="Arial" w:cs="Arial"/>
          <w:color w:val="000000"/>
          <w:sz w:val="20"/>
          <w:szCs w:val="20"/>
        </w:rPr>
      </w:pPr>
      <w:r>
        <w:rPr>
          <w:rFonts w:ascii="Arial" w:hAnsi="Arial" w:eastAsia="Arial" w:cs="Arial"/>
          <w:color w:val="000000"/>
          <w:sz w:val="20"/>
          <w:szCs w:val="20"/>
        </w:rPr>
        <w:t>Modelo de comunicación</w:t>
      </w:r>
    </w:p>
    <w:p w:rsidR="0024012F" w:rsidP="0024012F" w:rsidRDefault="0024012F" w14:paraId="0BAE79A6" w14:textId="77777777">
      <w:pPr>
        <w:pStyle w:val="Normal0"/>
      </w:pPr>
    </w:p>
    <w:p w:rsidR="0024012F" w:rsidP="0024012F" w:rsidRDefault="0024012F" w14:paraId="3F7D9C56" w14:textId="77777777">
      <w:pPr>
        <w:pStyle w:val="Normal0"/>
        <w:rPr>
          <w:rFonts w:ascii="Arial" w:hAnsi="Arial" w:eastAsia="Arial" w:cs="Arial"/>
          <w:sz w:val="22"/>
          <w:szCs w:val="22"/>
        </w:rPr>
      </w:pPr>
      <w:commentRangeStart w:id="7"/>
      <w:r>
        <w:rPr>
          <w:rFonts w:ascii="Arial" w:hAnsi="Arial" w:eastAsia="Arial" w:cs="Arial"/>
          <w:noProof/>
          <w:sz w:val="22"/>
          <w:szCs w:val="22"/>
        </w:rPr>
        <w:drawing>
          <wp:inline distT="0" distB="0" distL="0" distR="0" wp14:anchorId="0390968C" wp14:editId="5CEC2EA8">
            <wp:extent cx="3776266" cy="1719100"/>
            <wp:effectExtent l="0" t="0" r="0" b="0"/>
            <wp:docPr id="59" name="image3.png" descr="../../../../../../Captura%20de%20pantalla%202020-07-07%20a%20la(s)%2012.57.52%20p.m"/>
            <wp:cNvGraphicFramePr/>
            <a:graphic xmlns:a="http://schemas.openxmlformats.org/drawingml/2006/main">
              <a:graphicData uri="http://schemas.openxmlformats.org/drawingml/2006/picture">
                <pic:pic xmlns:pic="http://schemas.openxmlformats.org/drawingml/2006/picture">
                  <pic:nvPicPr>
                    <pic:cNvPr id="0" name="image3.png" descr="../../../../../../Captura%20de%20pantalla%202020-07-07%20a%20la(s)%2012.57.52%20p.m"/>
                    <pic:cNvPicPr preferRelativeResize="0"/>
                  </pic:nvPicPr>
                  <pic:blipFill>
                    <a:blip r:embed="rId15"/>
                    <a:srcRect/>
                    <a:stretch>
                      <a:fillRect/>
                    </a:stretch>
                  </pic:blipFill>
                  <pic:spPr>
                    <a:xfrm>
                      <a:off x="0" y="0"/>
                      <a:ext cx="3776266" cy="1719100"/>
                    </a:xfrm>
                    <a:prstGeom prst="rect">
                      <a:avLst/>
                    </a:prstGeom>
                    <a:ln/>
                  </pic:spPr>
                </pic:pic>
              </a:graphicData>
            </a:graphic>
          </wp:inline>
        </w:drawing>
      </w:r>
      <w:commentRangeEnd w:id="7"/>
      <w:r w:rsidR="00A84377">
        <w:rPr>
          <w:rStyle w:val="Refdecomentario"/>
        </w:rPr>
        <w:commentReference w:id="7"/>
      </w:r>
    </w:p>
    <w:p w:rsidR="0024012F" w:rsidP="0024012F" w:rsidRDefault="0024012F" w14:paraId="50E37093" w14:textId="77777777">
      <w:pPr>
        <w:pStyle w:val="Normal0"/>
        <w:jc w:val="right"/>
        <w:rPr>
          <w:rFonts w:ascii="Arial" w:hAnsi="Arial" w:eastAsia="Arial" w:cs="Arial"/>
          <w:sz w:val="20"/>
          <w:szCs w:val="20"/>
        </w:rPr>
      </w:pPr>
      <w:r>
        <w:rPr>
          <w:rFonts w:ascii="Arial" w:hAnsi="Arial" w:eastAsia="Arial" w:cs="Arial"/>
          <w:sz w:val="20"/>
          <w:szCs w:val="20"/>
        </w:rPr>
        <w:t>Fuente: SENA (2020)</w:t>
      </w:r>
    </w:p>
    <w:p w:rsidR="0024012F" w:rsidP="0024012F" w:rsidRDefault="0024012F" w14:paraId="40628F5E" w14:textId="77777777">
      <w:pPr>
        <w:pStyle w:val="Normal0"/>
        <w:jc w:val="right"/>
        <w:rPr>
          <w:rFonts w:ascii="Arial" w:hAnsi="Arial" w:eastAsia="Arial" w:cs="Arial"/>
          <w:sz w:val="22"/>
          <w:szCs w:val="22"/>
        </w:rPr>
      </w:pPr>
    </w:p>
    <w:p w:rsidR="0024012F" w:rsidP="0024012F" w:rsidRDefault="0024012F" w14:paraId="2022EC6E" w14:textId="21CA3594">
      <w:pPr>
        <w:pStyle w:val="Normal0"/>
        <w:rPr>
          <w:rFonts w:ascii="Arial" w:hAnsi="Arial" w:eastAsia="Arial" w:cs="Arial"/>
          <w:sz w:val="22"/>
          <w:szCs w:val="22"/>
          <w:lang w:val="es-ES"/>
        </w:rPr>
      </w:pPr>
      <w:r w:rsidRPr="32E4FE5C">
        <w:rPr>
          <w:rFonts w:ascii="Arial" w:hAnsi="Arial" w:eastAsia="Arial" w:cs="Arial"/>
          <w:sz w:val="22"/>
          <w:szCs w:val="22"/>
          <w:lang w:val="es-ES"/>
        </w:rPr>
        <w:t>El proceso de la comunicación es conocido por la mayoría de personas</w:t>
      </w:r>
      <w:r w:rsidR="00A84377">
        <w:rPr>
          <w:rFonts w:ascii="Arial" w:hAnsi="Arial" w:eastAsia="Arial" w:cs="Arial"/>
          <w:sz w:val="22"/>
          <w:szCs w:val="22"/>
          <w:lang w:val="es-ES"/>
        </w:rPr>
        <w:t>,</w:t>
      </w:r>
      <w:r w:rsidRPr="32E4FE5C">
        <w:rPr>
          <w:rFonts w:ascii="Arial" w:hAnsi="Arial" w:eastAsia="Arial" w:cs="Arial"/>
          <w:sz w:val="22"/>
          <w:szCs w:val="22"/>
          <w:lang w:val="es-ES"/>
        </w:rPr>
        <w:t xml:space="preserve"> así mismo es de fácil comprensión y contiene los siguientes elementos:</w:t>
      </w:r>
    </w:p>
    <w:p w:rsidR="0024012F" w:rsidP="0024012F" w:rsidRDefault="0024012F" w14:paraId="76D50549" w14:textId="77777777">
      <w:pPr>
        <w:pStyle w:val="Normal0"/>
        <w:rPr>
          <w:rFonts w:ascii="Arial" w:hAnsi="Arial" w:eastAsia="Arial" w:cs="Arial"/>
          <w:sz w:val="22"/>
          <w:szCs w:val="22"/>
        </w:rPr>
      </w:pPr>
    </w:p>
    <w:p w:rsidR="0024012F" w:rsidP="0024012F" w:rsidRDefault="0024012F" w14:paraId="6538ACBD" w14:textId="77777777">
      <w:pPr>
        <w:pStyle w:val="Normal0"/>
        <w:numPr>
          <w:ilvl w:val="0"/>
          <w:numId w:val="20"/>
        </w:numPr>
        <w:pBdr>
          <w:top w:val="nil"/>
          <w:left w:val="nil"/>
          <w:bottom w:val="nil"/>
          <w:right w:val="nil"/>
          <w:between w:val="nil"/>
        </w:pBdr>
        <w:ind w:left="462" w:hanging="436"/>
        <w:rPr>
          <w:rFonts w:ascii="Arial" w:hAnsi="Arial" w:eastAsia="Arial" w:cs="Arial"/>
          <w:color w:val="000000"/>
          <w:sz w:val="22"/>
          <w:szCs w:val="22"/>
        </w:rPr>
      </w:pPr>
      <w:commentRangeStart w:id="8"/>
      <w:r>
        <w:rPr>
          <w:rFonts w:ascii="Arial" w:hAnsi="Arial" w:eastAsia="Arial" w:cs="Arial"/>
          <w:b/>
          <w:color w:val="000000"/>
          <w:sz w:val="22"/>
          <w:szCs w:val="22"/>
        </w:rPr>
        <w:t>Emisor:</w:t>
      </w:r>
      <w:r>
        <w:rPr>
          <w:rFonts w:ascii="Arial" w:hAnsi="Arial" w:eastAsia="Arial" w:cs="Arial"/>
          <w:color w:val="000000"/>
          <w:sz w:val="22"/>
          <w:szCs w:val="22"/>
        </w:rPr>
        <w:t xml:space="preserve"> es quien emite o genera el mensaje, es la persona que busca ser comprendida por otra u otras a través de lo que desea trasmitir.</w:t>
      </w:r>
    </w:p>
    <w:p w:rsidR="0024012F" w:rsidP="0024012F" w:rsidRDefault="0024012F" w14:paraId="4A47CC2A" w14:textId="77777777">
      <w:pPr>
        <w:pStyle w:val="Normal0"/>
        <w:pBdr>
          <w:top w:val="nil"/>
          <w:left w:val="nil"/>
          <w:bottom w:val="nil"/>
          <w:right w:val="nil"/>
          <w:between w:val="nil"/>
        </w:pBdr>
        <w:ind w:left="462" w:hanging="436"/>
        <w:rPr>
          <w:rFonts w:ascii="Arial" w:hAnsi="Arial" w:eastAsia="Arial" w:cs="Arial"/>
          <w:color w:val="000000"/>
          <w:sz w:val="22"/>
          <w:szCs w:val="22"/>
        </w:rPr>
      </w:pPr>
    </w:p>
    <w:p w:rsidR="0024012F" w:rsidP="0024012F" w:rsidRDefault="0024012F" w14:paraId="3F704A9D" w14:textId="77777777">
      <w:pPr>
        <w:pStyle w:val="Normal0"/>
        <w:numPr>
          <w:ilvl w:val="0"/>
          <w:numId w:val="20"/>
        </w:numPr>
        <w:pBdr>
          <w:top w:val="nil"/>
          <w:left w:val="nil"/>
          <w:bottom w:val="nil"/>
          <w:right w:val="nil"/>
          <w:between w:val="nil"/>
        </w:pBdr>
        <w:ind w:left="462" w:hanging="436"/>
        <w:rPr>
          <w:rFonts w:ascii="Arial" w:hAnsi="Arial" w:eastAsia="Arial" w:cs="Arial"/>
          <w:color w:val="000000"/>
          <w:sz w:val="22"/>
          <w:szCs w:val="22"/>
        </w:rPr>
      </w:pPr>
      <w:r>
        <w:rPr>
          <w:rFonts w:ascii="Arial" w:hAnsi="Arial" w:eastAsia="Arial" w:cs="Arial"/>
          <w:b/>
          <w:color w:val="000000"/>
          <w:sz w:val="22"/>
          <w:szCs w:val="22"/>
        </w:rPr>
        <w:t>Receptor:</w:t>
      </w:r>
      <w:r>
        <w:rPr>
          <w:rFonts w:ascii="Arial" w:hAnsi="Arial" w:eastAsia="Arial" w:cs="Arial"/>
          <w:color w:val="000000"/>
          <w:sz w:val="22"/>
          <w:szCs w:val="22"/>
        </w:rPr>
        <w:t xml:space="preserve"> es la persona o personas que reciben el mensaje y quienes deben comprenderlo para generar una respuesta efectiva.</w:t>
      </w:r>
    </w:p>
    <w:p w:rsidR="0024012F" w:rsidP="0024012F" w:rsidRDefault="0024012F" w14:paraId="51EB3D54" w14:textId="77777777">
      <w:pPr>
        <w:pStyle w:val="Normal0"/>
        <w:ind w:left="462" w:hanging="436"/>
      </w:pPr>
    </w:p>
    <w:p w:rsidR="0024012F" w:rsidP="0024012F" w:rsidRDefault="0024012F" w14:paraId="489CA69E" w14:textId="77777777">
      <w:pPr>
        <w:pStyle w:val="Normal0"/>
        <w:numPr>
          <w:ilvl w:val="0"/>
          <w:numId w:val="20"/>
        </w:numPr>
        <w:pBdr>
          <w:top w:val="nil"/>
          <w:left w:val="nil"/>
          <w:bottom w:val="nil"/>
          <w:right w:val="nil"/>
          <w:between w:val="nil"/>
        </w:pBdr>
        <w:ind w:left="462" w:hanging="436"/>
        <w:rPr>
          <w:rFonts w:ascii="Arial" w:hAnsi="Arial" w:eastAsia="Arial" w:cs="Arial"/>
          <w:color w:val="000000"/>
          <w:sz w:val="22"/>
          <w:szCs w:val="22"/>
        </w:rPr>
      </w:pPr>
      <w:r>
        <w:rPr>
          <w:rFonts w:ascii="Arial" w:hAnsi="Arial" w:eastAsia="Arial" w:cs="Arial"/>
          <w:b/>
          <w:color w:val="000000"/>
          <w:sz w:val="22"/>
          <w:szCs w:val="22"/>
        </w:rPr>
        <w:t>Código:</w:t>
      </w:r>
      <w:r>
        <w:rPr>
          <w:rFonts w:ascii="Arial" w:hAnsi="Arial" w:eastAsia="Arial" w:cs="Arial"/>
          <w:color w:val="000000"/>
          <w:sz w:val="22"/>
          <w:szCs w:val="22"/>
        </w:rPr>
        <w:t xml:space="preserve"> es el formato que tiene el mensaje; este depende del medio o canal por donde se vaya a transmitir: escrito, oral, audiovisual, gesticular, etc.</w:t>
      </w:r>
    </w:p>
    <w:p w:rsidR="0024012F" w:rsidP="0024012F" w:rsidRDefault="0024012F" w14:paraId="3CB0D2D7" w14:textId="77777777">
      <w:pPr>
        <w:pStyle w:val="Normal0"/>
        <w:ind w:left="462" w:hanging="436"/>
      </w:pPr>
    </w:p>
    <w:p w:rsidR="0024012F" w:rsidP="0024012F" w:rsidRDefault="0024012F" w14:paraId="66955AF8" w14:textId="77777777">
      <w:pPr>
        <w:pStyle w:val="Normal0"/>
        <w:numPr>
          <w:ilvl w:val="0"/>
          <w:numId w:val="20"/>
        </w:numPr>
        <w:pBdr>
          <w:top w:val="nil"/>
          <w:left w:val="nil"/>
          <w:bottom w:val="nil"/>
          <w:right w:val="nil"/>
          <w:between w:val="nil"/>
        </w:pBdr>
        <w:ind w:left="462" w:hanging="436"/>
        <w:rPr>
          <w:rFonts w:ascii="Arial" w:hAnsi="Arial" w:eastAsia="Arial" w:cs="Arial"/>
          <w:color w:val="000000"/>
          <w:sz w:val="22"/>
          <w:szCs w:val="22"/>
          <w:lang w:val="es-ES"/>
        </w:rPr>
      </w:pPr>
      <w:r w:rsidRPr="32E4FE5C">
        <w:rPr>
          <w:rFonts w:ascii="Arial" w:hAnsi="Arial" w:eastAsia="Arial" w:cs="Arial"/>
          <w:b/>
          <w:bCs/>
          <w:color w:val="000000" w:themeColor="text1"/>
          <w:sz w:val="22"/>
          <w:szCs w:val="22"/>
          <w:lang w:val="es-ES"/>
        </w:rPr>
        <w:t>Canal:</w:t>
      </w:r>
      <w:r w:rsidRPr="32E4FE5C">
        <w:rPr>
          <w:rFonts w:ascii="Arial" w:hAnsi="Arial" w:eastAsia="Arial" w:cs="Arial"/>
          <w:color w:val="000000" w:themeColor="text1"/>
          <w:sz w:val="22"/>
          <w:szCs w:val="22"/>
          <w:lang w:val="es-ES"/>
        </w:rPr>
        <w:t xml:space="preserve"> es el medio por el cual se transmite el mensaje para que sea recibido de la forma más adecuada posible por el receptor.</w:t>
      </w:r>
    </w:p>
    <w:p w:rsidR="0024012F" w:rsidP="0024012F" w:rsidRDefault="0024012F" w14:paraId="0ACFC645" w14:textId="77777777">
      <w:pPr>
        <w:pStyle w:val="Normal0"/>
        <w:ind w:left="462" w:hanging="436"/>
      </w:pPr>
    </w:p>
    <w:p w:rsidRPr="00987ECA" w:rsidR="0024012F" w:rsidP="0024012F" w:rsidRDefault="0024012F" w14:paraId="5FF6074D" w14:textId="77777777">
      <w:pPr>
        <w:pStyle w:val="Normal0"/>
        <w:numPr>
          <w:ilvl w:val="0"/>
          <w:numId w:val="20"/>
        </w:numPr>
        <w:pBdr>
          <w:top w:val="nil"/>
          <w:left w:val="nil"/>
          <w:bottom w:val="nil"/>
          <w:right w:val="nil"/>
          <w:between w:val="nil"/>
        </w:pBdr>
        <w:ind w:left="462" w:hanging="436"/>
        <w:rPr>
          <w:rFonts w:ascii="Arial" w:hAnsi="Arial" w:eastAsia="Arial" w:cs="Arial"/>
          <w:i/>
          <w:iCs/>
          <w:color w:val="000000"/>
          <w:sz w:val="22"/>
          <w:szCs w:val="22"/>
          <w:lang w:val="es-ES"/>
        </w:rPr>
      </w:pPr>
      <w:r w:rsidRPr="32E4FE5C">
        <w:rPr>
          <w:rFonts w:ascii="Arial" w:hAnsi="Arial" w:eastAsia="Arial" w:cs="Arial"/>
          <w:b/>
          <w:bCs/>
          <w:i/>
          <w:iCs/>
          <w:color w:val="000000" w:themeColor="text1"/>
          <w:sz w:val="22"/>
          <w:szCs w:val="22"/>
          <w:lang w:val="es-ES"/>
        </w:rPr>
        <w:t>Feed back:</w:t>
      </w:r>
      <w:r w:rsidRPr="32E4FE5C">
        <w:rPr>
          <w:rFonts w:ascii="Arial" w:hAnsi="Arial" w:eastAsia="Arial" w:cs="Arial"/>
          <w:color w:val="000000" w:themeColor="text1"/>
          <w:sz w:val="22"/>
          <w:szCs w:val="22"/>
          <w:lang w:val="es-ES"/>
        </w:rPr>
        <w:t xml:space="preserve"> </w:t>
      </w:r>
      <w:commentRangeStart w:id="9"/>
      <w:r w:rsidRPr="32E4FE5C">
        <w:rPr>
          <w:rFonts w:ascii="Arial" w:hAnsi="Arial" w:eastAsia="Arial" w:cs="Arial"/>
          <w:color w:val="000000" w:themeColor="text1"/>
          <w:sz w:val="22"/>
          <w:szCs w:val="22"/>
          <w:lang w:val="es-ES"/>
        </w:rPr>
        <w:t xml:space="preserve">es la realimentación a la comunicación, la respuesta al mensaje emitido; un mensaje con el mismo código y canal, uno a través de otro medio e incluso, el silencio puede ser un </w:t>
      </w:r>
      <w:r w:rsidRPr="32E4FE5C">
        <w:rPr>
          <w:rFonts w:ascii="Arial" w:hAnsi="Arial" w:eastAsia="Arial" w:cs="Arial"/>
          <w:i/>
          <w:iCs/>
          <w:color w:val="000000" w:themeColor="text1"/>
          <w:sz w:val="22"/>
          <w:szCs w:val="22"/>
          <w:lang w:val="es-ES"/>
        </w:rPr>
        <w:t>feed back.</w:t>
      </w:r>
      <w:commentRangeEnd w:id="9"/>
      <w:r w:rsidR="00A84377">
        <w:rPr>
          <w:rStyle w:val="Refdecomentario"/>
        </w:rPr>
        <w:commentReference w:id="9"/>
      </w:r>
      <w:commentRangeEnd w:id="8"/>
      <w:r w:rsidR="0071054F">
        <w:rPr>
          <w:rStyle w:val="Refdecomentario"/>
        </w:rPr>
        <w:commentReference w:id="8"/>
      </w:r>
    </w:p>
    <w:p w:rsidR="0024012F" w:rsidP="0024012F" w:rsidRDefault="0024012F" w14:paraId="7C8304B0" w14:textId="77777777">
      <w:pPr>
        <w:pStyle w:val="Prrafodelista"/>
        <w:rPr>
          <w:rFonts w:eastAsia="Arial"/>
          <w:i/>
          <w:iCs/>
          <w:color w:val="000000"/>
          <w:lang w:val="es-ES"/>
        </w:rPr>
      </w:pPr>
    </w:p>
    <w:p w:rsidR="0024012F" w:rsidP="0024012F" w:rsidRDefault="0024012F" w14:paraId="4957CD79" w14:textId="77777777">
      <w:pPr>
        <w:pStyle w:val="Normal0"/>
        <w:rPr>
          <w:rFonts w:ascii="Arial" w:hAnsi="Arial" w:eastAsia="Arial" w:cs="Arial"/>
          <w:sz w:val="22"/>
          <w:szCs w:val="22"/>
        </w:rPr>
      </w:pPr>
      <w:r>
        <w:rPr>
          <w:rFonts w:ascii="Arial" w:hAnsi="Arial" w:eastAsia="Arial" w:cs="Arial"/>
          <w:sz w:val="22"/>
          <w:szCs w:val="22"/>
        </w:rPr>
        <w:t xml:space="preserve">En la comunicación de </w:t>
      </w:r>
      <w:commentRangeStart w:id="10"/>
      <w:r>
        <w:rPr>
          <w:rFonts w:ascii="Arial" w:hAnsi="Arial" w:eastAsia="Arial" w:cs="Arial"/>
          <w:sz w:val="22"/>
          <w:szCs w:val="22"/>
        </w:rPr>
        <w:t>marketing</w:t>
      </w:r>
      <w:commentRangeEnd w:id="10"/>
      <w:r w:rsidR="0071054F">
        <w:rPr>
          <w:rStyle w:val="Refdecomentario"/>
        </w:rPr>
        <w:commentReference w:id="10"/>
      </w:r>
      <w:r>
        <w:rPr>
          <w:rFonts w:ascii="Arial" w:hAnsi="Arial" w:eastAsia="Arial" w:cs="Arial"/>
          <w:sz w:val="22"/>
          <w:szCs w:val="22"/>
        </w:rPr>
        <w:t xml:space="preserve"> el proceso es igual; sin embargo, los participantes tienen otros roles y los objetivos son comerciales y de persuasión hacia la compra de un producto, uso de un servicio, inscripción en un sitio web, recomendación de determinada marca, etc.</w:t>
      </w:r>
    </w:p>
    <w:p w:rsidR="0024012F" w:rsidP="0024012F" w:rsidRDefault="0024012F" w14:paraId="48726669" w14:textId="77777777">
      <w:pPr>
        <w:pStyle w:val="Normal0"/>
        <w:rPr>
          <w:rFonts w:ascii="Arial" w:hAnsi="Arial" w:eastAsia="Arial" w:cs="Arial"/>
          <w:sz w:val="22"/>
          <w:szCs w:val="22"/>
        </w:rPr>
      </w:pPr>
    </w:p>
    <w:p w:rsidR="0024012F" w:rsidP="0024012F" w:rsidRDefault="0024012F" w14:paraId="67CFA09C" w14:textId="77777777">
      <w:pPr>
        <w:pStyle w:val="Normal0"/>
        <w:keepNext/>
        <w:pBdr>
          <w:top w:val="nil"/>
          <w:left w:val="nil"/>
          <w:bottom w:val="nil"/>
          <w:right w:val="nil"/>
          <w:between w:val="nil"/>
        </w:pBdr>
        <w:spacing w:after="200"/>
        <w:rPr>
          <w:rFonts w:ascii="Arial" w:hAnsi="Arial" w:eastAsia="Arial" w:cs="Arial"/>
          <w:b/>
          <w:color w:val="000000"/>
          <w:sz w:val="20"/>
          <w:szCs w:val="20"/>
        </w:rPr>
      </w:pPr>
      <w:r>
        <w:rPr>
          <w:rFonts w:ascii="Arial" w:hAnsi="Arial" w:eastAsia="Arial" w:cs="Arial"/>
          <w:b/>
          <w:color w:val="000000"/>
          <w:sz w:val="20"/>
          <w:szCs w:val="20"/>
        </w:rPr>
        <w:t>Figura 2</w:t>
      </w:r>
    </w:p>
    <w:p w:rsidR="0024012F" w:rsidP="0024012F" w:rsidRDefault="0024012F" w14:paraId="2351720A" w14:textId="77777777">
      <w:pPr>
        <w:pStyle w:val="Normal0"/>
        <w:rPr>
          <w:rFonts w:ascii="Arial" w:hAnsi="Arial" w:eastAsia="Arial" w:cs="Arial"/>
          <w:color w:val="000000"/>
          <w:sz w:val="20"/>
          <w:szCs w:val="20"/>
        </w:rPr>
      </w:pPr>
      <w:r w:rsidRPr="06037867" w:rsidR="0024012F">
        <w:rPr>
          <w:rFonts w:ascii="Arial" w:hAnsi="Arial" w:eastAsia="Arial" w:cs="Arial"/>
          <w:color w:val="000000" w:themeColor="text1" w:themeTint="FF" w:themeShade="FF"/>
          <w:sz w:val="20"/>
          <w:szCs w:val="20"/>
        </w:rPr>
        <w:t xml:space="preserve">Comunicación de </w:t>
      </w:r>
      <w:commentRangeStart w:id="345178257"/>
      <w:r w:rsidRPr="06037867" w:rsidR="0024012F">
        <w:rPr>
          <w:rFonts w:ascii="Arial" w:hAnsi="Arial" w:eastAsia="Arial" w:cs="Arial"/>
          <w:color w:val="000000" w:themeColor="text1" w:themeTint="FF" w:themeShade="FF"/>
          <w:sz w:val="20"/>
          <w:szCs w:val="20"/>
        </w:rPr>
        <w:t>marketing</w:t>
      </w:r>
      <w:commentRangeEnd w:id="345178257"/>
      <w:r>
        <w:rPr>
          <w:rStyle w:val="CommentReference"/>
        </w:rPr>
        <w:commentReference w:id="345178257"/>
      </w:r>
    </w:p>
    <w:p w:rsidR="0024012F" w:rsidP="0024012F" w:rsidRDefault="0024012F" w14:paraId="0690BCA8" w14:textId="77777777">
      <w:pPr>
        <w:pStyle w:val="Normal0"/>
        <w:pBdr>
          <w:top w:val="nil"/>
          <w:left w:val="nil"/>
          <w:bottom w:val="nil"/>
          <w:right w:val="nil"/>
          <w:between w:val="nil"/>
        </w:pBdr>
        <w:rPr>
          <w:rFonts w:ascii="Arial" w:hAnsi="Arial" w:eastAsia="Arial" w:cs="Arial"/>
          <w:i/>
          <w:iCs/>
          <w:color w:val="000000"/>
          <w:sz w:val="22"/>
          <w:szCs w:val="22"/>
          <w:lang w:val="es-ES"/>
        </w:rPr>
      </w:pPr>
    </w:p>
    <w:p w:rsidR="0024012F" w:rsidP="0024012F" w:rsidRDefault="0024012F" w14:paraId="79A23665" w14:textId="77777777"/>
    <w:p w:rsidR="0024012F" w:rsidP="0024012F" w:rsidRDefault="0024012F" w14:paraId="5F0DB7D3" w14:textId="77777777">
      <w:pPr>
        <w:pStyle w:val="Normal0"/>
        <w:rPr>
          <w:rFonts w:ascii="Arial" w:hAnsi="Arial" w:eastAsia="Arial" w:cs="Arial"/>
          <w:sz w:val="22"/>
          <w:szCs w:val="22"/>
        </w:rPr>
      </w:pPr>
      <w:commentRangeStart w:id="11"/>
      <w:r>
        <w:rPr>
          <w:rFonts w:ascii="Arial" w:hAnsi="Arial" w:eastAsia="Arial" w:cs="Arial"/>
          <w:noProof/>
          <w:sz w:val="22"/>
          <w:szCs w:val="22"/>
        </w:rPr>
        <w:drawing>
          <wp:inline distT="0" distB="0" distL="0" distR="0" wp14:anchorId="6BC6CCE7" wp14:editId="44AFAD02">
            <wp:extent cx="3627755" cy="1603436"/>
            <wp:effectExtent l="0" t="0" r="0" b="0"/>
            <wp:docPr id="61" name="image5.png" descr="../../../../../../Captura%20de%20pantalla%202020-07-07%20a%20la(s)%201.19.15%20p.m"/>
            <wp:cNvGraphicFramePr/>
            <a:graphic xmlns:a="http://schemas.openxmlformats.org/drawingml/2006/main">
              <a:graphicData uri="http://schemas.openxmlformats.org/drawingml/2006/picture">
                <pic:pic xmlns:pic="http://schemas.openxmlformats.org/drawingml/2006/picture">
                  <pic:nvPicPr>
                    <pic:cNvPr id="0" name="image5.png" descr="../../../../../../Captura%20de%20pantalla%202020-07-07%20a%20la(s)%201.19.15%20p.m"/>
                    <pic:cNvPicPr preferRelativeResize="0"/>
                  </pic:nvPicPr>
                  <pic:blipFill>
                    <a:blip r:embed="rId16"/>
                    <a:srcRect/>
                    <a:stretch>
                      <a:fillRect/>
                    </a:stretch>
                  </pic:blipFill>
                  <pic:spPr>
                    <a:xfrm>
                      <a:off x="0" y="0"/>
                      <a:ext cx="3627755" cy="1603436"/>
                    </a:xfrm>
                    <a:prstGeom prst="rect">
                      <a:avLst/>
                    </a:prstGeom>
                    <a:ln/>
                  </pic:spPr>
                </pic:pic>
              </a:graphicData>
            </a:graphic>
          </wp:inline>
        </w:drawing>
      </w:r>
      <w:commentRangeEnd w:id="11"/>
      <w:r w:rsidR="0071054F">
        <w:rPr>
          <w:rStyle w:val="Refdecomentario"/>
        </w:rPr>
        <w:commentReference w:id="11"/>
      </w:r>
    </w:p>
    <w:p w:rsidR="0024012F" w:rsidP="0024012F" w:rsidRDefault="0024012F" w14:paraId="2C5212AA" w14:textId="77777777">
      <w:pPr>
        <w:pStyle w:val="Normal0"/>
        <w:jc w:val="right"/>
        <w:rPr>
          <w:rFonts w:ascii="Arial" w:hAnsi="Arial" w:eastAsia="Arial" w:cs="Arial"/>
          <w:sz w:val="20"/>
          <w:szCs w:val="20"/>
        </w:rPr>
      </w:pPr>
      <w:r>
        <w:rPr>
          <w:rFonts w:ascii="Arial" w:hAnsi="Arial" w:eastAsia="Arial" w:cs="Arial"/>
          <w:sz w:val="20"/>
          <w:szCs w:val="20"/>
        </w:rPr>
        <w:t>Fuente: SENA (2020)</w:t>
      </w:r>
    </w:p>
    <w:p w:rsidR="0024012F" w:rsidP="0024012F" w:rsidRDefault="0024012F" w14:paraId="63A2C4A5" w14:textId="77777777">
      <w:pPr>
        <w:pStyle w:val="Normal0"/>
        <w:rPr>
          <w:rFonts w:ascii="Arial" w:hAnsi="Arial" w:eastAsia="Arial" w:cs="Arial"/>
          <w:sz w:val="22"/>
          <w:szCs w:val="22"/>
        </w:rPr>
      </w:pPr>
    </w:p>
    <w:p w:rsidR="0024012F" w:rsidP="0024012F" w:rsidRDefault="0024012F" w14:paraId="765ED351" w14:textId="77777777">
      <w:pPr>
        <w:pStyle w:val="Normal0"/>
        <w:rPr>
          <w:rFonts w:ascii="Arial" w:hAnsi="Arial" w:eastAsia="Arial" w:cs="Arial"/>
          <w:sz w:val="22"/>
          <w:szCs w:val="22"/>
        </w:rPr>
      </w:pPr>
      <w:r>
        <w:rPr>
          <w:rFonts w:ascii="Arial" w:hAnsi="Arial" w:eastAsia="Arial" w:cs="Arial"/>
          <w:sz w:val="22"/>
          <w:szCs w:val="22"/>
        </w:rPr>
        <w:t>En este proceso, que sigue siendo igual al ya conocido, los roles tienen unos ligeros cambios que se verán a continuación:</w:t>
      </w:r>
    </w:p>
    <w:p w:rsidR="0024012F" w:rsidP="0024012F" w:rsidRDefault="0024012F" w14:paraId="2EDDC16A" w14:textId="77777777">
      <w:pPr>
        <w:pStyle w:val="Normal0"/>
        <w:rPr>
          <w:rFonts w:ascii="Arial" w:hAnsi="Arial" w:eastAsia="Arial" w:cs="Arial"/>
          <w:sz w:val="22"/>
          <w:szCs w:val="22"/>
        </w:rPr>
      </w:pPr>
    </w:p>
    <w:p w:rsidR="0024012F" w:rsidP="0024012F" w:rsidRDefault="0024012F" w14:paraId="0C51C412" w14:textId="77777777">
      <w:pPr>
        <w:pStyle w:val="Normal0"/>
        <w:numPr>
          <w:ilvl w:val="0"/>
          <w:numId w:val="21"/>
        </w:numPr>
        <w:pBdr>
          <w:top w:val="nil"/>
          <w:left w:val="nil"/>
          <w:bottom w:val="nil"/>
          <w:right w:val="nil"/>
          <w:between w:val="nil"/>
        </w:pBdr>
        <w:ind w:left="321" w:hanging="321"/>
        <w:rPr>
          <w:rFonts w:ascii="Arial" w:hAnsi="Arial" w:eastAsia="Arial" w:cs="Arial"/>
          <w:color w:val="000000"/>
          <w:sz w:val="22"/>
          <w:szCs w:val="22"/>
        </w:rPr>
      </w:pPr>
      <w:commentRangeStart w:id="12"/>
      <w:r>
        <w:rPr>
          <w:rFonts w:ascii="Arial" w:hAnsi="Arial" w:eastAsia="Arial" w:cs="Arial"/>
          <w:b/>
          <w:color w:val="000000"/>
          <w:sz w:val="22"/>
          <w:szCs w:val="22"/>
        </w:rPr>
        <w:t>Anunciante:</w:t>
      </w:r>
      <w:r>
        <w:rPr>
          <w:rFonts w:ascii="Arial" w:hAnsi="Arial" w:eastAsia="Arial" w:cs="Arial"/>
          <w:color w:val="000000"/>
          <w:sz w:val="22"/>
          <w:szCs w:val="22"/>
        </w:rPr>
        <w:t xml:space="preserve"> es quien emite el mensaje, en este caso es la empresa dueña de la marca, el producto o servicio para el que se está realizando la estrategia de comunicación o la campaña.</w:t>
      </w:r>
    </w:p>
    <w:p w:rsidR="0024012F" w:rsidP="0024012F" w:rsidRDefault="0024012F" w14:paraId="37DBA1BC" w14:textId="77777777">
      <w:pPr>
        <w:pStyle w:val="Normal0"/>
        <w:pBdr>
          <w:top w:val="nil"/>
          <w:left w:val="nil"/>
          <w:bottom w:val="nil"/>
          <w:right w:val="nil"/>
          <w:between w:val="nil"/>
        </w:pBdr>
        <w:ind w:left="321" w:hanging="321"/>
        <w:rPr>
          <w:rFonts w:ascii="Arial" w:hAnsi="Arial" w:eastAsia="Arial" w:cs="Arial"/>
          <w:color w:val="000000"/>
          <w:sz w:val="22"/>
          <w:szCs w:val="22"/>
        </w:rPr>
      </w:pPr>
    </w:p>
    <w:p w:rsidR="0024012F" w:rsidP="0024012F" w:rsidRDefault="0024012F" w14:paraId="7FD86FCD" w14:textId="77777777">
      <w:pPr>
        <w:pStyle w:val="Normal0"/>
        <w:numPr>
          <w:ilvl w:val="0"/>
          <w:numId w:val="21"/>
        </w:numPr>
        <w:pBdr>
          <w:top w:val="nil"/>
          <w:left w:val="nil"/>
          <w:bottom w:val="nil"/>
          <w:right w:val="nil"/>
          <w:between w:val="nil"/>
        </w:pBdr>
        <w:ind w:left="321" w:hanging="321"/>
        <w:rPr>
          <w:rFonts w:ascii="Arial" w:hAnsi="Arial" w:eastAsia="Arial" w:cs="Arial"/>
          <w:color w:val="000000"/>
          <w:sz w:val="22"/>
          <w:szCs w:val="22"/>
          <w:lang w:val="es-ES"/>
        </w:rPr>
      </w:pPr>
      <w:r w:rsidRPr="32E4FE5C">
        <w:rPr>
          <w:rFonts w:ascii="Arial" w:hAnsi="Arial" w:eastAsia="Arial" w:cs="Arial"/>
          <w:b/>
          <w:bCs/>
          <w:color w:val="000000" w:themeColor="text1"/>
          <w:sz w:val="22"/>
          <w:szCs w:val="22"/>
          <w:lang w:val="es-ES"/>
        </w:rPr>
        <w:t>Consumidor:</w:t>
      </w:r>
      <w:r w:rsidRPr="32E4FE5C">
        <w:rPr>
          <w:rFonts w:ascii="Arial" w:hAnsi="Arial" w:eastAsia="Arial" w:cs="Arial"/>
          <w:color w:val="000000" w:themeColor="text1"/>
          <w:sz w:val="22"/>
          <w:szCs w:val="22"/>
          <w:lang w:val="es-ES"/>
        </w:rPr>
        <w:t xml:space="preserve"> es quien recibe la comunicación y para quien se desarrolla toda la estrategia, es el actor principal del proceso porque de su respuesta depende la efectividad de la misma.</w:t>
      </w:r>
    </w:p>
    <w:p w:rsidR="0024012F" w:rsidP="0024012F" w:rsidRDefault="0024012F" w14:paraId="2D4608C1" w14:textId="77777777">
      <w:pPr>
        <w:pStyle w:val="Normal0"/>
        <w:ind w:left="321" w:hanging="321"/>
      </w:pPr>
    </w:p>
    <w:p w:rsidR="0024012F" w:rsidP="0024012F" w:rsidRDefault="0024012F" w14:paraId="72CAA28F" w14:textId="4B6B8E7A">
      <w:pPr>
        <w:pStyle w:val="Normal0"/>
        <w:numPr>
          <w:ilvl w:val="0"/>
          <w:numId w:val="21"/>
        </w:numPr>
        <w:pBdr>
          <w:top w:val="nil"/>
          <w:left w:val="nil"/>
          <w:bottom w:val="nil"/>
          <w:right w:val="nil"/>
          <w:between w:val="nil"/>
        </w:pBdr>
        <w:ind w:left="321" w:hanging="321"/>
        <w:rPr>
          <w:rFonts w:ascii="Arial" w:hAnsi="Arial" w:eastAsia="Arial" w:cs="Arial"/>
          <w:color w:val="000000"/>
          <w:sz w:val="22"/>
          <w:szCs w:val="22"/>
          <w:lang w:val="es-ES"/>
        </w:rPr>
      </w:pPr>
      <w:r w:rsidRPr="32E4FE5C">
        <w:rPr>
          <w:rFonts w:ascii="Arial" w:hAnsi="Arial" w:eastAsia="Arial" w:cs="Arial"/>
          <w:b/>
          <w:bCs/>
          <w:color w:val="000000" w:themeColor="text1"/>
          <w:sz w:val="22"/>
          <w:szCs w:val="22"/>
          <w:lang w:val="es-ES"/>
        </w:rPr>
        <w:t>Código:</w:t>
      </w:r>
      <w:r w:rsidRPr="32E4FE5C">
        <w:rPr>
          <w:rFonts w:ascii="Arial" w:hAnsi="Arial" w:eastAsia="Arial" w:cs="Arial"/>
          <w:color w:val="000000" w:themeColor="text1"/>
          <w:sz w:val="22"/>
          <w:szCs w:val="22"/>
          <w:lang w:val="es-ES"/>
        </w:rPr>
        <w:t xml:space="preserve"> es el lenguaje utilizado para el diseño del mensaje; </w:t>
      </w:r>
      <w:commentRangeStart w:id="13"/>
      <w:r w:rsidRPr="32E4FE5C">
        <w:rPr>
          <w:rFonts w:ascii="Arial" w:hAnsi="Arial" w:eastAsia="Arial" w:cs="Arial"/>
          <w:color w:val="000000" w:themeColor="text1"/>
          <w:sz w:val="22"/>
          <w:szCs w:val="22"/>
          <w:lang w:val="es-ES"/>
        </w:rPr>
        <w:t>en la actualidad, en este punto existe un ramillete de posibilidades</w:t>
      </w:r>
      <w:commentRangeEnd w:id="13"/>
      <w:r w:rsidR="00FB4A47">
        <w:rPr>
          <w:rStyle w:val="Refdecomentario"/>
        </w:rPr>
        <w:commentReference w:id="13"/>
      </w:r>
      <w:r w:rsidRPr="32E4FE5C">
        <w:rPr>
          <w:rFonts w:ascii="Arial" w:hAnsi="Arial" w:eastAsia="Arial" w:cs="Arial"/>
          <w:color w:val="000000" w:themeColor="text1"/>
          <w:sz w:val="22"/>
          <w:szCs w:val="22"/>
          <w:lang w:val="es-ES"/>
        </w:rPr>
        <w:t xml:space="preserve">, lo que permite generar </w:t>
      </w:r>
      <w:r w:rsidR="00FB4A47">
        <w:rPr>
          <w:rFonts w:ascii="Arial" w:hAnsi="Arial" w:eastAsia="Arial" w:cs="Arial"/>
          <w:color w:val="000000" w:themeColor="text1"/>
          <w:sz w:val="22"/>
          <w:szCs w:val="22"/>
          <w:lang w:val="es-ES"/>
        </w:rPr>
        <w:t xml:space="preserve">una </w:t>
      </w:r>
      <w:r w:rsidRPr="32E4FE5C">
        <w:rPr>
          <w:rFonts w:ascii="Arial" w:hAnsi="Arial" w:eastAsia="Arial" w:cs="Arial"/>
          <w:color w:val="000000" w:themeColor="text1"/>
          <w:sz w:val="22"/>
          <w:szCs w:val="22"/>
          <w:lang w:val="es-ES"/>
        </w:rPr>
        <w:t>comunicación mucho más impactante, dinámica y persuasiva entre los lenguajes que se utilizan: audiovisual, gráfico, auditivo y textual. Estos a su vez presentan múltiples posibilidades de interacción.</w:t>
      </w:r>
    </w:p>
    <w:p w:rsidR="0024012F" w:rsidP="0024012F" w:rsidRDefault="0024012F" w14:paraId="62CB4EF8" w14:textId="77777777">
      <w:pPr>
        <w:pStyle w:val="Normal0"/>
        <w:ind w:left="321" w:hanging="321"/>
      </w:pPr>
    </w:p>
    <w:p w:rsidR="0024012F" w:rsidP="0024012F" w:rsidRDefault="0024012F" w14:paraId="2CA16639" w14:textId="57CD1D65">
      <w:pPr>
        <w:pStyle w:val="Normal0"/>
        <w:numPr>
          <w:ilvl w:val="0"/>
          <w:numId w:val="21"/>
        </w:numPr>
        <w:pBdr>
          <w:top w:val="nil"/>
          <w:left w:val="nil"/>
          <w:bottom w:val="nil"/>
          <w:right w:val="nil"/>
          <w:between w:val="nil"/>
        </w:pBdr>
        <w:ind w:left="321" w:hanging="321"/>
        <w:rPr>
          <w:rFonts w:ascii="Arial" w:hAnsi="Arial" w:eastAsia="Arial" w:cs="Arial"/>
          <w:color w:val="000000"/>
          <w:sz w:val="22"/>
          <w:szCs w:val="22"/>
          <w:lang w:val="es-ES"/>
        </w:rPr>
      </w:pPr>
      <w:r w:rsidRPr="32E4FE5C">
        <w:rPr>
          <w:rFonts w:ascii="Arial" w:hAnsi="Arial" w:eastAsia="Arial" w:cs="Arial"/>
          <w:b/>
          <w:bCs/>
          <w:color w:val="000000" w:themeColor="text1"/>
          <w:sz w:val="22"/>
          <w:szCs w:val="22"/>
          <w:lang w:val="es-ES"/>
        </w:rPr>
        <w:t>Medio:</w:t>
      </w:r>
      <w:r w:rsidRPr="32E4FE5C">
        <w:rPr>
          <w:rFonts w:ascii="Arial" w:hAnsi="Arial" w:eastAsia="Arial" w:cs="Arial"/>
          <w:color w:val="000000" w:themeColor="text1"/>
          <w:sz w:val="22"/>
          <w:szCs w:val="22"/>
          <w:lang w:val="es-ES"/>
        </w:rPr>
        <w:t xml:space="preserve"> es el canal por el cual se </w:t>
      </w:r>
      <w:r w:rsidR="00FB4A47">
        <w:rPr>
          <w:rFonts w:ascii="Arial" w:hAnsi="Arial" w:eastAsia="Arial" w:cs="Arial"/>
          <w:color w:val="000000" w:themeColor="text1"/>
          <w:sz w:val="22"/>
          <w:szCs w:val="22"/>
          <w:lang w:val="es-ES"/>
        </w:rPr>
        <w:t>trasmite</w:t>
      </w:r>
      <w:r w:rsidRPr="32E4FE5C">
        <w:rPr>
          <w:rFonts w:ascii="Arial" w:hAnsi="Arial" w:eastAsia="Arial" w:cs="Arial"/>
          <w:color w:val="000000" w:themeColor="text1"/>
          <w:sz w:val="22"/>
          <w:szCs w:val="22"/>
          <w:lang w:val="es-ES"/>
        </w:rPr>
        <w:t xml:space="preserve"> el mensaje, hoy en día los medios han evolucionado en cuanto a la comunicación de </w:t>
      </w:r>
      <w:commentRangeStart w:id="14"/>
      <w:r w:rsidRPr="32E4FE5C">
        <w:rPr>
          <w:rFonts w:ascii="Arial" w:hAnsi="Arial" w:eastAsia="Arial" w:cs="Arial"/>
          <w:color w:val="000000" w:themeColor="text1"/>
          <w:sz w:val="22"/>
          <w:szCs w:val="22"/>
          <w:lang w:val="es-ES"/>
        </w:rPr>
        <w:t>marketing</w:t>
      </w:r>
      <w:commentRangeEnd w:id="14"/>
      <w:r w:rsidR="005C0085">
        <w:rPr>
          <w:rStyle w:val="Refdecomentario"/>
        </w:rPr>
        <w:commentReference w:id="14"/>
      </w:r>
      <w:r w:rsidRPr="32E4FE5C">
        <w:rPr>
          <w:rFonts w:ascii="Arial" w:hAnsi="Arial" w:eastAsia="Arial" w:cs="Arial"/>
          <w:color w:val="000000" w:themeColor="text1"/>
          <w:sz w:val="22"/>
          <w:szCs w:val="22"/>
          <w:lang w:val="es-ES"/>
        </w:rPr>
        <w:t>, con la preferencia del mercado por las redes sociales para mantenerse informado y con la decadencia de la televisión convencional; los medios que operan a través de plataformas web son los más efectivos para el desarrollo de estrategias de promoción.</w:t>
      </w:r>
    </w:p>
    <w:p w:rsidR="0024012F" w:rsidP="0024012F" w:rsidRDefault="0024012F" w14:paraId="46DB6249" w14:textId="77777777">
      <w:pPr>
        <w:pStyle w:val="Normal0"/>
        <w:ind w:left="321" w:hanging="321"/>
      </w:pPr>
    </w:p>
    <w:p w:rsidR="0024012F" w:rsidP="0024012F" w:rsidRDefault="0024012F" w14:paraId="69567298" w14:textId="77777777">
      <w:pPr>
        <w:pStyle w:val="Normal0"/>
        <w:numPr>
          <w:ilvl w:val="0"/>
          <w:numId w:val="21"/>
        </w:numPr>
        <w:pBdr>
          <w:top w:val="nil"/>
          <w:left w:val="nil"/>
          <w:bottom w:val="nil"/>
          <w:right w:val="nil"/>
          <w:between w:val="nil"/>
        </w:pBdr>
        <w:ind w:left="321" w:hanging="321"/>
        <w:rPr>
          <w:rFonts w:ascii="Arial" w:hAnsi="Arial" w:eastAsia="Arial" w:cs="Arial"/>
          <w:color w:val="000000"/>
          <w:sz w:val="22"/>
          <w:szCs w:val="22"/>
          <w:lang w:val="es-ES"/>
        </w:rPr>
      </w:pPr>
      <w:r w:rsidRPr="32E4FE5C">
        <w:rPr>
          <w:rFonts w:ascii="Arial" w:hAnsi="Arial" w:eastAsia="Arial" w:cs="Arial"/>
          <w:b/>
          <w:bCs/>
          <w:i/>
          <w:iCs/>
          <w:color w:val="000000" w:themeColor="text1"/>
          <w:sz w:val="22"/>
          <w:szCs w:val="22"/>
          <w:lang w:val="es-ES"/>
        </w:rPr>
        <w:t>Feed back:</w:t>
      </w:r>
      <w:r w:rsidRPr="32E4FE5C">
        <w:rPr>
          <w:rFonts w:ascii="Arial" w:hAnsi="Arial" w:eastAsia="Arial" w:cs="Arial"/>
          <w:color w:val="000000" w:themeColor="text1"/>
          <w:sz w:val="22"/>
          <w:szCs w:val="22"/>
          <w:lang w:val="es-ES"/>
        </w:rPr>
        <w:t xml:space="preserve"> es la razón de ser de la comunicación de </w:t>
      </w:r>
      <w:commentRangeStart w:id="15"/>
      <w:r w:rsidRPr="32E4FE5C">
        <w:rPr>
          <w:rFonts w:ascii="Arial" w:hAnsi="Arial" w:eastAsia="Arial" w:cs="Arial"/>
          <w:color w:val="000000" w:themeColor="text1"/>
          <w:sz w:val="22"/>
          <w:szCs w:val="22"/>
          <w:lang w:val="es-ES"/>
        </w:rPr>
        <w:t>marketing</w:t>
      </w:r>
      <w:commentRangeEnd w:id="15"/>
      <w:r w:rsidR="005C0085">
        <w:rPr>
          <w:rStyle w:val="Refdecomentario"/>
        </w:rPr>
        <w:commentReference w:id="15"/>
      </w:r>
      <w:r w:rsidRPr="32E4FE5C">
        <w:rPr>
          <w:rFonts w:ascii="Arial" w:hAnsi="Arial" w:eastAsia="Arial" w:cs="Arial"/>
          <w:color w:val="000000" w:themeColor="text1"/>
          <w:sz w:val="22"/>
          <w:szCs w:val="22"/>
          <w:lang w:val="es-ES"/>
        </w:rPr>
        <w:t>, es a través de este que se pueden realizar las mediciones de efectividad de las estrategias y definir los ajustes pertinentes a las mismas. Los clientes pueden generar diferentes tipos de respuestas dependiendo de los objetivos que la empresa haya planteado y es deber de ella otorgar todos los medios necesarios para que el cliente pueda expresar de la forma más eficiente posible dichas respuestas. Entre las más frecuentes están: la compra, la inscripción a un sitio web o el diligenciamiento de un formulario, el</w:t>
      </w:r>
      <w:commentRangeStart w:id="16"/>
      <w:r w:rsidRPr="32E4FE5C">
        <w:rPr>
          <w:rFonts w:ascii="Arial" w:hAnsi="Arial" w:eastAsia="Arial" w:cs="Arial"/>
          <w:color w:val="000000" w:themeColor="text1"/>
          <w:sz w:val="22"/>
          <w:szCs w:val="22"/>
          <w:lang w:val="es-ES"/>
        </w:rPr>
        <w:t xml:space="preserve"> </w:t>
      </w:r>
      <w:r w:rsidRPr="32E4FE5C">
        <w:rPr>
          <w:rFonts w:ascii="Arial" w:hAnsi="Arial" w:eastAsia="Arial" w:cs="Arial"/>
          <w:i/>
          <w:iCs/>
          <w:color w:val="000000" w:themeColor="text1"/>
          <w:sz w:val="22"/>
          <w:szCs w:val="22"/>
          <w:lang w:val="es-ES"/>
        </w:rPr>
        <w:t>like</w:t>
      </w:r>
      <w:r w:rsidRPr="32E4FE5C">
        <w:rPr>
          <w:rFonts w:ascii="Arial" w:hAnsi="Arial" w:eastAsia="Arial" w:cs="Arial"/>
          <w:color w:val="000000" w:themeColor="text1"/>
          <w:sz w:val="22"/>
          <w:szCs w:val="22"/>
          <w:lang w:val="es-ES"/>
        </w:rPr>
        <w:t xml:space="preserve"> </w:t>
      </w:r>
      <w:commentRangeEnd w:id="16"/>
      <w:r w:rsidR="008A0944">
        <w:rPr>
          <w:rStyle w:val="Refdecomentario"/>
        </w:rPr>
        <w:commentReference w:id="16"/>
      </w:r>
      <w:r w:rsidRPr="32E4FE5C">
        <w:rPr>
          <w:rFonts w:ascii="Arial" w:hAnsi="Arial" w:eastAsia="Arial" w:cs="Arial"/>
          <w:color w:val="000000" w:themeColor="text1"/>
          <w:sz w:val="22"/>
          <w:szCs w:val="22"/>
          <w:lang w:val="es-ES"/>
        </w:rPr>
        <w:t>a un</w:t>
      </w:r>
      <w:commentRangeStart w:id="17"/>
      <w:r w:rsidRPr="32E4FE5C">
        <w:rPr>
          <w:rFonts w:ascii="Arial" w:hAnsi="Arial" w:eastAsia="Arial" w:cs="Arial"/>
          <w:color w:val="000000" w:themeColor="text1"/>
          <w:sz w:val="22"/>
          <w:szCs w:val="22"/>
          <w:lang w:val="es-ES"/>
        </w:rPr>
        <w:t xml:space="preserve"> </w:t>
      </w:r>
      <w:r w:rsidRPr="32E4FE5C">
        <w:rPr>
          <w:rFonts w:ascii="Arial" w:hAnsi="Arial" w:eastAsia="Arial" w:cs="Arial"/>
          <w:i/>
          <w:iCs/>
          <w:color w:val="000000" w:themeColor="text1"/>
          <w:sz w:val="22"/>
          <w:szCs w:val="22"/>
          <w:lang w:val="es-ES"/>
        </w:rPr>
        <w:t>post</w:t>
      </w:r>
      <w:r w:rsidRPr="32E4FE5C">
        <w:rPr>
          <w:rFonts w:ascii="Arial" w:hAnsi="Arial" w:eastAsia="Arial" w:cs="Arial"/>
          <w:color w:val="000000" w:themeColor="text1"/>
          <w:sz w:val="22"/>
          <w:szCs w:val="22"/>
          <w:lang w:val="es-ES"/>
        </w:rPr>
        <w:t xml:space="preserve"> </w:t>
      </w:r>
      <w:commentRangeEnd w:id="17"/>
      <w:r w:rsidR="008A0944">
        <w:rPr>
          <w:rStyle w:val="Refdecomentario"/>
        </w:rPr>
        <w:commentReference w:id="17"/>
      </w:r>
      <w:r w:rsidRPr="32E4FE5C">
        <w:rPr>
          <w:rFonts w:ascii="Arial" w:hAnsi="Arial" w:eastAsia="Arial" w:cs="Arial"/>
          <w:color w:val="000000" w:themeColor="text1"/>
          <w:sz w:val="22"/>
          <w:szCs w:val="22"/>
          <w:lang w:val="es-ES"/>
        </w:rPr>
        <w:t xml:space="preserve">en una red social, compartir o comentar una publicación o escribir un mensaje a través de WhatsApp u otro sistema de </w:t>
      </w:r>
      <w:r w:rsidRPr="32E4FE5C">
        <w:rPr>
          <w:rFonts w:ascii="Arial" w:hAnsi="Arial" w:eastAsia="Arial" w:cs="Arial"/>
          <w:i/>
          <w:iCs/>
          <w:color w:val="000000" w:themeColor="text1"/>
          <w:sz w:val="22"/>
          <w:szCs w:val="22"/>
          <w:lang w:val="es-ES"/>
        </w:rPr>
        <w:t>chat</w:t>
      </w:r>
      <w:r w:rsidRPr="32E4FE5C">
        <w:rPr>
          <w:rFonts w:ascii="Arial" w:hAnsi="Arial" w:eastAsia="Arial" w:cs="Arial"/>
          <w:color w:val="000000" w:themeColor="text1"/>
          <w:sz w:val="22"/>
          <w:szCs w:val="22"/>
          <w:lang w:val="es-ES"/>
        </w:rPr>
        <w:t>.</w:t>
      </w:r>
      <w:commentRangeEnd w:id="12"/>
      <w:r w:rsidR="008A0944">
        <w:rPr>
          <w:rStyle w:val="Refdecomentario"/>
        </w:rPr>
        <w:commentReference w:id="12"/>
      </w:r>
    </w:p>
    <w:p w:rsidR="0024012F" w:rsidP="0024012F" w:rsidRDefault="0024012F" w14:paraId="34771686" w14:textId="77777777">
      <w:pPr>
        <w:pStyle w:val="Normal0"/>
        <w:rPr>
          <w:rFonts w:ascii="Arial" w:hAnsi="Arial" w:eastAsia="Arial" w:cs="Arial"/>
          <w:sz w:val="22"/>
          <w:szCs w:val="22"/>
        </w:rPr>
      </w:pPr>
    </w:p>
    <w:p w:rsidR="0024012F" w:rsidP="0024012F" w:rsidRDefault="0024012F" w14:paraId="57A7DC55" w14:textId="77777777">
      <w:pPr>
        <w:rPr>
          <w:rFonts w:ascii="Arial" w:hAnsi="Arial" w:eastAsia="Arial" w:cs="Arial"/>
          <w:sz w:val="22"/>
          <w:szCs w:val="22"/>
          <w:lang w:val="es-ES"/>
        </w:rPr>
      </w:pPr>
      <w:r w:rsidRPr="32E4FE5C">
        <w:rPr>
          <w:rFonts w:ascii="Arial" w:hAnsi="Arial" w:eastAsia="Arial" w:cs="Arial"/>
          <w:sz w:val="22"/>
          <w:szCs w:val="22"/>
          <w:lang w:val="es-ES"/>
        </w:rPr>
        <w:t>En todo plan de comunicación es importante tener claro este proceso y entender que el llevarlo a cabo, teniendo en cuenta todos los detalles, permite generar respuestas acertadas por parte de los consumidores y de esta forma lograr los objetivos propuestos.</w:t>
      </w:r>
    </w:p>
    <w:p w:rsidR="0024012F" w:rsidP="0024012F" w:rsidRDefault="0024012F" w14:paraId="5DBC97EC" w14:textId="77777777">
      <w:pPr>
        <w:rPr>
          <w:rFonts w:ascii="Arial" w:hAnsi="Arial" w:eastAsia="Arial" w:cs="Arial"/>
          <w:sz w:val="22"/>
          <w:szCs w:val="22"/>
          <w:lang w:val="es-ES"/>
        </w:rPr>
      </w:pPr>
    </w:p>
    <w:p w:rsidR="0024012F" w:rsidP="0024012F" w:rsidRDefault="0024012F" w14:paraId="271D19EB" w14:textId="77777777">
      <w:pPr>
        <w:pStyle w:val="Normal0"/>
        <w:rPr>
          <w:rFonts w:ascii="Arial" w:hAnsi="Arial" w:eastAsia="Arial" w:cs="Arial"/>
          <w:b/>
          <w:sz w:val="22"/>
          <w:szCs w:val="22"/>
        </w:rPr>
      </w:pPr>
    </w:p>
    <w:p w:rsidR="0024012F" w:rsidP="0024012F" w:rsidRDefault="0024012F" w14:paraId="22781667" w14:textId="77777777">
      <w:pPr>
        <w:pStyle w:val="Normal0"/>
        <w:rPr>
          <w:rFonts w:ascii="Arial" w:hAnsi="Arial" w:eastAsia="Arial" w:cs="Arial"/>
          <w:b/>
          <w:sz w:val="22"/>
          <w:szCs w:val="22"/>
        </w:rPr>
      </w:pPr>
      <w:r>
        <w:rPr>
          <w:rFonts w:ascii="Arial" w:hAnsi="Arial" w:eastAsia="Arial" w:cs="Arial"/>
          <w:b/>
          <w:sz w:val="22"/>
          <w:szCs w:val="22"/>
        </w:rPr>
        <w:t>1.3 Técnicas de comunicación</w:t>
      </w:r>
    </w:p>
    <w:p w:rsidR="0024012F" w:rsidP="0024012F" w:rsidRDefault="0024012F" w14:paraId="74003293" w14:textId="77777777">
      <w:pPr>
        <w:pStyle w:val="Normal0"/>
        <w:rPr>
          <w:rFonts w:ascii="Arial" w:hAnsi="Arial" w:eastAsia="Arial" w:cs="Arial"/>
          <w:sz w:val="22"/>
          <w:szCs w:val="22"/>
        </w:rPr>
      </w:pPr>
    </w:p>
    <w:p w:rsidR="0024012F" w:rsidP="0024012F" w:rsidRDefault="0024012F" w14:paraId="46A12458" w14:textId="77777777">
      <w:pPr>
        <w:pStyle w:val="Normal0"/>
        <w:rPr>
          <w:rFonts w:ascii="Arial" w:hAnsi="Arial" w:eastAsia="Arial" w:cs="Arial"/>
          <w:sz w:val="22"/>
          <w:szCs w:val="22"/>
          <w:lang w:val="es-ES"/>
        </w:rPr>
      </w:pPr>
      <w:r w:rsidRPr="32E4FE5C">
        <w:rPr>
          <w:rFonts w:ascii="Arial" w:hAnsi="Arial" w:eastAsia="Arial" w:cs="Arial"/>
          <w:sz w:val="22"/>
          <w:szCs w:val="22"/>
          <w:lang w:val="es-ES"/>
        </w:rPr>
        <w:t xml:space="preserve">Las empresas se deben apoyar en diferentes técnicas de comunicación para el logro de los objetivos y cada una de ellas tiene un accionar en el proceso de promoción de los productos y servicios; así mismo, cada una aporta en el proceso de persuasión que lleva al incremento del consumo y el uso de los servicios de la empresa. Las diferentes técnicas permiten llegar a todos los públicos objetivo con una comunicación 360º; es decir, abarcando todos los medios posibles de acuerdo con las características que presenten </w:t>
      </w:r>
      <w:commentRangeStart w:id="18"/>
      <w:r w:rsidRPr="32E4FE5C">
        <w:rPr>
          <w:rFonts w:ascii="Arial" w:hAnsi="Arial" w:eastAsia="Arial" w:cs="Arial"/>
          <w:sz w:val="22"/>
          <w:szCs w:val="22"/>
          <w:lang w:val="es-ES"/>
        </w:rPr>
        <w:t>con</w:t>
      </w:r>
      <w:commentRangeEnd w:id="18"/>
      <w:r w:rsidR="0011357C">
        <w:rPr>
          <w:rStyle w:val="Refdecomentario"/>
        </w:rPr>
        <w:commentReference w:id="18"/>
      </w:r>
      <w:r w:rsidRPr="32E4FE5C">
        <w:rPr>
          <w:rFonts w:ascii="Arial" w:hAnsi="Arial" w:eastAsia="Arial" w:cs="Arial"/>
          <w:sz w:val="22"/>
          <w:szCs w:val="22"/>
          <w:lang w:val="es-ES"/>
        </w:rPr>
        <w:t xml:space="preserve"> los consumidores.</w:t>
      </w:r>
    </w:p>
    <w:p w:rsidR="0024012F" w:rsidP="0024012F" w:rsidRDefault="0024012F" w14:paraId="2EFC1006" w14:textId="77777777">
      <w:pPr>
        <w:pStyle w:val="Normal0"/>
        <w:rPr>
          <w:rFonts w:ascii="Arial" w:hAnsi="Arial" w:eastAsia="Arial" w:cs="Arial"/>
          <w:sz w:val="22"/>
          <w:szCs w:val="22"/>
        </w:rPr>
      </w:pPr>
    </w:p>
    <w:p w:rsidR="0024012F" w:rsidP="0024012F" w:rsidRDefault="0024012F" w14:paraId="16FF77AB" w14:textId="77777777">
      <w:pPr>
        <w:pStyle w:val="Normal0"/>
        <w:rPr>
          <w:rFonts w:ascii="Arial" w:hAnsi="Arial" w:eastAsia="Arial" w:cs="Arial"/>
          <w:sz w:val="22"/>
          <w:szCs w:val="22"/>
        </w:rPr>
      </w:pPr>
      <w:r>
        <w:rPr>
          <w:rFonts w:ascii="Arial" w:hAnsi="Arial" w:eastAsia="Arial" w:cs="Arial"/>
          <w:sz w:val="22"/>
          <w:szCs w:val="22"/>
        </w:rPr>
        <w:t>Existen cinco técnicas básicas de comunicación, todas ellas con fines y características particulares; las cuales se verán a continuación:</w:t>
      </w:r>
    </w:p>
    <w:p w:rsidR="0024012F" w:rsidP="0024012F" w:rsidRDefault="0024012F" w14:paraId="619EAB84" w14:textId="77777777">
      <w:pPr>
        <w:pStyle w:val="Normal0"/>
        <w:rPr>
          <w:rFonts w:ascii="Arial" w:hAnsi="Arial" w:eastAsia="Arial" w:cs="Arial"/>
          <w:sz w:val="22"/>
          <w:szCs w:val="22"/>
        </w:rPr>
      </w:pPr>
    </w:p>
    <w:p w:rsidR="0024012F" w:rsidP="0024012F" w:rsidRDefault="0024012F" w14:paraId="1F26E356" w14:textId="77777777">
      <w:pPr>
        <w:pStyle w:val="Normal0"/>
        <w:numPr>
          <w:ilvl w:val="0"/>
          <w:numId w:val="22"/>
        </w:numPr>
        <w:pBdr>
          <w:top w:val="nil"/>
          <w:left w:val="nil"/>
          <w:bottom w:val="nil"/>
          <w:right w:val="nil"/>
          <w:between w:val="nil"/>
        </w:pBdr>
        <w:ind w:left="1029"/>
        <w:rPr>
          <w:rFonts w:ascii="Arial" w:hAnsi="Arial" w:eastAsia="Arial" w:cs="Arial"/>
          <w:color w:val="000000"/>
          <w:sz w:val="20"/>
          <w:szCs w:val="20"/>
        </w:rPr>
      </w:pPr>
      <w:commentRangeStart w:id="19"/>
      <w:r>
        <w:rPr>
          <w:rFonts w:ascii="Arial" w:hAnsi="Arial" w:eastAsia="Arial" w:cs="Arial"/>
          <w:b/>
          <w:color w:val="000000"/>
          <w:sz w:val="20"/>
          <w:szCs w:val="20"/>
        </w:rPr>
        <w:t>Publicidad:</w:t>
      </w:r>
      <w:r>
        <w:rPr>
          <w:rFonts w:ascii="Arial" w:hAnsi="Arial" w:eastAsia="Arial" w:cs="Arial"/>
          <w:color w:val="000000"/>
          <w:sz w:val="20"/>
          <w:szCs w:val="20"/>
        </w:rPr>
        <w:t xml:space="preserve"> según Philip Kotler la publicidad es “una comunicación no personal y onerosa de promoción de ideas, bienes o servicios, que lleva a cabo un patrocinador identificado”.</w:t>
      </w:r>
    </w:p>
    <w:p w:rsidR="0024012F" w:rsidP="0024012F" w:rsidRDefault="0024012F" w14:paraId="31EC21CD" w14:textId="77777777">
      <w:pPr>
        <w:pStyle w:val="Normal0"/>
        <w:ind w:left="669"/>
        <w:rPr>
          <w:sz w:val="20"/>
          <w:szCs w:val="20"/>
        </w:rPr>
      </w:pPr>
    </w:p>
    <w:p w:rsidR="0024012F" w:rsidP="0024012F" w:rsidRDefault="0024012F" w14:paraId="4AD97ADB" w14:textId="77777777">
      <w:pPr>
        <w:pStyle w:val="Normal0"/>
        <w:ind w:left="1029"/>
        <w:rPr>
          <w:rFonts w:ascii="Arial" w:hAnsi="Arial" w:eastAsia="Arial" w:cs="Arial"/>
          <w:sz w:val="20"/>
          <w:szCs w:val="20"/>
          <w:lang w:val="es-ES"/>
        </w:rPr>
      </w:pPr>
      <w:r w:rsidRPr="32E4FE5C">
        <w:rPr>
          <w:rFonts w:ascii="Arial" w:hAnsi="Arial" w:eastAsia="Arial" w:cs="Arial"/>
          <w:sz w:val="20"/>
          <w:szCs w:val="20"/>
          <w:lang w:val="es-ES"/>
        </w:rPr>
        <w:t>Para la AMA (</w:t>
      </w:r>
      <w:commentRangeStart w:id="20"/>
      <w:r w:rsidRPr="32E4FE5C">
        <w:rPr>
          <w:rFonts w:ascii="Arial" w:hAnsi="Arial" w:eastAsia="Arial" w:cs="Arial"/>
          <w:sz w:val="20"/>
          <w:szCs w:val="20"/>
          <w:lang w:val="es-ES"/>
        </w:rPr>
        <w:t>American Marketing Asociation</w:t>
      </w:r>
      <w:commentRangeEnd w:id="20"/>
      <w:r w:rsidR="00645A64">
        <w:rPr>
          <w:rStyle w:val="Refdecomentario"/>
        </w:rPr>
        <w:commentReference w:id="20"/>
      </w:r>
      <w:r w:rsidRPr="32E4FE5C">
        <w:rPr>
          <w:rFonts w:ascii="Arial" w:hAnsi="Arial" w:eastAsia="Arial" w:cs="Arial"/>
          <w:sz w:val="20"/>
          <w:szCs w:val="20"/>
          <w:lang w:val="es-ES"/>
        </w:rPr>
        <w:t>) la publicidad es “la colocación de avisos y mensajes persuasivos, en tiempo o espacio, comprado en cualesquiera de los medios de comunicación por empresas lucrativas, organizaciones no lucrativas, agencias del estado y los individuos que intentan informar y/o persuadir a los miembros de un mercado meta en particular o a audiencias acerca de sus productos, servicios, organizaciones o ideas”. Citado por Puon (2013)</w:t>
      </w:r>
    </w:p>
    <w:p w:rsidR="0024012F" w:rsidP="0024012F" w:rsidRDefault="0024012F" w14:paraId="144B050B" w14:textId="77777777">
      <w:pPr>
        <w:pStyle w:val="Normal0"/>
        <w:pBdr>
          <w:top w:val="nil"/>
          <w:left w:val="nil"/>
          <w:bottom w:val="nil"/>
          <w:right w:val="nil"/>
          <w:between w:val="nil"/>
        </w:pBdr>
        <w:ind w:left="462"/>
        <w:rPr>
          <w:rFonts w:ascii="Arial" w:hAnsi="Arial" w:eastAsia="Arial" w:cs="Arial"/>
          <w:color w:val="000000"/>
          <w:sz w:val="22"/>
          <w:szCs w:val="22"/>
        </w:rPr>
      </w:pPr>
    </w:p>
    <w:p w:rsidR="0024012F" w:rsidP="0024012F" w:rsidRDefault="0024012F" w14:paraId="1D0D368A" w14:textId="77777777">
      <w:pPr>
        <w:pStyle w:val="Normal0"/>
        <w:pBdr>
          <w:top w:val="nil"/>
          <w:left w:val="nil"/>
          <w:bottom w:val="nil"/>
          <w:right w:val="nil"/>
          <w:between w:val="nil"/>
        </w:pBdr>
        <w:ind w:left="462"/>
        <w:rPr>
          <w:rFonts w:ascii="Arial" w:hAnsi="Arial" w:eastAsia="Arial" w:cs="Arial"/>
          <w:color w:val="000000"/>
          <w:sz w:val="22"/>
          <w:szCs w:val="22"/>
          <w:lang w:val="es-ES"/>
        </w:rPr>
      </w:pPr>
      <w:r w:rsidRPr="32E4FE5C">
        <w:rPr>
          <w:rFonts w:ascii="Arial" w:hAnsi="Arial" w:eastAsia="Arial" w:cs="Arial"/>
          <w:color w:val="000000" w:themeColor="text1"/>
          <w:sz w:val="22"/>
          <w:szCs w:val="22"/>
          <w:lang w:val="es-ES"/>
        </w:rPr>
        <w:t>De acuerdo con ambas definiciones, la publicidad es una técnica de comunicación que se aplica en medios convencionales con objetivos comerciales; es decir, es pagada y busca el retorno de ese pago a través de la respuesta del mercado objetivo al que va dirigido el mensaje. La publicidad es programada en tiempo en los medios electrónicos como la televisión, la radio y actualmente en plataformas audiovisuales como YouTube y Facebook; así como en espacio en medios impresos como revistas y prensa o en sitios web a través de compra de pauta en Google AdWords.</w:t>
      </w:r>
      <w:commentRangeEnd w:id="19"/>
      <w:r w:rsidR="00645A64">
        <w:rPr>
          <w:rStyle w:val="Refdecomentario"/>
        </w:rPr>
        <w:commentReference w:id="19"/>
      </w:r>
    </w:p>
    <w:p w:rsidR="0024012F" w:rsidP="0024012F" w:rsidRDefault="0024012F" w14:paraId="1EF200CF" w14:textId="77777777">
      <w:pPr>
        <w:pStyle w:val="Normal0"/>
        <w:pBdr>
          <w:top w:val="nil"/>
          <w:left w:val="nil"/>
          <w:bottom w:val="nil"/>
          <w:right w:val="nil"/>
          <w:between w:val="nil"/>
        </w:pBdr>
        <w:ind w:left="462"/>
        <w:rPr>
          <w:rFonts w:ascii="Arial" w:hAnsi="Arial" w:eastAsia="Arial" w:cs="Arial"/>
          <w:color w:val="000000"/>
          <w:sz w:val="22"/>
          <w:szCs w:val="22"/>
        </w:rPr>
      </w:pPr>
    </w:p>
    <w:p w:rsidR="0024012F" w:rsidP="0024012F" w:rsidRDefault="0024012F" w14:paraId="4515D346" w14:textId="77777777">
      <w:pPr>
        <w:pStyle w:val="Normal0"/>
        <w:numPr>
          <w:ilvl w:val="0"/>
          <w:numId w:val="22"/>
        </w:numPr>
        <w:pBdr>
          <w:top w:val="nil"/>
          <w:left w:val="nil"/>
          <w:bottom w:val="nil"/>
          <w:right w:val="nil"/>
          <w:between w:val="nil"/>
        </w:pBdr>
        <w:ind w:left="462"/>
        <w:rPr>
          <w:rFonts w:ascii="Arial" w:hAnsi="Arial" w:eastAsia="Arial" w:cs="Arial"/>
          <w:color w:val="000000"/>
          <w:sz w:val="22"/>
          <w:szCs w:val="22"/>
        </w:rPr>
      </w:pPr>
      <w:commentRangeStart w:id="21"/>
      <w:r>
        <w:rPr>
          <w:rFonts w:ascii="Arial" w:hAnsi="Arial" w:eastAsia="Arial" w:cs="Arial"/>
          <w:b/>
          <w:color w:val="000000"/>
          <w:sz w:val="22"/>
          <w:szCs w:val="22"/>
        </w:rPr>
        <w:t>Relaciones públicas:</w:t>
      </w:r>
      <w:r>
        <w:rPr>
          <w:rFonts w:ascii="Arial" w:hAnsi="Arial" w:eastAsia="Arial" w:cs="Arial"/>
          <w:color w:val="000000"/>
          <w:sz w:val="22"/>
          <w:szCs w:val="22"/>
        </w:rPr>
        <w:t xml:space="preserve"> este tipo de comunicación es indispensable en cualquier empresa, no solo es apta para llegar a clientes potenciales y consumidores, sino también a proveedores y aliados estratégicos. Según </w:t>
      </w:r>
      <w:r>
        <w:rPr>
          <w:rFonts w:ascii="Arial" w:hAnsi="Arial" w:eastAsia="Arial" w:cs="Arial"/>
          <w:color w:val="1F1F1F"/>
          <w:sz w:val="22"/>
          <w:szCs w:val="22"/>
          <w:highlight w:val="white"/>
        </w:rPr>
        <w:t>Stanton</w:t>
      </w:r>
      <w:r>
        <w:rPr>
          <w:rFonts w:ascii="Arial" w:hAnsi="Arial" w:eastAsia="Arial" w:cs="Arial"/>
          <w:color w:val="000000"/>
          <w:sz w:val="22"/>
          <w:szCs w:val="22"/>
        </w:rPr>
        <w:t>, Etzel y Walker (2004), las relaciones públicas se definen como:</w:t>
      </w:r>
    </w:p>
    <w:p w:rsidR="0024012F" w:rsidP="0024012F" w:rsidRDefault="0024012F" w14:paraId="7157089B" w14:textId="77777777">
      <w:pPr>
        <w:pStyle w:val="Normal0"/>
        <w:pBdr>
          <w:top w:val="nil"/>
          <w:left w:val="nil"/>
          <w:bottom w:val="nil"/>
          <w:right w:val="nil"/>
          <w:between w:val="nil"/>
        </w:pBdr>
        <w:ind w:left="462"/>
        <w:rPr>
          <w:rFonts w:ascii="Arial" w:hAnsi="Arial" w:eastAsia="Arial" w:cs="Arial"/>
          <w:color w:val="000000"/>
          <w:sz w:val="22"/>
          <w:szCs w:val="22"/>
        </w:rPr>
      </w:pPr>
    </w:p>
    <w:p w:rsidR="0024012F" w:rsidP="0024012F" w:rsidRDefault="0024012F" w14:paraId="32F21CE4" w14:textId="77777777">
      <w:pPr>
        <w:pStyle w:val="Normal0"/>
        <w:pBdr>
          <w:top w:val="nil"/>
          <w:left w:val="nil"/>
          <w:bottom w:val="nil"/>
          <w:right w:val="nil"/>
          <w:between w:val="nil"/>
        </w:pBdr>
        <w:ind w:left="746"/>
        <w:rPr>
          <w:rFonts w:ascii="Arial" w:hAnsi="Arial" w:eastAsia="Arial" w:cs="Arial"/>
          <w:color w:val="000000"/>
          <w:sz w:val="20"/>
          <w:szCs w:val="20"/>
        </w:rPr>
      </w:pPr>
      <w:r>
        <w:rPr>
          <w:rFonts w:ascii="Arial" w:hAnsi="Arial" w:eastAsia="Arial" w:cs="Arial"/>
          <w:color w:val="000000"/>
          <w:sz w:val="20"/>
          <w:szCs w:val="20"/>
        </w:rPr>
        <w:t>Una herramienta de administración destinada a influir favorablemente en las actitudes hacia la organización, sus productos y sus políticas. Es una forma de promoción que muchas veces se ignora, a diferencia de la mayor parte de la publicidad y de las ventas personales, no incluyen un mensaje de ventas específico. Los objetivos pueden ser clientes, accionistas, una organización gubernamental o un grupo de interés especial. (p. 643)</w:t>
      </w:r>
    </w:p>
    <w:p w:rsidR="0024012F" w:rsidP="0024012F" w:rsidRDefault="0024012F" w14:paraId="0D4B36F7" w14:textId="77777777">
      <w:pPr>
        <w:pStyle w:val="Normal0"/>
        <w:pBdr>
          <w:top w:val="nil"/>
          <w:left w:val="nil"/>
          <w:bottom w:val="nil"/>
          <w:right w:val="nil"/>
          <w:between w:val="nil"/>
        </w:pBdr>
        <w:ind w:left="462"/>
        <w:rPr>
          <w:rFonts w:ascii="Arial" w:hAnsi="Arial" w:eastAsia="Arial" w:cs="Arial"/>
          <w:b/>
          <w:color w:val="000000"/>
          <w:sz w:val="22"/>
          <w:szCs w:val="22"/>
        </w:rPr>
      </w:pPr>
    </w:p>
    <w:p w:rsidR="0024012F" w:rsidP="0024012F" w:rsidRDefault="0024012F" w14:paraId="198856EF" w14:textId="77777777">
      <w:pPr>
        <w:pStyle w:val="Normal0"/>
        <w:pBdr>
          <w:top w:val="nil"/>
          <w:left w:val="nil"/>
          <w:bottom w:val="nil"/>
          <w:right w:val="nil"/>
          <w:between w:val="nil"/>
        </w:pBdr>
        <w:ind w:left="462"/>
        <w:rPr>
          <w:rFonts w:ascii="Arial" w:hAnsi="Arial" w:eastAsia="Arial" w:cs="Arial"/>
          <w:color w:val="000000"/>
          <w:sz w:val="22"/>
          <w:szCs w:val="22"/>
          <w:lang w:val="es-ES"/>
        </w:rPr>
      </w:pPr>
      <w:r w:rsidRPr="32E4FE5C">
        <w:rPr>
          <w:rFonts w:ascii="Arial" w:hAnsi="Arial" w:eastAsia="Arial" w:cs="Arial"/>
          <w:color w:val="000000" w:themeColor="text1"/>
          <w:sz w:val="22"/>
          <w:szCs w:val="22"/>
          <w:lang w:val="es-ES"/>
        </w:rPr>
        <w:t>De acuerdo con esta definición, es una excelente técnica para mantener intacta la imagen de la empresa, porque permite a través de las relaciones con los diferentes públicos corregir posibles adversidades, generar confianza, crear lazos entre la marca y los públicos y mejorar la imagen corporativa.</w:t>
      </w:r>
      <w:commentRangeEnd w:id="21"/>
      <w:r w:rsidR="00645A64">
        <w:rPr>
          <w:rStyle w:val="Refdecomentario"/>
        </w:rPr>
        <w:commentReference w:id="21"/>
      </w:r>
    </w:p>
    <w:p w:rsidR="0024012F" w:rsidP="0024012F" w:rsidRDefault="0024012F" w14:paraId="1E7BC0F4" w14:textId="77777777">
      <w:pPr>
        <w:pStyle w:val="Normal0"/>
        <w:pBdr>
          <w:top w:val="nil"/>
          <w:left w:val="nil"/>
          <w:bottom w:val="nil"/>
          <w:right w:val="nil"/>
          <w:between w:val="nil"/>
        </w:pBdr>
        <w:ind w:left="720"/>
        <w:rPr>
          <w:rFonts w:ascii="Arial" w:hAnsi="Arial" w:eastAsia="Arial" w:cs="Arial"/>
          <w:color w:val="000000"/>
          <w:sz w:val="22"/>
          <w:szCs w:val="22"/>
        </w:rPr>
      </w:pPr>
      <w:r>
        <w:rPr>
          <w:rFonts w:ascii="Arial" w:hAnsi="Arial" w:eastAsia="Arial" w:cs="Arial"/>
          <w:color w:val="000000"/>
          <w:sz w:val="22"/>
          <w:szCs w:val="22"/>
        </w:rPr>
        <w:t xml:space="preserve"> </w:t>
      </w:r>
    </w:p>
    <w:p w:rsidR="0024012F" w:rsidP="0024012F" w:rsidRDefault="0024012F" w14:paraId="0CA617FA" w14:textId="77777777">
      <w:pPr>
        <w:pStyle w:val="Normal0"/>
        <w:numPr>
          <w:ilvl w:val="0"/>
          <w:numId w:val="22"/>
        </w:numPr>
        <w:pBdr>
          <w:top w:val="nil"/>
          <w:left w:val="nil"/>
          <w:bottom w:val="nil"/>
          <w:right w:val="nil"/>
          <w:between w:val="nil"/>
        </w:pBdr>
        <w:ind w:left="462"/>
        <w:rPr>
          <w:rFonts w:ascii="Arial" w:hAnsi="Arial" w:eastAsia="Arial" w:cs="Arial"/>
          <w:color w:val="000000"/>
          <w:sz w:val="22"/>
          <w:szCs w:val="22"/>
          <w:lang w:val="es-ES"/>
        </w:rPr>
      </w:pPr>
      <w:commentRangeStart w:id="22"/>
      <w:r w:rsidRPr="32E4FE5C">
        <w:rPr>
          <w:rFonts w:ascii="Arial" w:hAnsi="Arial" w:eastAsia="Arial" w:cs="Arial"/>
          <w:b/>
          <w:bCs/>
          <w:color w:val="000000" w:themeColor="text1"/>
          <w:sz w:val="22"/>
          <w:szCs w:val="22"/>
          <w:lang w:val="es-ES"/>
        </w:rPr>
        <w:t>Propaganda:</w:t>
      </w:r>
      <w:r w:rsidRPr="32E4FE5C">
        <w:rPr>
          <w:rFonts w:ascii="Arial" w:hAnsi="Arial" w:eastAsia="Arial" w:cs="Arial"/>
          <w:color w:val="000000" w:themeColor="text1"/>
          <w:sz w:val="22"/>
          <w:szCs w:val="22"/>
          <w:lang w:val="es-ES"/>
        </w:rPr>
        <w:t xml:space="preserve"> esta técnica suele confundirse con la publicidad; sin embargo, existe un abismo de diferencia entre ellas, si bien ambas pueden coincidir en el uso de algunos medios, su fin es muy diferente. La AMA (</w:t>
      </w:r>
      <w:commentRangeStart w:id="23"/>
      <w:r w:rsidRPr="32E4FE5C">
        <w:rPr>
          <w:rFonts w:ascii="Arial" w:hAnsi="Arial" w:eastAsia="Arial" w:cs="Arial"/>
          <w:color w:val="000000" w:themeColor="text1"/>
          <w:sz w:val="22"/>
          <w:szCs w:val="22"/>
          <w:lang w:val="es-ES"/>
        </w:rPr>
        <w:t>American Marketing Asociation</w:t>
      </w:r>
      <w:commentRangeEnd w:id="23"/>
      <w:r w:rsidR="006C4977">
        <w:rPr>
          <w:rStyle w:val="Refdecomentario"/>
        </w:rPr>
        <w:commentReference w:id="23"/>
      </w:r>
      <w:r w:rsidRPr="32E4FE5C">
        <w:rPr>
          <w:rFonts w:ascii="Arial" w:hAnsi="Arial" w:eastAsia="Arial" w:cs="Arial"/>
          <w:color w:val="000000" w:themeColor="text1"/>
          <w:sz w:val="22"/>
          <w:szCs w:val="22"/>
          <w:lang w:val="es-ES"/>
        </w:rPr>
        <w:t xml:space="preserve">) la define como “las ideas, información u otro material difundido comúnmente a través de los medios (periódicos, páginas amarillas, radio, televisión, etc.) en un esfuerzo por ganar a personas para una doctrina o punto de vista”. Citado por Thompson (2006). </w:t>
      </w:r>
    </w:p>
    <w:p w:rsidR="0024012F" w:rsidP="0024012F" w:rsidRDefault="0024012F" w14:paraId="5AF2824C" w14:textId="77777777">
      <w:pPr>
        <w:pStyle w:val="Normal0"/>
        <w:pBdr>
          <w:top w:val="nil"/>
          <w:left w:val="nil"/>
          <w:bottom w:val="nil"/>
          <w:right w:val="nil"/>
          <w:between w:val="nil"/>
        </w:pBdr>
        <w:ind w:left="462"/>
        <w:rPr>
          <w:rFonts w:ascii="Arial" w:hAnsi="Arial" w:eastAsia="Arial" w:cs="Arial"/>
          <w:b/>
          <w:color w:val="000000"/>
          <w:sz w:val="22"/>
          <w:szCs w:val="22"/>
        </w:rPr>
      </w:pPr>
    </w:p>
    <w:p w:rsidR="0024012F" w:rsidP="0024012F" w:rsidRDefault="0024012F" w14:paraId="247D8B75" w14:textId="77777777">
      <w:pPr>
        <w:pStyle w:val="Normal0"/>
        <w:pBdr>
          <w:top w:val="nil"/>
          <w:left w:val="nil"/>
          <w:bottom w:val="nil"/>
          <w:right w:val="nil"/>
          <w:between w:val="nil"/>
        </w:pBdr>
        <w:ind w:left="462"/>
        <w:rPr>
          <w:rFonts w:ascii="Arial" w:hAnsi="Arial" w:eastAsia="Arial" w:cs="Arial"/>
          <w:color w:val="000000"/>
          <w:sz w:val="22"/>
          <w:szCs w:val="22"/>
          <w:lang w:val="es-ES"/>
        </w:rPr>
      </w:pPr>
      <w:r w:rsidRPr="32E4FE5C">
        <w:rPr>
          <w:rFonts w:ascii="Arial" w:hAnsi="Arial" w:eastAsia="Arial" w:cs="Arial"/>
          <w:color w:val="000000" w:themeColor="text1"/>
          <w:sz w:val="22"/>
          <w:szCs w:val="22"/>
          <w:lang w:val="es-ES"/>
        </w:rPr>
        <w:t xml:space="preserve">Con la llegada de las redes sociales se ha podido utilizar esta estrategia para propósitos comerciales y políticos más que nunca. Cuando se postea algo, ya sea de índole personal o comercial sin acudir a la publicidad paga en las redes sociales, se está haciendo propaganda; para el caso los </w:t>
      </w:r>
      <w:commentRangeStart w:id="24"/>
      <w:r w:rsidRPr="32E4FE5C">
        <w:rPr>
          <w:rFonts w:ascii="Arial" w:hAnsi="Arial" w:eastAsia="Arial" w:cs="Arial"/>
          <w:i/>
          <w:iCs/>
          <w:color w:val="000000" w:themeColor="text1"/>
          <w:sz w:val="22"/>
          <w:szCs w:val="22"/>
          <w:lang w:val="es-ES"/>
        </w:rPr>
        <w:t>likes</w:t>
      </w:r>
      <w:commentRangeEnd w:id="24"/>
      <w:r w:rsidR="006C4977">
        <w:rPr>
          <w:rStyle w:val="Refdecomentario"/>
        </w:rPr>
        <w:commentReference w:id="24"/>
      </w:r>
      <w:r w:rsidRPr="32E4FE5C">
        <w:rPr>
          <w:rFonts w:ascii="Arial" w:hAnsi="Arial" w:eastAsia="Arial" w:cs="Arial"/>
          <w:color w:val="000000" w:themeColor="text1"/>
          <w:sz w:val="22"/>
          <w:szCs w:val="22"/>
          <w:lang w:val="es-ES"/>
        </w:rPr>
        <w:t xml:space="preserve"> que recibe dicho </w:t>
      </w:r>
      <w:r w:rsidRPr="32E4FE5C">
        <w:rPr>
          <w:rFonts w:ascii="Arial" w:hAnsi="Arial" w:eastAsia="Arial" w:cs="Arial"/>
          <w:i/>
          <w:iCs/>
          <w:color w:val="000000" w:themeColor="text1"/>
          <w:sz w:val="22"/>
          <w:szCs w:val="22"/>
          <w:lang w:val="es-ES"/>
        </w:rPr>
        <w:t>post</w:t>
      </w:r>
      <w:r w:rsidRPr="32E4FE5C">
        <w:rPr>
          <w:rFonts w:ascii="Arial" w:hAnsi="Arial" w:eastAsia="Arial" w:cs="Arial"/>
          <w:color w:val="000000" w:themeColor="text1"/>
          <w:sz w:val="22"/>
          <w:szCs w:val="22"/>
          <w:lang w:val="es-ES"/>
        </w:rPr>
        <w:t xml:space="preserve"> o las veces que es compartido se convierte la propagación de una información sin haber pagado en los medios, solo por la convicción personal de quien los hizo, ya sea por gusto, por coincidencia ideológica o por apoyo a la causa. La propaganda es por lo tanto la divulgación sin ánimo de lucro de una idea, del concepto que se tenga de algo o de alguien; de ahí que su uso sea más frecuente en el escenario político, sin embargo, con estrategias bien estructuradas puede llegar a ser muy eficaz también en lo comercial.</w:t>
      </w:r>
      <w:commentRangeEnd w:id="22"/>
      <w:r w:rsidR="006C4977">
        <w:rPr>
          <w:rStyle w:val="Refdecomentario"/>
        </w:rPr>
        <w:commentReference w:id="22"/>
      </w:r>
    </w:p>
    <w:p w:rsidR="0024012F" w:rsidP="0024012F" w:rsidRDefault="0024012F" w14:paraId="7F5BC5EA" w14:textId="77777777">
      <w:pPr>
        <w:pStyle w:val="Normal0"/>
        <w:pBdr>
          <w:top w:val="nil"/>
          <w:left w:val="nil"/>
          <w:bottom w:val="nil"/>
          <w:right w:val="nil"/>
          <w:between w:val="nil"/>
        </w:pBdr>
        <w:ind w:left="462"/>
        <w:rPr>
          <w:rFonts w:ascii="Arial" w:hAnsi="Arial" w:eastAsia="Arial" w:cs="Arial"/>
          <w:color w:val="000000"/>
          <w:sz w:val="22"/>
          <w:szCs w:val="22"/>
        </w:rPr>
      </w:pPr>
    </w:p>
    <w:p w:rsidRPr="006C4977" w:rsidR="006C4977" w:rsidP="0024012F" w:rsidRDefault="0024012F" w14:paraId="67D0201C" w14:textId="77777777">
      <w:pPr>
        <w:pStyle w:val="Normal0"/>
        <w:numPr>
          <w:ilvl w:val="0"/>
          <w:numId w:val="22"/>
        </w:numPr>
        <w:pBdr>
          <w:top w:val="nil"/>
          <w:left w:val="nil"/>
          <w:bottom w:val="nil"/>
          <w:right w:val="nil"/>
          <w:between w:val="nil"/>
        </w:pBdr>
        <w:ind w:left="462"/>
        <w:rPr>
          <w:rFonts w:ascii="Arial" w:hAnsi="Arial" w:eastAsia="Arial" w:cs="Arial"/>
          <w:color w:val="000000"/>
          <w:sz w:val="22"/>
          <w:szCs w:val="22"/>
          <w:lang w:val="es-ES"/>
        </w:rPr>
      </w:pPr>
      <w:commentRangeStart w:id="25"/>
      <w:r w:rsidRPr="006C4977">
        <w:rPr>
          <w:rFonts w:ascii="Arial" w:hAnsi="Arial" w:eastAsia="Arial" w:cs="Arial"/>
          <w:b/>
          <w:bCs/>
          <w:i/>
          <w:iCs/>
          <w:color w:val="000000" w:themeColor="text1"/>
          <w:sz w:val="22"/>
          <w:szCs w:val="22"/>
          <w:highlight w:val="yellow"/>
          <w:lang w:val="es-ES"/>
        </w:rPr>
        <w:t>Free press</w:t>
      </w:r>
      <w:r w:rsidRPr="006C4977">
        <w:rPr>
          <w:rFonts w:ascii="Arial" w:hAnsi="Arial" w:eastAsia="Arial" w:cs="Arial"/>
          <w:b/>
          <w:bCs/>
          <w:color w:val="000000" w:themeColor="text1"/>
          <w:sz w:val="22"/>
          <w:szCs w:val="22"/>
          <w:highlight w:val="yellow"/>
          <w:lang w:val="es-ES"/>
        </w:rPr>
        <w:t>:</w:t>
      </w:r>
      <w:r w:rsidRPr="32E4FE5C">
        <w:rPr>
          <w:rFonts w:ascii="Arial" w:hAnsi="Arial" w:eastAsia="Arial" w:cs="Arial"/>
          <w:color w:val="000000" w:themeColor="text1"/>
          <w:sz w:val="22"/>
          <w:szCs w:val="22"/>
          <w:lang w:val="es-ES"/>
        </w:rPr>
        <w:t xml:space="preserve"> prensa gratis o </w:t>
      </w:r>
      <w:r w:rsidRPr="006C4977">
        <w:rPr>
          <w:rFonts w:ascii="Arial" w:hAnsi="Arial" w:eastAsia="Arial" w:cs="Arial"/>
          <w:i/>
          <w:iCs/>
          <w:color w:val="000000" w:themeColor="text1"/>
          <w:sz w:val="22"/>
          <w:szCs w:val="22"/>
          <w:highlight w:val="yellow"/>
          <w:lang w:val="es-ES"/>
        </w:rPr>
        <w:t>publicity</w:t>
      </w:r>
      <w:r w:rsidRPr="32E4FE5C">
        <w:rPr>
          <w:rFonts w:ascii="Arial" w:hAnsi="Arial" w:eastAsia="Arial" w:cs="Arial"/>
          <w:color w:val="000000" w:themeColor="text1"/>
          <w:sz w:val="22"/>
          <w:szCs w:val="22"/>
          <w:lang w:val="es-ES"/>
        </w:rPr>
        <w:t xml:space="preserve">, es una técnica hoy en día muy utilizada, gracias al aumento en el número de medios e influenciadores que han llegado debido a la masificación de las redes sociales. </w:t>
      </w:r>
    </w:p>
    <w:p w:rsidR="006C4977" w:rsidP="006C4977" w:rsidRDefault="0024012F" w14:paraId="628DA160" w14:textId="77777777">
      <w:pPr>
        <w:pStyle w:val="Normal0"/>
        <w:pBdr>
          <w:top w:val="nil"/>
          <w:left w:val="nil"/>
          <w:bottom w:val="nil"/>
          <w:right w:val="nil"/>
          <w:between w:val="nil"/>
        </w:pBdr>
        <w:ind w:left="462"/>
        <w:rPr>
          <w:rFonts w:ascii="Arial" w:hAnsi="Arial" w:eastAsia="Arial" w:cs="Arial"/>
          <w:color w:val="000000" w:themeColor="text1"/>
          <w:sz w:val="22"/>
          <w:szCs w:val="22"/>
          <w:lang w:val="es-ES"/>
        </w:rPr>
      </w:pPr>
      <w:r w:rsidRPr="32E4FE5C">
        <w:rPr>
          <w:rFonts w:ascii="Arial" w:hAnsi="Arial" w:eastAsia="Arial" w:cs="Arial"/>
          <w:color w:val="000000" w:themeColor="text1"/>
          <w:sz w:val="22"/>
          <w:szCs w:val="22"/>
          <w:lang w:val="es-ES"/>
        </w:rPr>
        <w:t xml:space="preserve">Un influenciador puede llegar a un número muy superior al de un medio local, además, de acuerdo con su temática y estilo, su público está segmentado, por lo que las marcas que van dirigidas a dicho </w:t>
      </w:r>
      <w:r w:rsidRPr="006C4977">
        <w:rPr>
          <w:rFonts w:ascii="Arial" w:hAnsi="Arial" w:eastAsia="Arial" w:cs="Arial"/>
          <w:i/>
          <w:iCs/>
          <w:color w:val="000000" w:themeColor="text1"/>
          <w:sz w:val="22"/>
          <w:szCs w:val="22"/>
          <w:highlight w:val="yellow"/>
          <w:lang w:val="es-ES"/>
        </w:rPr>
        <w:t>target</w:t>
      </w:r>
      <w:r w:rsidRPr="32E4FE5C">
        <w:rPr>
          <w:rFonts w:ascii="Arial" w:hAnsi="Arial" w:eastAsia="Arial" w:cs="Arial"/>
          <w:color w:val="000000" w:themeColor="text1"/>
          <w:sz w:val="22"/>
          <w:szCs w:val="22"/>
          <w:lang w:val="es-ES"/>
        </w:rPr>
        <w:t xml:space="preserve"> pueden obtener mayores beneficios</w:t>
      </w:r>
      <w:r w:rsidR="006C4977">
        <w:rPr>
          <w:rFonts w:ascii="Arial" w:hAnsi="Arial" w:eastAsia="Arial" w:cs="Arial"/>
          <w:color w:val="000000" w:themeColor="text1"/>
          <w:sz w:val="22"/>
          <w:szCs w:val="22"/>
          <w:lang w:val="es-ES"/>
        </w:rPr>
        <w:t>.</w:t>
      </w:r>
    </w:p>
    <w:p w:rsidR="0024012F" w:rsidP="006C4977" w:rsidRDefault="0024012F" w14:paraId="7EC4ADF8" w14:textId="5D50099D">
      <w:pPr>
        <w:pStyle w:val="Normal0"/>
        <w:pBdr>
          <w:top w:val="nil"/>
          <w:left w:val="nil"/>
          <w:bottom w:val="nil"/>
          <w:right w:val="nil"/>
          <w:between w:val="nil"/>
        </w:pBdr>
        <w:ind w:left="462"/>
        <w:rPr>
          <w:rFonts w:ascii="Arial" w:hAnsi="Arial" w:eastAsia="Arial" w:cs="Arial"/>
          <w:color w:val="000000"/>
          <w:sz w:val="22"/>
          <w:szCs w:val="22"/>
          <w:lang w:val="es-ES"/>
        </w:rPr>
      </w:pPr>
      <w:r w:rsidRPr="32E4FE5C">
        <w:rPr>
          <w:rFonts w:ascii="Arial" w:hAnsi="Arial" w:eastAsia="Arial" w:cs="Arial"/>
          <w:color w:val="000000" w:themeColor="text1"/>
          <w:sz w:val="22"/>
          <w:szCs w:val="22"/>
          <w:lang w:val="es-ES"/>
        </w:rPr>
        <w:t xml:space="preserve">En ese orden de ideas, el </w:t>
      </w:r>
      <w:r w:rsidRPr="006C4977">
        <w:rPr>
          <w:rFonts w:ascii="Arial" w:hAnsi="Arial" w:eastAsia="Arial" w:cs="Arial"/>
          <w:i/>
          <w:iCs/>
          <w:color w:val="000000" w:themeColor="text1"/>
          <w:sz w:val="22"/>
          <w:szCs w:val="22"/>
          <w:highlight w:val="yellow"/>
          <w:lang w:val="es-ES"/>
        </w:rPr>
        <w:t>free press</w:t>
      </w:r>
      <w:r w:rsidRPr="32E4FE5C">
        <w:rPr>
          <w:rFonts w:ascii="Arial" w:hAnsi="Arial" w:eastAsia="Arial" w:cs="Arial"/>
          <w:color w:val="000000" w:themeColor="text1"/>
          <w:sz w:val="22"/>
          <w:szCs w:val="22"/>
          <w:lang w:val="es-ES"/>
        </w:rPr>
        <w:t xml:space="preserve"> puede lograrse con el pago directo, no a los medios, sino a influenciadores tales como deportistas, artistas, youtubers, comediantes, etc. Todos ellos con la posibilidad de hacer presencia tanto en medios convencionales como en los digitales; de ahí que ser </w:t>
      </w:r>
      <w:r w:rsidRPr="006C4977">
        <w:rPr>
          <w:rFonts w:ascii="Arial" w:hAnsi="Arial" w:eastAsia="Arial" w:cs="Arial"/>
          <w:i/>
          <w:iCs/>
          <w:color w:val="000000" w:themeColor="text1"/>
          <w:sz w:val="22"/>
          <w:szCs w:val="22"/>
          <w:highlight w:val="yellow"/>
          <w:lang w:val="es-ES"/>
        </w:rPr>
        <w:t>sponsor</w:t>
      </w:r>
      <w:r w:rsidRPr="32E4FE5C">
        <w:rPr>
          <w:rFonts w:ascii="Arial" w:hAnsi="Arial" w:eastAsia="Arial" w:cs="Arial"/>
          <w:color w:val="000000" w:themeColor="text1"/>
          <w:sz w:val="22"/>
          <w:szCs w:val="22"/>
          <w:lang w:val="es-ES"/>
        </w:rPr>
        <w:t xml:space="preserve"> o patrocinador de un equipo de futbol, de un tenista o de un artista, se convierta en una multiplataforma con la que las marcas pueden llegar a sus consumidores directos sin pagar por hacer presencia en medios.</w:t>
      </w:r>
      <w:commentRangeEnd w:id="25"/>
      <w:r w:rsidR="006C4977">
        <w:rPr>
          <w:rStyle w:val="Refdecomentario"/>
        </w:rPr>
        <w:commentReference w:id="25"/>
      </w:r>
    </w:p>
    <w:p w:rsidR="0024012F" w:rsidP="0024012F" w:rsidRDefault="0024012F" w14:paraId="5A530EFC" w14:textId="77777777">
      <w:pPr>
        <w:pStyle w:val="Normal0"/>
        <w:pBdr>
          <w:top w:val="nil"/>
          <w:left w:val="nil"/>
          <w:bottom w:val="nil"/>
          <w:right w:val="nil"/>
          <w:between w:val="nil"/>
        </w:pBdr>
        <w:ind w:left="720"/>
        <w:rPr>
          <w:rFonts w:ascii="Arial" w:hAnsi="Arial" w:eastAsia="Arial" w:cs="Arial"/>
          <w:color w:val="000000"/>
          <w:sz w:val="22"/>
          <w:szCs w:val="22"/>
        </w:rPr>
      </w:pPr>
    </w:p>
    <w:p w:rsidR="0024012F" w:rsidP="0024012F" w:rsidRDefault="0024012F" w14:paraId="3F72B82F" w14:textId="77777777">
      <w:pPr>
        <w:pStyle w:val="Normal0"/>
        <w:numPr>
          <w:ilvl w:val="0"/>
          <w:numId w:val="22"/>
        </w:numPr>
        <w:pBdr>
          <w:top w:val="nil"/>
          <w:left w:val="nil"/>
          <w:bottom w:val="nil"/>
          <w:right w:val="nil"/>
          <w:between w:val="nil"/>
        </w:pBdr>
        <w:ind w:left="462"/>
        <w:rPr>
          <w:rFonts w:ascii="Arial" w:hAnsi="Arial" w:eastAsia="Arial" w:cs="Arial"/>
          <w:color w:val="000000"/>
          <w:sz w:val="22"/>
          <w:szCs w:val="22"/>
          <w:lang w:val="es-ES"/>
        </w:rPr>
      </w:pPr>
      <w:commentRangeStart w:id="26"/>
      <w:r w:rsidRPr="32E4FE5C">
        <w:rPr>
          <w:rFonts w:ascii="Arial" w:hAnsi="Arial" w:eastAsia="Arial" w:cs="Arial"/>
          <w:b/>
          <w:bCs/>
          <w:color w:val="000000" w:themeColor="text1"/>
          <w:sz w:val="22"/>
          <w:szCs w:val="22"/>
          <w:lang w:val="es-ES"/>
        </w:rPr>
        <w:t xml:space="preserve">Promoción de ventas: </w:t>
      </w:r>
      <w:r w:rsidRPr="32E4FE5C">
        <w:rPr>
          <w:rFonts w:ascii="Arial" w:hAnsi="Arial" w:eastAsia="Arial" w:cs="Arial"/>
          <w:color w:val="000000" w:themeColor="text1"/>
          <w:sz w:val="22"/>
          <w:szCs w:val="22"/>
          <w:lang w:val="es-ES"/>
        </w:rPr>
        <w:t xml:space="preserve">de acuerdo con Kotler y Armstrong (2003), la promoción de ventas se define como “los incentivos a corto plazo que fomentan la compra o venta de un producto o servicio” (p. 470-476). Dichos incentivos pueden llevarse a cabo de distintas formas: descuentos, ofertas, cupones, regalos, etc. </w:t>
      </w:r>
    </w:p>
    <w:p w:rsidR="0024012F" w:rsidP="0024012F" w:rsidRDefault="0024012F" w14:paraId="2F10A65C" w14:textId="77777777">
      <w:pPr>
        <w:pStyle w:val="Normal0"/>
        <w:pBdr>
          <w:top w:val="nil"/>
          <w:left w:val="nil"/>
          <w:bottom w:val="nil"/>
          <w:right w:val="nil"/>
          <w:between w:val="nil"/>
        </w:pBdr>
        <w:spacing w:line="276" w:lineRule="auto"/>
        <w:ind w:left="720"/>
        <w:rPr>
          <w:rFonts w:ascii="Arial" w:hAnsi="Arial" w:eastAsia="Arial" w:cs="Arial"/>
          <w:color w:val="000000"/>
          <w:sz w:val="22"/>
          <w:szCs w:val="22"/>
        </w:rPr>
      </w:pPr>
    </w:p>
    <w:p w:rsidR="001829EE" w:rsidP="006C4977" w:rsidRDefault="0024012F" w14:paraId="21005FFB" w14:textId="77777777">
      <w:pPr>
        <w:ind w:left="462"/>
        <w:rPr>
          <w:rFonts w:ascii="Arial" w:hAnsi="Arial" w:eastAsia="Arial" w:cs="Arial"/>
          <w:color w:val="000000" w:themeColor="text1"/>
          <w:sz w:val="22"/>
          <w:szCs w:val="22"/>
          <w:lang w:val="es-ES"/>
        </w:rPr>
      </w:pPr>
      <w:r w:rsidRPr="32E4FE5C">
        <w:rPr>
          <w:rFonts w:ascii="Arial" w:hAnsi="Arial" w:eastAsia="Arial" w:cs="Arial"/>
          <w:color w:val="000000" w:themeColor="text1"/>
          <w:sz w:val="22"/>
          <w:szCs w:val="22"/>
          <w:lang w:val="es-ES"/>
        </w:rPr>
        <w:t xml:space="preserve">Esta técnica por lo tanto se realiza de forma casi exclusiva en los puntos de venta; no obstante, en la actualidad plataformas como Instagram y Facebook se han convertido en verdaderas vitrinas de los que antes fueron almacenes exclusivamente físicos, para transformarse en negocios multiplataforma, esto le ha permitido a muchas marcas expandir la cobertura de sus mercados y llegar a públicos que están por fuera de su área geográfica, todo acompañado de los cada vez mejores servicios de </w:t>
      </w:r>
      <w:commentRangeStart w:id="27"/>
      <w:r w:rsidRPr="32E4FE5C">
        <w:rPr>
          <w:rFonts w:ascii="Arial" w:hAnsi="Arial" w:eastAsia="Arial" w:cs="Arial"/>
          <w:i/>
          <w:iCs/>
          <w:color w:val="000000" w:themeColor="text1"/>
          <w:sz w:val="22"/>
          <w:szCs w:val="22"/>
          <w:lang w:val="es-ES"/>
        </w:rPr>
        <w:t>courier</w:t>
      </w:r>
      <w:commentRangeEnd w:id="27"/>
      <w:r w:rsidR="001829EE">
        <w:rPr>
          <w:rStyle w:val="Refdecomentario"/>
          <w:lang w:eastAsia="es-ES_tradnl"/>
        </w:rPr>
        <w:commentReference w:id="27"/>
      </w:r>
      <w:r w:rsidRPr="32E4FE5C">
        <w:rPr>
          <w:rFonts w:ascii="Arial" w:hAnsi="Arial" w:eastAsia="Arial" w:cs="Arial"/>
          <w:color w:val="000000" w:themeColor="text1"/>
          <w:sz w:val="22"/>
          <w:szCs w:val="22"/>
          <w:lang w:val="es-ES"/>
        </w:rPr>
        <w:t xml:space="preserve"> que tiene la posibilidad de llegar a casi cualquier lugar. </w:t>
      </w:r>
    </w:p>
    <w:p w:rsidR="001829EE" w:rsidP="006C4977" w:rsidRDefault="0024012F" w14:paraId="0A102EA4" w14:textId="77777777">
      <w:pPr>
        <w:ind w:left="462"/>
        <w:rPr>
          <w:rFonts w:ascii="Arial" w:hAnsi="Arial" w:eastAsia="Arial" w:cs="Arial"/>
          <w:color w:val="000000" w:themeColor="text1"/>
          <w:sz w:val="22"/>
          <w:szCs w:val="22"/>
          <w:lang w:val="es-ES"/>
        </w:rPr>
      </w:pPr>
      <w:r w:rsidRPr="32E4FE5C">
        <w:rPr>
          <w:rFonts w:ascii="Arial" w:hAnsi="Arial" w:eastAsia="Arial" w:cs="Arial"/>
          <w:color w:val="000000" w:themeColor="text1"/>
          <w:sz w:val="22"/>
          <w:szCs w:val="22"/>
          <w:lang w:val="es-ES"/>
        </w:rPr>
        <w:t>Es por eso que hoy en día plataformas como Amazon y Ali Express permiten ventas a nivel mundial, a tal nivel que el propio comprador muchas veces ignora el origen del producto que está adquiriendo.</w:t>
      </w:r>
    </w:p>
    <w:p w:rsidR="0024012F" w:rsidP="006C4977" w:rsidRDefault="0024012F" w14:paraId="2CCAF59C" w14:textId="29D9FBA2">
      <w:pPr>
        <w:ind w:left="462"/>
        <w:rPr>
          <w:rFonts w:ascii="Arial" w:hAnsi="Arial" w:eastAsia="Arial" w:cs="Arial"/>
          <w:color w:val="000000" w:themeColor="text1"/>
          <w:sz w:val="22"/>
          <w:szCs w:val="22"/>
          <w:lang w:val="es-ES"/>
        </w:rPr>
      </w:pPr>
      <w:r w:rsidRPr="32E4FE5C">
        <w:rPr>
          <w:rFonts w:ascii="Arial" w:hAnsi="Arial" w:eastAsia="Arial" w:cs="Arial"/>
          <w:color w:val="000000" w:themeColor="text1"/>
          <w:sz w:val="22"/>
          <w:szCs w:val="22"/>
          <w:lang w:val="es-ES"/>
        </w:rPr>
        <w:t xml:space="preserve">La promoción de ventas es una muy eficaz técnica de comunicación debido a que más del 80 % de las compras que realiza una persona, las hace motivada por las emociones, por encima de la racionalidad; por lo tanto, las ofertas, los descuentos y los obsequios son un excelente generador de ventas por impulso. </w:t>
      </w:r>
      <w:commentRangeEnd w:id="26"/>
      <w:r w:rsidR="001829EE">
        <w:rPr>
          <w:rStyle w:val="Refdecomentario"/>
          <w:lang w:eastAsia="es-ES_tradnl"/>
        </w:rPr>
        <w:commentReference w:id="26"/>
      </w:r>
    </w:p>
    <w:p w:rsidR="0024012F" w:rsidP="0024012F" w:rsidRDefault="0024012F" w14:paraId="013D2184" w14:textId="77777777">
      <w:pPr>
        <w:rPr>
          <w:rFonts w:ascii="Arial" w:hAnsi="Arial" w:eastAsia="Arial" w:cs="Arial"/>
          <w:color w:val="000000" w:themeColor="text1"/>
          <w:sz w:val="22"/>
          <w:szCs w:val="22"/>
          <w:lang w:val="es-ES"/>
        </w:rPr>
      </w:pPr>
    </w:p>
    <w:p w:rsidR="0024012F" w:rsidP="0024012F" w:rsidRDefault="0024012F" w14:paraId="213B6F24" w14:textId="77777777">
      <w:pPr>
        <w:pStyle w:val="Normal0"/>
        <w:rPr>
          <w:rFonts w:ascii="Arial" w:hAnsi="Arial" w:eastAsia="Arial" w:cs="Arial"/>
          <w:b/>
          <w:sz w:val="22"/>
          <w:szCs w:val="22"/>
        </w:rPr>
      </w:pPr>
      <w:r>
        <w:rPr>
          <w:rFonts w:ascii="Arial" w:hAnsi="Arial" w:eastAsia="Arial" w:cs="Arial"/>
          <w:b/>
          <w:sz w:val="22"/>
          <w:szCs w:val="22"/>
        </w:rPr>
        <w:t>1.4 Medios de comunicación</w:t>
      </w:r>
    </w:p>
    <w:p w:rsidR="0024012F" w:rsidP="0024012F" w:rsidRDefault="0024012F" w14:paraId="002375AD" w14:textId="77777777">
      <w:pPr>
        <w:pStyle w:val="Normal0"/>
        <w:rPr>
          <w:rFonts w:ascii="Arial" w:hAnsi="Arial" w:eastAsia="Arial" w:cs="Arial"/>
          <w:sz w:val="22"/>
          <w:szCs w:val="22"/>
        </w:rPr>
      </w:pPr>
    </w:p>
    <w:p w:rsidR="0024012F" w:rsidP="0024012F" w:rsidRDefault="0024012F" w14:paraId="6B66124C" w14:textId="77777777">
      <w:pPr>
        <w:pStyle w:val="Normal0"/>
        <w:rPr>
          <w:rFonts w:ascii="Arial" w:hAnsi="Arial" w:eastAsia="Arial" w:cs="Arial"/>
          <w:sz w:val="22"/>
          <w:szCs w:val="22"/>
          <w:lang w:val="es-ES"/>
        </w:rPr>
      </w:pPr>
      <w:r w:rsidRPr="32E4FE5C">
        <w:rPr>
          <w:rFonts w:ascii="Arial" w:hAnsi="Arial" w:eastAsia="Arial" w:cs="Arial"/>
          <w:sz w:val="22"/>
          <w:szCs w:val="22"/>
          <w:lang w:val="es-ES"/>
        </w:rPr>
        <w:t xml:space="preserve">Para el desarrollo del plan de comunicaciones, es necesario contemplar la selección de un grupo de medios que permita llegar de la forma más oportuna al mercado objetivo; para ello, es indispensable tener en cuenta variables del </w:t>
      </w:r>
      <w:commentRangeStart w:id="28"/>
      <w:r w:rsidRPr="32E4FE5C">
        <w:rPr>
          <w:rFonts w:ascii="Arial" w:hAnsi="Arial" w:eastAsia="Arial" w:cs="Arial"/>
          <w:i/>
          <w:iCs/>
          <w:sz w:val="22"/>
          <w:szCs w:val="22"/>
          <w:lang w:val="es-ES"/>
        </w:rPr>
        <w:t>target</w:t>
      </w:r>
      <w:r w:rsidRPr="32E4FE5C">
        <w:rPr>
          <w:rFonts w:ascii="Arial" w:hAnsi="Arial" w:eastAsia="Arial" w:cs="Arial"/>
          <w:sz w:val="22"/>
          <w:szCs w:val="22"/>
          <w:lang w:val="es-ES"/>
        </w:rPr>
        <w:t xml:space="preserve"> </w:t>
      </w:r>
      <w:commentRangeEnd w:id="28"/>
      <w:r w:rsidR="001829EE">
        <w:rPr>
          <w:rStyle w:val="Refdecomentario"/>
        </w:rPr>
        <w:commentReference w:id="28"/>
      </w:r>
      <w:r w:rsidRPr="32E4FE5C">
        <w:rPr>
          <w:rFonts w:ascii="Arial" w:hAnsi="Arial" w:eastAsia="Arial" w:cs="Arial"/>
          <w:sz w:val="22"/>
          <w:szCs w:val="22"/>
          <w:lang w:val="es-ES"/>
        </w:rPr>
        <w:t>como su caracterización demográfica y psicográfica, el presupuesto de la empresa y las características del producto o servicio. Los medios de comunicación elegidos deben contemplar el uso de todos los canales posibles para que la información llegue de una forma más integral, logrando incluso una plataforma de 360º y una mayor interacción entre los consumidores y la marca.</w:t>
      </w:r>
    </w:p>
    <w:p w:rsidR="0024012F" w:rsidP="0024012F" w:rsidRDefault="0024012F" w14:paraId="45D8E8C1" w14:textId="77777777">
      <w:pPr>
        <w:pStyle w:val="Normal0"/>
        <w:rPr>
          <w:rFonts w:ascii="Arial" w:hAnsi="Arial" w:eastAsia="Arial" w:cs="Arial"/>
          <w:sz w:val="22"/>
          <w:szCs w:val="22"/>
        </w:rPr>
      </w:pPr>
    </w:p>
    <w:p w:rsidR="0024012F" w:rsidP="0024012F" w:rsidRDefault="0024012F" w14:paraId="2D661D64" w14:textId="77777777">
      <w:pPr>
        <w:pStyle w:val="Normal0"/>
        <w:rPr>
          <w:rFonts w:ascii="Arial" w:hAnsi="Arial" w:eastAsia="Arial" w:cs="Arial"/>
          <w:sz w:val="22"/>
          <w:szCs w:val="22"/>
        </w:rPr>
      </w:pPr>
      <w:r>
        <w:rPr>
          <w:rFonts w:ascii="Arial" w:hAnsi="Arial" w:eastAsia="Arial" w:cs="Arial"/>
          <w:sz w:val="22"/>
          <w:szCs w:val="22"/>
        </w:rPr>
        <w:t>Los medios que se empleen en un plan de comunicación se pueden dividir en dos grupos principales: los ATL y los BTL.</w:t>
      </w:r>
    </w:p>
    <w:p w:rsidR="0024012F" w:rsidP="0024012F" w:rsidRDefault="0024012F" w14:paraId="418240AC" w14:textId="77777777"/>
    <w:p w:rsidR="0024012F" w:rsidP="0024012F" w:rsidRDefault="0024012F" w14:paraId="3CF7DAEE" w14:textId="77777777">
      <w:pPr>
        <w:pStyle w:val="Normal0"/>
        <w:rPr>
          <w:rFonts w:ascii="Arial" w:hAnsi="Arial" w:eastAsia="Arial" w:cs="Arial"/>
          <w:b/>
          <w:sz w:val="22"/>
          <w:szCs w:val="22"/>
        </w:rPr>
      </w:pPr>
      <w:r>
        <w:rPr>
          <w:rFonts w:ascii="Arial" w:hAnsi="Arial" w:eastAsia="Arial" w:cs="Arial"/>
          <w:b/>
          <w:sz w:val="22"/>
          <w:szCs w:val="22"/>
        </w:rPr>
        <w:t>1.4.1 Comunicación ATL</w:t>
      </w:r>
    </w:p>
    <w:p w:rsidR="0024012F" w:rsidP="0024012F" w:rsidRDefault="0024012F" w14:paraId="0B96AB24" w14:textId="77777777">
      <w:pPr>
        <w:pStyle w:val="Normal0"/>
        <w:rPr>
          <w:rFonts w:ascii="Arial" w:hAnsi="Arial" w:eastAsia="Arial" w:cs="Arial"/>
          <w:sz w:val="22"/>
          <w:szCs w:val="22"/>
        </w:rPr>
      </w:pPr>
    </w:p>
    <w:p w:rsidR="0024012F" w:rsidP="0024012F" w:rsidRDefault="0024012F" w14:paraId="2E302CEA" w14:textId="77777777">
      <w:pPr>
        <w:pStyle w:val="Normal0"/>
        <w:rPr>
          <w:rFonts w:ascii="Arial" w:hAnsi="Arial" w:eastAsia="Arial" w:cs="Arial"/>
          <w:sz w:val="22"/>
          <w:szCs w:val="22"/>
          <w:lang w:val="es-ES"/>
        </w:rPr>
      </w:pPr>
      <w:r w:rsidRPr="32E4FE5C">
        <w:rPr>
          <w:rFonts w:ascii="Arial" w:hAnsi="Arial" w:eastAsia="Arial" w:cs="Arial"/>
          <w:sz w:val="22"/>
          <w:szCs w:val="22"/>
          <w:lang w:val="es-ES"/>
        </w:rPr>
        <w:t>Los medios ATL (Ab</w:t>
      </w:r>
      <w:commentRangeStart w:id="29"/>
      <w:r w:rsidRPr="32E4FE5C">
        <w:rPr>
          <w:rFonts w:ascii="Arial" w:hAnsi="Arial" w:eastAsia="Arial" w:cs="Arial"/>
          <w:sz w:val="22"/>
          <w:szCs w:val="22"/>
          <w:lang w:val="es-ES"/>
        </w:rPr>
        <w:t xml:space="preserve">ove The Line) </w:t>
      </w:r>
      <w:commentRangeEnd w:id="29"/>
      <w:r w:rsidR="001829EE">
        <w:rPr>
          <w:rStyle w:val="Refdecomentario"/>
        </w:rPr>
        <w:commentReference w:id="29"/>
      </w:r>
      <w:r w:rsidRPr="32E4FE5C">
        <w:rPr>
          <w:rFonts w:ascii="Arial" w:hAnsi="Arial" w:eastAsia="Arial" w:cs="Arial"/>
          <w:sz w:val="22"/>
          <w:szCs w:val="22"/>
          <w:lang w:val="es-ES"/>
        </w:rPr>
        <w:t xml:space="preserve">son aquellos que la publicidad ha utilizado de forma tradicional durante décadas y que, gracias a su carácter masivo, permiten llegar a un número considerable de personas, logrando resultados de comunicación a un alto nivel. </w:t>
      </w:r>
    </w:p>
    <w:p w:rsidR="0024012F" w:rsidP="0024012F" w:rsidRDefault="0024012F" w14:paraId="0937E6A0" w14:textId="77777777">
      <w:pPr>
        <w:pStyle w:val="Normal0"/>
        <w:rPr>
          <w:rFonts w:ascii="Arial" w:hAnsi="Arial" w:eastAsia="Arial" w:cs="Arial"/>
          <w:b/>
          <w:sz w:val="22"/>
          <w:szCs w:val="22"/>
        </w:rPr>
      </w:pPr>
    </w:p>
    <w:p w:rsidR="0024012F" w:rsidP="0024012F" w:rsidRDefault="0024012F" w14:paraId="409744E4" w14:textId="77777777">
      <w:pPr>
        <w:pStyle w:val="Normal0"/>
        <w:numPr>
          <w:ilvl w:val="0"/>
          <w:numId w:val="9"/>
        </w:numPr>
        <w:pBdr>
          <w:top w:val="nil"/>
          <w:left w:val="nil"/>
          <w:bottom w:val="nil"/>
          <w:right w:val="nil"/>
          <w:between w:val="nil"/>
        </w:pBdr>
        <w:spacing w:line="276" w:lineRule="auto"/>
        <w:ind w:left="462"/>
        <w:rPr>
          <w:rFonts w:ascii="Arial" w:hAnsi="Arial" w:eastAsia="Arial" w:cs="Arial"/>
          <w:color w:val="000000"/>
          <w:sz w:val="22"/>
          <w:szCs w:val="22"/>
        </w:rPr>
      </w:pPr>
      <w:commentRangeStart w:id="30"/>
      <w:r>
        <w:rPr>
          <w:rFonts w:ascii="Arial" w:hAnsi="Arial" w:eastAsia="Arial" w:cs="Arial"/>
          <w:b/>
          <w:color w:val="000000"/>
          <w:sz w:val="22"/>
          <w:szCs w:val="22"/>
        </w:rPr>
        <w:t>Televisión:</w:t>
      </w:r>
      <w:r>
        <w:rPr>
          <w:rFonts w:ascii="Arial" w:hAnsi="Arial" w:eastAsia="Arial" w:cs="Arial"/>
          <w:color w:val="000000"/>
          <w:sz w:val="22"/>
          <w:szCs w:val="22"/>
        </w:rPr>
        <w:t xml:space="preserve"> es un medio de información, audiovisual y conceptual. Sus características específicas son:</w:t>
      </w:r>
    </w:p>
    <w:p w:rsidR="0024012F" w:rsidP="0024012F" w:rsidRDefault="0024012F" w14:paraId="063AC496" w14:textId="77777777">
      <w:pPr>
        <w:pStyle w:val="Normal0"/>
        <w:pBdr>
          <w:top w:val="nil"/>
          <w:left w:val="nil"/>
          <w:bottom w:val="nil"/>
          <w:right w:val="nil"/>
          <w:between w:val="nil"/>
        </w:pBdr>
        <w:spacing w:line="276" w:lineRule="auto"/>
        <w:ind w:left="462"/>
        <w:rPr>
          <w:rFonts w:ascii="Arial" w:hAnsi="Arial" w:eastAsia="Arial" w:cs="Arial"/>
          <w:color w:val="000000"/>
          <w:sz w:val="22"/>
          <w:szCs w:val="22"/>
        </w:rPr>
      </w:pPr>
    </w:p>
    <w:p w:rsidR="0024012F" w:rsidP="0024012F" w:rsidRDefault="0024012F" w14:paraId="1794553C" w14:textId="77777777">
      <w:pPr>
        <w:pStyle w:val="Normal0"/>
        <w:numPr>
          <w:ilvl w:val="0"/>
          <w:numId w:val="10"/>
        </w:numPr>
        <w:pBdr>
          <w:top w:val="nil"/>
          <w:left w:val="nil"/>
          <w:bottom w:val="nil"/>
          <w:right w:val="nil"/>
          <w:between w:val="nil"/>
        </w:pBdr>
        <w:ind w:left="1029" w:hanging="436"/>
        <w:rPr>
          <w:rFonts w:ascii="Arial" w:hAnsi="Arial" w:eastAsia="Arial" w:cs="Arial"/>
          <w:color w:val="000000"/>
          <w:sz w:val="22"/>
          <w:szCs w:val="22"/>
        </w:rPr>
      </w:pPr>
      <w:r>
        <w:rPr>
          <w:rFonts w:ascii="Arial" w:hAnsi="Arial" w:eastAsia="Arial" w:cs="Arial"/>
          <w:color w:val="000000"/>
          <w:sz w:val="22"/>
          <w:szCs w:val="22"/>
        </w:rPr>
        <w:t>Cobertura nacional</w:t>
      </w:r>
    </w:p>
    <w:p w:rsidR="0024012F" w:rsidP="0024012F" w:rsidRDefault="0024012F" w14:paraId="30968EC1" w14:textId="77777777">
      <w:pPr>
        <w:pStyle w:val="Normal0"/>
        <w:pBdr>
          <w:top w:val="nil"/>
          <w:left w:val="nil"/>
          <w:bottom w:val="nil"/>
          <w:right w:val="nil"/>
          <w:between w:val="nil"/>
        </w:pBdr>
        <w:ind w:left="1029"/>
        <w:rPr>
          <w:rFonts w:ascii="Arial" w:hAnsi="Arial" w:eastAsia="Arial" w:cs="Arial"/>
          <w:color w:val="000000"/>
          <w:sz w:val="22"/>
          <w:szCs w:val="22"/>
        </w:rPr>
      </w:pPr>
    </w:p>
    <w:p w:rsidR="0024012F" w:rsidP="0024012F" w:rsidRDefault="0024012F" w14:paraId="1AEF3F2F" w14:textId="77777777">
      <w:pPr>
        <w:pStyle w:val="Normal0"/>
        <w:numPr>
          <w:ilvl w:val="0"/>
          <w:numId w:val="10"/>
        </w:numPr>
        <w:pBdr>
          <w:top w:val="nil"/>
          <w:left w:val="nil"/>
          <w:bottom w:val="nil"/>
          <w:right w:val="nil"/>
          <w:between w:val="nil"/>
        </w:pBdr>
        <w:ind w:left="1029" w:hanging="436"/>
        <w:rPr>
          <w:rFonts w:ascii="Arial" w:hAnsi="Arial" w:eastAsia="Arial" w:cs="Arial"/>
          <w:color w:val="000000"/>
          <w:sz w:val="22"/>
          <w:szCs w:val="22"/>
        </w:rPr>
      </w:pPr>
      <w:r>
        <w:rPr>
          <w:rFonts w:ascii="Arial" w:hAnsi="Arial" w:eastAsia="Arial" w:cs="Arial"/>
          <w:color w:val="000000"/>
          <w:sz w:val="22"/>
          <w:szCs w:val="22"/>
        </w:rPr>
        <w:t>Audiencia masiva</w:t>
      </w:r>
    </w:p>
    <w:p w:rsidR="0024012F" w:rsidP="0024012F" w:rsidRDefault="0024012F" w14:paraId="6757A2F9" w14:textId="77777777">
      <w:pPr>
        <w:pStyle w:val="Normal0"/>
      </w:pPr>
    </w:p>
    <w:p w:rsidR="0024012F" w:rsidP="0024012F" w:rsidRDefault="0024012F" w14:paraId="28140D70" w14:textId="77777777">
      <w:pPr>
        <w:pStyle w:val="Normal0"/>
        <w:numPr>
          <w:ilvl w:val="0"/>
          <w:numId w:val="10"/>
        </w:numPr>
        <w:pBdr>
          <w:top w:val="nil"/>
          <w:left w:val="nil"/>
          <w:bottom w:val="nil"/>
          <w:right w:val="nil"/>
          <w:between w:val="nil"/>
        </w:pBdr>
        <w:ind w:left="1029" w:hanging="436"/>
        <w:rPr>
          <w:rFonts w:ascii="Arial" w:hAnsi="Arial" w:eastAsia="Arial" w:cs="Arial"/>
          <w:color w:val="000000"/>
          <w:sz w:val="22"/>
          <w:szCs w:val="22"/>
        </w:rPr>
      </w:pPr>
      <w:r>
        <w:rPr>
          <w:rFonts w:ascii="Arial" w:hAnsi="Arial" w:eastAsia="Arial" w:cs="Arial"/>
          <w:color w:val="000000"/>
          <w:sz w:val="22"/>
          <w:szCs w:val="22"/>
        </w:rPr>
        <w:t>Bajo costo por mil (cada mil personas impactadas).</w:t>
      </w:r>
    </w:p>
    <w:p w:rsidR="0024012F" w:rsidP="0024012F" w:rsidRDefault="0024012F" w14:paraId="24545981" w14:textId="77777777">
      <w:pPr>
        <w:pStyle w:val="Normal0"/>
      </w:pPr>
    </w:p>
    <w:p w:rsidR="0024012F" w:rsidP="0024012F" w:rsidRDefault="0024012F" w14:paraId="52FA7F35" w14:textId="77777777">
      <w:pPr>
        <w:pStyle w:val="Normal0"/>
        <w:numPr>
          <w:ilvl w:val="0"/>
          <w:numId w:val="10"/>
        </w:numPr>
        <w:pBdr>
          <w:top w:val="nil"/>
          <w:left w:val="nil"/>
          <w:bottom w:val="nil"/>
          <w:right w:val="nil"/>
          <w:between w:val="nil"/>
        </w:pBdr>
        <w:ind w:left="1029" w:hanging="436"/>
        <w:rPr>
          <w:rFonts w:ascii="Arial" w:hAnsi="Arial" w:eastAsia="Arial" w:cs="Arial"/>
          <w:color w:val="000000"/>
          <w:sz w:val="22"/>
          <w:szCs w:val="22"/>
        </w:rPr>
      </w:pPr>
      <w:r>
        <w:rPr>
          <w:rFonts w:ascii="Arial" w:hAnsi="Arial" w:eastAsia="Arial" w:cs="Arial"/>
          <w:color w:val="000000"/>
          <w:sz w:val="22"/>
          <w:szCs w:val="22"/>
        </w:rPr>
        <w:t>Suele utilizarse como medio principal en las campañas.</w:t>
      </w:r>
    </w:p>
    <w:p w:rsidR="0024012F" w:rsidP="0024012F" w:rsidRDefault="0024012F" w14:paraId="6EEEE9D2" w14:textId="77777777">
      <w:pPr>
        <w:pStyle w:val="Normal0"/>
      </w:pPr>
    </w:p>
    <w:p w:rsidR="0024012F" w:rsidP="0024012F" w:rsidRDefault="0024012F" w14:paraId="5E8D07C3" w14:textId="77777777">
      <w:pPr>
        <w:pStyle w:val="Normal0"/>
        <w:numPr>
          <w:ilvl w:val="0"/>
          <w:numId w:val="10"/>
        </w:numPr>
        <w:pBdr>
          <w:top w:val="nil"/>
          <w:left w:val="nil"/>
          <w:bottom w:val="nil"/>
          <w:right w:val="nil"/>
          <w:between w:val="nil"/>
        </w:pBdr>
        <w:ind w:left="1029" w:hanging="436"/>
        <w:rPr>
          <w:rFonts w:ascii="Arial" w:hAnsi="Arial" w:eastAsia="Arial" w:cs="Arial"/>
          <w:color w:val="000000"/>
          <w:sz w:val="22"/>
          <w:szCs w:val="22"/>
        </w:rPr>
      </w:pPr>
      <w:r>
        <w:rPr>
          <w:rFonts w:ascii="Arial" w:hAnsi="Arial" w:eastAsia="Arial" w:cs="Arial"/>
          <w:color w:val="000000"/>
          <w:sz w:val="22"/>
          <w:szCs w:val="22"/>
        </w:rPr>
        <w:t>Mensajes cortos (20, 30 o 45 segundos).</w:t>
      </w:r>
    </w:p>
    <w:p w:rsidR="0024012F" w:rsidP="0024012F" w:rsidRDefault="0024012F" w14:paraId="636FA206" w14:textId="77777777">
      <w:pPr>
        <w:pStyle w:val="Normal0"/>
      </w:pPr>
    </w:p>
    <w:p w:rsidR="0024012F" w:rsidP="0024012F" w:rsidRDefault="0024012F" w14:paraId="4CA7A662" w14:textId="77777777">
      <w:pPr>
        <w:pStyle w:val="Normal0"/>
        <w:numPr>
          <w:ilvl w:val="0"/>
          <w:numId w:val="10"/>
        </w:numPr>
        <w:pBdr>
          <w:top w:val="nil"/>
          <w:left w:val="nil"/>
          <w:bottom w:val="nil"/>
          <w:right w:val="nil"/>
          <w:between w:val="nil"/>
        </w:pBdr>
        <w:ind w:left="1029" w:hanging="436"/>
        <w:rPr>
          <w:rFonts w:ascii="Arial" w:hAnsi="Arial" w:eastAsia="Arial" w:cs="Arial"/>
          <w:color w:val="000000"/>
          <w:sz w:val="22"/>
          <w:szCs w:val="22"/>
        </w:rPr>
      </w:pPr>
      <w:r>
        <w:rPr>
          <w:rFonts w:ascii="Arial" w:hAnsi="Arial" w:eastAsia="Arial" w:cs="Arial"/>
          <w:color w:val="000000"/>
          <w:sz w:val="22"/>
          <w:szCs w:val="22"/>
        </w:rPr>
        <w:t>Realización en formato digital.</w:t>
      </w:r>
    </w:p>
    <w:p w:rsidR="0024012F" w:rsidP="0024012F" w:rsidRDefault="0024012F" w14:paraId="56A6CE26" w14:textId="77777777">
      <w:pPr>
        <w:pStyle w:val="Normal0"/>
      </w:pPr>
    </w:p>
    <w:p w:rsidR="0024012F" w:rsidP="0024012F" w:rsidRDefault="0024012F" w14:paraId="583F6BC2" w14:textId="77777777">
      <w:pPr>
        <w:pStyle w:val="Normal0"/>
        <w:numPr>
          <w:ilvl w:val="0"/>
          <w:numId w:val="10"/>
        </w:numPr>
        <w:pBdr>
          <w:top w:val="nil"/>
          <w:left w:val="nil"/>
          <w:bottom w:val="nil"/>
          <w:right w:val="nil"/>
          <w:between w:val="nil"/>
        </w:pBdr>
        <w:ind w:left="1029" w:hanging="436"/>
        <w:rPr>
          <w:rFonts w:ascii="Arial" w:hAnsi="Arial" w:eastAsia="Arial" w:cs="Arial"/>
          <w:color w:val="000000"/>
          <w:sz w:val="22"/>
          <w:szCs w:val="22"/>
        </w:rPr>
      </w:pPr>
      <w:r>
        <w:rPr>
          <w:rFonts w:ascii="Arial" w:hAnsi="Arial" w:eastAsia="Arial" w:cs="Arial"/>
          <w:color w:val="000000"/>
          <w:sz w:val="22"/>
          <w:szCs w:val="22"/>
        </w:rPr>
        <w:t>Narrativa y lenguaje audiovisual muy versátil.</w:t>
      </w:r>
    </w:p>
    <w:p w:rsidR="0024012F" w:rsidP="0024012F" w:rsidRDefault="0024012F" w14:paraId="1415D728" w14:textId="77777777">
      <w:pPr>
        <w:pStyle w:val="Normal0"/>
        <w:rPr>
          <w:rFonts w:ascii="Arial" w:hAnsi="Arial" w:eastAsia="Arial" w:cs="Arial"/>
          <w:sz w:val="22"/>
          <w:szCs w:val="22"/>
        </w:rPr>
      </w:pPr>
    </w:p>
    <w:p w:rsidR="0024012F" w:rsidP="0024012F" w:rsidRDefault="0024012F" w14:paraId="24EBDFAB" w14:textId="77777777">
      <w:pPr>
        <w:pStyle w:val="Normal0"/>
        <w:numPr>
          <w:ilvl w:val="0"/>
          <w:numId w:val="9"/>
        </w:numPr>
        <w:pBdr>
          <w:top w:val="nil"/>
          <w:left w:val="nil"/>
          <w:bottom w:val="nil"/>
          <w:right w:val="nil"/>
          <w:between w:val="nil"/>
        </w:pBdr>
        <w:spacing w:line="276" w:lineRule="auto"/>
        <w:ind w:left="462"/>
        <w:rPr>
          <w:rFonts w:ascii="Arial" w:hAnsi="Arial" w:eastAsia="Arial" w:cs="Arial"/>
          <w:color w:val="000000"/>
          <w:sz w:val="22"/>
          <w:szCs w:val="22"/>
        </w:rPr>
      </w:pPr>
      <w:r>
        <w:rPr>
          <w:rFonts w:ascii="Arial" w:hAnsi="Arial" w:eastAsia="Arial" w:cs="Arial"/>
          <w:b/>
          <w:color w:val="000000"/>
          <w:sz w:val="22"/>
          <w:szCs w:val="22"/>
        </w:rPr>
        <w:t>Cine:</w:t>
      </w:r>
      <w:r>
        <w:rPr>
          <w:rFonts w:ascii="Arial" w:hAnsi="Arial" w:eastAsia="Arial" w:cs="Arial"/>
          <w:color w:val="000000"/>
          <w:sz w:val="22"/>
          <w:szCs w:val="22"/>
        </w:rPr>
        <w:t xml:space="preserve"> es un medio de comunicación social, audiovisual y conceptual. Sus características son:</w:t>
      </w:r>
    </w:p>
    <w:p w:rsidR="0024012F" w:rsidP="0024012F" w:rsidRDefault="0024012F" w14:paraId="07F05733" w14:textId="77777777">
      <w:pPr>
        <w:pStyle w:val="Normal0"/>
        <w:pBdr>
          <w:top w:val="nil"/>
          <w:left w:val="nil"/>
          <w:bottom w:val="nil"/>
          <w:right w:val="nil"/>
          <w:between w:val="nil"/>
        </w:pBdr>
        <w:spacing w:line="276" w:lineRule="auto"/>
        <w:ind w:left="462"/>
        <w:rPr>
          <w:rFonts w:ascii="Arial" w:hAnsi="Arial" w:eastAsia="Arial" w:cs="Arial"/>
          <w:color w:val="000000"/>
          <w:sz w:val="22"/>
          <w:szCs w:val="22"/>
        </w:rPr>
      </w:pPr>
    </w:p>
    <w:p w:rsidR="0024012F" w:rsidP="0024012F" w:rsidRDefault="0024012F" w14:paraId="2A4DFC39" w14:textId="77777777">
      <w:pPr>
        <w:pStyle w:val="Normal0"/>
        <w:numPr>
          <w:ilvl w:val="0"/>
          <w:numId w:val="11"/>
        </w:numPr>
        <w:pBdr>
          <w:top w:val="nil"/>
          <w:left w:val="nil"/>
          <w:bottom w:val="nil"/>
          <w:right w:val="nil"/>
          <w:between w:val="nil"/>
        </w:pBdr>
        <w:ind w:left="1029" w:hanging="425"/>
        <w:rPr>
          <w:rFonts w:ascii="Arial" w:hAnsi="Arial" w:eastAsia="Arial" w:cs="Arial"/>
          <w:color w:val="000000"/>
          <w:sz w:val="22"/>
          <w:szCs w:val="22"/>
        </w:rPr>
      </w:pPr>
      <w:r>
        <w:rPr>
          <w:rFonts w:ascii="Arial" w:hAnsi="Arial" w:eastAsia="Arial" w:cs="Arial"/>
          <w:color w:val="000000"/>
          <w:sz w:val="22"/>
          <w:szCs w:val="22"/>
        </w:rPr>
        <w:t>Cobertura nacional</w:t>
      </w:r>
    </w:p>
    <w:p w:rsidR="0024012F" w:rsidP="0024012F" w:rsidRDefault="0024012F" w14:paraId="0CD1CF22" w14:textId="77777777">
      <w:pPr>
        <w:pStyle w:val="Normal0"/>
        <w:pBdr>
          <w:top w:val="nil"/>
          <w:left w:val="nil"/>
          <w:bottom w:val="nil"/>
          <w:right w:val="nil"/>
          <w:between w:val="nil"/>
        </w:pBdr>
        <w:ind w:left="1029"/>
        <w:rPr>
          <w:rFonts w:ascii="Arial" w:hAnsi="Arial" w:eastAsia="Arial" w:cs="Arial"/>
          <w:color w:val="000000"/>
          <w:sz w:val="22"/>
          <w:szCs w:val="22"/>
        </w:rPr>
      </w:pPr>
    </w:p>
    <w:p w:rsidR="0024012F" w:rsidP="0024012F" w:rsidRDefault="0024012F" w14:paraId="6803F635" w14:textId="77777777">
      <w:pPr>
        <w:pStyle w:val="Normal0"/>
        <w:numPr>
          <w:ilvl w:val="0"/>
          <w:numId w:val="11"/>
        </w:numPr>
        <w:pBdr>
          <w:top w:val="nil"/>
          <w:left w:val="nil"/>
          <w:bottom w:val="nil"/>
          <w:right w:val="nil"/>
          <w:between w:val="nil"/>
        </w:pBdr>
        <w:ind w:left="1029" w:hanging="425"/>
        <w:rPr>
          <w:rFonts w:ascii="Arial" w:hAnsi="Arial" w:eastAsia="Arial" w:cs="Arial"/>
          <w:color w:val="000000"/>
          <w:sz w:val="22"/>
          <w:szCs w:val="22"/>
        </w:rPr>
      </w:pPr>
      <w:r>
        <w:rPr>
          <w:rFonts w:ascii="Arial" w:hAnsi="Arial" w:eastAsia="Arial" w:cs="Arial"/>
          <w:color w:val="000000"/>
          <w:sz w:val="22"/>
          <w:szCs w:val="22"/>
        </w:rPr>
        <w:t>Poca audiencia y muy heterogénea</w:t>
      </w:r>
    </w:p>
    <w:p w:rsidR="0024012F" w:rsidP="0024012F" w:rsidRDefault="0024012F" w14:paraId="7B094B8F" w14:textId="77777777">
      <w:pPr>
        <w:pStyle w:val="Normal0"/>
      </w:pPr>
    </w:p>
    <w:p w:rsidR="0024012F" w:rsidP="0024012F" w:rsidRDefault="0024012F" w14:paraId="2EA493E7" w14:textId="77777777">
      <w:pPr>
        <w:pStyle w:val="Normal0"/>
        <w:numPr>
          <w:ilvl w:val="0"/>
          <w:numId w:val="11"/>
        </w:numPr>
        <w:pBdr>
          <w:top w:val="nil"/>
          <w:left w:val="nil"/>
          <w:bottom w:val="nil"/>
          <w:right w:val="nil"/>
          <w:between w:val="nil"/>
        </w:pBdr>
        <w:ind w:left="1029" w:hanging="425"/>
        <w:rPr>
          <w:rFonts w:ascii="Arial" w:hAnsi="Arial" w:eastAsia="Arial" w:cs="Arial"/>
          <w:color w:val="000000"/>
          <w:sz w:val="22"/>
          <w:szCs w:val="22"/>
        </w:rPr>
      </w:pPr>
      <w:r>
        <w:rPr>
          <w:rFonts w:ascii="Arial" w:hAnsi="Arial" w:eastAsia="Arial" w:cs="Arial"/>
          <w:color w:val="000000"/>
          <w:sz w:val="22"/>
          <w:szCs w:val="22"/>
        </w:rPr>
        <w:t>Alto costo por mil</w:t>
      </w:r>
    </w:p>
    <w:p w:rsidR="0024012F" w:rsidP="0024012F" w:rsidRDefault="0024012F" w14:paraId="7ACACE92" w14:textId="77777777">
      <w:pPr>
        <w:pStyle w:val="Normal0"/>
      </w:pPr>
    </w:p>
    <w:p w:rsidR="0024012F" w:rsidP="0024012F" w:rsidRDefault="0024012F" w14:paraId="5163A615" w14:textId="77777777">
      <w:pPr>
        <w:pStyle w:val="Normal0"/>
        <w:numPr>
          <w:ilvl w:val="0"/>
          <w:numId w:val="11"/>
        </w:numPr>
        <w:pBdr>
          <w:top w:val="nil"/>
          <w:left w:val="nil"/>
          <w:bottom w:val="nil"/>
          <w:right w:val="nil"/>
          <w:between w:val="nil"/>
        </w:pBdr>
        <w:ind w:left="1029" w:hanging="425"/>
        <w:rPr>
          <w:rFonts w:ascii="Arial" w:hAnsi="Arial" w:eastAsia="Arial" w:cs="Arial"/>
          <w:color w:val="000000"/>
          <w:sz w:val="22"/>
          <w:szCs w:val="22"/>
        </w:rPr>
      </w:pPr>
      <w:r>
        <w:rPr>
          <w:rFonts w:ascii="Arial" w:hAnsi="Arial" w:eastAsia="Arial" w:cs="Arial"/>
          <w:color w:val="000000"/>
          <w:sz w:val="22"/>
          <w:szCs w:val="22"/>
        </w:rPr>
        <w:t>Mensajes largos (1 o 2 minutos)</w:t>
      </w:r>
    </w:p>
    <w:p w:rsidR="0024012F" w:rsidP="0024012F" w:rsidRDefault="0024012F" w14:paraId="76E754F5" w14:textId="77777777">
      <w:pPr>
        <w:pStyle w:val="Normal0"/>
      </w:pPr>
    </w:p>
    <w:p w:rsidR="0024012F" w:rsidP="0024012F" w:rsidRDefault="0024012F" w14:paraId="23B33956" w14:textId="77777777">
      <w:pPr>
        <w:pStyle w:val="Normal0"/>
        <w:numPr>
          <w:ilvl w:val="0"/>
          <w:numId w:val="11"/>
        </w:numPr>
        <w:pBdr>
          <w:top w:val="nil"/>
          <w:left w:val="nil"/>
          <w:bottom w:val="nil"/>
          <w:right w:val="nil"/>
          <w:between w:val="nil"/>
        </w:pBdr>
        <w:ind w:left="1029" w:hanging="425"/>
        <w:rPr>
          <w:rFonts w:ascii="Arial" w:hAnsi="Arial" w:eastAsia="Arial" w:cs="Arial"/>
          <w:color w:val="000000"/>
          <w:sz w:val="22"/>
          <w:szCs w:val="22"/>
        </w:rPr>
      </w:pPr>
      <w:r>
        <w:rPr>
          <w:rFonts w:ascii="Arial" w:hAnsi="Arial" w:eastAsia="Arial" w:cs="Arial"/>
          <w:color w:val="000000"/>
          <w:sz w:val="22"/>
          <w:szCs w:val="22"/>
        </w:rPr>
        <w:t>Narrativa y lenguaje audiovisual muy versátil</w:t>
      </w:r>
    </w:p>
    <w:p w:rsidR="0024012F" w:rsidP="0024012F" w:rsidRDefault="0024012F" w14:paraId="2DAB554F" w14:textId="77777777">
      <w:pPr>
        <w:pStyle w:val="Normal0"/>
      </w:pPr>
    </w:p>
    <w:p w:rsidR="0024012F" w:rsidP="0024012F" w:rsidRDefault="0024012F" w14:paraId="20F492F7" w14:textId="77777777">
      <w:pPr>
        <w:pStyle w:val="Normal0"/>
        <w:numPr>
          <w:ilvl w:val="0"/>
          <w:numId w:val="11"/>
        </w:numPr>
        <w:pBdr>
          <w:top w:val="nil"/>
          <w:left w:val="nil"/>
          <w:bottom w:val="nil"/>
          <w:right w:val="nil"/>
          <w:between w:val="nil"/>
        </w:pBdr>
        <w:ind w:left="1029" w:hanging="425"/>
        <w:rPr>
          <w:rFonts w:ascii="Arial" w:hAnsi="Arial" w:eastAsia="Arial" w:cs="Arial"/>
          <w:color w:val="000000"/>
          <w:sz w:val="22"/>
          <w:szCs w:val="22"/>
        </w:rPr>
      </w:pPr>
      <w:r>
        <w:rPr>
          <w:rFonts w:ascii="Arial" w:hAnsi="Arial" w:eastAsia="Arial" w:cs="Arial"/>
          <w:color w:val="000000"/>
          <w:sz w:val="22"/>
          <w:szCs w:val="22"/>
        </w:rPr>
        <w:t>Proceso de contratación directa o a través de agencias</w:t>
      </w:r>
    </w:p>
    <w:p w:rsidR="0024012F" w:rsidP="0024012F" w:rsidRDefault="0024012F" w14:paraId="61B6CA59" w14:textId="77777777">
      <w:pPr>
        <w:pStyle w:val="Normal0"/>
        <w:rPr>
          <w:rFonts w:ascii="Arial" w:hAnsi="Arial" w:eastAsia="Arial" w:cs="Arial"/>
          <w:sz w:val="22"/>
          <w:szCs w:val="22"/>
        </w:rPr>
      </w:pPr>
    </w:p>
    <w:p w:rsidR="0024012F" w:rsidP="0024012F" w:rsidRDefault="0024012F" w14:paraId="3C7D9026" w14:textId="77777777">
      <w:pPr>
        <w:pStyle w:val="Normal0"/>
        <w:numPr>
          <w:ilvl w:val="0"/>
          <w:numId w:val="9"/>
        </w:numPr>
        <w:pBdr>
          <w:top w:val="nil"/>
          <w:left w:val="nil"/>
          <w:bottom w:val="nil"/>
          <w:right w:val="nil"/>
          <w:between w:val="nil"/>
        </w:pBdr>
        <w:ind w:left="462"/>
        <w:rPr>
          <w:rFonts w:ascii="Arial" w:hAnsi="Arial" w:eastAsia="Arial" w:cs="Arial"/>
          <w:color w:val="000000"/>
          <w:sz w:val="22"/>
          <w:szCs w:val="22"/>
        </w:rPr>
      </w:pPr>
      <w:r>
        <w:rPr>
          <w:rFonts w:ascii="Arial" w:hAnsi="Arial" w:eastAsia="Arial" w:cs="Arial"/>
          <w:b/>
          <w:color w:val="000000"/>
          <w:sz w:val="22"/>
          <w:szCs w:val="22"/>
        </w:rPr>
        <w:t>Radio:</w:t>
      </w:r>
      <w:r>
        <w:rPr>
          <w:rFonts w:ascii="Arial" w:hAnsi="Arial" w:eastAsia="Arial" w:cs="Arial"/>
          <w:color w:val="000000"/>
          <w:sz w:val="22"/>
          <w:szCs w:val="22"/>
        </w:rPr>
        <w:t xml:space="preserve"> medio de información auditiva, es conceptual cuando se trata de cuñas y argumental cuando es de información. Las características más importantes de este medio son:</w:t>
      </w:r>
    </w:p>
    <w:p w:rsidR="0024012F" w:rsidP="0024012F" w:rsidRDefault="0024012F" w14:paraId="380FD726" w14:textId="77777777">
      <w:pPr>
        <w:pStyle w:val="Normal0"/>
        <w:rPr>
          <w:rFonts w:ascii="Arial" w:hAnsi="Arial" w:eastAsia="Arial" w:cs="Arial"/>
          <w:sz w:val="22"/>
          <w:szCs w:val="22"/>
        </w:rPr>
      </w:pPr>
    </w:p>
    <w:p w:rsidR="0024012F" w:rsidP="0024012F" w:rsidRDefault="0024012F" w14:paraId="52BDA25F" w14:textId="77777777">
      <w:pPr>
        <w:pStyle w:val="Normal0"/>
        <w:numPr>
          <w:ilvl w:val="0"/>
          <w:numId w:val="12"/>
        </w:numPr>
        <w:pBdr>
          <w:top w:val="nil"/>
          <w:left w:val="nil"/>
          <w:bottom w:val="nil"/>
          <w:right w:val="nil"/>
          <w:between w:val="nil"/>
        </w:pBdr>
        <w:ind w:left="1029" w:hanging="425"/>
        <w:rPr>
          <w:rFonts w:ascii="Arial" w:hAnsi="Arial" w:eastAsia="Arial" w:cs="Arial"/>
          <w:color w:val="000000"/>
          <w:sz w:val="22"/>
          <w:szCs w:val="22"/>
        </w:rPr>
      </w:pPr>
      <w:r>
        <w:rPr>
          <w:rFonts w:ascii="Arial" w:hAnsi="Arial" w:eastAsia="Arial" w:cs="Arial"/>
          <w:color w:val="000000"/>
          <w:sz w:val="22"/>
          <w:szCs w:val="22"/>
        </w:rPr>
        <w:t>Generalmente local o regional, solo alcanza audiencia nacional cuando una emisora transmite en cadena.</w:t>
      </w:r>
    </w:p>
    <w:p w:rsidR="0024012F" w:rsidP="0024012F" w:rsidRDefault="0024012F" w14:paraId="500B00FC" w14:textId="77777777">
      <w:pPr>
        <w:pStyle w:val="Normal0"/>
        <w:pBdr>
          <w:top w:val="nil"/>
          <w:left w:val="nil"/>
          <w:bottom w:val="nil"/>
          <w:right w:val="nil"/>
          <w:between w:val="nil"/>
        </w:pBdr>
        <w:ind w:left="1029"/>
        <w:rPr>
          <w:rFonts w:ascii="Arial" w:hAnsi="Arial" w:eastAsia="Arial" w:cs="Arial"/>
          <w:color w:val="000000"/>
          <w:sz w:val="22"/>
          <w:szCs w:val="22"/>
        </w:rPr>
      </w:pPr>
    </w:p>
    <w:p w:rsidR="0024012F" w:rsidP="0024012F" w:rsidRDefault="0024012F" w14:paraId="5131A1A8" w14:textId="77777777">
      <w:pPr>
        <w:pStyle w:val="Normal0"/>
        <w:numPr>
          <w:ilvl w:val="0"/>
          <w:numId w:val="12"/>
        </w:numPr>
        <w:pBdr>
          <w:top w:val="nil"/>
          <w:left w:val="nil"/>
          <w:bottom w:val="nil"/>
          <w:right w:val="nil"/>
          <w:between w:val="nil"/>
        </w:pBdr>
        <w:ind w:left="1029" w:hanging="425"/>
        <w:rPr>
          <w:rFonts w:ascii="Arial" w:hAnsi="Arial" w:eastAsia="Arial" w:cs="Arial"/>
          <w:color w:val="000000"/>
          <w:sz w:val="22"/>
          <w:szCs w:val="22"/>
        </w:rPr>
      </w:pPr>
      <w:r>
        <w:rPr>
          <w:rFonts w:ascii="Arial" w:hAnsi="Arial" w:eastAsia="Arial" w:cs="Arial"/>
          <w:color w:val="000000"/>
          <w:sz w:val="22"/>
          <w:szCs w:val="22"/>
        </w:rPr>
        <w:t>Bajo costo por mil</w:t>
      </w:r>
    </w:p>
    <w:p w:rsidR="0024012F" w:rsidP="0024012F" w:rsidRDefault="0024012F" w14:paraId="78138943" w14:textId="77777777">
      <w:pPr>
        <w:pStyle w:val="Normal0"/>
      </w:pPr>
    </w:p>
    <w:p w:rsidR="0024012F" w:rsidP="0024012F" w:rsidRDefault="0024012F" w14:paraId="2085CA60" w14:textId="77777777">
      <w:pPr>
        <w:pStyle w:val="Normal0"/>
        <w:numPr>
          <w:ilvl w:val="0"/>
          <w:numId w:val="12"/>
        </w:numPr>
        <w:pBdr>
          <w:top w:val="nil"/>
          <w:left w:val="nil"/>
          <w:bottom w:val="nil"/>
          <w:right w:val="nil"/>
          <w:between w:val="nil"/>
        </w:pBdr>
        <w:ind w:left="1029" w:hanging="425"/>
        <w:rPr>
          <w:rFonts w:ascii="Arial" w:hAnsi="Arial" w:eastAsia="Arial" w:cs="Arial"/>
          <w:color w:val="000000"/>
          <w:sz w:val="22"/>
          <w:szCs w:val="22"/>
        </w:rPr>
      </w:pPr>
      <w:r>
        <w:rPr>
          <w:rFonts w:ascii="Arial" w:hAnsi="Arial" w:eastAsia="Arial" w:cs="Arial"/>
          <w:color w:val="000000"/>
          <w:sz w:val="22"/>
          <w:szCs w:val="22"/>
        </w:rPr>
        <w:t xml:space="preserve">Es flexible, ya que permite la emisión de cuñas, </w:t>
      </w:r>
      <w:r>
        <w:rPr>
          <w:rFonts w:ascii="Arial" w:hAnsi="Arial" w:eastAsia="Arial" w:cs="Arial"/>
          <w:i/>
          <w:color w:val="000000"/>
          <w:sz w:val="22"/>
          <w:szCs w:val="22"/>
        </w:rPr>
        <w:t>jingles</w:t>
      </w:r>
      <w:r>
        <w:rPr>
          <w:rFonts w:ascii="Arial" w:hAnsi="Arial" w:eastAsia="Arial" w:cs="Arial"/>
          <w:color w:val="000000"/>
          <w:sz w:val="22"/>
          <w:szCs w:val="22"/>
        </w:rPr>
        <w:t xml:space="preserve"> o programas.</w:t>
      </w:r>
    </w:p>
    <w:p w:rsidR="0024012F" w:rsidP="0024012F" w:rsidRDefault="0024012F" w14:paraId="47B1823E" w14:textId="77777777">
      <w:pPr>
        <w:pStyle w:val="Normal0"/>
        <w:rPr>
          <w:rFonts w:ascii="Arial" w:hAnsi="Arial" w:eastAsia="Arial" w:cs="Arial"/>
          <w:sz w:val="22"/>
          <w:szCs w:val="22"/>
        </w:rPr>
      </w:pPr>
    </w:p>
    <w:p w:rsidR="0024012F" w:rsidP="0024012F" w:rsidRDefault="0024012F" w14:paraId="7FDE554B" w14:textId="77777777">
      <w:pPr>
        <w:pStyle w:val="Normal0"/>
        <w:numPr>
          <w:ilvl w:val="0"/>
          <w:numId w:val="9"/>
        </w:numPr>
        <w:pBdr>
          <w:top w:val="nil"/>
          <w:left w:val="nil"/>
          <w:bottom w:val="nil"/>
          <w:right w:val="nil"/>
          <w:between w:val="nil"/>
        </w:pBdr>
        <w:spacing w:line="276" w:lineRule="auto"/>
        <w:ind w:left="462"/>
        <w:rPr>
          <w:rFonts w:ascii="Arial" w:hAnsi="Arial" w:eastAsia="Arial" w:cs="Arial"/>
          <w:color w:val="000000"/>
          <w:sz w:val="22"/>
          <w:szCs w:val="22"/>
        </w:rPr>
      </w:pPr>
      <w:r>
        <w:rPr>
          <w:rFonts w:ascii="Arial" w:hAnsi="Arial" w:eastAsia="Arial" w:cs="Arial"/>
          <w:b/>
          <w:color w:val="000000"/>
          <w:sz w:val="22"/>
          <w:szCs w:val="22"/>
        </w:rPr>
        <w:t>Prensa:</w:t>
      </w:r>
      <w:r>
        <w:rPr>
          <w:rFonts w:ascii="Arial" w:hAnsi="Arial" w:eastAsia="Arial" w:cs="Arial"/>
          <w:color w:val="000000"/>
          <w:sz w:val="22"/>
          <w:szCs w:val="22"/>
        </w:rPr>
        <w:t xml:space="preserve"> es un medio de información impreso y argumental. Sus características específicas son:</w:t>
      </w:r>
    </w:p>
    <w:p w:rsidR="0024012F" w:rsidP="0024012F" w:rsidRDefault="0024012F" w14:paraId="0F7B171C" w14:textId="77777777">
      <w:pPr>
        <w:pStyle w:val="Normal0"/>
        <w:pBdr>
          <w:top w:val="nil"/>
          <w:left w:val="nil"/>
          <w:bottom w:val="nil"/>
          <w:right w:val="nil"/>
          <w:between w:val="nil"/>
        </w:pBdr>
        <w:spacing w:line="276" w:lineRule="auto"/>
        <w:ind w:left="462"/>
        <w:rPr>
          <w:rFonts w:ascii="Arial" w:hAnsi="Arial" w:eastAsia="Arial" w:cs="Arial"/>
          <w:color w:val="000000"/>
          <w:sz w:val="22"/>
          <w:szCs w:val="22"/>
        </w:rPr>
      </w:pPr>
    </w:p>
    <w:p w:rsidR="0024012F" w:rsidP="0024012F" w:rsidRDefault="0024012F" w14:paraId="00324034" w14:textId="77777777">
      <w:pPr>
        <w:pStyle w:val="Normal0"/>
        <w:numPr>
          <w:ilvl w:val="0"/>
          <w:numId w:val="1"/>
        </w:numPr>
        <w:pBdr>
          <w:top w:val="nil"/>
          <w:left w:val="nil"/>
          <w:bottom w:val="nil"/>
          <w:right w:val="nil"/>
          <w:between w:val="nil"/>
        </w:pBdr>
        <w:ind w:left="1029" w:hanging="425"/>
        <w:rPr>
          <w:rFonts w:ascii="Arial" w:hAnsi="Arial" w:eastAsia="Arial" w:cs="Arial"/>
          <w:color w:val="000000"/>
          <w:sz w:val="22"/>
          <w:szCs w:val="22"/>
        </w:rPr>
      </w:pPr>
      <w:r>
        <w:rPr>
          <w:rFonts w:ascii="Arial" w:hAnsi="Arial" w:eastAsia="Arial" w:cs="Arial"/>
          <w:color w:val="000000"/>
          <w:sz w:val="22"/>
          <w:szCs w:val="22"/>
        </w:rPr>
        <w:t>Local/regional</w:t>
      </w:r>
    </w:p>
    <w:p w:rsidR="0024012F" w:rsidP="0024012F" w:rsidRDefault="0024012F" w14:paraId="22D5B2C1" w14:textId="77777777">
      <w:pPr>
        <w:pStyle w:val="Normal0"/>
        <w:pBdr>
          <w:top w:val="nil"/>
          <w:left w:val="nil"/>
          <w:bottom w:val="nil"/>
          <w:right w:val="nil"/>
          <w:between w:val="nil"/>
        </w:pBdr>
        <w:ind w:left="1029"/>
        <w:rPr>
          <w:rFonts w:ascii="Arial" w:hAnsi="Arial" w:eastAsia="Arial" w:cs="Arial"/>
          <w:color w:val="000000"/>
          <w:sz w:val="22"/>
          <w:szCs w:val="22"/>
        </w:rPr>
      </w:pPr>
    </w:p>
    <w:p w:rsidR="0024012F" w:rsidP="0024012F" w:rsidRDefault="0024012F" w14:paraId="7B3761DD" w14:textId="77777777">
      <w:pPr>
        <w:pStyle w:val="Normal0"/>
        <w:numPr>
          <w:ilvl w:val="0"/>
          <w:numId w:val="1"/>
        </w:numPr>
        <w:pBdr>
          <w:top w:val="nil"/>
          <w:left w:val="nil"/>
          <w:bottom w:val="nil"/>
          <w:right w:val="nil"/>
          <w:between w:val="nil"/>
        </w:pBdr>
        <w:ind w:left="1029" w:hanging="425"/>
        <w:rPr>
          <w:rFonts w:ascii="Arial" w:hAnsi="Arial" w:eastAsia="Arial" w:cs="Arial"/>
          <w:color w:val="000000"/>
          <w:sz w:val="22"/>
          <w:szCs w:val="22"/>
        </w:rPr>
      </w:pPr>
      <w:r>
        <w:rPr>
          <w:rFonts w:ascii="Arial" w:hAnsi="Arial" w:eastAsia="Arial" w:cs="Arial"/>
          <w:color w:val="000000"/>
          <w:sz w:val="22"/>
          <w:szCs w:val="22"/>
        </w:rPr>
        <w:t>Poca audiencia</w:t>
      </w:r>
    </w:p>
    <w:p w:rsidR="0024012F" w:rsidP="0024012F" w:rsidRDefault="0024012F" w14:paraId="16B25C04" w14:textId="77777777">
      <w:pPr>
        <w:pStyle w:val="Normal0"/>
      </w:pPr>
    </w:p>
    <w:p w:rsidR="0024012F" w:rsidP="0024012F" w:rsidRDefault="0024012F" w14:paraId="5380BB53" w14:textId="77777777">
      <w:pPr>
        <w:pStyle w:val="Normal0"/>
        <w:numPr>
          <w:ilvl w:val="0"/>
          <w:numId w:val="1"/>
        </w:numPr>
        <w:pBdr>
          <w:top w:val="nil"/>
          <w:left w:val="nil"/>
          <w:bottom w:val="nil"/>
          <w:right w:val="nil"/>
          <w:between w:val="nil"/>
        </w:pBdr>
        <w:ind w:left="1029" w:hanging="425"/>
        <w:rPr>
          <w:rFonts w:ascii="Arial" w:hAnsi="Arial" w:eastAsia="Arial" w:cs="Arial"/>
          <w:color w:val="000000"/>
          <w:sz w:val="22"/>
          <w:szCs w:val="22"/>
        </w:rPr>
      </w:pPr>
      <w:r>
        <w:rPr>
          <w:rFonts w:ascii="Arial" w:hAnsi="Arial" w:eastAsia="Arial" w:cs="Arial"/>
          <w:color w:val="000000"/>
          <w:sz w:val="22"/>
          <w:szCs w:val="22"/>
        </w:rPr>
        <w:t>Imágenes de baja calidad</w:t>
      </w:r>
    </w:p>
    <w:p w:rsidR="0024012F" w:rsidP="0024012F" w:rsidRDefault="0024012F" w14:paraId="0C9F4FFF" w14:textId="77777777">
      <w:pPr>
        <w:pStyle w:val="Normal0"/>
      </w:pPr>
    </w:p>
    <w:p w:rsidR="0024012F" w:rsidP="0024012F" w:rsidRDefault="0024012F" w14:paraId="56CCB23E" w14:textId="77777777">
      <w:pPr>
        <w:pStyle w:val="Normal0"/>
        <w:numPr>
          <w:ilvl w:val="0"/>
          <w:numId w:val="1"/>
        </w:numPr>
        <w:pBdr>
          <w:top w:val="nil"/>
          <w:left w:val="nil"/>
          <w:bottom w:val="nil"/>
          <w:right w:val="nil"/>
          <w:between w:val="nil"/>
        </w:pBdr>
        <w:ind w:left="1029" w:hanging="425"/>
        <w:rPr>
          <w:rFonts w:ascii="Arial" w:hAnsi="Arial" w:eastAsia="Arial" w:cs="Arial"/>
          <w:color w:val="000000"/>
          <w:sz w:val="22"/>
          <w:szCs w:val="22"/>
        </w:rPr>
      </w:pPr>
      <w:r>
        <w:rPr>
          <w:rFonts w:ascii="Arial" w:hAnsi="Arial" w:eastAsia="Arial" w:cs="Arial"/>
          <w:color w:val="000000"/>
          <w:sz w:val="22"/>
          <w:szCs w:val="22"/>
        </w:rPr>
        <w:t>Duración muy limitada del mensaje (se desecha rápido).</w:t>
      </w:r>
    </w:p>
    <w:p w:rsidR="0024012F" w:rsidP="0024012F" w:rsidRDefault="0024012F" w14:paraId="05DECEBE" w14:textId="77777777">
      <w:pPr>
        <w:pStyle w:val="Normal0"/>
        <w:rPr>
          <w:rFonts w:ascii="Arial" w:hAnsi="Arial" w:eastAsia="Arial" w:cs="Arial"/>
          <w:sz w:val="22"/>
          <w:szCs w:val="22"/>
        </w:rPr>
      </w:pPr>
    </w:p>
    <w:p w:rsidR="0024012F" w:rsidP="0024012F" w:rsidRDefault="0024012F" w14:paraId="4FADF6CF" w14:textId="77777777">
      <w:pPr>
        <w:pStyle w:val="Normal0"/>
        <w:numPr>
          <w:ilvl w:val="0"/>
          <w:numId w:val="9"/>
        </w:numPr>
        <w:pBdr>
          <w:top w:val="nil"/>
          <w:left w:val="nil"/>
          <w:bottom w:val="nil"/>
          <w:right w:val="nil"/>
          <w:between w:val="nil"/>
        </w:pBdr>
        <w:ind w:left="462"/>
        <w:rPr>
          <w:rFonts w:ascii="Arial" w:hAnsi="Arial" w:eastAsia="Arial" w:cs="Arial"/>
          <w:color w:val="000000"/>
          <w:sz w:val="22"/>
          <w:szCs w:val="22"/>
          <w:lang w:val="es-ES"/>
        </w:rPr>
      </w:pPr>
      <w:r w:rsidRPr="32E4FE5C">
        <w:rPr>
          <w:rFonts w:ascii="Arial" w:hAnsi="Arial" w:eastAsia="Arial" w:cs="Arial"/>
          <w:b/>
          <w:bCs/>
          <w:color w:val="000000" w:themeColor="text1"/>
          <w:sz w:val="22"/>
          <w:szCs w:val="22"/>
          <w:lang w:val="es-ES"/>
        </w:rPr>
        <w:t>Revistas:</w:t>
      </w:r>
      <w:r w:rsidRPr="32E4FE5C">
        <w:rPr>
          <w:rFonts w:ascii="Arial" w:hAnsi="Arial" w:eastAsia="Arial" w:cs="Arial"/>
          <w:color w:val="000000" w:themeColor="text1"/>
          <w:sz w:val="22"/>
          <w:szCs w:val="22"/>
          <w:lang w:val="es-ES"/>
        </w:rPr>
        <w:t xml:space="preserve"> hay dos tipos de revistas: de información general y especializada. Las primeras tienen alcance nacional indiscriminado, mientras que las segundas se enfocan en temas específicos y por lo tanto, llegan a públicos exclusivos. En ellas hay algunas características comunes, además de tratarse en todos los casos de medios de información, impresos y argumentales:</w:t>
      </w:r>
    </w:p>
    <w:p w:rsidR="0024012F" w:rsidP="0024012F" w:rsidRDefault="0024012F" w14:paraId="5FE24E58" w14:textId="77777777">
      <w:pPr>
        <w:pStyle w:val="Normal0"/>
        <w:rPr>
          <w:rFonts w:ascii="Arial" w:hAnsi="Arial" w:eastAsia="Arial" w:cs="Arial"/>
          <w:sz w:val="22"/>
          <w:szCs w:val="22"/>
        </w:rPr>
      </w:pPr>
    </w:p>
    <w:p w:rsidR="0024012F" w:rsidP="0024012F" w:rsidRDefault="0024012F" w14:paraId="07E47C6F" w14:textId="77777777">
      <w:pPr>
        <w:pStyle w:val="Normal0"/>
        <w:numPr>
          <w:ilvl w:val="0"/>
          <w:numId w:val="2"/>
        </w:numPr>
        <w:pBdr>
          <w:top w:val="nil"/>
          <w:left w:val="nil"/>
          <w:bottom w:val="nil"/>
          <w:right w:val="nil"/>
          <w:between w:val="nil"/>
        </w:pBdr>
        <w:ind w:left="1029"/>
        <w:rPr>
          <w:rFonts w:ascii="Arial" w:hAnsi="Arial" w:eastAsia="Arial" w:cs="Arial"/>
          <w:color w:val="000000"/>
          <w:sz w:val="22"/>
          <w:szCs w:val="22"/>
        </w:rPr>
      </w:pPr>
      <w:r>
        <w:rPr>
          <w:rFonts w:ascii="Arial" w:hAnsi="Arial" w:eastAsia="Arial" w:cs="Arial"/>
          <w:color w:val="000000"/>
          <w:sz w:val="22"/>
          <w:szCs w:val="22"/>
        </w:rPr>
        <w:t>Imágenes a todo color y alta resolución.</w:t>
      </w:r>
    </w:p>
    <w:p w:rsidR="0024012F" w:rsidP="0024012F" w:rsidRDefault="0024012F" w14:paraId="63866877" w14:textId="77777777">
      <w:pPr>
        <w:pStyle w:val="Normal0"/>
        <w:pBdr>
          <w:top w:val="nil"/>
          <w:left w:val="nil"/>
          <w:bottom w:val="nil"/>
          <w:right w:val="nil"/>
          <w:between w:val="nil"/>
        </w:pBdr>
        <w:ind w:left="1029"/>
        <w:rPr>
          <w:rFonts w:ascii="Arial" w:hAnsi="Arial" w:eastAsia="Arial" w:cs="Arial"/>
          <w:color w:val="000000"/>
          <w:sz w:val="22"/>
          <w:szCs w:val="22"/>
        </w:rPr>
      </w:pPr>
    </w:p>
    <w:p w:rsidR="0024012F" w:rsidP="0024012F" w:rsidRDefault="0024012F" w14:paraId="36629BA3" w14:textId="77777777">
      <w:pPr>
        <w:pStyle w:val="Normal0"/>
        <w:numPr>
          <w:ilvl w:val="0"/>
          <w:numId w:val="2"/>
        </w:numPr>
        <w:pBdr>
          <w:top w:val="nil"/>
          <w:left w:val="nil"/>
          <w:bottom w:val="nil"/>
          <w:right w:val="nil"/>
          <w:between w:val="nil"/>
        </w:pBdr>
        <w:ind w:left="1029"/>
        <w:rPr>
          <w:rFonts w:ascii="Arial" w:hAnsi="Arial" w:eastAsia="Arial" w:cs="Arial"/>
          <w:color w:val="000000"/>
          <w:sz w:val="22"/>
          <w:szCs w:val="22"/>
        </w:rPr>
      </w:pPr>
      <w:r>
        <w:rPr>
          <w:rFonts w:ascii="Arial" w:hAnsi="Arial" w:eastAsia="Arial" w:cs="Arial"/>
          <w:color w:val="000000"/>
          <w:sz w:val="22"/>
          <w:szCs w:val="22"/>
        </w:rPr>
        <w:t>Permanencia del mensaje (no se desecha de inmediato).</w:t>
      </w:r>
    </w:p>
    <w:p w:rsidR="0024012F" w:rsidP="0024012F" w:rsidRDefault="0024012F" w14:paraId="7FF98019" w14:textId="77777777">
      <w:pPr>
        <w:pStyle w:val="Normal0"/>
      </w:pPr>
    </w:p>
    <w:p w:rsidR="0024012F" w:rsidP="0024012F" w:rsidRDefault="0024012F" w14:paraId="21B42EA7" w14:textId="77777777">
      <w:pPr>
        <w:pStyle w:val="Normal0"/>
        <w:numPr>
          <w:ilvl w:val="0"/>
          <w:numId w:val="2"/>
        </w:numPr>
        <w:pBdr>
          <w:top w:val="nil"/>
          <w:left w:val="nil"/>
          <w:bottom w:val="nil"/>
          <w:right w:val="nil"/>
          <w:between w:val="nil"/>
        </w:pBdr>
        <w:ind w:left="1029"/>
        <w:rPr>
          <w:rFonts w:ascii="Arial" w:hAnsi="Arial" w:eastAsia="Arial" w:cs="Arial"/>
          <w:color w:val="000000"/>
          <w:sz w:val="22"/>
          <w:szCs w:val="22"/>
        </w:rPr>
      </w:pPr>
      <w:r>
        <w:rPr>
          <w:rFonts w:ascii="Arial" w:hAnsi="Arial" w:eastAsia="Arial" w:cs="Arial"/>
          <w:color w:val="000000"/>
          <w:sz w:val="22"/>
          <w:szCs w:val="22"/>
        </w:rPr>
        <w:t>Tamaños publicitarios específicos</w:t>
      </w:r>
    </w:p>
    <w:p w:rsidR="0024012F" w:rsidP="0024012F" w:rsidRDefault="0024012F" w14:paraId="186E81FB" w14:textId="77777777">
      <w:pPr>
        <w:pStyle w:val="Normal0"/>
      </w:pPr>
    </w:p>
    <w:p w:rsidR="0024012F" w:rsidP="0024012F" w:rsidRDefault="0024012F" w14:paraId="627D2E55" w14:textId="77777777">
      <w:pPr>
        <w:pStyle w:val="Normal0"/>
        <w:numPr>
          <w:ilvl w:val="0"/>
          <w:numId w:val="2"/>
        </w:numPr>
        <w:pBdr>
          <w:top w:val="nil"/>
          <w:left w:val="nil"/>
          <w:bottom w:val="nil"/>
          <w:right w:val="nil"/>
          <w:between w:val="nil"/>
        </w:pBdr>
        <w:ind w:left="1029"/>
        <w:rPr>
          <w:rFonts w:ascii="Arial" w:hAnsi="Arial" w:eastAsia="Arial" w:cs="Arial"/>
          <w:color w:val="000000"/>
          <w:sz w:val="22"/>
          <w:szCs w:val="22"/>
        </w:rPr>
      </w:pPr>
      <w:r>
        <w:rPr>
          <w:rFonts w:ascii="Arial" w:hAnsi="Arial" w:eastAsia="Arial" w:cs="Arial"/>
          <w:color w:val="000000"/>
          <w:sz w:val="22"/>
          <w:szCs w:val="22"/>
        </w:rPr>
        <w:t>Audiencias homogéneas, enfocadas en cada temática específica.</w:t>
      </w:r>
    </w:p>
    <w:p w:rsidR="0024012F" w:rsidP="0024012F" w:rsidRDefault="0024012F" w14:paraId="77675CE6" w14:textId="77777777">
      <w:pPr>
        <w:pStyle w:val="Normal0"/>
        <w:rPr>
          <w:rFonts w:ascii="Arial" w:hAnsi="Arial" w:eastAsia="Arial" w:cs="Arial"/>
          <w:sz w:val="22"/>
          <w:szCs w:val="22"/>
        </w:rPr>
      </w:pPr>
    </w:p>
    <w:p w:rsidR="0024012F" w:rsidP="0024012F" w:rsidRDefault="0024012F" w14:paraId="5363E495" w14:textId="77777777">
      <w:pPr>
        <w:pStyle w:val="Normal0"/>
        <w:numPr>
          <w:ilvl w:val="0"/>
          <w:numId w:val="9"/>
        </w:numPr>
        <w:pBdr>
          <w:top w:val="nil"/>
          <w:left w:val="nil"/>
          <w:bottom w:val="nil"/>
          <w:right w:val="nil"/>
          <w:between w:val="nil"/>
        </w:pBdr>
        <w:ind w:left="462"/>
        <w:rPr>
          <w:rFonts w:ascii="Arial" w:hAnsi="Arial" w:eastAsia="Arial" w:cs="Arial"/>
          <w:color w:val="000000"/>
          <w:sz w:val="22"/>
          <w:szCs w:val="22"/>
        </w:rPr>
      </w:pPr>
      <w:r>
        <w:rPr>
          <w:rFonts w:ascii="Arial" w:hAnsi="Arial" w:eastAsia="Arial" w:cs="Arial"/>
          <w:b/>
          <w:color w:val="000000"/>
          <w:sz w:val="22"/>
          <w:szCs w:val="22"/>
        </w:rPr>
        <w:t>Publicidad exterior:</w:t>
      </w:r>
      <w:r>
        <w:rPr>
          <w:rFonts w:ascii="Arial" w:hAnsi="Arial" w:eastAsia="Arial" w:cs="Arial"/>
          <w:color w:val="000000"/>
          <w:sz w:val="22"/>
          <w:szCs w:val="22"/>
        </w:rPr>
        <w:t xml:space="preserve"> se trata de un medio específicamente publicitario, impreso y conceptual. Es susceptible de adoptar todo tipo de formas y está situada siempre en la calle o en lugares de gran afluencia de público. Las características más importantes son:</w:t>
      </w:r>
    </w:p>
    <w:p w:rsidR="0024012F" w:rsidP="0024012F" w:rsidRDefault="0024012F" w14:paraId="3A44F9E0" w14:textId="77777777">
      <w:pPr>
        <w:pStyle w:val="Normal0"/>
        <w:pBdr>
          <w:top w:val="nil"/>
          <w:left w:val="nil"/>
          <w:bottom w:val="nil"/>
          <w:right w:val="nil"/>
          <w:between w:val="nil"/>
        </w:pBdr>
        <w:ind w:left="462"/>
        <w:rPr>
          <w:rFonts w:ascii="Arial" w:hAnsi="Arial" w:eastAsia="Arial" w:cs="Arial"/>
          <w:color w:val="000000"/>
          <w:sz w:val="22"/>
          <w:szCs w:val="22"/>
        </w:rPr>
      </w:pPr>
    </w:p>
    <w:p w:rsidR="0024012F" w:rsidP="0024012F" w:rsidRDefault="0024012F" w14:paraId="0332E6BD" w14:textId="77777777">
      <w:pPr>
        <w:pStyle w:val="Normal0"/>
        <w:numPr>
          <w:ilvl w:val="0"/>
          <w:numId w:val="3"/>
        </w:numPr>
        <w:pBdr>
          <w:top w:val="nil"/>
          <w:left w:val="nil"/>
          <w:bottom w:val="nil"/>
          <w:right w:val="nil"/>
          <w:between w:val="nil"/>
        </w:pBdr>
        <w:ind w:left="1029" w:hanging="425"/>
        <w:rPr>
          <w:rFonts w:ascii="Arial" w:hAnsi="Arial" w:eastAsia="Arial" w:cs="Arial"/>
          <w:color w:val="000000"/>
          <w:sz w:val="22"/>
          <w:szCs w:val="22"/>
        </w:rPr>
      </w:pPr>
      <w:r>
        <w:rPr>
          <w:rFonts w:ascii="Arial" w:hAnsi="Arial" w:eastAsia="Arial" w:cs="Arial"/>
          <w:color w:val="000000"/>
          <w:sz w:val="22"/>
          <w:szCs w:val="22"/>
        </w:rPr>
        <w:t>Generalmente se utiliza como medio de apoyo, por sus limitaciones de espacio.</w:t>
      </w:r>
    </w:p>
    <w:p w:rsidR="0024012F" w:rsidP="0024012F" w:rsidRDefault="0024012F" w14:paraId="52CA8466" w14:textId="77777777">
      <w:pPr>
        <w:pStyle w:val="Normal0"/>
        <w:pBdr>
          <w:top w:val="nil"/>
          <w:left w:val="nil"/>
          <w:bottom w:val="nil"/>
          <w:right w:val="nil"/>
          <w:between w:val="nil"/>
        </w:pBdr>
        <w:ind w:left="1029"/>
        <w:rPr>
          <w:rFonts w:ascii="Arial" w:hAnsi="Arial" w:eastAsia="Arial" w:cs="Arial"/>
          <w:color w:val="000000"/>
          <w:sz w:val="22"/>
          <w:szCs w:val="22"/>
        </w:rPr>
      </w:pPr>
    </w:p>
    <w:p w:rsidR="0024012F" w:rsidP="0024012F" w:rsidRDefault="0024012F" w14:paraId="3E462F8C" w14:textId="77777777">
      <w:pPr>
        <w:pStyle w:val="Normal0"/>
        <w:numPr>
          <w:ilvl w:val="0"/>
          <w:numId w:val="3"/>
        </w:numPr>
        <w:pBdr>
          <w:top w:val="nil"/>
          <w:left w:val="nil"/>
          <w:bottom w:val="nil"/>
          <w:right w:val="nil"/>
          <w:between w:val="nil"/>
        </w:pBdr>
        <w:ind w:left="1029" w:hanging="425"/>
        <w:rPr>
          <w:rFonts w:ascii="Arial" w:hAnsi="Arial" w:eastAsia="Arial" w:cs="Arial"/>
          <w:color w:val="000000"/>
          <w:sz w:val="22"/>
          <w:szCs w:val="22"/>
        </w:rPr>
      </w:pPr>
      <w:r>
        <w:rPr>
          <w:rFonts w:ascii="Arial" w:hAnsi="Arial" w:eastAsia="Arial" w:cs="Arial"/>
          <w:color w:val="000000"/>
          <w:sz w:val="22"/>
          <w:szCs w:val="22"/>
        </w:rPr>
        <w:t>El mensaje que contiene debe ser breve (conceptual).</w:t>
      </w:r>
    </w:p>
    <w:p w:rsidR="0024012F" w:rsidP="0024012F" w:rsidRDefault="0024012F" w14:paraId="259AED52" w14:textId="77777777">
      <w:pPr>
        <w:pStyle w:val="Normal0"/>
      </w:pPr>
    </w:p>
    <w:p w:rsidR="0024012F" w:rsidP="0024012F" w:rsidRDefault="0024012F" w14:paraId="438F2600" w14:textId="77777777">
      <w:pPr>
        <w:pStyle w:val="Normal0"/>
        <w:numPr>
          <w:ilvl w:val="0"/>
          <w:numId w:val="3"/>
        </w:numPr>
        <w:pBdr>
          <w:top w:val="nil"/>
          <w:left w:val="nil"/>
          <w:bottom w:val="nil"/>
          <w:right w:val="nil"/>
          <w:between w:val="nil"/>
        </w:pBdr>
        <w:ind w:left="1029" w:hanging="425"/>
        <w:rPr>
          <w:rFonts w:ascii="Arial" w:hAnsi="Arial" w:eastAsia="Arial" w:cs="Arial"/>
          <w:color w:val="000000"/>
          <w:sz w:val="22"/>
          <w:szCs w:val="22"/>
        </w:rPr>
      </w:pPr>
      <w:r>
        <w:rPr>
          <w:rFonts w:ascii="Arial" w:hAnsi="Arial" w:eastAsia="Arial" w:cs="Arial"/>
          <w:color w:val="000000"/>
          <w:sz w:val="22"/>
          <w:szCs w:val="22"/>
        </w:rPr>
        <w:t>Debe ser tratada con mucha fuerza gráfica, para producir un impacto inmediato.</w:t>
      </w:r>
    </w:p>
    <w:p w:rsidR="0024012F" w:rsidP="0024012F" w:rsidRDefault="0024012F" w14:paraId="65B1A537" w14:textId="77777777">
      <w:pPr>
        <w:pStyle w:val="Normal0"/>
      </w:pPr>
    </w:p>
    <w:p w:rsidR="0024012F" w:rsidP="0024012F" w:rsidRDefault="0024012F" w14:paraId="6B1C194D" w14:textId="77777777">
      <w:pPr>
        <w:pStyle w:val="Normal0"/>
        <w:numPr>
          <w:ilvl w:val="0"/>
          <w:numId w:val="3"/>
        </w:numPr>
        <w:pBdr>
          <w:top w:val="nil"/>
          <w:left w:val="nil"/>
          <w:bottom w:val="nil"/>
          <w:right w:val="nil"/>
          <w:between w:val="nil"/>
        </w:pBdr>
        <w:ind w:left="1029" w:hanging="425"/>
        <w:rPr>
          <w:rFonts w:ascii="Arial" w:hAnsi="Arial" w:eastAsia="Arial" w:cs="Arial"/>
          <w:color w:val="000000"/>
          <w:sz w:val="22"/>
          <w:szCs w:val="22"/>
        </w:rPr>
      </w:pPr>
      <w:r>
        <w:rPr>
          <w:rFonts w:ascii="Arial" w:hAnsi="Arial" w:eastAsia="Arial" w:cs="Arial"/>
          <w:color w:val="000000"/>
          <w:sz w:val="22"/>
          <w:szCs w:val="22"/>
        </w:rPr>
        <w:t>Es más utilizado en comunicación local.</w:t>
      </w:r>
    </w:p>
    <w:p w:rsidR="0024012F" w:rsidP="0024012F" w:rsidRDefault="0024012F" w14:paraId="30039583" w14:textId="77777777">
      <w:pPr>
        <w:pStyle w:val="Normal0"/>
        <w:rPr>
          <w:rFonts w:ascii="Arial" w:hAnsi="Arial" w:eastAsia="Arial" w:cs="Arial"/>
          <w:sz w:val="22"/>
          <w:szCs w:val="22"/>
        </w:rPr>
      </w:pPr>
    </w:p>
    <w:p w:rsidR="0024012F" w:rsidP="0024012F" w:rsidRDefault="0024012F" w14:paraId="148B83DB" w14:textId="77777777">
      <w:pPr>
        <w:pStyle w:val="Normal0"/>
        <w:numPr>
          <w:ilvl w:val="0"/>
          <w:numId w:val="5"/>
        </w:numPr>
        <w:pBdr>
          <w:top w:val="nil"/>
          <w:left w:val="nil"/>
          <w:bottom w:val="nil"/>
          <w:right w:val="nil"/>
          <w:between w:val="nil"/>
        </w:pBdr>
        <w:ind w:left="462"/>
        <w:rPr>
          <w:rFonts w:ascii="Arial" w:hAnsi="Arial" w:eastAsia="Arial" w:cs="Arial"/>
          <w:color w:val="000000"/>
          <w:sz w:val="22"/>
          <w:szCs w:val="22"/>
          <w:lang w:val="es-ES"/>
        </w:rPr>
      </w:pPr>
      <w:commentRangeStart w:id="31"/>
      <w:r w:rsidRPr="32E4FE5C">
        <w:rPr>
          <w:rFonts w:ascii="Arial" w:hAnsi="Arial" w:eastAsia="Arial" w:cs="Arial"/>
          <w:b/>
          <w:bCs/>
          <w:color w:val="000000" w:themeColor="text1"/>
          <w:sz w:val="22"/>
          <w:szCs w:val="22"/>
          <w:lang w:val="es-ES"/>
        </w:rPr>
        <w:t>Internet:</w:t>
      </w:r>
      <w:r w:rsidRPr="32E4FE5C">
        <w:rPr>
          <w:rFonts w:ascii="Arial" w:hAnsi="Arial" w:eastAsia="Arial" w:cs="Arial"/>
          <w:color w:val="000000" w:themeColor="text1"/>
          <w:sz w:val="22"/>
          <w:szCs w:val="22"/>
          <w:lang w:val="es-ES"/>
        </w:rPr>
        <w:t xml:space="preserve"> más que un medio es un soporte para diferentes medios. En él, se encuentran desde los clásicos anuncios por palabras de toda la vida (Google AdWords), hasta los modernos formatos del </w:t>
      </w:r>
      <w:r w:rsidRPr="001829EE">
        <w:rPr>
          <w:rFonts w:ascii="Arial" w:hAnsi="Arial" w:eastAsia="Arial" w:cs="Arial"/>
          <w:i/>
          <w:iCs/>
          <w:color w:val="000000" w:themeColor="text1"/>
          <w:sz w:val="22"/>
          <w:szCs w:val="22"/>
          <w:highlight w:val="yellow"/>
          <w:lang w:val="es-ES"/>
        </w:rPr>
        <w:t>Branded Content</w:t>
      </w:r>
      <w:r w:rsidRPr="001829EE">
        <w:rPr>
          <w:rFonts w:ascii="Arial" w:hAnsi="Arial" w:eastAsia="Arial" w:cs="Arial"/>
          <w:color w:val="000000" w:themeColor="text1"/>
          <w:sz w:val="22"/>
          <w:szCs w:val="22"/>
          <w:highlight w:val="yellow"/>
          <w:lang w:val="es-ES"/>
        </w:rPr>
        <w:t>,</w:t>
      </w:r>
      <w:r w:rsidRPr="32E4FE5C">
        <w:rPr>
          <w:rFonts w:ascii="Arial" w:hAnsi="Arial" w:eastAsia="Arial" w:cs="Arial"/>
          <w:color w:val="000000" w:themeColor="text1"/>
          <w:sz w:val="22"/>
          <w:szCs w:val="22"/>
          <w:lang w:val="es-ES"/>
        </w:rPr>
        <w:t xml:space="preserve"> similares a una película cinematográfica en formato corto. También, hay anuncios convencionales de televisión insertados en plataformas como YouTube o formatos especiales exclusivos para su uso en las redes sociales. Tiene las siguientes características:</w:t>
      </w:r>
      <w:commentRangeEnd w:id="31"/>
      <w:r w:rsidR="00CB5245">
        <w:rPr>
          <w:rStyle w:val="Refdecomentario"/>
        </w:rPr>
        <w:commentReference w:id="31"/>
      </w:r>
    </w:p>
    <w:p w:rsidR="0024012F" w:rsidP="0024012F" w:rsidRDefault="0024012F" w14:paraId="474E240D" w14:textId="77777777">
      <w:pPr>
        <w:pStyle w:val="Normal0"/>
        <w:pBdr>
          <w:top w:val="nil"/>
          <w:left w:val="nil"/>
          <w:bottom w:val="nil"/>
          <w:right w:val="nil"/>
          <w:between w:val="nil"/>
        </w:pBdr>
        <w:ind w:left="462"/>
        <w:rPr>
          <w:rFonts w:ascii="Arial" w:hAnsi="Arial" w:eastAsia="Arial" w:cs="Arial"/>
          <w:color w:val="000000"/>
          <w:sz w:val="22"/>
          <w:szCs w:val="22"/>
        </w:rPr>
      </w:pPr>
    </w:p>
    <w:p w:rsidR="0024012F" w:rsidP="0024012F" w:rsidRDefault="0024012F" w14:paraId="1BC9E91B" w14:textId="77777777">
      <w:pPr>
        <w:pStyle w:val="Normal0"/>
        <w:numPr>
          <w:ilvl w:val="0"/>
          <w:numId w:val="6"/>
        </w:numPr>
        <w:pBdr>
          <w:top w:val="nil"/>
          <w:left w:val="nil"/>
          <w:bottom w:val="nil"/>
          <w:right w:val="nil"/>
          <w:between w:val="nil"/>
        </w:pBdr>
        <w:ind w:left="1029" w:hanging="567"/>
        <w:rPr>
          <w:rFonts w:ascii="Arial" w:hAnsi="Arial" w:eastAsia="Arial" w:cs="Arial"/>
          <w:color w:val="000000"/>
          <w:sz w:val="22"/>
          <w:szCs w:val="22"/>
        </w:rPr>
      </w:pPr>
      <w:r>
        <w:rPr>
          <w:rFonts w:ascii="Arial" w:hAnsi="Arial" w:eastAsia="Arial" w:cs="Arial"/>
          <w:color w:val="000000"/>
          <w:sz w:val="22"/>
          <w:szCs w:val="22"/>
        </w:rPr>
        <w:t>Es muy flexible, soporta todo tipo de formatos digitales y casi cualquier tamaño.</w:t>
      </w:r>
    </w:p>
    <w:p w:rsidR="0024012F" w:rsidP="0024012F" w:rsidRDefault="0024012F" w14:paraId="2C00773E" w14:textId="77777777">
      <w:pPr>
        <w:pStyle w:val="Normal0"/>
        <w:pBdr>
          <w:top w:val="nil"/>
          <w:left w:val="nil"/>
          <w:bottom w:val="nil"/>
          <w:right w:val="nil"/>
          <w:between w:val="nil"/>
        </w:pBdr>
        <w:ind w:left="1029"/>
        <w:rPr>
          <w:rFonts w:ascii="Arial" w:hAnsi="Arial" w:eastAsia="Arial" w:cs="Arial"/>
          <w:color w:val="000000"/>
          <w:sz w:val="22"/>
          <w:szCs w:val="22"/>
        </w:rPr>
      </w:pPr>
    </w:p>
    <w:p w:rsidR="0024012F" w:rsidP="0024012F" w:rsidRDefault="0024012F" w14:paraId="28EB5579" w14:textId="77777777">
      <w:pPr>
        <w:pStyle w:val="Normal0"/>
        <w:numPr>
          <w:ilvl w:val="0"/>
          <w:numId w:val="6"/>
        </w:numPr>
        <w:pBdr>
          <w:top w:val="nil"/>
          <w:left w:val="nil"/>
          <w:bottom w:val="nil"/>
          <w:right w:val="nil"/>
          <w:between w:val="nil"/>
        </w:pBdr>
        <w:ind w:left="1029" w:hanging="567"/>
        <w:rPr>
          <w:rFonts w:ascii="Arial" w:hAnsi="Arial" w:eastAsia="Arial" w:cs="Arial"/>
          <w:color w:val="000000"/>
          <w:sz w:val="22"/>
          <w:szCs w:val="22"/>
        </w:rPr>
      </w:pPr>
      <w:r>
        <w:rPr>
          <w:rFonts w:ascii="Arial" w:hAnsi="Arial" w:eastAsia="Arial" w:cs="Arial"/>
          <w:color w:val="000000"/>
          <w:sz w:val="22"/>
          <w:szCs w:val="22"/>
        </w:rPr>
        <w:t>Segmenta de forma específica debido a que cada espacio en internet tiene un público específico.</w:t>
      </w:r>
    </w:p>
    <w:p w:rsidR="0024012F" w:rsidP="0024012F" w:rsidRDefault="0024012F" w14:paraId="673AD587" w14:textId="77777777">
      <w:pPr>
        <w:pStyle w:val="Normal0"/>
      </w:pPr>
    </w:p>
    <w:p w:rsidR="0024012F" w:rsidP="0024012F" w:rsidRDefault="0024012F" w14:paraId="571E7C53" w14:textId="77777777">
      <w:pPr>
        <w:pStyle w:val="Normal0"/>
        <w:numPr>
          <w:ilvl w:val="0"/>
          <w:numId w:val="6"/>
        </w:numPr>
        <w:pBdr>
          <w:top w:val="nil"/>
          <w:left w:val="nil"/>
          <w:bottom w:val="nil"/>
          <w:right w:val="nil"/>
          <w:between w:val="nil"/>
        </w:pBdr>
        <w:ind w:left="1029" w:hanging="567"/>
        <w:rPr>
          <w:rFonts w:ascii="Arial" w:hAnsi="Arial" w:eastAsia="Arial" w:cs="Arial"/>
          <w:color w:val="000000"/>
          <w:sz w:val="22"/>
          <w:szCs w:val="22"/>
        </w:rPr>
      </w:pPr>
      <w:r>
        <w:rPr>
          <w:rFonts w:ascii="Arial" w:hAnsi="Arial" w:eastAsia="Arial" w:cs="Arial"/>
          <w:color w:val="000000"/>
          <w:sz w:val="22"/>
          <w:szCs w:val="22"/>
        </w:rPr>
        <w:t>Es integral, se puede realizar toda una campaña a través de internet y llegar a un gran porcentaje del mercado.</w:t>
      </w:r>
    </w:p>
    <w:p w:rsidR="0024012F" w:rsidP="0024012F" w:rsidRDefault="0024012F" w14:paraId="479465A7" w14:textId="77777777">
      <w:pPr>
        <w:pStyle w:val="Normal0"/>
      </w:pPr>
    </w:p>
    <w:p w:rsidR="0024012F" w:rsidP="0024012F" w:rsidRDefault="0024012F" w14:paraId="230C87EB" w14:textId="77777777">
      <w:pPr>
        <w:pStyle w:val="Normal0"/>
        <w:numPr>
          <w:ilvl w:val="0"/>
          <w:numId w:val="6"/>
        </w:numPr>
        <w:pBdr>
          <w:top w:val="nil"/>
          <w:left w:val="nil"/>
          <w:bottom w:val="nil"/>
          <w:right w:val="nil"/>
          <w:between w:val="nil"/>
        </w:pBdr>
        <w:ind w:left="1029" w:hanging="567"/>
        <w:rPr>
          <w:rFonts w:ascii="Arial" w:hAnsi="Arial" w:eastAsia="Arial" w:cs="Arial"/>
          <w:color w:val="000000"/>
          <w:sz w:val="22"/>
          <w:szCs w:val="22"/>
        </w:rPr>
      </w:pPr>
      <w:r>
        <w:rPr>
          <w:rFonts w:ascii="Arial" w:hAnsi="Arial" w:eastAsia="Arial" w:cs="Arial"/>
          <w:color w:val="000000"/>
          <w:sz w:val="22"/>
          <w:szCs w:val="22"/>
        </w:rPr>
        <w:t>Es masivo, un porcentaje muy alto de la población utiliza la internet.</w:t>
      </w:r>
      <w:commentRangeEnd w:id="30"/>
      <w:r w:rsidR="00CB5245">
        <w:rPr>
          <w:rStyle w:val="Refdecomentario"/>
        </w:rPr>
        <w:commentReference w:id="30"/>
      </w:r>
    </w:p>
    <w:p w:rsidR="0024012F" w:rsidP="0024012F" w:rsidRDefault="0024012F" w14:paraId="32C70A74" w14:textId="77777777">
      <w:pPr>
        <w:pStyle w:val="Normal0"/>
        <w:rPr>
          <w:rFonts w:ascii="Arial" w:hAnsi="Arial" w:eastAsia="Arial" w:cs="Arial"/>
          <w:sz w:val="22"/>
          <w:szCs w:val="22"/>
        </w:rPr>
      </w:pPr>
    </w:p>
    <w:p w:rsidR="0024012F" w:rsidP="0024012F" w:rsidRDefault="0024012F" w14:paraId="18E8D3F1" w14:textId="77777777">
      <w:pPr>
        <w:pStyle w:val="Normal0"/>
        <w:rPr>
          <w:rFonts w:ascii="Arial" w:hAnsi="Arial" w:eastAsia="Arial" w:cs="Arial"/>
          <w:b/>
          <w:sz w:val="22"/>
          <w:szCs w:val="22"/>
        </w:rPr>
      </w:pPr>
      <w:r>
        <w:rPr>
          <w:rFonts w:ascii="Arial" w:hAnsi="Arial" w:eastAsia="Arial" w:cs="Arial"/>
          <w:b/>
          <w:sz w:val="22"/>
          <w:szCs w:val="22"/>
        </w:rPr>
        <w:t xml:space="preserve">1.4.2 Comunicación BTL </w:t>
      </w:r>
    </w:p>
    <w:p w:rsidR="0024012F" w:rsidP="0024012F" w:rsidRDefault="0024012F" w14:paraId="37178930" w14:textId="77777777">
      <w:pPr>
        <w:pStyle w:val="Normal0"/>
        <w:rPr>
          <w:rFonts w:ascii="Arial" w:hAnsi="Arial" w:eastAsia="Arial" w:cs="Arial"/>
          <w:b/>
          <w:sz w:val="22"/>
          <w:szCs w:val="22"/>
        </w:rPr>
      </w:pPr>
    </w:p>
    <w:p w:rsidR="0024012F" w:rsidP="0024012F" w:rsidRDefault="0024012F" w14:paraId="1CF6B89A" w14:textId="77777777">
      <w:pPr>
        <w:pStyle w:val="Normal0"/>
        <w:rPr>
          <w:rFonts w:ascii="Arial" w:hAnsi="Arial" w:eastAsia="Arial" w:cs="Arial"/>
          <w:sz w:val="22"/>
          <w:szCs w:val="22"/>
          <w:lang w:val="es-ES"/>
        </w:rPr>
      </w:pPr>
      <w:commentRangeStart w:id="32"/>
      <w:r w:rsidRPr="32E4FE5C">
        <w:rPr>
          <w:rFonts w:ascii="Arial" w:hAnsi="Arial" w:eastAsia="Arial" w:cs="Arial"/>
          <w:sz w:val="22"/>
          <w:szCs w:val="22"/>
          <w:lang w:val="es-ES"/>
        </w:rPr>
        <w:t>Below The Line </w:t>
      </w:r>
      <w:commentRangeEnd w:id="32"/>
      <w:r w:rsidR="00CB5245">
        <w:rPr>
          <w:rStyle w:val="Refdecomentario"/>
        </w:rPr>
        <w:commentReference w:id="32"/>
      </w:r>
      <w:r w:rsidRPr="32E4FE5C">
        <w:rPr>
          <w:rFonts w:ascii="Arial" w:hAnsi="Arial" w:eastAsia="Arial" w:cs="Arial"/>
          <w:sz w:val="22"/>
          <w:szCs w:val="22"/>
          <w:lang w:val="es-ES"/>
        </w:rPr>
        <w:t>(bajo la línea),</w:t>
      </w:r>
      <w:r w:rsidRPr="32E4FE5C">
        <w:rPr>
          <w:rFonts w:ascii="Arial" w:hAnsi="Arial" w:eastAsia="Arial" w:cs="Arial"/>
          <w:b/>
          <w:bCs/>
          <w:sz w:val="22"/>
          <w:szCs w:val="22"/>
          <w:lang w:val="es-ES"/>
        </w:rPr>
        <w:t xml:space="preserve"> </w:t>
      </w:r>
      <w:r w:rsidRPr="32E4FE5C">
        <w:rPr>
          <w:rFonts w:ascii="Arial" w:hAnsi="Arial" w:eastAsia="Arial" w:cs="Arial"/>
          <w:sz w:val="22"/>
          <w:szCs w:val="22"/>
          <w:lang w:val="es-ES"/>
        </w:rPr>
        <w:t xml:space="preserve">también llamado </w:t>
      </w:r>
      <w:commentRangeStart w:id="33"/>
      <w:r w:rsidRPr="32E4FE5C">
        <w:rPr>
          <w:rFonts w:ascii="Arial" w:hAnsi="Arial" w:eastAsia="Arial" w:cs="Arial"/>
          <w:sz w:val="22"/>
          <w:szCs w:val="22"/>
          <w:lang w:val="es-ES"/>
        </w:rPr>
        <w:t>marketing</w:t>
      </w:r>
      <w:commentRangeEnd w:id="33"/>
      <w:r w:rsidR="00CB5245">
        <w:rPr>
          <w:rStyle w:val="Refdecomentario"/>
        </w:rPr>
        <w:commentReference w:id="33"/>
      </w:r>
      <w:r w:rsidRPr="32E4FE5C">
        <w:rPr>
          <w:rFonts w:ascii="Arial" w:hAnsi="Arial" w:eastAsia="Arial" w:cs="Arial"/>
          <w:sz w:val="22"/>
          <w:szCs w:val="22"/>
          <w:lang w:val="es-ES"/>
        </w:rPr>
        <w:t xml:space="preserve"> de guerrilla, es una técnica de comunicación en la que se hace uso de medios no masivos de comunicación y los mensajes van enfocados a segmentos o nichos de mercado muy concretos. Se puede llevar a cabo en cualquier lugar o momento. El BTL se realiza con el fin de impresionar a miembros del mercado objetivo, a través de acciones sorpresivas y muy creativas, por eso recibe también el nombre de </w:t>
      </w:r>
      <w:commentRangeStart w:id="34"/>
      <w:r w:rsidRPr="32E4FE5C">
        <w:rPr>
          <w:rFonts w:ascii="Arial" w:hAnsi="Arial" w:eastAsia="Arial" w:cs="Arial"/>
          <w:sz w:val="22"/>
          <w:szCs w:val="22"/>
          <w:lang w:val="es-ES"/>
        </w:rPr>
        <w:t>marketing</w:t>
      </w:r>
      <w:commentRangeEnd w:id="34"/>
      <w:r w:rsidR="00CB5245">
        <w:rPr>
          <w:rStyle w:val="Refdecomentario"/>
        </w:rPr>
        <w:commentReference w:id="34"/>
      </w:r>
      <w:r w:rsidRPr="32E4FE5C">
        <w:rPr>
          <w:rFonts w:ascii="Arial" w:hAnsi="Arial" w:eastAsia="Arial" w:cs="Arial"/>
          <w:sz w:val="22"/>
          <w:szCs w:val="22"/>
          <w:lang w:val="es-ES"/>
        </w:rPr>
        <w:t xml:space="preserve"> de guerrilla, porque las acciones que se realizan son similares a una emboscada en las que se toma al consumidor por sorpresa. Las acciones BTL se pueden realizar desde varios frentes del mercadeo: </w:t>
      </w:r>
      <w:commentRangeStart w:id="35"/>
      <w:r w:rsidRPr="32E4FE5C">
        <w:rPr>
          <w:rFonts w:ascii="Arial" w:hAnsi="Arial" w:eastAsia="Arial" w:cs="Arial"/>
          <w:i/>
          <w:iCs/>
          <w:sz w:val="22"/>
          <w:szCs w:val="22"/>
          <w:lang w:val="es-ES"/>
        </w:rPr>
        <w:t>street marketing</w:t>
      </w:r>
      <w:r w:rsidRPr="32E4FE5C">
        <w:rPr>
          <w:rFonts w:ascii="Arial" w:hAnsi="Arial" w:eastAsia="Arial" w:cs="Arial"/>
          <w:sz w:val="22"/>
          <w:szCs w:val="22"/>
          <w:lang w:val="es-ES"/>
        </w:rPr>
        <w:t xml:space="preserve">, </w:t>
      </w:r>
      <w:r w:rsidRPr="32E4FE5C">
        <w:rPr>
          <w:rFonts w:ascii="Arial" w:hAnsi="Arial" w:eastAsia="Arial" w:cs="Arial"/>
          <w:i/>
          <w:iCs/>
          <w:sz w:val="22"/>
          <w:szCs w:val="22"/>
          <w:lang w:val="es-ES"/>
        </w:rPr>
        <w:t>merchandising</w:t>
      </w:r>
      <w:r w:rsidRPr="32E4FE5C">
        <w:rPr>
          <w:rFonts w:ascii="Arial" w:hAnsi="Arial" w:eastAsia="Arial" w:cs="Arial"/>
          <w:sz w:val="22"/>
          <w:szCs w:val="22"/>
          <w:lang w:val="es-ES"/>
        </w:rPr>
        <w:t xml:space="preserve">, </w:t>
      </w:r>
      <w:commentRangeEnd w:id="35"/>
      <w:r w:rsidR="00CB5245">
        <w:rPr>
          <w:rStyle w:val="Refdecomentario"/>
        </w:rPr>
        <w:commentReference w:id="35"/>
      </w:r>
      <w:r w:rsidRPr="32E4FE5C">
        <w:rPr>
          <w:rFonts w:ascii="Arial" w:hAnsi="Arial" w:eastAsia="Arial" w:cs="Arial"/>
          <w:sz w:val="22"/>
          <w:szCs w:val="22"/>
          <w:lang w:val="es-ES"/>
        </w:rPr>
        <w:t xml:space="preserve">promoción de ventas, activaciones de marca, impresos. </w:t>
      </w:r>
    </w:p>
    <w:p w:rsidR="0024012F" w:rsidP="0024012F" w:rsidRDefault="0024012F" w14:paraId="4014AE55" w14:textId="77777777">
      <w:pPr>
        <w:pStyle w:val="Normal0"/>
        <w:ind w:firstLine="720"/>
        <w:rPr>
          <w:rFonts w:ascii="Arial" w:hAnsi="Arial" w:eastAsia="Arial" w:cs="Arial"/>
          <w:sz w:val="22"/>
          <w:szCs w:val="22"/>
        </w:rPr>
      </w:pPr>
    </w:p>
    <w:p w:rsidR="0024012F" w:rsidP="0024012F" w:rsidRDefault="0024012F" w14:paraId="7470CA2B" w14:textId="77777777">
      <w:pPr>
        <w:pStyle w:val="Normal0"/>
        <w:numPr>
          <w:ilvl w:val="0"/>
          <w:numId w:val="23"/>
        </w:numPr>
        <w:pBdr>
          <w:top w:val="nil"/>
          <w:left w:val="nil"/>
          <w:bottom w:val="nil"/>
          <w:right w:val="nil"/>
          <w:between w:val="nil"/>
        </w:pBdr>
        <w:ind w:left="462"/>
        <w:rPr>
          <w:rFonts w:ascii="Arial" w:hAnsi="Arial" w:eastAsia="Arial" w:cs="Arial"/>
          <w:b/>
          <w:bCs/>
          <w:i/>
          <w:iCs/>
          <w:color w:val="000000"/>
          <w:sz w:val="22"/>
          <w:szCs w:val="22"/>
          <w:lang w:val="es-ES"/>
        </w:rPr>
      </w:pPr>
      <w:commentRangeStart w:id="36"/>
      <w:r w:rsidRPr="32E4FE5C">
        <w:rPr>
          <w:rFonts w:ascii="Arial" w:hAnsi="Arial" w:eastAsia="Arial" w:cs="Arial"/>
          <w:b/>
          <w:bCs/>
          <w:i/>
          <w:iCs/>
          <w:color w:val="000000" w:themeColor="text1"/>
          <w:sz w:val="22"/>
          <w:szCs w:val="22"/>
          <w:lang w:val="es-ES"/>
        </w:rPr>
        <w:t xml:space="preserve">Street marketing: </w:t>
      </w:r>
      <w:r w:rsidRPr="32E4FE5C">
        <w:rPr>
          <w:rFonts w:ascii="Arial" w:hAnsi="Arial" w:eastAsia="Arial" w:cs="Arial"/>
          <w:i/>
          <w:iCs/>
          <w:color w:val="000000" w:themeColor="text1"/>
          <w:sz w:val="22"/>
          <w:szCs w:val="22"/>
          <w:lang w:val="es-ES"/>
        </w:rPr>
        <w:t>e</w:t>
      </w:r>
      <w:r w:rsidRPr="32E4FE5C">
        <w:rPr>
          <w:rFonts w:ascii="Arial" w:hAnsi="Arial" w:eastAsia="Arial" w:cs="Arial"/>
          <w:color w:val="000000" w:themeColor="text1"/>
          <w:sz w:val="22"/>
          <w:szCs w:val="22"/>
          <w:lang w:val="es-ES"/>
        </w:rPr>
        <w:t xml:space="preserve">s una técnica que realiza en espacios públicos y concurridos, en la que se aprovechan los elementos del ambiente para el desarrollo de estrategias de comunicación con un alto nivel de conceptualización. El </w:t>
      </w:r>
      <w:r w:rsidRPr="32E4FE5C">
        <w:rPr>
          <w:rFonts w:ascii="Arial" w:hAnsi="Arial" w:eastAsia="Arial" w:cs="Arial"/>
          <w:i/>
          <w:iCs/>
          <w:color w:val="000000" w:themeColor="text1"/>
          <w:sz w:val="22"/>
          <w:szCs w:val="22"/>
          <w:lang w:val="es-ES"/>
        </w:rPr>
        <w:t>Street marketing</w:t>
      </w:r>
      <w:r w:rsidRPr="32E4FE5C">
        <w:rPr>
          <w:rFonts w:ascii="Arial" w:hAnsi="Arial" w:eastAsia="Arial" w:cs="Arial"/>
          <w:color w:val="000000" w:themeColor="text1"/>
          <w:sz w:val="22"/>
          <w:szCs w:val="22"/>
          <w:lang w:val="es-ES"/>
        </w:rPr>
        <w:t xml:space="preserve"> suele ser un poco invasivo en algunas ocasiones; sin embargo, esa característica le da un alto grado de espectacularidad e impacto, elementos que garantizan la recordación del mensaje y la viralidad del mismo en redes sociales y otros medios.</w:t>
      </w:r>
    </w:p>
    <w:p w:rsidR="0024012F" w:rsidP="0024012F" w:rsidRDefault="0024012F" w14:paraId="2608C4EA" w14:textId="77777777">
      <w:pPr>
        <w:pStyle w:val="Normal0"/>
        <w:rPr>
          <w:rFonts w:ascii="Arial" w:hAnsi="Arial" w:eastAsia="Arial" w:cs="Arial"/>
          <w:sz w:val="22"/>
          <w:szCs w:val="22"/>
        </w:rPr>
      </w:pPr>
    </w:p>
    <w:p w:rsidR="0024012F" w:rsidP="0024012F" w:rsidRDefault="0024012F" w14:paraId="39771110" w14:textId="77777777">
      <w:pPr>
        <w:pStyle w:val="Normal0"/>
        <w:numPr>
          <w:ilvl w:val="0"/>
          <w:numId w:val="23"/>
        </w:numPr>
        <w:pBdr>
          <w:top w:val="nil"/>
          <w:left w:val="nil"/>
          <w:bottom w:val="nil"/>
          <w:right w:val="nil"/>
          <w:between w:val="nil"/>
        </w:pBdr>
        <w:ind w:left="462"/>
        <w:rPr>
          <w:rFonts w:ascii="Arial" w:hAnsi="Arial" w:eastAsia="Arial" w:cs="Arial"/>
          <w:b/>
          <w:bCs/>
          <w:i/>
          <w:iCs/>
          <w:color w:val="000000"/>
          <w:sz w:val="22"/>
          <w:szCs w:val="22"/>
          <w:lang w:val="es-ES"/>
        </w:rPr>
      </w:pPr>
      <w:r w:rsidRPr="32E4FE5C">
        <w:rPr>
          <w:rFonts w:ascii="Arial" w:hAnsi="Arial" w:eastAsia="Arial" w:cs="Arial"/>
          <w:b/>
          <w:bCs/>
          <w:i/>
          <w:iCs/>
          <w:color w:val="000000" w:themeColor="text1"/>
          <w:sz w:val="22"/>
          <w:szCs w:val="22"/>
          <w:lang w:val="es-ES"/>
        </w:rPr>
        <w:t xml:space="preserve">Merchandising: </w:t>
      </w:r>
      <w:r w:rsidRPr="32E4FE5C">
        <w:rPr>
          <w:rFonts w:ascii="Arial" w:hAnsi="Arial" w:eastAsia="Arial" w:cs="Arial"/>
          <w:color w:val="000000" w:themeColor="text1"/>
          <w:sz w:val="22"/>
          <w:szCs w:val="22"/>
          <w:lang w:val="es-ES"/>
        </w:rPr>
        <w:t xml:space="preserve">es una sub-rama del marketing, también llamado micromercadeo. Tiene como finalidad el diseño de las estrategias y actividades relacionadas con la promoción, exhibición y colocación de los productos en el punto de venta. Y es precisamente el punto de venta, uno de los focos donde se desarrollan acciones BTL con mayor frecuencia, debido a la concurrencia de personas y la posibilidad de segmentar el mercado a través de las categorías de productos. El BTL en el </w:t>
      </w:r>
      <w:r w:rsidRPr="32E4FE5C">
        <w:rPr>
          <w:rFonts w:ascii="Arial" w:hAnsi="Arial" w:eastAsia="Arial" w:cs="Arial"/>
          <w:i/>
          <w:iCs/>
          <w:color w:val="000000" w:themeColor="text1"/>
          <w:sz w:val="22"/>
          <w:szCs w:val="22"/>
          <w:lang w:val="es-ES"/>
        </w:rPr>
        <w:t>merchandising</w:t>
      </w:r>
      <w:r w:rsidRPr="32E4FE5C">
        <w:rPr>
          <w:rFonts w:ascii="Arial" w:hAnsi="Arial" w:eastAsia="Arial" w:cs="Arial"/>
          <w:color w:val="000000" w:themeColor="text1"/>
          <w:sz w:val="22"/>
          <w:szCs w:val="22"/>
          <w:lang w:val="es-ES"/>
        </w:rPr>
        <w:t xml:space="preserve"> puede realizar acciones enfocadas en eventos, promociones, tomas de punto de venta, exhibiciones, concursos, ofertas y descuentos.</w:t>
      </w:r>
    </w:p>
    <w:p w:rsidR="0024012F" w:rsidP="0024012F" w:rsidRDefault="0024012F" w14:paraId="27D6544D" w14:textId="77777777">
      <w:pPr>
        <w:pStyle w:val="Normal0"/>
        <w:rPr>
          <w:rFonts w:ascii="Arial" w:hAnsi="Arial" w:eastAsia="Arial" w:cs="Arial"/>
          <w:sz w:val="22"/>
          <w:szCs w:val="22"/>
        </w:rPr>
      </w:pPr>
    </w:p>
    <w:p w:rsidR="0024012F" w:rsidP="0024012F" w:rsidRDefault="0024012F" w14:paraId="646CDE5E" w14:textId="77777777">
      <w:pPr>
        <w:pStyle w:val="Normal0"/>
        <w:numPr>
          <w:ilvl w:val="0"/>
          <w:numId w:val="7"/>
        </w:numPr>
        <w:pBdr>
          <w:top w:val="nil"/>
          <w:left w:val="nil"/>
          <w:bottom w:val="nil"/>
          <w:right w:val="nil"/>
          <w:between w:val="nil"/>
        </w:pBdr>
        <w:ind w:left="462"/>
        <w:rPr>
          <w:rFonts w:ascii="Arial" w:hAnsi="Arial" w:eastAsia="Arial" w:cs="Arial"/>
          <w:b/>
          <w:color w:val="000000"/>
          <w:sz w:val="22"/>
          <w:szCs w:val="22"/>
        </w:rPr>
      </w:pPr>
      <w:r>
        <w:rPr>
          <w:rFonts w:ascii="Arial" w:hAnsi="Arial" w:eastAsia="Arial" w:cs="Arial"/>
          <w:b/>
          <w:color w:val="000000"/>
          <w:sz w:val="22"/>
          <w:szCs w:val="22"/>
        </w:rPr>
        <w:t xml:space="preserve">Promoción de ventas: </w:t>
      </w:r>
      <w:r>
        <w:rPr>
          <w:rFonts w:ascii="Arial" w:hAnsi="Arial" w:eastAsia="Arial" w:cs="Arial"/>
          <w:color w:val="000000"/>
          <w:sz w:val="22"/>
          <w:szCs w:val="22"/>
        </w:rPr>
        <w:t xml:space="preserve">se define como “los incentivos a corto plazo que fomentan la compra o venta de un producto o servicio” (Kotler y Armstrong, 2003). </w:t>
      </w:r>
    </w:p>
    <w:p w:rsidR="0024012F" w:rsidP="0024012F" w:rsidRDefault="0024012F" w14:paraId="3F9BB888" w14:textId="77777777">
      <w:pPr>
        <w:pStyle w:val="Normal0"/>
        <w:pBdr>
          <w:top w:val="nil"/>
          <w:left w:val="nil"/>
          <w:bottom w:val="nil"/>
          <w:right w:val="nil"/>
          <w:between w:val="nil"/>
        </w:pBdr>
        <w:ind w:left="462"/>
        <w:rPr>
          <w:rFonts w:ascii="Arial" w:hAnsi="Arial" w:eastAsia="Arial" w:cs="Arial"/>
          <w:b/>
          <w:color w:val="000000"/>
          <w:sz w:val="22"/>
          <w:szCs w:val="22"/>
        </w:rPr>
      </w:pPr>
    </w:p>
    <w:p w:rsidR="0024012F" w:rsidP="0024012F" w:rsidRDefault="0024012F" w14:paraId="540300F6" w14:textId="77777777">
      <w:pPr>
        <w:pStyle w:val="Normal0"/>
        <w:pBdr>
          <w:top w:val="nil"/>
          <w:left w:val="nil"/>
          <w:bottom w:val="nil"/>
          <w:right w:val="nil"/>
          <w:between w:val="nil"/>
        </w:pBdr>
        <w:ind w:left="462"/>
        <w:rPr>
          <w:rFonts w:ascii="Arial" w:hAnsi="Arial" w:eastAsia="Arial" w:cs="Arial"/>
          <w:b/>
          <w:color w:val="000000"/>
          <w:sz w:val="22"/>
          <w:szCs w:val="22"/>
        </w:rPr>
      </w:pPr>
      <w:r>
        <w:rPr>
          <w:rFonts w:ascii="Arial" w:hAnsi="Arial" w:eastAsia="Arial" w:cs="Arial"/>
          <w:color w:val="000000"/>
          <w:sz w:val="22"/>
          <w:szCs w:val="22"/>
        </w:rPr>
        <w:t>Recuerde que este tema se explicó en las técnicas de comunicación.</w:t>
      </w:r>
    </w:p>
    <w:p w:rsidR="0024012F" w:rsidP="0024012F" w:rsidRDefault="0024012F" w14:paraId="1248C91E" w14:textId="77777777">
      <w:pPr>
        <w:pStyle w:val="Normal0"/>
        <w:rPr>
          <w:rFonts w:ascii="Arial" w:hAnsi="Arial" w:eastAsia="Arial" w:cs="Arial"/>
          <w:sz w:val="22"/>
          <w:szCs w:val="22"/>
        </w:rPr>
      </w:pPr>
    </w:p>
    <w:p w:rsidR="0024012F" w:rsidP="0024012F" w:rsidRDefault="0024012F" w14:paraId="0D583F05" w14:textId="77777777">
      <w:pPr>
        <w:pStyle w:val="Normal0"/>
        <w:numPr>
          <w:ilvl w:val="0"/>
          <w:numId w:val="23"/>
        </w:numPr>
        <w:pBdr>
          <w:top w:val="nil"/>
          <w:left w:val="nil"/>
          <w:bottom w:val="nil"/>
          <w:right w:val="nil"/>
          <w:between w:val="nil"/>
        </w:pBdr>
        <w:ind w:left="462"/>
        <w:rPr>
          <w:rFonts w:ascii="Arial" w:hAnsi="Arial" w:eastAsia="Arial" w:cs="Arial"/>
          <w:color w:val="000000"/>
          <w:sz w:val="22"/>
          <w:szCs w:val="22"/>
          <w:lang w:val="es-ES"/>
        </w:rPr>
      </w:pPr>
      <w:r w:rsidRPr="32E4FE5C">
        <w:rPr>
          <w:rFonts w:ascii="Arial" w:hAnsi="Arial" w:eastAsia="Arial" w:cs="Arial"/>
          <w:b/>
          <w:bCs/>
          <w:color w:val="000000" w:themeColor="text1"/>
          <w:sz w:val="22"/>
          <w:szCs w:val="22"/>
          <w:lang w:val="es-ES"/>
        </w:rPr>
        <w:t xml:space="preserve">Activaciones de marca: </w:t>
      </w:r>
      <w:r w:rsidRPr="32E4FE5C">
        <w:rPr>
          <w:rFonts w:ascii="Arial" w:hAnsi="Arial" w:eastAsia="Arial" w:cs="Arial"/>
          <w:color w:val="000000" w:themeColor="text1"/>
          <w:sz w:val="22"/>
          <w:szCs w:val="22"/>
          <w:lang w:val="es-ES"/>
        </w:rPr>
        <w:t>son acciones de marketing enfocadas en generar un alto nivel de recordación en el mercado objetivo; se realizan a través de experiencias en las que el consumidor tiene interacción con la marca, recibiendo un mensaje muy concreto relacionado con la propuesta de valor o los beneficios que esta ofrece. Las activaciones tienen un alto contenido de creatividad, implican un bajo presupuesto y tienen doble funcionalidad: generar impacto positivo y recordación en quienes son alcanzados por la acción y se convierten en un video promocional para las redes sociales, muchos de ellos llegando a ser muy virales.</w:t>
      </w:r>
    </w:p>
    <w:p w:rsidR="0024012F" w:rsidP="0024012F" w:rsidRDefault="0024012F" w14:paraId="0D76625C" w14:textId="77777777">
      <w:pPr>
        <w:pStyle w:val="Normal0"/>
        <w:rPr>
          <w:rFonts w:ascii="Arial" w:hAnsi="Arial" w:eastAsia="Arial" w:cs="Arial"/>
          <w:sz w:val="22"/>
          <w:szCs w:val="22"/>
        </w:rPr>
      </w:pPr>
    </w:p>
    <w:p w:rsidR="0024012F" w:rsidP="0024012F" w:rsidRDefault="0024012F" w14:paraId="11A8181A" w14:textId="77777777">
      <w:pPr>
        <w:pStyle w:val="Normal0"/>
        <w:numPr>
          <w:ilvl w:val="0"/>
          <w:numId w:val="23"/>
        </w:numPr>
        <w:pBdr>
          <w:top w:val="nil"/>
          <w:left w:val="nil"/>
          <w:bottom w:val="nil"/>
          <w:right w:val="nil"/>
          <w:between w:val="nil"/>
        </w:pBdr>
        <w:ind w:left="462"/>
        <w:rPr>
          <w:rFonts w:ascii="Arial" w:hAnsi="Arial" w:eastAsia="Arial" w:cs="Arial"/>
          <w:b/>
          <w:bCs/>
          <w:color w:val="000000"/>
          <w:sz w:val="22"/>
          <w:szCs w:val="22"/>
          <w:lang w:val="es-ES"/>
        </w:rPr>
      </w:pPr>
      <w:r w:rsidRPr="32E4FE5C">
        <w:rPr>
          <w:rFonts w:ascii="Arial" w:hAnsi="Arial" w:eastAsia="Arial" w:cs="Arial"/>
          <w:b/>
          <w:bCs/>
          <w:color w:val="000000" w:themeColor="text1"/>
          <w:sz w:val="22"/>
          <w:szCs w:val="22"/>
          <w:lang w:val="es-ES"/>
        </w:rPr>
        <w:t xml:space="preserve">Impresos: </w:t>
      </w:r>
      <w:r w:rsidRPr="32E4FE5C">
        <w:rPr>
          <w:rFonts w:ascii="Arial" w:hAnsi="Arial" w:eastAsia="Arial" w:cs="Arial"/>
          <w:color w:val="000000" w:themeColor="text1"/>
          <w:sz w:val="22"/>
          <w:szCs w:val="22"/>
          <w:lang w:val="es-ES"/>
        </w:rPr>
        <w:t xml:space="preserve">el BTL se puede realizar de múltiples formas, por lo general está involucrado el diseño gráfico y es ahí donde se pueden romper los esquemas convencionales. Este proceso debe involucrar tanto al diseñador como a quien va a producir la pieza, que por lo general representa un reto. </w:t>
      </w:r>
      <w:commentRangeEnd w:id="36"/>
      <w:r w:rsidR="00CB5245">
        <w:rPr>
          <w:rStyle w:val="Refdecomentario"/>
        </w:rPr>
        <w:commentReference w:id="36"/>
      </w:r>
    </w:p>
    <w:p w:rsidR="0024012F" w:rsidP="0024012F" w:rsidRDefault="0024012F" w14:paraId="78B14527" w14:textId="77777777">
      <w:pPr>
        <w:pStyle w:val="Normal0"/>
        <w:rPr>
          <w:rFonts w:ascii="Arial" w:hAnsi="Arial" w:eastAsia="Arial" w:cs="Arial"/>
          <w:sz w:val="22"/>
          <w:szCs w:val="22"/>
        </w:rPr>
      </w:pPr>
    </w:p>
    <w:p w:rsidR="0024012F" w:rsidP="0024012F" w:rsidRDefault="0024012F" w14:paraId="43B6F3B6" w14:textId="77777777">
      <w:pPr>
        <w:pStyle w:val="Normal0"/>
        <w:ind w:left="462"/>
        <w:rPr>
          <w:rFonts w:ascii="Arial" w:hAnsi="Arial" w:eastAsia="Arial" w:cs="Arial"/>
          <w:sz w:val="22"/>
          <w:szCs w:val="22"/>
        </w:rPr>
      </w:pPr>
      <w:r>
        <w:rPr>
          <w:rFonts w:ascii="Arial" w:hAnsi="Arial" w:eastAsia="Arial" w:cs="Arial"/>
          <w:sz w:val="22"/>
          <w:szCs w:val="22"/>
        </w:rPr>
        <w:t>En el siguiente ejemplo se puede ver reflejado lo anterior, en la promoción de un parque de esquí en invierno:</w:t>
      </w:r>
    </w:p>
    <w:p w:rsidR="0024012F" w:rsidP="0024012F" w:rsidRDefault="0024012F" w14:paraId="5CB06169" w14:textId="77777777">
      <w:pPr>
        <w:pStyle w:val="Normal0"/>
        <w:rPr>
          <w:rFonts w:ascii="Arial" w:hAnsi="Arial" w:eastAsia="Arial" w:cs="Arial"/>
          <w:sz w:val="22"/>
          <w:szCs w:val="22"/>
        </w:rPr>
      </w:pPr>
    </w:p>
    <w:p w:rsidR="0024012F" w:rsidP="0024012F" w:rsidRDefault="0024012F" w14:paraId="7595E03E" w14:textId="77777777">
      <w:pPr>
        <w:pStyle w:val="Normal0"/>
        <w:keepNext/>
        <w:pBdr>
          <w:top w:val="nil"/>
          <w:left w:val="nil"/>
          <w:bottom w:val="nil"/>
          <w:right w:val="nil"/>
          <w:between w:val="nil"/>
        </w:pBdr>
        <w:spacing w:after="200"/>
        <w:rPr>
          <w:rFonts w:ascii="Arial" w:hAnsi="Arial" w:eastAsia="Arial" w:cs="Arial"/>
          <w:b/>
          <w:color w:val="000000"/>
          <w:sz w:val="20"/>
          <w:szCs w:val="20"/>
        </w:rPr>
      </w:pPr>
      <w:r>
        <w:rPr>
          <w:rFonts w:ascii="Arial" w:hAnsi="Arial" w:eastAsia="Arial" w:cs="Arial"/>
          <w:b/>
          <w:color w:val="000000"/>
          <w:sz w:val="20"/>
          <w:szCs w:val="20"/>
        </w:rPr>
        <w:t>Figura 3</w:t>
      </w:r>
    </w:p>
    <w:p w:rsidR="0024012F" w:rsidP="0024012F" w:rsidRDefault="0024012F" w14:paraId="11C8A855" w14:textId="77777777">
      <w:pPr>
        <w:pStyle w:val="Normal0"/>
        <w:rPr>
          <w:rFonts w:ascii="Arial" w:hAnsi="Arial" w:eastAsia="Arial" w:cs="Arial"/>
          <w:color w:val="000000"/>
          <w:sz w:val="20"/>
          <w:szCs w:val="20"/>
        </w:rPr>
      </w:pPr>
      <w:commentRangeStart w:id="278257934"/>
      <w:r w:rsidRPr="06037867" w:rsidR="0024012F">
        <w:rPr>
          <w:rFonts w:ascii="Arial" w:hAnsi="Arial" w:eastAsia="Arial" w:cs="Arial"/>
          <w:color w:val="000000" w:themeColor="text1" w:themeTint="FF" w:themeShade="FF"/>
          <w:sz w:val="20"/>
          <w:szCs w:val="20"/>
        </w:rPr>
        <w:t>Marketing</w:t>
      </w:r>
      <w:commentRangeEnd w:id="278257934"/>
      <w:r>
        <w:rPr>
          <w:rStyle w:val="CommentReference"/>
        </w:rPr>
        <w:commentReference w:id="278257934"/>
      </w:r>
      <w:r w:rsidRPr="06037867" w:rsidR="0024012F">
        <w:rPr>
          <w:rFonts w:ascii="Arial" w:hAnsi="Arial" w:eastAsia="Arial" w:cs="Arial"/>
          <w:color w:val="000000" w:themeColor="text1" w:themeTint="FF" w:themeShade="FF"/>
          <w:sz w:val="20"/>
          <w:szCs w:val="20"/>
        </w:rPr>
        <w:t xml:space="preserve"> de guerrilla en la nieve</w:t>
      </w:r>
    </w:p>
    <w:p w:rsidR="0024012F" w:rsidP="0024012F" w:rsidRDefault="0024012F" w14:paraId="59EE7774" w14:textId="77777777">
      <w:pPr>
        <w:pStyle w:val="Normal0"/>
        <w:rPr>
          <w:rFonts w:ascii="Arial" w:hAnsi="Arial" w:eastAsia="Arial" w:cs="Arial"/>
          <w:color w:val="000000"/>
          <w:sz w:val="20"/>
          <w:szCs w:val="20"/>
        </w:rPr>
      </w:pPr>
    </w:p>
    <w:p w:rsidR="0024012F" w:rsidP="0024012F" w:rsidRDefault="0024012F" w14:paraId="43931260" w14:textId="5DCAE291">
      <w:pPr>
        <w:pStyle w:val="Normal0"/>
        <w:rPr>
          <w:rFonts w:ascii="Arial" w:hAnsi="Arial" w:eastAsia="Arial" w:cs="Arial"/>
          <w:sz w:val="22"/>
          <w:szCs w:val="22"/>
        </w:rPr>
      </w:pPr>
      <w:commentRangeStart w:id="37"/>
      <w:r>
        <w:rPr>
          <w:rFonts w:ascii="Arial" w:hAnsi="Arial" w:eastAsia="Arial" w:cs="Arial"/>
          <w:noProof/>
          <w:sz w:val="22"/>
          <w:szCs w:val="22"/>
        </w:rPr>
        <w:drawing>
          <wp:inline distT="0" distB="0" distL="0" distR="0" wp14:anchorId="228CFF91" wp14:editId="44FD4D5D">
            <wp:extent cx="1974273" cy="1773382"/>
            <wp:effectExtent l="0" t="0" r="6985" b="0"/>
            <wp:docPr id="60" name="image2.png" descr="Una persona con una laptop&#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60" name="image2.png" descr="Una persona con una laptop&#10;&#10;Descripción generada automáticamente con confianza media"/>
                    <pic:cNvPicPr preferRelativeResize="0"/>
                  </pic:nvPicPr>
                  <pic:blipFill>
                    <a:blip r:embed="rId17"/>
                    <a:srcRect/>
                    <a:stretch>
                      <a:fillRect/>
                    </a:stretch>
                  </pic:blipFill>
                  <pic:spPr>
                    <a:xfrm>
                      <a:off x="0" y="0"/>
                      <a:ext cx="1998584" cy="1795220"/>
                    </a:xfrm>
                    <a:prstGeom prst="rect">
                      <a:avLst/>
                    </a:prstGeom>
                    <a:ln/>
                  </pic:spPr>
                </pic:pic>
              </a:graphicData>
            </a:graphic>
          </wp:inline>
        </w:drawing>
      </w:r>
      <w:r>
        <w:rPr>
          <w:rFonts w:ascii="Arial" w:hAnsi="Arial" w:eastAsia="Arial" w:cs="Arial"/>
          <w:noProof/>
          <w:sz w:val="22"/>
          <w:szCs w:val="22"/>
        </w:rPr>
        <w:drawing>
          <wp:inline distT="0" distB="0" distL="0" distR="0" wp14:anchorId="116642BA" wp14:editId="78C90A60">
            <wp:extent cx="2050473" cy="1780310"/>
            <wp:effectExtent l="0" t="0" r="6985" b="0"/>
            <wp:docPr id="63" name="image6.png" descr="Persona en tabla de nieve&#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63" name="image6.png" descr="Persona en tabla de nieve&#10;&#10;Descripción generada automáticamente con confianza media"/>
                    <pic:cNvPicPr preferRelativeResize="0"/>
                  </pic:nvPicPr>
                  <pic:blipFill>
                    <a:blip r:embed="rId18"/>
                    <a:srcRect/>
                    <a:stretch>
                      <a:fillRect/>
                    </a:stretch>
                  </pic:blipFill>
                  <pic:spPr>
                    <a:xfrm>
                      <a:off x="0" y="0"/>
                      <a:ext cx="2061409" cy="1789805"/>
                    </a:xfrm>
                    <a:prstGeom prst="rect">
                      <a:avLst/>
                    </a:prstGeom>
                    <a:ln/>
                  </pic:spPr>
                </pic:pic>
              </a:graphicData>
            </a:graphic>
          </wp:inline>
        </w:drawing>
      </w:r>
      <w:r>
        <w:rPr>
          <w:rFonts w:ascii="Arial" w:hAnsi="Arial" w:eastAsia="Arial" w:cs="Arial"/>
          <w:noProof/>
          <w:sz w:val="22"/>
          <w:szCs w:val="22"/>
        </w:rPr>
        <w:drawing>
          <wp:inline distT="0" distB="0" distL="0" distR="0" wp14:anchorId="62E44B13" wp14:editId="2B751956">
            <wp:extent cx="2175164" cy="1766166"/>
            <wp:effectExtent l="0" t="0" r="0" b="5715"/>
            <wp:docPr id="62" name="image4.png" descr="Coche cubierto de nieve&#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62" name="image4.png" descr="Coche cubierto de nieve&#10;&#10;Descripción generada automáticamente con confianza baja"/>
                    <pic:cNvPicPr preferRelativeResize="0"/>
                  </pic:nvPicPr>
                  <pic:blipFill>
                    <a:blip r:embed="rId19"/>
                    <a:srcRect/>
                    <a:stretch>
                      <a:fillRect/>
                    </a:stretch>
                  </pic:blipFill>
                  <pic:spPr>
                    <a:xfrm>
                      <a:off x="0" y="0"/>
                      <a:ext cx="2199277" cy="1785745"/>
                    </a:xfrm>
                    <a:prstGeom prst="rect">
                      <a:avLst/>
                    </a:prstGeom>
                    <a:ln/>
                  </pic:spPr>
                </pic:pic>
              </a:graphicData>
            </a:graphic>
          </wp:inline>
        </w:drawing>
      </w:r>
      <w:commentRangeEnd w:id="37"/>
      <w:r w:rsidR="00445309">
        <w:rPr>
          <w:rStyle w:val="Refdecomentario"/>
        </w:rPr>
        <w:commentReference w:id="37"/>
      </w:r>
    </w:p>
    <w:p w:rsidR="0024012F" w:rsidP="0024012F" w:rsidRDefault="0024012F" w14:paraId="7C34B76D" w14:textId="77777777">
      <w:pPr>
        <w:pStyle w:val="Normal0"/>
        <w:rPr>
          <w:rFonts w:ascii="Arial" w:hAnsi="Arial" w:eastAsia="Arial" w:cs="Arial"/>
          <w:sz w:val="22"/>
          <w:szCs w:val="22"/>
        </w:rPr>
      </w:pPr>
    </w:p>
    <w:p w:rsidR="0024012F" w:rsidP="0024012F" w:rsidRDefault="0024012F" w14:paraId="0D6DC68A" w14:textId="77777777">
      <w:pPr>
        <w:pStyle w:val="Normal0"/>
        <w:rPr>
          <w:rFonts w:ascii="Arial" w:hAnsi="Arial" w:eastAsia="Arial" w:cs="Arial"/>
          <w:sz w:val="20"/>
          <w:szCs w:val="20"/>
          <w:lang w:val="es-ES"/>
        </w:rPr>
      </w:pPr>
      <w:r w:rsidRPr="32E4FE5C">
        <w:rPr>
          <w:rFonts w:ascii="Arial" w:hAnsi="Arial" w:eastAsia="Arial" w:cs="Arial"/>
          <w:sz w:val="20"/>
          <w:szCs w:val="20"/>
          <w:lang w:val="es-ES"/>
        </w:rPr>
        <w:t>Fuente: InformaBTL (2010)</w:t>
      </w:r>
    </w:p>
    <w:p w:rsidR="0024012F" w:rsidP="0024012F" w:rsidRDefault="0024012F" w14:paraId="47664C03" w14:textId="77777777">
      <w:pPr>
        <w:pStyle w:val="Normal0"/>
        <w:rPr>
          <w:rFonts w:ascii="Arial" w:hAnsi="Arial" w:eastAsia="Arial" w:cs="Arial"/>
          <w:sz w:val="20"/>
          <w:szCs w:val="20"/>
          <w:lang w:val="es-ES"/>
        </w:rPr>
      </w:pPr>
    </w:p>
    <w:p w:rsidR="0024012F" w:rsidP="0024012F" w:rsidRDefault="0024012F" w14:paraId="3A7EEB8D" w14:textId="77777777">
      <w:pPr>
        <w:pStyle w:val="Normal0"/>
        <w:rPr>
          <w:rFonts w:ascii="Arial" w:hAnsi="Arial" w:eastAsia="Arial" w:cs="Arial"/>
          <w:sz w:val="20"/>
          <w:szCs w:val="20"/>
          <w:lang w:val="es-ES"/>
        </w:rPr>
      </w:pPr>
    </w:p>
    <w:p w:rsidR="0024012F" w:rsidP="0024012F" w:rsidRDefault="0024012F" w14:paraId="321F5F9C" w14:textId="77777777">
      <w:pPr>
        <w:pStyle w:val="Normal0"/>
        <w:rPr>
          <w:rFonts w:ascii="Arial" w:hAnsi="Arial" w:eastAsia="Arial" w:cs="Arial"/>
          <w:b/>
          <w:sz w:val="22"/>
          <w:szCs w:val="22"/>
        </w:rPr>
      </w:pPr>
      <w:r>
        <w:rPr>
          <w:rFonts w:ascii="Arial" w:hAnsi="Arial" w:eastAsia="Arial" w:cs="Arial"/>
          <w:b/>
          <w:sz w:val="22"/>
          <w:szCs w:val="22"/>
        </w:rPr>
        <w:t>1.5 Estructura del plan de comunicación</w:t>
      </w:r>
    </w:p>
    <w:p w:rsidR="0024012F" w:rsidP="0024012F" w:rsidRDefault="0024012F" w14:paraId="78A39FE9" w14:textId="77777777">
      <w:pPr>
        <w:pStyle w:val="Normal0"/>
        <w:rPr>
          <w:rFonts w:ascii="Arial" w:hAnsi="Arial" w:eastAsia="Arial" w:cs="Arial"/>
          <w:b/>
          <w:sz w:val="22"/>
          <w:szCs w:val="22"/>
        </w:rPr>
      </w:pPr>
    </w:p>
    <w:p w:rsidR="0024012F" w:rsidP="0024012F" w:rsidRDefault="0024012F" w14:paraId="383AAF59" w14:textId="77777777">
      <w:pPr>
        <w:pStyle w:val="Normal0"/>
        <w:rPr>
          <w:rFonts w:ascii="Arial" w:hAnsi="Arial" w:eastAsia="Arial" w:cs="Arial"/>
          <w:sz w:val="22"/>
          <w:szCs w:val="22"/>
          <w:lang w:val="es-ES"/>
        </w:rPr>
      </w:pPr>
      <w:r w:rsidRPr="32E4FE5C">
        <w:rPr>
          <w:rFonts w:ascii="Arial" w:hAnsi="Arial" w:eastAsia="Arial" w:cs="Arial"/>
          <w:sz w:val="22"/>
          <w:szCs w:val="22"/>
          <w:lang w:val="es-ES"/>
        </w:rPr>
        <w:t>El plan de comunicación es muy similar al desarrollo de la campaña publicitaria; sin embargo, se puede considerar un plan como un proceso estructurado más a largo plazo, es por ello que en este se plantea un grupo de estrategias más detalladas y con un enfoque direccionado a que la marca mantenga interacción permanente con el cliente.</w:t>
      </w:r>
    </w:p>
    <w:p w:rsidR="0024012F" w:rsidP="0024012F" w:rsidRDefault="0024012F" w14:paraId="3E65ACFE" w14:textId="77777777">
      <w:pPr>
        <w:pStyle w:val="Normal0"/>
        <w:rPr>
          <w:rFonts w:ascii="Arial" w:hAnsi="Arial" w:eastAsia="Arial" w:cs="Arial"/>
          <w:sz w:val="22"/>
          <w:szCs w:val="22"/>
        </w:rPr>
      </w:pPr>
    </w:p>
    <w:p w:rsidR="007B741F" w:rsidP="0024012F" w:rsidRDefault="0024012F" w14:paraId="088FB91B" w14:textId="77777777">
      <w:pPr>
        <w:pStyle w:val="Normal0"/>
        <w:rPr>
          <w:rFonts w:ascii="Arial" w:hAnsi="Arial" w:eastAsia="Arial" w:cs="Arial"/>
          <w:sz w:val="22"/>
          <w:szCs w:val="22"/>
          <w:lang w:val="es-ES"/>
        </w:rPr>
      </w:pPr>
      <w:r w:rsidRPr="32E4FE5C">
        <w:rPr>
          <w:rFonts w:ascii="Arial" w:hAnsi="Arial" w:eastAsia="Arial" w:cs="Arial"/>
          <w:sz w:val="22"/>
          <w:szCs w:val="22"/>
          <w:lang w:val="es-ES"/>
        </w:rPr>
        <w:t xml:space="preserve">El plan de comunicaciones debe realizarse con una estructura de planificación estratégica, la cual permite llevar a cabo cada una de las acciones en función del cumplimiento de los objetivos; teniendo en cuenta todos estos elementos el desarrollo del plan es claro para los participantes. Cada plan puede constituir varias campañas, una estrategia convertirse en una campaña, de ahí que para cada una se realice un </w:t>
      </w:r>
      <w:commentRangeStart w:id="38"/>
      <w:r w:rsidRPr="32E4FE5C">
        <w:rPr>
          <w:rFonts w:ascii="Arial" w:hAnsi="Arial" w:eastAsia="Arial" w:cs="Arial"/>
          <w:i/>
          <w:iCs/>
          <w:sz w:val="22"/>
          <w:szCs w:val="22"/>
          <w:lang w:val="es-ES"/>
        </w:rPr>
        <w:t>brief</w:t>
      </w:r>
      <w:r w:rsidRPr="32E4FE5C">
        <w:rPr>
          <w:rFonts w:ascii="Arial" w:hAnsi="Arial" w:eastAsia="Arial" w:cs="Arial"/>
          <w:sz w:val="22"/>
          <w:szCs w:val="22"/>
          <w:lang w:val="es-ES"/>
        </w:rPr>
        <w:t xml:space="preserve"> </w:t>
      </w:r>
      <w:commentRangeEnd w:id="38"/>
      <w:r w:rsidR="007B741F">
        <w:rPr>
          <w:rStyle w:val="Refdecomentario"/>
        </w:rPr>
        <w:commentReference w:id="38"/>
      </w:r>
      <w:r w:rsidRPr="32E4FE5C">
        <w:rPr>
          <w:rFonts w:ascii="Arial" w:hAnsi="Arial" w:eastAsia="Arial" w:cs="Arial"/>
          <w:sz w:val="22"/>
          <w:szCs w:val="22"/>
          <w:lang w:val="es-ES"/>
        </w:rPr>
        <w:t xml:space="preserve">táctico. </w:t>
      </w:r>
    </w:p>
    <w:p w:rsidR="007B741F" w:rsidP="007B741F" w:rsidRDefault="007B741F" w14:paraId="3FF8E97D" w14:textId="4E09A4D7">
      <w:pPr>
        <w:pStyle w:val="Normal0"/>
        <w:rPr>
          <w:rFonts w:ascii="Arial" w:hAnsi="Arial" w:eastAsia="Arial" w:cs="Arial"/>
          <w:sz w:val="22"/>
          <w:szCs w:val="22"/>
        </w:rPr>
      </w:pPr>
      <w:r>
        <w:rPr>
          <w:rFonts w:ascii="Arial" w:hAnsi="Arial" w:eastAsia="Arial" w:cs="Arial"/>
          <w:sz w:val="22"/>
          <w:szCs w:val="22"/>
        </w:rPr>
        <w:t>Antes del desarrollo de la estructura del plan se debe contemplar al detalle varios elementos que van a servir como insumo para su desarrollo, sin ellos no sería posible realizarlo:</w:t>
      </w:r>
    </w:p>
    <w:p w:rsidR="007B741F" w:rsidP="007B741F" w:rsidRDefault="007B741F" w14:paraId="4B222485" w14:textId="77777777">
      <w:pPr>
        <w:pStyle w:val="Normal0"/>
        <w:rPr>
          <w:rFonts w:ascii="Arial" w:hAnsi="Arial" w:eastAsia="Arial" w:cs="Arial"/>
          <w:sz w:val="22"/>
          <w:szCs w:val="22"/>
        </w:rPr>
      </w:pPr>
    </w:p>
    <w:p w:rsidRPr="00826F06" w:rsidR="007B741F" w:rsidP="007B741F" w:rsidRDefault="007B741F" w14:paraId="77DFE06C" w14:textId="77777777">
      <w:pPr>
        <w:pStyle w:val="Normal0"/>
        <w:numPr>
          <w:ilvl w:val="0"/>
          <w:numId w:val="8"/>
        </w:numPr>
        <w:pBdr>
          <w:top w:val="nil"/>
          <w:left w:val="nil"/>
          <w:bottom w:val="nil"/>
          <w:right w:val="nil"/>
          <w:between w:val="nil"/>
        </w:pBdr>
        <w:rPr>
          <w:rFonts w:ascii="Arial" w:hAnsi="Arial" w:eastAsia="Arial" w:cs="Arial"/>
          <w:color w:val="000000"/>
          <w:sz w:val="22"/>
          <w:szCs w:val="22"/>
        </w:rPr>
      </w:pPr>
      <w:r w:rsidRPr="00826F06">
        <w:rPr>
          <w:rFonts w:ascii="Arial" w:hAnsi="Arial" w:eastAsia="Arial" w:cs="Arial"/>
          <w:color w:val="000000"/>
          <w:sz w:val="22"/>
          <w:szCs w:val="22"/>
        </w:rPr>
        <w:t>Descripción del producto o servicio</w:t>
      </w:r>
    </w:p>
    <w:p w:rsidRPr="00826F06" w:rsidR="007B741F" w:rsidP="007B741F" w:rsidRDefault="007B741F" w14:paraId="62B194D4" w14:textId="77777777">
      <w:pPr>
        <w:pStyle w:val="Normal0"/>
        <w:numPr>
          <w:ilvl w:val="0"/>
          <w:numId w:val="8"/>
        </w:numPr>
        <w:pBdr>
          <w:top w:val="nil"/>
          <w:left w:val="nil"/>
          <w:bottom w:val="nil"/>
          <w:right w:val="nil"/>
          <w:between w:val="nil"/>
        </w:pBdr>
        <w:rPr>
          <w:rFonts w:ascii="Arial" w:hAnsi="Arial" w:eastAsia="Arial" w:cs="Arial"/>
          <w:color w:val="000000"/>
          <w:sz w:val="22"/>
          <w:szCs w:val="22"/>
        </w:rPr>
      </w:pPr>
      <w:r w:rsidRPr="00826F06">
        <w:rPr>
          <w:rFonts w:ascii="Arial" w:hAnsi="Arial" w:eastAsia="Arial" w:cs="Arial"/>
          <w:color w:val="000000"/>
          <w:sz w:val="22"/>
          <w:szCs w:val="22"/>
        </w:rPr>
        <w:t>Segmentación del mercado</w:t>
      </w:r>
    </w:p>
    <w:p w:rsidRPr="00826F06" w:rsidR="007B741F" w:rsidP="007B741F" w:rsidRDefault="007B741F" w14:paraId="51A7841F" w14:textId="77777777">
      <w:pPr>
        <w:pStyle w:val="Normal0"/>
        <w:numPr>
          <w:ilvl w:val="0"/>
          <w:numId w:val="8"/>
        </w:numPr>
        <w:pBdr>
          <w:top w:val="nil"/>
          <w:left w:val="nil"/>
          <w:bottom w:val="nil"/>
          <w:right w:val="nil"/>
          <w:between w:val="nil"/>
        </w:pBdr>
        <w:rPr>
          <w:rFonts w:ascii="Arial" w:hAnsi="Arial" w:eastAsia="Arial" w:cs="Arial"/>
          <w:color w:val="000000"/>
          <w:sz w:val="22"/>
          <w:szCs w:val="22"/>
        </w:rPr>
      </w:pPr>
      <w:r w:rsidRPr="00826F06">
        <w:rPr>
          <w:rFonts w:ascii="Arial" w:hAnsi="Arial" w:eastAsia="Arial" w:cs="Arial"/>
          <w:color w:val="000000"/>
          <w:sz w:val="22"/>
          <w:szCs w:val="22"/>
        </w:rPr>
        <w:t>Objetivos de marketing</w:t>
      </w:r>
    </w:p>
    <w:p w:rsidRPr="00826F06" w:rsidR="007B741F" w:rsidP="0024012F" w:rsidRDefault="007B741F" w14:paraId="463F79D9" w14:textId="77777777">
      <w:pPr>
        <w:pStyle w:val="Normal0"/>
        <w:rPr>
          <w:rFonts w:ascii="Arial" w:hAnsi="Arial" w:eastAsia="Arial" w:cs="Arial"/>
          <w:sz w:val="22"/>
          <w:szCs w:val="22"/>
          <w:lang w:val="es-ES"/>
        </w:rPr>
      </w:pPr>
    </w:p>
    <w:p w:rsidRPr="00826F06" w:rsidR="0024012F" w:rsidP="0024012F" w:rsidRDefault="007B741F" w14:paraId="5DAA66EF" w14:textId="0E8055BE">
      <w:pPr>
        <w:pStyle w:val="Normal0"/>
        <w:rPr>
          <w:rFonts w:ascii="Arial" w:hAnsi="Arial" w:eastAsia="Arial" w:cs="Arial"/>
          <w:sz w:val="22"/>
          <w:szCs w:val="22"/>
        </w:rPr>
      </w:pPr>
      <w:r w:rsidRPr="00826F06">
        <w:rPr>
          <w:rFonts w:ascii="Arial" w:hAnsi="Arial" w:eastAsia="Arial" w:cs="Arial"/>
          <w:sz w:val="22"/>
          <w:szCs w:val="22"/>
        </w:rPr>
        <w:t xml:space="preserve">Una vez se han desarrollado estos elementos se comienza la elaboración de la estructura del plan y se debe </w:t>
      </w:r>
      <w:r w:rsidRPr="00826F06" w:rsidR="0024012F">
        <w:rPr>
          <w:rFonts w:ascii="Arial" w:hAnsi="Arial" w:eastAsia="Arial" w:cs="Arial"/>
          <w:sz w:val="22"/>
          <w:szCs w:val="22"/>
          <w:lang w:val="es-ES"/>
        </w:rPr>
        <w:t>tener presente que la estructura de planificación se realiza con los siguientes elementos, todos ligados entre sí</w:t>
      </w:r>
      <w:r w:rsidRPr="00826F06">
        <w:rPr>
          <w:rFonts w:ascii="Arial" w:hAnsi="Arial" w:eastAsia="Arial" w:cs="Arial"/>
          <w:sz w:val="22"/>
          <w:szCs w:val="22"/>
          <w:lang w:val="es-ES"/>
        </w:rPr>
        <w:t>:</w:t>
      </w:r>
    </w:p>
    <w:p w:rsidRPr="00826F06" w:rsidR="0024012F" w:rsidP="0024012F" w:rsidRDefault="0024012F" w14:paraId="6D3BD6C8" w14:textId="77777777">
      <w:pPr>
        <w:pStyle w:val="Normal0"/>
        <w:rPr>
          <w:rFonts w:ascii="Arial" w:hAnsi="Arial" w:eastAsia="Arial" w:cs="Arial"/>
          <w:sz w:val="22"/>
          <w:szCs w:val="22"/>
        </w:rPr>
      </w:pPr>
    </w:p>
    <w:p w:rsidRPr="00826F06" w:rsidR="0024012F" w:rsidP="0024012F" w:rsidRDefault="0024012F" w14:paraId="1FF23102" w14:textId="77777777">
      <w:pPr>
        <w:pStyle w:val="Normal0"/>
        <w:rPr>
          <w:rFonts w:ascii="Arial" w:hAnsi="Arial" w:eastAsia="Arial" w:cs="Arial"/>
          <w:sz w:val="20"/>
          <w:szCs w:val="20"/>
          <w:lang w:val="es-ES"/>
        </w:rPr>
      </w:pPr>
    </w:p>
    <w:p w:rsidRPr="00826F06" w:rsidR="0024012F" w:rsidP="0024012F" w:rsidRDefault="0024012F" w14:paraId="294EE3FB" w14:textId="77777777">
      <w:pPr>
        <w:pStyle w:val="Normal0"/>
        <w:pBdr>
          <w:top w:val="nil"/>
          <w:left w:val="nil"/>
          <w:bottom w:val="nil"/>
          <w:right w:val="nil"/>
          <w:between w:val="nil"/>
        </w:pBdr>
        <w:rPr>
          <w:rFonts w:ascii="Arial" w:hAnsi="Arial" w:eastAsia="Arial" w:cs="Arial"/>
          <w:b/>
          <w:color w:val="000000"/>
          <w:sz w:val="22"/>
          <w:szCs w:val="22"/>
        </w:rPr>
      </w:pPr>
      <w:r w:rsidRPr="00826F06">
        <w:rPr>
          <w:rFonts w:ascii="Arial" w:hAnsi="Arial" w:eastAsia="Arial" w:cs="Arial"/>
          <w:b/>
          <w:color w:val="000000"/>
          <w:sz w:val="22"/>
          <w:szCs w:val="22"/>
        </w:rPr>
        <w:t>1.5.1 Objetivos</w:t>
      </w:r>
    </w:p>
    <w:p w:rsidRPr="00826F06" w:rsidR="0024012F" w:rsidP="0024012F" w:rsidRDefault="0024012F" w14:paraId="528CEE3F" w14:textId="77777777">
      <w:pPr>
        <w:pStyle w:val="Normal0"/>
        <w:pBdr>
          <w:top w:val="nil"/>
          <w:left w:val="nil"/>
          <w:bottom w:val="nil"/>
          <w:right w:val="nil"/>
          <w:between w:val="nil"/>
        </w:pBdr>
        <w:rPr>
          <w:rFonts w:ascii="Arial" w:hAnsi="Arial" w:eastAsia="Arial" w:cs="Arial"/>
          <w:color w:val="000000"/>
          <w:sz w:val="22"/>
          <w:szCs w:val="22"/>
        </w:rPr>
      </w:pPr>
    </w:p>
    <w:p w:rsidRPr="00826F06" w:rsidR="0024012F" w:rsidP="0024012F" w:rsidRDefault="0024012F" w14:paraId="039CCD78" w14:textId="77777777">
      <w:pPr>
        <w:pStyle w:val="Normal0"/>
        <w:pBdr>
          <w:top w:val="nil"/>
          <w:left w:val="nil"/>
          <w:bottom w:val="nil"/>
          <w:right w:val="nil"/>
          <w:between w:val="nil"/>
        </w:pBdr>
        <w:rPr>
          <w:rFonts w:ascii="Arial" w:hAnsi="Arial" w:eastAsia="Arial" w:cs="Arial"/>
          <w:color w:val="000000" w:themeColor="text1"/>
          <w:sz w:val="22"/>
          <w:szCs w:val="22"/>
          <w:lang w:val="es-ES"/>
        </w:rPr>
      </w:pPr>
      <w:r w:rsidRPr="00826F06">
        <w:rPr>
          <w:rFonts w:ascii="Arial" w:hAnsi="Arial" w:eastAsia="Arial" w:cs="Arial"/>
          <w:color w:val="000000" w:themeColor="text1"/>
          <w:sz w:val="22"/>
          <w:szCs w:val="22"/>
          <w:lang w:val="es-ES"/>
        </w:rPr>
        <w:t>Se plantean con base en la estructura SMART ya vista anteriormente, Specífico, Medible, Alcanzable, Relevante y Temporal. Es importante que los objetivos se puedan medir y tengan una fecha de realización, cada uno al final estará monitorizado con un indicador de gestión. Además, deben ser llevados a cabo con el desarrollo de las estrategias.</w:t>
      </w:r>
    </w:p>
    <w:p w:rsidRPr="00826F06" w:rsidR="0024012F" w:rsidP="0024012F" w:rsidRDefault="0024012F" w14:paraId="6FE78147" w14:textId="77777777">
      <w:pPr>
        <w:pStyle w:val="Normal0"/>
        <w:rPr>
          <w:rFonts w:ascii="Arial" w:hAnsi="Arial" w:eastAsia="Arial" w:cs="Arial"/>
          <w:sz w:val="22"/>
          <w:szCs w:val="22"/>
        </w:rPr>
      </w:pPr>
    </w:p>
    <w:p w:rsidRPr="00826F06" w:rsidR="0024012F" w:rsidP="0024012F" w:rsidRDefault="0024012F" w14:paraId="1F57674C" w14:textId="77777777">
      <w:pPr>
        <w:pStyle w:val="Normal0"/>
        <w:rPr>
          <w:rFonts w:ascii="Arial" w:hAnsi="Arial" w:eastAsia="Arial" w:cs="Arial"/>
          <w:sz w:val="22"/>
          <w:szCs w:val="22"/>
        </w:rPr>
      </w:pPr>
    </w:p>
    <w:p w:rsidRPr="00826F06" w:rsidR="0024012F" w:rsidP="0024012F" w:rsidRDefault="0024012F" w14:paraId="772294AA" w14:textId="77777777">
      <w:pPr>
        <w:pStyle w:val="Normal0"/>
        <w:rPr>
          <w:rFonts w:ascii="Arial" w:hAnsi="Arial" w:eastAsia="Arial" w:cs="Arial"/>
          <w:b/>
          <w:sz w:val="22"/>
          <w:szCs w:val="22"/>
        </w:rPr>
      </w:pPr>
      <w:r w:rsidRPr="00826F06">
        <w:rPr>
          <w:rFonts w:ascii="Arial" w:hAnsi="Arial" w:eastAsia="Arial" w:cs="Arial"/>
          <w:b/>
          <w:sz w:val="22"/>
          <w:szCs w:val="22"/>
        </w:rPr>
        <w:t>1.5.2 Estrategias</w:t>
      </w:r>
    </w:p>
    <w:p w:rsidRPr="00826F06" w:rsidR="0024012F" w:rsidP="0024012F" w:rsidRDefault="0024012F" w14:paraId="04AE3798" w14:textId="77777777">
      <w:pPr>
        <w:pStyle w:val="Normal0"/>
        <w:rPr>
          <w:rFonts w:ascii="Arial" w:hAnsi="Arial" w:eastAsia="Arial" w:cs="Arial"/>
          <w:sz w:val="22"/>
          <w:szCs w:val="22"/>
        </w:rPr>
      </w:pPr>
    </w:p>
    <w:p w:rsidRPr="00826F06" w:rsidR="0024012F" w:rsidP="0024012F" w:rsidRDefault="0024012F" w14:paraId="2A97832F" w14:textId="77777777">
      <w:pPr>
        <w:pStyle w:val="Normal0"/>
        <w:rPr>
          <w:rFonts w:ascii="Arial" w:hAnsi="Arial" w:eastAsia="Arial" w:cs="Arial"/>
          <w:sz w:val="22"/>
          <w:szCs w:val="22"/>
          <w:lang w:val="es-ES"/>
        </w:rPr>
      </w:pPr>
      <w:r w:rsidRPr="00826F06">
        <w:rPr>
          <w:rFonts w:ascii="Arial" w:hAnsi="Arial" w:eastAsia="Arial" w:cs="Arial"/>
          <w:sz w:val="22"/>
          <w:szCs w:val="22"/>
          <w:lang w:val="es-ES"/>
        </w:rPr>
        <w:t>Se describen como una acción detallada de lo que se quiere hacer para lograr los objetivos, en la mayoría de oportunidades es necesario desarrollar varias estrategias para el logro de un objetivo. Implican el proceso creativo del plan de comunicación, es en este punto donde se proponen los medios y las técnicas de comunicación a implementar.</w:t>
      </w:r>
    </w:p>
    <w:p w:rsidRPr="00826F06" w:rsidR="0024012F" w:rsidP="0024012F" w:rsidRDefault="0024012F" w14:paraId="1190680F" w14:textId="0EE9F4B2">
      <w:pPr>
        <w:pStyle w:val="Normal0"/>
        <w:rPr>
          <w:rFonts w:ascii="Arial" w:hAnsi="Arial" w:eastAsia="Arial" w:cs="Arial"/>
          <w:sz w:val="22"/>
          <w:szCs w:val="22"/>
        </w:rPr>
      </w:pPr>
      <w:commentRangeStart w:id="39"/>
    </w:p>
    <w:p w:rsidRPr="00826F06" w:rsidR="0024012F" w:rsidP="0024012F" w:rsidRDefault="0024012F" w14:paraId="6BF4D3F3" w14:textId="01705BAC">
      <w:pPr>
        <w:pStyle w:val="Normal0"/>
        <w:numPr>
          <w:ilvl w:val="0"/>
          <w:numId w:val="4"/>
        </w:numPr>
        <w:pBdr>
          <w:top w:val="nil"/>
          <w:left w:val="nil"/>
          <w:bottom w:val="nil"/>
          <w:right w:val="nil"/>
          <w:between w:val="nil"/>
        </w:pBdr>
        <w:ind w:left="1029"/>
        <w:rPr>
          <w:rFonts w:ascii="Arial" w:hAnsi="Arial" w:eastAsia="Arial" w:cs="Arial"/>
          <w:b/>
          <w:color w:val="000000"/>
          <w:sz w:val="20"/>
          <w:szCs w:val="20"/>
        </w:rPr>
      </w:pPr>
      <w:r w:rsidRPr="00826F06">
        <w:rPr>
          <w:rFonts w:ascii="Arial" w:hAnsi="Arial" w:eastAsia="Arial" w:cs="Arial"/>
          <w:b/>
          <w:color w:val="000000"/>
          <w:sz w:val="20"/>
          <w:szCs w:val="20"/>
        </w:rPr>
        <w:t>Estrategias corporativas:</w:t>
      </w:r>
    </w:p>
    <w:p w:rsidRPr="00826F06" w:rsidR="0024012F" w:rsidP="0024012F" w:rsidRDefault="0024012F" w14:paraId="2A73FC94" w14:textId="7BFCC354">
      <w:pPr>
        <w:pStyle w:val="Normal0"/>
        <w:rPr>
          <w:rFonts w:ascii="Arial" w:hAnsi="Arial" w:eastAsia="Arial" w:cs="Arial"/>
          <w:color w:val="000000"/>
          <w:sz w:val="20"/>
          <w:szCs w:val="20"/>
        </w:rPr>
      </w:pPr>
    </w:p>
    <w:p w:rsidRPr="00826F06" w:rsidR="0024012F" w:rsidP="0024012F" w:rsidRDefault="0024012F" w14:paraId="3EAD7170" w14:textId="51238BE7">
      <w:pPr>
        <w:pStyle w:val="Normal0"/>
        <w:numPr>
          <w:ilvl w:val="0"/>
          <w:numId w:val="24"/>
        </w:numPr>
        <w:pBdr>
          <w:top w:val="nil"/>
          <w:left w:val="nil"/>
          <w:bottom w:val="nil"/>
          <w:right w:val="nil"/>
          <w:between w:val="nil"/>
        </w:pBdr>
        <w:ind w:left="1455"/>
        <w:rPr>
          <w:rFonts w:ascii="Arial" w:hAnsi="Arial" w:eastAsia="Arial" w:cs="Arial"/>
          <w:color w:val="000000"/>
          <w:sz w:val="20"/>
          <w:szCs w:val="20"/>
        </w:rPr>
      </w:pPr>
      <w:r w:rsidRPr="00826F06">
        <w:rPr>
          <w:rFonts w:ascii="Arial" w:hAnsi="Arial" w:eastAsia="Arial" w:cs="Arial"/>
          <w:b/>
          <w:color w:val="000000"/>
          <w:sz w:val="20"/>
          <w:szCs w:val="20"/>
        </w:rPr>
        <w:t xml:space="preserve">Estrategia global de diferenciación: </w:t>
      </w:r>
      <w:r w:rsidRPr="00826F06">
        <w:rPr>
          <w:rFonts w:ascii="Arial" w:hAnsi="Arial" w:eastAsia="Arial" w:cs="Arial"/>
          <w:color w:val="000000"/>
          <w:sz w:val="20"/>
          <w:szCs w:val="20"/>
        </w:rPr>
        <w:t>las empresas pueden seguir estrategias de diferenciación por atributos tangibles, intangibles... cada una se posiciona en diferentes valores.</w:t>
      </w:r>
    </w:p>
    <w:p w:rsidRPr="00826F06" w:rsidR="0024012F" w:rsidP="0024012F" w:rsidRDefault="0024012F" w14:paraId="1EE5ADF5" w14:textId="3811E0F9">
      <w:pPr>
        <w:pStyle w:val="Normal0"/>
        <w:pBdr>
          <w:top w:val="nil"/>
          <w:left w:val="nil"/>
          <w:bottom w:val="nil"/>
          <w:right w:val="nil"/>
          <w:between w:val="nil"/>
        </w:pBdr>
        <w:ind w:left="1455"/>
        <w:rPr>
          <w:rFonts w:ascii="Arial" w:hAnsi="Arial" w:eastAsia="Arial" w:cs="Arial"/>
          <w:color w:val="000000"/>
          <w:sz w:val="20"/>
          <w:szCs w:val="20"/>
        </w:rPr>
      </w:pPr>
    </w:p>
    <w:p w:rsidRPr="00826F06" w:rsidR="0024012F" w:rsidP="0024012F" w:rsidRDefault="0024012F" w14:paraId="6C4F426E" w14:textId="568BAD8E">
      <w:pPr>
        <w:pStyle w:val="Normal0"/>
        <w:numPr>
          <w:ilvl w:val="0"/>
          <w:numId w:val="24"/>
        </w:numPr>
        <w:pBdr>
          <w:top w:val="nil"/>
          <w:left w:val="nil"/>
          <w:bottom w:val="nil"/>
          <w:right w:val="nil"/>
          <w:between w:val="nil"/>
        </w:pBdr>
        <w:ind w:left="1455"/>
        <w:rPr>
          <w:rFonts w:ascii="Arial" w:hAnsi="Arial" w:eastAsia="Arial" w:cs="Arial"/>
          <w:color w:val="000000"/>
          <w:sz w:val="20"/>
          <w:szCs w:val="20"/>
        </w:rPr>
      </w:pPr>
      <w:r w:rsidRPr="00826F06">
        <w:rPr>
          <w:rFonts w:ascii="Arial" w:hAnsi="Arial" w:eastAsia="Arial" w:cs="Arial"/>
          <w:b/>
          <w:color w:val="000000"/>
          <w:sz w:val="20"/>
          <w:szCs w:val="20"/>
        </w:rPr>
        <w:t>Estrategia de asociación:</w:t>
      </w:r>
      <w:r w:rsidRPr="00826F06">
        <w:rPr>
          <w:rFonts w:ascii="Arial" w:hAnsi="Arial" w:eastAsia="Arial" w:cs="Arial"/>
          <w:color w:val="000000"/>
          <w:sz w:val="20"/>
          <w:szCs w:val="20"/>
        </w:rPr>
        <w:t xml:space="preserve"> en contraposición, la estrategia de asociación se refiere a aquellas que siguen las empresas para identificar los mismos valores o similares.</w:t>
      </w:r>
    </w:p>
    <w:p w:rsidRPr="00826F06" w:rsidR="0024012F" w:rsidP="0024012F" w:rsidRDefault="0024012F" w14:paraId="37B4592B" w14:textId="55ACB307">
      <w:pPr>
        <w:pStyle w:val="Normal0"/>
        <w:ind w:left="1455"/>
        <w:rPr>
          <w:rFonts w:ascii="Arial" w:hAnsi="Arial" w:eastAsia="Arial" w:cs="Arial"/>
          <w:sz w:val="20"/>
          <w:szCs w:val="20"/>
        </w:rPr>
      </w:pPr>
      <w:r w:rsidRPr="00826F06">
        <w:rPr>
          <w:rFonts w:ascii="Arial" w:hAnsi="Arial" w:eastAsia="Arial" w:cs="Arial"/>
          <w:sz w:val="20"/>
          <w:szCs w:val="20"/>
        </w:rPr>
        <w:t xml:space="preserve"> </w:t>
      </w:r>
    </w:p>
    <w:p w:rsidRPr="00826F06" w:rsidR="0024012F" w:rsidP="0024012F" w:rsidRDefault="0024012F" w14:paraId="1CCD8CFB" w14:textId="1AAC191B">
      <w:pPr>
        <w:pStyle w:val="Normal0"/>
        <w:numPr>
          <w:ilvl w:val="0"/>
          <w:numId w:val="24"/>
        </w:numPr>
        <w:pBdr>
          <w:top w:val="nil"/>
          <w:left w:val="nil"/>
          <w:bottom w:val="nil"/>
          <w:right w:val="nil"/>
          <w:between w:val="nil"/>
        </w:pBdr>
        <w:ind w:left="1455"/>
        <w:rPr>
          <w:rFonts w:ascii="Arial" w:hAnsi="Arial" w:eastAsia="Arial" w:cs="Arial"/>
          <w:color w:val="000000"/>
          <w:sz w:val="20"/>
          <w:szCs w:val="20"/>
        </w:rPr>
      </w:pPr>
      <w:r w:rsidRPr="00826F06">
        <w:rPr>
          <w:rFonts w:ascii="Arial" w:hAnsi="Arial" w:eastAsia="Arial" w:cs="Arial"/>
          <w:b/>
          <w:color w:val="000000"/>
          <w:sz w:val="20"/>
          <w:szCs w:val="20"/>
        </w:rPr>
        <w:t xml:space="preserve">Estrategia mixta: </w:t>
      </w:r>
      <w:r w:rsidRPr="00826F06">
        <w:rPr>
          <w:rFonts w:ascii="Arial" w:hAnsi="Arial" w:eastAsia="Arial" w:cs="Arial"/>
          <w:color w:val="000000"/>
          <w:sz w:val="20"/>
          <w:szCs w:val="20"/>
        </w:rPr>
        <w:t xml:space="preserve">se puede seguir una estrategia que combine las de mixta. Es decir, combinar las estrategias de diferenciación y asociación.  </w:t>
      </w:r>
    </w:p>
    <w:p w:rsidRPr="00826F06" w:rsidR="0024012F" w:rsidP="0024012F" w:rsidRDefault="0024012F" w14:paraId="14A6422B" w14:textId="7570382C">
      <w:pPr>
        <w:pStyle w:val="Normal0"/>
        <w:rPr>
          <w:rFonts w:ascii="Arial" w:hAnsi="Arial" w:eastAsia="Arial" w:cs="Arial"/>
          <w:sz w:val="20"/>
          <w:szCs w:val="20"/>
        </w:rPr>
      </w:pPr>
    </w:p>
    <w:p w:rsidRPr="00826F06" w:rsidR="0024012F" w:rsidP="0024012F" w:rsidRDefault="0024012F" w14:paraId="49451BF3" w14:textId="047BA9B3">
      <w:pPr>
        <w:pStyle w:val="Normal0"/>
        <w:numPr>
          <w:ilvl w:val="0"/>
          <w:numId w:val="4"/>
        </w:numPr>
        <w:pBdr>
          <w:top w:val="nil"/>
          <w:left w:val="nil"/>
          <w:bottom w:val="nil"/>
          <w:right w:val="nil"/>
          <w:between w:val="nil"/>
        </w:pBdr>
        <w:ind w:left="1029"/>
        <w:rPr>
          <w:rFonts w:ascii="Arial" w:hAnsi="Arial" w:eastAsia="Arial" w:cs="Arial"/>
          <w:b/>
          <w:color w:val="000000"/>
          <w:sz w:val="20"/>
          <w:szCs w:val="20"/>
        </w:rPr>
      </w:pPr>
      <w:r w:rsidRPr="00826F06">
        <w:rPr>
          <w:rFonts w:ascii="Arial" w:hAnsi="Arial" w:eastAsia="Arial" w:cs="Arial"/>
          <w:b/>
          <w:color w:val="000000"/>
          <w:sz w:val="20"/>
          <w:szCs w:val="20"/>
        </w:rPr>
        <w:t xml:space="preserve">Estrategias de marca: </w:t>
      </w:r>
      <w:r w:rsidRPr="00826F06">
        <w:rPr>
          <w:rFonts w:ascii="Arial" w:hAnsi="Arial" w:eastAsia="Arial" w:cs="Arial"/>
          <w:color w:val="000000"/>
          <w:sz w:val="20"/>
          <w:szCs w:val="20"/>
        </w:rPr>
        <w:t xml:space="preserve">existen diferentes estrategias o decisiones en torno al desarrollo de la marca o marcas de la empresa: </w:t>
      </w:r>
    </w:p>
    <w:p w:rsidRPr="00826F06" w:rsidR="0024012F" w:rsidP="0024012F" w:rsidRDefault="0024012F" w14:paraId="7B4E192F" w14:textId="53F3679E">
      <w:pPr>
        <w:pStyle w:val="Normal0"/>
        <w:rPr>
          <w:rFonts w:ascii="Arial" w:hAnsi="Arial" w:eastAsia="Arial" w:cs="Arial"/>
          <w:b/>
          <w:sz w:val="20"/>
          <w:szCs w:val="20"/>
        </w:rPr>
      </w:pPr>
    </w:p>
    <w:p w:rsidRPr="00826F06" w:rsidR="0024012F" w:rsidP="0024012F" w:rsidRDefault="0024012F" w14:paraId="7E290D17" w14:textId="20040933">
      <w:pPr>
        <w:pStyle w:val="Normal0"/>
        <w:numPr>
          <w:ilvl w:val="0"/>
          <w:numId w:val="25"/>
        </w:numPr>
        <w:pBdr>
          <w:top w:val="nil"/>
          <w:left w:val="nil"/>
          <w:bottom w:val="nil"/>
          <w:right w:val="nil"/>
          <w:between w:val="nil"/>
        </w:pBdr>
        <w:ind w:left="1455"/>
        <w:rPr>
          <w:rFonts w:ascii="Arial" w:hAnsi="Arial" w:eastAsia="Arial" w:cs="Arial"/>
          <w:color w:val="000000"/>
          <w:sz w:val="20"/>
          <w:szCs w:val="20"/>
        </w:rPr>
      </w:pPr>
      <w:r w:rsidRPr="00826F06">
        <w:rPr>
          <w:rFonts w:ascii="Arial" w:hAnsi="Arial" w:eastAsia="Arial" w:cs="Arial"/>
          <w:b/>
          <w:color w:val="000000"/>
          <w:sz w:val="20"/>
          <w:szCs w:val="20"/>
        </w:rPr>
        <w:t xml:space="preserve">Estrategia de marca única o monolítica: </w:t>
      </w:r>
      <w:r w:rsidRPr="00826F06">
        <w:rPr>
          <w:rFonts w:ascii="Arial" w:hAnsi="Arial" w:eastAsia="Arial" w:cs="Arial"/>
          <w:color w:val="000000"/>
          <w:sz w:val="20"/>
          <w:szCs w:val="20"/>
        </w:rPr>
        <w:t>supone poner el mismo nombre a todos los productos que la empresa comercializa y este nombre puede coincidir o no con el de la empresa. Esta estrategia también recibe el nombre de “marca paraguas”.</w:t>
      </w:r>
    </w:p>
    <w:p w:rsidRPr="00826F06" w:rsidR="0024012F" w:rsidP="0024012F" w:rsidRDefault="0024012F" w14:paraId="07E836A7" w14:textId="4D6B4B10">
      <w:pPr>
        <w:pStyle w:val="Normal0"/>
        <w:pBdr>
          <w:top w:val="nil"/>
          <w:left w:val="nil"/>
          <w:bottom w:val="nil"/>
          <w:right w:val="nil"/>
          <w:between w:val="nil"/>
        </w:pBdr>
        <w:ind w:left="1455"/>
        <w:rPr>
          <w:rFonts w:ascii="Arial" w:hAnsi="Arial" w:eastAsia="Arial" w:cs="Arial"/>
          <w:color w:val="000000"/>
          <w:sz w:val="20"/>
          <w:szCs w:val="20"/>
        </w:rPr>
      </w:pPr>
    </w:p>
    <w:p w:rsidRPr="00826F06" w:rsidR="0024012F" w:rsidP="0024012F" w:rsidRDefault="0024012F" w14:paraId="72854B8E" w14:textId="69E200CE">
      <w:pPr>
        <w:pStyle w:val="Normal0"/>
        <w:numPr>
          <w:ilvl w:val="0"/>
          <w:numId w:val="25"/>
        </w:numPr>
        <w:pBdr>
          <w:top w:val="nil"/>
          <w:left w:val="nil"/>
          <w:bottom w:val="nil"/>
          <w:right w:val="nil"/>
          <w:between w:val="nil"/>
        </w:pBdr>
        <w:ind w:left="1455"/>
        <w:rPr>
          <w:rFonts w:ascii="Arial" w:hAnsi="Arial" w:eastAsia="Arial" w:cs="Arial"/>
          <w:color w:val="000000"/>
          <w:sz w:val="20"/>
          <w:szCs w:val="20"/>
        </w:rPr>
      </w:pPr>
      <w:r w:rsidRPr="00826F06">
        <w:rPr>
          <w:rFonts w:ascii="Arial" w:hAnsi="Arial" w:eastAsia="Arial" w:cs="Arial"/>
          <w:b/>
          <w:color w:val="000000"/>
          <w:sz w:val="20"/>
          <w:szCs w:val="20"/>
        </w:rPr>
        <w:t xml:space="preserve">Estrategia de marcas múltiples o marquista: </w:t>
      </w:r>
      <w:r w:rsidRPr="00826F06">
        <w:rPr>
          <w:rFonts w:ascii="Arial" w:hAnsi="Arial" w:eastAsia="Arial" w:cs="Arial"/>
          <w:color w:val="000000"/>
          <w:sz w:val="20"/>
          <w:szCs w:val="20"/>
        </w:rPr>
        <w:t xml:space="preserve">es el caso opuesto al anterior. La empresa no existe para el usuario y es el producto el que manda. </w:t>
      </w:r>
    </w:p>
    <w:p w:rsidRPr="00826F06" w:rsidR="0024012F" w:rsidP="0024012F" w:rsidRDefault="0024012F" w14:paraId="7EB06AD6" w14:textId="59E990A6">
      <w:pPr>
        <w:pStyle w:val="Normal0"/>
        <w:ind w:left="1029"/>
        <w:rPr>
          <w:rFonts w:ascii="Arial" w:hAnsi="Arial" w:eastAsia="Arial" w:cs="Arial"/>
          <w:sz w:val="20"/>
          <w:szCs w:val="20"/>
        </w:rPr>
      </w:pPr>
    </w:p>
    <w:p w:rsidRPr="00826F06" w:rsidR="0024012F" w:rsidP="0024012F" w:rsidRDefault="0024012F" w14:paraId="50FF9571" w14:textId="20625BC1">
      <w:pPr>
        <w:pStyle w:val="Normal0"/>
        <w:numPr>
          <w:ilvl w:val="0"/>
          <w:numId w:val="26"/>
        </w:numPr>
        <w:pBdr>
          <w:top w:val="nil"/>
          <w:left w:val="nil"/>
          <w:bottom w:val="nil"/>
          <w:right w:val="nil"/>
          <w:between w:val="nil"/>
        </w:pBdr>
        <w:ind w:left="1880"/>
        <w:rPr>
          <w:rFonts w:ascii="Arial" w:hAnsi="Arial" w:eastAsia="Arial" w:cs="Arial"/>
          <w:color w:val="000000"/>
          <w:sz w:val="20"/>
          <w:szCs w:val="20"/>
          <w:lang w:val="es-ES"/>
        </w:rPr>
      </w:pPr>
      <w:r w:rsidRPr="00826F06">
        <w:rPr>
          <w:rFonts w:ascii="Arial" w:hAnsi="Arial" w:eastAsia="Arial" w:cs="Arial"/>
          <w:b/>
          <w:bCs/>
          <w:color w:val="000000" w:themeColor="text1"/>
          <w:sz w:val="20"/>
          <w:szCs w:val="20"/>
          <w:lang w:val="es-ES"/>
        </w:rPr>
        <w:t>Estrategia de marcas individuales:</w:t>
      </w:r>
      <w:r w:rsidRPr="00826F06">
        <w:rPr>
          <w:rFonts w:ascii="Arial" w:hAnsi="Arial" w:eastAsia="Arial" w:cs="Arial"/>
          <w:color w:val="000000" w:themeColor="text1"/>
          <w:sz w:val="20"/>
          <w:szCs w:val="20"/>
          <w:lang w:val="es-ES"/>
        </w:rPr>
        <w:t xml:space="preserve"> consiste en poner un nombre distinto a cada uno de los productos comercializados por la empresa.</w:t>
      </w:r>
    </w:p>
    <w:p w:rsidRPr="00826F06" w:rsidR="0024012F" w:rsidP="0024012F" w:rsidRDefault="0024012F" w14:paraId="7814FA12" w14:textId="030A8A1B">
      <w:pPr>
        <w:pStyle w:val="Normal0"/>
        <w:pBdr>
          <w:top w:val="nil"/>
          <w:left w:val="nil"/>
          <w:bottom w:val="nil"/>
          <w:right w:val="nil"/>
          <w:between w:val="nil"/>
        </w:pBdr>
        <w:ind w:left="1880"/>
        <w:rPr>
          <w:rFonts w:ascii="Arial" w:hAnsi="Arial" w:eastAsia="Arial" w:cs="Arial"/>
          <w:color w:val="000000"/>
          <w:sz w:val="20"/>
          <w:szCs w:val="20"/>
        </w:rPr>
      </w:pPr>
    </w:p>
    <w:p w:rsidRPr="00826F06" w:rsidR="0024012F" w:rsidP="0024012F" w:rsidRDefault="0024012F" w14:paraId="57CA8591" w14:textId="77777777">
      <w:pPr>
        <w:pStyle w:val="Normal0"/>
        <w:numPr>
          <w:ilvl w:val="0"/>
          <w:numId w:val="26"/>
        </w:numPr>
        <w:pBdr>
          <w:top w:val="nil"/>
          <w:left w:val="nil"/>
          <w:bottom w:val="nil"/>
          <w:right w:val="nil"/>
          <w:between w:val="nil"/>
        </w:pBdr>
        <w:ind w:left="1880"/>
        <w:rPr>
          <w:rFonts w:ascii="Arial" w:hAnsi="Arial" w:eastAsia="Arial" w:cs="Arial"/>
          <w:color w:val="000000"/>
          <w:sz w:val="20"/>
          <w:szCs w:val="20"/>
        </w:rPr>
      </w:pPr>
      <w:r w:rsidRPr="00826F06">
        <w:rPr>
          <w:rFonts w:ascii="Arial" w:hAnsi="Arial" w:eastAsia="Arial" w:cs="Arial"/>
          <w:b/>
          <w:color w:val="000000"/>
          <w:sz w:val="20"/>
          <w:szCs w:val="20"/>
        </w:rPr>
        <w:t>Estrategia de marcas para líneas de productos:</w:t>
      </w:r>
      <w:r w:rsidRPr="00826F06">
        <w:rPr>
          <w:rFonts w:ascii="Arial" w:hAnsi="Arial" w:eastAsia="Arial" w:cs="Arial"/>
          <w:color w:val="000000"/>
          <w:sz w:val="20"/>
          <w:szCs w:val="20"/>
        </w:rPr>
        <w:t xml:space="preserve"> consiste en utilizar el mismo nombre de marca para varios productos relacionados entre sí.</w:t>
      </w:r>
    </w:p>
    <w:p w:rsidRPr="00826F06" w:rsidR="0024012F" w:rsidP="0024012F" w:rsidRDefault="0024012F" w14:paraId="0F72DD6D" w14:textId="153ABE66">
      <w:pPr>
        <w:pStyle w:val="Normal0"/>
        <w:ind w:left="1880"/>
        <w:rPr>
          <w:rFonts w:ascii="Arial" w:hAnsi="Arial" w:eastAsia="Arial" w:cs="Arial"/>
          <w:sz w:val="20"/>
          <w:szCs w:val="20"/>
        </w:rPr>
      </w:pPr>
    </w:p>
    <w:p w:rsidRPr="00826F06" w:rsidR="0024012F" w:rsidP="0024012F" w:rsidRDefault="0024012F" w14:paraId="44A55898" w14:textId="5C460BF3">
      <w:pPr>
        <w:pStyle w:val="Normal0"/>
        <w:numPr>
          <w:ilvl w:val="0"/>
          <w:numId w:val="26"/>
        </w:numPr>
        <w:pBdr>
          <w:top w:val="nil"/>
          <w:left w:val="nil"/>
          <w:bottom w:val="nil"/>
          <w:right w:val="nil"/>
          <w:between w:val="nil"/>
        </w:pBdr>
        <w:ind w:left="1880"/>
        <w:rPr>
          <w:rFonts w:ascii="Arial" w:hAnsi="Arial" w:eastAsia="Arial" w:cs="Arial"/>
          <w:color w:val="000000"/>
          <w:sz w:val="20"/>
          <w:szCs w:val="20"/>
        </w:rPr>
      </w:pPr>
      <w:r w:rsidRPr="00826F06">
        <w:rPr>
          <w:rFonts w:ascii="Arial" w:hAnsi="Arial" w:eastAsia="Arial" w:cs="Arial"/>
          <w:b/>
          <w:color w:val="000000"/>
          <w:sz w:val="20"/>
          <w:szCs w:val="20"/>
        </w:rPr>
        <w:t xml:space="preserve">Estrategia de segundas marcas: </w:t>
      </w:r>
      <w:r w:rsidRPr="00826F06">
        <w:rPr>
          <w:rFonts w:ascii="Arial" w:hAnsi="Arial" w:eastAsia="Arial" w:cs="Arial"/>
          <w:color w:val="000000"/>
          <w:sz w:val="20"/>
          <w:szCs w:val="20"/>
        </w:rPr>
        <w:t>son marcas que pertenecen a fabricantes que tienen en el mercado otras marcas de más prestigio.</w:t>
      </w:r>
    </w:p>
    <w:p w:rsidRPr="00826F06" w:rsidR="0024012F" w:rsidP="0024012F" w:rsidRDefault="0024012F" w14:paraId="16448953" w14:textId="42C91A15">
      <w:pPr>
        <w:pStyle w:val="Normal0"/>
        <w:pBdr>
          <w:top w:val="nil"/>
          <w:left w:val="nil"/>
          <w:bottom w:val="nil"/>
          <w:right w:val="nil"/>
          <w:between w:val="nil"/>
        </w:pBdr>
        <w:ind w:left="1029"/>
        <w:rPr>
          <w:rFonts w:ascii="Arial" w:hAnsi="Arial" w:eastAsia="Arial" w:cs="Arial"/>
          <w:color w:val="000000"/>
          <w:sz w:val="20"/>
          <w:szCs w:val="20"/>
        </w:rPr>
      </w:pPr>
    </w:p>
    <w:p w:rsidRPr="00826F06" w:rsidR="0024012F" w:rsidP="0024012F" w:rsidRDefault="0024012F" w14:paraId="5E550147" w14:textId="6369FF32">
      <w:pPr>
        <w:pStyle w:val="Normal0"/>
        <w:numPr>
          <w:ilvl w:val="0"/>
          <w:numId w:val="13"/>
        </w:numPr>
        <w:pBdr>
          <w:top w:val="nil"/>
          <w:left w:val="nil"/>
          <w:bottom w:val="nil"/>
          <w:right w:val="nil"/>
          <w:between w:val="nil"/>
        </w:pBdr>
        <w:ind w:left="1455"/>
        <w:rPr>
          <w:rFonts w:ascii="Arial" w:hAnsi="Arial" w:eastAsia="Arial" w:cs="Arial"/>
          <w:color w:val="000000"/>
          <w:sz w:val="20"/>
          <w:szCs w:val="20"/>
        </w:rPr>
      </w:pPr>
      <w:r w:rsidRPr="00826F06">
        <w:rPr>
          <w:rFonts w:ascii="Arial" w:hAnsi="Arial" w:eastAsia="Arial" w:cs="Arial"/>
          <w:b/>
          <w:color w:val="000000"/>
          <w:sz w:val="20"/>
          <w:szCs w:val="20"/>
        </w:rPr>
        <w:t xml:space="preserve">Estrategia de marcas respaldadas o de endoso: </w:t>
      </w:r>
      <w:r w:rsidRPr="00826F06">
        <w:rPr>
          <w:rFonts w:ascii="Arial" w:hAnsi="Arial" w:eastAsia="Arial" w:cs="Arial"/>
          <w:color w:val="000000"/>
          <w:sz w:val="20"/>
          <w:szCs w:val="20"/>
        </w:rPr>
        <w:t>la marca es individual, pero recibe el respaldo de una marca establecida. Esto produce que la marca esté apoyada por el prestigio de la marca establecida.</w:t>
      </w:r>
    </w:p>
    <w:p w:rsidRPr="00826F06" w:rsidR="0024012F" w:rsidP="0024012F" w:rsidRDefault="003C40F9" w14:paraId="7E1EEF9C" w14:textId="4BADC089">
      <w:pPr>
        <w:pStyle w:val="Normal0"/>
        <w:rPr>
          <w:rFonts w:ascii="Arial" w:hAnsi="Arial" w:eastAsia="Arial" w:cs="Arial"/>
          <w:sz w:val="20"/>
          <w:szCs w:val="20"/>
        </w:rPr>
      </w:pPr>
      <w:r>
        <w:rPr>
          <w:rFonts w:ascii="Arial" w:hAnsi="Arial" w:eastAsia="Arial" w:cs="Arial"/>
          <w:noProof/>
          <w:sz w:val="22"/>
          <w:szCs w:val="22"/>
        </w:rPr>
        <mc:AlternateContent>
          <mc:Choice Requires="wps">
            <w:drawing>
              <wp:anchor distT="0" distB="0" distL="114300" distR="114300" simplePos="0" relativeHeight="251659264" behindDoc="0" locked="0" layoutInCell="1" allowOverlap="1" wp14:anchorId="624DA0EE" wp14:editId="5AB7263D">
                <wp:simplePos x="0" y="0"/>
                <wp:positionH relativeFrom="margin">
                  <wp:posOffset>1490980</wp:posOffset>
                </wp:positionH>
                <wp:positionV relativeFrom="paragraph">
                  <wp:posOffset>141432</wp:posOffset>
                </wp:positionV>
                <wp:extent cx="510886" cy="190154"/>
                <wp:effectExtent l="57150" t="38100" r="80010" b="95885"/>
                <wp:wrapNone/>
                <wp:docPr id="1708913228" name="Rectángulo 1"/>
                <wp:cNvGraphicFramePr/>
                <a:graphic xmlns:a="http://schemas.openxmlformats.org/drawingml/2006/main">
                  <a:graphicData uri="http://schemas.microsoft.com/office/word/2010/wordprocessingShape">
                    <wps:wsp>
                      <wps:cNvSpPr/>
                      <wps:spPr>
                        <a:xfrm>
                          <a:off x="0" y="0"/>
                          <a:ext cx="510886" cy="190154"/>
                        </a:xfrm>
                        <a:prstGeom prst="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pic="http://schemas.openxmlformats.org/drawingml/2006/picture" xmlns:a="http://schemas.openxmlformats.org/drawingml/2006/main" xmlns:w16du="http://schemas.microsoft.com/office/word/2023/wordml/word16du">
            <w:pict>
              <v:rect id="Rectángulo 1" style="position:absolute;margin-left:117.4pt;margin-top:11.15pt;width:40.25pt;height:14.9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w14:anchorId="46E6FBF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Iz8bQIAAEUFAAAOAAAAZHJzL2Uyb0RvYy54bWysVN9r2zAQfh/sfxB6X22naZeGOiW0ZAxK&#10;W9aOPiuylBhknXZS4mR//U6y44SuUBjLg3Lyfff7Pl3f7BrDtgp9DbbkxVnOmbISqtquSv7zZfFl&#10;wpkPwlbCgFUl3yvPb2afP123bqpGsAZTKWTkxPpp60q+DsFNs8zLtWqEPwOnLCk1YCMCXXGVVSha&#10;8t6YbJTnl1kLWDkEqbynr3edks+Sf62VDI9aexWYKTnlFtKJ6VzGM5tdi+kKhVvXsk9D/EMWjagt&#10;BR1c3Ykg2Abrv1w1tUTwoMOZhCYDrWupUg1UTZG/qeZ5LZxKtVBzvBva5P+fW/mwfXZPSG1onZ96&#10;EmMVO41N/Kf82C41az80S+0Ck/Txosgnk0vOJKmKq7y4GMdmZkdjhz58U9CwKJQcaRapRWJ770MH&#10;PUBiLAuL2pg0D2NZW/LzSZHnycKDqauojTiPq+WtQbYVNNLFIqdfH/gERmkYS9kci0pS2BsVfRj7&#10;Q2lWV1RG0UWI+6YGt0JKZUPR+03oaKYphcHw/GPDHh9NVdrFwXj0sfFgkSKDDYNxU1vA9xyYIWXd&#10;4Q8d6OqOLVhCtX9ChtAxwTu5qGk898KHJ4G0+kQSonN4pEMboDFAL3G2Bvz93veIp40kLWctUank&#10;/tdGoOLMfLe0q1fFeBy5ly7ji68juuCpZnmqsZvmFmi0BT0cTiYx4oM5iBqheSXWz2NUUgkrKXbJ&#10;ZcDD5TZ0FKd3Q6r5PMGIb06Ee/vs5GHqcf1edq8CXb+jgZb7AQ60E9M3q9ph4zwszDcBdJ32+NjX&#10;vt/E1cSE/l2Jj8HpPaGOr9/sDwAAAP//AwBQSwMEFAAGAAgAAAAhAK4soJPgAAAACQEAAA8AAABk&#10;cnMvZG93bnJldi54bWxMj8FOwzAQRO9I/IO1SNyo06RBVYhTIQRCcGspLdzceEki7HUUu23o13c5&#10;wW1WM5p5Wy5GZ8UBh9B5UjCdJCCQam86ahSs355u5iBC1GS09YQKfjDAorq8KHVh/JGWeFjFRnAJ&#10;hUIraGPsCylD3aLTYeJ7JPa+/OB05HNopBn0kcudlWmS3EqnO+KFVvf40GL9vdo7BduZf90+50v7&#10;uT7ho9y8vJ8+MqvU9dV4fwci4hj/wvCLz+hQMdPO78kEYRWk2YzRI4s0A8GBbJqz2CnI0xRkVcr/&#10;H1RnAAAA//8DAFBLAQItABQABgAIAAAAIQC2gziS/gAAAOEBAAATAAAAAAAAAAAAAAAAAAAAAABb&#10;Q29udGVudF9UeXBlc10ueG1sUEsBAi0AFAAGAAgAAAAhADj9If/WAAAAlAEAAAsAAAAAAAAAAAAA&#10;AAAALwEAAF9yZWxzLy5yZWxzUEsBAi0AFAAGAAgAAAAhAOzAjPxtAgAARQUAAA4AAAAAAAAAAAAA&#10;AAAALgIAAGRycy9lMm9Eb2MueG1sUEsBAi0AFAAGAAgAAAAhAK4soJPgAAAACQEAAA8AAAAAAAAA&#10;AAAAAAAAxwQAAGRycy9kb3ducmV2LnhtbFBLBQYAAAAABAAEAPMAAADUBQAAAAA=&#10;">
                <v:shadow on="t" color="black" opacity="22937f" offset="0,.63889mm" origin=",.5"/>
                <w10:wrap anchorx="margin"/>
              </v:rect>
            </w:pict>
          </mc:Fallback>
        </mc:AlternateContent>
      </w:r>
    </w:p>
    <w:p w:rsidRPr="00826F06" w:rsidR="0024012F" w:rsidP="0024012F" w:rsidRDefault="0024012F" w14:paraId="03DB2651" w14:textId="2CC6EADF">
      <w:pPr>
        <w:pStyle w:val="Normal0"/>
        <w:numPr>
          <w:ilvl w:val="0"/>
          <w:numId w:val="4"/>
        </w:numPr>
        <w:pBdr>
          <w:top w:val="nil"/>
          <w:left w:val="nil"/>
          <w:bottom w:val="nil"/>
          <w:right w:val="nil"/>
          <w:between w:val="nil"/>
        </w:pBdr>
        <w:ind w:left="1029"/>
        <w:rPr>
          <w:rFonts w:ascii="Arial" w:hAnsi="Arial" w:eastAsia="Arial" w:cs="Arial"/>
          <w:b/>
          <w:bCs/>
          <w:color w:val="000000"/>
          <w:sz w:val="20"/>
          <w:szCs w:val="20"/>
          <w:lang w:val="es-ES"/>
        </w:rPr>
      </w:pPr>
      <w:r w:rsidRPr="00826F06">
        <w:rPr>
          <w:rFonts w:ascii="Arial" w:hAnsi="Arial" w:eastAsia="Arial" w:cs="Arial"/>
          <w:b/>
          <w:bCs/>
          <w:color w:val="000000" w:themeColor="text1"/>
          <w:sz w:val="20"/>
          <w:szCs w:val="20"/>
          <w:lang w:val="es-ES"/>
        </w:rPr>
        <w:t xml:space="preserve">Estrategias de </w:t>
      </w:r>
      <w:r w:rsidRPr="00826F06">
        <w:rPr>
          <w:rFonts w:ascii="Arial" w:hAnsi="Arial" w:eastAsia="Arial" w:cs="Arial"/>
          <w:b/>
          <w:bCs/>
          <w:i/>
          <w:iCs/>
          <w:color w:val="000000" w:themeColor="text1"/>
          <w:sz w:val="20"/>
          <w:szCs w:val="20"/>
          <w:lang w:val="es-ES"/>
        </w:rPr>
        <w:t>lobby</w:t>
      </w:r>
      <w:r w:rsidRPr="00826F06">
        <w:rPr>
          <w:rFonts w:ascii="Arial" w:hAnsi="Arial" w:eastAsia="Arial" w:cs="Arial"/>
          <w:b/>
          <w:bCs/>
          <w:color w:val="000000" w:themeColor="text1"/>
          <w:sz w:val="20"/>
          <w:szCs w:val="20"/>
          <w:lang w:val="es-ES"/>
        </w:rPr>
        <w:t xml:space="preserve">: </w:t>
      </w:r>
      <w:r w:rsidRPr="00826F06">
        <w:rPr>
          <w:rFonts w:ascii="Arial" w:hAnsi="Arial" w:eastAsia="Arial" w:cs="Arial"/>
          <w:color w:val="000000" w:themeColor="text1"/>
          <w:sz w:val="20"/>
          <w:szCs w:val="20"/>
          <w:lang w:val="es-ES"/>
        </w:rPr>
        <w:t xml:space="preserve">se encuentran dos estrategias en el desarrollo de la actividad del </w:t>
      </w:r>
      <w:r w:rsidRPr="00826F06">
        <w:rPr>
          <w:rFonts w:ascii="Arial" w:hAnsi="Arial" w:eastAsia="Arial" w:cs="Arial"/>
          <w:i/>
          <w:iCs/>
          <w:color w:val="000000" w:themeColor="text1"/>
          <w:sz w:val="20"/>
          <w:szCs w:val="20"/>
          <w:lang w:val="es-ES"/>
        </w:rPr>
        <w:t>lobbying</w:t>
      </w:r>
      <w:r w:rsidRPr="00826F06">
        <w:rPr>
          <w:rFonts w:ascii="Arial" w:hAnsi="Arial" w:eastAsia="Arial" w:cs="Arial"/>
          <w:color w:val="000000" w:themeColor="text1"/>
          <w:sz w:val="20"/>
          <w:szCs w:val="20"/>
          <w:lang w:val="es-ES"/>
        </w:rPr>
        <w:t>:</w:t>
      </w:r>
    </w:p>
    <w:p w:rsidRPr="00826F06" w:rsidR="0024012F" w:rsidP="0024012F" w:rsidRDefault="003C40F9" w14:paraId="0959A19C" w14:textId="6A352154">
      <w:pPr>
        <w:pStyle w:val="Normal0"/>
        <w:pBdr>
          <w:top w:val="nil"/>
          <w:left w:val="nil"/>
          <w:bottom w:val="nil"/>
          <w:right w:val="nil"/>
          <w:between w:val="nil"/>
        </w:pBdr>
        <w:ind w:left="462"/>
        <w:rPr>
          <w:rFonts w:ascii="Arial" w:hAnsi="Arial" w:eastAsia="Arial" w:cs="Arial"/>
          <w:b/>
          <w:color w:val="000000"/>
          <w:sz w:val="20"/>
          <w:szCs w:val="20"/>
        </w:rPr>
      </w:pPr>
      <w:r>
        <w:rPr>
          <w:rFonts w:ascii="Arial" w:hAnsi="Arial" w:eastAsia="Arial" w:cs="Arial"/>
          <w:noProof/>
          <w:sz w:val="22"/>
          <w:szCs w:val="22"/>
        </w:rPr>
        <mc:AlternateContent>
          <mc:Choice Requires="wps">
            <w:drawing>
              <wp:anchor distT="0" distB="0" distL="114300" distR="114300" simplePos="0" relativeHeight="251661312" behindDoc="0" locked="0" layoutInCell="1" allowOverlap="1" wp14:anchorId="7843AFFD" wp14:editId="0ACC68A5">
                <wp:simplePos x="0" y="0"/>
                <wp:positionH relativeFrom="margin">
                  <wp:posOffset>1656715</wp:posOffset>
                </wp:positionH>
                <wp:positionV relativeFrom="paragraph">
                  <wp:posOffset>146050</wp:posOffset>
                </wp:positionV>
                <wp:extent cx="510540" cy="189865"/>
                <wp:effectExtent l="57150" t="38100" r="80010" b="95885"/>
                <wp:wrapNone/>
                <wp:docPr id="1127195800" name="Rectángulo 1"/>
                <wp:cNvGraphicFramePr/>
                <a:graphic xmlns:a="http://schemas.openxmlformats.org/drawingml/2006/main">
                  <a:graphicData uri="http://schemas.microsoft.com/office/word/2010/wordprocessingShape">
                    <wps:wsp>
                      <wps:cNvSpPr/>
                      <wps:spPr>
                        <a:xfrm>
                          <a:off x="0" y="0"/>
                          <a:ext cx="510540" cy="189865"/>
                        </a:xfrm>
                        <a:prstGeom prst="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pic="http://schemas.openxmlformats.org/drawingml/2006/picture" xmlns:a="http://schemas.openxmlformats.org/drawingml/2006/main" xmlns:w16du="http://schemas.microsoft.com/office/word/2023/wordml/word16du">
            <w:pict>
              <v:rect id="Rectángulo 1" style="position:absolute;margin-left:130.45pt;margin-top:11.5pt;width:40.2pt;height:14.9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w14:anchorId="549133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jWUbQIAAEUFAAAOAAAAZHJzL2Uyb0RvYy54bWysVN9r2zAQfh/sfxB6X22nTZeGOiW0ZAxK&#10;W9aOPiuylBhknXZS4mR//U6y44SuUBjLg3Lyfffruztd3+waw7YKfQ225MVZzpmyEqrarkr+82Xx&#10;ZcKZD8JWwoBVJd8rz29mnz9dt26qRrAGUylk5MT6aetKvg7BTbPMy7VqhD8DpywpNWAjAl1xlVUo&#10;WvLemGyU55dZC1g5BKm8p693nZLPkn+tlQyPWnsVmCk55RbSielcxjObXYvpCoVb17JPQ/xDFo2o&#10;LQUdXN2JINgG679cNbVE8KDDmYQmA61rqVINVE2Rv6nmeS2cSrUQOd4NNPn/51Y+bJ/dExINrfNT&#10;T2KsYqexif+UH9slsvYDWWoXmKSP4yIfXxClklTF5GpyOY5kZkdjhz58U9CwKJQcqReJIrG996GD&#10;HiAxloVFbUzqh7GsLfn5pMjzZOHB1FXURpzH1fLWINsKaulikdOvD3wCozSMpWyORSUp7I2KPoz9&#10;oTSrKyqj6CLEeVODWyGlsqHo/SZ0NNOUwmB4/rFhj4+mKs3iYDz62HiwSJHBhsG4qS3gew7MkLLu&#10;8AcGurojBUuo9k/IELpN8E4uamrPvfDhSSCNPnWU1jk80qENUBuglzhbA/5+73vE00SSlrOWVqnk&#10;/tdGoOLMfLc0q1fFRRyUkC4X468juuCpZnmqsZvmFqi1BT0cTiYx4oM5iBqheaWtn8eopBJWUuyS&#10;y4CHy23oVpzeDanm8wSjfXMi3NtnJw9dj+P3snsV6PoZDTTcD3BYOzF9M6odNvbDwnwTQNdpjo+8&#10;9nzTrqZN6N+V+Bic3hPq+PrN/gAAAP//AwBQSwMEFAAGAAgAAAAhAO30hH3hAAAACQEAAA8AAABk&#10;cnMvZG93bnJldi54bWxMj8FOwzAMhu9IvENkJG4sXbtNW2k6IQRCcNvYGNyyxrQViVM12Vb29JgT&#10;3Gz50+/vL5aDs+KIfWg9KRiPEhBIlTct1Qo2r483cxAhajLaekIF3xhgWV5eFDo3/kQrPK5jLTiE&#10;Qq4VNDF2uZShatDpMPIdEt8+fe905LWvpen1icOdlWmSzKTTLfGHRnd432D1tT44BbuJf9k9TVf2&#10;Y3PGB/n2vD2/Z1ap66vh7hZExCH+wfCrz+pQstPeH8gEYRWks2TBKA8Zd2Igm4wzEHsF03QBsizk&#10;/wblDwAAAP//AwBQSwECLQAUAAYACAAAACEAtoM4kv4AAADhAQAAEwAAAAAAAAAAAAAAAAAAAAAA&#10;W0NvbnRlbnRfVHlwZXNdLnhtbFBLAQItABQABgAIAAAAIQA4/SH/1gAAAJQBAAALAAAAAAAAAAAA&#10;AAAAAC8BAABfcmVscy8ucmVsc1BLAQItABQABgAIAAAAIQAEujWUbQIAAEUFAAAOAAAAAAAAAAAA&#10;AAAAAC4CAABkcnMvZTJvRG9jLnhtbFBLAQItABQABgAIAAAAIQDt9IR94QAAAAkBAAAPAAAAAAAA&#10;AAAAAAAAAMcEAABkcnMvZG93bnJldi54bWxQSwUGAAAAAAQABADzAAAA1QUAAAAA&#10;">
                <v:shadow on="t" color="black" opacity="22937f" offset="0,.63889mm" origin=",.5"/>
                <w10:wrap anchorx="margin"/>
              </v:rect>
            </w:pict>
          </mc:Fallback>
        </mc:AlternateContent>
      </w:r>
    </w:p>
    <w:p w:rsidRPr="00826F06" w:rsidR="0024012F" w:rsidP="0024012F" w:rsidRDefault="003C40F9" w14:paraId="4E998948" w14:textId="53FFFD3C">
      <w:pPr>
        <w:pStyle w:val="Normal0"/>
        <w:numPr>
          <w:ilvl w:val="0"/>
          <w:numId w:val="13"/>
        </w:numPr>
        <w:pBdr>
          <w:top w:val="nil"/>
          <w:left w:val="nil"/>
          <w:bottom w:val="nil"/>
          <w:right w:val="nil"/>
          <w:between w:val="nil"/>
        </w:pBdr>
        <w:ind w:left="1455"/>
        <w:rPr>
          <w:rFonts w:ascii="Arial" w:hAnsi="Arial" w:eastAsia="Arial" w:cs="Arial"/>
          <w:color w:val="000000"/>
          <w:sz w:val="20"/>
          <w:szCs w:val="20"/>
        </w:rPr>
      </w:pPr>
      <w:r>
        <w:rPr>
          <w:rFonts w:ascii="Arial" w:hAnsi="Arial" w:eastAsia="Arial" w:cs="Arial"/>
          <w:noProof/>
          <w:sz w:val="22"/>
          <w:szCs w:val="22"/>
        </w:rPr>
        <mc:AlternateContent>
          <mc:Choice Requires="wps">
            <w:drawing>
              <wp:anchor distT="0" distB="0" distL="114300" distR="114300" simplePos="0" relativeHeight="251663360" behindDoc="0" locked="0" layoutInCell="1" allowOverlap="1" wp14:anchorId="6B0D6E8E" wp14:editId="68D86FF0">
                <wp:simplePos x="0" y="0"/>
                <wp:positionH relativeFrom="margin">
                  <wp:posOffset>2668270</wp:posOffset>
                </wp:positionH>
                <wp:positionV relativeFrom="paragraph">
                  <wp:posOffset>14028</wp:posOffset>
                </wp:positionV>
                <wp:extent cx="510886" cy="190154"/>
                <wp:effectExtent l="57150" t="38100" r="80010" b="95885"/>
                <wp:wrapNone/>
                <wp:docPr id="416873720" name="Rectángulo 1"/>
                <wp:cNvGraphicFramePr/>
                <a:graphic xmlns:a="http://schemas.openxmlformats.org/drawingml/2006/main">
                  <a:graphicData uri="http://schemas.microsoft.com/office/word/2010/wordprocessingShape">
                    <wps:wsp>
                      <wps:cNvSpPr/>
                      <wps:spPr>
                        <a:xfrm>
                          <a:off x="0" y="0"/>
                          <a:ext cx="510886" cy="190154"/>
                        </a:xfrm>
                        <a:prstGeom prst="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pic="http://schemas.openxmlformats.org/drawingml/2006/picture" xmlns:a="http://schemas.openxmlformats.org/drawingml/2006/main" xmlns:w16du="http://schemas.microsoft.com/office/word/2023/wordml/word16du">
            <w:pict>
              <v:rect id="Rectángulo 1" style="position:absolute;margin-left:210.1pt;margin-top:1.1pt;width:40.25pt;height:14.9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w14:anchorId="3F2A1EB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Iz8bQIAAEUFAAAOAAAAZHJzL2Uyb0RvYy54bWysVN9r2zAQfh/sfxB6X22naZeGOiW0ZAxK&#10;W9aOPiuylBhknXZS4mR//U6y44SuUBjLg3Lyfff7Pl3f7BrDtgp9DbbkxVnOmbISqtquSv7zZfFl&#10;wpkPwlbCgFUl3yvPb2afP123bqpGsAZTKWTkxPpp60q+DsFNs8zLtWqEPwOnLCk1YCMCXXGVVSha&#10;8t6YbJTnl1kLWDkEqbynr3edks+Sf62VDI9aexWYKTnlFtKJ6VzGM5tdi+kKhVvXsk9D/EMWjagt&#10;BR1c3Ykg2Abrv1w1tUTwoMOZhCYDrWupUg1UTZG/qeZ5LZxKtVBzvBva5P+fW/mwfXZPSG1onZ96&#10;EmMVO41N/Kf82C41az80S+0Ck/Txosgnk0vOJKmKq7y4GMdmZkdjhz58U9CwKJQcaRapRWJ770MH&#10;PUBiLAuL2pg0D2NZW/LzSZHnycKDqauojTiPq+WtQbYVNNLFIqdfH/gERmkYS9kci0pS2BsVfRj7&#10;Q2lWV1RG0UWI+6YGt0JKZUPR+03oaKYphcHw/GPDHh9NVdrFwXj0sfFgkSKDDYNxU1vA9xyYIWXd&#10;4Q8d6OqOLVhCtX9ChtAxwTu5qGk898KHJ4G0+kQSonN4pEMboDFAL3G2Bvz93veIp40kLWctUank&#10;/tdGoOLMfLe0q1fFeBy5ly7ji68juuCpZnmqsZvmFmi0BT0cTiYx4oM5iBqheSXWz2NUUgkrKXbJ&#10;ZcDD5TZ0FKd3Q6r5PMGIb06Ee/vs5GHqcf1edq8CXb+jgZb7AQ60E9M3q9ph4zwszDcBdJ32+NjX&#10;vt/E1cSE/l2Jj8HpPaGOr9/sDwAAAP//AwBQSwMEFAAGAAgAAAAhAJwJpXPgAAAACAEAAA8AAABk&#10;cnMvZG93bnJldi54bWxMj0tPwzAQhO9I/AdrkbhRu2kLKGRTIQRCcGvpA25uvCQRfkSx24b+epYT&#10;nEarGc18W8wHZ8WB+tgGjzAeKRDkq2BaXyOs3p6ubkHEpL3RNnhC+KYI8/L8rNC5CUe/oMMy1YJL&#10;fMw1QpNSl0sZq4acjqPQkWfvM/ROJz77WppeH7ncWZkpdS2dbj0vNLqjh4aqr+XeIWyn4XX7PFvY&#10;j9WJHuXmZX16n1jEy4vh/g5EoiH9heEXn9GhZKZd2HsThUWYZirjKELGwv5MqRsQO4RJNgZZFvL/&#10;A+UPAAAA//8DAFBLAQItABQABgAIAAAAIQC2gziS/gAAAOEBAAATAAAAAAAAAAAAAAAAAAAAAABb&#10;Q29udGVudF9UeXBlc10ueG1sUEsBAi0AFAAGAAgAAAAhADj9If/WAAAAlAEAAAsAAAAAAAAAAAAA&#10;AAAALwEAAF9yZWxzLy5yZWxzUEsBAi0AFAAGAAgAAAAhAOzAjPxtAgAARQUAAA4AAAAAAAAAAAAA&#10;AAAALgIAAGRycy9lMm9Eb2MueG1sUEsBAi0AFAAGAAgAAAAhAJwJpXPgAAAACAEAAA8AAAAAAAAA&#10;AAAAAAAAxwQAAGRycy9kb3ducmV2LnhtbFBLBQYAAAAABAAEAPMAAADUBQAAAAA=&#10;">
                <v:shadow on="t" color="black" opacity="22937f" offset="0,.63889mm" origin=",.5"/>
                <w10:wrap anchorx="margin"/>
              </v:rect>
            </w:pict>
          </mc:Fallback>
        </mc:AlternateContent>
      </w:r>
      <w:r w:rsidRPr="00826F06" w:rsidR="0024012F">
        <w:rPr>
          <w:rFonts w:ascii="Arial" w:hAnsi="Arial" w:eastAsia="Arial" w:cs="Arial"/>
          <w:b/>
          <w:color w:val="000000"/>
          <w:sz w:val="20"/>
          <w:szCs w:val="20"/>
        </w:rPr>
        <w:t xml:space="preserve">Estrategia de </w:t>
      </w:r>
      <w:r w:rsidRPr="00826F06" w:rsidR="0024012F">
        <w:rPr>
          <w:rFonts w:ascii="Arial" w:hAnsi="Arial" w:eastAsia="Arial" w:cs="Arial"/>
          <w:b/>
          <w:i/>
          <w:color w:val="000000"/>
          <w:sz w:val="20"/>
          <w:szCs w:val="20"/>
        </w:rPr>
        <w:t>l</w:t>
      </w:r>
      <w:r w:rsidRPr="00826F06" w:rsidR="0024012F">
        <w:rPr>
          <w:rFonts w:ascii="Arial" w:hAnsi="Arial" w:eastAsia="Arial" w:cs="Arial"/>
          <w:b/>
          <w:i/>
          <w:color w:val="000000"/>
          <w:sz w:val="20"/>
          <w:szCs w:val="20"/>
          <w:highlight w:val="yellow"/>
        </w:rPr>
        <w:t>obby</w:t>
      </w:r>
      <w:r w:rsidRPr="00826F06" w:rsidR="0024012F">
        <w:rPr>
          <w:rFonts w:ascii="Arial" w:hAnsi="Arial" w:eastAsia="Arial" w:cs="Arial"/>
          <w:b/>
          <w:color w:val="000000"/>
          <w:sz w:val="20"/>
          <w:szCs w:val="20"/>
        </w:rPr>
        <w:t xml:space="preserve"> directo:</w:t>
      </w:r>
      <w:r w:rsidRPr="00826F06" w:rsidR="0024012F">
        <w:rPr>
          <w:rFonts w:ascii="Arial" w:hAnsi="Arial" w:eastAsia="Arial" w:cs="Arial"/>
          <w:color w:val="000000"/>
          <w:sz w:val="20"/>
          <w:szCs w:val="20"/>
        </w:rPr>
        <w:t xml:space="preserve"> el </w:t>
      </w:r>
      <w:r w:rsidRPr="00826F06" w:rsidR="0024012F">
        <w:rPr>
          <w:rFonts w:ascii="Arial" w:hAnsi="Arial" w:eastAsia="Arial" w:cs="Arial"/>
          <w:i/>
          <w:color w:val="000000"/>
          <w:sz w:val="20"/>
          <w:szCs w:val="20"/>
          <w:highlight w:val="yellow"/>
        </w:rPr>
        <w:t>lobby</w:t>
      </w:r>
      <w:r w:rsidRPr="00826F06" w:rsidR="0024012F">
        <w:rPr>
          <w:rFonts w:ascii="Arial" w:hAnsi="Arial" w:eastAsia="Arial" w:cs="Arial"/>
          <w:color w:val="000000"/>
          <w:sz w:val="20"/>
          <w:szCs w:val="20"/>
        </w:rPr>
        <w:t xml:space="preserve"> directo es el realizado sin la participación de terceros. La empresa o el grupo de presión actúa directamente con la persona responsable que tiene el poder de tomar las decisiones. Implica que la empresa tenga un contacto y acceso directo a la persona de mayor responsabilidad. </w:t>
      </w:r>
    </w:p>
    <w:p w:rsidRPr="00826F06" w:rsidR="0024012F" w:rsidP="0024012F" w:rsidRDefault="003C40F9" w14:paraId="73345E0E" w14:textId="6127F3FE">
      <w:pPr>
        <w:pStyle w:val="Normal0"/>
        <w:pBdr>
          <w:top w:val="nil"/>
          <w:left w:val="nil"/>
          <w:bottom w:val="nil"/>
          <w:right w:val="nil"/>
          <w:between w:val="nil"/>
        </w:pBdr>
        <w:ind w:left="1455"/>
        <w:rPr>
          <w:rFonts w:ascii="Arial" w:hAnsi="Arial" w:eastAsia="Arial" w:cs="Arial"/>
          <w:color w:val="000000"/>
          <w:sz w:val="20"/>
          <w:szCs w:val="20"/>
        </w:rPr>
      </w:pPr>
      <w:r>
        <w:rPr>
          <w:rFonts w:ascii="Arial" w:hAnsi="Arial" w:eastAsia="Arial" w:cs="Arial"/>
          <w:noProof/>
          <w:sz w:val="22"/>
          <w:szCs w:val="22"/>
        </w:rPr>
        <mc:AlternateContent>
          <mc:Choice Requires="wps">
            <w:drawing>
              <wp:anchor distT="0" distB="0" distL="114300" distR="114300" simplePos="0" relativeHeight="251667456" behindDoc="0" locked="0" layoutInCell="1" allowOverlap="1" wp14:anchorId="6D0AD6AA" wp14:editId="29F5FE54">
                <wp:simplePos x="0" y="0"/>
                <wp:positionH relativeFrom="margin">
                  <wp:posOffset>1663700</wp:posOffset>
                </wp:positionH>
                <wp:positionV relativeFrom="paragraph">
                  <wp:posOffset>146050</wp:posOffset>
                </wp:positionV>
                <wp:extent cx="510540" cy="189865"/>
                <wp:effectExtent l="57150" t="38100" r="80010" b="95885"/>
                <wp:wrapNone/>
                <wp:docPr id="3624720" name="Rectángulo 1"/>
                <wp:cNvGraphicFramePr/>
                <a:graphic xmlns:a="http://schemas.openxmlformats.org/drawingml/2006/main">
                  <a:graphicData uri="http://schemas.microsoft.com/office/word/2010/wordprocessingShape">
                    <wps:wsp>
                      <wps:cNvSpPr/>
                      <wps:spPr>
                        <a:xfrm>
                          <a:off x="0" y="0"/>
                          <a:ext cx="510540" cy="189865"/>
                        </a:xfrm>
                        <a:prstGeom prst="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pic="http://schemas.openxmlformats.org/drawingml/2006/picture" xmlns:a="http://schemas.openxmlformats.org/drawingml/2006/main" xmlns:w16du="http://schemas.microsoft.com/office/word/2023/wordml/word16du">
            <w:pict>
              <v:rect id="Rectángulo 1" style="position:absolute;margin-left:131pt;margin-top:11.5pt;width:40.2pt;height:14.9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w14:anchorId="651C0C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jWUbQIAAEUFAAAOAAAAZHJzL2Uyb0RvYy54bWysVN9r2zAQfh/sfxB6X22nTZeGOiW0ZAxK&#10;W9aOPiuylBhknXZS4mR//U6y44SuUBjLg3Lyfffruztd3+waw7YKfQ225MVZzpmyEqrarkr+82Xx&#10;ZcKZD8JWwoBVJd8rz29mnz9dt26qRrAGUylk5MT6aetKvg7BTbPMy7VqhD8DpywpNWAjAl1xlVUo&#10;WvLemGyU55dZC1g5BKm8p693nZLPkn+tlQyPWnsVmCk55RbSielcxjObXYvpCoVb17JPQ/xDFo2o&#10;LQUdXN2JINgG679cNbVE8KDDmYQmA61rqVINVE2Rv6nmeS2cSrUQOd4NNPn/51Y+bJ/dExINrfNT&#10;T2KsYqexif+UH9slsvYDWWoXmKSP4yIfXxClklTF5GpyOY5kZkdjhz58U9CwKJQcqReJIrG996GD&#10;HiAxloVFbUzqh7GsLfn5pMjzZOHB1FXURpzH1fLWINsKaulikdOvD3wCozSMpWyORSUp7I2KPoz9&#10;oTSrKyqj6CLEeVODWyGlsqHo/SZ0NNOUwmB4/rFhj4+mKs3iYDz62HiwSJHBhsG4qS3gew7MkLLu&#10;8AcGurojBUuo9k/IELpN8E4uamrPvfDhSSCNPnWU1jk80qENUBuglzhbA/5+73vE00SSlrOWVqnk&#10;/tdGoOLMfLc0q1fFRRyUkC4X468juuCpZnmqsZvmFqi1BT0cTiYx4oM5iBqheaWtn8eopBJWUuyS&#10;y4CHy23oVpzeDanm8wSjfXMi3NtnJw9dj+P3snsV6PoZDTTcD3BYOzF9M6odNvbDwnwTQNdpjo+8&#10;9nzTrqZN6N+V+Bic3hPq+PrN/gAAAP//AwBQSwMEFAAGAAgAAAAhAKYeypHgAAAACQEAAA8AAABk&#10;cnMvZG93bnJldi54bWxMj0FPwzAMhe9I/IfISNxYSttNozSdEAIhuG1sDG5ZY9qKxKmabCv79ZgT&#10;nGzrPT1/r1yMzooDDqHzpOB6koBAqr3pqFGwfn28moMIUZPR1hMq+MYAi+r8rNSF8Uda4mEVG8Eh&#10;FAqtoI2xL6QMdYtOh4nvkVj79IPTkc+hkWbQRw53VqZJMpNOd8QfWt3jfYv112rvFGxz/7J9mi7t&#10;x/qED/LteXN6z6xSlxfj3S2IiGP8M8MvPqNDxUw7vycThFWQzlLuEnnJeLIhy9McxE7BNL0BWZXy&#10;f4PqBwAA//8DAFBLAQItABQABgAIAAAAIQC2gziS/gAAAOEBAAATAAAAAAAAAAAAAAAAAAAAAABb&#10;Q29udGVudF9UeXBlc10ueG1sUEsBAi0AFAAGAAgAAAAhADj9If/WAAAAlAEAAAsAAAAAAAAAAAAA&#10;AAAALwEAAF9yZWxzLy5yZWxzUEsBAi0AFAAGAAgAAAAhAAS6NZRtAgAARQUAAA4AAAAAAAAAAAAA&#10;AAAALgIAAGRycy9lMm9Eb2MueG1sUEsBAi0AFAAGAAgAAAAhAKYeypHgAAAACQEAAA8AAAAAAAAA&#10;AAAAAAAAxwQAAGRycy9kb3ducmV2LnhtbFBLBQYAAAAABAAEAPMAAADUBQAAAAA=&#10;">
                <v:shadow on="t" color="black" opacity="22937f" offset="0,.63889mm" origin=",.5"/>
                <w10:wrap anchorx="margin"/>
              </v:rect>
            </w:pict>
          </mc:Fallback>
        </mc:AlternateContent>
      </w:r>
    </w:p>
    <w:p w:rsidRPr="00826F06" w:rsidR="0024012F" w:rsidP="0024012F" w:rsidRDefault="003C40F9" w14:paraId="3B092331" w14:textId="046F2E66">
      <w:pPr>
        <w:pStyle w:val="Normal0"/>
        <w:numPr>
          <w:ilvl w:val="0"/>
          <w:numId w:val="13"/>
        </w:numPr>
        <w:pBdr>
          <w:top w:val="nil"/>
          <w:left w:val="nil"/>
          <w:bottom w:val="nil"/>
          <w:right w:val="nil"/>
          <w:between w:val="nil"/>
        </w:pBdr>
        <w:ind w:left="1455"/>
        <w:rPr>
          <w:rFonts w:ascii="Arial" w:hAnsi="Arial" w:eastAsia="Arial" w:cs="Arial"/>
          <w:color w:val="000000"/>
          <w:sz w:val="20"/>
          <w:szCs w:val="20"/>
        </w:rPr>
      </w:pPr>
      <w:r>
        <w:rPr>
          <w:rFonts w:ascii="Arial" w:hAnsi="Arial" w:eastAsia="Arial" w:cs="Arial"/>
          <w:noProof/>
          <w:sz w:val="22"/>
          <w:szCs w:val="22"/>
        </w:rPr>
        <mc:AlternateContent>
          <mc:Choice Requires="wps">
            <w:drawing>
              <wp:anchor distT="0" distB="0" distL="114300" distR="114300" simplePos="0" relativeHeight="251665408" behindDoc="0" locked="0" layoutInCell="1" allowOverlap="1" wp14:anchorId="4AE10636" wp14:editId="7B3D3C5F">
                <wp:simplePos x="0" y="0"/>
                <wp:positionH relativeFrom="margin">
                  <wp:posOffset>2710469</wp:posOffset>
                </wp:positionH>
                <wp:positionV relativeFrom="paragraph">
                  <wp:posOffset>7793</wp:posOffset>
                </wp:positionV>
                <wp:extent cx="510886" cy="190154"/>
                <wp:effectExtent l="57150" t="38100" r="80010" b="95885"/>
                <wp:wrapNone/>
                <wp:docPr id="1095700235" name="Rectángulo 1"/>
                <wp:cNvGraphicFramePr/>
                <a:graphic xmlns:a="http://schemas.openxmlformats.org/drawingml/2006/main">
                  <a:graphicData uri="http://schemas.microsoft.com/office/word/2010/wordprocessingShape">
                    <wps:wsp>
                      <wps:cNvSpPr/>
                      <wps:spPr>
                        <a:xfrm>
                          <a:off x="0" y="0"/>
                          <a:ext cx="510886" cy="190154"/>
                        </a:xfrm>
                        <a:prstGeom prst="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pic="http://schemas.openxmlformats.org/drawingml/2006/picture" xmlns:a="http://schemas.openxmlformats.org/drawingml/2006/main" xmlns:w16du="http://schemas.microsoft.com/office/word/2023/wordml/word16du">
            <w:pict>
              <v:rect id="Rectángulo 1" style="position:absolute;margin-left:213.4pt;margin-top:.6pt;width:40.25pt;height:14.9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w14:anchorId="7A297A3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Iz8bQIAAEUFAAAOAAAAZHJzL2Uyb0RvYy54bWysVN9r2zAQfh/sfxB6X22naZeGOiW0ZAxK&#10;W9aOPiuylBhknXZS4mR//U6y44SuUBjLg3Lyfff7Pl3f7BrDtgp9DbbkxVnOmbISqtquSv7zZfFl&#10;wpkPwlbCgFUl3yvPb2afP123bqpGsAZTKWTkxPpp60q+DsFNs8zLtWqEPwOnLCk1YCMCXXGVVSha&#10;8t6YbJTnl1kLWDkEqbynr3edks+Sf62VDI9aexWYKTnlFtKJ6VzGM5tdi+kKhVvXsk9D/EMWjagt&#10;BR1c3Ykg2Abrv1w1tUTwoMOZhCYDrWupUg1UTZG/qeZ5LZxKtVBzvBva5P+fW/mwfXZPSG1onZ96&#10;EmMVO41N/Kf82C41az80S+0Ck/Txosgnk0vOJKmKq7y4GMdmZkdjhz58U9CwKJQcaRapRWJ770MH&#10;PUBiLAuL2pg0D2NZW/LzSZHnycKDqauojTiPq+WtQbYVNNLFIqdfH/gERmkYS9kci0pS2BsVfRj7&#10;Q2lWV1RG0UWI+6YGt0JKZUPR+03oaKYphcHw/GPDHh9NVdrFwXj0sfFgkSKDDYNxU1vA9xyYIWXd&#10;4Q8d6OqOLVhCtX9ChtAxwTu5qGk898KHJ4G0+kQSonN4pEMboDFAL3G2Bvz93veIp40kLWctUank&#10;/tdGoOLMfLe0q1fFeBy5ly7ji68juuCpZnmqsZvmFmi0BT0cTiYx4oM5iBqheSXWz2NUUgkrKXbJ&#10;ZcDD5TZ0FKd3Q6r5PMGIb06Ee/vs5GHqcf1edq8CXb+jgZb7AQ60E9M3q9ph4zwszDcBdJ32+NjX&#10;vt/E1cSE/l2Jj8HpPaGOr9/sDwAAAP//AwBQSwMEFAAGAAgAAAAhAIEi/sTfAAAACAEAAA8AAABk&#10;cnMvZG93bnJldi54bWxMj8tOwzAQRfdI/IM1SOyo82gLCnEqhEAIdi2Fws6NhyTCHkex24Z+fYcV&#10;LEfn6t4z5WJ0VuxxCJ0nBekkAYFUe9NRo2D9+nh1AyJETUZbT6jgBwMsqvOzUhfGH2iJ+1VsBJdQ&#10;KLSCNsa+kDLULTodJr5HYvblB6cjn0MjzaAPXO6szJJkLp3uiBda3eN9i/X3aucUbKb+ZfM0W9rP&#10;9REf5Pvz2/Ejt0pdXox3tyAijvEvDL/6rA4VO239jkwQVsE0m7N6ZJCBYD5LrnMQWwV5moKsSvn/&#10;geoEAAD//wMAUEsBAi0AFAAGAAgAAAAhALaDOJL+AAAA4QEAABMAAAAAAAAAAAAAAAAAAAAAAFtD&#10;b250ZW50X1R5cGVzXS54bWxQSwECLQAUAAYACAAAACEAOP0h/9YAAACUAQAACwAAAAAAAAAAAAAA&#10;AAAvAQAAX3JlbHMvLnJlbHNQSwECLQAUAAYACAAAACEA7MCM/G0CAABFBQAADgAAAAAAAAAAAAAA&#10;AAAuAgAAZHJzL2Uyb0RvYy54bWxQSwECLQAUAAYACAAAACEAgSL+xN8AAAAIAQAADwAAAAAAAAAA&#10;AAAAAADHBAAAZHJzL2Rvd25yZXYueG1sUEsFBgAAAAAEAAQA8wAAANMFAAAAAA==&#10;">
                <v:shadow on="t" color="black" opacity="22937f" offset="0,.63889mm" origin=",.5"/>
                <w10:wrap anchorx="margin"/>
              </v:rect>
            </w:pict>
          </mc:Fallback>
        </mc:AlternateContent>
      </w:r>
      <w:r w:rsidRPr="00826F06" w:rsidR="0024012F">
        <w:rPr>
          <w:rFonts w:ascii="Arial" w:hAnsi="Arial" w:eastAsia="Arial" w:cs="Arial"/>
          <w:b/>
          <w:color w:val="000000"/>
          <w:sz w:val="20"/>
          <w:szCs w:val="20"/>
        </w:rPr>
        <w:t xml:space="preserve">Estrategia de </w:t>
      </w:r>
      <w:r w:rsidRPr="00826F06" w:rsidR="0024012F">
        <w:rPr>
          <w:rFonts w:ascii="Arial" w:hAnsi="Arial" w:eastAsia="Arial" w:cs="Arial"/>
          <w:b/>
          <w:i/>
          <w:color w:val="000000"/>
          <w:sz w:val="20"/>
          <w:szCs w:val="20"/>
          <w:highlight w:val="yellow"/>
        </w:rPr>
        <w:t>lobby</w:t>
      </w:r>
      <w:r w:rsidRPr="00826F06" w:rsidR="0024012F">
        <w:rPr>
          <w:rFonts w:ascii="Arial" w:hAnsi="Arial" w:eastAsia="Arial" w:cs="Arial"/>
          <w:b/>
          <w:color w:val="000000"/>
          <w:sz w:val="20"/>
          <w:szCs w:val="20"/>
        </w:rPr>
        <w:t xml:space="preserve"> indirecto: </w:t>
      </w:r>
      <w:r w:rsidRPr="00826F06" w:rsidR="0024012F">
        <w:rPr>
          <w:rFonts w:ascii="Arial" w:hAnsi="Arial" w:eastAsia="Arial" w:cs="Arial"/>
          <w:color w:val="000000"/>
          <w:sz w:val="20"/>
          <w:szCs w:val="20"/>
        </w:rPr>
        <w:t xml:space="preserve">el </w:t>
      </w:r>
      <w:r w:rsidRPr="00826F06" w:rsidR="0024012F">
        <w:rPr>
          <w:rFonts w:ascii="Arial" w:hAnsi="Arial" w:eastAsia="Arial" w:cs="Arial"/>
          <w:i/>
          <w:color w:val="000000"/>
          <w:sz w:val="20"/>
          <w:szCs w:val="20"/>
          <w:highlight w:val="yellow"/>
        </w:rPr>
        <w:t>lobby</w:t>
      </w:r>
      <w:r w:rsidRPr="00826F06" w:rsidR="0024012F">
        <w:rPr>
          <w:rFonts w:ascii="Arial" w:hAnsi="Arial" w:eastAsia="Arial" w:cs="Arial"/>
          <w:color w:val="000000"/>
          <w:sz w:val="20"/>
          <w:szCs w:val="20"/>
        </w:rPr>
        <w:t xml:space="preserve"> indirecto consiste en utilizar a la ciudadanía, el electorado u otros intermediarios para hacer valer una postura o un interés ante los poderes públicos. De modo que estos se hagan eco del interés que promueve la empresa y tomen una decisión favorable. </w:t>
      </w:r>
    </w:p>
    <w:p w:rsidRPr="00826F06" w:rsidR="0024012F" w:rsidP="0024012F" w:rsidRDefault="0024012F" w14:paraId="6897DC0D" w14:textId="178C2F20">
      <w:pPr>
        <w:pStyle w:val="Normal0"/>
        <w:rPr>
          <w:rFonts w:ascii="Arial" w:hAnsi="Arial" w:eastAsia="Arial" w:cs="Arial"/>
          <w:sz w:val="20"/>
          <w:szCs w:val="20"/>
        </w:rPr>
      </w:pPr>
    </w:p>
    <w:p w:rsidRPr="00826F06" w:rsidR="0024012F" w:rsidP="0024012F" w:rsidRDefault="003C40F9" w14:paraId="24E1C2FB" w14:textId="33C36CBD">
      <w:pPr>
        <w:pStyle w:val="Normal0"/>
        <w:numPr>
          <w:ilvl w:val="0"/>
          <w:numId w:val="4"/>
        </w:numPr>
        <w:pBdr>
          <w:top w:val="nil"/>
          <w:left w:val="nil"/>
          <w:bottom w:val="nil"/>
          <w:right w:val="nil"/>
          <w:between w:val="nil"/>
        </w:pBdr>
        <w:ind w:left="1029"/>
        <w:rPr>
          <w:rFonts w:ascii="Arial" w:hAnsi="Arial" w:eastAsia="Arial" w:cs="Arial"/>
          <w:b/>
          <w:color w:val="000000"/>
          <w:sz w:val="20"/>
          <w:szCs w:val="20"/>
        </w:rPr>
      </w:pPr>
      <w:r>
        <w:rPr>
          <w:rFonts w:ascii="Arial" w:hAnsi="Arial" w:eastAsia="Arial" w:cs="Arial"/>
          <w:noProof/>
          <w:sz w:val="22"/>
          <w:szCs w:val="22"/>
        </w:rPr>
        <mc:AlternateContent>
          <mc:Choice Requires="wps">
            <w:drawing>
              <wp:anchor distT="0" distB="0" distL="114300" distR="114300" simplePos="0" relativeHeight="251669504" behindDoc="0" locked="0" layoutInCell="1" allowOverlap="1" wp14:anchorId="2541F1A8" wp14:editId="623FF64C">
                <wp:simplePos x="0" y="0"/>
                <wp:positionH relativeFrom="margin">
                  <wp:posOffset>1533005</wp:posOffset>
                </wp:positionH>
                <wp:positionV relativeFrom="paragraph">
                  <wp:posOffset>8082</wp:posOffset>
                </wp:positionV>
                <wp:extent cx="711778" cy="211282"/>
                <wp:effectExtent l="57150" t="38100" r="69850" b="93980"/>
                <wp:wrapNone/>
                <wp:docPr id="407512124" name="Rectángulo 1"/>
                <wp:cNvGraphicFramePr/>
                <a:graphic xmlns:a="http://schemas.openxmlformats.org/drawingml/2006/main">
                  <a:graphicData uri="http://schemas.microsoft.com/office/word/2010/wordprocessingShape">
                    <wps:wsp>
                      <wps:cNvSpPr/>
                      <wps:spPr>
                        <a:xfrm>
                          <a:off x="0" y="0"/>
                          <a:ext cx="711778" cy="211282"/>
                        </a:xfrm>
                        <a:prstGeom prst="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pic="http://schemas.openxmlformats.org/drawingml/2006/picture" xmlns:a="http://schemas.openxmlformats.org/drawingml/2006/main" xmlns:w16du="http://schemas.microsoft.com/office/word/2023/wordml/word16du">
            <w:pict>
              <v:rect id="Rectángulo 1" style="position:absolute;margin-left:120.7pt;margin-top:.65pt;width:56.05pt;height:16.6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w14:anchorId="44197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SN6bAIAAEUFAAAOAAAAZHJzL2Uyb0RvYy54bWysVNtqGzEQfS/0H4Tem70krVOTdTAJLoWQ&#10;hCYlz7JWshe0GnUke+1+fUfa9dqkgUCpH+TRzpn7HF1d71rDtgp9A7bixVnOmbIS6sauKv7zefHp&#10;kjMfhK2FAasqvleeX88+frjq3FSVsAZTK2TkxPpp5yq+DsFNs8zLtWqFPwOnLCk1YCsCXXGV1Sg6&#10;8t6arMzzL1kHWDsEqbynr7e9ks+Sf62VDA9aexWYqTjlFtKJ6VzGM5tdiekKhVs3ckhD/EMWrWgs&#10;BR1d3Yog2Aabv1y1jUTwoMOZhDYDrRupUg1UTZG/quZpLZxKtVBzvBvb5P+fW3m/fXKPSG3onJ96&#10;EmMVO41t/Kf82C41az82S+0Ck/RxUhSTCU1XkqosivKyjM3MjsYOffimoGVRqDjSLFKLxPbOhx56&#10;gMRYFhaNMWkexrKu4ueXRZ4nCw+mqaM24jyuljcG2VbQSBeLnH5D4BMYpWEsZXMsKklhb1T0YewP&#10;pVlTUxlFHyHumxrdCimVDcXgN6GjmaYURsPz9w0HfDRVaRdH4/J949EiRQYbRuO2sYBvOTBjyrrH&#10;HzrQ1x1bsIR6/4gMoWeCd3LR0HjuhA+PAmn1iSRE5/BAhzZAY4BB4mwN+Put7xFPG0lazjqiUsX9&#10;r41AxZn5bmlXvxYXF5F76XLxeVLSBU81y1ON3bQ3QKMt6OFwMokRH8xB1AjtC7F+HqOSSlhJsSsu&#10;Ax4uN6GnOL0bUs3nCUZ8cyLc2ScnD1OP6/e8exHohh0NtNz3cKCdmL5a1R4b52Fhvgmgm7THx74O&#10;/SauJiYM70p8DE7vCXV8/WZ/AAAA//8DAFBLAwQUAAYACAAAACEAr54n198AAAAIAQAADwAAAGRy&#10;cy9kb3ducmV2LnhtbEyPwU7DMAyG70i8Q2Qkbizd2k5TaTohBEJw29gY3LLGtBWJUzXZVvb0mBPc&#10;bH2/fn8ul6Oz4ohD6DwpmE4SEEi1Nx01CjavjzcLECFqMtp6QgXfGGBZXV6UujD+RCs8rmMjuIRC&#10;oRW0MfaFlKFu0ekw8T0Ss08/OB15HRppBn3icmflLEnm0umO+EKre7xvsf5aH5yCXeZfdk/5yn5s&#10;zvgg35635/fUKnV9Nd7dgog4xr8w/OqzOlTstPcHMkFYBbNsmnGUQQqCeZqnOYg9D9kcZFXK/w9U&#10;PwAAAP//AwBQSwECLQAUAAYACAAAACEAtoM4kv4AAADhAQAAEwAAAAAAAAAAAAAAAAAAAAAAW0Nv&#10;bnRlbnRfVHlwZXNdLnhtbFBLAQItABQABgAIAAAAIQA4/SH/1gAAAJQBAAALAAAAAAAAAAAAAAAA&#10;AC8BAABfcmVscy8ucmVsc1BLAQItABQABgAIAAAAIQDjDSN6bAIAAEUFAAAOAAAAAAAAAAAAAAAA&#10;AC4CAABkcnMvZTJvRG9jLnhtbFBLAQItABQABgAIAAAAIQCvnifX3wAAAAgBAAAPAAAAAAAAAAAA&#10;AAAAAMYEAABkcnMvZG93bnJldi54bWxQSwUGAAAAAAQABADzAAAA0gUAAAAA&#10;">
                <v:shadow on="t" color="black" opacity="22937f" offset="0,.63889mm" origin=",.5"/>
                <w10:wrap anchorx="margin"/>
              </v:rect>
            </w:pict>
          </mc:Fallback>
        </mc:AlternateContent>
      </w:r>
      <w:r w:rsidRPr="00826F06" w:rsidR="0024012F">
        <w:rPr>
          <w:rFonts w:ascii="Arial" w:hAnsi="Arial" w:eastAsia="Arial" w:cs="Arial"/>
          <w:b/>
          <w:color w:val="000000"/>
          <w:sz w:val="20"/>
          <w:szCs w:val="20"/>
        </w:rPr>
        <w:t xml:space="preserve">Estrategias de </w:t>
      </w:r>
      <w:r w:rsidRPr="00826F06" w:rsidR="0024012F">
        <w:rPr>
          <w:rFonts w:ascii="Arial" w:hAnsi="Arial" w:eastAsia="Arial" w:cs="Arial"/>
          <w:b/>
          <w:color w:val="000000"/>
          <w:sz w:val="20"/>
          <w:szCs w:val="20"/>
          <w:highlight w:val="yellow"/>
        </w:rPr>
        <w:t>marketing:</w:t>
      </w:r>
    </w:p>
    <w:p w:rsidRPr="00826F06" w:rsidR="0024012F" w:rsidP="0024012F" w:rsidRDefault="003C40F9" w14:paraId="0401CC03" w14:textId="16CE3F61">
      <w:pPr>
        <w:pStyle w:val="Normal0"/>
        <w:rPr>
          <w:rFonts w:ascii="Arial" w:hAnsi="Arial" w:eastAsia="Arial" w:cs="Arial"/>
          <w:sz w:val="20"/>
          <w:szCs w:val="20"/>
        </w:rPr>
      </w:pPr>
      <w:r>
        <w:rPr>
          <w:rFonts w:ascii="Arial" w:hAnsi="Arial" w:eastAsia="Arial" w:cs="Arial"/>
          <w:noProof/>
          <w:sz w:val="22"/>
          <w:szCs w:val="22"/>
        </w:rPr>
        <mc:AlternateContent>
          <mc:Choice Requires="wps">
            <w:drawing>
              <wp:anchor distT="0" distB="0" distL="114300" distR="114300" simplePos="0" relativeHeight="251671552" behindDoc="0" locked="0" layoutInCell="1" allowOverlap="1" wp14:anchorId="0FD85BA2" wp14:editId="2BFC390E">
                <wp:simplePos x="0" y="0"/>
                <wp:positionH relativeFrom="margin">
                  <wp:posOffset>923404</wp:posOffset>
                </wp:positionH>
                <wp:positionV relativeFrom="paragraph">
                  <wp:posOffset>149052</wp:posOffset>
                </wp:positionV>
                <wp:extent cx="642505" cy="176645"/>
                <wp:effectExtent l="57150" t="38100" r="81915" b="90170"/>
                <wp:wrapNone/>
                <wp:docPr id="790000866" name="Rectángulo 1"/>
                <wp:cNvGraphicFramePr/>
                <a:graphic xmlns:a="http://schemas.openxmlformats.org/drawingml/2006/main">
                  <a:graphicData uri="http://schemas.microsoft.com/office/word/2010/wordprocessingShape">
                    <wps:wsp>
                      <wps:cNvSpPr/>
                      <wps:spPr>
                        <a:xfrm>
                          <a:off x="0" y="0"/>
                          <a:ext cx="642505" cy="176645"/>
                        </a:xfrm>
                        <a:prstGeom prst="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pic="http://schemas.openxmlformats.org/drawingml/2006/picture" xmlns:a="http://schemas.openxmlformats.org/drawingml/2006/main" xmlns:w16du="http://schemas.microsoft.com/office/word/2023/wordml/word16du">
            <w:pict>
              <v:rect id="Rectángulo 1" style="position:absolute;margin-left:72.7pt;margin-top:11.75pt;width:50.6pt;height:13.9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w14:anchorId="443DDFB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MEqbQIAAEUFAAAOAAAAZHJzL2Uyb0RvYy54bWysVG1r2zAQ/j7YfxD6vtpOk7QLdUpoyRiU&#10;Nqwd/azIUmKQddpJeduv30l2nNAVCmP5oJx8z73fo5vbfWPYVqGvwZa8uMg5U1ZCVdtVyX++zL9c&#10;c+aDsJUwYFXJD8rz2+nnTzc7N1EDWIOpFDJyYv1k50q+DsFNsszLtWqEvwCnLCk1YCMCXXGVVSh2&#10;5L0x2SDPx9kOsHIIUnlPX+9bJZ8m/1orGZ609iowU3LKLaQT07mMZza9EZMVCreuZZeG+IcsGlFb&#10;Ctq7uhdBsA3Wf7lqaongQYcLCU0GWtdSpRqomiJ/U83zWjiVaqHmeNe3yf8/t/Jx++wWSG3YOT/x&#10;JMYq9hqb+E/5sX1q1qFvltoHJunjeDgY5SPOJKmKq/F4OIrNzE7GDn34pqBhUSg50ixSi8T2wYcW&#10;eoTEWBbmtTFpHsayXckvr4s8TxYeTF1FbcR5XC3vDLKtoJHO5zn9usBnMErDWMrmVFSSwsGo6MPY&#10;H0qzuqIyijZC3DfVuxVSKhuKzm9CRzNNKfSGlx8bdvhoqtIu9saDj417ixQZbOiNm9oCvufA9Cnr&#10;Fn/sQFt3bMESqsMCGULLBO/kvKbxPAgfFgJp9YkkROfwRIc2QGOATuJsDfj7ve8RTxtJWs52RKWS&#10;+18bgYoz893Srn4thsPIvXQZjq4GdMFzzfJcYzfNHdBoC3o4nExixAdzFDVC80qsn8WopBJWUuyS&#10;y4DHy11oKU7vhlSzWYIR35wID/bZyePU4/q97F8Fum5HAy33IxxpJyZvVrXFxnlYmG0C6Drt8amv&#10;Xb+Jq4kJ3bsSH4Pze0KdXr/pHwAAAP//AwBQSwMEFAAGAAgAAAAhAIP7QTngAAAACQEAAA8AAABk&#10;cnMvZG93bnJldi54bWxMj8tOwzAQRfdI/IM1SOyo07yEQpwKIRCCXUtpy85NhiTCHkex24Z+PcMK&#10;lldzdO+ZcjFZI444+t6RgvksAoFUu6anVsH67enmFoQPmhptHKGCb/SwqC4vSl007kRLPK5CK7iE&#10;fKEVdCEMhZS+7tBqP3MDEt8+3Wh14Di2shn1icutkXEU5dLqnnih0wM+dFh/rQ5WwTZ1r9vnbGk+&#10;1md8lJuX9/MuMUpdX033dyACTuEPhl99VoeKnfbuQI0XhnOapYwqiJMMBANxmucg9gqyeQKyKuX/&#10;D6ofAAAA//8DAFBLAQItABQABgAIAAAAIQC2gziS/gAAAOEBAAATAAAAAAAAAAAAAAAAAAAAAABb&#10;Q29udGVudF9UeXBlc10ueG1sUEsBAi0AFAAGAAgAAAAhADj9If/WAAAAlAEAAAsAAAAAAAAAAAAA&#10;AAAALwEAAF9yZWxzLy5yZWxzUEsBAi0AFAAGAAgAAAAhAJ+kwSptAgAARQUAAA4AAAAAAAAAAAAA&#10;AAAALgIAAGRycy9lMm9Eb2MueG1sUEsBAi0AFAAGAAgAAAAhAIP7QTngAAAACQEAAA8AAAAAAAAA&#10;AAAAAAAAxwQAAGRycy9kb3ducmV2LnhtbFBLBQYAAAAABAAEAPMAAADUBQAAAAA=&#10;">
                <v:shadow on="t" color="black" opacity="22937f" offset="0,.63889mm" origin=",.5"/>
                <w10:wrap anchorx="margin"/>
              </v:rect>
            </w:pict>
          </mc:Fallback>
        </mc:AlternateContent>
      </w:r>
    </w:p>
    <w:p w:rsidRPr="00826F06" w:rsidR="0024012F" w:rsidP="0024012F" w:rsidRDefault="0024012F" w14:paraId="53FC44BD" w14:textId="595A5822">
      <w:pPr>
        <w:pStyle w:val="Normal0"/>
        <w:numPr>
          <w:ilvl w:val="0"/>
          <w:numId w:val="14"/>
        </w:numPr>
        <w:pBdr>
          <w:top w:val="nil"/>
          <w:left w:val="nil"/>
          <w:bottom w:val="nil"/>
          <w:right w:val="nil"/>
          <w:between w:val="nil"/>
        </w:pBdr>
        <w:ind w:left="1455"/>
        <w:rPr>
          <w:rFonts w:ascii="Arial" w:hAnsi="Arial" w:eastAsia="Arial" w:cs="Arial"/>
          <w:color w:val="000000"/>
          <w:sz w:val="20"/>
          <w:szCs w:val="20"/>
        </w:rPr>
      </w:pPr>
      <w:r w:rsidRPr="00826F06">
        <w:rPr>
          <w:rFonts w:ascii="Arial" w:hAnsi="Arial" w:eastAsia="Arial" w:cs="Arial"/>
          <w:b/>
          <w:color w:val="000000"/>
          <w:sz w:val="20"/>
          <w:szCs w:val="20"/>
          <w:highlight w:val="yellow"/>
        </w:rPr>
        <w:t>Marketing</w:t>
      </w:r>
      <w:r w:rsidRPr="00826F06">
        <w:rPr>
          <w:rFonts w:ascii="Arial" w:hAnsi="Arial" w:eastAsia="Arial" w:cs="Arial"/>
          <w:b/>
          <w:color w:val="000000"/>
          <w:sz w:val="20"/>
          <w:szCs w:val="20"/>
        </w:rPr>
        <w:t xml:space="preserve"> de captación: </w:t>
      </w:r>
      <w:r w:rsidRPr="00826F06">
        <w:rPr>
          <w:rFonts w:ascii="Arial" w:hAnsi="Arial" w:eastAsia="Arial" w:cs="Arial"/>
          <w:color w:val="000000"/>
          <w:sz w:val="20"/>
          <w:szCs w:val="20"/>
        </w:rPr>
        <w:t xml:space="preserve">su estrategia se basa en conseguir nuevos clientes. Esta estrategia es más habitual en el pasado, ya que ahora es cada vez más difícil captar nuevos clientes y todo el esfuerzo se centra en mantener y mejorar las relaciones con los existentes. </w:t>
      </w:r>
    </w:p>
    <w:p w:rsidRPr="00826F06" w:rsidR="0024012F" w:rsidP="0024012F" w:rsidRDefault="0024012F" w14:paraId="0FE5E29A" w14:textId="77777777">
      <w:pPr>
        <w:pStyle w:val="Normal0"/>
        <w:pBdr>
          <w:top w:val="nil"/>
          <w:left w:val="nil"/>
          <w:bottom w:val="nil"/>
          <w:right w:val="nil"/>
          <w:between w:val="nil"/>
        </w:pBdr>
        <w:ind w:left="1455"/>
        <w:rPr>
          <w:rFonts w:ascii="Arial" w:hAnsi="Arial" w:eastAsia="Arial" w:cs="Arial"/>
          <w:color w:val="000000"/>
          <w:sz w:val="20"/>
          <w:szCs w:val="20"/>
        </w:rPr>
      </w:pPr>
    </w:p>
    <w:p w:rsidRPr="00826F06" w:rsidR="0024012F" w:rsidP="0024012F" w:rsidRDefault="0024012F" w14:paraId="0132DC8E" w14:textId="45B04E86">
      <w:pPr>
        <w:pStyle w:val="Normal0"/>
        <w:pBdr>
          <w:top w:val="nil"/>
          <w:left w:val="nil"/>
          <w:bottom w:val="nil"/>
          <w:right w:val="nil"/>
          <w:between w:val="nil"/>
        </w:pBdr>
        <w:ind w:left="1455"/>
        <w:rPr>
          <w:rFonts w:ascii="Arial" w:hAnsi="Arial" w:eastAsia="Arial" w:cs="Arial"/>
          <w:color w:val="000000"/>
          <w:sz w:val="20"/>
          <w:szCs w:val="20"/>
        </w:rPr>
      </w:pPr>
      <w:r w:rsidRPr="00826F06">
        <w:rPr>
          <w:rFonts w:ascii="Arial" w:hAnsi="Arial" w:eastAsia="Arial" w:cs="Arial"/>
          <w:color w:val="000000"/>
          <w:sz w:val="20"/>
          <w:szCs w:val="20"/>
        </w:rPr>
        <w:t>Políticas como precio o el lugar de ubicación de un producto son algunas de las herramientas que se utilizarán para alcanzar mayor número de clientes.</w:t>
      </w:r>
    </w:p>
    <w:p w:rsidRPr="00826F06" w:rsidR="0024012F" w:rsidP="0024012F" w:rsidRDefault="0024012F" w14:paraId="1743E651" w14:textId="668C5F0E">
      <w:pPr>
        <w:pStyle w:val="Normal0"/>
        <w:pBdr>
          <w:top w:val="nil"/>
          <w:left w:val="nil"/>
          <w:bottom w:val="nil"/>
          <w:right w:val="nil"/>
          <w:between w:val="nil"/>
        </w:pBdr>
        <w:ind w:left="1455"/>
        <w:rPr>
          <w:rFonts w:ascii="Arial" w:hAnsi="Arial" w:eastAsia="Arial" w:cs="Arial"/>
          <w:color w:val="000000"/>
          <w:sz w:val="20"/>
          <w:szCs w:val="20"/>
        </w:rPr>
      </w:pPr>
      <w:r w:rsidRPr="00826F06">
        <w:rPr>
          <w:rFonts w:ascii="Arial" w:hAnsi="Arial" w:eastAsia="Arial" w:cs="Arial"/>
          <w:color w:val="000000"/>
          <w:sz w:val="20"/>
          <w:szCs w:val="20"/>
        </w:rPr>
        <w:t xml:space="preserve"> </w:t>
      </w:r>
    </w:p>
    <w:p w:rsidRPr="00826F06" w:rsidR="0024012F" w:rsidP="0024012F" w:rsidRDefault="003C40F9" w14:paraId="22E763C8" w14:textId="016239F1">
      <w:pPr>
        <w:pStyle w:val="Normal0"/>
        <w:numPr>
          <w:ilvl w:val="0"/>
          <w:numId w:val="14"/>
        </w:numPr>
        <w:pBdr>
          <w:top w:val="nil"/>
          <w:left w:val="nil"/>
          <w:bottom w:val="nil"/>
          <w:right w:val="nil"/>
          <w:between w:val="nil"/>
        </w:pBdr>
        <w:ind w:left="1455"/>
        <w:rPr>
          <w:rFonts w:ascii="Arial" w:hAnsi="Arial" w:eastAsia="Arial" w:cs="Arial"/>
          <w:color w:val="000000"/>
          <w:sz w:val="20"/>
          <w:szCs w:val="20"/>
          <w:lang w:val="es-ES"/>
        </w:rPr>
      </w:pPr>
      <w:r>
        <w:rPr>
          <w:rFonts w:ascii="Arial" w:hAnsi="Arial" w:eastAsia="Arial" w:cs="Arial"/>
          <w:noProof/>
          <w:sz w:val="22"/>
          <w:szCs w:val="22"/>
        </w:rPr>
        <mc:AlternateContent>
          <mc:Choice Requires="wps">
            <w:drawing>
              <wp:anchor distT="0" distB="0" distL="114300" distR="114300" simplePos="0" relativeHeight="251673600" behindDoc="0" locked="0" layoutInCell="1" allowOverlap="1" wp14:anchorId="6217F4CA" wp14:editId="35C85D06">
                <wp:simplePos x="0" y="0"/>
                <wp:positionH relativeFrom="margin">
                  <wp:posOffset>936625</wp:posOffset>
                </wp:positionH>
                <wp:positionV relativeFrom="paragraph">
                  <wp:posOffset>14663</wp:posOffset>
                </wp:positionV>
                <wp:extent cx="642505" cy="176645"/>
                <wp:effectExtent l="57150" t="38100" r="81915" b="90170"/>
                <wp:wrapNone/>
                <wp:docPr id="66818258" name="Rectángulo 1"/>
                <wp:cNvGraphicFramePr/>
                <a:graphic xmlns:a="http://schemas.openxmlformats.org/drawingml/2006/main">
                  <a:graphicData uri="http://schemas.microsoft.com/office/word/2010/wordprocessingShape">
                    <wps:wsp>
                      <wps:cNvSpPr/>
                      <wps:spPr>
                        <a:xfrm>
                          <a:off x="0" y="0"/>
                          <a:ext cx="642505" cy="176645"/>
                        </a:xfrm>
                        <a:prstGeom prst="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pic="http://schemas.openxmlformats.org/drawingml/2006/picture" xmlns:a="http://schemas.openxmlformats.org/drawingml/2006/main" xmlns:w16du="http://schemas.microsoft.com/office/word/2023/wordml/word16du">
            <w:pict>
              <v:rect id="Rectángulo 1" style="position:absolute;margin-left:73.75pt;margin-top:1.15pt;width:50.6pt;height:13.9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w14:anchorId="30DC7BD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MEqbQIAAEUFAAAOAAAAZHJzL2Uyb0RvYy54bWysVG1r2zAQ/j7YfxD6vtpOk7QLdUpoyRiU&#10;Nqwd/azIUmKQddpJeduv30l2nNAVCmP5oJx8z73fo5vbfWPYVqGvwZa8uMg5U1ZCVdtVyX++zL9c&#10;c+aDsJUwYFXJD8rz2+nnTzc7N1EDWIOpFDJyYv1k50q+DsFNsszLtWqEvwCnLCk1YCMCXXGVVSh2&#10;5L0x2SDPx9kOsHIIUnlPX+9bJZ8m/1orGZ609iowU3LKLaQT07mMZza9EZMVCreuZZeG+IcsGlFb&#10;Ctq7uhdBsA3Wf7lqaongQYcLCU0GWtdSpRqomiJ/U83zWjiVaqHmeNe3yf8/t/Jx++wWSG3YOT/x&#10;JMYq9hqb+E/5sX1q1qFvltoHJunjeDgY5SPOJKmKq/F4OIrNzE7GDn34pqBhUSg50ixSi8T2wYcW&#10;eoTEWBbmtTFpHsayXckvr4s8TxYeTF1FbcR5XC3vDLKtoJHO5zn9usBnMErDWMrmVFSSwsGo6MPY&#10;H0qzuqIyijZC3DfVuxVSKhuKzm9CRzNNKfSGlx8bdvhoqtIu9saDj417ixQZbOiNm9oCvufA9Cnr&#10;Fn/sQFt3bMESqsMCGULLBO/kvKbxPAgfFgJp9YkkROfwRIc2QGOATuJsDfj7ve8RTxtJWs52RKWS&#10;+18bgYoz893Srn4thsPIvXQZjq4GdMFzzfJcYzfNHdBoC3o4nExixAdzFDVC80qsn8WopBJWUuyS&#10;y4DHy11oKU7vhlSzWYIR35wID/bZyePU4/q97F8Fum5HAy33IxxpJyZvVrXFxnlYmG0C6Drt8amv&#10;Xb+Jq4kJ3bsSH4Pze0KdXr/pHwAAAP//AwBQSwMEFAAGAAgAAAAhAL7pIj/fAAAACAEAAA8AAABk&#10;cnMvZG93bnJldi54bWxMj8FOwzAQRO9I/IO1SNyo0ySlVYhTIQRCcGspFG5uvCQR9jqK3Tb061lO&#10;cBzNaOZNuRydFQccQudJwXSSgECqvemoUbB5ebhagAhRk9HWEyr4xgDL6vys1IXxR1rhYR0bwSUU&#10;Cq2gjbEvpAx1i06Hie+R2Pv0g9OR5dBIM+gjlzsr0yS5lk53xAut7vGuxfprvXcKtrl/3j7OVvZj&#10;c8J7+fb0enrPrFKXF+PtDYiIY/wLwy8+o0PFTDu/JxOEZZ3PZxxVkGYg2E/zxRzETkGWTEFWpfx/&#10;oPoBAAD//wMAUEsBAi0AFAAGAAgAAAAhALaDOJL+AAAA4QEAABMAAAAAAAAAAAAAAAAAAAAAAFtD&#10;b250ZW50X1R5cGVzXS54bWxQSwECLQAUAAYACAAAACEAOP0h/9YAAACUAQAACwAAAAAAAAAAAAAA&#10;AAAvAQAAX3JlbHMvLnJlbHNQSwECLQAUAAYACAAAACEAn6TBKm0CAABFBQAADgAAAAAAAAAAAAAA&#10;AAAuAgAAZHJzL2Uyb0RvYy54bWxQSwECLQAUAAYACAAAACEAvukiP98AAAAIAQAADwAAAAAAAAAA&#10;AAAAAADHBAAAZHJzL2Rvd25yZXYueG1sUEsFBgAAAAAEAAQA8wAAANMFAAAAAA==&#10;">
                <v:shadow on="t" color="black" opacity="22937f" offset="0,.63889mm" origin=",.5"/>
                <w10:wrap anchorx="margin"/>
              </v:rect>
            </w:pict>
          </mc:Fallback>
        </mc:AlternateContent>
      </w:r>
      <w:r w:rsidRPr="00826F06" w:rsidR="0024012F">
        <w:rPr>
          <w:rFonts w:ascii="Arial" w:hAnsi="Arial" w:eastAsia="Arial" w:cs="Arial"/>
          <w:b/>
          <w:bCs/>
          <w:color w:val="000000" w:themeColor="text1"/>
          <w:sz w:val="20"/>
          <w:szCs w:val="20"/>
          <w:highlight w:val="yellow"/>
          <w:lang w:val="es-ES"/>
        </w:rPr>
        <w:t>Marketing</w:t>
      </w:r>
      <w:r w:rsidRPr="00826F06" w:rsidR="0024012F">
        <w:rPr>
          <w:rFonts w:ascii="Arial" w:hAnsi="Arial" w:eastAsia="Arial" w:cs="Arial"/>
          <w:b/>
          <w:bCs/>
          <w:color w:val="000000" w:themeColor="text1"/>
          <w:sz w:val="20"/>
          <w:szCs w:val="20"/>
          <w:lang w:val="es-ES"/>
        </w:rPr>
        <w:t xml:space="preserve"> de fidelización o retención: </w:t>
      </w:r>
      <w:r w:rsidRPr="00826F06" w:rsidR="0024012F">
        <w:rPr>
          <w:rFonts w:ascii="Arial" w:hAnsi="Arial" w:eastAsia="Arial" w:cs="Arial"/>
          <w:color w:val="000000" w:themeColor="text1"/>
          <w:sz w:val="20"/>
          <w:szCs w:val="20"/>
          <w:lang w:val="es-ES"/>
        </w:rPr>
        <w:t xml:space="preserve">su objetivo principal es mantener la fidelidad o lealtad de los clientes, aquellos que son los más rentables para la empresa, a través de una relación que produzca el mayor valor para el cliente. </w:t>
      </w:r>
    </w:p>
    <w:p w:rsidRPr="00826F06" w:rsidR="0024012F" w:rsidP="0024012F" w:rsidRDefault="0024012F" w14:paraId="21EBB109" w14:textId="77777777">
      <w:pPr>
        <w:pStyle w:val="Normal0"/>
        <w:pBdr>
          <w:top w:val="nil"/>
          <w:left w:val="nil"/>
          <w:bottom w:val="nil"/>
          <w:right w:val="nil"/>
          <w:between w:val="nil"/>
        </w:pBdr>
        <w:ind w:left="1455"/>
        <w:rPr>
          <w:rFonts w:ascii="Arial" w:hAnsi="Arial" w:eastAsia="Arial" w:cs="Arial"/>
          <w:color w:val="000000"/>
          <w:sz w:val="20"/>
          <w:szCs w:val="20"/>
        </w:rPr>
      </w:pPr>
    </w:p>
    <w:p w:rsidRPr="00826F06" w:rsidR="0024012F" w:rsidP="0024012F" w:rsidRDefault="0024012F" w14:paraId="69F35908" w14:textId="77777777">
      <w:pPr>
        <w:pStyle w:val="Normal0"/>
        <w:pBdr>
          <w:top w:val="nil"/>
          <w:left w:val="nil"/>
          <w:bottom w:val="nil"/>
          <w:right w:val="nil"/>
          <w:between w:val="nil"/>
        </w:pBdr>
        <w:ind w:left="1455"/>
        <w:rPr>
          <w:rFonts w:ascii="Arial" w:hAnsi="Arial" w:eastAsia="Arial" w:cs="Arial"/>
          <w:color w:val="000000"/>
          <w:sz w:val="20"/>
          <w:szCs w:val="20"/>
          <w:lang w:val="es-ES"/>
        </w:rPr>
      </w:pPr>
      <w:r w:rsidRPr="00826F06">
        <w:rPr>
          <w:rFonts w:ascii="Arial" w:hAnsi="Arial" w:eastAsia="Arial" w:cs="Arial"/>
          <w:color w:val="000000" w:themeColor="text1"/>
          <w:sz w:val="20"/>
          <w:szCs w:val="20"/>
          <w:lang w:val="es-ES"/>
        </w:rPr>
        <w:t xml:space="preserve">Esta estrategia se basa en prestar el mejor servicio al cliente, ofrecerle un producto personalizado a sus necesidades, poner en marcha programas de fidelización: regalos, tarjetas de puntos, etc. </w:t>
      </w:r>
    </w:p>
    <w:p w:rsidRPr="00826F06" w:rsidR="0024012F" w:rsidP="0024012F" w:rsidRDefault="0024012F" w14:paraId="37AB774A" w14:textId="77777777">
      <w:pPr>
        <w:pStyle w:val="Normal0"/>
        <w:pBdr>
          <w:top w:val="nil"/>
          <w:left w:val="nil"/>
          <w:bottom w:val="nil"/>
          <w:right w:val="nil"/>
          <w:between w:val="nil"/>
        </w:pBdr>
        <w:ind w:left="1455"/>
        <w:rPr>
          <w:rFonts w:ascii="Arial" w:hAnsi="Arial" w:eastAsia="Arial" w:cs="Arial"/>
          <w:color w:val="000000"/>
          <w:sz w:val="20"/>
          <w:szCs w:val="20"/>
        </w:rPr>
      </w:pPr>
    </w:p>
    <w:p w:rsidRPr="00826F06" w:rsidR="0024012F" w:rsidP="0024012F" w:rsidRDefault="0024012F" w14:paraId="480C18EA" w14:textId="77777777">
      <w:pPr>
        <w:pStyle w:val="Normal0"/>
        <w:pBdr>
          <w:top w:val="nil"/>
          <w:left w:val="nil"/>
          <w:bottom w:val="nil"/>
          <w:right w:val="nil"/>
          <w:between w:val="nil"/>
        </w:pBdr>
        <w:ind w:left="1455"/>
        <w:rPr>
          <w:rFonts w:ascii="Arial" w:hAnsi="Arial" w:eastAsia="Arial" w:cs="Arial"/>
          <w:color w:val="000000"/>
          <w:sz w:val="20"/>
          <w:szCs w:val="20"/>
        </w:rPr>
      </w:pPr>
      <w:r w:rsidRPr="00826F06">
        <w:rPr>
          <w:rFonts w:ascii="Arial" w:hAnsi="Arial" w:eastAsia="Arial" w:cs="Arial"/>
          <w:color w:val="000000"/>
          <w:sz w:val="20"/>
          <w:szCs w:val="20"/>
        </w:rPr>
        <w:t>En esta estrategia, los clientes fieles son menos sensibles al precio y tienen un coste de cambio que representa una barrera para los competidores. Cuando un cliente se encuentra verdaderamente satisfecho con la oferta de la empresa, este puede actuar incluso como prescriptor de la misma, de ahí la importancia de esta estrategia.</w:t>
      </w:r>
    </w:p>
    <w:p w:rsidRPr="00826F06" w:rsidR="0024012F" w:rsidP="0024012F" w:rsidRDefault="0024012F" w14:paraId="1324AA58" w14:textId="77777777">
      <w:pPr>
        <w:pStyle w:val="Normal0"/>
        <w:rPr>
          <w:sz w:val="20"/>
          <w:szCs w:val="20"/>
        </w:rPr>
      </w:pPr>
    </w:p>
    <w:p w:rsidRPr="00826F06" w:rsidR="0024012F" w:rsidP="0024012F" w:rsidRDefault="003C40F9" w14:paraId="00A7A393" w14:textId="3DC33962">
      <w:pPr>
        <w:pStyle w:val="Normal0"/>
        <w:numPr>
          <w:ilvl w:val="0"/>
          <w:numId w:val="14"/>
        </w:numPr>
        <w:pBdr>
          <w:top w:val="nil"/>
          <w:left w:val="nil"/>
          <w:bottom w:val="nil"/>
          <w:right w:val="nil"/>
          <w:between w:val="nil"/>
        </w:pBdr>
        <w:ind w:left="1455"/>
        <w:rPr>
          <w:rFonts w:ascii="Arial" w:hAnsi="Arial" w:eastAsia="Arial" w:cs="Arial"/>
          <w:color w:val="000000"/>
          <w:sz w:val="20"/>
          <w:szCs w:val="20"/>
          <w:lang w:val="es-ES"/>
        </w:rPr>
      </w:pPr>
      <w:r>
        <w:rPr>
          <w:rFonts w:ascii="Arial" w:hAnsi="Arial" w:eastAsia="Arial" w:cs="Arial"/>
          <w:noProof/>
          <w:sz w:val="22"/>
          <w:szCs w:val="22"/>
        </w:rPr>
        <mc:AlternateContent>
          <mc:Choice Requires="wps">
            <w:drawing>
              <wp:anchor distT="0" distB="0" distL="114300" distR="114300" simplePos="0" relativeHeight="251677696" behindDoc="0" locked="0" layoutInCell="1" allowOverlap="1" wp14:anchorId="0E8989AF" wp14:editId="4D2A3B21">
                <wp:simplePos x="0" y="0"/>
                <wp:positionH relativeFrom="margin">
                  <wp:posOffset>2676006</wp:posOffset>
                </wp:positionH>
                <wp:positionV relativeFrom="paragraph">
                  <wp:posOffset>298277</wp:posOffset>
                </wp:positionV>
                <wp:extent cx="711778" cy="204354"/>
                <wp:effectExtent l="57150" t="38100" r="69850" b="100965"/>
                <wp:wrapNone/>
                <wp:docPr id="2045646144" name="Rectángulo 1"/>
                <wp:cNvGraphicFramePr/>
                <a:graphic xmlns:a="http://schemas.openxmlformats.org/drawingml/2006/main">
                  <a:graphicData uri="http://schemas.microsoft.com/office/word/2010/wordprocessingShape">
                    <wps:wsp>
                      <wps:cNvSpPr/>
                      <wps:spPr>
                        <a:xfrm>
                          <a:off x="0" y="0"/>
                          <a:ext cx="711778" cy="204354"/>
                        </a:xfrm>
                        <a:prstGeom prst="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pic="http://schemas.openxmlformats.org/drawingml/2006/picture" xmlns:a="http://schemas.openxmlformats.org/drawingml/2006/main" xmlns:w16du="http://schemas.microsoft.com/office/word/2023/wordml/word16du">
            <w:pict>
              <v:rect id="Rectángulo 1" style="position:absolute;margin-left:210.7pt;margin-top:23.5pt;width:56.05pt;height:16.1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w14:anchorId="1429A7D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4eWbAIAAEUFAAAOAAAAZHJzL2Uyb0RvYy54bWysVN9r2zAQfh/sfxB6X22n6dKFOiW0ZAxK&#10;W9qOPiuylBhknXZS4mR//U6y44SuUBjLg3Lyfff7Pl1d7xrDtgp9DbbkxVnOmbISqtquSv7zZfHl&#10;kjMfhK2EAatKvleeX88+f7pq3VSNYA2mUsjIifXT1pV8HYKbZpmXa9UIfwZOWVJqwEYEuuIqq1C0&#10;5L0x2SjPv2YtYOUQpPKevt52Sj5L/rVWMjxo7VVgpuSUW0gnpnMZz2x2JaYrFG5dyz4N8Q9ZNKK2&#10;FHRwdSuCYBus/3LV1BLBgw5nEpoMtK6lSjVQNUX+pprntXAq1ULN8W5ok/9/buX99tk9IrWhdX7q&#10;SYxV7DQ28Z/yY7vUrP3QLLULTNLHSVFMJjRdSapRPj6/GMdmZkdjhz58V9CwKJQcaRapRWJ750MH&#10;PUBiLAuL2pg0D2NZW/LzyyLPk4UHU1dRG3EeV8sbg2wraKSLRU6/PvAJjNIwlrI5FpWksDcq+jD2&#10;SWlWV1RG0UWI+6YGt0JKZUPR+03oaKYphcHw/GPDHh9NVdrFwXj0sfFgkSKDDYNxU1vA9xyYIWXd&#10;4Q8d6OqOLVhCtX9EhtAxwTu5qGk8d8KHR4G0+kQSonN4oEMboDFAL3G2Bvz93veIp40kLWctUank&#10;/tdGoOLM/LC0q9+K8ThyL13GF5MRXfBUszzV2E1zAzTagh4OJ5MY8cEcRI3QvBLr5zEqqYSVFLvk&#10;MuDhchM6itO7IdV8nmDENyfCnX128jD1uH4vu1eBrt/RQMt9DwfaiembVe2wcR4W5psAuk57fOxr&#10;32/iamJC/67Ex+D0nlDH12/2BwAA//8DAFBLAwQUAAYACAAAACEAICZOE+EAAAAJAQAADwAAAGRy&#10;cy9kb3ducmV2LnhtbEyPTU/DMAyG70j8h8hI3Fi6frBRmk4IgRDcNjYGt6w1bUXiVE22lf16zAlu&#10;tvzo9fMWi9EaccDBd44UTCcRCKTK1R01Ctavj1dzED5oqrVxhAq+0cOiPD8rdF67Iy3xsAqN4BDy&#10;uVbQhtDnUvqqRav9xPVIfPt0g9WB16GR9aCPHG6NjKPoWlrdEX9odY/3LVZfq71VsE3dy/YpW5qP&#10;9Qkf5Nvz5vSeGKUuL8a7WxABx/AHw68+q0PJTju3p9oLoyCNpymjPMy4EwNZkmQgdgpmNzHIspD/&#10;G5Q/AAAA//8DAFBLAQItABQABgAIAAAAIQC2gziS/gAAAOEBAAATAAAAAAAAAAAAAAAAAAAAAABb&#10;Q29udGVudF9UeXBlc10ueG1sUEsBAi0AFAAGAAgAAAAhADj9If/WAAAAlAEAAAsAAAAAAAAAAAAA&#10;AAAALwEAAF9yZWxzLy5yZWxzUEsBAi0AFAAGAAgAAAAhADifh5ZsAgAARQUAAA4AAAAAAAAAAAAA&#10;AAAALgIAAGRycy9lMm9Eb2MueG1sUEsBAi0AFAAGAAgAAAAhACAmThPhAAAACQEAAA8AAAAAAAAA&#10;AAAAAAAAxgQAAGRycy9kb3ducmV2LnhtbFBLBQYAAAAABAAEAPMAAADUBQAAAAA=&#10;">
                <v:shadow on="t" color="black" opacity="22937f" offset="0,.63889mm" origin=",.5"/>
                <w10:wrap anchorx="margin"/>
              </v:rect>
            </w:pict>
          </mc:Fallback>
        </mc:AlternateContent>
      </w:r>
      <w:r>
        <w:rPr>
          <w:rFonts w:ascii="Arial" w:hAnsi="Arial" w:eastAsia="Arial" w:cs="Arial"/>
          <w:noProof/>
          <w:sz w:val="22"/>
          <w:szCs w:val="22"/>
        </w:rPr>
        <mc:AlternateContent>
          <mc:Choice Requires="wps">
            <w:drawing>
              <wp:anchor distT="0" distB="0" distL="114300" distR="114300" simplePos="0" relativeHeight="251675648" behindDoc="0" locked="0" layoutInCell="1" allowOverlap="1" wp14:anchorId="71515A11" wp14:editId="5EAECC70">
                <wp:simplePos x="0" y="0"/>
                <wp:positionH relativeFrom="margin">
                  <wp:posOffset>888769</wp:posOffset>
                </wp:positionH>
                <wp:positionV relativeFrom="paragraph">
                  <wp:posOffset>-13450</wp:posOffset>
                </wp:positionV>
                <wp:extent cx="1383723" cy="190500"/>
                <wp:effectExtent l="57150" t="38100" r="83185" b="95250"/>
                <wp:wrapNone/>
                <wp:docPr id="1044024247" name="Rectángulo 1"/>
                <wp:cNvGraphicFramePr/>
                <a:graphic xmlns:a="http://schemas.openxmlformats.org/drawingml/2006/main">
                  <a:graphicData uri="http://schemas.microsoft.com/office/word/2010/wordprocessingShape">
                    <wps:wsp>
                      <wps:cNvSpPr/>
                      <wps:spPr>
                        <a:xfrm>
                          <a:off x="0" y="0"/>
                          <a:ext cx="1383723" cy="190500"/>
                        </a:xfrm>
                        <a:prstGeom prst="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pic="http://schemas.openxmlformats.org/drawingml/2006/picture" xmlns:a="http://schemas.openxmlformats.org/drawingml/2006/main" xmlns:w16du="http://schemas.microsoft.com/office/word/2023/wordml/word16du">
            <w:pict>
              <v:rect id="Rectángulo 1" style="position:absolute;margin-left:70pt;margin-top:-1.05pt;width:108.95pt;height:1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w14:anchorId="2291DEC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MPbQIAAEYFAAAOAAAAZHJzL2Uyb0RvYy54bWysVF9r2zAQfx/sOwi9r7aTdm1DnRJaMgal&#10;DWtHnxVZSgyyTjspcbJPv5PsOKErFMb8IN/p7n73Xze3u8awrUJfgy15cZZzpqyEqrarkv98mX+5&#10;4swHYSthwKqS75Xnt9PPn25aN1EjWIOpFDICsX7SupKvQ3CTLPNyrRrhz8ApS0IN2IhALK6yCkVL&#10;6I3JRnn+NWsBK4cglfd0e98J+TTha61keNLaq8BMySm2kE5M5zKe2fRGTFYo3LqWfRjiH6JoRG3J&#10;6QB1L4JgG6z/gmpqieBBhzMJTQZa11KlHCibIn+TzfNaOJVyoeJ4N5TJ/z9Y+bh9dgukMrTOTzyR&#10;MYudxib+KT62S8XaD8VSu8AkXRbjq/HlaMyZJFlxnV/kqZrZ0dqhD98UNCwSJUdqRqqR2D74QB5J&#10;9aASnVmY18akhhjL2pKPrwrCjCIPpq6iNDG4Wt4ZZFtBPZ3Pc/piGwntRI04Y+nymFWiwt6oiGHs&#10;D6VZXcU8Og9x4NQAK6RUNhQ9btKOZppCGAzHHxv2+tFUpWEcjEcfGw8WyTPYMBg3tQV8D8AMIetO&#10;/1CBLu9YgiVU+wUyhG4VvJPzmtrzIHxYCKTZpy2hfQ5PdGgD1AboKc7WgL/fu4/6NJIk5aylXSq5&#10;/7URqDgz3y0N63Vxfh6XLzHnF5cjYvBUsjyV2E1zB9Tagl4OJxMZ9YM5kBqheaW1n0WvJBJWku+S&#10;y4AH5i50O04Ph1SzWVKjhXMiPNhnJw9dj+P3snsV6PoZDTTdj3DYOzF5M6qdbuyHhdkmgK7THB/r&#10;2tebljUNZP+wxNfglE9ax+dv+gcAAP//AwBQSwMEFAAGAAgAAAAhAC91w6PhAAAACQEAAA8AAABk&#10;cnMvZG93bnJldi54bWxMj81OwzAQhO9IvIO1SNxap+kPNMSpEAIhuLUUWm5uvCQR9jqK3Tb06VlO&#10;5bQa7Wjmm3zROysO2IXGk4LRMAGBVHrTUKVg/fY0uAURoiajrSdU8IMBFsXlRa4z44+0xMMqVoJD&#10;KGRaQR1jm0kZyhqdDkPfIvHvy3dOR5ZdJU2njxzurEyTZCadbogbat3iQ43l92rvFGwm/nXzPF3a&#10;z/UJH+XHy/tpO7ZKXV/193cgIvbxbIY/fEaHgpl2fk8mCMt6kvCWqGCQjkCwYTy9mYPYKUj5yiKX&#10;/xcUvwAAAP//AwBQSwECLQAUAAYACAAAACEAtoM4kv4AAADhAQAAEwAAAAAAAAAAAAAAAAAAAAAA&#10;W0NvbnRlbnRfVHlwZXNdLnhtbFBLAQItABQABgAIAAAAIQA4/SH/1gAAAJQBAAALAAAAAAAAAAAA&#10;AAAAAC8BAABfcmVscy8ucmVsc1BLAQItABQABgAIAAAAIQA+1MMPbQIAAEYFAAAOAAAAAAAAAAAA&#10;AAAAAC4CAABkcnMvZTJvRG9jLnhtbFBLAQItABQABgAIAAAAIQAvdcOj4QAAAAkBAAAPAAAAAAAA&#10;AAAAAAAAAMcEAABkcnMvZG93bnJldi54bWxQSwUGAAAAAAQABADzAAAA1QUAAAAA&#10;">
                <v:shadow on="t" color="black" opacity="22937f" offset="0,.63889mm" origin=",.5"/>
                <w10:wrap anchorx="margin"/>
              </v:rect>
            </w:pict>
          </mc:Fallback>
        </mc:AlternateContent>
      </w:r>
      <w:r w:rsidRPr="00826F06" w:rsidR="0024012F">
        <w:rPr>
          <w:rFonts w:ascii="Arial" w:hAnsi="Arial" w:eastAsia="Arial" w:cs="Arial"/>
          <w:b/>
          <w:bCs/>
          <w:color w:val="000000" w:themeColor="text1"/>
          <w:sz w:val="20"/>
          <w:szCs w:val="20"/>
          <w:highlight w:val="yellow"/>
          <w:lang w:val="es-ES"/>
        </w:rPr>
        <w:t xml:space="preserve">Marketing </w:t>
      </w:r>
      <w:r w:rsidRPr="00826F06" w:rsidR="0024012F">
        <w:rPr>
          <w:rFonts w:ascii="Arial" w:hAnsi="Arial" w:eastAsia="Arial" w:cs="Arial"/>
          <w:b/>
          <w:bCs/>
          <w:i/>
          <w:iCs/>
          <w:color w:val="000000" w:themeColor="text1"/>
          <w:sz w:val="20"/>
          <w:szCs w:val="20"/>
          <w:highlight w:val="yellow"/>
          <w:lang w:val="es-ES"/>
        </w:rPr>
        <w:t>one to one</w:t>
      </w:r>
      <w:r w:rsidRPr="00826F06" w:rsidR="0024012F">
        <w:rPr>
          <w:rFonts w:ascii="Arial" w:hAnsi="Arial" w:eastAsia="Arial" w:cs="Arial"/>
          <w:b/>
          <w:bCs/>
          <w:color w:val="000000" w:themeColor="text1"/>
          <w:sz w:val="20"/>
          <w:szCs w:val="20"/>
          <w:lang w:val="es-ES"/>
        </w:rPr>
        <w:t xml:space="preserve">: </w:t>
      </w:r>
      <w:r w:rsidRPr="00826F06" w:rsidR="0024012F">
        <w:rPr>
          <w:rFonts w:ascii="Arial" w:hAnsi="Arial" w:eastAsia="Arial" w:cs="Arial"/>
          <w:color w:val="000000" w:themeColor="text1"/>
          <w:sz w:val="20"/>
          <w:szCs w:val="20"/>
          <w:lang w:val="es-ES"/>
        </w:rPr>
        <w:t xml:space="preserve">consiste en una personalización total de la oferta y mensaje de la empresa. Se trata de conocer las necesidades del cliente y establecer una relación directa y especial con cada uno de ellos, </w:t>
      </w:r>
      <w:r w:rsidRPr="00826F06" w:rsidR="0024012F">
        <w:rPr>
          <w:rFonts w:ascii="Arial" w:hAnsi="Arial" w:eastAsia="Arial" w:cs="Arial"/>
          <w:i/>
          <w:iCs/>
          <w:color w:val="000000" w:themeColor="text1"/>
          <w:sz w:val="20"/>
          <w:szCs w:val="20"/>
          <w:highlight w:val="yellow"/>
          <w:lang w:val="es-ES"/>
        </w:rPr>
        <w:t>one to one</w:t>
      </w:r>
      <w:r w:rsidRPr="00826F06" w:rsidR="0024012F">
        <w:rPr>
          <w:rFonts w:ascii="Arial" w:hAnsi="Arial" w:eastAsia="Arial" w:cs="Arial"/>
          <w:color w:val="000000" w:themeColor="text1"/>
          <w:sz w:val="20"/>
          <w:szCs w:val="20"/>
          <w:lang w:val="es-ES"/>
        </w:rPr>
        <w:t xml:space="preserve">, uno a uno. </w:t>
      </w:r>
    </w:p>
    <w:p w:rsidRPr="00826F06" w:rsidR="0024012F" w:rsidP="0024012F" w:rsidRDefault="003C40F9" w14:paraId="3A3AFB52" w14:textId="0664E116">
      <w:pPr>
        <w:pStyle w:val="Normal0"/>
        <w:ind w:left="1455"/>
        <w:rPr>
          <w:rFonts w:ascii="Arial" w:hAnsi="Arial" w:eastAsia="Arial" w:cs="Arial"/>
          <w:b/>
          <w:sz w:val="20"/>
          <w:szCs w:val="20"/>
        </w:rPr>
      </w:pPr>
      <w:r>
        <w:rPr>
          <w:rFonts w:ascii="Arial" w:hAnsi="Arial" w:eastAsia="Arial" w:cs="Arial"/>
          <w:noProof/>
          <w:sz w:val="22"/>
          <w:szCs w:val="22"/>
        </w:rPr>
        <mc:AlternateContent>
          <mc:Choice Requires="wps">
            <w:drawing>
              <wp:anchor distT="0" distB="0" distL="114300" distR="114300" simplePos="0" relativeHeight="251679744" behindDoc="0" locked="0" layoutInCell="1" allowOverlap="1" wp14:anchorId="35192263" wp14:editId="34E1E2DC">
                <wp:simplePos x="0" y="0"/>
                <wp:positionH relativeFrom="margin">
                  <wp:posOffset>909435</wp:posOffset>
                </wp:positionH>
                <wp:positionV relativeFrom="paragraph">
                  <wp:posOffset>146685</wp:posOffset>
                </wp:positionV>
                <wp:extent cx="711778" cy="204354"/>
                <wp:effectExtent l="57150" t="38100" r="69850" b="100965"/>
                <wp:wrapNone/>
                <wp:docPr id="1869931531" name="Rectángulo 1"/>
                <wp:cNvGraphicFramePr/>
                <a:graphic xmlns:a="http://schemas.openxmlformats.org/drawingml/2006/main">
                  <a:graphicData uri="http://schemas.microsoft.com/office/word/2010/wordprocessingShape">
                    <wps:wsp>
                      <wps:cNvSpPr/>
                      <wps:spPr>
                        <a:xfrm>
                          <a:off x="0" y="0"/>
                          <a:ext cx="711778" cy="204354"/>
                        </a:xfrm>
                        <a:prstGeom prst="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pic="http://schemas.openxmlformats.org/drawingml/2006/picture" xmlns:a="http://schemas.openxmlformats.org/drawingml/2006/main" xmlns:w16du="http://schemas.microsoft.com/office/word/2023/wordml/word16du">
            <w:pict>
              <v:rect id="Rectángulo 1" style="position:absolute;margin-left:71.6pt;margin-top:11.55pt;width:56.05pt;height:16.1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w14:anchorId="58D198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4eWbAIAAEUFAAAOAAAAZHJzL2Uyb0RvYy54bWysVN9r2zAQfh/sfxB6X22n6dKFOiW0ZAxK&#10;W9qOPiuylBhknXZS4mR//U6y44SuUBjLg3Lyfff7Pl1d7xrDtgp9DbbkxVnOmbISqtquSv7zZfHl&#10;kjMfhK2EAatKvleeX88+f7pq3VSNYA2mUsjIifXT1pV8HYKbZpmXa9UIfwZOWVJqwEYEuuIqq1C0&#10;5L0x2SjPv2YtYOUQpPKevt52Sj5L/rVWMjxo7VVgpuSUW0gnpnMZz2x2JaYrFG5dyz4N8Q9ZNKK2&#10;FHRwdSuCYBus/3LV1BLBgw5nEpoMtK6lSjVQNUX+pprntXAq1ULN8W5ok/9/buX99tk9IrWhdX7q&#10;SYxV7DQ28Z/yY7vUrP3QLLULTNLHSVFMJjRdSapRPj6/GMdmZkdjhz58V9CwKJQcaRapRWJ750MH&#10;PUBiLAuL2pg0D2NZW/LzyyLPk4UHU1dRG3EeV8sbg2wraKSLRU6/PvAJjNIwlrI5FpWksDcq+jD2&#10;SWlWV1RG0UWI+6YGt0JKZUPR+03oaKYphcHw/GPDHh9NVdrFwXj0sfFgkSKDDYNxU1vA9xyYIWXd&#10;4Q8d6OqOLVhCtX9EhtAxwTu5qGk8d8KHR4G0+kQSonN4oEMboDFAL3G2Bvz93veIp40kLWctUank&#10;/tdGoOLM/LC0q9+K8ThyL13GF5MRXfBUszzV2E1zAzTagh4OJ5MY8cEcRI3QvBLr5zEqqYSVFLvk&#10;MuDhchM6itO7IdV8nmDENyfCnX128jD1uH4vu1eBrt/RQMt9DwfaiembVe2wcR4W5psAuk57fOxr&#10;32/iamJC/67Ex+D0nlDH12/2BwAA//8DAFBLAwQUAAYACAAAACEALIqOot8AAAAJAQAADwAAAGRy&#10;cy9kb3ducmV2LnhtbEyPwU7DMAyG70i8Q2Qkbixdu6KpNJ0QAiG4bWwMbllj2orEqZpsK3t6vBOc&#10;rF/+9PtzuRidFQccQudJwXSSgECqvemoUbB+e7qZgwhRk9HWEyr4wQCL6vKi1IXxR1riYRUbwSUU&#10;Cq2gjbEvpAx1i06Hie+RePflB6cjx6GRZtBHLndWpklyK53uiC+0useHFuvv1d4p2M786/Y5X9rP&#10;9Qkf5fvL5vSRWaWur8b7OxARx/gHw1mf1aFip53fkwnCcp5lKaMK0mwKgoE0zzMQOwXnKatS/v+g&#10;+gUAAP//AwBQSwECLQAUAAYACAAAACEAtoM4kv4AAADhAQAAEwAAAAAAAAAAAAAAAAAAAAAAW0Nv&#10;bnRlbnRfVHlwZXNdLnhtbFBLAQItABQABgAIAAAAIQA4/SH/1gAAAJQBAAALAAAAAAAAAAAAAAAA&#10;AC8BAABfcmVscy8ucmVsc1BLAQItABQABgAIAAAAIQA4n4eWbAIAAEUFAAAOAAAAAAAAAAAAAAAA&#10;AC4CAABkcnMvZTJvRG9jLnhtbFBLAQItABQABgAIAAAAIQAsio6i3wAAAAkBAAAPAAAAAAAAAAAA&#10;AAAAAMYEAABkcnMvZG93bnJldi54bWxQSwUGAAAAAAQABADzAAAA0gUAAAAA&#10;">
                <v:shadow on="t" color="black" opacity="22937f" offset="0,.63889mm" origin=",.5"/>
                <w10:wrap anchorx="margin"/>
              </v:rect>
            </w:pict>
          </mc:Fallback>
        </mc:AlternateContent>
      </w:r>
    </w:p>
    <w:p w:rsidRPr="00826F06" w:rsidR="0024012F" w:rsidP="0024012F" w:rsidRDefault="003C40F9" w14:paraId="03C8461F" w14:textId="4A29F173">
      <w:pPr>
        <w:pStyle w:val="Normal0"/>
        <w:numPr>
          <w:ilvl w:val="0"/>
          <w:numId w:val="14"/>
        </w:numPr>
        <w:pBdr>
          <w:top w:val="nil"/>
          <w:left w:val="nil"/>
          <w:bottom w:val="nil"/>
          <w:right w:val="nil"/>
          <w:between w:val="nil"/>
        </w:pBdr>
        <w:ind w:left="1455"/>
        <w:rPr>
          <w:rFonts w:ascii="Arial" w:hAnsi="Arial" w:eastAsia="Arial" w:cs="Arial"/>
          <w:color w:val="000000"/>
          <w:sz w:val="20"/>
          <w:szCs w:val="20"/>
          <w:lang w:val="es-ES"/>
        </w:rPr>
      </w:pPr>
      <w:r>
        <w:rPr>
          <w:rFonts w:ascii="Arial" w:hAnsi="Arial" w:eastAsia="Arial" w:cs="Arial"/>
          <w:noProof/>
          <w:sz w:val="22"/>
          <w:szCs w:val="22"/>
        </w:rPr>
        <mc:AlternateContent>
          <mc:Choice Requires="wps">
            <w:drawing>
              <wp:anchor distT="0" distB="0" distL="114300" distR="114300" simplePos="0" relativeHeight="251681792" behindDoc="0" locked="0" layoutInCell="1" allowOverlap="1" wp14:anchorId="585BE016" wp14:editId="2397FDD6">
                <wp:simplePos x="0" y="0"/>
                <wp:positionH relativeFrom="margin">
                  <wp:posOffset>1962150</wp:posOffset>
                </wp:positionH>
                <wp:positionV relativeFrom="paragraph">
                  <wp:posOffset>28633</wp:posOffset>
                </wp:positionV>
                <wp:extent cx="406978" cy="169719"/>
                <wp:effectExtent l="57150" t="38100" r="69850" b="97155"/>
                <wp:wrapNone/>
                <wp:docPr id="1856894739" name="Rectángulo 1"/>
                <wp:cNvGraphicFramePr/>
                <a:graphic xmlns:a="http://schemas.openxmlformats.org/drawingml/2006/main">
                  <a:graphicData uri="http://schemas.microsoft.com/office/word/2010/wordprocessingShape">
                    <wps:wsp>
                      <wps:cNvSpPr/>
                      <wps:spPr>
                        <a:xfrm>
                          <a:off x="0" y="0"/>
                          <a:ext cx="406978" cy="169719"/>
                        </a:xfrm>
                        <a:prstGeom prst="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pic="http://schemas.openxmlformats.org/drawingml/2006/picture" xmlns:a="http://schemas.openxmlformats.org/drawingml/2006/main" xmlns:w16du="http://schemas.microsoft.com/office/word/2023/wordml/word16du">
            <w:pict>
              <v:rect id="Rectángulo 1" style="position:absolute;margin-left:154.5pt;margin-top:2.25pt;width:32.05pt;height:13.3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w14:anchorId="3D9000F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BmObAIAAEUFAAAOAAAAZHJzL2Uyb0RvYy54bWysVG1r2zAQ/j7YfxD6vtpOs76EOiW0ZAxK&#10;G9aOflZkKTHIOu2kxMl+/U6y44SuUBjLB+Xke+7tuTvd3O4aw7YKfQ225MVZzpmyEqrarkr+82X+&#10;5YozH4SthAGrSr5Xnt9OP3+6ad1EjWANplLIyIn1k9aVfB2Cm2SZl2vVCH8GTllSasBGBLriKqtQ&#10;tOS9Mdkozy+yFrByCFJ5T1/vOyWfJv9aKxmetPYqMFNyyi2kE9O5jGc2vRGTFQq3rmWfhviHLBpR&#10;Wwo6uLoXQbAN1n+5amqJ4EGHMwlNBlrXUqUaqJoif1PN81o4lWohcrwbaPL/z6183D67BRINrfMT&#10;T2KsYqexif+UH9slsvYDWWoXmKSP4/zi+pK6K0lVkFhcRzKzo7FDH74paFgUSo7Ui0SR2D740EEP&#10;kBjLwrw2JvXDWNaW/PyqyPNk4cHUVdRGnMfV8s4g2wpq6Xye068PfAKjNIylbI5FJSnsjYo+jP2h&#10;NKsrKqPoIsR5U4NbIaWyoej9JnQ005TCYHj+sWGPj6YqzeJgPPrYeLBIkcGGwbipLeB7DsyQsu7w&#10;Bwa6uiMFS6j2C2QI3SZ4J+c1tedB+LAQSKNPS0LrHJ7o0AaoDdBLnK0Bf7/3PeJpIknLWUurVHL/&#10;ayNQcWa+W5rV62I8jruXLuOvlyO64Klmeaqxm+YOqLUFPRxOJjHigzmIGqF5pa2fxaikElZS7JLL&#10;gIfLXehWnN4NqWazBKN9cyI82GcnD12P4/eyexXo+hkNNNyPcFg7MXkzqh029sPCbBNA12mOj7z2&#10;fNOupk3o35X4GJzeE+r4+k3/AAAA//8DAFBLAwQUAAYACAAAACEAnwTkROAAAAAIAQAADwAAAGRy&#10;cy9kb3ducmV2LnhtbEyPzU7DMBCE70i8g7VI3KiTpqUQ4lQIgRC99QcKNzdekgh7HcVuG/r0LCe4&#10;zWpWM98U88FZccA+tJ4UpKMEBFLlTUu1gs366eoGRIiajLaeUME3BpiX52eFzo0/0hIPq1gLDqGQ&#10;awVNjF0uZagadDqMfIfE3qfvnY589rU0vT5yuLNynCTX0umWuKHRHT40WH2t9k7BduIX2+fp0n5s&#10;Tvgo315eT++ZVeryYri/AxFxiH/P8IvP6FAy087vyQRhFWTJLW+JCiZTEOxnsywFsWORjkGWhfw/&#10;oPwBAAD//wMAUEsBAi0AFAAGAAgAAAAhALaDOJL+AAAA4QEAABMAAAAAAAAAAAAAAAAAAAAAAFtD&#10;b250ZW50X1R5cGVzXS54bWxQSwECLQAUAAYACAAAACEAOP0h/9YAAACUAQAACwAAAAAAAAAAAAAA&#10;AAAvAQAAX3JlbHMvLnJlbHNQSwECLQAUAAYACAAAACEA9IgZjmwCAABFBQAADgAAAAAAAAAAAAAA&#10;AAAuAgAAZHJzL2Uyb0RvYy54bWxQSwECLQAUAAYACAAAACEAnwTkROAAAAAIAQAADwAAAAAAAAAA&#10;AAAAAADGBAAAZHJzL2Rvd25yZXYueG1sUEsFBgAAAAAEAAQA8wAAANMFAAAAAA==&#10;">
                <v:shadow on="t" color="black" opacity="22937f" offset="0,.63889mm" origin=",.5"/>
                <w10:wrap anchorx="margin"/>
              </v:rect>
            </w:pict>
          </mc:Fallback>
        </mc:AlternateContent>
      </w:r>
      <w:r w:rsidRPr="00826F06" w:rsidR="0024012F">
        <w:rPr>
          <w:rFonts w:ascii="Arial" w:hAnsi="Arial" w:eastAsia="Arial" w:cs="Arial"/>
          <w:b/>
          <w:bCs/>
          <w:color w:val="000000" w:themeColor="text1"/>
          <w:sz w:val="20"/>
          <w:szCs w:val="20"/>
          <w:highlight w:val="yellow"/>
          <w:lang w:val="es-ES"/>
        </w:rPr>
        <w:t xml:space="preserve">Marketing viral o </w:t>
      </w:r>
      <w:r w:rsidRPr="00826F06" w:rsidR="0024012F">
        <w:rPr>
          <w:rFonts w:ascii="Arial" w:hAnsi="Arial" w:eastAsia="Arial" w:cs="Arial"/>
          <w:b/>
          <w:bCs/>
          <w:i/>
          <w:iCs/>
          <w:color w:val="000000" w:themeColor="text1"/>
          <w:sz w:val="20"/>
          <w:szCs w:val="20"/>
          <w:highlight w:val="yellow"/>
          <w:lang w:val="es-ES"/>
        </w:rPr>
        <w:t>buzz</w:t>
      </w:r>
      <w:r w:rsidRPr="00826F06" w:rsidR="0024012F">
        <w:rPr>
          <w:rFonts w:ascii="Arial" w:hAnsi="Arial" w:eastAsia="Arial" w:cs="Arial"/>
          <w:b/>
          <w:bCs/>
          <w:color w:val="000000" w:themeColor="text1"/>
          <w:sz w:val="20"/>
          <w:szCs w:val="20"/>
          <w:highlight w:val="yellow"/>
          <w:lang w:val="es-ES"/>
        </w:rPr>
        <w:t>:</w:t>
      </w:r>
      <w:r w:rsidRPr="00826F06" w:rsidR="0024012F">
        <w:rPr>
          <w:rFonts w:ascii="Arial" w:hAnsi="Arial" w:eastAsia="Arial" w:cs="Arial"/>
          <w:b/>
          <w:bCs/>
          <w:color w:val="000000" w:themeColor="text1"/>
          <w:sz w:val="20"/>
          <w:szCs w:val="20"/>
          <w:lang w:val="es-ES"/>
        </w:rPr>
        <w:t xml:space="preserve"> </w:t>
      </w:r>
      <w:r w:rsidRPr="00826F06" w:rsidR="0024012F">
        <w:rPr>
          <w:rFonts w:ascii="Arial" w:hAnsi="Arial" w:eastAsia="Arial" w:cs="Arial"/>
          <w:color w:val="000000" w:themeColor="text1"/>
          <w:sz w:val="20"/>
          <w:szCs w:val="20"/>
          <w:lang w:val="es-ES"/>
        </w:rPr>
        <w:t xml:space="preserve">es una estrategia que se basa en que son los propios clientes los que dan a conocer el producto a otras personas. Especialmente destaca esta estrategia a través de internet, donde son los propios consumidores que envían y dan a conocer la oferta de la empresa. </w:t>
      </w:r>
    </w:p>
    <w:p w:rsidRPr="00826F06" w:rsidR="0024012F" w:rsidP="0024012F" w:rsidRDefault="0024012F" w14:paraId="3536BD39" w14:textId="2E09BD8B">
      <w:pPr>
        <w:pStyle w:val="Normal0"/>
        <w:pBdr>
          <w:top w:val="nil"/>
          <w:left w:val="nil"/>
          <w:bottom w:val="nil"/>
          <w:right w:val="nil"/>
          <w:between w:val="nil"/>
        </w:pBdr>
        <w:ind w:left="1455"/>
        <w:rPr>
          <w:rFonts w:ascii="Arial" w:hAnsi="Arial" w:eastAsia="Arial" w:cs="Arial"/>
          <w:color w:val="000000"/>
          <w:sz w:val="20"/>
          <w:szCs w:val="20"/>
        </w:rPr>
      </w:pPr>
    </w:p>
    <w:p w:rsidRPr="00826F06" w:rsidR="0024012F" w:rsidP="0024012F" w:rsidRDefault="0024012F" w14:paraId="100602C2" w14:textId="54DD9FDE">
      <w:pPr>
        <w:pStyle w:val="Normal0"/>
        <w:pBdr>
          <w:top w:val="nil"/>
          <w:left w:val="nil"/>
          <w:bottom w:val="nil"/>
          <w:right w:val="nil"/>
          <w:between w:val="nil"/>
        </w:pBdr>
        <w:ind w:left="1455"/>
        <w:rPr>
          <w:rFonts w:ascii="Arial" w:hAnsi="Arial" w:eastAsia="Arial" w:cs="Arial"/>
          <w:color w:val="000000"/>
          <w:sz w:val="20"/>
          <w:szCs w:val="20"/>
        </w:rPr>
      </w:pPr>
      <w:r w:rsidRPr="00826F06">
        <w:rPr>
          <w:rFonts w:ascii="Arial" w:hAnsi="Arial" w:eastAsia="Arial" w:cs="Arial"/>
          <w:color w:val="000000"/>
          <w:sz w:val="20"/>
          <w:szCs w:val="20"/>
        </w:rPr>
        <w:t>Esta estrategia que cada vez se está desarrollando con mayor importancia debido a la saturación publicitaria, puede utilizar foros donde los consumidores dejan sus opiniones u otras herramientas como el desarrollo de juegos o acciones de publicidad más innovadoras.</w:t>
      </w:r>
    </w:p>
    <w:p w:rsidRPr="00826F06" w:rsidR="0024012F" w:rsidP="0024012F" w:rsidRDefault="003C40F9" w14:paraId="51A49827" w14:textId="59D24281">
      <w:pPr>
        <w:pStyle w:val="Normal0"/>
        <w:pBdr>
          <w:top w:val="nil"/>
          <w:left w:val="nil"/>
          <w:bottom w:val="nil"/>
          <w:right w:val="nil"/>
          <w:between w:val="nil"/>
        </w:pBdr>
        <w:ind w:left="1455"/>
        <w:rPr>
          <w:rFonts w:ascii="Arial" w:hAnsi="Arial" w:eastAsia="Arial" w:cs="Arial"/>
          <w:color w:val="000000"/>
          <w:sz w:val="20"/>
          <w:szCs w:val="20"/>
        </w:rPr>
      </w:pPr>
      <w:r>
        <w:rPr>
          <w:rFonts w:ascii="Arial" w:hAnsi="Arial" w:eastAsia="Arial" w:cs="Arial"/>
          <w:noProof/>
          <w:sz w:val="22"/>
          <w:szCs w:val="22"/>
        </w:rPr>
        <mc:AlternateContent>
          <mc:Choice Requires="wps">
            <w:drawing>
              <wp:anchor distT="0" distB="0" distL="114300" distR="114300" simplePos="0" relativeHeight="251683840" behindDoc="0" locked="0" layoutInCell="1" allowOverlap="1" wp14:anchorId="4BF54DF7" wp14:editId="32DB1EBB">
                <wp:simplePos x="0" y="0"/>
                <wp:positionH relativeFrom="margin">
                  <wp:posOffset>880745</wp:posOffset>
                </wp:positionH>
                <wp:positionV relativeFrom="paragraph">
                  <wp:posOffset>142298</wp:posOffset>
                </wp:positionV>
                <wp:extent cx="711200" cy="203835"/>
                <wp:effectExtent l="57150" t="38100" r="69850" b="100965"/>
                <wp:wrapNone/>
                <wp:docPr id="733759749" name="Rectángulo 1"/>
                <wp:cNvGraphicFramePr/>
                <a:graphic xmlns:a="http://schemas.openxmlformats.org/drawingml/2006/main">
                  <a:graphicData uri="http://schemas.microsoft.com/office/word/2010/wordprocessingShape">
                    <wps:wsp>
                      <wps:cNvSpPr/>
                      <wps:spPr>
                        <a:xfrm>
                          <a:off x="0" y="0"/>
                          <a:ext cx="711200" cy="203835"/>
                        </a:xfrm>
                        <a:prstGeom prst="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pic="http://schemas.openxmlformats.org/drawingml/2006/picture" xmlns:a="http://schemas.openxmlformats.org/drawingml/2006/main" xmlns:w16du="http://schemas.microsoft.com/office/word/2023/wordml/word16du">
            <w:pict>
              <v:rect id="Rectángulo 1" style="position:absolute;margin-left:69.35pt;margin-top:11.2pt;width:56pt;height:16.0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w14:anchorId="548CBF9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dcqawIAAEUFAAAOAAAAZHJzL2Uyb0RvYy54bWysVF9r2zAQfx/sOwi9r46TdutCnRJaMgal&#10;LWtHnxVZSgSyTjspcbJPv5PsOKErFMb8IN/p/v/uTlfXu8ayrcJgwFW8PBtxppyE2rhVxX8+Lz5d&#10;chaicLWw4FTF9yrw69nHD1etn6oxrMHWChk5cWHa+oqvY/TToghyrRoRzsArR0IN2IhILK6KGkVL&#10;3htbjEejz0ULWHsEqUKg29tOyGfZv9ZKxgetg4rMVpxyi/nEfC7TWcyuxHSFwq+N7NMQ/5BFI4yj&#10;oIOrWxEF26D5y1VjJEIAHc8kNAVobaTKNVA15ehVNU9r4VWuhcAJfoAp/D+38n775B+RYGh9mAYi&#10;UxU7jU36U35sl8HaD2CpXWSSLr+UJTWAM0mi8WhyOblIYBZHY48hflPQsERUHKkXGSKxvQuxUz2o&#10;pFgOFsba3A/rWFvxyWVJ/pMogDV1kmYGV8sbi2wrqKWLxYi+PvCJGqVhHWVzLCpTcW9V8mHdD6WZ&#10;qamMsouQ5k0NboWUysWy95u1k5mmFAbDyfuGvX4yVXkWB+Px+8aDRY4MLg7GjXGAbzmwQ8q60z8g&#10;0NWdIFhCvX9EhtBtQvByYag9dyLER4E0+tRRWuf4QIe2QG2AnuJsDfj7rfukTxNJUs5aWqWKh18b&#10;gYoz+93RrH4tz8/T7mXm/OLLmBg8lSxPJW7T3AC1tqSHw8tMJv1oD6RGaF5o6+cpKomEkxS74jLi&#10;gbmJ3YrTuyHVfJ7VaN+8iHfuyctD19P4Pe9eBPp+RiMN9z0c1k5MX41qp5v64WC+iaBNnuMjrj3e&#10;tKt5E/p3JT0Gp3zWOr5+sz8AAAD//wMAUEsDBBQABgAIAAAAIQAocW4U3wAAAAkBAAAPAAAAZHJz&#10;L2Rvd25yZXYueG1sTI9NT8MwDIbvSPyHyEjcWErXwlSaTgiBENw29gG3rDFtReJUTbaV/XrMCY6v&#10;/ej143I+OisOOITOk4LrSQICqfamo0bB6u3pagYiRE1GW0+o4BsDzKvzs1IXxh9pgYdlbASXUCi0&#10;gjbGvpAy1C06HSa+R+Ldpx+cjhyHRppBH7ncWZkmyY10uiO+0OoeH1qsv5Z7p2Cb+dftc76wH6sT&#10;PsrNy/r0PrVKXV6M93cgIo7xD4ZffVaHip12fk8mCMt5OrtlVEGaZiAYSPOEBzsFeZaDrEr5/4Pq&#10;BwAA//8DAFBLAQItABQABgAIAAAAIQC2gziS/gAAAOEBAAATAAAAAAAAAAAAAAAAAAAAAABbQ29u&#10;dGVudF9UeXBlc10ueG1sUEsBAi0AFAAGAAgAAAAhADj9If/WAAAAlAEAAAsAAAAAAAAAAAAAAAAA&#10;LwEAAF9yZWxzLy5yZWxzUEsBAi0AFAAGAAgAAAAhAETl1yprAgAARQUAAA4AAAAAAAAAAAAAAAAA&#10;LgIAAGRycy9lMm9Eb2MueG1sUEsBAi0AFAAGAAgAAAAhAChxbhTfAAAACQEAAA8AAAAAAAAAAAAA&#10;AAAAxQQAAGRycy9kb3ducmV2LnhtbFBLBQYAAAAABAAEAPMAAADRBQAAAAA=&#10;">
                <v:shadow on="t" color="black" opacity="22937f" offset="0,.63889mm" origin=",.5"/>
                <w10:wrap anchorx="margin"/>
              </v:rect>
            </w:pict>
          </mc:Fallback>
        </mc:AlternateContent>
      </w:r>
    </w:p>
    <w:p w:rsidRPr="00826F06" w:rsidR="0024012F" w:rsidP="0024012F" w:rsidRDefault="0024012F" w14:paraId="326DFB8B" w14:textId="03913F3D">
      <w:pPr>
        <w:pStyle w:val="Normal0"/>
        <w:numPr>
          <w:ilvl w:val="0"/>
          <w:numId w:val="14"/>
        </w:numPr>
        <w:pBdr>
          <w:top w:val="nil"/>
          <w:left w:val="nil"/>
          <w:bottom w:val="nil"/>
          <w:right w:val="nil"/>
          <w:between w:val="nil"/>
        </w:pBdr>
        <w:ind w:left="1455"/>
        <w:rPr>
          <w:rFonts w:ascii="Arial" w:hAnsi="Arial" w:eastAsia="Arial" w:cs="Arial"/>
          <w:color w:val="000000"/>
          <w:sz w:val="20"/>
          <w:szCs w:val="20"/>
        </w:rPr>
      </w:pPr>
      <w:r w:rsidRPr="00826F06">
        <w:rPr>
          <w:rFonts w:ascii="Arial" w:hAnsi="Arial" w:eastAsia="Arial" w:cs="Arial"/>
          <w:b/>
          <w:color w:val="000000"/>
          <w:sz w:val="20"/>
          <w:szCs w:val="20"/>
          <w:highlight w:val="yellow"/>
        </w:rPr>
        <w:t>Marketing</w:t>
      </w:r>
      <w:r w:rsidRPr="00826F06">
        <w:rPr>
          <w:rFonts w:ascii="Arial" w:hAnsi="Arial" w:eastAsia="Arial" w:cs="Arial"/>
          <w:b/>
          <w:color w:val="000000"/>
          <w:sz w:val="20"/>
          <w:szCs w:val="20"/>
        </w:rPr>
        <w:t xml:space="preserve"> directo: </w:t>
      </w:r>
      <w:r w:rsidRPr="00826F06">
        <w:rPr>
          <w:rFonts w:ascii="Arial" w:hAnsi="Arial" w:eastAsia="Arial" w:cs="Arial"/>
          <w:color w:val="000000"/>
          <w:sz w:val="20"/>
          <w:szCs w:val="20"/>
        </w:rPr>
        <w:t>estrategia que utiliza distintos medios publicitarios para conseguir una respuesta directa por parte del cliente. Generalmente busca el que se produzca la compra de la marca de la empresa, aunque también es muy común buscar generar contactos.</w:t>
      </w:r>
    </w:p>
    <w:p w:rsidRPr="00826F06" w:rsidR="0024012F" w:rsidP="0024012F" w:rsidRDefault="003C40F9" w14:paraId="4057C223" w14:textId="14D76DDA">
      <w:pPr>
        <w:pStyle w:val="Normal0"/>
        <w:pBdr>
          <w:top w:val="nil"/>
          <w:left w:val="nil"/>
          <w:bottom w:val="nil"/>
          <w:right w:val="nil"/>
          <w:between w:val="nil"/>
        </w:pBdr>
        <w:ind w:left="1455"/>
        <w:rPr>
          <w:rFonts w:ascii="Arial" w:hAnsi="Arial" w:eastAsia="Arial" w:cs="Arial"/>
          <w:color w:val="000000"/>
          <w:sz w:val="20"/>
          <w:szCs w:val="20"/>
        </w:rPr>
      </w:pPr>
      <w:r>
        <w:rPr>
          <w:rFonts w:ascii="Arial" w:hAnsi="Arial" w:eastAsia="Arial" w:cs="Arial"/>
          <w:noProof/>
          <w:sz w:val="22"/>
          <w:szCs w:val="22"/>
        </w:rPr>
        <mc:AlternateContent>
          <mc:Choice Requires="wps">
            <w:drawing>
              <wp:anchor distT="0" distB="0" distL="114300" distR="114300" simplePos="0" relativeHeight="251685888" behindDoc="0" locked="0" layoutInCell="1" allowOverlap="1" wp14:anchorId="1680D346" wp14:editId="232CF167">
                <wp:simplePos x="0" y="0"/>
                <wp:positionH relativeFrom="margin">
                  <wp:posOffset>867410</wp:posOffset>
                </wp:positionH>
                <wp:positionV relativeFrom="paragraph">
                  <wp:posOffset>151765</wp:posOffset>
                </wp:positionV>
                <wp:extent cx="711200" cy="203835"/>
                <wp:effectExtent l="57150" t="38100" r="69850" b="100965"/>
                <wp:wrapNone/>
                <wp:docPr id="1814364282" name="Rectángulo 1"/>
                <wp:cNvGraphicFramePr/>
                <a:graphic xmlns:a="http://schemas.openxmlformats.org/drawingml/2006/main">
                  <a:graphicData uri="http://schemas.microsoft.com/office/word/2010/wordprocessingShape">
                    <wps:wsp>
                      <wps:cNvSpPr/>
                      <wps:spPr>
                        <a:xfrm>
                          <a:off x="0" y="0"/>
                          <a:ext cx="711200" cy="203835"/>
                        </a:xfrm>
                        <a:prstGeom prst="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pic="http://schemas.openxmlformats.org/drawingml/2006/picture" xmlns:a="http://schemas.openxmlformats.org/drawingml/2006/main" xmlns:w16du="http://schemas.microsoft.com/office/word/2023/wordml/word16du">
            <w:pict>
              <v:rect id="Rectángulo 1" style="position:absolute;margin-left:68.3pt;margin-top:11.95pt;width:56pt;height:16.0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w14:anchorId="562A321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dcqawIAAEUFAAAOAAAAZHJzL2Uyb0RvYy54bWysVF9r2zAQfx/sOwi9r46TdutCnRJaMgal&#10;LWtHnxVZSgSyTjspcbJPv5PsOKErFMb8IN/p/v/uTlfXu8ayrcJgwFW8PBtxppyE2rhVxX8+Lz5d&#10;chaicLWw4FTF9yrw69nHD1etn6oxrMHWChk5cWHa+oqvY/TToghyrRoRzsArR0IN2IhILK6KGkVL&#10;3htbjEejz0ULWHsEqUKg29tOyGfZv9ZKxgetg4rMVpxyi/nEfC7TWcyuxHSFwq+N7NMQ/5BFI4yj&#10;oIOrWxEF26D5y1VjJEIAHc8kNAVobaTKNVA15ehVNU9r4VWuhcAJfoAp/D+38n775B+RYGh9mAYi&#10;UxU7jU36U35sl8HaD2CpXWSSLr+UJTWAM0mi8WhyOblIYBZHY48hflPQsERUHKkXGSKxvQuxUz2o&#10;pFgOFsba3A/rWFvxyWVJ/pMogDV1kmYGV8sbi2wrqKWLxYi+PvCJGqVhHWVzLCpTcW9V8mHdD6WZ&#10;qamMsouQ5k0NboWUysWy95u1k5mmFAbDyfuGvX4yVXkWB+Px+8aDRY4MLg7GjXGAbzmwQ8q60z8g&#10;0NWdIFhCvX9EhtBtQvByYag9dyLER4E0+tRRWuf4QIe2QG2AnuJsDfj7rfukTxNJUs5aWqWKh18b&#10;gYoz+93RrH4tz8/T7mXm/OLLmBg8lSxPJW7T3AC1tqSHw8tMJv1oD6RGaF5o6+cpKomEkxS74jLi&#10;gbmJ3YrTuyHVfJ7VaN+8iHfuyctD19P4Pe9eBPp+RiMN9z0c1k5MX41qp5v64WC+iaBNnuMjrj3e&#10;tKt5E/p3JT0Gp3zWOr5+sz8AAAD//wMAUEsDBBQABgAIAAAAIQBPHib03wAAAAkBAAAPAAAAZHJz&#10;L2Rvd25yZXYueG1sTI/BTsMwDIbvSLxDZCRuLKXdqlGaTgiBENw2BoNb1pi2InGqJtvKnn7mBMff&#10;/vT7c7kYnRV7HELnScH1JAGBVHvTUaNg/fp4NQcRoiajrSdU8IMBFtX5WakL4w+0xP0qNoJLKBRa&#10;QRtjX0gZ6hadDhPfI/Huyw9OR45DI82gD1zurEyTJJdOd8QXWt3jfYv192rnFGym/mXzNFvaz/UR&#10;H+T789vxI7NKXV6Md7cgIo7xD4ZffVaHip22fkcmCMs5y3NGFaTZDQgG0umcB1sFszwBWZXy/wfV&#10;CQAA//8DAFBLAQItABQABgAIAAAAIQC2gziS/gAAAOEBAAATAAAAAAAAAAAAAAAAAAAAAABbQ29u&#10;dGVudF9UeXBlc10ueG1sUEsBAi0AFAAGAAgAAAAhADj9If/WAAAAlAEAAAsAAAAAAAAAAAAAAAAA&#10;LwEAAF9yZWxzLy5yZWxzUEsBAi0AFAAGAAgAAAAhAETl1yprAgAARQUAAA4AAAAAAAAAAAAAAAAA&#10;LgIAAGRycy9lMm9Eb2MueG1sUEsBAi0AFAAGAAgAAAAhAE8eJvTfAAAACQEAAA8AAAAAAAAAAAAA&#10;AAAAxQQAAGRycy9kb3ducmV2LnhtbFBLBQYAAAAABAAEAPMAAADRBQAAAAA=&#10;">
                <v:shadow on="t" color="black" opacity="22937f" offset="0,.63889mm" origin=",.5"/>
                <w10:wrap anchorx="margin"/>
              </v:rect>
            </w:pict>
          </mc:Fallback>
        </mc:AlternateContent>
      </w:r>
    </w:p>
    <w:p w:rsidRPr="00826F06" w:rsidR="0024012F" w:rsidP="0024012F" w:rsidRDefault="0024012F" w14:paraId="01BF8CDD" w14:textId="6BF49B15">
      <w:pPr>
        <w:pStyle w:val="Normal0"/>
        <w:numPr>
          <w:ilvl w:val="0"/>
          <w:numId w:val="14"/>
        </w:numPr>
        <w:pBdr>
          <w:top w:val="nil"/>
          <w:left w:val="nil"/>
          <w:bottom w:val="nil"/>
          <w:right w:val="nil"/>
          <w:between w:val="nil"/>
        </w:pBdr>
        <w:ind w:left="1455"/>
        <w:rPr>
          <w:rFonts w:ascii="Arial" w:hAnsi="Arial" w:eastAsia="Arial" w:cs="Arial"/>
          <w:color w:val="000000"/>
          <w:sz w:val="20"/>
          <w:szCs w:val="20"/>
        </w:rPr>
      </w:pPr>
      <w:r w:rsidRPr="00826F06">
        <w:rPr>
          <w:rFonts w:ascii="Arial" w:hAnsi="Arial" w:eastAsia="Arial" w:cs="Arial"/>
          <w:b/>
          <w:color w:val="000000"/>
          <w:sz w:val="20"/>
          <w:szCs w:val="20"/>
        </w:rPr>
        <w:t>Marketing relacional:</w:t>
      </w:r>
      <w:r w:rsidRPr="00826F06">
        <w:rPr>
          <w:rFonts w:ascii="Arial" w:hAnsi="Arial" w:eastAsia="Arial" w:cs="Arial"/>
          <w:color w:val="000000"/>
          <w:sz w:val="20"/>
          <w:szCs w:val="20"/>
        </w:rPr>
        <w:t xml:space="preserve"> consiste en tratar de establecer una relación entre la empresa y el cliente. Una relación que sea duradera y beneficiosa para ambas partes.</w:t>
      </w:r>
    </w:p>
    <w:p w:rsidRPr="00826F06" w:rsidR="0024012F" w:rsidP="0024012F" w:rsidRDefault="0024012F" w14:paraId="2C8BAD17" w14:textId="7AFDD7A5">
      <w:pPr>
        <w:pStyle w:val="Normal0"/>
        <w:rPr>
          <w:sz w:val="20"/>
          <w:szCs w:val="20"/>
        </w:rPr>
      </w:pPr>
      <w:r w:rsidRPr="00826F06">
        <w:rPr>
          <w:sz w:val="20"/>
          <w:szCs w:val="20"/>
        </w:rPr>
        <w:t xml:space="preserve"> </w:t>
      </w:r>
    </w:p>
    <w:p w:rsidRPr="00826F06" w:rsidR="0024012F" w:rsidP="0024012F" w:rsidRDefault="003C40F9" w14:paraId="057C04AF" w14:textId="1EBC3492">
      <w:pPr>
        <w:pStyle w:val="Normal0"/>
        <w:numPr>
          <w:ilvl w:val="0"/>
          <w:numId w:val="14"/>
        </w:numPr>
        <w:pBdr>
          <w:top w:val="nil"/>
          <w:left w:val="nil"/>
          <w:bottom w:val="nil"/>
          <w:right w:val="nil"/>
          <w:between w:val="nil"/>
        </w:pBdr>
        <w:ind w:left="1455"/>
        <w:rPr>
          <w:rFonts w:ascii="Arial" w:hAnsi="Arial" w:eastAsia="Arial" w:cs="Arial"/>
          <w:color w:val="000000"/>
          <w:sz w:val="20"/>
          <w:szCs w:val="20"/>
        </w:rPr>
      </w:pPr>
      <w:r>
        <w:rPr>
          <w:rFonts w:ascii="Arial" w:hAnsi="Arial" w:eastAsia="Arial" w:cs="Arial"/>
          <w:noProof/>
          <w:sz w:val="22"/>
          <w:szCs w:val="22"/>
        </w:rPr>
        <mc:AlternateContent>
          <mc:Choice Requires="wps">
            <w:drawing>
              <wp:anchor distT="0" distB="0" distL="114300" distR="114300" simplePos="0" relativeHeight="251687936" behindDoc="0" locked="0" layoutInCell="1" allowOverlap="1" wp14:anchorId="590ACED7" wp14:editId="1E56467B">
                <wp:simplePos x="0" y="0"/>
                <wp:positionH relativeFrom="margin">
                  <wp:posOffset>867410</wp:posOffset>
                </wp:positionH>
                <wp:positionV relativeFrom="paragraph">
                  <wp:posOffset>7043</wp:posOffset>
                </wp:positionV>
                <wp:extent cx="711200" cy="203835"/>
                <wp:effectExtent l="57150" t="38100" r="69850" b="100965"/>
                <wp:wrapNone/>
                <wp:docPr id="878915906" name="Rectángulo 1"/>
                <wp:cNvGraphicFramePr/>
                <a:graphic xmlns:a="http://schemas.openxmlformats.org/drawingml/2006/main">
                  <a:graphicData uri="http://schemas.microsoft.com/office/word/2010/wordprocessingShape">
                    <wps:wsp>
                      <wps:cNvSpPr/>
                      <wps:spPr>
                        <a:xfrm>
                          <a:off x="0" y="0"/>
                          <a:ext cx="711200" cy="203835"/>
                        </a:xfrm>
                        <a:prstGeom prst="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pic="http://schemas.openxmlformats.org/drawingml/2006/picture" xmlns:a="http://schemas.openxmlformats.org/drawingml/2006/main" xmlns:w16du="http://schemas.microsoft.com/office/word/2023/wordml/word16du">
            <w:pict>
              <v:rect id="Rectángulo 1" style="position:absolute;margin-left:68.3pt;margin-top:.55pt;width:56pt;height:16.0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w14:anchorId="3EB2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dcqawIAAEUFAAAOAAAAZHJzL2Uyb0RvYy54bWysVF9r2zAQfx/sOwi9r46TdutCnRJaMgal&#10;LWtHnxVZSgSyTjspcbJPv5PsOKErFMb8IN/p/v/uTlfXu8ayrcJgwFW8PBtxppyE2rhVxX8+Lz5d&#10;chaicLWw4FTF9yrw69nHD1etn6oxrMHWChk5cWHa+oqvY/TToghyrRoRzsArR0IN2IhILK6KGkVL&#10;3htbjEejz0ULWHsEqUKg29tOyGfZv9ZKxgetg4rMVpxyi/nEfC7TWcyuxHSFwq+N7NMQ/5BFI4yj&#10;oIOrWxEF26D5y1VjJEIAHc8kNAVobaTKNVA15ehVNU9r4VWuhcAJfoAp/D+38n775B+RYGh9mAYi&#10;UxU7jU36U35sl8HaD2CpXWSSLr+UJTWAM0mi8WhyOblIYBZHY48hflPQsERUHKkXGSKxvQuxUz2o&#10;pFgOFsba3A/rWFvxyWVJ/pMogDV1kmYGV8sbi2wrqKWLxYi+PvCJGqVhHWVzLCpTcW9V8mHdD6WZ&#10;qamMsouQ5k0NboWUysWy95u1k5mmFAbDyfuGvX4yVXkWB+Px+8aDRY4MLg7GjXGAbzmwQ8q60z8g&#10;0NWdIFhCvX9EhtBtQvByYag9dyLER4E0+tRRWuf4QIe2QG2AnuJsDfj7rfukTxNJUs5aWqWKh18b&#10;gYoz+93RrH4tz8/T7mXm/OLLmBg8lSxPJW7T3AC1tqSHw8tMJv1oD6RGaF5o6+cpKomEkxS74jLi&#10;gbmJ3YrTuyHVfJ7VaN+8iHfuyctD19P4Pe9eBPp+RiMN9z0c1k5MX41qp5v64WC+iaBNnuMjrj3e&#10;tKt5E/p3JT0Gp3zWOr5+sz8AAAD//wMAUEsDBBQABgAIAAAAIQCeX7zJ3gAAAAgBAAAPAAAAZHJz&#10;L2Rvd25yZXYueG1sTI/NTsMwEITvSLyDtUjcqNOkRFWIUyEEQnBr6Q/c3HhJIux1FLtt6NOznOC2&#10;n2Y0O1MuRmfFEYfQeVIwnSQgkGpvOmoUrN+ebuYgQtRktPWECr4xwKK6vCh1YfyJlnhcxUZwCIVC&#10;K2hj7AspQ92i02HieyTWPv3gdGQcGmkGfeJwZ2WaJLl0uiP+0OoeH1qsv1YHp2A386+759ul/Vif&#10;8VFuXzbn98wqdX013t+BiDjGPzP81ufqUHGnvT+QCcIyZ3nOVj6mIFhPZ3PmvYIsS0FWpfw/oPoB&#10;AAD//wMAUEsBAi0AFAAGAAgAAAAhALaDOJL+AAAA4QEAABMAAAAAAAAAAAAAAAAAAAAAAFtDb250&#10;ZW50X1R5cGVzXS54bWxQSwECLQAUAAYACAAAACEAOP0h/9YAAACUAQAACwAAAAAAAAAAAAAAAAAv&#10;AQAAX3JlbHMvLnJlbHNQSwECLQAUAAYACAAAACEAROXXKmsCAABFBQAADgAAAAAAAAAAAAAAAAAu&#10;AgAAZHJzL2Uyb0RvYy54bWxQSwECLQAUAAYACAAAACEAnl+8yd4AAAAIAQAADwAAAAAAAAAAAAAA&#10;AADFBAAAZHJzL2Rvd25yZXYueG1sUEsFBgAAAAAEAAQA8wAAANAFAAAAAA==&#10;">
                <v:shadow on="t" color="black" opacity="22937f" offset="0,.63889mm" origin=",.5"/>
                <w10:wrap anchorx="margin"/>
              </v:rect>
            </w:pict>
          </mc:Fallback>
        </mc:AlternateContent>
      </w:r>
      <w:r w:rsidRPr="00826F06" w:rsidR="0024012F">
        <w:rPr>
          <w:rFonts w:ascii="Arial" w:hAnsi="Arial" w:eastAsia="Arial" w:cs="Arial"/>
          <w:b/>
          <w:color w:val="000000"/>
          <w:sz w:val="20"/>
          <w:szCs w:val="20"/>
          <w:highlight w:val="yellow"/>
        </w:rPr>
        <w:t>Marketing</w:t>
      </w:r>
      <w:r w:rsidRPr="00826F06" w:rsidR="0024012F">
        <w:rPr>
          <w:rFonts w:ascii="Arial" w:hAnsi="Arial" w:eastAsia="Arial" w:cs="Arial"/>
          <w:b/>
          <w:color w:val="000000"/>
          <w:sz w:val="20"/>
          <w:szCs w:val="20"/>
        </w:rPr>
        <w:t xml:space="preserve"> emocional o experiencial:</w:t>
      </w:r>
      <w:r w:rsidRPr="00826F06" w:rsidR="0024012F">
        <w:rPr>
          <w:rFonts w:ascii="Arial" w:hAnsi="Arial" w:eastAsia="Arial" w:cs="Arial"/>
          <w:color w:val="000000"/>
          <w:sz w:val="20"/>
          <w:szCs w:val="20"/>
        </w:rPr>
        <w:t xml:space="preserve"> el marketing emocional se centra en la gestión de las experiencias vividas por cada cliente con la marca y la empresa. En este sentido, es fundamental crear un mundo para el cliente donde este participe.</w:t>
      </w:r>
    </w:p>
    <w:p w:rsidRPr="00826F06" w:rsidR="0024012F" w:rsidP="0024012F" w:rsidRDefault="003C40F9" w14:paraId="01CC4FF8" w14:textId="44B4BE98">
      <w:pPr>
        <w:pStyle w:val="Normal0"/>
        <w:rPr>
          <w:sz w:val="20"/>
          <w:szCs w:val="20"/>
        </w:rPr>
      </w:pPr>
      <w:r>
        <w:rPr>
          <w:rFonts w:ascii="Arial" w:hAnsi="Arial" w:eastAsia="Arial" w:cs="Arial"/>
          <w:noProof/>
          <w:sz w:val="22"/>
          <w:szCs w:val="22"/>
        </w:rPr>
        <mc:AlternateContent>
          <mc:Choice Requires="wps">
            <w:drawing>
              <wp:anchor distT="0" distB="0" distL="114300" distR="114300" simplePos="0" relativeHeight="251689984" behindDoc="0" locked="0" layoutInCell="1" allowOverlap="1" wp14:anchorId="0E2D2B2E" wp14:editId="6E8363D5">
                <wp:simplePos x="0" y="0"/>
                <wp:positionH relativeFrom="margin">
                  <wp:posOffset>873760</wp:posOffset>
                </wp:positionH>
                <wp:positionV relativeFrom="paragraph">
                  <wp:posOffset>125037</wp:posOffset>
                </wp:positionV>
                <wp:extent cx="711200" cy="203835"/>
                <wp:effectExtent l="57150" t="38100" r="69850" b="100965"/>
                <wp:wrapNone/>
                <wp:docPr id="1524334295" name="Rectángulo 1"/>
                <wp:cNvGraphicFramePr/>
                <a:graphic xmlns:a="http://schemas.openxmlformats.org/drawingml/2006/main">
                  <a:graphicData uri="http://schemas.microsoft.com/office/word/2010/wordprocessingShape">
                    <wps:wsp>
                      <wps:cNvSpPr/>
                      <wps:spPr>
                        <a:xfrm>
                          <a:off x="0" y="0"/>
                          <a:ext cx="711200" cy="203835"/>
                        </a:xfrm>
                        <a:prstGeom prst="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pic="http://schemas.openxmlformats.org/drawingml/2006/picture" xmlns:a="http://schemas.openxmlformats.org/drawingml/2006/main" xmlns:w16du="http://schemas.microsoft.com/office/word/2023/wordml/word16du">
            <w:pict>
              <v:rect id="Rectángulo 1" style="position:absolute;margin-left:68.8pt;margin-top:9.85pt;width:56pt;height:16.0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w14:anchorId="4A789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dcqawIAAEUFAAAOAAAAZHJzL2Uyb0RvYy54bWysVF9r2zAQfx/sOwi9r46TdutCnRJaMgal&#10;LWtHnxVZSgSyTjspcbJPv5PsOKErFMb8IN/p/v/uTlfXu8ayrcJgwFW8PBtxppyE2rhVxX8+Lz5d&#10;chaicLWw4FTF9yrw69nHD1etn6oxrMHWChk5cWHa+oqvY/TToghyrRoRzsArR0IN2IhILK6KGkVL&#10;3htbjEejz0ULWHsEqUKg29tOyGfZv9ZKxgetg4rMVpxyi/nEfC7TWcyuxHSFwq+N7NMQ/5BFI4yj&#10;oIOrWxEF26D5y1VjJEIAHc8kNAVobaTKNVA15ehVNU9r4VWuhcAJfoAp/D+38n775B+RYGh9mAYi&#10;UxU7jU36U35sl8HaD2CpXWSSLr+UJTWAM0mi8WhyOblIYBZHY48hflPQsERUHKkXGSKxvQuxUz2o&#10;pFgOFsba3A/rWFvxyWVJ/pMogDV1kmYGV8sbi2wrqKWLxYi+PvCJGqVhHWVzLCpTcW9V8mHdD6WZ&#10;qamMsouQ5k0NboWUysWy95u1k5mmFAbDyfuGvX4yVXkWB+Px+8aDRY4MLg7GjXGAbzmwQ8q60z8g&#10;0NWdIFhCvX9EhtBtQvByYag9dyLER4E0+tRRWuf4QIe2QG2AnuJsDfj7rfukTxNJUs5aWqWKh18b&#10;gYoz+93RrH4tz8/T7mXm/OLLmBg8lSxPJW7T3AC1tqSHw8tMJv1oD6RGaF5o6+cpKomEkxS74jLi&#10;gbmJ3YrTuyHVfJ7VaN+8iHfuyctD19P4Pe9eBPp+RiMN9z0c1k5MX41qp5v64WC+iaBNnuMjrj3e&#10;tKt5E/p3JT0Gp3zWOr5+sz8AAAD//wMAUEsDBBQABgAIAAAAIQC8s19M4AAAAAkBAAAPAAAAZHJz&#10;L2Rvd25yZXYueG1sTI9LT8MwEITvSPwHa5G4UafvNsSpEAIhemvpA25uvCQR9jqK3Tb017Oc4Laz&#10;O5r9Jlt0zooTtqH2pKDfS0AgFd7UVCrYvD3fzUCEqMlo6wkVfGOARX59lenU+DOt8LSOpeAQCqlW&#10;UMXYpFKGokKnQ883SHz79K3TkWVbStPqM4c7KwdJMpFO18QfKt3gY4XF1/roFOxHfrl/Ga/sx+aC&#10;T3L3ur28D61Stzfdwz2IiF38M8MvPqNDzkwHfyQThGU9nE7YysN8CoINg9GcFwcF4/4MZJ7J/w3y&#10;HwAAAP//AwBQSwECLQAUAAYACAAAACEAtoM4kv4AAADhAQAAEwAAAAAAAAAAAAAAAAAAAAAAW0Nv&#10;bnRlbnRfVHlwZXNdLnhtbFBLAQItABQABgAIAAAAIQA4/SH/1gAAAJQBAAALAAAAAAAAAAAAAAAA&#10;AC8BAABfcmVscy8ucmVsc1BLAQItABQABgAIAAAAIQBE5dcqawIAAEUFAAAOAAAAAAAAAAAAAAAA&#10;AC4CAABkcnMvZTJvRG9jLnhtbFBLAQItABQABgAIAAAAIQC8s19M4AAAAAkBAAAPAAAAAAAAAAAA&#10;AAAAAMUEAABkcnMvZG93bnJldi54bWxQSwUGAAAAAAQABADzAAAA0gUAAAAA&#10;">
                <v:shadow on="t" color="black" opacity="22937f" offset="0,.63889mm" origin=",.5"/>
                <w10:wrap anchorx="margin"/>
              </v:rect>
            </w:pict>
          </mc:Fallback>
        </mc:AlternateContent>
      </w:r>
    </w:p>
    <w:p w:rsidRPr="00826F06" w:rsidR="0024012F" w:rsidP="0024012F" w:rsidRDefault="0024012F" w14:paraId="16249EE2" w14:textId="5E3F77DC">
      <w:pPr>
        <w:pStyle w:val="Normal0"/>
        <w:numPr>
          <w:ilvl w:val="0"/>
          <w:numId w:val="14"/>
        </w:numPr>
        <w:pBdr>
          <w:top w:val="nil"/>
          <w:left w:val="nil"/>
          <w:bottom w:val="nil"/>
          <w:right w:val="nil"/>
          <w:between w:val="nil"/>
        </w:pBdr>
        <w:ind w:left="1455"/>
        <w:rPr>
          <w:rFonts w:ascii="Arial" w:hAnsi="Arial" w:eastAsia="Arial" w:cs="Arial"/>
          <w:color w:val="000000"/>
          <w:sz w:val="20"/>
          <w:szCs w:val="20"/>
          <w:lang w:val="es-ES"/>
        </w:rPr>
      </w:pPr>
      <w:r w:rsidRPr="00826F06">
        <w:rPr>
          <w:rFonts w:ascii="Arial" w:hAnsi="Arial" w:eastAsia="Arial" w:cs="Arial"/>
          <w:b/>
          <w:bCs/>
          <w:color w:val="000000" w:themeColor="text1"/>
          <w:sz w:val="20"/>
          <w:szCs w:val="20"/>
          <w:highlight w:val="yellow"/>
          <w:lang w:val="es-ES"/>
        </w:rPr>
        <w:t>Marketing</w:t>
      </w:r>
      <w:r w:rsidRPr="00826F06">
        <w:rPr>
          <w:rFonts w:ascii="Arial" w:hAnsi="Arial" w:eastAsia="Arial" w:cs="Arial"/>
          <w:b/>
          <w:bCs/>
          <w:color w:val="000000" w:themeColor="text1"/>
          <w:sz w:val="20"/>
          <w:szCs w:val="20"/>
          <w:lang w:val="es-ES"/>
        </w:rPr>
        <w:t xml:space="preserve"> permisivo:</w:t>
      </w:r>
      <w:r w:rsidRPr="00826F06">
        <w:rPr>
          <w:rFonts w:ascii="Arial" w:hAnsi="Arial" w:eastAsia="Arial" w:cs="Arial"/>
          <w:color w:val="000000" w:themeColor="text1"/>
          <w:sz w:val="20"/>
          <w:szCs w:val="20"/>
          <w:lang w:val="es-ES"/>
        </w:rPr>
        <w:t xml:space="preserve"> estrategia de marketing donde la empresa ya cuenta anticipadamente con el permiso del cliente para poder hacerle llegar ofertas comerciales. </w:t>
      </w:r>
    </w:p>
    <w:p w:rsidRPr="00826F06" w:rsidR="0024012F" w:rsidP="0024012F" w:rsidRDefault="0024012F" w14:paraId="15F00A04" w14:textId="726C9315">
      <w:pPr>
        <w:pStyle w:val="Normal0"/>
        <w:rPr>
          <w:rFonts w:ascii="Arial" w:hAnsi="Arial" w:eastAsia="Arial" w:cs="Arial"/>
          <w:sz w:val="20"/>
          <w:szCs w:val="20"/>
        </w:rPr>
      </w:pPr>
    </w:p>
    <w:p w:rsidRPr="00826F06" w:rsidR="0024012F" w:rsidP="0024012F" w:rsidRDefault="0024012F" w14:paraId="34BCF1A1" w14:textId="607F79F0">
      <w:pPr>
        <w:pStyle w:val="Normal0"/>
        <w:numPr>
          <w:ilvl w:val="0"/>
          <w:numId w:val="4"/>
        </w:numPr>
        <w:pBdr>
          <w:top w:val="nil"/>
          <w:left w:val="nil"/>
          <w:bottom w:val="nil"/>
          <w:right w:val="nil"/>
          <w:between w:val="nil"/>
        </w:pBdr>
        <w:ind w:left="1029"/>
        <w:rPr>
          <w:rFonts w:ascii="Arial" w:hAnsi="Arial" w:eastAsia="Arial" w:cs="Arial"/>
          <w:b/>
          <w:color w:val="000000"/>
          <w:sz w:val="20"/>
          <w:szCs w:val="20"/>
        </w:rPr>
      </w:pPr>
      <w:r w:rsidRPr="00826F06">
        <w:rPr>
          <w:rFonts w:ascii="Arial" w:hAnsi="Arial" w:eastAsia="Arial" w:cs="Arial"/>
          <w:b/>
          <w:color w:val="000000"/>
          <w:sz w:val="20"/>
          <w:szCs w:val="20"/>
        </w:rPr>
        <w:t>Estrategias de publicidad:</w:t>
      </w:r>
    </w:p>
    <w:p w:rsidRPr="00826F06" w:rsidR="0024012F" w:rsidP="0024012F" w:rsidRDefault="003C40F9" w14:paraId="4F8E6D7A" w14:textId="5EEEC1D2">
      <w:pPr>
        <w:pStyle w:val="Normal0"/>
        <w:rPr>
          <w:rFonts w:ascii="Arial" w:hAnsi="Arial" w:eastAsia="Arial" w:cs="Arial"/>
          <w:b/>
          <w:color w:val="000000"/>
          <w:sz w:val="20"/>
          <w:szCs w:val="20"/>
        </w:rPr>
      </w:pPr>
      <w:r>
        <w:rPr>
          <w:rFonts w:ascii="Arial" w:hAnsi="Arial" w:eastAsia="Arial" w:cs="Arial"/>
          <w:noProof/>
          <w:sz w:val="22"/>
          <w:szCs w:val="22"/>
        </w:rPr>
        <mc:AlternateContent>
          <mc:Choice Requires="wps">
            <w:drawing>
              <wp:anchor distT="0" distB="0" distL="114300" distR="114300" simplePos="0" relativeHeight="251692032" behindDoc="0" locked="0" layoutInCell="1" allowOverlap="1" wp14:anchorId="034988EB" wp14:editId="12E12411">
                <wp:simplePos x="0" y="0"/>
                <wp:positionH relativeFrom="margin">
                  <wp:posOffset>1519151</wp:posOffset>
                </wp:positionH>
                <wp:positionV relativeFrom="paragraph">
                  <wp:posOffset>143164</wp:posOffset>
                </wp:positionV>
                <wp:extent cx="1085850" cy="232063"/>
                <wp:effectExtent l="57150" t="38100" r="76200" b="92075"/>
                <wp:wrapNone/>
                <wp:docPr id="104790764" name="Rectángulo 1"/>
                <wp:cNvGraphicFramePr/>
                <a:graphic xmlns:a="http://schemas.openxmlformats.org/drawingml/2006/main">
                  <a:graphicData uri="http://schemas.microsoft.com/office/word/2010/wordprocessingShape">
                    <wps:wsp>
                      <wps:cNvSpPr/>
                      <wps:spPr>
                        <a:xfrm>
                          <a:off x="0" y="0"/>
                          <a:ext cx="1085850" cy="232063"/>
                        </a:xfrm>
                        <a:prstGeom prst="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pic="http://schemas.openxmlformats.org/drawingml/2006/picture" xmlns:a="http://schemas.openxmlformats.org/drawingml/2006/main" xmlns:w16du="http://schemas.microsoft.com/office/word/2023/wordml/word16du">
            <w:pict>
              <v:rect id="Rectángulo 1" style="position:absolute;margin-left:119.6pt;margin-top:11.25pt;width:85.5pt;height:18.2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w14:anchorId="2F11F78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bd7bgIAAEYFAAAOAAAAZHJzL2Uyb0RvYy54bWysVN9r2zAQfh/sfxB6X20nbZeFOiW0ZAxK&#10;W9qOPiuylBhknXZS4mR//U6y44SuUBjLg3LyfffruztdXe8aw7YKfQ225MVZzpmyEqrarkr+82Xx&#10;ZcKZD8JWwoBVJd8rz69nnz9dtW6qRrAGUylk5MT6aetKvg7BTbPMy7VqhD8DpywpNWAjAl1xlVUo&#10;WvLemGyU55dZC1g5BKm8p6+3nZLPkn+tlQwPWnsVmCk55RbSielcxjObXYnpCoVb17JPQ/xDFo2o&#10;LQUdXN2KINgG679cNbVE8KDDmYQmA61rqVINVE2Rv6nmeS2cSrUQOd4NNPn/51beb5/dIxINrfNT&#10;T2KsYqexif+UH9slsvYDWWoXmKSPRT65mFwQp5J0o/EovxxHNrOjtUMfvitoWBRKjtSMxJHY3vnQ&#10;QQ+QGMzCojYmNcRY1pZ8PCnyPFl4MHUVtRHncbW8Mci2gnq6WOT06wOfwCgNYymbY1VJCnujog9j&#10;n5RmdRXr6CLEgVODWyGlsqHo/SZ0NNOUwmA4/tiwx0dTlYZxMB59bDxYpMhgw2Dc1BbwPQdmSFl3&#10;+AMDXd2RgiVU+0dkCN0qeCcXNbXnTvjwKJBmnzpK+xwe6NAGqA3QS5ytAX+/9z3iaSRJy1lLu1Ry&#10;/2sjUHFmflga1m/F+XlcvnQ5v/g6ogueapanGrtpboBaW9DL4WQSIz6Yg6gRmlda+3mMSiphJcUu&#10;uQx4uNyEbsfp4ZBqPk8wWjgnwp19dvLQ9Th+L7tXga6f0UDTfQ+HvRPTN6PaYWM/LMw3AXSd5vjI&#10;a883LWvahP5hia/B6T2hjs/f7A8AAAD//wMAUEsDBBQABgAIAAAAIQBGmrFC4AAAAAkBAAAPAAAA&#10;ZHJzL2Rvd25yZXYueG1sTI9NT8JAEIbvJv6HzZh4k10KNVC7JcZojN5AEL0t7dg27s423QUqv57x&#10;pLf5ePLOM/licFYcsA+tJw3jkQKBVPqqpVrD+u3pZgYiREOVsZ5Qww8GWBSXF7nJKn+kJR5WsRYc&#10;QiEzGpoYu0zKUDboTBj5Dol3X753JnLb17LqzZHDnZWJUrfSmZb4QmM6fGiw/F7tnYbt1L9un9Ol&#10;/Vyf8FG+v2xOHxOr9fXVcH8HIuIQ/2D41Wd1KNhp5/dUBWE1JJN5wigXSQqCgelY8WCnIZ0rkEUu&#10;/39QnAEAAP//AwBQSwECLQAUAAYACAAAACEAtoM4kv4AAADhAQAAEwAAAAAAAAAAAAAAAAAAAAAA&#10;W0NvbnRlbnRfVHlwZXNdLnhtbFBLAQItABQABgAIAAAAIQA4/SH/1gAAAJQBAAALAAAAAAAAAAAA&#10;AAAAAC8BAABfcmVscy8ucmVsc1BLAQItABQABgAIAAAAIQBRgbd7bgIAAEYFAAAOAAAAAAAAAAAA&#10;AAAAAC4CAABkcnMvZTJvRG9jLnhtbFBLAQItABQABgAIAAAAIQBGmrFC4AAAAAkBAAAPAAAAAAAA&#10;AAAAAAAAAMgEAABkcnMvZG93bnJldi54bWxQSwUGAAAAAAQABADzAAAA1QUAAAAA&#10;">
                <v:shadow on="t" color="black" opacity="22937f" offset="0,.63889mm" origin=",.5"/>
                <w10:wrap anchorx="margin"/>
              </v:rect>
            </w:pict>
          </mc:Fallback>
        </mc:AlternateContent>
      </w:r>
    </w:p>
    <w:p w:rsidRPr="00826F06" w:rsidR="0024012F" w:rsidP="0024012F" w:rsidRDefault="0024012F" w14:paraId="260ABFCF" w14:textId="7923D6CA">
      <w:pPr>
        <w:pStyle w:val="Normal0"/>
        <w:numPr>
          <w:ilvl w:val="0"/>
          <w:numId w:val="15"/>
        </w:numPr>
        <w:pBdr>
          <w:top w:val="nil"/>
          <w:left w:val="nil"/>
          <w:bottom w:val="nil"/>
          <w:right w:val="nil"/>
          <w:between w:val="nil"/>
        </w:pBdr>
        <w:ind w:left="1455"/>
        <w:rPr>
          <w:rFonts w:ascii="Arial" w:hAnsi="Arial" w:eastAsia="Arial" w:cs="Arial"/>
          <w:color w:val="000000"/>
          <w:sz w:val="20"/>
          <w:szCs w:val="20"/>
          <w:lang w:val="es-ES"/>
        </w:rPr>
      </w:pPr>
      <w:r w:rsidRPr="00826F06">
        <w:rPr>
          <w:rFonts w:ascii="Arial" w:hAnsi="Arial" w:eastAsia="Arial" w:cs="Arial"/>
          <w:b/>
          <w:bCs/>
          <w:color w:val="000000" w:themeColor="text1"/>
          <w:sz w:val="20"/>
          <w:szCs w:val="20"/>
          <w:lang w:val="es-ES"/>
        </w:rPr>
        <w:t xml:space="preserve">Estrategia </w:t>
      </w:r>
      <w:r w:rsidRPr="00826F06">
        <w:rPr>
          <w:rFonts w:ascii="Arial" w:hAnsi="Arial" w:eastAsia="Arial" w:cs="Arial"/>
          <w:b/>
          <w:bCs/>
          <w:color w:val="000000" w:themeColor="text1"/>
          <w:sz w:val="20"/>
          <w:szCs w:val="20"/>
          <w:highlight w:val="yellow"/>
          <w:lang w:val="es-ES"/>
        </w:rPr>
        <w:t>Above The Line</w:t>
      </w:r>
      <w:r w:rsidRPr="00826F06">
        <w:rPr>
          <w:rFonts w:ascii="Arial" w:hAnsi="Arial" w:eastAsia="Arial" w:cs="Arial"/>
          <w:b/>
          <w:bCs/>
          <w:color w:val="000000" w:themeColor="text1"/>
          <w:sz w:val="20"/>
          <w:szCs w:val="20"/>
          <w:lang w:val="es-ES"/>
        </w:rPr>
        <w:t xml:space="preserve"> (ATL): </w:t>
      </w:r>
      <w:r w:rsidRPr="00826F06">
        <w:rPr>
          <w:rFonts w:ascii="Arial" w:hAnsi="Arial" w:eastAsia="Arial" w:cs="Arial"/>
          <w:color w:val="000000" w:themeColor="text1"/>
          <w:sz w:val="20"/>
          <w:szCs w:val="20"/>
          <w:lang w:val="es-ES"/>
        </w:rPr>
        <w:t>estrategia que implica el empleo de medios tradicionales o convencionales para publicitar la oferta y los mensajes de la empresa. Se trata de una estrategia que utiliza medios masivos para llegar al mayor número de público objetivo. Entre los medios masivos se encuentran: la televisión, la radio, la prensa y la publicidad exterior.</w:t>
      </w:r>
    </w:p>
    <w:p w:rsidRPr="00826F06" w:rsidR="0024012F" w:rsidP="0024012F" w:rsidRDefault="003C40F9" w14:paraId="056D1D8D" w14:textId="1767AF57">
      <w:pPr>
        <w:pStyle w:val="Normal0"/>
        <w:pBdr>
          <w:top w:val="nil"/>
          <w:left w:val="nil"/>
          <w:bottom w:val="nil"/>
          <w:right w:val="nil"/>
          <w:between w:val="nil"/>
        </w:pBdr>
        <w:ind w:left="1455"/>
        <w:rPr>
          <w:rFonts w:ascii="Arial" w:hAnsi="Arial" w:eastAsia="Arial" w:cs="Arial"/>
          <w:color w:val="000000"/>
          <w:sz w:val="20"/>
          <w:szCs w:val="20"/>
        </w:rPr>
      </w:pPr>
      <w:r>
        <w:rPr>
          <w:rFonts w:ascii="Arial" w:hAnsi="Arial" w:eastAsia="Arial" w:cs="Arial"/>
          <w:noProof/>
          <w:sz w:val="22"/>
          <w:szCs w:val="22"/>
        </w:rPr>
        <mc:AlternateContent>
          <mc:Choice Requires="wps">
            <w:drawing>
              <wp:anchor distT="0" distB="0" distL="114300" distR="114300" simplePos="0" relativeHeight="251696128" behindDoc="0" locked="0" layoutInCell="1" allowOverlap="1" wp14:anchorId="750EC9DC" wp14:editId="6DE2D8AA">
                <wp:simplePos x="0" y="0"/>
                <wp:positionH relativeFrom="margin">
                  <wp:posOffset>4469765</wp:posOffset>
                </wp:positionH>
                <wp:positionV relativeFrom="paragraph">
                  <wp:posOffset>116782</wp:posOffset>
                </wp:positionV>
                <wp:extent cx="1085850" cy="232063"/>
                <wp:effectExtent l="57150" t="38100" r="76200" b="92075"/>
                <wp:wrapNone/>
                <wp:docPr id="992998313" name="Rectángulo 1"/>
                <wp:cNvGraphicFramePr/>
                <a:graphic xmlns:a="http://schemas.openxmlformats.org/drawingml/2006/main">
                  <a:graphicData uri="http://schemas.microsoft.com/office/word/2010/wordprocessingShape">
                    <wps:wsp>
                      <wps:cNvSpPr/>
                      <wps:spPr>
                        <a:xfrm>
                          <a:off x="0" y="0"/>
                          <a:ext cx="1085850" cy="232063"/>
                        </a:xfrm>
                        <a:prstGeom prst="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pic="http://schemas.openxmlformats.org/drawingml/2006/picture" xmlns:a="http://schemas.openxmlformats.org/drawingml/2006/main" xmlns:w16du="http://schemas.microsoft.com/office/word/2023/wordml/word16du">
            <w:pict>
              <v:rect id="Rectángulo 1" style="position:absolute;margin-left:351.95pt;margin-top:9.2pt;width:85.5pt;height:18.2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w14:anchorId="325D45E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bd7bgIAAEYFAAAOAAAAZHJzL2Uyb0RvYy54bWysVN9r2zAQfh/sfxB6X20nbZeFOiW0ZAxK&#10;W9qOPiuylBhknXZS4mR//U6y44SuUBjLg3LyfffruztdXe8aw7YKfQ225MVZzpmyEqrarkr+82Xx&#10;ZcKZD8JWwoBVJd8rz69nnz9dtW6qRrAGUylk5MT6aetKvg7BTbPMy7VqhD8DpywpNWAjAl1xlVUo&#10;WvLemGyU55dZC1g5BKm8p6+3nZLPkn+tlQwPWnsVmCk55RbSielcxjObXYnpCoVb17JPQ/xDFo2o&#10;LQUdXN2KINgG679cNbVE8KDDmYQmA61rqVINVE2Rv6nmeS2cSrUQOd4NNPn/51beb5/dIxINrfNT&#10;T2KsYqexif+UH9slsvYDWWoXmKSPRT65mFwQp5J0o/EovxxHNrOjtUMfvitoWBRKjtSMxJHY3vnQ&#10;QQ+QGMzCojYmNcRY1pZ8PCnyPFl4MHUVtRHncbW8Mci2gnq6WOT06wOfwCgNYymbY1VJCnujog9j&#10;n5RmdRXr6CLEgVODWyGlsqHo/SZ0NNOUwmA4/tiwx0dTlYZxMB59bDxYpMhgw2Dc1BbwPQdmSFl3&#10;+AMDXd2RgiVU+0dkCN0qeCcXNbXnTvjwKJBmnzpK+xwe6NAGqA3QS5ytAX+/9z3iaSRJy1lLu1Ry&#10;/2sjUHFmflga1m/F+XlcvnQ5v/g6ogueapanGrtpboBaW9DL4WQSIz6Yg6gRmlda+3mMSiphJcUu&#10;uQx4uNyEbsfp4ZBqPk8wWjgnwp19dvLQ9Th+L7tXga6f0UDTfQ+HvRPTN6PaYWM/LMw3AXSd5vjI&#10;a883LWvahP5hia/B6T2hjs/f7A8AAAD//wMAUEsDBBQABgAIAAAAIQDMGxw44AAAAAkBAAAPAAAA&#10;ZHJzL2Rvd25yZXYueG1sTI/NTsMwEITvSLyDtUjcqANNaQhxKoRAiN76R+HmxksSYa+j2G1Dn57l&#10;BKfV7oxmvylmg7PigH1oPSm4HiUgkCpvWqoVrFfPVxmIEDUZbT2hgm8MMCvPzwqdG3+kBR6WsRYc&#10;QiHXCpoYu1zKUDXodBj5Dom1T987HXnta2l6feRwZ+VNktxKp1viD43u8LHB6mu5dwq2qZ9vXyYL&#10;+7E+4ZN8e92c3sdWqcuL4eEeRMQh/pnhF5/RoWSmnd+TCcIqmCbjO7aykKUg2JBNUz7sFEx4yrKQ&#10;/xuUPwAAAP//AwBQSwECLQAUAAYACAAAACEAtoM4kv4AAADhAQAAEwAAAAAAAAAAAAAAAAAAAAAA&#10;W0NvbnRlbnRfVHlwZXNdLnhtbFBLAQItABQABgAIAAAAIQA4/SH/1gAAAJQBAAALAAAAAAAAAAAA&#10;AAAAAC8BAABfcmVscy8ucmVsc1BLAQItABQABgAIAAAAIQBRgbd7bgIAAEYFAAAOAAAAAAAAAAAA&#10;AAAAAC4CAABkcnMvZTJvRG9jLnhtbFBLAQItABQABgAIAAAAIQDMGxw44AAAAAkBAAAPAAAAAAAA&#10;AAAAAAAAAMgEAABkcnMvZG93bnJldi54bWxQSwUGAAAAAAQABADzAAAA1QUAAAAA&#10;">
                <v:shadow on="t" color="black" opacity="22937f" offset="0,.63889mm" origin=",.5"/>
                <w10:wrap anchorx="margin"/>
              </v:rect>
            </w:pict>
          </mc:Fallback>
        </mc:AlternateContent>
      </w:r>
      <w:r>
        <w:rPr>
          <w:rFonts w:ascii="Arial" w:hAnsi="Arial" w:eastAsia="Arial" w:cs="Arial"/>
          <w:noProof/>
          <w:sz w:val="22"/>
          <w:szCs w:val="22"/>
        </w:rPr>
        <mc:AlternateContent>
          <mc:Choice Requires="wps">
            <w:drawing>
              <wp:anchor distT="0" distB="0" distL="114300" distR="114300" simplePos="0" relativeHeight="251694080" behindDoc="0" locked="0" layoutInCell="1" allowOverlap="1" wp14:anchorId="6F174C19" wp14:editId="649EDE2F">
                <wp:simplePos x="0" y="0"/>
                <wp:positionH relativeFrom="margin">
                  <wp:posOffset>1511935</wp:posOffset>
                </wp:positionH>
                <wp:positionV relativeFrom="paragraph">
                  <wp:posOffset>103447</wp:posOffset>
                </wp:positionV>
                <wp:extent cx="1085850" cy="232063"/>
                <wp:effectExtent l="57150" t="38100" r="76200" b="92075"/>
                <wp:wrapNone/>
                <wp:docPr id="42313122" name="Rectángulo 1"/>
                <wp:cNvGraphicFramePr/>
                <a:graphic xmlns:a="http://schemas.openxmlformats.org/drawingml/2006/main">
                  <a:graphicData uri="http://schemas.microsoft.com/office/word/2010/wordprocessingShape">
                    <wps:wsp>
                      <wps:cNvSpPr/>
                      <wps:spPr>
                        <a:xfrm>
                          <a:off x="0" y="0"/>
                          <a:ext cx="1085850" cy="232063"/>
                        </a:xfrm>
                        <a:prstGeom prst="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pic="http://schemas.openxmlformats.org/drawingml/2006/picture" xmlns:a="http://schemas.openxmlformats.org/drawingml/2006/main" xmlns:w16du="http://schemas.microsoft.com/office/word/2023/wordml/word16du">
            <w:pict>
              <v:rect id="Rectángulo 1" style="position:absolute;margin-left:119.05pt;margin-top:8.15pt;width:85.5pt;height:18.2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w14:anchorId="672B91A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bd7bgIAAEYFAAAOAAAAZHJzL2Uyb0RvYy54bWysVN9r2zAQfh/sfxB6X20nbZeFOiW0ZAxK&#10;W9qOPiuylBhknXZS4mR//U6y44SuUBjLg3LyfffruztdXe8aw7YKfQ225MVZzpmyEqrarkr+82Xx&#10;ZcKZD8JWwoBVJd8rz69nnz9dtW6qRrAGUylk5MT6aetKvg7BTbPMy7VqhD8DpywpNWAjAl1xlVUo&#10;WvLemGyU55dZC1g5BKm8p6+3nZLPkn+tlQwPWnsVmCk55RbSielcxjObXYnpCoVb17JPQ/xDFo2o&#10;LQUdXN2KINgG679cNbVE8KDDmYQmA61rqVINVE2Rv6nmeS2cSrUQOd4NNPn/51beb5/dIxINrfNT&#10;T2KsYqexif+UH9slsvYDWWoXmKSPRT65mFwQp5J0o/EovxxHNrOjtUMfvitoWBRKjtSMxJHY3vnQ&#10;QQ+QGMzCojYmNcRY1pZ8PCnyPFl4MHUVtRHncbW8Mci2gnq6WOT06wOfwCgNYymbY1VJCnujog9j&#10;n5RmdRXr6CLEgVODWyGlsqHo/SZ0NNOUwmA4/tiwx0dTlYZxMB59bDxYpMhgw2Dc1BbwPQdmSFl3&#10;+AMDXd2RgiVU+0dkCN0qeCcXNbXnTvjwKJBmnzpK+xwe6NAGqA3QS5ytAX+/9z3iaSRJy1lLu1Ry&#10;/2sjUHFmflga1m/F+XlcvnQ5v/g6ogueapanGrtpboBaW9DL4WQSIz6Yg6gRmlda+3mMSiphJcUu&#10;uQx4uNyEbsfp4ZBqPk8wWjgnwp19dvLQ9Th+L7tXga6f0UDTfQ+HvRPTN6PaYWM/LMw3AXSd5vjI&#10;a883LWvahP5hia/B6T2hjs/f7A8AAAD//wMAUEsDBBQABgAIAAAAIQBnPH6S4AAAAAkBAAAPAAAA&#10;ZHJzL2Rvd25yZXYueG1sTI/BTsMwDIbvSLxDZCRuLF27TaU0nRACIbhtDAa3rDFtReJUTbaVPT3m&#10;BEf7//T7c7kcnRUHHELnScF0koBAqr3pqFGweXm4ykGEqMlo6wkVfGOAZXV+VurC+COt8LCOjeAS&#10;CoVW0MbYF1KGukWnw8T3SJx9+sHpyOPQSDPoI5c7K9MkWUinO+ILre7xrsX6a713CrYz/7x9nK/s&#10;x+aE9/Lt6fX0nlmlLi/G2xsQEcf4B8OvPqtDxU47vycThFWQZvmUUQ4WGQgGZsk1L3YK5mkOsirl&#10;/w+qHwAAAP//AwBQSwECLQAUAAYACAAAACEAtoM4kv4AAADhAQAAEwAAAAAAAAAAAAAAAAAAAAAA&#10;W0NvbnRlbnRfVHlwZXNdLnhtbFBLAQItABQABgAIAAAAIQA4/SH/1gAAAJQBAAALAAAAAAAAAAAA&#10;AAAAAC8BAABfcmVscy8ucmVsc1BLAQItABQABgAIAAAAIQBRgbd7bgIAAEYFAAAOAAAAAAAAAAAA&#10;AAAAAC4CAABkcnMvZTJvRG9jLnhtbFBLAQItABQABgAIAAAAIQBnPH6S4AAAAAkBAAAPAAAAAAAA&#10;AAAAAAAAAMgEAABkcnMvZG93bnJldi54bWxQSwUGAAAAAAQABADzAAAA1QUAAAAA&#10;">
                <v:shadow on="t" color="black" opacity="22937f" offset="0,.63889mm" origin=",.5"/>
                <w10:wrap anchorx="margin"/>
              </v:rect>
            </w:pict>
          </mc:Fallback>
        </mc:AlternateContent>
      </w:r>
    </w:p>
    <w:p w:rsidRPr="00826F06" w:rsidR="0024012F" w:rsidP="0024012F" w:rsidRDefault="0024012F" w14:paraId="46136A49" w14:textId="17E66BD4">
      <w:pPr>
        <w:pStyle w:val="Normal0"/>
        <w:numPr>
          <w:ilvl w:val="0"/>
          <w:numId w:val="15"/>
        </w:numPr>
        <w:pBdr>
          <w:top w:val="nil"/>
          <w:left w:val="nil"/>
          <w:bottom w:val="nil"/>
          <w:right w:val="nil"/>
          <w:between w:val="nil"/>
        </w:pBdr>
        <w:ind w:left="1455"/>
        <w:rPr>
          <w:rFonts w:ascii="Arial" w:hAnsi="Arial" w:eastAsia="Arial" w:cs="Arial"/>
          <w:color w:val="000000"/>
          <w:sz w:val="20"/>
          <w:szCs w:val="20"/>
          <w:lang w:val="es-ES"/>
        </w:rPr>
      </w:pPr>
      <w:r w:rsidRPr="00826F06">
        <w:rPr>
          <w:rFonts w:ascii="Arial" w:hAnsi="Arial" w:eastAsia="Arial" w:cs="Arial"/>
          <w:b/>
          <w:bCs/>
          <w:color w:val="000000" w:themeColor="text1"/>
          <w:sz w:val="20"/>
          <w:szCs w:val="20"/>
          <w:lang w:val="es-ES"/>
        </w:rPr>
        <w:t xml:space="preserve">Estrategia </w:t>
      </w:r>
      <w:r w:rsidRPr="00826F06">
        <w:rPr>
          <w:rFonts w:ascii="Arial" w:hAnsi="Arial" w:eastAsia="Arial" w:cs="Arial"/>
          <w:b/>
          <w:bCs/>
          <w:color w:val="000000" w:themeColor="text1"/>
          <w:sz w:val="20"/>
          <w:szCs w:val="20"/>
          <w:highlight w:val="yellow"/>
          <w:lang w:val="es-ES"/>
        </w:rPr>
        <w:t>Below The Line</w:t>
      </w:r>
      <w:r w:rsidRPr="00826F06">
        <w:rPr>
          <w:rFonts w:ascii="Arial" w:hAnsi="Arial" w:eastAsia="Arial" w:cs="Arial"/>
          <w:b/>
          <w:bCs/>
          <w:color w:val="000000" w:themeColor="text1"/>
          <w:sz w:val="20"/>
          <w:szCs w:val="20"/>
          <w:lang w:val="es-ES"/>
        </w:rPr>
        <w:t xml:space="preserve"> (BTL):</w:t>
      </w:r>
      <w:r w:rsidRPr="00826F06">
        <w:rPr>
          <w:rFonts w:ascii="Arial" w:hAnsi="Arial" w:eastAsia="Arial" w:cs="Arial"/>
          <w:color w:val="000000" w:themeColor="text1"/>
          <w:sz w:val="20"/>
          <w:szCs w:val="20"/>
          <w:lang w:val="es-ES"/>
        </w:rPr>
        <w:t xml:space="preserve"> el empleo de una estrategia Below The Line se centra en utilizar medios no convencionales, que se caracterizan por ser menos masivos y más directos. Algunos de ellos son: las relaciones públicas, el internet, el marketing directo, las promociones.</w:t>
      </w:r>
    </w:p>
    <w:p w:rsidRPr="00826F06" w:rsidR="0024012F" w:rsidP="0024012F" w:rsidRDefault="0024012F" w14:paraId="71E157F8" w14:textId="36C4B3BA">
      <w:pPr>
        <w:pStyle w:val="Normal0"/>
        <w:rPr>
          <w:sz w:val="20"/>
          <w:szCs w:val="20"/>
        </w:rPr>
      </w:pPr>
    </w:p>
    <w:p w:rsidRPr="00826F06" w:rsidR="0024012F" w:rsidP="0024012F" w:rsidRDefault="0024012F" w14:paraId="6CF8C30C" w14:textId="5A291C5D">
      <w:pPr>
        <w:pStyle w:val="Normal0"/>
        <w:numPr>
          <w:ilvl w:val="0"/>
          <w:numId w:val="15"/>
        </w:numPr>
        <w:pBdr>
          <w:top w:val="nil"/>
          <w:left w:val="nil"/>
          <w:bottom w:val="nil"/>
          <w:right w:val="nil"/>
          <w:between w:val="nil"/>
        </w:pBdr>
        <w:ind w:left="1455"/>
        <w:rPr>
          <w:rFonts w:ascii="Arial" w:hAnsi="Arial" w:eastAsia="Arial" w:cs="Arial"/>
          <w:color w:val="000000"/>
          <w:sz w:val="20"/>
          <w:szCs w:val="20"/>
        </w:rPr>
      </w:pPr>
      <w:r w:rsidRPr="00826F06">
        <w:rPr>
          <w:rFonts w:ascii="Arial" w:hAnsi="Arial" w:eastAsia="Arial" w:cs="Arial"/>
          <w:b/>
          <w:color w:val="000000"/>
          <w:sz w:val="20"/>
          <w:szCs w:val="20"/>
        </w:rPr>
        <w:t>Estrategias 360</w:t>
      </w:r>
      <w:r w:rsidRPr="00826F06">
        <w:rPr>
          <w:rFonts w:ascii="Arial" w:hAnsi="Arial" w:eastAsia="Arial" w:cs="Arial"/>
          <w:b/>
          <w:color w:val="000000"/>
          <w:sz w:val="20"/>
          <w:szCs w:val="20"/>
          <w:vertAlign w:val="superscript"/>
        </w:rPr>
        <w:t>o</w:t>
      </w:r>
      <w:r w:rsidRPr="00826F06">
        <w:rPr>
          <w:rFonts w:ascii="Arial" w:hAnsi="Arial" w:eastAsia="Arial" w:cs="Arial"/>
          <w:b/>
          <w:color w:val="000000"/>
          <w:sz w:val="20"/>
          <w:szCs w:val="20"/>
        </w:rPr>
        <w:t xml:space="preserve">: </w:t>
      </w:r>
      <w:r w:rsidRPr="00826F06">
        <w:rPr>
          <w:rFonts w:ascii="Arial" w:hAnsi="Arial" w:eastAsia="Arial" w:cs="Arial"/>
          <w:color w:val="000000"/>
          <w:sz w:val="20"/>
          <w:szCs w:val="20"/>
        </w:rPr>
        <w:t xml:space="preserve">se basan en la utilización de todos los medios publicitarios masivos y no masivos. </w:t>
      </w:r>
    </w:p>
    <w:p w:rsidRPr="00826F06" w:rsidR="0024012F" w:rsidP="0024012F" w:rsidRDefault="0024012F" w14:paraId="1E5F8A3D" w14:textId="256183FF">
      <w:pPr>
        <w:pStyle w:val="Normal0"/>
        <w:rPr>
          <w:rFonts w:ascii="Arial" w:hAnsi="Arial" w:eastAsia="Arial" w:cs="Arial"/>
          <w:sz w:val="20"/>
          <w:szCs w:val="20"/>
        </w:rPr>
      </w:pPr>
    </w:p>
    <w:p w:rsidRPr="00826F06" w:rsidR="0024012F" w:rsidP="0024012F" w:rsidRDefault="0024012F" w14:paraId="524708C5" w14:textId="7BE0536D">
      <w:pPr>
        <w:pStyle w:val="Normal0"/>
        <w:numPr>
          <w:ilvl w:val="0"/>
          <w:numId w:val="4"/>
        </w:numPr>
        <w:pBdr>
          <w:top w:val="nil"/>
          <w:left w:val="nil"/>
          <w:bottom w:val="nil"/>
          <w:right w:val="nil"/>
          <w:between w:val="nil"/>
        </w:pBdr>
        <w:ind w:left="1029"/>
        <w:rPr>
          <w:rFonts w:ascii="Arial" w:hAnsi="Arial" w:eastAsia="Arial" w:cs="Arial"/>
          <w:b/>
          <w:color w:val="000000"/>
          <w:sz w:val="20"/>
          <w:szCs w:val="20"/>
        </w:rPr>
      </w:pPr>
      <w:r w:rsidRPr="00826F06">
        <w:rPr>
          <w:rFonts w:ascii="Arial" w:hAnsi="Arial" w:eastAsia="Arial" w:cs="Arial"/>
          <w:b/>
          <w:color w:val="000000"/>
          <w:sz w:val="20"/>
          <w:szCs w:val="20"/>
        </w:rPr>
        <w:t>Estrategias web:</w:t>
      </w:r>
    </w:p>
    <w:p w:rsidRPr="00826F06" w:rsidR="0024012F" w:rsidP="0024012F" w:rsidRDefault="0024012F" w14:paraId="0A2859C4" w14:textId="29503FA2">
      <w:pPr>
        <w:pStyle w:val="Normal0"/>
        <w:rPr>
          <w:rFonts w:ascii="Arial" w:hAnsi="Arial" w:eastAsia="Arial" w:cs="Arial"/>
          <w:b/>
          <w:sz w:val="20"/>
          <w:szCs w:val="20"/>
        </w:rPr>
      </w:pPr>
    </w:p>
    <w:p w:rsidRPr="00826F06" w:rsidR="0024012F" w:rsidP="0024012F" w:rsidRDefault="0024012F" w14:paraId="490872C5" w14:textId="3189C024">
      <w:pPr>
        <w:pStyle w:val="Normal0"/>
        <w:numPr>
          <w:ilvl w:val="0"/>
          <w:numId w:val="17"/>
        </w:numPr>
        <w:pBdr>
          <w:top w:val="nil"/>
          <w:left w:val="nil"/>
          <w:bottom w:val="nil"/>
          <w:right w:val="nil"/>
          <w:between w:val="nil"/>
        </w:pBdr>
        <w:ind w:left="1455"/>
        <w:rPr>
          <w:rFonts w:ascii="Arial" w:hAnsi="Arial" w:eastAsia="Arial" w:cs="Arial"/>
          <w:color w:val="000000"/>
          <w:sz w:val="20"/>
          <w:szCs w:val="20"/>
        </w:rPr>
      </w:pPr>
      <w:r w:rsidRPr="00826F06">
        <w:rPr>
          <w:rFonts w:ascii="Arial" w:hAnsi="Arial" w:eastAsia="Arial" w:cs="Arial"/>
          <w:b/>
          <w:color w:val="000000"/>
          <w:sz w:val="20"/>
          <w:szCs w:val="20"/>
        </w:rPr>
        <w:t xml:space="preserve">Registro en buscadores u otros directorios: </w:t>
      </w:r>
      <w:r w:rsidRPr="00826F06">
        <w:rPr>
          <w:rFonts w:ascii="Arial" w:hAnsi="Arial" w:eastAsia="Arial" w:cs="Arial"/>
          <w:color w:val="000000"/>
          <w:sz w:val="20"/>
          <w:szCs w:val="20"/>
        </w:rPr>
        <w:t>consiste en dar de alta la referencia web de la empresa en los principales buscadores de internet, con el objetivo de que se muestre la web de la empresa entre los resultados de búsqueda de los usuarios/as de internet.</w:t>
      </w:r>
    </w:p>
    <w:p w:rsidRPr="00826F06" w:rsidR="0024012F" w:rsidP="0024012F" w:rsidRDefault="0024012F" w14:paraId="6427BCBE" w14:textId="77777777">
      <w:pPr>
        <w:pStyle w:val="Normal0"/>
        <w:pBdr>
          <w:top w:val="nil"/>
          <w:left w:val="nil"/>
          <w:bottom w:val="nil"/>
          <w:right w:val="nil"/>
          <w:between w:val="nil"/>
        </w:pBdr>
        <w:ind w:left="1455"/>
        <w:rPr>
          <w:rFonts w:ascii="Arial" w:hAnsi="Arial" w:eastAsia="Arial" w:cs="Arial"/>
          <w:color w:val="000000"/>
          <w:sz w:val="20"/>
          <w:szCs w:val="20"/>
        </w:rPr>
      </w:pPr>
    </w:p>
    <w:p w:rsidRPr="00826F06" w:rsidR="0024012F" w:rsidP="0024012F" w:rsidRDefault="0024012F" w14:paraId="6380A24F" w14:textId="42BDADAC">
      <w:pPr>
        <w:pStyle w:val="Normal0"/>
        <w:pBdr>
          <w:top w:val="nil"/>
          <w:left w:val="nil"/>
          <w:bottom w:val="nil"/>
          <w:right w:val="nil"/>
          <w:between w:val="nil"/>
        </w:pBdr>
        <w:ind w:left="1455"/>
        <w:rPr>
          <w:rFonts w:ascii="Arial" w:hAnsi="Arial" w:eastAsia="Arial" w:cs="Arial"/>
          <w:color w:val="000000"/>
          <w:sz w:val="20"/>
          <w:szCs w:val="20"/>
        </w:rPr>
      </w:pPr>
      <w:r w:rsidRPr="00826F06">
        <w:rPr>
          <w:rFonts w:ascii="Arial" w:hAnsi="Arial" w:eastAsia="Arial" w:cs="Arial"/>
          <w:color w:val="000000"/>
          <w:sz w:val="20"/>
          <w:szCs w:val="20"/>
        </w:rPr>
        <w:t>El registro por ejemplo en directorios empresariales u otras páginas también es una de las estrategias de comunicación web.</w:t>
      </w:r>
    </w:p>
    <w:p w:rsidRPr="00826F06" w:rsidR="0024012F" w:rsidP="0024012F" w:rsidRDefault="0024012F" w14:paraId="58DF9002" w14:textId="74BEDDE4">
      <w:pPr>
        <w:pStyle w:val="Normal0"/>
        <w:pBdr>
          <w:top w:val="nil"/>
          <w:left w:val="nil"/>
          <w:bottom w:val="nil"/>
          <w:right w:val="nil"/>
          <w:between w:val="nil"/>
        </w:pBdr>
        <w:ind w:left="1455"/>
        <w:rPr>
          <w:rFonts w:ascii="Arial" w:hAnsi="Arial" w:eastAsia="Arial" w:cs="Arial"/>
          <w:color w:val="000000"/>
          <w:sz w:val="20"/>
          <w:szCs w:val="20"/>
        </w:rPr>
      </w:pPr>
    </w:p>
    <w:p w:rsidRPr="00826F06" w:rsidR="0024012F" w:rsidP="0024012F" w:rsidRDefault="0024012F" w14:paraId="13A4785E" w14:textId="6567C188">
      <w:pPr>
        <w:pStyle w:val="Normal0"/>
        <w:numPr>
          <w:ilvl w:val="0"/>
          <w:numId w:val="17"/>
        </w:numPr>
        <w:pBdr>
          <w:top w:val="nil"/>
          <w:left w:val="nil"/>
          <w:bottom w:val="nil"/>
          <w:right w:val="nil"/>
          <w:between w:val="nil"/>
        </w:pBdr>
        <w:ind w:left="1455"/>
        <w:rPr>
          <w:rFonts w:ascii="Arial" w:hAnsi="Arial" w:eastAsia="Arial" w:cs="Arial"/>
          <w:color w:val="000000"/>
          <w:sz w:val="20"/>
          <w:szCs w:val="20"/>
        </w:rPr>
      </w:pPr>
      <w:r w:rsidRPr="00826F06">
        <w:rPr>
          <w:rFonts w:ascii="Arial" w:hAnsi="Arial" w:eastAsia="Arial" w:cs="Arial"/>
          <w:b/>
          <w:color w:val="000000"/>
          <w:sz w:val="20"/>
          <w:szCs w:val="20"/>
        </w:rPr>
        <w:t xml:space="preserve">Patrocinio de palabras claves o anuncios en buscadores: </w:t>
      </w:r>
      <w:r w:rsidRPr="00826F06">
        <w:rPr>
          <w:rFonts w:ascii="Arial" w:hAnsi="Arial" w:eastAsia="Arial" w:cs="Arial"/>
          <w:color w:val="000000"/>
          <w:sz w:val="20"/>
          <w:szCs w:val="20"/>
        </w:rPr>
        <w:t>estrategia basada en elegir aquellas palabras con las que la empresa define lo que quiere comunicar.</w:t>
      </w:r>
    </w:p>
    <w:p w:rsidRPr="00826F06" w:rsidR="0024012F" w:rsidP="0024012F" w:rsidRDefault="0024012F" w14:paraId="27AA673F" w14:textId="2CA872A7">
      <w:pPr>
        <w:pStyle w:val="Normal0"/>
        <w:pBdr>
          <w:top w:val="nil"/>
          <w:left w:val="nil"/>
          <w:bottom w:val="nil"/>
          <w:right w:val="nil"/>
          <w:between w:val="nil"/>
        </w:pBdr>
        <w:ind w:left="1455"/>
        <w:rPr>
          <w:rFonts w:ascii="Arial" w:hAnsi="Arial" w:eastAsia="Arial" w:cs="Arial"/>
          <w:color w:val="000000"/>
          <w:sz w:val="20"/>
          <w:szCs w:val="20"/>
        </w:rPr>
      </w:pPr>
    </w:p>
    <w:p w:rsidRPr="00826F06" w:rsidR="0024012F" w:rsidP="0024012F" w:rsidRDefault="003C40F9" w14:paraId="4F479F19" w14:textId="17EC77E9">
      <w:pPr>
        <w:pStyle w:val="Normal0"/>
        <w:numPr>
          <w:ilvl w:val="0"/>
          <w:numId w:val="17"/>
        </w:numPr>
        <w:pBdr>
          <w:top w:val="nil"/>
          <w:left w:val="nil"/>
          <w:bottom w:val="nil"/>
          <w:right w:val="nil"/>
          <w:between w:val="nil"/>
        </w:pBdr>
        <w:ind w:left="1455"/>
        <w:rPr>
          <w:rFonts w:ascii="Arial" w:hAnsi="Arial" w:eastAsia="Arial" w:cs="Arial"/>
          <w:color w:val="000000"/>
          <w:sz w:val="20"/>
          <w:szCs w:val="20"/>
          <w:lang w:val="es-ES"/>
        </w:rPr>
      </w:pPr>
      <w:r>
        <w:rPr>
          <w:rFonts w:ascii="Arial" w:hAnsi="Arial" w:eastAsia="Arial" w:cs="Arial"/>
          <w:noProof/>
          <w:sz w:val="22"/>
          <w:szCs w:val="22"/>
        </w:rPr>
        <mc:AlternateContent>
          <mc:Choice Requires="wps">
            <w:drawing>
              <wp:anchor distT="0" distB="0" distL="114300" distR="114300" simplePos="0" relativeHeight="251700224" behindDoc="0" locked="0" layoutInCell="1" allowOverlap="1" wp14:anchorId="6DF3FB75" wp14:editId="76B64B21">
                <wp:simplePos x="0" y="0"/>
                <wp:positionH relativeFrom="margin">
                  <wp:posOffset>5480685</wp:posOffset>
                </wp:positionH>
                <wp:positionV relativeFrom="paragraph">
                  <wp:posOffset>20378</wp:posOffset>
                </wp:positionV>
                <wp:extent cx="684068" cy="190500"/>
                <wp:effectExtent l="57150" t="38100" r="78105" b="95250"/>
                <wp:wrapNone/>
                <wp:docPr id="1275507692" name="Rectángulo 1"/>
                <wp:cNvGraphicFramePr/>
                <a:graphic xmlns:a="http://schemas.openxmlformats.org/drawingml/2006/main">
                  <a:graphicData uri="http://schemas.microsoft.com/office/word/2010/wordprocessingShape">
                    <wps:wsp>
                      <wps:cNvSpPr/>
                      <wps:spPr>
                        <a:xfrm>
                          <a:off x="0" y="0"/>
                          <a:ext cx="684068" cy="190500"/>
                        </a:xfrm>
                        <a:prstGeom prst="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pic="http://schemas.openxmlformats.org/drawingml/2006/picture" xmlns:a="http://schemas.openxmlformats.org/drawingml/2006/main" xmlns:w16du="http://schemas.microsoft.com/office/word/2023/wordml/word16du">
            <w:pict>
              <v:rect id="Rectángulo 1" style="position:absolute;margin-left:431.55pt;margin-top:1.6pt;width:53.85pt;height:1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w14:anchorId="1316C3F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PN2bQIAAEUFAAAOAAAAZHJzL2Uyb0RvYy54bWysVF9r2zAQfx/sOwi9r7bTtGtDnRJaMgal&#10;DWtHnxVZSgyyTjspcbJPv5PsOKErFMb8IN/p7n73Xze3u8awrUJfgy15cZZzpqyEqrarkv98mX+5&#10;4swHYSthwKqS75Xnt9PPn25aN1EjWIOpFDICsX7SupKvQ3CTLPNyrRrhz8ApS0IN2IhALK6yCkVL&#10;6I3JRnl+mbWAlUOQynu6ve+EfJrwtVYyPGntVWCm5BRbSCemcxnPbHojJisUbl3LPgzxD1E0orbk&#10;dIC6F0GwDdZ/QTW1RPCgw5mEJgOta6lSDpRNkb/J5nktnEq5UHG8G8rk/x+sfNw+uwVSGVrnJ57I&#10;mMVOYxP/FB/bpWLth2KpXWCSLi+vxvkldVeSqLjOL/JUzOxo7NCHbwoaFomSI/UilUhsH3wgh6R6&#10;UIm+LMxrY1I/jGVtyc+vCsKMIg+mrqI0Mbha3hlkW0Etnc9z+mIXCe1EjThj6fKYVKLC3qiIYewP&#10;pVldURpF5yHOmxpghZTKhqLHTdrRTFMIg+H5x4a9fjRVaRYH49HHxoNF8gw2DMZNbQHfAzBDyLrT&#10;P1SgyzuWYAnVfoEModsE7+S8pvY8CB8WAmn0aUloncMTHdoAtQF6irM14O/37qM+TSRJOWtplUru&#10;f20EKs7Md0uzel2Mx3H3EjO++DoiBk8ly1OJ3TR3QK0t6OFwMpFRP5gDqRGaV9r6WfRKImEl+S65&#10;DHhg7kK34vRuSDWbJTXaNyfCg3128tD1OH4vu1eBrp/RQMP9CIe1E5M3o9rpxn5YmG0C6DrN8bGu&#10;fb1pV9NA9u9KfAxO+aR1fP2mfwAAAP//AwBQSwMEFAAGAAgAAAAhALPo3ibfAAAACAEAAA8AAABk&#10;cnMvZG93bnJldi54bWxMj0FPwkAQhe8m/IfNkHiTLVQRa7fEGI2RG4gCt6U7to27s013gcqvdzzp&#10;8c17efO9fN47K47YhcaTgvEoAYFUetNQpWD99nw1AxGiJqOtJ1TwjQHmxeAi15nxJ1ricRUrwSUU&#10;Mq2gjrHNpAxljU6HkW+R2Pv0ndORZVdJ0+kTlzsrJ0kylU43xB9q3eJjjeXX6uAUbK79YvNys7S7&#10;9Rmf5Mfr+3mbWqUuh/3DPYiIffwLwy8+o0PBTHt/IBOEVTCbpmOOKkgnINi/u014yp41H2SRy/8D&#10;ih8AAAD//wMAUEsBAi0AFAAGAAgAAAAhALaDOJL+AAAA4QEAABMAAAAAAAAAAAAAAAAAAAAAAFtD&#10;b250ZW50X1R5cGVzXS54bWxQSwECLQAUAAYACAAAACEAOP0h/9YAAACUAQAACwAAAAAAAAAAAAAA&#10;AAAvAQAAX3JlbHMvLnJlbHNQSwECLQAUAAYACAAAACEAhAjzdm0CAABFBQAADgAAAAAAAAAAAAAA&#10;AAAuAgAAZHJzL2Uyb0RvYy54bWxQSwECLQAUAAYACAAAACEAs+jeJt8AAAAIAQAADwAAAAAAAAAA&#10;AAAAAADHBAAAZHJzL2Rvd25yZXYueG1sUEsFBgAAAAAEAAQA8wAAANMFAAAAAA==&#10;">
                <v:shadow on="t" color="black" opacity="22937f" offset="0,.63889mm" origin=",.5"/>
                <w10:wrap anchorx="margin"/>
              </v:rect>
            </w:pict>
          </mc:Fallback>
        </mc:AlternateContent>
      </w:r>
      <w:r>
        <w:rPr>
          <w:rFonts w:ascii="Arial" w:hAnsi="Arial" w:eastAsia="Arial" w:cs="Arial"/>
          <w:noProof/>
          <w:sz w:val="22"/>
          <w:szCs w:val="22"/>
        </w:rPr>
        <mc:AlternateContent>
          <mc:Choice Requires="wps">
            <w:drawing>
              <wp:anchor distT="0" distB="0" distL="114300" distR="114300" simplePos="0" relativeHeight="251698176" behindDoc="0" locked="0" layoutInCell="1" allowOverlap="1" wp14:anchorId="40785DBB" wp14:editId="4D9DD44F">
                <wp:simplePos x="0" y="0"/>
                <wp:positionH relativeFrom="margin">
                  <wp:posOffset>2544387</wp:posOffset>
                </wp:positionH>
                <wp:positionV relativeFrom="paragraph">
                  <wp:posOffset>-6522</wp:posOffset>
                </wp:positionV>
                <wp:extent cx="684068" cy="190500"/>
                <wp:effectExtent l="57150" t="38100" r="78105" b="95250"/>
                <wp:wrapNone/>
                <wp:docPr id="997634085" name="Rectángulo 1"/>
                <wp:cNvGraphicFramePr/>
                <a:graphic xmlns:a="http://schemas.openxmlformats.org/drawingml/2006/main">
                  <a:graphicData uri="http://schemas.microsoft.com/office/word/2010/wordprocessingShape">
                    <wps:wsp>
                      <wps:cNvSpPr/>
                      <wps:spPr>
                        <a:xfrm>
                          <a:off x="0" y="0"/>
                          <a:ext cx="684068" cy="190500"/>
                        </a:xfrm>
                        <a:prstGeom prst="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pic="http://schemas.openxmlformats.org/drawingml/2006/picture" xmlns:a="http://schemas.openxmlformats.org/drawingml/2006/main" xmlns:w16du="http://schemas.microsoft.com/office/word/2023/wordml/word16du">
            <w:pict>
              <v:rect id="Rectángulo 1" style="position:absolute;margin-left:200.35pt;margin-top:-.5pt;width:53.85pt;height:1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w14:anchorId="53FD5BA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PN2bQIAAEUFAAAOAAAAZHJzL2Uyb0RvYy54bWysVF9r2zAQfx/sOwi9r7bTtGtDnRJaMgal&#10;DWtHnxVZSgyyTjspcbJPv5PsOKErFMb8IN/p7n73Xze3u8awrUJfgy15cZZzpqyEqrarkv98mX+5&#10;4swHYSthwKqS75Xnt9PPn25aN1EjWIOpFDICsX7SupKvQ3CTLPNyrRrhz8ApS0IN2IhALK6yCkVL&#10;6I3JRnl+mbWAlUOQynu6ve+EfJrwtVYyPGntVWCm5BRbSCemcxnPbHojJisUbl3LPgzxD1E0orbk&#10;dIC6F0GwDdZ/QTW1RPCgw5mEJgOta6lSDpRNkb/J5nktnEq5UHG8G8rk/x+sfNw+uwVSGVrnJ57I&#10;mMVOYxP/FB/bpWLth2KpXWCSLi+vxvkldVeSqLjOL/JUzOxo7NCHbwoaFomSI/UilUhsH3wgh6R6&#10;UIm+LMxrY1I/jGVtyc+vCsKMIg+mrqI0Mbha3hlkW0Etnc9z+mIXCe1EjThj6fKYVKLC3qiIYewP&#10;pVldURpF5yHOmxpghZTKhqLHTdrRTFMIg+H5x4a9fjRVaRYH49HHxoNF8gw2DMZNbQHfAzBDyLrT&#10;P1SgyzuWYAnVfoEModsE7+S8pvY8CB8WAmn0aUloncMTHdoAtQF6irM14O/37qM+TSRJOWtplUru&#10;f20EKs7Md0uzel2Mx3H3EjO++DoiBk8ly1OJ3TR3QK0t6OFwMpFRP5gDqRGaV9r6WfRKImEl+S65&#10;DHhg7kK34vRuSDWbJTXaNyfCg3128tD1OH4vu1eBrp/RQMP9CIe1E5M3o9rpxn5YmG0C6DrN8bGu&#10;fb1pV9NA9u9KfAxO+aR1fP2mfwAAAP//AwBQSwMEFAAGAAgAAAAhAAPlyDfgAAAACQEAAA8AAABk&#10;cnMvZG93bnJldi54bWxMj8FOwzAQRO9I/IO1SNxauyWFEuJUCIEQ3FoKhZsbL0mEvY5itw39epYT&#10;HFf7NPOmWAzeiT32sQ2kYTJWIJCqYFuqNaxfHkZzEDEZssYFQg3fGGFRnp4UJrfhQEvcr1ItOIRi&#10;bjQ0KXW5lLFq0Js4Dh0S/z5D703is6+l7c2Bw72TU6UupTctcUNjOrxrsPpa7byGTRaeN4+zpftY&#10;H/Fevj29Ht8vnNbnZ8PtDYiEQ/qD4Vef1aFkp23YkY3CaciUumJUw2jCmxiYqXkGYqtheq1AloX8&#10;v6D8AQAA//8DAFBLAQItABQABgAIAAAAIQC2gziS/gAAAOEBAAATAAAAAAAAAAAAAAAAAAAAAABb&#10;Q29udGVudF9UeXBlc10ueG1sUEsBAi0AFAAGAAgAAAAhADj9If/WAAAAlAEAAAsAAAAAAAAAAAAA&#10;AAAALwEAAF9yZWxzLy5yZWxzUEsBAi0AFAAGAAgAAAAhAIQI83ZtAgAARQUAAA4AAAAAAAAAAAAA&#10;AAAALgIAAGRycy9lMm9Eb2MueG1sUEsBAi0AFAAGAAgAAAAhAAPlyDfgAAAACQEAAA8AAAAAAAAA&#10;AAAAAAAAxwQAAGRycy9kb3ducmV2LnhtbFBLBQYAAAAABAAEAPMAAADUBQAAAAA=&#10;">
                <v:shadow on="t" color="black" opacity="22937f" offset="0,.63889mm" origin=",.5"/>
                <w10:wrap anchorx="margin"/>
              </v:rect>
            </w:pict>
          </mc:Fallback>
        </mc:AlternateContent>
      </w:r>
      <w:r w:rsidRPr="00826F06" w:rsidR="0024012F">
        <w:rPr>
          <w:rFonts w:ascii="Arial" w:hAnsi="Arial" w:eastAsia="Arial" w:cs="Arial"/>
          <w:b/>
          <w:bCs/>
          <w:color w:val="000000" w:themeColor="text1"/>
          <w:sz w:val="20"/>
          <w:szCs w:val="20"/>
          <w:lang w:val="es-ES"/>
        </w:rPr>
        <w:t xml:space="preserve">Enlaces en otras páginas o </w:t>
      </w:r>
      <w:r w:rsidRPr="00826F06" w:rsidR="0024012F">
        <w:rPr>
          <w:rFonts w:ascii="Arial" w:hAnsi="Arial" w:eastAsia="Arial" w:cs="Arial"/>
          <w:b/>
          <w:bCs/>
          <w:i/>
          <w:iCs/>
          <w:color w:val="000000" w:themeColor="text1"/>
          <w:sz w:val="20"/>
          <w:szCs w:val="20"/>
          <w:highlight w:val="yellow"/>
          <w:lang w:val="es-ES"/>
        </w:rPr>
        <w:t>bartering</w:t>
      </w:r>
      <w:r w:rsidRPr="00826F06" w:rsidR="0024012F">
        <w:rPr>
          <w:rFonts w:ascii="Arial" w:hAnsi="Arial" w:eastAsia="Arial" w:cs="Arial"/>
          <w:b/>
          <w:bCs/>
          <w:color w:val="000000" w:themeColor="text1"/>
          <w:sz w:val="20"/>
          <w:szCs w:val="20"/>
          <w:highlight w:val="yellow"/>
          <w:lang w:val="es-ES"/>
        </w:rPr>
        <w:t>:</w:t>
      </w:r>
      <w:r w:rsidRPr="00826F06" w:rsidR="0024012F">
        <w:rPr>
          <w:rFonts w:ascii="Arial" w:hAnsi="Arial" w:eastAsia="Arial" w:cs="Arial"/>
          <w:b/>
          <w:bCs/>
          <w:color w:val="000000" w:themeColor="text1"/>
          <w:sz w:val="20"/>
          <w:szCs w:val="20"/>
          <w:lang w:val="es-ES"/>
        </w:rPr>
        <w:t xml:space="preserve"> </w:t>
      </w:r>
      <w:r w:rsidRPr="00826F06" w:rsidR="0024012F">
        <w:rPr>
          <w:rFonts w:ascii="Arial" w:hAnsi="Arial" w:eastAsia="Arial" w:cs="Arial"/>
          <w:color w:val="000000" w:themeColor="text1"/>
          <w:sz w:val="20"/>
          <w:szCs w:val="20"/>
          <w:lang w:val="es-ES"/>
        </w:rPr>
        <w:t xml:space="preserve">intercambio de enlaces en páginas web o </w:t>
      </w:r>
      <w:r w:rsidRPr="00826F06" w:rsidR="0024012F">
        <w:rPr>
          <w:rFonts w:ascii="Arial" w:hAnsi="Arial" w:eastAsia="Arial" w:cs="Arial"/>
          <w:i/>
          <w:iCs/>
          <w:color w:val="000000" w:themeColor="text1"/>
          <w:sz w:val="20"/>
          <w:szCs w:val="20"/>
          <w:highlight w:val="yellow"/>
          <w:lang w:val="es-ES"/>
        </w:rPr>
        <w:t>bartering</w:t>
      </w:r>
      <w:r w:rsidRPr="00826F06" w:rsidR="0024012F">
        <w:rPr>
          <w:rFonts w:ascii="Arial" w:hAnsi="Arial" w:eastAsia="Arial" w:cs="Arial"/>
          <w:color w:val="000000" w:themeColor="text1"/>
          <w:sz w:val="20"/>
          <w:szCs w:val="20"/>
          <w:lang w:val="es-ES"/>
        </w:rPr>
        <w:t xml:space="preserve"> (intercambio promocional), consiste en publicar enlaces a la página web de la empresa u otras páginas propias en otras páginas web.</w:t>
      </w:r>
    </w:p>
    <w:p w:rsidRPr="00826F06" w:rsidR="0024012F" w:rsidP="0024012F" w:rsidRDefault="003C40F9" w14:paraId="09AF594D" w14:textId="7859D751">
      <w:pPr>
        <w:pStyle w:val="Normal0"/>
        <w:rPr>
          <w:sz w:val="20"/>
          <w:szCs w:val="20"/>
        </w:rPr>
      </w:pPr>
      <w:r>
        <w:rPr>
          <w:rFonts w:ascii="Arial" w:hAnsi="Arial" w:eastAsia="Arial" w:cs="Arial"/>
          <w:noProof/>
          <w:sz w:val="22"/>
          <w:szCs w:val="22"/>
        </w:rPr>
        <mc:AlternateContent>
          <mc:Choice Requires="wps">
            <w:drawing>
              <wp:anchor distT="0" distB="0" distL="114300" distR="114300" simplePos="0" relativeHeight="251702272" behindDoc="0" locked="0" layoutInCell="1" allowOverlap="1" wp14:anchorId="0465B33E" wp14:editId="07DD5FD1">
                <wp:simplePos x="0" y="0"/>
                <wp:positionH relativeFrom="margin">
                  <wp:posOffset>887730</wp:posOffset>
                </wp:positionH>
                <wp:positionV relativeFrom="paragraph">
                  <wp:posOffset>146050</wp:posOffset>
                </wp:positionV>
                <wp:extent cx="683895" cy="190500"/>
                <wp:effectExtent l="57150" t="38100" r="78105" b="95250"/>
                <wp:wrapNone/>
                <wp:docPr id="1642562529" name="Rectángulo 1"/>
                <wp:cNvGraphicFramePr/>
                <a:graphic xmlns:a="http://schemas.openxmlformats.org/drawingml/2006/main">
                  <a:graphicData uri="http://schemas.microsoft.com/office/word/2010/wordprocessingShape">
                    <wps:wsp>
                      <wps:cNvSpPr/>
                      <wps:spPr>
                        <a:xfrm>
                          <a:off x="0" y="0"/>
                          <a:ext cx="683895" cy="190500"/>
                        </a:xfrm>
                        <a:prstGeom prst="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pic="http://schemas.openxmlformats.org/drawingml/2006/picture" xmlns:a="http://schemas.openxmlformats.org/drawingml/2006/main" xmlns:w16du="http://schemas.microsoft.com/office/word/2023/wordml/word16du">
            <w:pict>
              <v:rect id="Rectángulo 1" style="position:absolute;margin-left:69.9pt;margin-top:11.5pt;width:53.85pt;height:1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w14:anchorId="213101A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TONbgIAAEUFAAAOAAAAZHJzL2Uyb0RvYy54bWysVN1r2zAQfx/sfxB6X22nH0tDnRJaMgal&#10;DWtHnxVZSgyyTjspcbK/fifZcUJXKIz5Qb7T3f3uWze3u8awrUJfgy15cZZzpqyEqrarkv98mX8Z&#10;c+aDsJUwYFXJ98rz2+nnTzetm6gRrMFUChmBWD9pXcnXIbhJlnm5Vo3wZ+CUJaEGbEQgFldZhaIl&#10;9MZkozy/ylrAyiFI5T3d3ndCPk34WisZnrT2KjBTcootpBPTuYxnNr0RkxUKt65lH4b4hygaUVty&#10;OkDdiyDYBuu/oJpaInjQ4UxCk4HWtVQpB8qmyN9k87wWTqVcqDjeDWXy/w9WPm6f3QKpDK3zE09k&#10;zGKnsYl/io/tUrH2Q7HULjBJl1fj8/H1JWeSRMV1fpmnYmZHY4c+fFPQsEiUHKkXqURi++ADOSTV&#10;g0r0ZWFeG5P6YSxrS34+LggzijyYuorSxOBqeWeQbQW1dD7P6YtdJLQTNeKMpctjUokKe6MihrE/&#10;lGZ1RWkUnYc4b2qAFVIqG4oeN2lHM00hDIbnHxv2+tFUpVkcjEcfGw8WyTPYMBg3tQV8D8AMIetO&#10;/1CBLu9YgiVU+wUyhG4TvJPzmtrzIHxYCKTRpyWhdQ5PdGgD1AboKc7WgL/fu4/6NJEk5aylVSq5&#10;/7URqDgz3y3N6nVxcRF3LzEXl19HxOCpZHkqsZvmDqi1BT0cTiYy6gdzIDVC80pbP4teSSSsJN8l&#10;lwEPzF3oVpzeDalms6RG++ZEeLDPTh66HsfvZfcq0PUzGmi4H+GwdmLyZlQ73dgPC7NNAF2nOT7W&#10;ta837WoayP5diY/BKZ+0jq/f9A8AAAD//wMAUEsDBBQABgAIAAAAIQBPTWg23wAAAAkBAAAPAAAA&#10;ZHJzL2Rvd25yZXYueG1sTI/BTsMwEETvSPyDtUjcqEPSUAhxKoRACG4tLYWbGy9JhL2OYrcN/XqW&#10;ExxndjT7ppyPzoo9DqHzpOBykoBAqr3pqFGwen28uAYRoiajrSdU8I0B5tXpSakL4w+0wP0yNoJL&#10;KBRaQRtjX0gZ6hadDhPfI/Ht0w9OR5ZDI82gD1zurEyT5Eo63RF/aHWP9y3WX8udU7CZ+pfNU76w&#10;H6sjPsi35/XxPbNKnZ+Nd7cgIo7xLwy/+IwOFTNt/Y5MEJZ1dsPoUUGa8SYOpNNZDmKrIGdDVqX8&#10;v6D6AQAA//8DAFBLAQItABQABgAIAAAAIQC2gziS/gAAAOEBAAATAAAAAAAAAAAAAAAAAAAAAABb&#10;Q29udGVudF9UeXBlc10ueG1sUEsBAi0AFAAGAAgAAAAhADj9If/WAAAAlAEAAAsAAAAAAAAAAAAA&#10;AAAALwEAAF9yZWxzLy5yZWxzUEsBAi0AFAAGAAgAAAAhAHlpM41uAgAARQUAAA4AAAAAAAAAAAAA&#10;AAAALgIAAGRycy9lMm9Eb2MueG1sUEsBAi0AFAAGAAgAAAAhAE9NaDbfAAAACQEAAA8AAAAAAAAA&#10;AAAAAAAAyAQAAGRycy9kb3ducmV2LnhtbFBLBQYAAAAABAAEAPMAAADUBQAAAAA=&#10;">
                <v:shadow on="t" color="black" opacity="22937f" offset="0,.63889mm" origin=",.5"/>
                <w10:wrap anchorx="margin"/>
              </v:rect>
            </w:pict>
          </mc:Fallback>
        </mc:AlternateContent>
      </w:r>
      <w:r w:rsidRPr="00826F06" w:rsidR="0024012F">
        <w:rPr>
          <w:sz w:val="20"/>
          <w:szCs w:val="20"/>
        </w:rPr>
        <w:t xml:space="preserve"> </w:t>
      </w:r>
    </w:p>
    <w:p w:rsidRPr="00826F06" w:rsidR="0024012F" w:rsidP="0024012F" w:rsidRDefault="0024012F" w14:paraId="2701A2EF" w14:textId="01CCF605">
      <w:pPr>
        <w:pStyle w:val="Normal0"/>
        <w:numPr>
          <w:ilvl w:val="0"/>
          <w:numId w:val="17"/>
        </w:numPr>
        <w:pBdr>
          <w:top w:val="nil"/>
          <w:left w:val="nil"/>
          <w:bottom w:val="nil"/>
          <w:right w:val="nil"/>
          <w:between w:val="nil"/>
        </w:pBdr>
        <w:ind w:left="1455"/>
        <w:rPr>
          <w:rFonts w:ascii="Arial" w:hAnsi="Arial" w:eastAsia="Arial" w:cs="Arial"/>
          <w:color w:val="000000"/>
          <w:sz w:val="20"/>
          <w:szCs w:val="20"/>
          <w:lang w:val="es-ES"/>
        </w:rPr>
      </w:pPr>
      <w:r w:rsidRPr="003C40F9">
        <w:rPr>
          <w:rFonts w:ascii="Arial" w:hAnsi="Arial" w:eastAsia="Arial" w:cs="Arial"/>
          <w:b/>
          <w:bCs/>
          <w:i/>
          <w:iCs/>
          <w:color w:val="000000" w:themeColor="text1"/>
          <w:sz w:val="20"/>
          <w:szCs w:val="20"/>
          <w:highlight w:val="yellow"/>
          <w:lang w:val="es-ES"/>
        </w:rPr>
        <w:t>Microsites</w:t>
      </w:r>
      <w:r w:rsidRPr="00826F06">
        <w:rPr>
          <w:rFonts w:ascii="Arial" w:hAnsi="Arial" w:eastAsia="Arial" w:cs="Arial"/>
          <w:b/>
          <w:bCs/>
          <w:color w:val="000000" w:themeColor="text1"/>
          <w:sz w:val="20"/>
          <w:szCs w:val="20"/>
          <w:lang w:val="es-ES"/>
        </w:rPr>
        <w:t xml:space="preserve"> y comunidades virtuales:</w:t>
      </w:r>
      <w:r w:rsidRPr="00826F06">
        <w:rPr>
          <w:rFonts w:ascii="Arial" w:hAnsi="Arial" w:eastAsia="Arial" w:cs="Arial"/>
          <w:color w:val="000000" w:themeColor="text1"/>
          <w:sz w:val="20"/>
          <w:szCs w:val="20"/>
          <w:lang w:val="es-ES"/>
        </w:rPr>
        <w:t xml:space="preserve"> webs desarrolladas específicamente para dar a conocer una acción en concreto de la empresa. Con carácter general suelen tener una validez determinada en el tiempo, pues son creadas para una actividad en concreto. </w:t>
      </w:r>
    </w:p>
    <w:p w:rsidRPr="00826F06" w:rsidR="0024012F" w:rsidP="0024012F" w:rsidRDefault="0024012F" w14:paraId="04D47B00" w14:textId="77777777">
      <w:pPr>
        <w:pStyle w:val="Normal0"/>
        <w:pBdr>
          <w:top w:val="nil"/>
          <w:left w:val="nil"/>
          <w:bottom w:val="nil"/>
          <w:right w:val="nil"/>
          <w:between w:val="nil"/>
        </w:pBdr>
        <w:ind w:left="1455"/>
        <w:rPr>
          <w:rFonts w:ascii="Arial" w:hAnsi="Arial" w:eastAsia="Arial" w:cs="Arial"/>
          <w:color w:val="000000"/>
          <w:sz w:val="20"/>
          <w:szCs w:val="20"/>
        </w:rPr>
      </w:pPr>
    </w:p>
    <w:p w:rsidRPr="00826F06" w:rsidR="0024012F" w:rsidP="0024012F" w:rsidRDefault="0024012F" w14:paraId="667F701C" w14:textId="4B5E45D6">
      <w:pPr>
        <w:pStyle w:val="Normal0"/>
        <w:pBdr>
          <w:top w:val="nil"/>
          <w:left w:val="nil"/>
          <w:bottom w:val="nil"/>
          <w:right w:val="nil"/>
          <w:between w:val="nil"/>
        </w:pBdr>
        <w:ind w:left="1455"/>
        <w:rPr>
          <w:rFonts w:ascii="Arial" w:hAnsi="Arial" w:eastAsia="Arial" w:cs="Arial"/>
          <w:color w:val="000000"/>
          <w:sz w:val="20"/>
          <w:szCs w:val="20"/>
        </w:rPr>
      </w:pPr>
      <w:r w:rsidRPr="00826F06">
        <w:rPr>
          <w:rFonts w:ascii="Arial" w:hAnsi="Arial" w:eastAsia="Arial" w:cs="Arial"/>
          <w:color w:val="000000"/>
          <w:sz w:val="20"/>
          <w:szCs w:val="20"/>
        </w:rPr>
        <w:t xml:space="preserve">Una comunidad virtual es un punto de encuentro en internet para que usuarios con intereses comunes puedan charlar, debatir, compartir información, etc. </w:t>
      </w:r>
    </w:p>
    <w:p w:rsidRPr="00826F06" w:rsidR="0024012F" w:rsidP="0024012F" w:rsidRDefault="0024012F" w14:paraId="41FCDC74" w14:textId="3AC664C5">
      <w:pPr>
        <w:pStyle w:val="Normal0"/>
        <w:pBdr>
          <w:top w:val="nil"/>
          <w:left w:val="nil"/>
          <w:bottom w:val="nil"/>
          <w:right w:val="nil"/>
          <w:between w:val="nil"/>
        </w:pBdr>
        <w:ind w:left="1455"/>
        <w:rPr>
          <w:rFonts w:ascii="Arial" w:hAnsi="Arial" w:eastAsia="Arial" w:cs="Arial"/>
          <w:color w:val="000000"/>
          <w:sz w:val="20"/>
          <w:szCs w:val="20"/>
        </w:rPr>
      </w:pPr>
    </w:p>
    <w:p w:rsidRPr="00826F06" w:rsidR="0024012F" w:rsidP="0024012F" w:rsidRDefault="003C40F9" w14:paraId="1CA238C4" w14:textId="3D959895">
      <w:pPr>
        <w:pStyle w:val="Normal0"/>
        <w:numPr>
          <w:ilvl w:val="0"/>
          <w:numId w:val="17"/>
        </w:numPr>
        <w:pBdr>
          <w:top w:val="nil"/>
          <w:left w:val="nil"/>
          <w:bottom w:val="nil"/>
          <w:right w:val="nil"/>
          <w:between w:val="nil"/>
        </w:pBdr>
        <w:ind w:left="1455"/>
        <w:rPr>
          <w:rFonts w:ascii="Arial" w:hAnsi="Arial" w:eastAsia="Arial" w:cs="Arial"/>
          <w:color w:val="000000"/>
          <w:sz w:val="20"/>
          <w:szCs w:val="20"/>
        </w:rPr>
      </w:pPr>
      <w:r>
        <w:rPr>
          <w:rFonts w:ascii="Arial" w:hAnsi="Arial" w:eastAsia="Arial" w:cs="Arial"/>
          <w:noProof/>
          <w:sz w:val="22"/>
          <w:szCs w:val="22"/>
        </w:rPr>
        <mc:AlternateContent>
          <mc:Choice Requires="wps">
            <w:drawing>
              <wp:anchor distT="0" distB="0" distL="114300" distR="114300" simplePos="0" relativeHeight="251704320" behindDoc="0" locked="0" layoutInCell="1" allowOverlap="1" wp14:anchorId="23FF3DD6" wp14:editId="31700923">
                <wp:simplePos x="0" y="0"/>
                <wp:positionH relativeFrom="margin">
                  <wp:posOffset>874915</wp:posOffset>
                </wp:positionH>
                <wp:positionV relativeFrom="paragraph">
                  <wp:posOffset>13912</wp:posOffset>
                </wp:positionV>
                <wp:extent cx="1120486" cy="183573"/>
                <wp:effectExtent l="57150" t="38100" r="80010" b="102235"/>
                <wp:wrapNone/>
                <wp:docPr id="1902404410" name="Rectángulo 1"/>
                <wp:cNvGraphicFramePr/>
                <a:graphic xmlns:a="http://schemas.openxmlformats.org/drawingml/2006/main">
                  <a:graphicData uri="http://schemas.microsoft.com/office/word/2010/wordprocessingShape">
                    <wps:wsp>
                      <wps:cNvSpPr/>
                      <wps:spPr>
                        <a:xfrm>
                          <a:off x="0" y="0"/>
                          <a:ext cx="1120486" cy="183573"/>
                        </a:xfrm>
                        <a:prstGeom prst="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pic="http://schemas.openxmlformats.org/drawingml/2006/picture" xmlns:a="http://schemas.openxmlformats.org/drawingml/2006/main" xmlns:w16du="http://schemas.microsoft.com/office/word/2023/wordml/word16du">
            <w:pict>
              <v:rect id="Rectángulo 1" style="position:absolute;margin-left:68.9pt;margin-top:1.1pt;width:88.25pt;height:14.4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w14:anchorId="593F55F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ZCTbQIAAEYFAAAOAAAAZHJzL2Uyb0RvYy54bWysVG1r2zAQ/j7YfxD6vtpO0jYLdUpoyRiU&#10;Nqwd/azIUmKQddpJeduv30l2nNAVCmP5oJx8z73fo5vbfWPYVqGvwZa8uMg5U1ZCVdtVyX++zL+M&#10;OfNB2EoYsKrkB+X57fTzp5udm6gBrMFUChk5sX6ycyVfh+AmWeblWjXCX4BTlpQasBGBrrjKKhQ7&#10;8t6YbJDnV9kOsHIIUnlPX+9bJZ8m/1orGZ609iowU3LKLaQT07mMZza9EZMVCreuZZeG+IcsGlFb&#10;Ctq7uhdBsA3Wf7lqaongQYcLCU0GWtdSpRqomiJ/U83zWjiVaqHmeNe3yf8/t/Jx++wWSG3YOT/x&#10;JMYq9hqb+E/5sX1q1qFvltoHJuljUQzy0fiKM0m6Yjy8vB7GbmYna4c+fFPQsCiUHGkYqUdi++BD&#10;Cz1CYjAL89qYNBBj2a7kw3GR58nCg6mrqI04j6vlnUG2FTTT+TynXxf4DEZpGEvZnKpKUjgYFX0Y&#10;+0NpVlexjjZCXDjVuxVSKhuKzm9CRzNNKfSGw48NO3w0VWkZe+PBx8a9RYoMNvTGTW0B33Ng+pR1&#10;iz92oK07tmAJ1WGBDKGlgndyXtN4HoQPC4G0+8QS4nN4okMboDFAJ3G2Bvz93veIp5UkLWc74lLJ&#10;/a+NQMWZ+W5pWb8Wo1EkX7qMLq8HdMFzzfJcYzfNHdBoC3o5nExixAdzFDVC80q0n8WopBJWUuyS&#10;y4DHy11oOU4Ph1SzWYIR4ZwID/bZyePU4/q97F8Fum5HA233Ixx5JyZvVrXFxnlYmG0C6Drt8amv&#10;Xb+JrIkJ3cMSX4Pze0Kdnr/pHwAAAP//AwBQSwMEFAAGAAgAAAAhAGJqJKTeAAAACAEAAA8AAABk&#10;cnMvZG93bnJldi54bWxMj81OwzAQhO9IvIO1SNyo81MoCnEqhEAIbi0thZsbL0mEvY5itw19erYn&#10;uM1oVjPflvPRWbHHIXSeFKSTBARS7U1HjYLV29PVLYgQNRltPaGCHwwwr87PSl0Yf6AF7pexEVxC&#10;odAK2hj7QspQt+h0mPgeibMvPzgd2Q6NNIM+cLmzMkuSG+l0R7zQ6h4fWqy/lzunYDP1r5vn64X9&#10;XB3xUb6/rI8fuVXq8mK8vwMRcYx/x3DCZ3SomGnrd2SCsOzzGaNHBVkGgvM8neYgtieRgqxK+f+B&#10;6hcAAP//AwBQSwECLQAUAAYACAAAACEAtoM4kv4AAADhAQAAEwAAAAAAAAAAAAAAAAAAAAAAW0Nv&#10;bnRlbnRfVHlwZXNdLnhtbFBLAQItABQABgAIAAAAIQA4/SH/1gAAAJQBAAALAAAAAAAAAAAAAAAA&#10;AC8BAABfcmVscy8ucmVsc1BLAQItABQABgAIAAAAIQDCLZCTbQIAAEYFAAAOAAAAAAAAAAAAAAAA&#10;AC4CAABkcnMvZTJvRG9jLnhtbFBLAQItABQABgAIAAAAIQBiaiSk3gAAAAgBAAAPAAAAAAAAAAAA&#10;AAAAAMcEAABkcnMvZG93bnJldi54bWxQSwUGAAAAAAQABADzAAAA0gUAAAAA&#10;">
                <v:shadow on="t" color="black" opacity="22937f" offset="0,.63889mm" origin=",.5"/>
                <w10:wrap anchorx="margin"/>
              </v:rect>
            </w:pict>
          </mc:Fallback>
        </mc:AlternateContent>
      </w:r>
      <w:r w:rsidRPr="003C40F9" w:rsidR="0024012F">
        <w:rPr>
          <w:rFonts w:ascii="Arial" w:hAnsi="Arial" w:eastAsia="Arial" w:cs="Arial"/>
          <w:b/>
          <w:i/>
          <w:color w:val="000000"/>
          <w:sz w:val="20"/>
          <w:szCs w:val="20"/>
          <w:highlight w:val="yellow"/>
        </w:rPr>
        <w:t>E-mail</w:t>
      </w:r>
      <w:r w:rsidRPr="003C40F9" w:rsidR="0024012F">
        <w:rPr>
          <w:rFonts w:ascii="Arial" w:hAnsi="Arial" w:eastAsia="Arial" w:cs="Arial"/>
          <w:b/>
          <w:color w:val="000000"/>
          <w:sz w:val="20"/>
          <w:szCs w:val="20"/>
          <w:highlight w:val="yellow"/>
        </w:rPr>
        <w:t xml:space="preserve"> marketing:</w:t>
      </w:r>
      <w:r w:rsidRPr="00826F06" w:rsidR="0024012F">
        <w:rPr>
          <w:rFonts w:ascii="Arial" w:hAnsi="Arial" w:eastAsia="Arial" w:cs="Arial"/>
          <w:b/>
          <w:color w:val="000000"/>
          <w:sz w:val="20"/>
          <w:szCs w:val="20"/>
        </w:rPr>
        <w:t xml:space="preserve"> </w:t>
      </w:r>
      <w:r w:rsidRPr="00826F06" w:rsidR="0024012F">
        <w:rPr>
          <w:rFonts w:ascii="Arial" w:hAnsi="Arial" w:eastAsia="Arial" w:cs="Arial"/>
          <w:color w:val="000000"/>
          <w:sz w:val="20"/>
          <w:szCs w:val="20"/>
        </w:rPr>
        <w:t>utilización del correo electrónico como herramienta de comunicación directa y personalizada con el usuario. Este medio de comunicación está desbancando al fax y al correo postal, como otras formas de comunicación. En parte debido a: el bajo coste de la comunicación, que no depende de la distancia ni del número de destinatarios/as, la rapidez, posibilidad de adjuntar ficheros, así como las distintas técnicas que ofrece como puede ser la posibilidad de encriptación.</w:t>
      </w:r>
    </w:p>
    <w:p w:rsidRPr="00826F06" w:rsidR="0024012F" w:rsidP="0024012F" w:rsidRDefault="0024012F" w14:paraId="16687CE4" w14:textId="705681AE">
      <w:pPr>
        <w:pStyle w:val="Normal0"/>
        <w:pBdr>
          <w:top w:val="nil"/>
          <w:left w:val="nil"/>
          <w:bottom w:val="nil"/>
          <w:right w:val="nil"/>
          <w:between w:val="nil"/>
        </w:pBdr>
        <w:ind w:left="1455"/>
        <w:rPr>
          <w:rFonts w:ascii="Arial" w:hAnsi="Arial" w:eastAsia="Arial" w:cs="Arial"/>
          <w:color w:val="000000"/>
          <w:sz w:val="20"/>
          <w:szCs w:val="20"/>
        </w:rPr>
      </w:pPr>
    </w:p>
    <w:p w:rsidRPr="00826F06" w:rsidR="0024012F" w:rsidP="0024012F" w:rsidRDefault="0024012F" w14:paraId="418BE775" w14:textId="31F77B5D">
      <w:pPr>
        <w:pStyle w:val="Normal0"/>
        <w:numPr>
          <w:ilvl w:val="0"/>
          <w:numId w:val="17"/>
        </w:numPr>
        <w:pBdr>
          <w:top w:val="nil"/>
          <w:left w:val="nil"/>
          <w:bottom w:val="nil"/>
          <w:right w:val="nil"/>
          <w:between w:val="nil"/>
        </w:pBdr>
        <w:ind w:left="1455"/>
        <w:rPr>
          <w:rFonts w:ascii="Arial" w:hAnsi="Arial" w:eastAsia="Arial" w:cs="Arial"/>
          <w:color w:val="000000"/>
          <w:sz w:val="20"/>
          <w:szCs w:val="20"/>
        </w:rPr>
      </w:pPr>
      <w:r w:rsidRPr="00826F06">
        <w:rPr>
          <w:rFonts w:ascii="Arial" w:hAnsi="Arial" w:eastAsia="Arial" w:cs="Arial"/>
          <w:b/>
          <w:color w:val="000000"/>
          <w:sz w:val="20"/>
          <w:szCs w:val="20"/>
        </w:rPr>
        <w:t>Publicidad en internet:</w:t>
      </w:r>
      <w:r w:rsidRPr="00826F06">
        <w:rPr>
          <w:rFonts w:ascii="Arial" w:hAnsi="Arial" w:eastAsia="Arial" w:cs="Arial"/>
          <w:color w:val="000000"/>
          <w:sz w:val="20"/>
          <w:szCs w:val="20"/>
        </w:rPr>
        <w:t xml:space="preserve"> otra forma de publicidad en diferentes páginas web a través de </w:t>
      </w:r>
      <w:r w:rsidRPr="003C40F9">
        <w:rPr>
          <w:rFonts w:ascii="Arial" w:hAnsi="Arial" w:eastAsia="Arial" w:cs="Arial"/>
          <w:color w:val="000000"/>
          <w:sz w:val="20"/>
          <w:szCs w:val="20"/>
          <w:highlight w:val="yellow"/>
        </w:rPr>
        <w:t>banners</w:t>
      </w:r>
      <w:r w:rsidRPr="00826F06">
        <w:rPr>
          <w:rFonts w:ascii="Arial" w:hAnsi="Arial" w:eastAsia="Arial" w:cs="Arial"/>
          <w:color w:val="000000"/>
          <w:sz w:val="20"/>
          <w:szCs w:val="20"/>
        </w:rPr>
        <w:t xml:space="preserve"> o anuncios publicitarios en internet, ventanas emergentes o pop ups, botones, entre otros que aparecen cuando el usuario consulta otras páginas y contenidos web. </w:t>
      </w:r>
    </w:p>
    <w:p w:rsidRPr="00826F06" w:rsidR="0024012F" w:rsidP="0024012F" w:rsidRDefault="0024012F" w14:paraId="2F3B48EC" w14:textId="040211D7">
      <w:pPr>
        <w:pStyle w:val="Normal0"/>
        <w:rPr>
          <w:sz w:val="20"/>
          <w:szCs w:val="20"/>
        </w:rPr>
      </w:pPr>
    </w:p>
    <w:p w:rsidRPr="00826F06" w:rsidR="0024012F" w:rsidP="0024012F" w:rsidRDefault="003C40F9" w14:paraId="10696246" w14:textId="5AC032F0">
      <w:pPr>
        <w:pStyle w:val="Normal0"/>
        <w:numPr>
          <w:ilvl w:val="0"/>
          <w:numId w:val="17"/>
        </w:numPr>
        <w:pBdr>
          <w:top w:val="nil"/>
          <w:left w:val="nil"/>
          <w:bottom w:val="nil"/>
          <w:right w:val="nil"/>
          <w:between w:val="nil"/>
        </w:pBdr>
        <w:ind w:left="1455"/>
        <w:rPr>
          <w:rFonts w:ascii="Arial" w:hAnsi="Arial" w:eastAsia="Arial" w:cs="Arial"/>
          <w:i/>
          <w:iCs/>
          <w:color w:val="000000"/>
          <w:sz w:val="20"/>
          <w:szCs w:val="20"/>
          <w:lang w:val="es-ES"/>
        </w:rPr>
      </w:pPr>
      <w:r>
        <w:rPr>
          <w:rFonts w:ascii="Arial" w:hAnsi="Arial" w:eastAsia="Arial" w:cs="Arial"/>
          <w:noProof/>
          <w:sz w:val="22"/>
          <w:szCs w:val="22"/>
        </w:rPr>
        <mc:AlternateContent>
          <mc:Choice Requires="wps">
            <w:drawing>
              <wp:anchor distT="0" distB="0" distL="114300" distR="114300" simplePos="0" relativeHeight="251708416" behindDoc="0" locked="0" layoutInCell="1" allowOverlap="1" wp14:anchorId="3D319DB4" wp14:editId="186C669A">
                <wp:simplePos x="0" y="0"/>
                <wp:positionH relativeFrom="margin">
                  <wp:posOffset>1650365</wp:posOffset>
                </wp:positionH>
                <wp:positionV relativeFrom="paragraph">
                  <wp:posOffset>304338</wp:posOffset>
                </wp:positionV>
                <wp:extent cx="905741" cy="169718"/>
                <wp:effectExtent l="57150" t="38100" r="85090" b="97155"/>
                <wp:wrapNone/>
                <wp:docPr id="1401751542" name="Rectángulo 1"/>
                <wp:cNvGraphicFramePr/>
                <a:graphic xmlns:a="http://schemas.openxmlformats.org/drawingml/2006/main">
                  <a:graphicData uri="http://schemas.microsoft.com/office/word/2010/wordprocessingShape">
                    <wps:wsp>
                      <wps:cNvSpPr/>
                      <wps:spPr>
                        <a:xfrm>
                          <a:off x="0" y="0"/>
                          <a:ext cx="905741" cy="169718"/>
                        </a:xfrm>
                        <a:prstGeom prst="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pic="http://schemas.openxmlformats.org/drawingml/2006/picture" xmlns:a="http://schemas.openxmlformats.org/drawingml/2006/main" xmlns:w16du="http://schemas.microsoft.com/office/word/2023/wordml/word16du">
            <w:pict>
              <v:rect id="Rectángulo 1" style="position:absolute;margin-left:129.95pt;margin-top:23.95pt;width:71.3pt;height:13.3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w14:anchorId="7BFB91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kufbAIAAEUFAAAOAAAAZHJzL2Uyb0RvYy54bWysVG1r2zAQ/j7YfxD6vtpO07dQp4SWjEFp&#10;S9vRz4osJQZZp52UONmv30l2nNAVCmP5oJx8z73fo+ubbWPYRqGvwZa8OMk5U1ZCVdtlyX++zr9d&#10;cuaDsJUwYFXJd8rzm+nXL9etm6gRrMBUChk5sX7SupKvQnCTLPNypRrhT8ApS0oN2IhAV1xmFYqW&#10;vDcmG+X5edYCVg5BKu/p612n5NPkX2slw6PWXgVmSk65hXRiOhfxzKbXYrJE4Va17NMQ/5BFI2pL&#10;QQdXdyIItsb6L1dNLRE86HAioclA61qqVANVU+TvqnlZCadSLdQc74Y2+f/nVj5sXtwTUhta5yee&#10;xFjFVmMT/yk/tk3N2g3NUtvAJH28ys8uxgVnklTF+dVFcRmbmR2MHfrwXUHDolBypFmkFonNvQ8d&#10;dA+JsSzMa2PSPIxlbclPL4s8TxYeTF1FbcR5XC5uDbKNoJHO5zn9+sBHMErDWMrmUFSSws6o6MPY&#10;Z6VZXVEZRRch7psa3AoplQ1F7zeho5mmFAbD088Ne3w0VWkXB+PR58aDRYoMNgzGTW0BP3JghpR1&#10;h993oKs7tmAB1e4JGULHBO/kvKbx3AsfngTS6hNJiM7hkQ5tgMYAvcTZCvD3R98jnjaStJy1RKWS&#10;+19rgYoz88PSrl4V43HkXrqMzy5GdMFjzeJYY9fNLdBoabUouyRGfDB7USM0b8T6WYxKKmElxS65&#10;DLi/3IaO4vRuSDWbJRjxzYlwb1+c3E89rt/r9k2g63c00HI/wJ52YvJuVTtsnIeF2TqArtMeH/ra&#10;95u4mpjQvyvxMTi+J9Th9Zv+AQAA//8DAFBLAwQUAAYACAAAACEAFolOLeEAAAAJAQAADwAAAGRy&#10;cy9kb3ducmV2LnhtbEyPy07DQAxF90j8w8hI7OiEkLQ0xKkQAiHYtRQKu2nGJBHziDLTNvTrMStY&#10;WZaPrs8tF6M1Yk9D6LxDuJwkIMjVXneuQVi/PFxcgwhROa2Md4TwTQEW1elJqQrtD25J+1VsBIe4&#10;UCiENsa+kDLULVkVJr4nx7dPP1gVeR0aqQd14HBrZJokU2lV5/hDq3q6a6n+Wu0swibzz5vHfGk+&#10;1ke6l29Pr8f3K4N4fjbe3oCINMY/GH71WR0qdtr6ndNBGIQ0n88ZRchmPBnIkjQHsUWYZVOQVSn/&#10;N6h+AAAA//8DAFBLAQItABQABgAIAAAAIQC2gziS/gAAAOEBAAATAAAAAAAAAAAAAAAAAAAAAABb&#10;Q29udGVudF9UeXBlc10ueG1sUEsBAi0AFAAGAAgAAAAhADj9If/WAAAAlAEAAAsAAAAAAAAAAAAA&#10;AAAALwEAAF9yZWxzLy5yZWxzUEsBAi0AFAAGAAgAAAAhAF0CS59sAgAARQUAAA4AAAAAAAAAAAAA&#10;AAAALgIAAGRycy9lMm9Eb2MueG1sUEsBAi0AFAAGAAgAAAAhABaJTi3hAAAACQEAAA8AAAAAAAAA&#10;AAAAAAAAxgQAAGRycy9kb3ducmV2LnhtbFBLBQYAAAAABAAEAPMAAADUBQAAAAA=&#10;">
                <v:shadow on="t" color="black" opacity="22937f" offset="0,.63889mm" origin=",.5"/>
                <w10:wrap anchorx="margin"/>
              </v:rect>
            </w:pict>
          </mc:Fallback>
        </mc:AlternateContent>
      </w:r>
      <w:r>
        <w:rPr>
          <w:rFonts w:ascii="Arial" w:hAnsi="Arial" w:eastAsia="Arial" w:cs="Arial"/>
          <w:noProof/>
          <w:sz w:val="22"/>
          <w:szCs w:val="22"/>
        </w:rPr>
        <mc:AlternateContent>
          <mc:Choice Requires="wps">
            <w:drawing>
              <wp:anchor distT="0" distB="0" distL="114300" distR="114300" simplePos="0" relativeHeight="251706368" behindDoc="0" locked="0" layoutInCell="1" allowOverlap="1" wp14:anchorId="4CE8179F" wp14:editId="377D1D61">
                <wp:simplePos x="0" y="0"/>
                <wp:positionH relativeFrom="margin">
                  <wp:posOffset>888769</wp:posOffset>
                </wp:positionH>
                <wp:positionV relativeFrom="paragraph">
                  <wp:posOffset>20494</wp:posOffset>
                </wp:positionV>
                <wp:extent cx="905741" cy="169718"/>
                <wp:effectExtent l="57150" t="38100" r="85090" b="97155"/>
                <wp:wrapNone/>
                <wp:docPr id="1921178447" name="Rectángulo 1"/>
                <wp:cNvGraphicFramePr/>
                <a:graphic xmlns:a="http://schemas.openxmlformats.org/drawingml/2006/main">
                  <a:graphicData uri="http://schemas.microsoft.com/office/word/2010/wordprocessingShape">
                    <wps:wsp>
                      <wps:cNvSpPr/>
                      <wps:spPr>
                        <a:xfrm>
                          <a:off x="0" y="0"/>
                          <a:ext cx="905741" cy="169718"/>
                        </a:xfrm>
                        <a:prstGeom prst="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pic="http://schemas.openxmlformats.org/drawingml/2006/picture" xmlns:a="http://schemas.openxmlformats.org/drawingml/2006/main" xmlns:w16du="http://schemas.microsoft.com/office/word/2023/wordml/word16du">
            <w:pict>
              <v:rect id="Rectángulo 1" style="position:absolute;margin-left:70pt;margin-top:1.6pt;width:71.3pt;height:13.3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w14:anchorId="4BEDC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kufbAIAAEUFAAAOAAAAZHJzL2Uyb0RvYy54bWysVG1r2zAQ/j7YfxD6vtpO07dQp4SWjEFp&#10;S9vRz4osJQZZp52UONmv30l2nNAVCmP5oJx8z73fo+ubbWPYRqGvwZa8OMk5U1ZCVdtlyX++zr9d&#10;cuaDsJUwYFXJd8rzm+nXL9etm6gRrMBUChk5sX7SupKvQnCTLPNypRrhT8ApS0oN2IhAV1xmFYqW&#10;vDcmG+X5edYCVg5BKu/p612n5NPkX2slw6PWXgVmSk65hXRiOhfxzKbXYrJE4Va17NMQ/5BFI2pL&#10;QQdXdyIItsb6L1dNLRE86HAioclA61qqVANVU+TvqnlZCadSLdQc74Y2+f/nVj5sXtwTUhta5yee&#10;xFjFVmMT/yk/tk3N2g3NUtvAJH28ys8uxgVnklTF+dVFcRmbmR2MHfrwXUHDolBypFmkFonNvQ8d&#10;dA+JsSzMa2PSPIxlbclPL4s8TxYeTF1FbcR5XC5uDbKNoJHO5zn9+sBHMErDWMrmUFSSws6o6MPY&#10;Z6VZXVEZRRch7psa3AoplQ1F7zeho5mmFAbD088Ne3w0VWkXB+PR58aDRYoMNgzGTW0BP3JghpR1&#10;h993oKs7tmAB1e4JGULHBO/kvKbx3AsfngTS6hNJiM7hkQ5tgMYAvcTZCvD3R98jnjaStJy1RKWS&#10;+19rgYoz88PSrl4V43HkXrqMzy5GdMFjzeJYY9fNLdBoabUouyRGfDB7USM0b8T6WYxKKmElxS65&#10;DLi/3IaO4vRuSDWbJRjxzYlwb1+c3E89rt/r9k2g63c00HI/wJ52YvJuVTtsnIeF2TqArtMeH/ra&#10;95u4mpjQvyvxMTi+J9Th9Zv+AQAA//8DAFBLAwQUAAYACAAAACEAQ3Vqi98AAAAIAQAADwAAAGRy&#10;cy9kb3ducmV2LnhtbEyPQU/CQBCF7yb+h82QeJMtBQnUbgkhGqM3EEVvS3dsG3dnm+4ClV/PeNLb&#10;vLyXN9/LF72z4ohdaDwpGA0TEEilNw1VCravj7czECFqMtp6QgU/GGBRXF/lOjP+RGs8bmIluIRC&#10;phXUMbaZlKGs0ekw9C0Se1++czqy7CppOn3icmdlmiRT6XRD/KHWLa5qLL83B6dgN/Evu6e7tf3c&#10;nvFBvj+/nT/GVqmbQb+8BxGxj39h+MVndCiYae8PZIKwrCcJb4kKxikI9tNZOgWx52M+B1nk8v+A&#10;4gIAAP//AwBQSwECLQAUAAYACAAAACEAtoM4kv4AAADhAQAAEwAAAAAAAAAAAAAAAAAAAAAAW0Nv&#10;bnRlbnRfVHlwZXNdLnhtbFBLAQItABQABgAIAAAAIQA4/SH/1gAAAJQBAAALAAAAAAAAAAAAAAAA&#10;AC8BAABfcmVscy8ucmVsc1BLAQItABQABgAIAAAAIQBdAkufbAIAAEUFAAAOAAAAAAAAAAAAAAAA&#10;AC4CAABkcnMvZTJvRG9jLnhtbFBLAQItABQABgAIAAAAIQBDdWqL3wAAAAgBAAAPAAAAAAAAAAAA&#10;AAAAAMYEAABkcnMvZG93bnJldi54bWxQSwUGAAAAAAQABADzAAAA0gUAAAAA&#10;">
                <v:shadow on="t" color="black" opacity="22937f" offset="0,.63889mm" origin=",.5"/>
                <w10:wrap anchorx="margin"/>
              </v:rect>
            </w:pict>
          </mc:Fallback>
        </mc:AlternateContent>
      </w:r>
      <w:r w:rsidRPr="003C40F9" w:rsidR="0024012F">
        <w:rPr>
          <w:rFonts w:ascii="Arial" w:hAnsi="Arial" w:eastAsia="Arial" w:cs="Arial"/>
          <w:b/>
          <w:bCs/>
          <w:i/>
          <w:iCs/>
          <w:color w:val="000000" w:themeColor="text1"/>
          <w:sz w:val="20"/>
          <w:szCs w:val="20"/>
          <w:highlight w:val="yellow"/>
          <w:lang w:val="es-ES"/>
        </w:rPr>
        <w:t>E-commerce</w:t>
      </w:r>
      <w:r w:rsidRPr="00826F06" w:rsidR="0024012F">
        <w:rPr>
          <w:rFonts w:ascii="Arial" w:hAnsi="Arial" w:eastAsia="Arial" w:cs="Arial"/>
          <w:b/>
          <w:bCs/>
          <w:i/>
          <w:iCs/>
          <w:color w:val="000000" w:themeColor="text1"/>
          <w:sz w:val="20"/>
          <w:szCs w:val="20"/>
          <w:lang w:val="es-ES"/>
        </w:rPr>
        <w:t xml:space="preserve">: </w:t>
      </w:r>
      <w:r w:rsidRPr="00826F06" w:rsidR="0024012F">
        <w:rPr>
          <w:rFonts w:ascii="Arial" w:hAnsi="Arial" w:eastAsia="Arial" w:cs="Arial"/>
          <w:color w:val="000000" w:themeColor="text1"/>
          <w:sz w:val="20"/>
          <w:szCs w:val="20"/>
          <w:lang w:val="es-ES"/>
        </w:rPr>
        <w:t xml:space="preserve">intercambio de información y pago de los productos a través de internet. La entrega final se realiza en el mundo real, salvo aquellos bienes que pueden ser digitalizados. La estrategia de </w:t>
      </w:r>
      <w:r w:rsidRPr="003C40F9" w:rsidR="0024012F">
        <w:rPr>
          <w:rFonts w:ascii="Arial" w:hAnsi="Arial" w:eastAsia="Arial" w:cs="Arial"/>
          <w:i/>
          <w:iCs/>
          <w:color w:val="000000" w:themeColor="text1"/>
          <w:sz w:val="20"/>
          <w:szCs w:val="20"/>
          <w:highlight w:val="yellow"/>
          <w:lang w:val="es-ES"/>
        </w:rPr>
        <w:t>e-commerce</w:t>
      </w:r>
      <w:r w:rsidRPr="00826F06" w:rsidR="0024012F">
        <w:rPr>
          <w:rFonts w:ascii="Arial" w:hAnsi="Arial" w:eastAsia="Arial" w:cs="Arial"/>
          <w:color w:val="000000" w:themeColor="text1"/>
          <w:sz w:val="20"/>
          <w:szCs w:val="20"/>
          <w:lang w:val="es-ES"/>
        </w:rPr>
        <w:t xml:space="preserve"> supone ofrecer al consumidor un nuevo canal de venta diferente de las formas tradicionales, venta directa, a través de correo postal o por teléfono. (Xunta de Galicia, s.f., p. 68-72)</w:t>
      </w:r>
    </w:p>
    <w:p w:rsidRPr="00826F06" w:rsidR="0024012F" w:rsidP="0024012F" w:rsidRDefault="0024012F" w14:paraId="35EBD76B" w14:textId="3F4234F6">
      <w:pPr>
        <w:pStyle w:val="Normal0"/>
        <w:rPr>
          <w:rFonts w:ascii="Arial" w:hAnsi="Arial" w:eastAsia="Arial" w:cs="Arial"/>
          <w:color w:val="FF0000"/>
          <w:sz w:val="22"/>
          <w:szCs w:val="22"/>
        </w:rPr>
      </w:pPr>
      <w:r w:rsidRPr="00826F06">
        <w:rPr>
          <w:rFonts w:ascii="Arial" w:hAnsi="Arial" w:eastAsia="Arial" w:cs="Arial"/>
          <w:color w:val="FF0000"/>
          <w:sz w:val="22"/>
          <w:szCs w:val="22"/>
        </w:rPr>
        <w:t xml:space="preserve"> </w:t>
      </w:r>
    </w:p>
    <w:p w:rsidRPr="00826F06" w:rsidR="0024012F" w:rsidP="0024012F" w:rsidRDefault="003C40F9" w14:paraId="33B4025B" w14:textId="1A6F139B">
      <w:pPr>
        <w:pStyle w:val="Normal0"/>
        <w:numPr>
          <w:ilvl w:val="0"/>
          <w:numId w:val="4"/>
        </w:numPr>
        <w:pBdr>
          <w:top w:val="nil"/>
          <w:left w:val="nil"/>
          <w:bottom w:val="nil"/>
          <w:right w:val="nil"/>
          <w:between w:val="nil"/>
        </w:pBdr>
        <w:ind w:left="462"/>
        <w:rPr>
          <w:rFonts w:ascii="Arial" w:hAnsi="Arial" w:eastAsia="Arial" w:cs="Arial"/>
          <w:b/>
          <w:bCs/>
          <w:color w:val="000000"/>
          <w:sz w:val="22"/>
          <w:szCs w:val="22"/>
          <w:lang w:val="es-ES"/>
        </w:rPr>
      </w:pPr>
      <w:r>
        <w:rPr>
          <w:rFonts w:ascii="Arial" w:hAnsi="Arial" w:eastAsia="Arial" w:cs="Arial"/>
          <w:noProof/>
          <w:sz w:val="22"/>
          <w:szCs w:val="22"/>
        </w:rPr>
        <mc:AlternateContent>
          <mc:Choice Requires="wps">
            <w:drawing>
              <wp:anchor distT="0" distB="0" distL="114300" distR="114300" simplePos="0" relativeHeight="251710464" behindDoc="0" locked="0" layoutInCell="1" allowOverlap="1" wp14:anchorId="75D0FE26" wp14:editId="1EE2AD77">
                <wp:simplePos x="0" y="0"/>
                <wp:positionH relativeFrom="margin">
                  <wp:posOffset>3770111</wp:posOffset>
                </wp:positionH>
                <wp:positionV relativeFrom="paragraph">
                  <wp:posOffset>655609</wp:posOffset>
                </wp:positionV>
                <wp:extent cx="905741" cy="169718"/>
                <wp:effectExtent l="57150" t="38100" r="85090" b="97155"/>
                <wp:wrapNone/>
                <wp:docPr id="1036501799" name="Rectángulo 1"/>
                <wp:cNvGraphicFramePr/>
                <a:graphic xmlns:a="http://schemas.openxmlformats.org/drawingml/2006/main">
                  <a:graphicData uri="http://schemas.microsoft.com/office/word/2010/wordprocessingShape">
                    <wps:wsp>
                      <wps:cNvSpPr/>
                      <wps:spPr>
                        <a:xfrm>
                          <a:off x="0" y="0"/>
                          <a:ext cx="905741" cy="169718"/>
                        </a:xfrm>
                        <a:prstGeom prst="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pic="http://schemas.openxmlformats.org/drawingml/2006/picture" xmlns:a="http://schemas.openxmlformats.org/drawingml/2006/main" xmlns:w16du="http://schemas.microsoft.com/office/word/2023/wordml/word16du">
            <w:pict>
              <v:rect id="Rectángulo 1" style="position:absolute;margin-left:296.85pt;margin-top:51.6pt;width:71.3pt;height:13.3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w14:anchorId="5B11A6C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kufbAIAAEUFAAAOAAAAZHJzL2Uyb0RvYy54bWysVG1r2zAQ/j7YfxD6vtpO07dQp4SWjEFp&#10;S9vRz4osJQZZp52UONmv30l2nNAVCmP5oJx8z73fo+ubbWPYRqGvwZa8OMk5U1ZCVdtlyX++zr9d&#10;cuaDsJUwYFXJd8rzm+nXL9etm6gRrMBUChk5sX7SupKvQnCTLPNypRrhT8ApS0oN2IhAV1xmFYqW&#10;vDcmG+X5edYCVg5BKu/p612n5NPkX2slw6PWXgVmSk65hXRiOhfxzKbXYrJE4Va17NMQ/5BFI2pL&#10;QQdXdyIItsb6L1dNLRE86HAioclA61qqVANVU+TvqnlZCadSLdQc74Y2+f/nVj5sXtwTUhta5yee&#10;xFjFVmMT/yk/tk3N2g3NUtvAJH28ys8uxgVnklTF+dVFcRmbmR2MHfrwXUHDolBypFmkFonNvQ8d&#10;dA+JsSzMa2PSPIxlbclPL4s8TxYeTF1FbcR5XC5uDbKNoJHO5zn9+sBHMErDWMrmUFSSws6o6MPY&#10;Z6VZXVEZRRch7psa3AoplQ1F7zeho5mmFAbD088Ne3w0VWkXB+PR58aDRYoMNgzGTW0BP3JghpR1&#10;h993oKs7tmAB1e4JGULHBO/kvKbx3AsfngTS6hNJiM7hkQ5tgMYAvcTZCvD3R98jnjaStJy1RKWS&#10;+19rgYoz88PSrl4V43HkXrqMzy5GdMFjzeJYY9fNLdBoabUouyRGfDB7USM0b8T6WYxKKmElxS65&#10;DLi/3IaO4vRuSDWbJRjxzYlwb1+c3E89rt/r9k2g63c00HI/wJ52YvJuVTtsnIeF2TqArtMeH/ra&#10;95u4mpjQvyvxMTi+J9Th9Zv+AQAA//8DAFBLAwQUAAYACAAAACEAQMHEm+EAAAALAQAADwAAAGRy&#10;cy9kb3ducmV2LnhtbEyPwU7DMAyG70i8Q2QkbiylYRstTSeEQAhuG4PBLWtNW5E4VZNtZU+POcHR&#10;/j/9/lwsRmfFHofQedJwOUlAIFW+7qjRsH55uLgGEaKh2lhPqOEbAyzK05PC5LU/0BL3q9gILqGQ&#10;Gw1tjH0uZahadCZMfI/E2acfnIk8Do2sB3PgcmdlmiQz6UxHfKE1Pd61WH2tdk7D5so/bx6nS/ux&#10;PuK9fHt6Pb4rq/X52Xh7AyLiGP9g+NVndSjZaet3VAdhNUwzNWeUg0SlIJiYq5kCseVNmmUgy0L+&#10;/6H8AQAA//8DAFBLAQItABQABgAIAAAAIQC2gziS/gAAAOEBAAATAAAAAAAAAAAAAAAAAAAAAABb&#10;Q29udGVudF9UeXBlc10ueG1sUEsBAi0AFAAGAAgAAAAhADj9If/WAAAAlAEAAAsAAAAAAAAAAAAA&#10;AAAALwEAAF9yZWxzLy5yZWxzUEsBAi0AFAAGAAgAAAAhAF0CS59sAgAARQUAAA4AAAAAAAAAAAAA&#10;AAAALgIAAGRycy9lMm9Eb2MueG1sUEsBAi0AFAAGAAgAAAAhAEDBxJvhAAAACwEAAA8AAAAAAAAA&#10;AAAAAAAAxgQAAGRycy9kb3ducmV2LnhtbFBLBQYAAAAABAAEAPMAAADUBQAAAAA=&#10;">
                <v:shadow on="t" color="black" opacity="22937f" offset="0,.63889mm" origin=",.5"/>
                <w10:wrap anchorx="margin"/>
              </v:rect>
            </w:pict>
          </mc:Fallback>
        </mc:AlternateContent>
      </w:r>
      <w:r w:rsidRPr="00826F06" w:rsidR="0024012F">
        <w:rPr>
          <w:rFonts w:ascii="Arial" w:hAnsi="Arial" w:eastAsia="Arial" w:cs="Arial"/>
          <w:b/>
          <w:bCs/>
          <w:color w:val="000000" w:themeColor="text1"/>
          <w:sz w:val="22"/>
          <w:szCs w:val="22"/>
          <w:lang w:val="es-ES"/>
        </w:rPr>
        <w:t xml:space="preserve">Estrategias de medios: </w:t>
      </w:r>
      <w:r w:rsidRPr="00826F06" w:rsidR="0024012F">
        <w:rPr>
          <w:rFonts w:ascii="Arial" w:hAnsi="Arial" w:eastAsia="Arial" w:cs="Arial"/>
          <w:color w:val="000000" w:themeColor="text1"/>
          <w:sz w:val="22"/>
          <w:szCs w:val="22"/>
          <w:lang w:val="es-ES"/>
        </w:rPr>
        <w:t xml:space="preserve">este punto del plan define los medios a utilizar para llegar al mercado objetivo y llevar a cabo la estrategia de comunicación planteada. En este punto se determinan todos los medios necesarios, cuáles son los principales y los secundarios o de apoyo para llegar a la mayor cantidad de miembros del público objetivo posibles. La selección de los medios es fundamental para la efectividad del plan y para obtener el </w:t>
      </w:r>
      <w:r w:rsidRPr="003C40F9" w:rsidR="0024012F">
        <w:rPr>
          <w:rFonts w:ascii="Arial" w:hAnsi="Arial" w:eastAsia="Arial" w:cs="Arial"/>
          <w:i/>
          <w:iCs/>
          <w:color w:val="000000" w:themeColor="text1"/>
          <w:sz w:val="22"/>
          <w:szCs w:val="22"/>
          <w:highlight w:val="yellow"/>
          <w:lang w:val="es-ES"/>
        </w:rPr>
        <w:t>feed back</w:t>
      </w:r>
      <w:r w:rsidRPr="00826F06" w:rsidR="0024012F">
        <w:rPr>
          <w:rFonts w:ascii="Arial" w:hAnsi="Arial" w:eastAsia="Arial" w:cs="Arial"/>
          <w:color w:val="000000" w:themeColor="text1"/>
          <w:sz w:val="22"/>
          <w:szCs w:val="22"/>
          <w:lang w:val="es-ES"/>
        </w:rPr>
        <w:t xml:space="preserve"> de los consumidores buscado por la empresa.</w:t>
      </w:r>
      <w:commentRangeEnd w:id="39"/>
      <w:r w:rsidRPr="00826F06" w:rsidR="00826F06">
        <w:rPr>
          <w:rStyle w:val="Refdecomentario"/>
        </w:rPr>
        <w:commentReference w:id="39"/>
      </w:r>
    </w:p>
    <w:p w:rsidR="0024012F" w:rsidP="0024012F" w:rsidRDefault="0024012F" w14:paraId="1BCB38C6" w14:textId="77777777">
      <w:pPr>
        <w:pStyle w:val="Normal0"/>
        <w:pBdr>
          <w:top w:val="nil"/>
          <w:left w:val="nil"/>
          <w:bottom w:val="nil"/>
          <w:right w:val="nil"/>
          <w:between w:val="nil"/>
        </w:pBdr>
        <w:rPr>
          <w:rFonts w:ascii="Arial" w:hAnsi="Arial" w:eastAsia="Arial" w:cs="Arial"/>
          <w:b/>
          <w:bCs/>
          <w:color w:val="000000"/>
          <w:sz w:val="22"/>
          <w:szCs w:val="22"/>
          <w:lang w:val="es-ES"/>
        </w:rPr>
      </w:pPr>
    </w:p>
    <w:p w:rsidR="0024012F" w:rsidP="003C40F9" w:rsidRDefault="0024012F" w14:paraId="5E4DC3FE" w14:textId="41E3E202">
      <w:pPr>
        <w:pStyle w:val="Normal0"/>
        <w:tabs>
          <w:tab w:val="left" w:pos="2880"/>
        </w:tabs>
        <w:rPr>
          <w:rFonts w:ascii="Arial" w:hAnsi="Arial" w:eastAsia="Arial" w:cs="Arial"/>
          <w:b/>
          <w:sz w:val="22"/>
          <w:szCs w:val="22"/>
        </w:rPr>
      </w:pPr>
      <w:r>
        <w:rPr>
          <w:rFonts w:ascii="Arial" w:hAnsi="Arial" w:eastAsia="Arial" w:cs="Arial"/>
          <w:b/>
          <w:sz w:val="22"/>
          <w:szCs w:val="22"/>
        </w:rPr>
        <w:t>1.5.3 Actividades</w:t>
      </w:r>
      <w:r w:rsidR="003C40F9">
        <w:rPr>
          <w:rFonts w:ascii="Arial" w:hAnsi="Arial" w:eastAsia="Arial" w:cs="Arial"/>
          <w:b/>
          <w:sz w:val="22"/>
          <w:szCs w:val="22"/>
        </w:rPr>
        <w:tab/>
      </w:r>
    </w:p>
    <w:p w:rsidR="0024012F" w:rsidP="0024012F" w:rsidRDefault="0024012F" w14:paraId="6864CCB9" w14:textId="77777777">
      <w:pPr>
        <w:pStyle w:val="Normal0"/>
        <w:rPr>
          <w:rFonts w:ascii="Arial" w:hAnsi="Arial" w:eastAsia="Arial" w:cs="Arial"/>
          <w:sz w:val="22"/>
          <w:szCs w:val="22"/>
        </w:rPr>
      </w:pPr>
    </w:p>
    <w:p w:rsidR="0024012F" w:rsidP="0024012F" w:rsidRDefault="0024012F" w14:paraId="7E0ED328" w14:textId="77777777">
      <w:pPr>
        <w:pStyle w:val="Normal0"/>
        <w:rPr>
          <w:rFonts w:ascii="Arial" w:hAnsi="Arial" w:eastAsia="Arial" w:cs="Arial"/>
          <w:sz w:val="22"/>
          <w:szCs w:val="22"/>
          <w:lang w:val="es-ES"/>
        </w:rPr>
      </w:pPr>
      <w:r w:rsidRPr="32E4FE5C">
        <w:rPr>
          <w:rFonts w:ascii="Arial" w:hAnsi="Arial" w:eastAsia="Arial" w:cs="Arial"/>
          <w:sz w:val="22"/>
          <w:szCs w:val="22"/>
          <w:lang w:val="es-ES"/>
        </w:rPr>
        <w:t>Las actividades se detallan como el paso a paso para que cada una de las estrategias sean llevadas a cabo, es importante que en este punto se determinen todos los elementos en detalle. Las actividades serán desarrolladas por los responsables del plan y de ahí la importancia que su descripción sea muy clara en la definición de lo que se debe hacer.</w:t>
      </w:r>
    </w:p>
    <w:p w:rsidR="0024012F" w:rsidP="0024012F" w:rsidRDefault="0024012F" w14:paraId="19C7B2B3" w14:textId="77777777">
      <w:pPr>
        <w:pStyle w:val="Normal0"/>
        <w:pBdr>
          <w:top w:val="nil"/>
          <w:left w:val="nil"/>
          <w:bottom w:val="nil"/>
          <w:right w:val="nil"/>
          <w:between w:val="nil"/>
        </w:pBdr>
        <w:rPr>
          <w:rFonts w:ascii="Arial" w:hAnsi="Arial" w:eastAsia="Arial" w:cs="Arial"/>
          <w:b/>
          <w:bCs/>
          <w:color w:val="000000"/>
          <w:sz w:val="22"/>
          <w:szCs w:val="22"/>
          <w:lang w:val="es-ES"/>
        </w:rPr>
      </w:pPr>
    </w:p>
    <w:p w:rsidR="0024012F" w:rsidP="0024012F" w:rsidRDefault="0024012F" w14:paraId="1D1F3899" w14:textId="77777777">
      <w:pPr>
        <w:pStyle w:val="Normal0"/>
        <w:pBdr>
          <w:top w:val="nil"/>
          <w:left w:val="nil"/>
          <w:bottom w:val="nil"/>
          <w:right w:val="nil"/>
          <w:between w:val="nil"/>
        </w:pBdr>
        <w:rPr>
          <w:rFonts w:ascii="Arial" w:hAnsi="Arial" w:eastAsia="Arial" w:cs="Arial"/>
          <w:b/>
          <w:color w:val="000000"/>
          <w:sz w:val="22"/>
          <w:szCs w:val="22"/>
        </w:rPr>
      </w:pPr>
      <w:r>
        <w:rPr>
          <w:rFonts w:ascii="Arial" w:hAnsi="Arial" w:eastAsia="Arial" w:cs="Arial"/>
          <w:b/>
          <w:color w:val="000000"/>
          <w:sz w:val="22"/>
          <w:szCs w:val="22"/>
        </w:rPr>
        <w:t>1.5.4 Recursos</w:t>
      </w:r>
    </w:p>
    <w:p w:rsidR="0024012F" w:rsidP="0024012F" w:rsidRDefault="0024012F" w14:paraId="51CB0891" w14:textId="77777777">
      <w:pPr>
        <w:pStyle w:val="Normal0"/>
        <w:rPr>
          <w:rFonts w:ascii="Arial" w:hAnsi="Arial" w:eastAsia="Arial" w:cs="Arial"/>
          <w:sz w:val="22"/>
          <w:szCs w:val="22"/>
        </w:rPr>
      </w:pPr>
    </w:p>
    <w:p w:rsidR="0024012F" w:rsidP="0024012F" w:rsidRDefault="0024012F" w14:paraId="75148B59" w14:textId="77777777">
      <w:pPr>
        <w:pStyle w:val="Normal0"/>
        <w:rPr>
          <w:rFonts w:ascii="Arial" w:hAnsi="Arial" w:eastAsia="Arial" w:cs="Arial"/>
          <w:sz w:val="22"/>
          <w:szCs w:val="22"/>
        </w:rPr>
      </w:pPr>
      <w:r>
        <w:rPr>
          <w:rFonts w:ascii="Arial" w:hAnsi="Arial" w:eastAsia="Arial" w:cs="Arial"/>
          <w:sz w:val="22"/>
          <w:szCs w:val="22"/>
        </w:rPr>
        <w:t>Los recursos se definen en función de las actividades planteadas. Cada actividad amerita la definición de los elementos necesario para llevarla a cabo y los recursos se determinan en:</w:t>
      </w:r>
    </w:p>
    <w:p w:rsidR="0024012F" w:rsidP="0024012F" w:rsidRDefault="0024012F" w14:paraId="3032CC05" w14:textId="77777777">
      <w:pPr>
        <w:pStyle w:val="Normal0"/>
        <w:rPr>
          <w:rFonts w:ascii="Arial" w:hAnsi="Arial" w:eastAsia="Arial" w:cs="Arial"/>
          <w:sz w:val="22"/>
          <w:szCs w:val="22"/>
        </w:rPr>
      </w:pPr>
    </w:p>
    <w:p w:rsidR="0024012F" w:rsidP="0024012F" w:rsidRDefault="0024012F" w14:paraId="27C9AADE" w14:textId="77777777">
      <w:pPr>
        <w:pStyle w:val="Normal0"/>
        <w:numPr>
          <w:ilvl w:val="0"/>
          <w:numId w:val="19"/>
        </w:numPr>
        <w:pBdr>
          <w:top w:val="nil"/>
          <w:left w:val="nil"/>
          <w:bottom w:val="nil"/>
          <w:right w:val="nil"/>
          <w:between w:val="nil"/>
        </w:pBdr>
        <w:ind w:left="462"/>
        <w:rPr>
          <w:rFonts w:ascii="Arial" w:hAnsi="Arial" w:eastAsia="Arial" w:cs="Arial"/>
          <w:color w:val="000000"/>
          <w:sz w:val="22"/>
          <w:szCs w:val="22"/>
        </w:rPr>
      </w:pPr>
      <w:r>
        <w:rPr>
          <w:rFonts w:ascii="Arial" w:hAnsi="Arial" w:eastAsia="Arial" w:cs="Arial"/>
          <w:b/>
          <w:color w:val="000000"/>
          <w:sz w:val="22"/>
          <w:szCs w:val="22"/>
        </w:rPr>
        <w:t>Técnicos:</w:t>
      </w:r>
      <w:r>
        <w:rPr>
          <w:rFonts w:ascii="Arial" w:hAnsi="Arial" w:eastAsia="Arial" w:cs="Arial"/>
          <w:color w:val="000000"/>
          <w:sz w:val="22"/>
          <w:szCs w:val="22"/>
        </w:rPr>
        <w:t xml:space="preserve"> aquí se enumeran las herramientas y los elementos necesarios para el desarrollo de la actividad.</w:t>
      </w:r>
    </w:p>
    <w:p w:rsidR="0024012F" w:rsidP="0024012F" w:rsidRDefault="0024012F" w14:paraId="7EACD253" w14:textId="77777777">
      <w:pPr>
        <w:pStyle w:val="Normal0"/>
        <w:pBdr>
          <w:top w:val="nil"/>
          <w:left w:val="nil"/>
          <w:bottom w:val="nil"/>
          <w:right w:val="nil"/>
          <w:between w:val="nil"/>
        </w:pBdr>
        <w:ind w:left="462"/>
        <w:rPr>
          <w:rFonts w:ascii="Arial" w:hAnsi="Arial" w:eastAsia="Arial" w:cs="Arial"/>
          <w:color w:val="000000"/>
          <w:sz w:val="22"/>
          <w:szCs w:val="22"/>
        </w:rPr>
      </w:pPr>
    </w:p>
    <w:p w:rsidR="0024012F" w:rsidP="0024012F" w:rsidRDefault="0024012F" w14:paraId="470DA586" w14:textId="77777777">
      <w:pPr>
        <w:pStyle w:val="Normal0"/>
        <w:numPr>
          <w:ilvl w:val="0"/>
          <w:numId w:val="19"/>
        </w:numPr>
        <w:pBdr>
          <w:top w:val="nil"/>
          <w:left w:val="nil"/>
          <w:bottom w:val="nil"/>
          <w:right w:val="nil"/>
          <w:between w:val="nil"/>
        </w:pBdr>
        <w:ind w:left="462"/>
        <w:rPr>
          <w:rFonts w:ascii="Arial" w:hAnsi="Arial" w:eastAsia="Arial" w:cs="Arial"/>
          <w:color w:val="000000"/>
          <w:sz w:val="22"/>
          <w:szCs w:val="22"/>
        </w:rPr>
      </w:pPr>
      <w:r>
        <w:rPr>
          <w:rFonts w:ascii="Arial" w:hAnsi="Arial" w:eastAsia="Arial" w:cs="Arial"/>
          <w:b/>
          <w:color w:val="000000"/>
          <w:sz w:val="22"/>
          <w:szCs w:val="22"/>
        </w:rPr>
        <w:t>Tecnológicos:</w:t>
      </w:r>
      <w:r>
        <w:rPr>
          <w:rFonts w:ascii="Arial" w:hAnsi="Arial" w:eastAsia="Arial" w:cs="Arial"/>
          <w:color w:val="000000"/>
          <w:sz w:val="22"/>
          <w:szCs w:val="22"/>
        </w:rPr>
        <w:t xml:space="preserve"> estos recursos se definen desde los elementos de tecnología y </w:t>
      </w:r>
      <w:commentRangeStart w:id="40"/>
      <w:r>
        <w:rPr>
          <w:rFonts w:ascii="Arial" w:hAnsi="Arial" w:eastAsia="Arial" w:cs="Arial"/>
          <w:i/>
          <w:color w:val="000000"/>
          <w:sz w:val="22"/>
          <w:szCs w:val="22"/>
        </w:rPr>
        <w:t>software</w:t>
      </w:r>
      <w:commentRangeEnd w:id="40"/>
      <w:r w:rsidR="0089458A">
        <w:rPr>
          <w:rStyle w:val="Refdecomentario"/>
        </w:rPr>
        <w:commentReference w:id="40"/>
      </w:r>
      <w:r>
        <w:rPr>
          <w:rFonts w:ascii="Arial" w:hAnsi="Arial" w:eastAsia="Arial" w:cs="Arial"/>
          <w:color w:val="000000"/>
          <w:sz w:val="22"/>
          <w:szCs w:val="22"/>
        </w:rPr>
        <w:t xml:space="preserve"> que se requieren para el desarrollo de las actividades.</w:t>
      </w:r>
    </w:p>
    <w:p w:rsidR="0024012F" w:rsidP="0024012F" w:rsidRDefault="0024012F" w14:paraId="7193EAC1" w14:textId="77777777">
      <w:pPr>
        <w:pStyle w:val="Normal0"/>
      </w:pPr>
    </w:p>
    <w:p w:rsidR="0024012F" w:rsidP="0024012F" w:rsidRDefault="0024012F" w14:paraId="52A1EF97" w14:textId="77777777">
      <w:pPr>
        <w:pStyle w:val="Normal0"/>
        <w:numPr>
          <w:ilvl w:val="0"/>
          <w:numId w:val="19"/>
        </w:numPr>
        <w:pBdr>
          <w:top w:val="nil"/>
          <w:left w:val="nil"/>
          <w:bottom w:val="nil"/>
          <w:right w:val="nil"/>
          <w:between w:val="nil"/>
        </w:pBdr>
        <w:ind w:left="462"/>
        <w:rPr>
          <w:rFonts w:ascii="Arial" w:hAnsi="Arial" w:eastAsia="Arial" w:cs="Arial"/>
          <w:color w:val="000000"/>
          <w:sz w:val="22"/>
          <w:szCs w:val="22"/>
        </w:rPr>
      </w:pPr>
      <w:r>
        <w:rPr>
          <w:rFonts w:ascii="Arial" w:hAnsi="Arial" w:eastAsia="Arial" w:cs="Arial"/>
          <w:b/>
          <w:color w:val="000000"/>
          <w:sz w:val="22"/>
          <w:szCs w:val="22"/>
        </w:rPr>
        <w:t>Humanos:</w:t>
      </w:r>
      <w:r>
        <w:rPr>
          <w:rFonts w:ascii="Arial" w:hAnsi="Arial" w:eastAsia="Arial" w:cs="Arial"/>
          <w:color w:val="000000"/>
          <w:sz w:val="22"/>
          <w:szCs w:val="22"/>
        </w:rPr>
        <w:t xml:space="preserve"> aquí se definen los perfiles profesionales o técnicos de las personas que se requieren para el desarrollo de las actividades.</w:t>
      </w:r>
    </w:p>
    <w:p w:rsidR="0024012F" w:rsidP="0024012F" w:rsidRDefault="0024012F" w14:paraId="297148E7" w14:textId="77777777">
      <w:pPr>
        <w:pStyle w:val="Normal0"/>
      </w:pPr>
    </w:p>
    <w:p w:rsidR="0024012F" w:rsidP="0024012F" w:rsidRDefault="0024012F" w14:paraId="7A067F9C" w14:textId="77777777">
      <w:pPr>
        <w:pStyle w:val="Normal0"/>
        <w:numPr>
          <w:ilvl w:val="0"/>
          <w:numId w:val="19"/>
        </w:numPr>
        <w:pBdr>
          <w:top w:val="nil"/>
          <w:left w:val="nil"/>
          <w:bottom w:val="nil"/>
          <w:right w:val="nil"/>
          <w:between w:val="nil"/>
        </w:pBdr>
        <w:ind w:left="462"/>
        <w:rPr>
          <w:rFonts w:ascii="Arial" w:hAnsi="Arial" w:eastAsia="Arial" w:cs="Arial"/>
          <w:color w:val="000000"/>
          <w:sz w:val="22"/>
          <w:szCs w:val="22"/>
        </w:rPr>
      </w:pPr>
      <w:r>
        <w:rPr>
          <w:rFonts w:ascii="Arial" w:hAnsi="Arial" w:eastAsia="Arial" w:cs="Arial"/>
          <w:b/>
          <w:color w:val="000000"/>
          <w:sz w:val="22"/>
          <w:szCs w:val="22"/>
        </w:rPr>
        <w:t>Económicos:</w:t>
      </w:r>
      <w:r>
        <w:rPr>
          <w:rFonts w:ascii="Arial" w:hAnsi="Arial" w:eastAsia="Arial" w:cs="Arial"/>
          <w:color w:val="000000"/>
          <w:sz w:val="22"/>
          <w:szCs w:val="22"/>
        </w:rPr>
        <w:t xml:space="preserve"> este punto define el presupuesto necesario para obtener los recursos anteriores.</w:t>
      </w:r>
    </w:p>
    <w:p w:rsidR="0024012F" w:rsidP="0024012F" w:rsidRDefault="0024012F" w14:paraId="665A7EA1" w14:textId="77777777">
      <w:pPr>
        <w:pStyle w:val="Normal0"/>
        <w:pBdr>
          <w:top w:val="nil"/>
          <w:left w:val="nil"/>
          <w:bottom w:val="nil"/>
          <w:right w:val="nil"/>
          <w:between w:val="nil"/>
        </w:pBdr>
        <w:rPr>
          <w:rFonts w:ascii="Arial" w:hAnsi="Arial" w:eastAsia="Arial" w:cs="Arial"/>
          <w:b/>
          <w:bCs/>
          <w:color w:val="000000"/>
          <w:sz w:val="22"/>
          <w:szCs w:val="22"/>
          <w:lang w:val="es-ES"/>
        </w:rPr>
      </w:pPr>
    </w:p>
    <w:p w:rsidR="0024012F" w:rsidP="0024012F" w:rsidRDefault="0024012F" w14:paraId="38B8C32D" w14:textId="77777777">
      <w:pPr>
        <w:pStyle w:val="Normal0"/>
        <w:pBdr>
          <w:top w:val="nil"/>
          <w:left w:val="nil"/>
          <w:bottom w:val="nil"/>
          <w:right w:val="nil"/>
          <w:between w:val="nil"/>
        </w:pBdr>
        <w:rPr>
          <w:rFonts w:ascii="Arial" w:hAnsi="Arial" w:eastAsia="Arial" w:cs="Arial"/>
          <w:b/>
          <w:bCs/>
          <w:color w:val="000000"/>
          <w:sz w:val="22"/>
          <w:szCs w:val="22"/>
          <w:lang w:val="es-ES"/>
        </w:rPr>
      </w:pPr>
      <w:r w:rsidRPr="32E4FE5C">
        <w:rPr>
          <w:rFonts w:ascii="Arial" w:hAnsi="Arial" w:eastAsia="Arial" w:cs="Arial"/>
          <w:b/>
          <w:bCs/>
          <w:color w:val="000000" w:themeColor="text1"/>
          <w:sz w:val="22"/>
          <w:szCs w:val="22"/>
          <w:lang w:val="es-ES"/>
        </w:rPr>
        <w:t>1.5.5 Responsables</w:t>
      </w:r>
    </w:p>
    <w:p w:rsidR="0024012F" w:rsidP="0024012F" w:rsidRDefault="0024012F" w14:paraId="23246346" w14:textId="77777777">
      <w:pPr>
        <w:pStyle w:val="Normal0"/>
        <w:rPr>
          <w:rFonts w:ascii="Arial" w:hAnsi="Arial" w:eastAsia="Arial" w:cs="Arial"/>
          <w:sz w:val="22"/>
          <w:szCs w:val="22"/>
        </w:rPr>
      </w:pPr>
    </w:p>
    <w:p w:rsidR="0024012F" w:rsidP="0024012F" w:rsidRDefault="0024012F" w14:paraId="46014AAC" w14:textId="77777777">
      <w:pPr>
        <w:pStyle w:val="Normal0"/>
        <w:rPr>
          <w:rFonts w:ascii="Arial" w:hAnsi="Arial" w:eastAsia="Arial" w:cs="Arial"/>
          <w:sz w:val="22"/>
          <w:szCs w:val="22"/>
          <w:lang w:val="es-ES"/>
        </w:rPr>
      </w:pPr>
      <w:r w:rsidRPr="32E4FE5C">
        <w:rPr>
          <w:rFonts w:ascii="Arial" w:hAnsi="Arial" w:eastAsia="Arial" w:cs="Arial"/>
          <w:sz w:val="22"/>
          <w:szCs w:val="22"/>
          <w:lang w:val="es-ES"/>
        </w:rPr>
        <w:t>Los responsables son aquellos líderes seleccionados, de acuerdo a su perfil para responder por el desarrollo de las estrategias; ellos serán quienes coordinen el desarrollo de las actividades y gestionen los recursos necesarios para llevarlas a cabo y al final serán los que muestren el cumplimiento de los objetivos a través de los indicadores.</w:t>
      </w:r>
    </w:p>
    <w:p w:rsidR="0024012F" w:rsidP="0024012F" w:rsidRDefault="0024012F" w14:paraId="3A9A84F2" w14:textId="77777777">
      <w:pPr>
        <w:pStyle w:val="Normal0"/>
        <w:pBdr>
          <w:top w:val="nil"/>
          <w:left w:val="nil"/>
          <w:bottom w:val="nil"/>
          <w:right w:val="nil"/>
          <w:between w:val="nil"/>
        </w:pBdr>
        <w:rPr>
          <w:rFonts w:ascii="Arial" w:hAnsi="Arial" w:eastAsia="Arial" w:cs="Arial"/>
          <w:b/>
          <w:bCs/>
          <w:color w:val="000000"/>
          <w:sz w:val="22"/>
          <w:szCs w:val="22"/>
          <w:lang w:val="es-ES"/>
        </w:rPr>
      </w:pPr>
    </w:p>
    <w:p w:rsidR="0024012F" w:rsidP="0024012F" w:rsidRDefault="0024012F" w14:paraId="54EB174C" w14:textId="77777777">
      <w:pPr>
        <w:pStyle w:val="Normal0"/>
        <w:pBdr>
          <w:top w:val="nil"/>
          <w:left w:val="nil"/>
          <w:bottom w:val="nil"/>
          <w:right w:val="nil"/>
          <w:between w:val="nil"/>
        </w:pBdr>
        <w:rPr>
          <w:rFonts w:ascii="Arial" w:hAnsi="Arial" w:eastAsia="Arial" w:cs="Arial"/>
          <w:b/>
          <w:color w:val="000000"/>
          <w:sz w:val="22"/>
          <w:szCs w:val="22"/>
        </w:rPr>
      </w:pPr>
      <w:r>
        <w:rPr>
          <w:rFonts w:ascii="Arial" w:hAnsi="Arial" w:eastAsia="Arial" w:cs="Arial"/>
          <w:b/>
          <w:color w:val="000000"/>
          <w:sz w:val="22"/>
          <w:szCs w:val="22"/>
        </w:rPr>
        <w:t>1.5.6 Indicadores</w:t>
      </w:r>
    </w:p>
    <w:p w:rsidR="0024012F" w:rsidP="0024012F" w:rsidRDefault="0024012F" w14:paraId="59E9A137" w14:textId="77777777">
      <w:pPr>
        <w:pStyle w:val="Normal0"/>
        <w:rPr>
          <w:rFonts w:ascii="Arial" w:hAnsi="Arial" w:eastAsia="Arial" w:cs="Arial"/>
          <w:sz w:val="22"/>
          <w:szCs w:val="22"/>
        </w:rPr>
      </w:pPr>
    </w:p>
    <w:p w:rsidR="0024012F" w:rsidP="0024012F" w:rsidRDefault="0024012F" w14:paraId="72DA9651" w14:textId="77777777">
      <w:pPr>
        <w:pStyle w:val="Normal0"/>
        <w:pBdr>
          <w:top w:val="nil"/>
          <w:left w:val="nil"/>
          <w:bottom w:val="nil"/>
          <w:right w:val="nil"/>
          <w:between w:val="nil"/>
        </w:pBdr>
        <w:rPr>
          <w:rFonts w:ascii="Arial" w:hAnsi="Arial" w:eastAsia="Arial" w:cs="Arial"/>
          <w:sz w:val="22"/>
          <w:szCs w:val="22"/>
        </w:rPr>
      </w:pPr>
      <w:r>
        <w:rPr>
          <w:rFonts w:ascii="Arial" w:hAnsi="Arial" w:eastAsia="Arial" w:cs="Arial"/>
          <w:sz w:val="22"/>
          <w:szCs w:val="22"/>
        </w:rPr>
        <w:t>Los indicadores del plan de comunicación se derivan de los objetivos, estos se determinan con la meta cuantitativa y el tiempo definido en cada uno.</w:t>
      </w:r>
    </w:p>
    <w:p w:rsidR="0024012F" w:rsidP="0024012F" w:rsidRDefault="0024012F" w14:paraId="46C58B60" w14:textId="77777777">
      <w:pPr>
        <w:pStyle w:val="Normal0"/>
        <w:pBdr>
          <w:top w:val="nil"/>
          <w:left w:val="nil"/>
          <w:bottom w:val="nil"/>
          <w:right w:val="nil"/>
          <w:between w:val="nil"/>
        </w:pBdr>
        <w:rPr>
          <w:rFonts w:ascii="Arial" w:hAnsi="Arial" w:eastAsia="Arial" w:cs="Arial"/>
          <w:sz w:val="22"/>
          <w:szCs w:val="22"/>
        </w:rPr>
      </w:pPr>
    </w:p>
    <w:p w:rsidR="0024012F" w:rsidP="0024012F" w:rsidRDefault="0024012F" w14:paraId="2380B5B9" w14:textId="77777777">
      <w:pPr>
        <w:pStyle w:val="Normal0"/>
        <w:pBdr>
          <w:top w:val="nil"/>
          <w:left w:val="nil"/>
          <w:bottom w:val="nil"/>
          <w:right w:val="nil"/>
          <w:between w:val="nil"/>
        </w:pBdr>
        <w:rPr>
          <w:rFonts w:ascii="Arial" w:hAnsi="Arial" w:eastAsia="Arial" w:cs="Arial"/>
          <w:sz w:val="22"/>
          <w:szCs w:val="22"/>
        </w:rPr>
      </w:pPr>
    </w:p>
    <w:p w:rsidR="0024012F" w:rsidP="0024012F" w:rsidRDefault="0024012F" w14:paraId="1BC83780" w14:textId="77777777">
      <w:pPr>
        <w:pStyle w:val="Normal0"/>
        <w:rPr>
          <w:rFonts w:ascii="Arial" w:hAnsi="Arial" w:eastAsia="Arial" w:cs="Arial"/>
          <w:b/>
          <w:sz w:val="22"/>
          <w:szCs w:val="22"/>
        </w:rPr>
      </w:pPr>
      <w:r>
        <w:rPr>
          <w:rFonts w:ascii="Arial" w:hAnsi="Arial" w:eastAsia="Arial" w:cs="Arial"/>
          <w:b/>
          <w:sz w:val="22"/>
          <w:szCs w:val="22"/>
        </w:rPr>
        <w:t>2. Estructura gráfica del plan</w:t>
      </w:r>
    </w:p>
    <w:p w:rsidR="0024012F" w:rsidP="0024012F" w:rsidRDefault="0024012F" w14:paraId="6B05F34D" w14:textId="77777777">
      <w:pPr>
        <w:pStyle w:val="Normal0"/>
        <w:rPr>
          <w:rFonts w:ascii="Arial" w:hAnsi="Arial" w:eastAsia="Arial" w:cs="Arial"/>
          <w:b/>
          <w:sz w:val="22"/>
          <w:szCs w:val="22"/>
          <w:highlight w:val="yellow"/>
        </w:rPr>
      </w:pPr>
    </w:p>
    <w:tbl>
      <w:tblPr>
        <w:tblW w:w="612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13"/>
        <w:gridCol w:w="425"/>
        <w:gridCol w:w="992"/>
        <w:gridCol w:w="1134"/>
        <w:gridCol w:w="992"/>
        <w:gridCol w:w="1276"/>
        <w:gridCol w:w="992"/>
      </w:tblGrid>
      <w:tr w:rsidR="0024012F" w:rsidTr="00A84377" w14:paraId="243B2D68" w14:textId="77777777">
        <w:trPr>
          <w:trHeight w:val="403"/>
        </w:trPr>
        <w:tc>
          <w:tcPr>
            <w:tcW w:w="313" w:type="dxa"/>
            <w:vMerge w:val="restart"/>
          </w:tcPr>
          <w:p w:rsidR="0024012F" w:rsidP="00A84377" w:rsidRDefault="0024012F" w14:paraId="5E53CDF4" w14:textId="77777777">
            <w:pPr>
              <w:pStyle w:val="Normal0"/>
              <w:ind w:left="113" w:right="113"/>
              <w:jc w:val="center"/>
              <w:rPr>
                <w:rFonts w:ascii="Arial" w:hAnsi="Arial" w:eastAsia="Arial" w:cs="Arial"/>
                <w:sz w:val="16"/>
                <w:szCs w:val="16"/>
              </w:rPr>
            </w:pPr>
            <w:commentRangeStart w:id="41"/>
            <w:r>
              <w:rPr>
                <w:rFonts w:ascii="Arial" w:hAnsi="Arial" w:eastAsia="Arial" w:cs="Arial"/>
                <w:sz w:val="16"/>
                <w:szCs w:val="16"/>
              </w:rPr>
              <w:t>Objetivo</w:t>
            </w:r>
          </w:p>
        </w:tc>
        <w:tc>
          <w:tcPr>
            <w:tcW w:w="425" w:type="dxa"/>
            <w:vMerge w:val="restart"/>
            <w:vAlign w:val="center"/>
          </w:tcPr>
          <w:p w:rsidR="0024012F" w:rsidP="00A84377" w:rsidRDefault="0024012F" w14:paraId="5010E294" w14:textId="77777777">
            <w:pPr>
              <w:pStyle w:val="Normal0"/>
              <w:ind w:left="113" w:right="113"/>
              <w:jc w:val="center"/>
              <w:rPr>
                <w:rFonts w:ascii="Arial" w:hAnsi="Arial" w:eastAsia="Arial" w:cs="Arial"/>
                <w:sz w:val="16"/>
                <w:szCs w:val="16"/>
              </w:rPr>
            </w:pPr>
            <w:r>
              <w:rPr>
                <w:rFonts w:ascii="Arial" w:hAnsi="Arial" w:eastAsia="Arial" w:cs="Arial"/>
                <w:sz w:val="16"/>
                <w:szCs w:val="16"/>
              </w:rPr>
              <w:t>Estrategia 1</w:t>
            </w:r>
          </w:p>
        </w:tc>
        <w:tc>
          <w:tcPr>
            <w:tcW w:w="992" w:type="dxa"/>
            <w:vMerge w:val="restart"/>
            <w:vAlign w:val="center"/>
          </w:tcPr>
          <w:p w:rsidR="0024012F" w:rsidP="00A84377" w:rsidRDefault="0024012F" w14:paraId="32D138E9" w14:textId="77777777">
            <w:pPr>
              <w:pStyle w:val="Normal0"/>
              <w:jc w:val="center"/>
              <w:rPr>
                <w:rFonts w:ascii="Arial" w:hAnsi="Arial" w:eastAsia="Arial" w:cs="Arial"/>
                <w:sz w:val="16"/>
                <w:szCs w:val="16"/>
              </w:rPr>
            </w:pPr>
            <w:r>
              <w:rPr>
                <w:rFonts w:ascii="Arial" w:hAnsi="Arial" w:eastAsia="Arial" w:cs="Arial"/>
                <w:sz w:val="16"/>
                <w:szCs w:val="16"/>
              </w:rPr>
              <w:t>Estrategia de medios</w:t>
            </w:r>
          </w:p>
        </w:tc>
        <w:tc>
          <w:tcPr>
            <w:tcW w:w="1134" w:type="dxa"/>
            <w:vAlign w:val="center"/>
          </w:tcPr>
          <w:p w:rsidR="0024012F" w:rsidP="00A84377" w:rsidRDefault="0024012F" w14:paraId="1F8100C3" w14:textId="77777777">
            <w:pPr>
              <w:pStyle w:val="Normal0"/>
              <w:rPr>
                <w:rFonts w:ascii="Arial" w:hAnsi="Arial" w:eastAsia="Arial" w:cs="Arial"/>
                <w:sz w:val="16"/>
                <w:szCs w:val="16"/>
              </w:rPr>
            </w:pPr>
            <w:r>
              <w:rPr>
                <w:rFonts w:ascii="Arial" w:hAnsi="Arial" w:eastAsia="Arial" w:cs="Arial"/>
                <w:sz w:val="16"/>
                <w:szCs w:val="16"/>
              </w:rPr>
              <w:t>Actividad 1</w:t>
            </w:r>
          </w:p>
        </w:tc>
        <w:tc>
          <w:tcPr>
            <w:tcW w:w="992" w:type="dxa"/>
            <w:vAlign w:val="center"/>
          </w:tcPr>
          <w:p w:rsidR="0024012F" w:rsidP="00A84377" w:rsidRDefault="0024012F" w14:paraId="33070292" w14:textId="77777777">
            <w:pPr>
              <w:pStyle w:val="Normal0"/>
              <w:rPr>
                <w:rFonts w:ascii="Arial" w:hAnsi="Arial" w:eastAsia="Arial" w:cs="Arial"/>
                <w:sz w:val="16"/>
                <w:szCs w:val="16"/>
              </w:rPr>
            </w:pPr>
            <w:r>
              <w:rPr>
                <w:rFonts w:ascii="Arial" w:hAnsi="Arial" w:eastAsia="Arial" w:cs="Arial"/>
                <w:sz w:val="16"/>
                <w:szCs w:val="16"/>
              </w:rPr>
              <w:t>Recursos</w:t>
            </w:r>
          </w:p>
        </w:tc>
        <w:tc>
          <w:tcPr>
            <w:tcW w:w="1276" w:type="dxa"/>
            <w:vMerge w:val="restart"/>
            <w:vAlign w:val="center"/>
          </w:tcPr>
          <w:p w:rsidR="0024012F" w:rsidP="00A84377" w:rsidRDefault="0024012F" w14:paraId="2EFA6AB0" w14:textId="77777777">
            <w:pPr>
              <w:pStyle w:val="Normal0"/>
              <w:jc w:val="center"/>
              <w:rPr>
                <w:rFonts w:ascii="Arial" w:hAnsi="Arial" w:eastAsia="Arial" w:cs="Arial"/>
                <w:sz w:val="16"/>
                <w:szCs w:val="16"/>
              </w:rPr>
            </w:pPr>
            <w:r>
              <w:rPr>
                <w:rFonts w:ascii="Arial" w:hAnsi="Arial" w:eastAsia="Arial" w:cs="Arial"/>
                <w:sz w:val="16"/>
                <w:szCs w:val="16"/>
              </w:rPr>
              <w:t>Responsable</w:t>
            </w:r>
          </w:p>
        </w:tc>
        <w:tc>
          <w:tcPr>
            <w:tcW w:w="992" w:type="dxa"/>
            <w:vMerge w:val="restart"/>
            <w:vAlign w:val="center"/>
          </w:tcPr>
          <w:p w:rsidR="0024012F" w:rsidP="00A84377" w:rsidRDefault="0024012F" w14:paraId="57DBBEFF" w14:textId="77777777">
            <w:pPr>
              <w:pStyle w:val="Normal0"/>
              <w:jc w:val="center"/>
              <w:rPr>
                <w:rFonts w:ascii="Arial" w:hAnsi="Arial" w:eastAsia="Arial" w:cs="Arial"/>
                <w:sz w:val="16"/>
                <w:szCs w:val="16"/>
              </w:rPr>
            </w:pPr>
            <w:r>
              <w:rPr>
                <w:rFonts w:ascii="Arial" w:hAnsi="Arial" w:eastAsia="Arial" w:cs="Arial"/>
                <w:sz w:val="16"/>
                <w:szCs w:val="16"/>
              </w:rPr>
              <w:t>Indicador</w:t>
            </w:r>
          </w:p>
        </w:tc>
      </w:tr>
      <w:tr w:rsidR="0024012F" w:rsidTr="00A84377" w14:paraId="479F8549" w14:textId="77777777">
        <w:trPr>
          <w:trHeight w:val="423"/>
        </w:trPr>
        <w:tc>
          <w:tcPr>
            <w:tcW w:w="313" w:type="dxa"/>
            <w:vMerge/>
          </w:tcPr>
          <w:p w:rsidR="0024012F" w:rsidP="00A84377" w:rsidRDefault="0024012F" w14:paraId="0D49B06C" w14:textId="77777777">
            <w:pPr>
              <w:pStyle w:val="Normal0"/>
              <w:widowControl w:val="0"/>
              <w:pBdr>
                <w:top w:val="nil"/>
                <w:left w:val="nil"/>
                <w:bottom w:val="nil"/>
                <w:right w:val="nil"/>
                <w:between w:val="nil"/>
              </w:pBdr>
              <w:spacing w:line="276" w:lineRule="auto"/>
              <w:rPr>
                <w:rFonts w:ascii="Arial" w:hAnsi="Arial" w:eastAsia="Arial" w:cs="Arial"/>
                <w:sz w:val="16"/>
                <w:szCs w:val="16"/>
              </w:rPr>
            </w:pPr>
          </w:p>
        </w:tc>
        <w:tc>
          <w:tcPr>
            <w:tcW w:w="425" w:type="dxa"/>
            <w:vMerge/>
            <w:vAlign w:val="center"/>
          </w:tcPr>
          <w:p w:rsidR="0024012F" w:rsidP="00A84377" w:rsidRDefault="0024012F" w14:paraId="5F01D734" w14:textId="77777777">
            <w:pPr>
              <w:pStyle w:val="Normal0"/>
              <w:widowControl w:val="0"/>
              <w:pBdr>
                <w:top w:val="nil"/>
                <w:left w:val="nil"/>
                <w:bottom w:val="nil"/>
                <w:right w:val="nil"/>
                <w:between w:val="nil"/>
              </w:pBdr>
              <w:spacing w:line="276" w:lineRule="auto"/>
              <w:rPr>
                <w:rFonts w:ascii="Arial" w:hAnsi="Arial" w:eastAsia="Arial" w:cs="Arial"/>
                <w:sz w:val="16"/>
                <w:szCs w:val="16"/>
              </w:rPr>
            </w:pPr>
          </w:p>
        </w:tc>
        <w:tc>
          <w:tcPr>
            <w:tcW w:w="992" w:type="dxa"/>
            <w:vMerge/>
            <w:vAlign w:val="center"/>
          </w:tcPr>
          <w:p w:rsidR="0024012F" w:rsidP="00A84377" w:rsidRDefault="0024012F" w14:paraId="64A9DA07" w14:textId="77777777">
            <w:pPr>
              <w:pStyle w:val="Normal0"/>
              <w:widowControl w:val="0"/>
              <w:pBdr>
                <w:top w:val="nil"/>
                <w:left w:val="nil"/>
                <w:bottom w:val="nil"/>
                <w:right w:val="nil"/>
                <w:between w:val="nil"/>
              </w:pBdr>
              <w:spacing w:line="276" w:lineRule="auto"/>
              <w:rPr>
                <w:rFonts w:ascii="Arial" w:hAnsi="Arial" w:eastAsia="Arial" w:cs="Arial"/>
                <w:sz w:val="16"/>
                <w:szCs w:val="16"/>
              </w:rPr>
            </w:pPr>
          </w:p>
        </w:tc>
        <w:tc>
          <w:tcPr>
            <w:tcW w:w="1134" w:type="dxa"/>
            <w:vAlign w:val="center"/>
          </w:tcPr>
          <w:p w:rsidR="0024012F" w:rsidP="00A84377" w:rsidRDefault="0024012F" w14:paraId="631E2D36" w14:textId="77777777">
            <w:pPr>
              <w:pStyle w:val="Normal0"/>
              <w:rPr>
                <w:rFonts w:ascii="Arial" w:hAnsi="Arial" w:eastAsia="Arial" w:cs="Arial"/>
                <w:sz w:val="16"/>
                <w:szCs w:val="16"/>
              </w:rPr>
            </w:pPr>
            <w:r>
              <w:rPr>
                <w:rFonts w:ascii="Arial" w:hAnsi="Arial" w:eastAsia="Arial" w:cs="Arial"/>
                <w:sz w:val="16"/>
                <w:szCs w:val="16"/>
              </w:rPr>
              <w:t>Actividad 2</w:t>
            </w:r>
          </w:p>
        </w:tc>
        <w:tc>
          <w:tcPr>
            <w:tcW w:w="992" w:type="dxa"/>
            <w:vAlign w:val="center"/>
          </w:tcPr>
          <w:p w:rsidR="0024012F" w:rsidP="00A84377" w:rsidRDefault="0024012F" w14:paraId="17B95553" w14:textId="77777777">
            <w:pPr>
              <w:pStyle w:val="Normal0"/>
              <w:rPr>
                <w:rFonts w:ascii="Arial" w:hAnsi="Arial" w:eastAsia="Arial" w:cs="Arial"/>
                <w:sz w:val="16"/>
                <w:szCs w:val="16"/>
              </w:rPr>
            </w:pPr>
            <w:r>
              <w:rPr>
                <w:rFonts w:ascii="Arial" w:hAnsi="Arial" w:eastAsia="Arial" w:cs="Arial"/>
                <w:sz w:val="16"/>
                <w:szCs w:val="16"/>
              </w:rPr>
              <w:t>Recursos</w:t>
            </w:r>
          </w:p>
        </w:tc>
        <w:tc>
          <w:tcPr>
            <w:tcW w:w="1276" w:type="dxa"/>
            <w:vMerge/>
            <w:vAlign w:val="center"/>
          </w:tcPr>
          <w:p w:rsidR="0024012F" w:rsidP="00A84377" w:rsidRDefault="0024012F" w14:paraId="3C0B096D" w14:textId="77777777">
            <w:pPr>
              <w:pStyle w:val="Normal0"/>
              <w:widowControl w:val="0"/>
              <w:pBdr>
                <w:top w:val="nil"/>
                <w:left w:val="nil"/>
                <w:bottom w:val="nil"/>
                <w:right w:val="nil"/>
                <w:between w:val="nil"/>
              </w:pBdr>
              <w:spacing w:line="276" w:lineRule="auto"/>
              <w:rPr>
                <w:rFonts w:ascii="Arial" w:hAnsi="Arial" w:eastAsia="Arial" w:cs="Arial"/>
                <w:sz w:val="16"/>
                <w:szCs w:val="16"/>
              </w:rPr>
            </w:pPr>
          </w:p>
        </w:tc>
        <w:tc>
          <w:tcPr>
            <w:tcW w:w="992" w:type="dxa"/>
            <w:vMerge/>
            <w:vAlign w:val="center"/>
          </w:tcPr>
          <w:p w:rsidR="0024012F" w:rsidP="00A84377" w:rsidRDefault="0024012F" w14:paraId="0E755DE3" w14:textId="77777777">
            <w:pPr>
              <w:pStyle w:val="Normal0"/>
              <w:widowControl w:val="0"/>
              <w:pBdr>
                <w:top w:val="nil"/>
                <w:left w:val="nil"/>
                <w:bottom w:val="nil"/>
                <w:right w:val="nil"/>
                <w:between w:val="nil"/>
              </w:pBdr>
              <w:spacing w:line="276" w:lineRule="auto"/>
              <w:rPr>
                <w:rFonts w:ascii="Arial" w:hAnsi="Arial" w:eastAsia="Arial" w:cs="Arial"/>
                <w:sz w:val="16"/>
                <w:szCs w:val="16"/>
              </w:rPr>
            </w:pPr>
          </w:p>
        </w:tc>
      </w:tr>
      <w:tr w:rsidR="0024012F" w:rsidTr="00A84377" w14:paraId="15FB4445" w14:textId="77777777">
        <w:trPr>
          <w:trHeight w:val="367"/>
        </w:trPr>
        <w:tc>
          <w:tcPr>
            <w:tcW w:w="313" w:type="dxa"/>
            <w:vMerge/>
          </w:tcPr>
          <w:p w:rsidR="0024012F" w:rsidP="00A84377" w:rsidRDefault="0024012F" w14:paraId="4DC927B9" w14:textId="77777777">
            <w:pPr>
              <w:pStyle w:val="Normal0"/>
              <w:widowControl w:val="0"/>
              <w:pBdr>
                <w:top w:val="nil"/>
                <w:left w:val="nil"/>
                <w:bottom w:val="nil"/>
                <w:right w:val="nil"/>
                <w:between w:val="nil"/>
              </w:pBdr>
              <w:spacing w:line="276" w:lineRule="auto"/>
              <w:rPr>
                <w:rFonts w:ascii="Arial" w:hAnsi="Arial" w:eastAsia="Arial" w:cs="Arial"/>
                <w:sz w:val="16"/>
                <w:szCs w:val="16"/>
              </w:rPr>
            </w:pPr>
          </w:p>
        </w:tc>
        <w:tc>
          <w:tcPr>
            <w:tcW w:w="425" w:type="dxa"/>
            <w:vMerge/>
            <w:vAlign w:val="center"/>
          </w:tcPr>
          <w:p w:rsidR="0024012F" w:rsidP="00A84377" w:rsidRDefault="0024012F" w14:paraId="3905B4C1" w14:textId="77777777">
            <w:pPr>
              <w:pStyle w:val="Normal0"/>
              <w:widowControl w:val="0"/>
              <w:pBdr>
                <w:top w:val="nil"/>
                <w:left w:val="nil"/>
                <w:bottom w:val="nil"/>
                <w:right w:val="nil"/>
                <w:between w:val="nil"/>
              </w:pBdr>
              <w:spacing w:line="276" w:lineRule="auto"/>
              <w:rPr>
                <w:rFonts w:ascii="Arial" w:hAnsi="Arial" w:eastAsia="Arial" w:cs="Arial"/>
                <w:sz w:val="16"/>
                <w:szCs w:val="16"/>
              </w:rPr>
            </w:pPr>
          </w:p>
        </w:tc>
        <w:tc>
          <w:tcPr>
            <w:tcW w:w="992" w:type="dxa"/>
            <w:vMerge/>
            <w:vAlign w:val="center"/>
          </w:tcPr>
          <w:p w:rsidR="0024012F" w:rsidP="00A84377" w:rsidRDefault="0024012F" w14:paraId="2AF43412" w14:textId="77777777">
            <w:pPr>
              <w:pStyle w:val="Normal0"/>
              <w:widowControl w:val="0"/>
              <w:pBdr>
                <w:top w:val="nil"/>
                <w:left w:val="nil"/>
                <w:bottom w:val="nil"/>
                <w:right w:val="nil"/>
                <w:between w:val="nil"/>
              </w:pBdr>
              <w:spacing w:line="276" w:lineRule="auto"/>
              <w:rPr>
                <w:rFonts w:ascii="Arial" w:hAnsi="Arial" w:eastAsia="Arial" w:cs="Arial"/>
                <w:sz w:val="16"/>
                <w:szCs w:val="16"/>
              </w:rPr>
            </w:pPr>
          </w:p>
        </w:tc>
        <w:tc>
          <w:tcPr>
            <w:tcW w:w="1134" w:type="dxa"/>
            <w:vAlign w:val="center"/>
          </w:tcPr>
          <w:p w:rsidR="0024012F" w:rsidP="00A84377" w:rsidRDefault="0024012F" w14:paraId="757E55DA" w14:textId="77777777">
            <w:pPr>
              <w:pStyle w:val="Normal0"/>
              <w:rPr>
                <w:rFonts w:ascii="Arial" w:hAnsi="Arial" w:eastAsia="Arial" w:cs="Arial"/>
                <w:sz w:val="16"/>
                <w:szCs w:val="16"/>
              </w:rPr>
            </w:pPr>
            <w:r>
              <w:rPr>
                <w:rFonts w:ascii="Arial" w:hAnsi="Arial" w:eastAsia="Arial" w:cs="Arial"/>
                <w:sz w:val="16"/>
                <w:szCs w:val="16"/>
              </w:rPr>
              <w:t>Actividad 3</w:t>
            </w:r>
          </w:p>
        </w:tc>
        <w:tc>
          <w:tcPr>
            <w:tcW w:w="992" w:type="dxa"/>
            <w:vAlign w:val="center"/>
          </w:tcPr>
          <w:p w:rsidR="0024012F" w:rsidP="00A84377" w:rsidRDefault="0024012F" w14:paraId="0AB078B2" w14:textId="77777777">
            <w:pPr>
              <w:pStyle w:val="Normal0"/>
              <w:rPr>
                <w:rFonts w:ascii="Arial" w:hAnsi="Arial" w:eastAsia="Arial" w:cs="Arial"/>
                <w:sz w:val="16"/>
                <w:szCs w:val="16"/>
              </w:rPr>
            </w:pPr>
            <w:r>
              <w:rPr>
                <w:rFonts w:ascii="Arial" w:hAnsi="Arial" w:eastAsia="Arial" w:cs="Arial"/>
                <w:sz w:val="16"/>
                <w:szCs w:val="16"/>
              </w:rPr>
              <w:t>Recursos</w:t>
            </w:r>
          </w:p>
        </w:tc>
        <w:tc>
          <w:tcPr>
            <w:tcW w:w="1276" w:type="dxa"/>
            <w:vMerge/>
            <w:vAlign w:val="center"/>
          </w:tcPr>
          <w:p w:rsidR="0024012F" w:rsidP="00A84377" w:rsidRDefault="0024012F" w14:paraId="2F12F8BE" w14:textId="77777777">
            <w:pPr>
              <w:pStyle w:val="Normal0"/>
              <w:widowControl w:val="0"/>
              <w:pBdr>
                <w:top w:val="nil"/>
                <w:left w:val="nil"/>
                <w:bottom w:val="nil"/>
                <w:right w:val="nil"/>
                <w:between w:val="nil"/>
              </w:pBdr>
              <w:spacing w:line="276" w:lineRule="auto"/>
              <w:rPr>
                <w:rFonts w:ascii="Arial" w:hAnsi="Arial" w:eastAsia="Arial" w:cs="Arial"/>
                <w:sz w:val="16"/>
                <w:szCs w:val="16"/>
              </w:rPr>
            </w:pPr>
          </w:p>
        </w:tc>
        <w:tc>
          <w:tcPr>
            <w:tcW w:w="992" w:type="dxa"/>
            <w:vMerge/>
            <w:vAlign w:val="center"/>
          </w:tcPr>
          <w:p w:rsidR="0024012F" w:rsidP="00A84377" w:rsidRDefault="0024012F" w14:paraId="05DD4DB8" w14:textId="77777777">
            <w:pPr>
              <w:pStyle w:val="Normal0"/>
              <w:widowControl w:val="0"/>
              <w:pBdr>
                <w:top w:val="nil"/>
                <w:left w:val="nil"/>
                <w:bottom w:val="nil"/>
                <w:right w:val="nil"/>
                <w:between w:val="nil"/>
              </w:pBdr>
              <w:spacing w:line="276" w:lineRule="auto"/>
              <w:rPr>
                <w:rFonts w:ascii="Arial" w:hAnsi="Arial" w:eastAsia="Arial" w:cs="Arial"/>
                <w:sz w:val="16"/>
                <w:szCs w:val="16"/>
              </w:rPr>
            </w:pPr>
          </w:p>
        </w:tc>
      </w:tr>
      <w:tr w:rsidR="0024012F" w:rsidTr="00A84377" w14:paraId="7B3C55ED" w14:textId="77777777">
        <w:trPr>
          <w:trHeight w:val="306"/>
        </w:trPr>
        <w:tc>
          <w:tcPr>
            <w:tcW w:w="313" w:type="dxa"/>
            <w:vMerge/>
          </w:tcPr>
          <w:p w:rsidR="0024012F" w:rsidP="00A84377" w:rsidRDefault="0024012F" w14:paraId="6376B5EC" w14:textId="77777777">
            <w:pPr>
              <w:pStyle w:val="Normal0"/>
              <w:widowControl w:val="0"/>
              <w:pBdr>
                <w:top w:val="nil"/>
                <w:left w:val="nil"/>
                <w:bottom w:val="nil"/>
                <w:right w:val="nil"/>
                <w:between w:val="nil"/>
              </w:pBdr>
              <w:spacing w:line="276" w:lineRule="auto"/>
              <w:rPr>
                <w:rFonts w:ascii="Arial" w:hAnsi="Arial" w:eastAsia="Arial" w:cs="Arial"/>
                <w:sz w:val="16"/>
                <w:szCs w:val="16"/>
              </w:rPr>
            </w:pPr>
          </w:p>
        </w:tc>
        <w:tc>
          <w:tcPr>
            <w:tcW w:w="425" w:type="dxa"/>
            <w:vMerge/>
            <w:vAlign w:val="center"/>
          </w:tcPr>
          <w:p w:rsidR="0024012F" w:rsidP="00A84377" w:rsidRDefault="0024012F" w14:paraId="5C2E1B0A" w14:textId="77777777">
            <w:pPr>
              <w:pStyle w:val="Normal0"/>
              <w:widowControl w:val="0"/>
              <w:pBdr>
                <w:top w:val="nil"/>
                <w:left w:val="nil"/>
                <w:bottom w:val="nil"/>
                <w:right w:val="nil"/>
                <w:between w:val="nil"/>
              </w:pBdr>
              <w:spacing w:line="276" w:lineRule="auto"/>
              <w:rPr>
                <w:rFonts w:ascii="Arial" w:hAnsi="Arial" w:eastAsia="Arial" w:cs="Arial"/>
                <w:sz w:val="16"/>
                <w:szCs w:val="16"/>
              </w:rPr>
            </w:pPr>
          </w:p>
        </w:tc>
        <w:tc>
          <w:tcPr>
            <w:tcW w:w="992" w:type="dxa"/>
            <w:vMerge/>
            <w:vAlign w:val="center"/>
          </w:tcPr>
          <w:p w:rsidR="0024012F" w:rsidP="00A84377" w:rsidRDefault="0024012F" w14:paraId="6FD03595" w14:textId="77777777">
            <w:pPr>
              <w:pStyle w:val="Normal0"/>
              <w:widowControl w:val="0"/>
              <w:pBdr>
                <w:top w:val="nil"/>
                <w:left w:val="nil"/>
                <w:bottom w:val="nil"/>
                <w:right w:val="nil"/>
                <w:between w:val="nil"/>
              </w:pBdr>
              <w:spacing w:line="276" w:lineRule="auto"/>
              <w:rPr>
                <w:rFonts w:ascii="Arial" w:hAnsi="Arial" w:eastAsia="Arial" w:cs="Arial"/>
                <w:sz w:val="16"/>
                <w:szCs w:val="16"/>
              </w:rPr>
            </w:pPr>
          </w:p>
        </w:tc>
        <w:tc>
          <w:tcPr>
            <w:tcW w:w="1134" w:type="dxa"/>
            <w:vAlign w:val="center"/>
          </w:tcPr>
          <w:p w:rsidR="0024012F" w:rsidP="00A84377" w:rsidRDefault="0024012F" w14:paraId="21A48500" w14:textId="77777777">
            <w:pPr>
              <w:pStyle w:val="Normal0"/>
              <w:rPr>
                <w:rFonts w:ascii="Arial" w:hAnsi="Arial" w:eastAsia="Arial" w:cs="Arial"/>
                <w:sz w:val="16"/>
                <w:szCs w:val="16"/>
              </w:rPr>
            </w:pPr>
            <w:r>
              <w:rPr>
                <w:rFonts w:ascii="Arial" w:hAnsi="Arial" w:eastAsia="Arial" w:cs="Arial"/>
                <w:sz w:val="16"/>
                <w:szCs w:val="16"/>
              </w:rPr>
              <w:t>Actividad 4</w:t>
            </w:r>
          </w:p>
        </w:tc>
        <w:tc>
          <w:tcPr>
            <w:tcW w:w="992" w:type="dxa"/>
            <w:vAlign w:val="center"/>
          </w:tcPr>
          <w:p w:rsidR="0024012F" w:rsidP="00A84377" w:rsidRDefault="0024012F" w14:paraId="3F8F0BD2" w14:textId="77777777">
            <w:pPr>
              <w:pStyle w:val="Normal0"/>
              <w:rPr>
                <w:rFonts w:ascii="Arial" w:hAnsi="Arial" w:eastAsia="Arial" w:cs="Arial"/>
                <w:sz w:val="16"/>
                <w:szCs w:val="16"/>
              </w:rPr>
            </w:pPr>
            <w:r>
              <w:rPr>
                <w:rFonts w:ascii="Arial" w:hAnsi="Arial" w:eastAsia="Arial" w:cs="Arial"/>
                <w:sz w:val="16"/>
                <w:szCs w:val="16"/>
              </w:rPr>
              <w:t>Recursos</w:t>
            </w:r>
          </w:p>
        </w:tc>
        <w:tc>
          <w:tcPr>
            <w:tcW w:w="1276" w:type="dxa"/>
            <w:vMerge/>
            <w:vAlign w:val="center"/>
          </w:tcPr>
          <w:p w:rsidR="0024012F" w:rsidP="00A84377" w:rsidRDefault="0024012F" w14:paraId="6DC54151" w14:textId="77777777">
            <w:pPr>
              <w:pStyle w:val="Normal0"/>
              <w:widowControl w:val="0"/>
              <w:pBdr>
                <w:top w:val="nil"/>
                <w:left w:val="nil"/>
                <w:bottom w:val="nil"/>
                <w:right w:val="nil"/>
                <w:between w:val="nil"/>
              </w:pBdr>
              <w:spacing w:line="276" w:lineRule="auto"/>
              <w:rPr>
                <w:rFonts w:ascii="Arial" w:hAnsi="Arial" w:eastAsia="Arial" w:cs="Arial"/>
                <w:sz w:val="16"/>
                <w:szCs w:val="16"/>
              </w:rPr>
            </w:pPr>
          </w:p>
        </w:tc>
        <w:tc>
          <w:tcPr>
            <w:tcW w:w="992" w:type="dxa"/>
            <w:vMerge/>
            <w:vAlign w:val="center"/>
          </w:tcPr>
          <w:p w:rsidR="0024012F" w:rsidP="00A84377" w:rsidRDefault="0024012F" w14:paraId="4367ABF3" w14:textId="77777777">
            <w:pPr>
              <w:pStyle w:val="Normal0"/>
              <w:widowControl w:val="0"/>
              <w:pBdr>
                <w:top w:val="nil"/>
                <w:left w:val="nil"/>
                <w:bottom w:val="nil"/>
                <w:right w:val="nil"/>
                <w:between w:val="nil"/>
              </w:pBdr>
              <w:spacing w:line="276" w:lineRule="auto"/>
              <w:rPr>
                <w:rFonts w:ascii="Arial" w:hAnsi="Arial" w:eastAsia="Arial" w:cs="Arial"/>
                <w:sz w:val="16"/>
                <w:szCs w:val="16"/>
              </w:rPr>
            </w:pPr>
          </w:p>
        </w:tc>
      </w:tr>
      <w:tr w:rsidR="0024012F" w:rsidTr="00A84377" w14:paraId="305FEE2F" w14:textId="77777777">
        <w:trPr>
          <w:trHeight w:val="436"/>
        </w:trPr>
        <w:tc>
          <w:tcPr>
            <w:tcW w:w="313" w:type="dxa"/>
            <w:vMerge/>
          </w:tcPr>
          <w:p w:rsidR="0024012F" w:rsidP="00A84377" w:rsidRDefault="0024012F" w14:paraId="54B95E55" w14:textId="77777777">
            <w:pPr>
              <w:pStyle w:val="Normal0"/>
              <w:widowControl w:val="0"/>
              <w:pBdr>
                <w:top w:val="nil"/>
                <w:left w:val="nil"/>
                <w:bottom w:val="nil"/>
                <w:right w:val="nil"/>
                <w:between w:val="nil"/>
              </w:pBdr>
              <w:spacing w:line="276" w:lineRule="auto"/>
              <w:rPr>
                <w:rFonts w:ascii="Arial" w:hAnsi="Arial" w:eastAsia="Arial" w:cs="Arial"/>
                <w:sz w:val="16"/>
                <w:szCs w:val="16"/>
              </w:rPr>
            </w:pPr>
          </w:p>
        </w:tc>
        <w:tc>
          <w:tcPr>
            <w:tcW w:w="425" w:type="dxa"/>
            <w:vMerge w:val="restart"/>
            <w:vAlign w:val="center"/>
          </w:tcPr>
          <w:p w:rsidR="0024012F" w:rsidP="00A84377" w:rsidRDefault="0024012F" w14:paraId="6664B8D2" w14:textId="77777777">
            <w:pPr>
              <w:pStyle w:val="Normal0"/>
              <w:ind w:left="113" w:right="113"/>
              <w:jc w:val="center"/>
              <w:rPr>
                <w:rFonts w:ascii="Arial" w:hAnsi="Arial" w:eastAsia="Arial" w:cs="Arial"/>
                <w:sz w:val="16"/>
                <w:szCs w:val="16"/>
              </w:rPr>
            </w:pPr>
            <w:r>
              <w:rPr>
                <w:rFonts w:ascii="Arial" w:hAnsi="Arial" w:eastAsia="Arial" w:cs="Arial"/>
                <w:sz w:val="16"/>
                <w:szCs w:val="16"/>
              </w:rPr>
              <w:t>Estrategia 2</w:t>
            </w:r>
          </w:p>
        </w:tc>
        <w:tc>
          <w:tcPr>
            <w:tcW w:w="992" w:type="dxa"/>
            <w:vMerge w:val="restart"/>
            <w:vAlign w:val="center"/>
          </w:tcPr>
          <w:p w:rsidR="0024012F" w:rsidP="00A84377" w:rsidRDefault="0024012F" w14:paraId="4113373E" w14:textId="77777777">
            <w:pPr>
              <w:pStyle w:val="Normal0"/>
              <w:jc w:val="center"/>
              <w:rPr>
                <w:rFonts w:ascii="Arial" w:hAnsi="Arial" w:eastAsia="Arial" w:cs="Arial"/>
                <w:sz w:val="16"/>
                <w:szCs w:val="16"/>
              </w:rPr>
            </w:pPr>
            <w:r>
              <w:rPr>
                <w:rFonts w:ascii="Arial" w:hAnsi="Arial" w:eastAsia="Arial" w:cs="Arial"/>
                <w:sz w:val="16"/>
                <w:szCs w:val="16"/>
              </w:rPr>
              <w:t>Estrategia de medios</w:t>
            </w:r>
          </w:p>
        </w:tc>
        <w:tc>
          <w:tcPr>
            <w:tcW w:w="1134" w:type="dxa"/>
            <w:vAlign w:val="center"/>
          </w:tcPr>
          <w:p w:rsidR="0024012F" w:rsidP="00A84377" w:rsidRDefault="0024012F" w14:paraId="193B0F08" w14:textId="77777777">
            <w:pPr>
              <w:pStyle w:val="Normal0"/>
              <w:rPr>
                <w:rFonts w:ascii="Arial" w:hAnsi="Arial" w:eastAsia="Arial" w:cs="Arial"/>
                <w:sz w:val="16"/>
                <w:szCs w:val="16"/>
              </w:rPr>
            </w:pPr>
            <w:r>
              <w:rPr>
                <w:rFonts w:ascii="Arial" w:hAnsi="Arial" w:eastAsia="Arial" w:cs="Arial"/>
                <w:sz w:val="16"/>
                <w:szCs w:val="16"/>
              </w:rPr>
              <w:t>Actividad 1</w:t>
            </w:r>
          </w:p>
        </w:tc>
        <w:tc>
          <w:tcPr>
            <w:tcW w:w="992" w:type="dxa"/>
            <w:vAlign w:val="center"/>
          </w:tcPr>
          <w:p w:rsidR="0024012F" w:rsidP="00A84377" w:rsidRDefault="0024012F" w14:paraId="09BC60A7" w14:textId="77777777">
            <w:pPr>
              <w:pStyle w:val="Normal0"/>
              <w:rPr>
                <w:rFonts w:ascii="Arial" w:hAnsi="Arial" w:eastAsia="Arial" w:cs="Arial"/>
                <w:sz w:val="16"/>
                <w:szCs w:val="16"/>
              </w:rPr>
            </w:pPr>
            <w:r>
              <w:rPr>
                <w:rFonts w:ascii="Arial" w:hAnsi="Arial" w:eastAsia="Arial" w:cs="Arial"/>
                <w:sz w:val="16"/>
                <w:szCs w:val="16"/>
              </w:rPr>
              <w:t>Recursos</w:t>
            </w:r>
          </w:p>
        </w:tc>
        <w:tc>
          <w:tcPr>
            <w:tcW w:w="1276" w:type="dxa"/>
            <w:vMerge w:val="restart"/>
            <w:vAlign w:val="center"/>
          </w:tcPr>
          <w:p w:rsidR="0024012F" w:rsidP="00A84377" w:rsidRDefault="0024012F" w14:paraId="1AD4A9BB" w14:textId="77777777">
            <w:pPr>
              <w:pStyle w:val="Normal0"/>
              <w:jc w:val="center"/>
              <w:rPr>
                <w:rFonts w:ascii="Arial" w:hAnsi="Arial" w:eastAsia="Arial" w:cs="Arial"/>
                <w:sz w:val="16"/>
                <w:szCs w:val="16"/>
              </w:rPr>
            </w:pPr>
            <w:r>
              <w:rPr>
                <w:rFonts w:ascii="Arial" w:hAnsi="Arial" w:eastAsia="Arial" w:cs="Arial"/>
                <w:sz w:val="16"/>
                <w:szCs w:val="16"/>
              </w:rPr>
              <w:t>Responsable</w:t>
            </w:r>
          </w:p>
        </w:tc>
        <w:tc>
          <w:tcPr>
            <w:tcW w:w="992" w:type="dxa"/>
            <w:vMerge w:val="restart"/>
            <w:vAlign w:val="center"/>
          </w:tcPr>
          <w:p w:rsidR="0024012F" w:rsidP="00A84377" w:rsidRDefault="0024012F" w14:paraId="6B803436" w14:textId="77777777">
            <w:pPr>
              <w:pStyle w:val="Normal0"/>
              <w:jc w:val="center"/>
              <w:rPr>
                <w:rFonts w:ascii="Arial" w:hAnsi="Arial" w:eastAsia="Arial" w:cs="Arial"/>
                <w:sz w:val="16"/>
                <w:szCs w:val="16"/>
              </w:rPr>
            </w:pPr>
            <w:r>
              <w:rPr>
                <w:rFonts w:ascii="Arial" w:hAnsi="Arial" w:eastAsia="Arial" w:cs="Arial"/>
                <w:sz w:val="16"/>
                <w:szCs w:val="16"/>
              </w:rPr>
              <w:t>Indicador</w:t>
            </w:r>
          </w:p>
        </w:tc>
      </w:tr>
      <w:tr w:rsidR="0024012F" w:rsidTr="00A84377" w14:paraId="49E7A136" w14:textId="77777777">
        <w:trPr>
          <w:trHeight w:val="383"/>
        </w:trPr>
        <w:tc>
          <w:tcPr>
            <w:tcW w:w="313" w:type="dxa"/>
            <w:vMerge/>
          </w:tcPr>
          <w:p w:rsidR="0024012F" w:rsidP="00A84377" w:rsidRDefault="0024012F" w14:paraId="6B415092" w14:textId="77777777">
            <w:pPr>
              <w:pStyle w:val="Normal0"/>
              <w:widowControl w:val="0"/>
              <w:pBdr>
                <w:top w:val="nil"/>
                <w:left w:val="nil"/>
                <w:bottom w:val="nil"/>
                <w:right w:val="nil"/>
                <w:between w:val="nil"/>
              </w:pBdr>
              <w:spacing w:line="276" w:lineRule="auto"/>
              <w:rPr>
                <w:rFonts w:ascii="Arial" w:hAnsi="Arial" w:eastAsia="Arial" w:cs="Arial"/>
                <w:sz w:val="16"/>
                <w:szCs w:val="16"/>
              </w:rPr>
            </w:pPr>
          </w:p>
        </w:tc>
        <w:tc>
          <w:tcPr>
            <w:tcW w:w="425" w:type="dxa"/>
            <w:vMerge/>
            <w:vAlign w:val="center"/>
          </w:tcPr>
          <w:p w:rsidR="0024012F" w:rsidP="00A84377" w:rsidRDefault="0024012F" w14:paraId="43BCE687" w14:textId="77777777">
            <w:pPr>
              <w:pStyle w:val="Normal0"/>
              <w:widowControl w:val="0"/>
              <w:pBdr>
                <w:top w:val="nil"/>
                <w:left w:val="nil"/>
                <w:bottom w:val="nil"/>
                <w:right w:val="nil"/>
                <w:between w:val="nil"/>
              </w:pBdr>
              <w:spacing w:line="276" w:lineRule="auto"/>
              <w:rPr>
                <w:rFonts w:ascii="Arial" w:hAnsi="Arial" w:eastAsia="Arial" w:cs="Arial"/>
                <w:sz w:val="16"/>
                <w:szCs w:val="16"/>
              </w:rPr>
            </w:pPr>
          </w:p>
        </w:tc>
        <w:tc>
          <w:tcPr>
            <w:tcW w:w="992" w:type="dxa"/>
            <w:vMerge/>
            <w:vAlign w:val="center"/>
          </w:tcPr>
          <w:p w:rsidR="0024012F" w:rsidP="00A84377" w:rsidRDefault="0024012F" w14:paraId="40E49BB0" w14:textId="77777777">
            <w:pPr>
              <w:pStyle w:val="Normal0"/>
              <w:widowControl w:val="0"/>
              <w:pBdr>
                <w:top w:val="nil"/>
                <w:left w:val="nil"/>
                <w:bottom w:val="nil"/>
                <w:right w:val="nil"/>
                <w:between w:val="nil"/>
              </w:pBdr>
              <w:spacing w:line="276" w:lineRule="auto"/>
              <w:rPr>
                <w:rFonts w:ascii="Arial" w:hAnsi="Arial" w:eastAsia="Arial" w:cs="Arial"/>
                <w:sz w:val="16"/>
                <w:szCs w:val="16"/>
              </w:rPr>
            </w:pPr>
          </w:p>
        </w:tc>
        <w:tc>
          <w:tcPr>
            <w:tcW w:w="1134" w:type="dxa"/>
          </w:tcPr>
          <w:p w:rsidR="0024012F" w:rsidP="00A84377" w:rsidRDefault="0024012F" w14:paraId="1D359631" w14:textId="77777777">
            <w:pPr>
              <w:pStyle w:val="Normal0"/>
              <w:rPr>
                <w:rFonts w:ascii="Arial" w:hAnsi="Arial" w:eastAsia="Arial" w:cs="Arial"/>
                <w:sz w:val="16"/>
                <w:szCs w:val="16"/>
              </w:rPr>
            </w:pPr>
            <w:r>
              <w:rPr>
                <w:rFonts w:ascii="Arial" w:hAnsi="Arial" w:eastAsia="Arial" w:cs="Arial"/>
                <w:sz w:val="16"/>
                <w:szCs w:val="16"/>
              </w:rPr>
              <w:t>Actividad 2</w:t>
            </w:r>
          </w:p>
        </w:tc>
        <w:tc>
          <w:tcPr>
            <w:tcW w:w="992" w:type="dxa"/>
          </w:tcPr>
          <w:p w:rsidR="0024012F" w:rsidP="00A84377" w:rsidRDefault="0024012F" w14:paraId="2BCF94D1" w14:textId="77777777">
            <w:pPr>
              <w:pStyle w:val="Normal0"/>
              <w:rPr>
                <w:rFonts w:ascii="Arial" w:hAnsi="Arial" w:eastAsia="Arial" w:cs="Arial"/>
                <w:sz w:val="16"/>
                <w:szCs w:val="16"/>
              </w:rPr>
            </w:pPr>
            <w:r>
              <w:rPr>
                <w:rFonts w:ascii="Arial" w:hAnsi="Arial" w:eastAsia="Arial" w:cs="Arial"/>
                <w:sz w:val="16"/>
                <w:szCs w:val="16"/>
              </w:rPr>
              <w:t>Recursos</w:t>
            </w:r>
          </w:p>
        </w:tc>
        <w:tc>
          <w:tcPr>
            <w:tcW w:w="1276" w:type="dxa"/>
            <w:vMerge/>
            <w:vAlign w:val="center"/>
          </w:tcPr>
          <w:p w:rsidR="0024012F" w:rsidP="00A84377" w:rsidRDefault="0024012F" w14:paraId="558CE68C" w14:textId="77777777">
            <w:pPr>
              <w:pStyle w:val="Normal0"/>
              <w:widowControl w:val="0"/>
              <w:pBdr>
                <w:top w:val="nil"/>
                <w:left w:val="nil"/>
                <w:bottom w:val="nil"/>
                <w:right w:val="nil"/>
                <w:between w:val="nil"/>
              </w:pBdr>
              <w:spacing w:line="276" w:lineRule="auto"/>
              <w:rPr>
                <w:rFonts w:ascii="Arial" w:hAnsi="Arial" w:eastAsia="Arial" w:cs="Arial"/>
                <w:sz w:val="16"/>
                <w:szCs w:val="16"/>
              </w:rPr>
            </w:pPr>
          </w:p>
        </w:tc>
        <w:tc>
          <w:tcPr>
            <w:tcW w:w="992" w:type="dxa"/>
            <w:vMerge/>
            <w:vAlign w:val="center"/>
          </w:tcPr>
          <w:p w:rsidR="0024012F" w:rsidP="00A84377" w:rsidRDefault="0024012F" w14:paraId="197573C9" w14:textId="77777777">
            <w:pPr>
              <w:pStyle w:val="Normal0"/>
              <w:widowControl w:val="0"/>
              <w:pBdr>
                <w:top w:val="nil"/>
                <w:left w:val="nil"/>
                <w:bottom w:val="nil"/>
                <w:right w:val="nil"/>
                <w:between w:val="nil"/>
              </w:pBdr>
              <w:spacing w:line="276" w:lineRule="auto"/>
              <w:rPr>
                <w:rFonts w:ascii="Arial" w:hAnsi="Arial" w:eastAsia="Arial" w:cs="Arial"/>
                <w:sz w:val="16"/>
                <w:szCs w:val="16"/>
              </w:rPr>
            </w:pPr>
          </w:p>
        </w:tc>
      </w:tr>
      <w:tr w:rsidR="0024012F" w:rsidTr="00A84377" w14:paraId="1C2DE6E8" w14:textId="77777777">
        <w:trPr>
          <w:trHeight w:val="328"/>
        </w:trPr>
        <w:tc>
          <w:tcPr>
            <w:tcW w:w="313" w:type="dxa"/>
            <w:vMerge/>
          </w:tcPr>
          <w:p w:rsidR="0024012F" w:rsidP="00A84377" w:rsidRDefault="0024012F" w14:paraId="5620817D" w14:textId="77777777">
            <w:pPr>
              <w:pStyle w:val="Normal0"/>
              <w:widowControl w:val="0"/>
              <w:pBdr>
                <w:top w:val="nil"/>
                <w:left w:val="nil"/>
                <w:bottom w:val="nil"/>
                <w:right w:val="nil"/>
                <w:between w:val="nil"/>
              </w:pBdr>
              <w:spacing w:line="276" w:lineRule="auto"/>
              <w:rPr>
                <w:rFonts w:ascii="Arial" w:hAnsi="Arial" w:eastAsia="Arial" w:cs="Arial"/>
                <w:sz w:val="16"/>
                <w:szCs w:val="16"/>
              </w:rPr>
            </w:pPr>
          </w:p>
        </w:tc>
        <w:tc>
          <w:tcPr>
            <w:tcW w:w="425" w:type="dxa"/>
            <w:vMerge/>
            <w:vAlign w:val="center"/>
          </w:tcPr>
          <w:p w:rsidR="0024012F" w:rsidP="00A84377" w:rsidRDefault="0024012F" w14:paraId="38146F54" w14:textId="77777777">
            <w:pPr>
              <w:pStyle w:val="Normal0"/>
              <w:widowControl w:val="0"/>
              <w:pBdr>
                <w:top w:val="nil"/>
                <w:left w:val="nil"/>
                <w:bottom w:val="nil"/>
                <w:right w:val="nil"/>
                <w:between w:val="nil"/>
              </w:pBdr>
              <w:spacing w:line="276" w:lineRule="auto"/>
              <w:rPr>
                <w:rFonts w:ascii="Arial" w:hAnsi="Arial" w:eastAsia="Arial" w:cs="Arial"/>
                <w:sz w:val="16"/>
                <w:szCs w:val="16"/>
              </w:rPr>
            </w:pPr>
          </w:p>
        </w:tc>
        <w:tc>
          <w:tcPr>
            <w:tcW w:w="992" w:type="dxa"/>
            <w:vMerge/>
            <w:vAlign w:val="center"/>
          </w:tcPr>
          <w:p w:rsidR="0024012F" w:rsidP="00A84377" w:rsidRDefault="0024012F" w14:paraId="02FFB7F8" w14:textId="77777777">
            <w:pPr>
              <w:pStyle w:val="Normal0"/>
              <w:widowControl w:val="0"/>
              <w:pBdr>
                <w:top w:val="nil"/>
                <w:left w:val="nil"/>
                <w:bottom w:val="nil"/>
                <w:right w:val="nil"/>
                <w:between w:val="nil"/>
              </w:pBdr>
              <w:spacing w:line="276" w:lineRule="auto"/>
              <w:rPr>
                <w:rFonts w:ascii="Arial" w:hAnsi="Arial" w:eastAsia="Arial" w:cs="Arial"/>
                <w:sz w:val="16"/>
                <w:szCs w:val="16"/>
              </w:rPr>
            </w:pPr>
          </w:p>
        </w:tc>
        <w:tc>
          <w:tcPr>
            <w:tcW w:w="1134" w:type="dxa"/>
          </w:tcPr>
          <w:p w:rsidR="0024012F" w:rsidP="00A84377" w:rsidRDefault="0024012F" w14:paraId="27415F64" w14:textId="77777777">
            <w:pPr>
              <w:pStyle w:val="Normal0"/>
              <w:rPr>
                <w:rFonts w:ascii="Arial" w:hAnsi="Arial" w:eastAsia="Arial" w:cs="Arial"/>
                <w:sz w:val="16"/>
                <w:szCs w:val="16"/>
              </w:rPr>
            </w:pPr>
            <w:r>
              <w:rPr>
                <w:rFonts w:ascii="Arial" w:hAnsi="Arial" w:eastAsia="Arial" w:cs="Arial"/>
                <w:sz w:val="16"/>
                <w:szCs w:val="16"/>
              </w:rPr>
              <w:t>Actividad 3</w:t>
            </w:r>
          </w:p>
        </w:tc>
        <w:tc>
          <w:tcPr>
            <w:tcW w:w="992" w:type="dxa"/>
          </w:tcPr>
          <w:p w:rsidR="0024012F" w:rsidP="00A84377" w:rsidRDefault="0024012F" w14:paraId="11F53EF3" w14:textId="77777777">
            <w:pPr>
              <w:pStyle w:val="Normal0"/>
              <w:rPr>
                <w:rFonts w:ascii="Arial" w:hAnsi="Arial" w:eastAsia="Arial" w:cs="Arial"/>
                <w:sz w:val="16"/>
                <w:szCs w:val="16"/>
              </w:rPr>
            </w:pPr>
            <w:r>
              <w:rPr>
                <w:rFonts w:ascii="Arial" w:hAnsi="Arial" w:eastAsia="Arial" w:cs="Arial"/>
                <w:sz w:val="16"/>
                <w:szCs w:val="16"/>
              </w:rPr>
              <w:t>Recursos</w:t>
            </w:r>
          </w:p>
        </w:tc>
        <w:tc>
          <w:tcPr>
            <w:tcW w:w="1276" w:type="dxa"/>
            <w:vMerge/>
            <w:vAlign w:val="center"/>
          </w:tcPr>
          <w:p w:rsidR="0024012F" w:rsidP="00A84377" w:rsidRDefault="0024012F" w14:paraId="087C9C90" w14:textId="77777777">
            <w:pPr>
              <w:pStyle w:val="Normal0"/>
              <w:widowControl w:val="0"/>
              <w:pBdr>
                <w:top w:val="nil"/>
                <w:left w:val="nil"/>
                <w:bottom w:val="nil"/>
                <w:right w:val="nil"/>
                <w:between w:val="nil"/>
              </w:pBdr>
              <w:spacing w:line="276" w:lineRule="auto"/>
              <w:rPr>
                <w:rFonts w:ascii="Arial" w:hAnsi="Arial" w:eastAsia="Arial" w:cs="Arial"/>
                <w:sz w:val="16"/>
                <w:szCs w:val="16"/>
              </w:rPr>
            </w:pPr>
          </w:p>
        </w:tc>
        <w:tc>
          <w:tcPr>
            <w:tcW w:w="992" w:type="dxa"/>
            <w:vMerge/>
            <w:vAlign w:val="center"/>
          </w:tcPr>
          <w:p w:rsidR="0024012F" w:rsidP="00A84377" w:rsidRDefault="0024012F" w14:paraId="2F8F0134" w14:textId="77777777">
            <w:pPr>
              <w:pStyle w:val="Normal0"/>
              <w:widowControl w:val="0"/>
              <w:pBdr>
                <w:top w:val="nil"/>
                <w:left w:val="nil"/>
                <w:bottom w:val="nil"/>
                <w:right w:val="nil"/>
                <w:between w:val="nil"/>
              </w:pBdr>
              <w:spacing w:line="276" w:lineRule="auto"/>
              <w:rPr>
                <w:rFonts w:ascii="Arial" w:hAnsi="Arial" w:eastAsia="Arial" w:cs="Arial"/>
                <w:sz w:val="16"/>
                <w:szCs w:val="16"/>
              </w:rPr>
            </w:pPr>
          </w:p>
        </w:tc>
      </w:tr>
      <w:tr w:rsidR="0024012F" w:rsidTr="00A84377" w14:paraId="25894769" w14:textId="77777777">
        <w:trPr>
          <w:trHeight w:val="371"/>
        </w:trPr>
        <w:tc>
          <w:tcPr>
            <w:tcW w:w="313" w:type="dxa"/>
            <w:vMerge/>
          </w:tcPr>
          <w:p w:rsidR="0024012F" w:rsidP="00A84377" w:rsidRDefault="0024012F" w14:paraId="280022E8" w14:textId="77777777">
            <w:pPr>
              <w:pStyle w:val="Normal0"/>
              <w:widowControl w:val="0"/>
              <w:pBdr>
                <w:top w:val="nil"/>
                <w:left w:val="nil"/>
                <w:bottom w:val="nil"/>
                <w:right w:val="nil"/>
                <w:between w:val="nil"/>
              </w:pBdr>
              <w:spacing w:line="276" w:lineRule="auto"/>
              <w:rPr>
                <w:rFonts w:ascii="Arial" w:hAnsi="Arial" w:eastAsia="Arial" w:cs="Arial"/>
                <w:sz w:val="16"/>
                <w:szCs w:val="16"/>
              </w:rPr>
            </w:pPr>
          </w:p>
        </w:tc>
        <w:tc>
          <w:tcPr>
            <w:tcW w:w="425" w:type="dxa"/>
            <w:vMerge/>
            <w:vAlign w:val="center"/>
          </w:tcPr>
          <w:p w:rsidR="0024012F" w:rsidP="00A84377" w:rsidRDefault="0024012F" w14:paraId="2847E2D8" w14:textId="77777777">
            <w:pPr>
              <w:pStyle w:val="Normal0"/>
              <w:widowControl w:val="0"/>
              <w:pBdr>
                <w:top w:val="nil"/>
                <w:left w:val="nil"/>
                <w:bottom w:val="nil"/>
                <w:right w:val="nil"/>
                <w:between w:val="nil"/>
              </w:pBdr>
              <w:spacing w:line="276" w:lineRule="auto"/>
              <w:rPr>
                <w:rFonts w:ascii="Arial" w:hAnsi="Arial" w:eastAsia="Arial" w:cs="Arial"/>
                <w:sz w:val="16"/>
                <w:szCs w:val="16"/>
              </w:rPr>
            </w:pPr>
          </w:p>
        </w:tc>
        <w:tc>
          <w:tcPr>
            <w:tcW w:w="992" w:type="dxa"/>
            <w:vMerge/>
            <w:vAlign w:val="center"/>
          </w:tcPr>
          <w:p w:rsidR="0024012F" w:rsidP="00A84377" w:rsidRDefault="0024012F" w14:paraId="68D633A9" w14:textId="77777777">
            <w:pPr>
              <w:pStyle w:val="Normal0"/>
              <w:widowControl w:val="0"/>
              <w:pBdr>
                <w:top w:val="nil"/>
                <w:left w:val="nil"/>
                <w:bottom w:val="nil"/>
                <w:right w:val="nil"/>
                <w:between w:val="nil"/>
              </w:pBdr>
              <w:spacing w:line="276" w:lineRule="auto"/>
              <w:rPr>
                <w:rFonts w:ascii="Arial" w:hAnsi="Arial" w:eastAsia="Arial" w:cs="Arial"/>
                <w:sz w:val="16"/>
                <w:szCs w:val="16"/>
              </w:rPr>
            </w:pPr>
          </w:p>
        </w:tc>
        <w:tc>
          <w:tcPr>
            <w:tcW w:w="1134" w:type="dxa"/>
          </w:tcPr>
          <w:p w:rsidR="0024012F" w:rsidP="00A84377" w:rsidRDefault="0024012F" w14:paraId="7C88C743" w14:textId="77777777">
            <w:pPr>
              <w:pStyle w:val="Normal0"/>
              <w:rPr>
                <w:rFonts w:ascii="Arial" w:hAnsi="Arial" w:eastAsia="Arial" w:cs="Arial"/>
                <w:sz w:val="16"/>
                <w:szCs w:val="16"/>
              </w:rPr>
            </w:pPr>
            <w:r>
              <w:rPr>
                <w:rFonts w:ascii="Arial" w:hAnsi="Arial" w:eastAsia="Arial" w:cs="Arial"/>
                <w:sz w:val="16"/>
                <w:szCs w:val="16"/>
              </w:rPr>
              <w:t>Actividad 4</w:t>
            </w:r>
          </w:p>
        </w:tc>
        <w:tc>
          <w:tcPr>
            <w:tcW w:w="992" w:type="dxa"/>
          </w:tcPr>
          <w:p w:rsidR="0024012F" w:rsidP="00A84377" w:rsidRDefault="0024012F" w14:paraId="2651529F" w14:textId="77777777">
            <w:pPr>
              <w:pStyle w:val="Normal0"/>
              <w:rPr>
                <w:rFonts w:ascii="Arial" w:hAnsi="Arial" w:eastAsia="Arial" w:cs="Arial"/>
                <w:sz w:val="16"/>
                <w:szCs w:val="16"/>
              </w:rPr>
            </w:pPr>
            <w:r>
              <w:rPr>
                <w:rFonts w:ascii="Arial" w:hAnsi="Arial" w:eastAsia="Arial" w:cs="Arial"/>
                <w:sz w:val="16"/>
                <w:szCs w:val="16"/>
              </w:rPr>
              <w:t>Recursos</w:t>
            </w:r>
            <w:commentRangeEnd w:id="41"/>
            <w:r w:rsidR="0089458A">
              <w:rPr>
                <w:rStyle w:val="Refdecomentario"/>
              </w:rPr>
              <w:commentReference w:id="41"/>
            </w:r>
          </w:p>
        </w:tc>
        <w:tc>
          <w:tcPr>
            <w:tcW w:w="1276" w:type="dxa"/>
            <w:vMerge/>
            <w:vAlign w:val="center"/>
          </w:tcPr>
          <w:p w:rsidR="0024012F" w:rsidP="00A84377" w:rsidRDefault="0024012F" w14:paraId="18DB6C37" w14:textId="77777777">
            <w:pPr>
              <w:pStyle w:val="Normal0"/>
              <w:widowControl w:val="0"/>
              <w:pBdr>
                <w:top w:val="nil"/>
                <w:left w:val="nil"/>
                <w:bottom w:val="nil"/>
                <w:right w:val="nil"/>
                <w:between w:val="nil"/>
              </w:pBdr>
              <w:spacing w:line="276" w:lineRule="auto"/>
              <w:rPr>
                <w:rFonts w:ascii="Arial" w:hAnsi="Arial" w:eastAsia="Arial" w:cs="Arial"/>
                <w:sz w:val="16"/>
                <w:szCs w:val="16"/>
              </w:rPr>
            </w:pPr>
          </w:p>
        </w:tc>
        <w:tc>
          <w:tcPr>
            <w:tcW w:w="992" w:type="dxa"/>
            <w:vMerge/>
            <w:vAlign w:val="center"/>
          </w:tcPr>
          <w:p w:rsidR="0024012F" w:rsidP="00A84377" w:rsidRDefault="0024012F" w14:paraId="34D33447" w14:textId="77777777">
            <w:pPr>
              <w:pStyle w:val="Normal0"/>
              <w:widowControl w:val="0"/>
              <w:pBdr>
                <w:top w:val="nil"/>
                <w:left w:val="nil"/>
                <w:bottom w:val="nil"/>
                <w:right w:val="nil"/>
                <w:between w:val="nil"/>
              </w:pBdr>
              <w:spacing w:line="276" w:lineRule="auto"/>
              <w:rPr>
                <w:rFonts w:ascii="Arial" w:hAnsi="Arial" w:eastAsia="Arial" w:cs="Arial"/>
                <w:sz w:val="16"/>
                <w:szCs w:val="16"/>
              </w:rPr>
            </w:pPr>
          </w:p>
        </w:tc>
      </w:tr>
    </w:tbl>
    <w:p w:rsidR="0024012F" w:rsidP="0024012F" w:rsidRDefault="0024012F" w14:paraId="1E8542CA" w14:textId="77777777">
      <w:pPr>
        <w:pStyle w:val="Normal0"/>
        <w:pBdr>
          <w:top w:val="nil"/>
          <w:left w:val="nil"/>
          <w:bottom w:val="nil"/>
          <w:right w:val="nil"/>
          <w:between w:val="nil"/>
        </w:pBdr>
        <w:rPr>
          <w:rFonts w:ascii="Arial" w:hAnsi="Arial" w:eastAsia="Arial" w:cs="Arial"/>
          <w:b/>
          <w:bCs/>
          <w:color w:val="000000"/>
          <w:sz w:val="22"/>
          <w:szCs w:val="22"/>
          <w:lang w:val="es-ES"/>
        </w:rPr>
      </w:pPr>
    </w:p>
    <w:p w:rsidR="0024012F" w:rsidP="0024012F" w:rsidRDefault="0024012F" w14:paraId="79600955" w14:textId="77777777">
      <w:pPr>
        <w:pStyle w:val="Normal0"/>
        <w:pBdr>
          <w:top w:val="nil"/>
          <w:left w:val="nil"/>
          <w:bottom w:val="nil"/>
          <w:right w:val="nil"/>
          <w:between w:val="nil"/>
        </w:pBdr>
        <w:rPr>
          <w:rFonts w:ascii="Arial" w:hAnsi="Arial" w:eastAsia="Arial" w:cs="Arial"/>
          <w:color w:val="000000"/>
          <w:sz w:val="22"/>
          <w:szCs w:val="22"/>
          <w:lang w:val="es-ES"/>
        </w:rPr>
      </w:pPr>
    </w:p>
    <w:p w:rsidR="0024012F" w:rsidP="0024012F" w:rsidRDefault="0024012F" w14:paraId="74530CCB" w14:textId="77777777">
      <w:pPr>
        <w:pStyle w:val="Normal0"/>
        <w:rPr>
          <w:rFonts w:ascii="Arial" w:hAnsi="Arial" w:eastAsia="Arial" w:cs="Arial"/>
          <w:sz w:val="20"/>
          <w:szCs w:val="20"/>
          <w:lang w:val="es-ES"/>
        </w:rPr>
      </w:pPr>
    </w:p>
    <w:p w:rsidRPr="00987ECA" w:rsidR="0024012F" w:rsidP="0024012F" w:rsidRDefault="0024012F" w14:paraId="311EBEF5" w14:textId="77777777"/>
    <w:p w:rsidR="0024012F" w:rsidP="0024012F" w:rsidRDefault="0024012F" w14:paraId="096F24EA" w14:textId="77777777">
      <w:pPr>
        <w:pStyle w:val="Normal0"/>
        <w:pBdr>
          <w:top w:val="nil"/>
          <w:left w:val="nil"/>
          <w:bottom w:val="nil"/>
          <w:right w:val="nil"/>
          <w:between w:val="nil"/>
        </w:pBdr>
        <w:jc w:val="both"/>
        <w:rPr>
          <w:rFonts w:ascii="Arial" w:hAnsi="Arial" w:eastAsia="Arial" w:cs="Arial"/>
          <w:b/>
          <w:color w:val="000000"/>
          <w:sz w:val="22"/>
          <w:szCs w:val="22"/>
        </w:rPr>
      </w:pPr>
    </w:p>
    <w:p w:rsidR="002A4E6A" w:rsidRDefault="002A4E6A" w14:paraId="00000032" w14:textId="77777777">
      <w:pPr>
        <w:pStyle w:val="Normal0"/>
        <w:rPr>
          <w:rFonts w:ascii="Arial" w:hAnsi="Arial" w:eastAsia="Arial" w:cs="Arial"/>
          <w:sz w:val="22"/>
          <w:szCs w:val="22"/>
        </w:rPr>
      </w:pPr>
    </w:p>
    <w:p w:rsidR="002A4E6A" w:rsidRDefault="002A4E6A" w14:paraId="000002A7" w14:textId="77777777">
      <w:pPr>
        <w:pStyle w:val="Normal0"/>
        <w:rPr>
          <w:rFonts w:ascii="Arial" w:hAnsi="Arial" w:eastAsia="Arial" w:cs="Arial"/>
          <w:b/>
          <w:sz w:val="22"/>
          <w:szCs w:val="22"/>
        </w:rPr>
      </w:pPr>
    </w:p>
    <w:p w:rsidR="002A4E6A" w:rsidRDefault="002A4E6A" w14:paraId="000002A8" w14:textId="77777777">
      <w:pPr>
        <w:pStyle w:val="Normal0"/>
        <w:rPr>
          <w:rFonts w:ascii="Arial" w:hAnsi="Arial" w:eastAsia="Arial" w:cs="Arial"/>
          <w:sz w:val="22"/>
          <w:szCs w:val="22"/>
        </w:rPr>
      </w:pPr>
    </w:p>
    <w:p w:rsidR="002A4E6A" w:rsidRDefault="00934DD8" w14:paraId="000002A9" w14:textId="77777777">
      <w:pPr>
        <w:pStyle w:val="Normal0"/>
        <w:rPr>
          <w:rFonts w:ascii="Arial" w:hAnsi="Arial" w:eastAsia="Arial" w:cs="Arial"/>
          <w:sz w:val="22"/>
          <w:szCs w:val="22"/>
        </w:rPr>
      </w:pPr>
      <w:r>
        <w:rPr>
          <w:rFonts w:ascii="Arial" w:hAnsi="Arial" w:eastAsia="Arial" w:cs="Arial"/>
          <w:sz w:val="22"/>
          <w:szCs w:val="22"/>
        </w:rPr>
        <w:t>Archivos de anexos</w:t>
      </w:r>
    </w:p>
    <w:p w:rsidR="002A4E6A" w:rsidRDefault="002A4E6A" w14:paraId="000002AA" w14:textId="77777777">
      <w:pPr>
        <w:pStyle w:val="Normal0"/>
        <w:rPr>
          <w:rFonts w:ascii="Arial" w:hAnsi="Arial" w:eastAsia="Arial" w:cs="Arial"/>
          <w:b/>
          <w:sz w:val="22"/>
          <w:szCs w:val="22"/>
        </w:rPr>
      </w:pPr>
    </w:p>
    <w:tbl>
      <w:tblPr>
        <w:tblStyle w:val="6"/>
        <w:tblW w:w="10723" w:type="dxa"/>
        <w:tblInd w:w="-30" w:type="dxa"/>
        <w:tblLayout w:type="fixed"/>
        <w:tblLook w:val="0400" w:firstRow="0" w:lastRow="0" w:firstColumn="0" w:lastColumn="0" w:noHBand="0" w:noVBand="1"/>
      </w:tblPr>
      <w:tblGrid>
        <w:gridCol w:w="1374"/>
        <w:gridCol w:w="1335"/>
        <w:gridCol w:w="8014"/>
      </w:tblGrid>
      <w:tr w:rsidR="002A4E6A" w:rsidTr="32E4FE5C" w14:paraId="628A6F28" w14:textId="77777777">
        <w:trPr>
          <w:trHeight w:val="191"/>
        </w:trPr>
        <w:tc>
          <w:tcPr>
            <w:tcW w:w="1374" w:type="dxa"/>
            <w:tcBorders>
              <w:top w:val="single" w:color="000000" w:themeColor="text1" w:sz="12" w:space="0"/>
              <w:left w:val="single" w:color="000000" w:themeColor="text1" w:sz="12" w:space="0"/>
              <w:bottom w:val="single" w:color="000000" w:themeColor="text1" w:sz="12" w:space="0"/>
              <w:right w:val="single" w:color="000000" w:themeColor="text1" w:sz="12" w:space="0"/>
            </w:tcBorders>
            <w:shd w:val="clear" w:color="auto" w:fill="F9CB9C"/>
            <w:tcMar>
              <w:top w:w="100" w:type="dxa"/>
              <w:left w:w="100" w:type="dxa"/>
              <w:bottom w:w="100" w:type="dxa"/>
              <w:right w:w="100" w:type="dxa"/>
            </w:tcMar>
          </w:tcPr>
          <w:p w:rsidR="002A4E6A" w:rsidP="32E4FE5C" w:rsidRDefault="00934DD8" w14:paraId="000002AB" w14:textId="77777777">
            <w:pPr>
              <w:pStyle w:val="Normal0"/>
              <w:jc w:val="center"/>
              <w:rPr>
                <w:rFonts w:ascii="Arial" w:hAnsi="Arial" w:eastAsia="Arial" w:cs="Arial"/>
                <w:sz w:val="22"/>
                <w:szCs w:val="22"/>
                <w:lang w:val="es-ES"/>
              </w:rPr>
            </w:pPr>
            <w:r w:rsidRPr="32E4FE5C">
              <w:rPr>
                <w:rFonts w:ascii="Arial" w:hAnsi="Arial" w:eastAsia="Arial" w:cs="Arial"/>
                <w:b/>
                <w:bCs/>
                <w:color w:val="000000" w:themeColor="text1"/>
                <w:sz w:val="22"/>
                <w:szCs w:val="22"/>
                <w:lang w:val="es-ES"/>
              </w:rPr>
              <w:t>Anexo guión</w:t>
            </w:r>
          </w:p>
        </w:tc>
        <w:tc>
          <w:tcPr>
            <w:tcW w:w="1335" w:type="dxa"/>
            <w:tcBorders>
              <w:top w:val="single" w:color="000000" w:themeColor="text1" w:sz="12" w:space="0"/>
              <w:left w:val="single" w:color="000000" w:themeColor="text1" w:sz="12" w:space="0"/>
              <w:bottom w:val="single" w:color="000000" w:themeColor="text1" w:sz="12" w:space="0"/>
              <w:right w:val="single" w:color="000000" w:themeColor="text1" w:sz="12" w:space="0"/>
            </w:tcBorders>
            <w:shd w:val="clear" w:color="auto" w:fill="F9CB9C"/>
            <w:tcMar>
              <w:top w:w="100" w:type="dxa"/>
              <w:left w:w="100" w:type="dxa"/>
              <w:bottom w:w="100" w:type="dxa"/>
              <w:right w:w="100" w:type="dxa"/>
            </w:tcMar>
          </w:tcPr>
          <w:p w:rsidR="002A4E6A" w:rsidRDefault="00934DD8" w14:paraId="000002AC" w14:textId="77777777">
            <w:pPr>
              <w:pStyle w:val="Normal0"/>
              <w:jc w:val="center"/>
              <w:rPr>
                <w:rFonts w:ascii="Arial" w:hAnsi="Arial" w:eastAsia="Arial" w:cs="Arial"/>
                <w:sz w:val="22"/>
                <w:szCs w:val="22"/>
              </w:rPr>
            </w:pPr>
            <w:r>
              <w:rPr>
                <w:rFonts w:ascii="Arial" w:hAnsi="Arial" w:eastAsia="Arial" w:cs="Arial"/>
                <w:b/>
                <w:color w:val="000000"/>
                <w:sz w:val="22"/>
                <w:szCs w:val="22"/>
              </w:rPr>
              <w:t>Recurso</w:t>
            </w:r>
          </w:p>
        </w:tc>
        <w:tc>
          <w:tcPr>
            <w:tcW w:w="8014" w:type="dxa"/>
            <w:tcBorders>
              <w:top w:val="single" w:color="000000" w:themeColor="text1" w:sz="12" w:space="0"/>
              <w:left w:val="single" w:color="000000" w:themeColor="text1" w:sz="12" w:space="0"/>
              <w:bottom w:val="single" w:color="000000" w:themeColor="text1" w:sz="12" w:space="0"/>
              <w:right w:val="single" w:color="000000" w:themeColor="text1" w:sz="12" w:space="0"/>
            </w:tcBorders>
            <w:shd w:val="clear" w:color="auto" w:fill="F9CB9C"/>
            <w:tcMar>
              <w:top w:w="100" w:type="dxa"/>
              <w:left w:w="100" w:type="dxa"/>
              <w:bottom w:w="100" w:type="dxa"/>
              <w:right w:w="100" w:type="dxa"/>
            </w:tcMar>
          </w:tcPr>
          <w:p w:rsidR="002A4E6A" w:rsidRDefault="00934DD8" w14:paraId="000002AD" w14:textId="77777777">
            <w:pPr>
              <w:pStyle w:val="Normal0"/>
              <w:jc w:val="center"/>
              <w:rPr>
                <w:rFonts w:ascii="Arial" w:hAnsi="Arial" w:eastAsia="Arial" w:cs="Arial"/>
                <w:sz w:val="22"/>
                <w:szCs w:val="22"/>
              </w:rPr>
            </w:pPr>
            <w:r>
              <w:rPr>
                <w:rFonts w:ascii="Arial" w:hAnsi="Arial" w:eastAsia="Arial" w:cs="Arial"/>
                <w:b/>
                <w:color w:val="000000"/>
                <w:sz w:val="22"/>
                <w:szCs w:val="22"/>
              </w:rPr>
              <w:t>Archivo</w:t>
            </w:r>
          </w:p>
        </w:tc>
      </w:tr>
      <w:tr w:rsidR="002A4E6A" w:rsidTr="32E4FE5C" w14:paraId="0DC05A3C" w14:textId="77777777">
        <w:trPr>
          <w:trHeight w:val="87"/>
        </w:trPr>
        <w:tc>
          <w:tcPr>
            <w:tcW w:w="1374" w:type="dxa"/>
            <w:tcBorders>
              <w:top w:val="single" w:color="000000" w:themeColor="text1" w:sz="12" w:space="0"/>
              <w:left w:val="single" w:color="000000" w:themeColor="text1" w:sz="8" w:space="0"/>
              <w:bottom w:val="single" w:color="000000" w:themeColor="text1" w:sz="12" w:space="0"/>
              <w:right w:val="single" w:color="000000" w:themeColor="text1" w:sz="8" w:space="0"/>
            </w:tcBorders>
            <w:tcMar>
              <w:top w:w="100" w:type="dxa"/>
              <w:left w:w="100" w:type="dxa"/>
              <w:bottom w:w="100" w:type="dxa"/>
              <w:right w:w="100" w:type="dxa"/>
            </w:tcMar>
          </w:tcPr>
          <w:p w:rsidR="002A4E6A" w:rsidRDefault="002A4E6A" w14:paraId="000002B1" w14:textId="7C2BE902">
            <w:pPr>
              <w:pStyle w:val="Normal0"/>
              <w:jc w:val="center"/>
              <w:rPr>
                <w:rFonts w:ascii="Arial" w:hAnsi="Arial" w:eastAsia="Arial" w:cs="Arial"/>
                <w:sz w:val="22"/>
                <w:szCs w:val="22"/>
              </w:rPr>
            </w:pPr>
          </w:p>
        </w:tc>
        <w:tc>
          <w:tcPr>
            <w:tcW w:w="1335" w:type="dxa"/>
            <w:tcBorders>
              <w:top w:val="single" w:color="000000" w:themeColor="text1" w:sz="12" w:space="0"/>
              <w:left w:val="single" w:color="000000" w:themeColor="text1" w:sz="8" w:space="0"/>
              <w:bottom w:val="single" w:color="000000" w:themeColor="text1" w:sz="12" w:space="0"/>
              <w:right w:val="single" w:color="000000" w:themeColor="text1" w:sz="8" w:space="0"/>
            </w:tcBorders>
            <w:tcMar>
              <w:top w:w="100" w:type="dxa"/>
              <w:left w:w="100" w:type="dxa"/>
              <w:bottom w:w="100" w:type="dxa"/>
              <w:right w:w="100" w:type="dxa"/>
            </w:tcMar>
          </w:tcPr>
          <w:p w:rsidR="002A4E6A" w:rsidRDefault="002A4E6A" w14:paraId="000002B4" w14:textId="6AC7559A">
            <w:pPr>
              <w:pStyle w:val="Normal0"/>
              <w:jc w:val="center"/>
              <w:rPr>
                <w:rFonts w:ascii="Arial" w:hAnsi="Arial" w:eastAsia="Arial" w:cs="Arial"/>
                <w:sz w:val="22"/>
                <w:szCs w:val="22"/>
              </w:rPr>
            </w:pPr>
          </w:p>
        </w:tc>
        <w:tc>
          <w:tcPr>
            <w:tcW w:w="8014" w:type="dxa"/>
            <w:tcBorders>
              <w:top w:val="single" w:color="000000" w:themeColor="text1" w:sz="12" w:space="0"/>
              <w:left w:val="single" w:color="000000" w:themeColor="text1" w:sz="8" w:space="0"/>
              <w:bottom w:val="single" w:color="000000" w:themeColor="text1" w:sz="12" w:space="0"/>
              <w:right w:val="single" w:color="000000" w:themeColor="text1" w:sz="8" w:space="0"/>
            </w:tcBorders>
            <w:tcMar>
              <w:top w:w="100" w:type="dxa"/>
              <w:left w:w="100" w:type="dxa"/>
              <w:bottom w:w="100" w:type="dxa"/>
              <w:right w:w="100" w:type="dxa"/>
            </w:tcMar>
          </w:tcPr>
          <w:p w:rsidR="002A4E6A" w:rsidRDefault="002A4E6A" w14:paraId="000002B5" w14:textId="55E5C51A">
            <w:pPr>
              <w:pStyle w:val="Normal0"/>
              <w:rPr>
                <w:rFonts w:ascii="Arial" w:hAnsi="Arial" w:eastAsia="Arial" w:cs="Arial"/>
                <w:sz w:val="22"/>
                <w:szCs w:val="22"/>
              </w:rPr>
            </w:pPr>
          </w:p>
        </w:tc>
      </w:tr>
    </w:tbl>
    <w:p w:rsidR="002A4E6A" w:rsidRDefault="002A4E6A" w14:paraId="000002B6" w14:textId="77777777">
      <w:pPr>
        <w:pStyle w:val="Normal0"/>
        <w:rPr>
          <w:rFonts w:ascii="Arial" w:hAnsi="Arial" w:eastAsia="Arial" w:cs="Arial"/>
          <w:b/>
          <w:sz w:val="22"/>
          <w:szCs w:val="22"/>
          <w:u w:val="single"/>
        </w:rPr>
      </w:pPr>
    </w:p>
    <w:p w:rsidR="002A4E6A" w:rsidRDefault="002A4E6A" w14:paraId="000002B7" w14:textId="77777777">
      <w:pPr>
        <w:pStyle w:val="Normal0"/>
        <w:rPr>
          <w:rFonts w:ascii="Arial" w:hAnsi="Arial" w:eastAsia="Arial" w:cs="Arial"/>
          <w:b/>
          <w:sz w:val="22"/>
          <w:szCs w:val="22"/>
          <w:u w:val="single"/>
        </w:rPr>
      </w:pPr>
    </w:p>
    <w:p w:rsidR="002A4E6A" w:rsidP="0024012F" w:rsidRDefault="00934DD8" w14:paraId="000002B8" w14:textId="24D42C6E">
      <w:pPr>
        <w:pStyle w:val="Normal0"/>
        <w:numPr>
          <w:ilvl w:val="0"/>
          <w:numId w:val="27"/>
        </w:numPr>
        <w:pBdr>
          <w:top w:val="nil"/>
          <w:left w:val="nil"/>
          <w:bottom w:val="nil"/>
          <w:right w:val="nil"/>
          <w:between w:val="nil"/>
        </w:pBdr>
        <w:spacing w:line="276" w:lineRule="auto"/>
        <w:jc w:val="both"/>
        <w:rPr>
          <w:rFonts w:ascii="Arial" w:hAnsi="Arial" w:eastAsia="Arial" w:cs="Arial"/>
          <w:b/>
          <w:color w:val="000000"/>
          <w:sz w:val="22"/>
          <w:szCs w:val="22"/>
        </w:rPr>
      </w:pPr>
      <w:r>
        <w:rPr>
          <w:rFonts w:ascii="Arial" w:hAnsi="Arial" w:eastAsia="Arial" w:cs="Arial"/>
          <w:b/>
          <w:color w:val="000000"/>
          <w:sz w:val="22"/>
          <w:szCs w:val="22"/>
        </w:rPr>
        <w:t xml:space="preserve">Material complementario </w:t>
      </w:r>
    </w:p>
    <w:p w:rsidR="002A4E6A" w:rsidRDefault="00934DD8" w14:paraId="000002B9" w14:textId="77777777">
      <w:pPr>
        <w:pStyle w:val="Normal0"/>
        <w:pBdr>
          <w:top w:val="nil"/>
          <w:left w:val="nil"/>
          <w:bottom w:val="nil"/>
          <w:right w:val="nil"/>
          <w:between w:val="nil"/>
        </w:pBdr>
        <w:ind w:left="426"/>
        <w:jc w:val="both"/>
        <w:rPr>
          <w:rFonts w:ascii="Arial" w:hAnsi="Arial" w:eastAsia="Arial" w:cs="Arial"/>
          <w:color w:val="000000"/>
          <w:sz w:val="22"/>
          <w:szCs w:val="22"/>
        </w:rPr>
      </w:pPr>
      <w:r>
        <w:rPr>
          <w:rFonts w:ascii="Arial" w:hAnsi="Arial" w:eastAsia="Arial" w:cs="Arial"/>
          <w:color w:val="000000"/>
          <w:sz w:val="22"/>
          <w:szCs w:val="22"/>
        </w:rPr>
        <w:t>Relacionar el material de apoyo o complementario de los temas abordados en este recurso.</w:t>
      </w:r>
    </w:p>
    <w:p w:rsidR="002A4E6A" w:rsidRDefault="00934DD8" w14:paraId="000002BA" w14:textId="77777777">
      <w:pPr>
        <w:pStyle w:val="Normal0"/>
        <w:rPr>
          <w:rFonts w:ascii="Arial" w:hAnsi="Arial" w:eastAsia="Arial" w:cs="Arial"/>
          <w:sz w:val="22"/>
          <w:szCs w:val="22"/>
        </w:rPr>
      </w:pPr>
      <w:r>
        <w:rPr>
          <w:rFonts w:ascii="Arial" w:hAnsi="Arial" w:eastAsia="Arial" w:cs="Arial"/>
          <w:sz w:val="22"/>
          <w:szCs w:val="22"/>
        </w:rPr>
        <w:t xml:space="preserve"> </w:t>
      </w:r>
    </w:p>
    <w:tbl>
      <w:tblPr>
        <w:tblStyle w:val="5"/>
        <w:tblW w:w="1034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972"/>
        <w:gridCol w:w="1701"/>
        <w:gridCol w:w="5670"/>
      </w:tblGrid>
      <w:tr w:rsidR="002A4E6A" w:rsidTr="32E4FE5C" w14:paraId="71C63FE8" w14:textId="77777777">
        <w:trPr>
          <w:trHeight w:val="1173"/>
        </w:trPr>
        <w:tc>
          <w:tcPr>
            <w:tcW w:w="2972" w:type="dxa"/>
            <w:shd w:val="clear" w:color="auto" w:fill="F7CBAC"/>
          </w:tcPr>
          <w:p w:rsidR="002A4E6A" w:rsidRDefault="00934DD8" w14:paraId="000002BB" w14:textId="77777777">
            <w:pPr>
              <w:pStyle w:val="Normal0"/>
              <w:jc w:val="center"/>
              <w:rPr>
                <w:rFonts w:ascii="Arial" w:hAnsi="Arial" w:eastAsia="Arial" w:cs="Arial"/>
                <w:b/>
                <w:sz w:val="22"/>
                <w:szCs w:val="22"/>
              </w:rPr>
            </w:pPr>
            <w:r>
              <w:rPr>
                <w:rFonts w:ascii="Arial" w:hAnsi="Arial" w:eastAsia="Arial" w:cs="Arial"/>
                <w:b/>
                <w:sz w:val="22"/>
                <w:szCs w:val="22"/>
              </w:rPr>
              <w:t>Autor (año del documento o material), nombre del documento o material</w:t>
            </w:r>
          </w:p>
        </w:tc>
        <w:tc>
          <w:tcPr>
            <w:tcW w:w="1701" w:type="dxa"/>
            <w:shd w:val="clear" w:color="auto" w:fill="F7CBAC"/>
          </w:tcPr>
          <w:p w:rsidR="002A4E6A" w:rsidRDefault="00934DD8" w14:paraId="000002BC" w14:textId="77777777">
            <w:pPr>
              <w:pStyle w:val="Normal0"/>
              <w:jc w:val="center"/>
              <w:rPr>
                <w:rFonts w:ascii="Arial" w:hAnsi="Arial" w:eastAsia="Arial" w:cs="Arial"/>
                <w:b/>
                <w:sz w:val="22"/>
                <w:szCs w:val="22"/>
              </w:rPr>
            </w:pPr>
            <w:r>
              <w:rPr>
                <w:rFonts w:ascii="Arial" w:hAnsi="Arial" w:eastAsia="Arial" w:cs="Arial"/>
                <w:b/>
                <w:sz w:val="22"/>
                <w:szCs w:val="22"/>
              </w:rPr>
              <w:t>Tipo de material (video, capítulo de libro, artículo, otro)</w:t>
            </w:r>
          </w:p>
        </w:tc>
        <w:tc>
          <w:tcPr>
            <w:tcW w:w="5670" w:type="dxa"/>
            <w:shd w:val="clear" w:color="auto" w:fill="F7CBAC"/>
          </w:tcPr>
          <w:p w:rsidR="002A4E6A" w:rsidRDefault="00934DD8" w14:paraId="000002BD" w14:textId="77777777">
            <w:pPr>
              <w:pStyle w:val="Normal0"/>
              <w:jc w:val="center"/>
              <w:rPr>
                <w:rFonts w:ascii="Arial" w:hAnsi="Arial" w:eastAsia="Arial" w:cs="Arial"/>
                <w:b/>
                <w:sz w:val="22"/>
                <w:szCs w:val="22"/>
              </w:rPr>
            </w:pPr>
            <w:r>
              <w:rPr>
                <w:rFonts w:ascii="Arial" w:hAnsi="Arial" w:eastAsia="Arial" w:cs="Arial"/>
                <w:b/>
                <w:sz w:val="22"/>
                <w:szCs w:val="22"/>
              </w:rPr>
              <w:t>Enlace del recurso o archivo del documento o material</w:t>
            </w:r>
          </w:p>
        </w:tc>
      </w:tr>
      <w:tr w:rsidR="002A4E6A" w:rsidTr="32E4FE5C" w14:paraId="625196BA" w14:textId="77777777">
        <w:trPr>
          <w:trHeight w:val="985"/>
        </w:trPr>
        <w:tc>
          <w:tcPr>
            <w:tcW w:w="2972" w:type="dxa"/>
          </w:tcPr>
          <w:p w:rsidR="002A4E6A" w:rsidP="32E4FE5C" w:rsidRDefault="00934DD8" w14:paraId="000002BE" w14:textId="77777777">
            <w:pPr>
              <w:pStyle w:val="Normal0"/>
              <w:rPr>
                <w:rFonts w:ascii="Arial" w:hAnsi="Arial" w:eastAsia="Arial" w:cs="Arial"/>
                <w:sz w:val="22"/>
                <w:szCs w:val="22"/>
                <w:lang w:val="es-ES"/>
              </w:rPr>
            </w:pPr>
            <w:r w:rsidRPr="32E4FE5C">
              <w:rPr>
                <w:rFonts w:ascii="Arial" w:hAnsi="Arial" w:eastAsia="Arial" w:cs="Arial"/>
                <w:sz w:val="22"/>
                <w:szCs w:val="22"/>
                <w:lang w:val="es-ES"/>
              </w:rPr>
              <w:t xml:space="preserve">SENA. (2020). Adaptado de Manuales prácticos de la Mipyme: Como Elaborar el Plan de Comunicación. (s.f.). </w:t>
            </w:r>
            <w:r w:rsidRPr="32E4FE5C">
              <w:rPr>
                <w:rFonts w:ascii="Arial" w:hAnsi="Arial" w:eastAsia="Arial" w:cs="Arial"/>
                <w:i/>
                <w:iCs/>
                <w:sz w:val="22"/>
                <w:szCs w:val="22"/>
                <w:lang w:val="es-ES"/>
              </w:rPr>
              <w:t>Ejemplo Plan de Comunicación</w:t>
            </w:r>
            <w:r w:rsidRPr="32E4FE5C">
              <w:rPr>
                <w:rFonts w:ascii="Arial" w:hAnsi="Arial" w:eastAsia="Arial" w:cs="Arial"/>
                <w:sz w:val="22"/>
                <w:szCs w:val="22"/>
                <w:lang w:val="es-ES"/>
              </w:rPr>
              <w:t>.</w:t>
            </w:r>
          </w:p>
        </w:tc>
        <w:tc>
          <w:tcPr>
            <w:tcW w:w="1701" w:type="dxa"/>
          </w:tcPr>
          <w:p w:rsidR="002A4E6A" w:rsidRDefault="00934DD8" w14:paraId="000002BF" w14:textId="77777777">
            <w:pPr>
              <w:pStyle w:val="Normal0"/>
              <w:rPr>
                <w:rFonts w:ascii="Arial" w:hAnsi="Arial" w:eastAsia="Arial" w:cs="Arial"/>
                <w:sz w:val="22"/>
                <w:szCs w:val="22"/>
              </w:rPr>
            </w:pPr>
            <w:r>
              <w:rPr>
                <w:rFonts w:ascii="Arial" w:hAnsi="Arial" w:eastAsia="Arial" w:cs="Arial"/>
                <w:sz w:val="22"/>
                <w:szCs w:val="22"/>
              </w:rPr>
              <w:t>Documento PDF</w:t>
            </w:r>
          </w:p>
        </w:tc>
        <w:tc>
          <w:tcPr>
            <w:tcW w:w="5670" w:type="dxa"/>
          </w:tcPr>
          <w:p w:rsidR="002A4E6A" w:rsidP="32E4FE5C" w:rsidRDefault="00934DD8" w14:paraId="000002C0" w14:textId="77777777">
            <w:pPr>
              <w:pStyle w:val="Normal0"/>
              <w:rPr>
                <w:rFonts w:ascii="Arial" w:hAnsi="Arial" w:eastAsia="Arial" w:cs="Arial"/>
                <w:sz w:val="22"/>
                <w:szCs w:val="22"/>
                <w:lang w:val="es-ES"/>
              </w:rPr>
            </w:pPr>
            <w:r w:rsidRPr="32E4FE5C">
              <w:rPr>
                <w:rFonts w:ascii="Arial" w:hAnsi="Arial" w:eastAsia="Arial" w:cs="Arial"/>
                <w:sz w:val="22"/>
                <w:szCs w:val="22"/>
                <w:lang w:val="es-ES"/>
              </w:rPr>
              <w:t>Carpeta materiales complementarios</w:t>
            </w:r>
          </w:p>
        </w:tc>
      </w:tr>
    </w:tbl>
    <w:p w:rsidR="002A4E6A" w:rsidRDefault="002A4E6A" w14:paraId="000002C1" w14:textId="77777777">
      <w:pPr>
        <w:pStyle w:val="Normal0"/>
        <w:rPr>
          <w:rFonts w:ascii="Arial" w:hAnsi="Arial" w:eastAsia="Arial" w:cs="Arial"/>
          <w:sz w:val="22"/>
          <w:szCs w:val="22"/>
        </w:rPr>
      </w:pPr>
    </w:p>
    <w:p w:rsidR="002A4E6A" w:rsidRDefault="002A4E6A" w14:paraId="000002C2" w14:textId="77777777">
      <w:pPr>
        <w:pStyle w:val="Normal0"/>
        <w:rPr>
          <w:rFonts w:ascii="Arial" w:hAnsi="Arial" w:eastAsia="Arial" w:cs="Arial"/>
          <w:sz w:val="22"/>
          <w:szCs w:val="22"/>
        </w:rPr>
      </w:pPr>
    </w:p>
    <w:p w:rsidR="002A4E6A" w:rsidP="0024012F" w:rsidRDefault="00934DD8" w14:paraId="000002C3" w14:textId="77777777">
      <w:pPr>
        <w:pStyle w:val="Normal0"/>
        <w:numPr>
          <w:ilvl w:val="0"/>
          <w:numId w:val="27"/>
        </w:numPr>
        <w:pBdr>
          <w:top w:val="nil"/>
          <w:left w:val="nil"/>
          <w:bottom w:val="nil"/>
          <w:right w:val="nil"/>
          <w:between w:val="nil"/>
        </w:pBdr>
        <w:ind w:left="426" w:hanging="426"/>
        <w:jc w:val="both"/>
        <w:rPr>
          <w:rFonts w:ascii="Arial" w:hAnsi="Arial" w:eastAsia="Arial" w:cs="Arial"/>
          <w:b/>
          <w:color w:val="000000"/>
          <w:sz w:val="22"/>
          <w:szCs w:val="22"/>
        </w:rPr>
      </w:pPr>
      <w:r>
        <w:rPr>
          <w:rFonts w:ascii="Arial" w:hAnsi="Arial" w:eastAsia="Arial" w:cs="Arial"/>
          <w:b/>
          <w:color w:val="000000"/>
          <w:sz w:val="22"/>
          <w:szCs w:val="22"/>
        </w:rPr>
        <w:t xml:space="preserve">Glosario </w:t>
      </w:r>
    </w:p>
    <w:p w:rsidR="002A4E6A" w:rsidRDefault="00934DD8" w14:paraId="000002C4" w14:textId="77777777">
      <w:pPr>
        <w:pStyle w:val="Normal0"/>
        <w:pBdr>
          <w:top w:val="nil"/>
          <w:left w:val="nil"/>
          <w:bottom w:val="nil"/>
          <w:right w:val="nil"/>
          <w:between w:val="nil"/>
        </w:pBdr>
        <w:ind w:left="426"/>
        <w:jc w:val="both"/>
        <w:rPr>
          <w:rFonts w:ascii="Arial" w:hAnsi="Arial" w:eastAsia="Arial" w:cs="Arial"/>
          <w:color w:val="000000"/>
          <w:sz w:val="22"/>
          <w:szCs w:val="22"/>
        </w:rPr>
      </w:pPr>
      <w:r>
        <w:rPr>
          <w:rFonts w:ascii="Arial" w:hAnsi="Arial" w:eastAsia="Arial" w:cs="Arial"/>
          <w:color w:val="000000"/>
          <w:sz w:val="22"/>
          <w:szCs w:val="22"/>
        </w:rPr>
        <w:t>Incorpore aquí las definiciones de los términos claves, requeridas para comprender adecuadamente los contenidos de este recurso educativo.</w:t>
      </w:r>
    </w:p>
    <w:p w:rsidR="002A4E6A" w:rsidRDefault="002A4E6A" w14:paraId="000002C5" w14:textId="77777777">
      <w:pPr>
        <w:pStyle w:val="Normal0"/>
        <w:pBdr>
          <w:top w:val="nil"/>
          <w:left w:val="nil"/>
          <w:bottom w:val="nil"/>
          <w:right w:val="nil"/>
          <w:between w:val="nil"/>
        </w:pBdr>
        <w:ind w:left="426"/>
        <w:jc w:val="both"/>
        <w:rPr>
          <w:rFonts w:ascii="Arial" w:hAnsi="Arial" w:eastAsia="Arial" w:cs="Arial"/>
          <w:color w:val="000000"/>
          <w:sz w:val="22"/>
          <w:szCs w:val="22"/>
        </w:rPr>
      </w:pPr>
    </w:p>
    <w:p w:rsidR="002A4E6A" w:rsidP="32E4FE5C" w:rsidRDefault="00934DD8" w14:paraId="000002C6" w14:textId="77777777">
      <w:pPr>
        <w:pStyle w:val="Normal0"/>
        <w:pBdr>
          <w:top w:val="nil"/>
          <w:left w:val="nil"/>
          <w:bottom w:val="nil"/>
          <w:right w:val="nil"/>
          <w:between w:val="nil"/>
        </w:pBdr>
        <w:ind w:left="426"/>
        <w:jc w:val="both"/>
        <w:rPr>
          <w:rFonts w:ascii="Arial" w:hAnsi="Arial" w:eastAsia="Arial" w:cs="Arial"/>
          <w:color w:val="000000"/>
          <w:sz w:val="22"/>
          <w:szCs w:val="22"/>
          <w:lang w:val="es-ES"/>
        </w:rPr>
      </w:pPr>
      <w:r w:rsidRPr="32E4FE5C">
        <w:rPr>
          <w:rFonts w:ascii="Arial" w:hAnsi="Arial" w:eastAsia="Arial" w:cs="Arial"/>
          <w:color w:val="000000" w:themeColor="text1"/>
          <w:sz w:val="22"/>
          <w:szCs w:val="22"/>
          <w:lang w:val="es-ES"/>
        </w:rPr>
        <w:t xml:space="preserve">Las siguientes definiciones son extraídas del glosario de </w:t>
      </w:r>
      <w:r w:rsidRPr="32E4FE5C">
        <w:rPr>
          <w:rFonts w:ascii="Arial" w:hAnsi="Arial" w:eastAsia="Arial" w:cs="Arial"/>
          <w:i/>
          <w:iCs/>
          <w:color w:val="000000" w:themeColor="text1"/>
          <w:sz w:val="22"/>
          <w:szCs w:val="22"/>
          <w:lang w:val="es-ES"/>
        </w:rPr>
        <w:t>Manuales prácticos de la Mipyme: Como Elaborar el Plan de Comunicación</w:t>
      </w:r>
      <w:r w:rsidRPr="32E4FE5C">
        <w:rPr>
          <w:rFonts w:ascii="Arial" w:hAnsi="Arial" w:eastAsia="Arial" w:cs="Arial"/>
          <w:color w:val="000000" w:themeColor="text1"/>
          <w:sz w:val="22"/>
          <w:szCs w:val="22"/>
          <w:lang w:val="es-ES"/>
        </w:rPr>
        <w:t xml:space="preserve"> de la Xunta de Galicia (s.f., p. 133-135):</w:t>
      </w:r>
    </w:p>
    <w:p w:rsidR="002A4E6A" w:rsidRDefault="002A4E6A" w14:paraId="000002C7" w14:textId="77777777">
      <w:pPr>
        <w:pStyle w:val="Normal0"/>
        <w:pBdr>
          <w:top w:val="nil"/>
          <w:left w:val="nil"/>
          <w:bottom w:val="nil"/>
          <w:right w:val="nil"/>
          <w:between w:val="nil"/>
        </w:pBdr>
        <w:ind w:left="426"/>
        <w:jc w:val="both"/>
        <w:rPr>
          <w:rFonts w:ascii="Arial" w:hAnsi="Arial" w:eastAsia="Arial" w:cs="Arial"/>
          <w:color w:val="000000"/>
          <w:sz w:val="22"/>
          <w:szCs w:val="22"/>
        </w:rPr>
      </w:pPr>
    </w:p>
    <w:tbl>
      <w:tblPr>
        <w:tblStyle w:val="4"/>
        <w:tblW w:w="1027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547"/>
        <w:gridCol w:w="7728"/>
      </w:tblGrid>
      <w:tr w:rsidR="002A4E6A" w:rsidTr="32E4FE5C" w14:paraId="25B2F7BD" w14:textId="77777777">
        <w:trPr>
          <w:trHeight w:val="299"/>
        </w:trPr>
        <w:tc>
          <w:tcPr>
            <w:tcW w:w="2547" w:type="dxa"/>
            <w:shd w:val="clear" w:color="auto" w:fill="F7CBAC"/>
          </w:tcPr>
          <w:p w:rsidR="002A4E6A" w:rsidRDefault="00934DD8" w14:paraId="000002C8" w14:textId="77777777">
            <w:pPr>
              <w:pStyle w:val="Normal0"/>
              <w:jc w:val="center"/>
              <w:rPr>
                <w:rFonts w:ascii="Arial" w:hAnsi="Arial" w:eastAsia="Arial" w:cs="Arial"/>
                <w:b/>
                <w:sz w:val="22"/>
                <w:szCs w:val="22"/>
              </w:rPr>
            </w:pPr>
            <w:r>
              <w:rPr>
                <w:rFonts w:ascii="Arial" w:hAnsi="Arial" w:eastAsia="Arial" w:cs="Arial"/>
                <w:b/>
                <w:sz w:val="22"/>
                <w:szCs w:val="22"/>
              </w:rPr>
              <w:t>Término</w:t>
            </w:r>
          </w:p>
        </w:tc>
        <w:tc>
          <w:tcPr>
            <w:tcW w:w="7728" w:type="dxa"/>
            <w:shd w:val="clear" w:color="auto" w:fill="F7CBAC"/>
          </w:tcPr>
          <w:p w:rsidR="002A4E6A" w:rsidRDefault="00934DD8" w14:paraId="000002C9" w14:textId="77777777">
            <w:pPr>
              <w:pStyle w:val="Normal0"/>
              <w:jc w:val="center"/>
              <w:rPr>
                <w:rFonts w:ascii="Arial" w:hAnsi="Arial" w:eastAsia="Arial" w:cs="Arial"/>
                <w:b/>
                <w:sz w:val="22"/>
                <w:szCs w:val="22"/>
              </w:rPr>
            </w:pPr>
            <w:r>
              <w:rPr>
                <w:rFonts w:ascii="Arial" w:hAnsi="Arial" w:eastAsia="Arial" w:cs="Arial"/>
                <w:b/>
                <w:sz w:val="22"/>
                <w:szCs w:val="22"/>
              </w:rPr>
              <w:t>Significado</w:t>
            </w:r>
          </w:p>
        </w:tc>
      </w:tr>
      <w:tr w:rsidR="002A4E6A" w:rsidTr="32E4FE5C" w14:paraId="728632FE" w14:textId="77777777">
        <w:trPr>
          <w:trHeight w:val="678"/>
        </w:trPr>
        <w:tc>
          <w:tcPr>
            <w:tcW w:w="2547" w:type="dxa"/>
          </w:tcPr>
          <w:p w:rsidR="002A4E6A" w:rsidP="32E4FE5C" w:rsidRDefault="00934DD8" w14:paraId="000002CA" w14:textId="77777777">
            <w:pPr>
              <w:pStyle w:val="Normal0"/>
              <w:rPr>
                <w:rFonts w:ascii="Arial" w:hAnsi="Arial" w:eastAsia="Arial" w:cs="Arial"/>
                <w:sz w:val="22"/>
                <w:szCs w:val="22"/>
                <w:lang w:val="es-ES"/>
              </w:rPr>
            </w:pPr>
            <w:r w:rsidRPr="0089458A">
              <w:rPr>
                <w:rFonts w:ascii="Arial" w:hAnsi="Arial" w:eastAsia="Arial" w:cs="Arial"/>
                <w:b/>
                <w:bCs/>
                <w:sz w:val="22"/>
                <w:szCs w:val="22"/>
                <w:highlight w:val="yellow"/>
                <w:lang w:val="es-ES"/>
              </w:rPr>
              <w:t>Above The Line</w:t>
            </w:r>
            <w:r w:rsidRPr="32E4FE5C">
              <w:rPr>
                <w:rFonts w:ascii="Arial" w:hAnsi="Arial" w:eastAsia="Arial" w:cs="Arial"/>
                <w:b/>
                <w:bCs/>
                <w:sz w:val="22"/>
                <w:szCs w:val="22"/>
                <w:lang w:val="es-ES"/>
              </w:rPr>
              <w:t xml:space="preserve"> (ATL) o por encima de la línea</w:t>
            </w:r>
          </w:p>
        </w:tc>
        <w:tc>
          <w:tcPr>
            <w:tcW w:w="7728" w:type="dxa"/>
          </w:tcPr>
          <w:p w:rsidR="002A4E6A" w:rsidP="32E4FE5C" w:rsidRDefault="00934DD8" w14:paraId="000002CB" w14:textId="77777777">
            <w:pPr>
              <w:pStyle w:val="Normal0"/>
              <w:rPr>
                <w:rFonts w:ascii="Arial" w:hAnsi="Arial" w:eastAsia="Arial" w:cs="Arial"/>
                <w:sz w:val="22"/>
                <w:szCs w:val="22"/>
                <w:lang w:val="es-ES"/>
              </w:rPr>
            </w:pPr>
            <w:r w:rsidRPr="32E4FE5C">
              <w:rPr>
                <w:rFonts w:ascii="Arial" w:hAnsi="Arial" w:eastAsia="Arial" w:cs="Arial"/>
                <w:sz w:val="22"/>
                <w:szCs w:val="22"/>
                <w:lang w:val="es-ES"/>
              </w:rPr>
              <w:t>Técnica basada en la utilización de medios de publicidad tradicional o convencional. Los medios Above The Line hacen referencia a los medios masivos, con gran difusión, que se caracterizan por su elevado coste. Los medios tradicionales son televisión, radio, prensa y publicidad exterior.</w:t>
            </w:r>
          </w:p>
          <w:p w:rsidR="002A4E6A" w:rsidRDefault="002A4E6A" w14:paraId="000002CC" w14:textId="77777777">
            <w:pPr>
              <w:pStyle w:val="Normal0"/>
              <w:rPr>
                <w:rFonts w:ascii="Arial" w:hAnsi="Arial" w:eastAsia="Arial" w:cs="Arial"/>
                <w:sz w:val="22"/>
                <w:szCs w:val="22"/>
              </w:rPr>
            </w:pPr>
          </w:p>
        </w:tc>
      </w:tr>
      <w:tr w:rsidR="002A4E6A" w:rsidTr="32E4FE5C" w14:paraId="61744D8A" w14:textId="77777777">
        <w:trPr>
          <w:trHeight w:val="678"/>
        </w:trPr>
        <w:tc>
          <w:tcPr>
            <w:tcW w:w="2547" w:type="dxa"/>
          </w:tcPr>
          <w:p w:rsidR="002A4E6A" w:rsidP="32E4FE5C" w:rsidRDefault="00934DD8" w14:paraId="000002CD" w14:textId="77777777">
            <w:pPr>
              <w:pStyle w:val="Normal0"/>
              <w:rPr>
                <w:rFonts w:ascii="Arial" w:hAnsi="Arial" w:eastAsia="Arial" w:cs="Arial"/>
                <w:sz w:val="22"/>
                <w:szCs w:val="22"/>
                <w:lang w:val="es-ES"/>
              </w:rPr>
            </w:pPr>
            <w:r w:rsidRPr="0089458A">
              <w:rPr>
                <w:rFonts w:ascii="Arial" w:hAnsi="Arial" w:eastAsia="Arial" w:cs="Arial"/>
                <w:b/>
                <w:bCs/>
                <w:sz w:val="22"/>
                <w:szCs w:val="22"/>
                <w:highlight w:val="yellow"/>
                <w:lang w:val="es-ES"/>
              </w:rPr>
              <w:t>Below The Line</w:t>
            </w:r>
            <w:r w:rsidRPr="32E4FE5C">
              <w:rPr>
                <w:rFonts w:ascii="Arial" w:hAnsi="Arial" w:eastAsia="Arial" w:cs="Arial"/>
                <w:b/>
                <w:bCs/>
                <w:sz w:val="22"/>
                <w:szCs w:val="22"/>
                <w:lang w:val="es-ES"/>
              </w:rPr>
              <w:t xml:space="preserve"> (BTL) o por debajo de la línea</w:t>
            </w:r>
          </w:p>
        </w:tc>
        <w:tc>
          <w:tcPr>
            <w:tcW w:w="7728" w:type="dxa"/>
          </w:tcPr>
          <w:p w:rsidR="002A4E6A" w:rsidRDefault="00934DD8" w14:paraId="000002CE" w14:textId="77777777">
            <w:pPr>
              <w:pStyle w:val="Normal0"/>
              <w:rPr>
                <w:rFonts w:ascii="Arial" w:hAnsi="Arial" w:eastAsia="Arial" w:cs="Arial"/>
                <w:sz w:val="22"/>
                <w:szCs w:val="22"/>
              </w:rPr>
            </w:pPr>
            <w:r>
              <w:rPr>
                <w:rFonts w:ascii="Arial" w:hAnsi="Arial" w:eastAsia="Arial" w:cs="Arial"/>
                <w:sz w:val="22"/>
                <w:szCs w:val="22"/>
              </w:rPr>
              <w:t>Técnica basada en la utilización de medios de publicidad no convencionales. Se caracterizan por ser más directos y personales. Los medios BTL son el marketing directo, promociones al consumidor, promociones al fabricante, relaciones públicas, internet. Internet es un medio considerado por unos autores en la clasificación ATL mientras que por otros en la BTL.</w:t>
            </w:r>
          </w:p>
          <w:p w:rsidR="002A4E6A" w:rsidRDefault="002A4E6A" w14:paraId="000002CF" w14:textId="77777777">
            <w:pPr>
              <w:pStyle w:val="Normal0"/>
              <w:rPr>
                <w:rFonts w:ascii="Arial" w:hAnsi="Arial" w:eastAsia="Arial" w:cs="Arial"/>
                <w:sz w:val="22"/>
                <w:szCs w:val="22"/>
              </w:rPr>
            </w:pPr>
          </w:p>
        </w:tc>
      </w:tr>
      <w:tr w:rsidR="002A4E6A" w:rsidTr="32E4FE5C" w14:paraId="149B0127" w14:textId="77777777">
        <w:trPr>
          <w:trHeight w:val="678"/>
        </w:trPr>
        <w:tc>
          <w:tcPr>
            <w:tcW w:w="2547" w:type="dxa"/>
          </w:tcPr>
          <w:p w:rsidR="002A4E6A" w:rsidRDefault="00934DD8" w14:paraId="000002D0" w14:textId="77777777">
            <w:pPr>
              <w:pStyle w:val="Normal0"/>
              <w:rPr>
                <w:rFonts w:ascii="Arial" w:hAnsi="Arial" w:eastAsia="Arial" w:cs="Arial"/>
                <w:sz w:val="22"/>
                <w:szCs w:val="22"/>
              </w:rPr>
            </w:pPr>
            <w:r>
              <w:rPr>
                <w:rFonts w:ascii="Arial" w:hAnsi="Arial" w:eastAsia="Arial" w:cs="Arial"/>
                <w:b/>
                <w:sz w:val="22"/>
                <w:szCs w:val="22"/>
              </w:rPr>
              <w:t>Comunicación corporativa</w:t>
            </w:r>
          </w:p>
        </w:tc>
        <w:tc>
          <w:tcPr>
            <w:tcW w:w="7728" w:type="dxa"/>
          </w:tcPr>
          <w:p w:rsidR="002A4E6A" w:rsidP="32E4FE5C" w:rsidRDefault="00934DD8" w14:paraId="000002D1" w14:textId="77777777">
            <w:pPr>
              <w:pStyle w:val="Normal0"/>
              <w:rPr>
                <w:rFonts w:ascii="Arial" w:hAnsi="Arial" w:eastAsia="Arial" w:cs="Arial"/>
                <w:sz w:val="22"/>
                <w:szCs w:val="22"/>
                <w:lang w:val="es-ES"/>
              </w:rPr>
            </w:pPr>
            <w:r w:rsidRPr="32E4FE5C">
              <w:rPr>
                <w:rFonts w:ascii="Arial" w:hAnsi="Arial" w:eastAsia="Arial" w:cs="Arial"/>
                <w:sz w:val="22"/>
                <w:szCs w:val="22"/>
                <w:lang w:val="es-ES"/>
              </w:rPr>
              <w:t>Comunicación por la cual la empresa premeditadamente emite un mensaje con el fin de transmitir o decir al público lo que la empresa es.</w:t>
            </w:r>
          </w:p>
          <w:p w:rsidR="002A4E6A" w:rsidRDefault="002A4E6A" w14:paraId="000002D2" w14:textId="77777777">
            <w:pPr>
              <w:pStyle w:val="Normal0"/>
              <w:rPr>
                <w:rFonts w:ascii="Arial" w:hAnsi="Arial" w:eastAsia="Arial" w:cs="Arial"/>
                <w:sz w:val="22"/>
                <w:szCs w:val="22"/>
              </w:rPr>
            </w:pPr>
          </w:p>
        </w:tc>
      </w:tr>
      <w:tr w:rsidR="002A4E6A" w:rsidTr="32E4FE5C" w14:paraId="74F1F21E" w14:textId="77777777">
        <w:trPr>
          <w:trHeight w:val="678"/>
        </w:trPr>
        <w:tc>
          <w:tcPr>
            <w:tcW w:w="2547" w:type="dxa"/>
          </w:tcPr>
          <w:p w:rsidR="002A4E6A" w:rsidP="32E4FE5C" w:rsidRDefault="00934DD8" w14:paraId="000002D3" w14:textId="77777777">
            <w:pPr>
              <w:pStyle w:val="Normal0"/>
              <w:rPr>
                <w:rFonts w:ascii="Arial" w:hAnsi="Arial" w:eastAsia="Arial" w:cs="Arial"/>
                <w:sz w:val="22"/>
                <w:szCs w:val="22"/>
                <w:lang w:val="es-ES"/>
              </w:rPr>
            </w:pPr>
            <w:r w:rsidRPr="0089458A">
              <w:rPr>
                <w:rFonts w:ascii="Arial" w:hAnsi="Arial" w:eastAsia="Arial" w:cs="Arial"/>
                <w:b/>
                <w:bCs/>
                <w:i/>
                <w:iCs/>
                <w:color w:val="000000" w:themeColor="text1"/>
                <w:sz w:val="22"/>
                <w:szCs w:val="22"/>
                <w:highlight w:val="yellow"/>
                <w:lang w:val="es-ES"/>
              </w:rPr>
              <w:t>Lobbying</w:t>
            </w:r>
            <w:r w:rsidRPr="32E4FE5C">
              <w:rPr>
                <w:rFonts w:ascii="Arial" w:hAnsi="Arial" w:eastAsia="Arial" w:cs="Arial"/>
                <w:b/>
                <w:bCs/>
                <w:color w:val="000000" w:themeColor="text1"/>
                <w:sz w:val="22"/>
                <w:szCs w:val="22"/>
                <w:lang w:val="es-ES"/>
              </w:rPr>
              <w:t xml:space="preserve"> o grupos de presión</w:t>
            </w:r>
          </w:p>
        </w:tc>
        <w:tc>
          <w:tcPr>
            <w:tcW w:w="7728" w:type="dxa"/>
          </w:tcPr>
          <w:p w:rsidR="002A4E6A" w:rsidP="32E4FE5C" w:rsidRDefault="00934DD8" w14:paraId="000002D4" w14:textId="77777777">
            <w:pPr>
              <w:pStyle w:val="Normal0"/>
              <w:widowControl w:val="0"/>
              <w:tabs>
                <w:tab w:val="left" w:pos="220"/>
                <w:tab w:val="left" w:pos="720"/>
              </w:tabs>
              <w:rPr>
                <w:rFonts w:ascii="Arial" w:hAnsi="Arial" w:eastAsia="Arial" w:cs="Arial"/>
                <w:color w:val="000000"/>
                <w:sz w:val="22"/>
                <w:szCs w:val="22"/>
                <w:lang w:val="es-ES"/>
              </w:rPr>
            </w:pPr>
            <w:r w:rsidRPr="32E4FE5C">
              <w:rPr>
                <w:rFonts w:ascii="Arial" w:hAnsi="Arial" w:eastAsia="Arial" w:cs="Arial"/>
                <w:color w:val="000000" w:themeColor="text1"/>
                <w:sz w:val="22"/>
                <w:szCs w:val="22"/>
                <w:lang w:val="es-ES"/>
              </w:rPr>
              <w:t xml:space="preserve">Proceso planificado de comunicación persuasiva cuyo fin es influir y predisponer al receptor del mensaje para conseguir determinados objetivos para la empresa. Los </w:t>
            </w:r>
            <w:r w:rsidRPr="32E4FE5C">
              <w:rPr>
                <w:rFonts w:ascii="Arial" w:hAnsi="Arial" w:eastAsia="Arial" w:cs="Arial"/>
                <w:i/>
                <w:iCs/>
                <w:color w:val="000000" w:themeColor="text1"/>
                <w:sz w:val="22"/>
                <w:szCs w:val="22"/>
                <w:lang w:val="es-ES"/>
              </w:rPr>
              <w:t>lobbys</w:t>
            </w:r>
            <w:r w:rsidRPr="32E4FE5C">
              <w:rPr>
                <w:rFonts w:ascii="Arial" w:hAnsi="Arial" w:eastAsia="Arial" w:cs="Arial"/>
                <w:color w:val="000000" w:themeColor="text1"/>
                <w:sz w:val="22"/>
                <w:szCs w:val="22"/>
                <w:lang w:val="es-ES"/>
              </w:rPr>
              <w:t xml:space="preserve"> actúan como grupos de presión.</w:t>
            </w:r>
          </w:p>
          <w:p w:rsidR="002A4E6A" w:rsidRDefault="002A4E6A" w14:paraId="000002D5" w14:textId="77777777">
            <w:pPr>
              <w:pStyle w:val="Normal0"/>
              <w:rPr>
                <w:rFonts w:ascii="Arial" w:hAnsi="Arial" w:eastAsia="Arial" w:cs="Arial"/>
                <w:sz w:val="22"/>
                <w:szCs w:val="22"/>
              </w:rPr>
            </w:pPr>
          </w:p>
        </w:tc>
      </w:tr>
      <w:tr w:rsidR="002A4E6A" w:rsidTr="32E4FE5C" w14:paraId="40CD27BE" w14:textId="77777777">
        <w:trPr>
          <w:trHeight w:val="678"/>
        </w:trPr>
        <w:tc>
          <w:tcPr>
            <w:tcW w:w="2547" w:type="dxa"/>
          </w:tcPr>
          <w:p w:rsidR="002A4E6A" w:rsidP="32E4FE5C" w:rsidRDefault="00934DD8" w14:paraId="000002D6" w14:textId="77777777">
            <w:pPr>
              <w:pStyle w:val="Normal0"/>
              <w:rPr>
                <w:rFonts w:ascii="Arial" w:hAnsi="Arial" w:eastAsia="Arial" w:cs="Arial"/>
                <w:i/>
                <w:iCs/>
                <w:sz w:val="22"/>
                <w:szCs w:val="22"/>
                <w:lang w:val="es-ES"/>
              </w:rPr>
            </w:pPr>
            <w:r w:rsidRPr="0089458A">
              <w:rPr>
                <w:rFonts w:ascii="Arial" w:hAnsi="Arial" w:eastAsia="Arial" w:cs="Arial"/>
                <w:b/>
                <w:bCs/>
                <w:i/>
                <w:iCs/>
                <w:color w:val="000000" w:themeColor="text1"/>
                <w:sz w:val="22"/>
                <w:szCs w:val="22"/>
                <w:highlight w:val="yellow"/>
                <w:lang w:val="es-ES"/>
              </w:rPr>
              <w:t>Mailing</w:t>
            </w:r>
          </w:p>
        </w:tc>
        <w:tc>
          <w:tcPr>
            <w:tcW w:w="7728" w:type="dxa"/>
          </w:tcPr>
          <w:p w:rsidR="002A4E6A" w:rsidRDefault="00934DD8" w14:paraId="000002D7" w14:textId="77777777">
            <w:pPr>
              <w:pStyle w:val="Normal0"/>
              <w:widowControl w:val="0"/>
              <w:tabs>
                <w:tab w:val="left" w:pos="220"/>
                <w:tab w:val="left" w:pos="720"/>
              </w:tabs>
              <w:rPr>
                <w:rFonts w:ascii="Arial" w:hAnsi="Arial" w:eastAsia="Arial" w:cs="Arial"/>
                <w:color w:val="000000"/>
                <w:sz w:val="22"/>
                <w:szCs w:val="22"/>
              </w:rPr>
            </w:pPr>
            <w:r>
              <w:rPr>
                <w:rFonts w:ascii="Arial" w:hAnsi="Arial" w:eastAsia="Arial" w:cs="Arial"/>
                <w:color w:val="000000"/>
                <w:sz w:val="22"/>
                <w:szCs w:val="22"/>
              </w:rPr>
              <w:t>Envío de información a través del correo. Se trata de una alternativa del marketing directo.</w:t>
            </w:r>
          </w:p>
          <w:p w:rsidR="002A4E6A" w:rsidRDefault="002A4E6A" w14:paraId="000002D8" w14:textId="77777777">
            <w:pPr>
              <w:pStyle w:val="Normal0"/>
              <w:rPr>
                <w:rFonts w:ascii="Arial" w:hAnsi="Arial" w:eastAsia="Arial" w:cs="Arial"/>
                <w:sz w:val="22"/>
                <w:szCs w:val="22"/>
              </w:rPr>
            </w:pPr>
          </w:p>
        </w:tc>
      </w:tr>
      <w:tr w:rsidR="002A4E6A" w:rsidTr="32E4FE5C" w14:paraId="0669809B" w14:textId="77777777">
        <w:trPr>
          <w:trHeight w:val="887"/>
        </w:trPr>
        <w:tc>
          <w:tcPr>
            <w:tcW w:w="2547" w:type="dxa"/>
          </w:tcPr>
          <w:p w:rsidR="002A4E6A" w:rsidRDefault="00934DD8" w14:paraId="000002D9" w14:textId="77777777">
            <w:pPr>
              <w:pStyle w:val="Normal0"/>
              <w:rPr>
                <w:rFonts w:ascii="Arial" w:hAnsi="Arial" w:eastAsia="Arial" w:cs="Arial"/>
                <w:b/>
                <w:sz w:val="22"/>
                <w:szCs w:val="22"/>
              </w:rPr>
            </w:pPr>
            <w:r w:rsidRPr="0089458A">
              <w:rPr>
                <w:rFonts w:ascii="Arial" w:hAnsi="Arial" w:eastAsia="Arial" w:cs="Arial"/>
                <w:b/>
                <w:sz w:val="22"/>
                <w:szCs w:val="22"/>
                <w:highlight w:val="yellow"/>
              </w:rPr>
              <w:t>Marketing</w:t>
            </w:r>
            <w:r>
              <w:rPr>
                <w:rFonts w:ascii="Arial" w:hAnsi="Arial" w:eastAsia="Arial" w:cs="Arial"/>
                <w:b/>
                <w:sz w:val="22"/>
                <w:szCs w:val="22"/>
              </w:rPr>
              <w:t xml:space="preserve"> de guerrilla</w:t>
            </w:r>
          </w:p>
        </w:tc>
        <w:tc>
          <w:tcPr>
            <w:tcW w:w="7728" w:type="dxa"/>
          </w:tcPr>
          <w:p w:rsidR="002A4E6A" w:rsidRDefault="00934DD8" w14:paraId="000002DA" w14:textId="77777777">
            <w:pPr>
              <w:pStyle w:val="Normal0"/>
              <w:rPr>
                <w:rFonts w:ascii="Arial" w:hAnsi="Arial" w:eastAsia="Arial" w:cs="Arial"/>
                <w:sz w:val="22"/>
                <w:szCs w:val="22"/>
              </w:rPr>
            </w:pPr>
            <w:r>
              <w:rPr>
                <w:rFonts w:ascii="Arial" w:hAnsi="Arial" w:eastAsia="Arial" w:cs="Arial"/>
                <w:sz w:val="22"/>
                <w:szCs w:val="22"/>
              </w:rPr>
              <w:t>Se trata de cualquier alternativa comercial a la publicidad convencional, que utiliza altas dosis de creatividad e impacto visual para captar al público objetivo. Suele elegir la vía pública para el reclamo publicitario.</w:t>
            </w:r>
          </w:p>
        </w:tc>
      </w:tr>
      <w:tr w:rsidR="002A4E6A" w:rsidTr="32E4FE5C" w14:paraId="6EF08EE8" w14:textId="77777777">
        <w:trPr>
          <w:trHeight w:val="678"/>
        </w:trPr>
        <w:tc>
          <w:tcPr>
            <w:tcW w:w="2547" w:type="dxa"/>
          </w:tcPr>
          <w:p w:rsidR="002A4E6A" w:rsidRDefault="00934DD8" w14:paraId="000002DB" w14:textId="77777777">
            <w:pPr>
              <w:pStyle w:val="Normal0"/>
              <w:rPr>
                <w:rFonts w:ascii="Arial" w:hAnsi="Arial" w:eastAsia="Arial" w:cs="Arial"/>
                <w:b/>
                <w:sz w:val="22"/>
                <w:szCs w:val="22"/>
              </w:rPr>
            </w:pPr>
            <w:r>
              <w:rPr>
                <w:rFonts w:ascii="Arial" w:hAnsi="Arial" w:eastAsia="Arial" w:cs="Arial"/>
                <w:b/>
                <w:sz w:val="22"/>
                <w:szCs w:val="22"/>
              </w:rPr>
              <w:t>Publicidad viral</w:t>
            </w:r>
          </w:p>
        </w:tc>
        <w:tc>
          <w:tcPr>
            <w:tcW w:w="7728" w:type="dxa"/>
          </w:tcPr>
          <w:p w:rsidR="002A4E6A" w:rsidP="32E4FE5C" w:rsidRDefault="00934DD8" w14:paraId="000002DC" w14:textId="77777777">
            <w:pPr>
              <w:pStyle w:val="Normal0"/>
              <w:rPr>
                <w:rFonts w:ascii="Arial" w:hAnsi="Arial" w:eastAsia="Arial" w:cs="Arial"/>
                <w:sz w:val="22"/>
                <w:szCs w:val="22"/>
                <w:lang w:val="es-ES"/>
              </w:rPr>
            </w:pPr>
            <w:r w:rsidRPr="32E4FE5C">
              <w:rPr>
                <w:rFonts w:ascii="Arial" w:hAnsi="Arial" w:eastAsia="Arial" w:cs="Arial"/>
                <w:sz w:val="22"/>
                <w:szCs w:val="22"/>
                <w:lang w:val="es-ES"/>
              </w:rPr>
              <w:t>Integra a todos los mensajes comerciales que se generan fundamentalmente a partir de un vídeo y que ofrecen un mensaje indirecto, no relacionado con una marca en concreto, pero que tienen un alto impacto en las redes sociales. Una publicidad se convierte en viral (virus) cuando es compartida por muchas personas a través de la mencionada herramienta de la Web 2.0.</w:t>
            </w:r>
          </w:p>
        </w:tc>
      </w:tr>
    </w:tbl>
    <w:p w:rsidR="002A4E6A" w:rsidRDefault="002A4E6A" w14:paraId="000002DD" w14:textId="77777777">
      <w:pPr>
        <w:pStyle w:val="Normal0"/>
        <w:rPr>
          <w:rFonts w:ascii="Arial" w:hAnsi="Arial" w:eastAsia="Arial" w:cs="Arial"/>
          <w:sz w:val="22"/>
          <w:szCs w:val="22"/>
        </w:rPr>
      </w:pPr>
    </w:p>
    <w:p w:rsidR="002A4E6A" w:rsidRDefault="002A4E6A" w14:paraId="000002DE" w14:textId="77777777">
      <w:pPr>
        <w:pStyle w:val="Normal0"/>
        <w:rPr>
          <w:rFonts w:ascii="Arial" w:hAnsi="Arial" w:eastAsia="Arial" w:cs="Arial"/>
          <w:sz w:val="22"/>
          <w:szCs w:val="22"/>
        </w:rPr>
      </w:pPr>
    </w:p>
    <w:p w:rsidR="002A4E6A" w:rsidP="0024012F" w:rsidRDefault="00934DD8" w14:paraId="000002DF" w14:textId="77777777">
      <w:pPr>
        <w:pStyle w:val="Normal0"/>
        <w:numPr>
          <w:ilvl w:val="0"/>
          <w:numId w:val="27"/>
        </w:numPr>
        <w:pBdr>
          <w:top w:val="nil"/>
          <w:left w:val="nil"/>
          <w:bottom w:val="nil"/>
          <w:right w:val="nil"/>
          <w:between w:val="nil"/>
        </w:pBdr>
        <w:ind w:left="426" w:hanging="426"/>
        <w:jc w:val="both"/>
        <w:rPr>
          <w:rFonts w:ascii="Arial" w:hAnsi="Arial" w:eastAsia="Arial" w:cs="Arial"/>
          <w:b/>
          <w:color w:val="000000"/>
          <w:sz w:val="22"/>
          <w:szCs w:val="22"/>
        </w:rPr>
      </w:pPr>
      <w:r>
        <w:rPr>
          <w:rFonts w:ascii="Arial" w:hAnsi="Arial" w:eastAsia="Arial" w:cs="Arial"/>
          <w:b/>
          <w:color w:val="000000"/>
          <w:sz w:val="22"/>
          <w:szCs w:val="22"/>
        </w:rPr>
        <w:t xml:space="preserve">Referencias bibliográficas: </w:t>
      </w:r>
    </w:p>
    <w:p w:rsidR="002A4E6A" w:rsidRDefault="002A4E6A" w14:paraId="000002E0" w14:textId="77777777">
      <w:pPr>
        <w:pStyle w:val="Normal0"/>
        <w:jc w:val="both"/>
        <w:rPr>
          <w:rFonts w:ascii="Arial" w:hAnsi="Arial" w:eastAsia="Arial" w:cs="Arial"/>
          <w:b/>
          <w:sz w:val="22"/>
          <w:szCs w:val="22"/>
        </w:rPr>
      </w:pPr>
    </w:p>
    <w:p w:rsidR="002A4E6A" w:rsidRDefault="00934DD8" w14:paraId="000002E1" w14:textId="77777777">
      <w:pPr>
        <w:pStyle w:val="Normal0"/>
        <w:ind w:left="426"/>
        <w:rPr>
          <w:rFonts w:ascii="Arial" w:hAnsi="Arial" w:eastAsia="Arial" w:cs="Arial"/>
          <w:sz w:val="22"/>
          <w:szCs w:val="22"/>
        </w:rPr>
      </w:pPr>
      <w:r>
        <w:rPr>
          <w:rFonts w:ascii="Arial" w:hAnsi="Arial" w:eastAsia="Arial" w:cs="Arial"/>
          <w:sz w:val="22"/>
          <w:szCs w:val="22"/>
        </w:rPr>
        <w:t>Referencie las fuentes consultadas para elaborar el material de formación en el marco de la norma APA vigente.</w:t>
      </w:r>
    </w:p>
    <w:p w:rsidR="002A4E6A" w:rsidRDefault="002A4E6A" w14:paraId="000002E2" w14:textId="77777777">
      <w:pPr>
        <w:pStyle w:val="Normal0"/>
        <w:rPr>
          <w:rFonts w:ascii="Arial" w:hAnsi="Arial" w:eastAsia="Arial" w:cs="Arial"/>
          <w:sz w:val="22"/>
          <w:szCs w:val="22"/>
        </w:rPr>
      </w:pPr>
    </w:p>
    <w:tbl>
      <w:tblPr>
        <w:tblStyle w:val="3"/>
        <w:tblW w:w="1027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0276"/>
      </w:tblGrid>
      <w:tr w:rsidR="002A4E6A" w:rsidTr="32E4FE5C" w14:paraId="2C311875" w14:textId="77777777">
        <w:trPr>
          <w:trHeight w:val="376"/>
        </w:trPr>
        <w:tc>
          <w:tcPr>
            <w:tcW w:w="10276" w:type="dxa"/>
            <w:shd w:val="clear" w:color="auto" w:fill="F7CBAC"/>
          </w:tcPr>
          <w:p w:rsidR="002A4E6A" w:rsidRDefault="00934DD8" w14:paraId="000002E3" w14:textId="77777777">
            <w:pPr>
              <w:pStyle w:val="Normal0"/>
              <w:jc w:val="center"/>
              <w:rPr>
                <w:rFonts w:ascii="Arial" w:hAnsi="Arial" w:eastAsia="Arial" w:cs="Arial"/>
                <w:b/>
                <w:sz w:val="22"/>
                <w:szCs w:val="22"/>
              </w:rPr>
            </w:pPr>
            <w:r>
              <w:rPr>
                <w:rFonts w:ascii="Arial" w:hAnsi="Arial" w:eastAsia="Arial" w:cs="Arial"/>
                <w:b/>
                <w:sz w:val="22"/>
                <w:szCs w:val="22"/>
              </w:rPr>
              <w:t>Referencias bibliográficas</w:t>
            </w:r>
          </w:p>
        </w:tc>
      </w:tr>
      <w:tr w:rsidR="002A4E6A" w:rsidTr="32E4FE5C" w14:paraId="202D973B" w14:textId="77777777">
        <w:trPr>
          <w:trHeight w:val="357"/>
        </w:trPr>
        <w:tc>
          <w:tcPr>
            <w:tcW w:w="10276" w:type="dxa"/>
          </w:tcPr>
          <w:p w:rsidR="002A4E6A" w:rsidRDefault="00934DD8" w14:paraId="000002E4" w14:textId="77777777">
            <w:pPr>
              <w:pStyle w:val="Normal0"/>
              <w:rPr>
                <w:rFonts w:ascii="Arial" w:hAnsi="Arial" w:eastAsia="Arial" w:cs="Arial"/>
                <w:sz w:val="22"/>
                <w:szCs w:val="22"/>
              </w:rPr>
            </w:pPr>
            <w:r>
              <w:rPr>
                <w:rFonts w:ascii="Arial" w:hAnsi="Arial" w:eastAsia="Arial" w:cs="Arial"/>
                <w:sz w:val="22"/>
                <w:szCs w:val="22"/>
              </w:rPr>
              <w:t xml:space="preserve">Coll, P. y Lluís, J. (2018). </w:t>
            </w:r>
            <w:r>
              <w:rPr>
                <w:rFonts w:ascii="Arial" w:hAnsi="Arial" w:eastAsia="Arial" w:cs="Arial"/>
                <w:i/>
                <w:sz w:val="22"/>
                <w:szCs w:val="22"/>
              </w:rPr>
              <w:t>Marketing y Comunicación en la Nueva Economía</w:t>
            </w:r>
            <w:r>
              <w:rPr>
                <w:rFonts w:ascii="Arial" w:hAnsi="Arial" w:eastAsia="Arial" w:cs="Arial"/>
                <w:sz w:val="22"/>
                <w:szCs w:val="22"/>
              </w:rPr>
              <w:t>. Editorial UOC.</w:t>
            </w:r>
          </w:p>
        </w:tc>
      </w:tr>
      <w:tr w:rsidR="002A4E6A" w:rsidTr="32E4FE5C" w14:paraId="4D46B8B4" w14:textId="77777777">
        <w:trPr>
          <w:trHeight w:val="328"/>
        </w:trPr>
        <w:tc>
          <w:tcPr>
            <w:tcW w:w="10276" w:type="dxa"/>
          </w:tcPr>
          <w:p w:rsidR="002A4E6A" w:rsidP="32E4FE5C" w:rsidRDefault="00934DD8" w14:paraId="000002E5" w14:textId="77777777">
            <w:pPr>
              <w:pStyle w:val="Normal0"/>
              <w:rPr>
                <w:rFonts w:ascii="Arial" w:hAnsi="Arial" w:eastAsia="Arial" w:cs="Arial"/>
                <w:sz w:val="22"/>
                <w:szCs w:val="22"/>
                <w:lang w:val="es-ES"/>
              </w:rPr>
            </w:pPr>
            <w:r w:rsidRPr="32E4FE5C">
              <w:rPr>
                <w:rFonts w:ascii="Arial" w:hAnsi="Arial" w:eastAsia="Arial" w:cs="Arial"/>
                <w:sz w:val="22"/>
                <w:szCs w:val="22"/>
                <w:lang w:val="es-ES"/>
              </w:rPr>
              <w:t xml:space="preserve">Cuenca, J. y Verazzi, L. (2018). </w:t>
            </w:r>
            <w:r w:rsidRPr="32E4FE5C">
              <w:rPr>
                <w:rFonts w:ascii="Arial" w:hAnsi="Arial" w:eastAsia="Arial" w:cs="Arial"/>
                <w:i/>
                <w:iCs/>
                <w:sz w:val="22"/>
                <w:szCs w:val="22"/>
                <w:lang w:val="es-ES"/>
              </w:rPr>
              <w:t>Guía Fundamental de la Comunicación Interna</w:t>
            </w:r>
            <w:r w:rsidRPr="32E4FE5C">
              <w:rPr>
                <w:rFonts w:ascii="Arial" w:hAnsi="Arial" w:eastAsia="Arial" w:cs="Arial"/>
                <w:sz w:val="22"/>
                <w:szCs w:val="22"/>
                <w:lang w:val="es-ES"/>
              </w:rPr>
              <w:t>. Editorial UOC.</w:t>
            </w:r>
          </w:p>
        </w:tc>
      </w:tr>
      <w:tr w:rsidR="002A4E6A" w:rsidTr="32E4FE5C" w14:paraId="35E0BE52" w14:textId="77777777">
        <w:trPr>
          <w:trHeight w:val="376"/>
        </w:trPr>
        <w:tc>
          <w:tcPr>
            <w:tcW w:w="10276" w:type="dxa"/>
          </w:tcPr>
          <w:p w:rsidR="002A4E6A" w:rsidP="32E4FE5C" w:rsidRDefault="00934DD8" w14:paraId="000002E6" w14:textId="77777777">
            <w:pPr>
              <w:pStyle w:val="Normal0"/>
              <w:pBdr>
                <w:top w:val="nil"/>
                <w:left w:val="nil"/>
                <w:bottom w:val="nil"/>
                <w:right w:val="nil"/>
                <w:between w:val="nil"/>
              </w:pBdr>
              <w:rPr>
                <w:rFonts w:ascii="Arial" w:hAnsi="Arial" w:eastAsia="Arial" w:cs="Arial"/>
                <w:color w:val="000000"/>
                <w:sz w:val="22"/>
                <w:szCs w:val="22"/>
                <w:lang w:val="es-ES"/>
              </w:rPr>
            </w:pPr>
            <w:r w:rsidRPr="32E4FE5C">
              <w:rPr>
                <w:rFonts w:ascii="Arial" w:hAnsi="Arial" w:eastAsia="Arial" w:cs="Arial"/>
                <w:color w:val="000000" w:themeColor="text1"/>
                <w:sz w:val="22"/>
                <w:szCs w:val="22"/>
                <w:lang w:val="es-ES"/>
              </w:rPr>
              <w:t xml:space="preserve">Davara, A. M. (1992). </w:t>
            </w:r>
            <w:r w:rsidRPr="32E4FE5C">
              <w:rPr>
                <w:rFonts w:ascii="Arial" w:hAnsi="Arial" w:eastAsia="Arial" w:cs="Arial"/>
                <w:i/>
                <w:iCs/>
                <w:color w:val="000000" w:themeColor="text1"/>
                <w:sz w:val="22"/>
                <w:szCs w:val="22"/>
                <w:lang w:val="es-ES"/>
              </w:rPr>
              <w:t>Estrategias de Comunicación en Marketing</w:t>
            </w:r>
            <w:r w:rsidRPr="32E4FE5C">
              <w:rPr>
                <w:rFonts w:ascii="Arial" w:hAnsi="Arial" w:eastAsia="Arial" w:cs="Arial"/>
                <w:color w:val="000000" w:themeColor="text1"/>
                <w:sz w:val="22"/>
                <w:szCs w:val="22"/>
                <w:lang w:val="es-ES"/>
              </w:rPr>
              <w:t>. Edit. DOSSAT S.A.</w:t>
            </w:r>
          </w:p>
        </w:tc>
      </w:tr>
      <w:tr w:rsidR="002A4E6A" w:rsidTr="32E4FE5C" w14:paraId="71CB4684" w14:textId="77777777">
        <w:trPr>
          <w:trHeight w:val="398"/>
        </w:trPr>
        <w:tc>
          <w:tcPr>
            <w:tcW w:w="10276" w:type="dxa"/>
          </w:tcPr>
          <w:p w:rsidR="002A4E6A" w:rsidRDefault="00934DD8" w14:paraId="000002E7" w14:textId="77777777">
            <w:pPr>
              <w:pStyle w:val="Normal0"/>
              <w:rPr>
                <w:rFonts w:ascii="Arial" w:hAnsi="Arial" w:eastAsia="Arial" w:cs="Arial"/>
                <w:sz w:val="22"/>
                <w:szCs w:val="22"/>
              </w:rPr>
            </w:pPr>
            <w:r>
              <w:rPr>
                <w:rFonts w:ascii="Arial" w:hAnsi="Arial" w:eastAsia="Arial" w:cs="Arial"/>
                <w:sz w:val="22"/>
                <w:szCs w:val="22"/>
              </w:rPr>
              <w:t xml:space="preserve">Estrella, A. M. y Segovia, C. (2016). </w:t>
            </w:r>
            <w:r>
              <w:rPr>
                <w:rFonts w:ascii="Arial" w:hAnsi="Arial" w:eastAsia="Arial" w:cs="Arial"/>
                <w:i/>
                <w:sz w:val="22"/>
                <w:szCs w:val="22"/>
              </w:rPr>
              <w:t>Comunicación Integrada de Marketing</w:t>
            </w:r>
            <w:r>
              <w:rPr>
                <w:rFonts w:ascii="Arial" w:hAnsi="Arial" w:eastAsia="Arial" w:cs="Arial"/>
                <w:sz w:val="22"/>
                <w:szCs w:val="22"/>
              </w:rPr>
              <w:t>. ESIC EDITORIAL.</w:t>
            </w:r>
          </w:p>
        </w:tc>
      </w:tr>
      <w:tr w:rsidR="002A4E6A" w:rsidTr="32E4FE5C" w14:paraId="6B1A977D" w14:textId="77777777">
        <w:trPr>
          <w:trHeight w:val="376"/>
        </w:trPr>
        <w:tc>
          <w:tcPr>
            <w:tcW w:w="10276" w:type="dxa"/>
          </w:tcPr>
          <w:p w:rsidR="002A4E6A" w:rsidP="32E4FE5C" w:rsidRDefault="00934DD8" w14:paraId="000002E8" w14:textId="77777777">
            <w:pPr>
              <w:pStyle w:val="Normal0"/>
              <w:pBdr>
                <w:top w:val="nil"/>
                <w:left w:val="nil"/>
                <w:bottom w:val="nil"/>
                <w:right w:val="nil"/>
                <w:between w:val="nil"/>
              </w:pBdr>
              <w:rPr>
                <w:rFonts w:ascii="Arial" w:hAnsi="Arial" w:eastAsia="Arial" w:cs="Arial"/>
                <w:color w:val="1F1F1F"/>
                <w:sz w:val="22"/>
                <w:szCs w:val="22"/>
                <w:highlight w:val="white"/>
                <w:lang w:val="es-ES"/>
              </w:rPr>
            </w:pPr>
            <w:r w:rsidRPr="32E4FE5C">
              <w:rPr>
                <w:rFonts w:ascii="Arial" w:hAnsi="Arial" w:eastAsia="Arial" w:cs="Arial"/>
                <w:color w:val="000000" w:themeColor="text1"/>
                <w:sz w:val="22"/>
                <w:szCs w:val="22"/>
                <w:lang w:val="es-ES"/>
              </w:rPr>
              <w:t xml:space="preserve">InformaBTL. (2010, 6 de octubre). </w:t>
            </w:r>
            <w:r w:rsidRPr="32E4FE5C">
              <w:rPr>
                <w:rFonts w:ascii="Arial" w:hAnsi="Arial" w:eastAsia="Arial" w:cs="Arial"/>
                <w:i/>
                <w:iCs/>
                <w:color w:val="000000" w:themeColor="text1"/>
                <w:sz w:val="22"/>
                <w:szCs w:val="22"/>
                <w:lang w:val="es-ES"/>
              </w:rPr>
              <w:t xml:space="preserve">Marketing de Guerrilla en la Nieve. </w:t>
            </w:r>
            <w:hyperlink r:id="rId20">
              <w:r w:rsidRPr="32E4FE5C">
                <w:rPr>
                  <w:rFonts w:ascii="Arial" w:hAnsi="Arial" w:eastAsia="Arial" w:cs="Arial"/>
                  <w:color w:val="0000FF"/>
                  <w:sz w:val="22"/>
                  <w:szCs w:val="22"/>
                  <w:highlight w:val="white"/>
                  <w:u w:val="single"/>
                  <w:lang w:val="es-ES"/>
                </w:rPr>
                <w:t>https://www.informabtl.com/marketing-de-guerrilla-en-la-nieve/</w:t>
              </w:r>
            </w:hyperlink>
            <w:r w:rsidRPr="32E4FE5C">
              <w:rPr>
                <w:rFonts w:ascii="Arial" w:hAnsi="Arial" w:eastAsia="Arial" w:cs="Arial"/>
                <w:color w:val="1F1F1F"/>
                <w:sz w:val="22"/>
                <w:szCs w:val="22"/>
                <w:highlight w:val="white"/>
                <w:lang w:val="es-ES"/>
              </w:rPr>
              <w:t xml:space="preserve"> </w:t>
            </w:r>
          </w:p>
        </w:tc>
      </w:tr>
      <w:tr w:rsidR="002A4E6A" w:rsidTr="32E4FE5C" w14:paraId="2E15D5F0" w14:textId="77777777">
        <w:trPr>
          <w:trHeight w:val="376"/>
        </w:trPr>
        <w:tc>
          <w:tcPr>
            <w:tcW w:w="10276" w:type="dxa"/>
          </w:tcPr>
          <w:p w:rsidR="002A4E6A" w:rsidRDefault="00934DD8" w14:paraId="000002E9" w14:textId="77777777">
            <w:pPr>
              <w:pStyle w:val="Normal0"/>
              <w:pBdr>
                <w:top w:val="nil"/>
                <w:left w:val="nil"/>
                <w:bottom w:val="nil"/>
                <w:right w:val="nil"/>
                <w:between w:val="nil"/>
              </w:pBdr>
              <w:rPr>
                <w:rFonts w:ascii="Arial" w:hAnsi="Arial" w:eastAsia="Arial" w:cs="Arial"/>
                <w:color w:val="1F1F1F"/>
                <w:sz w:val="22"/>
                <w:szCs w:val="22"/>
                <w:highlight w:val="white"/>
              </w:rPr>
            </w:pPr>
            <w:r>
              <w:rPr>
                <w:rFonts w:ascii="Arial" w:hAnsi="Arial" w:eastAsia="Arial" w:cs="Arial"/>
                <w:color w:val="1F1F1F"/>
                <w:sz w:val="22"/>
                <w:szCs w:val="22"/>
                <w:highlight w:val="white"/>
              </w:rPr>
              <w:t xml:space="preserve">Kotler, P. y Armstrong, G. (2003). </w:t>
            </w:r>
            <w:r>
              <w:rPr>
                <w:rFonts w:ascii="Arial" w:hAnsi="Arial" w:eastAsia="Arial" w:cs="Arial"/>
                <w:i/>
                <w:color w:val="1F1F1F"/>
                <w:sz w:val="22"/>
                <w:szCs w:val="22"/>
                <w:highlight w:val="white"/>
              </w:rPr>
              <w:t>Fundamentos de Marketing</w:t>
            </w:r>
            <w:r>
              <w:rPr>
                <w:rFonts w:ascii="Arial" w:hAnsi="Arial" w:eastAsia="Arial" w:cs="Arial"/>
                <w:color w:val="1F1F1F"/>
                <w:sz w:val="22"/>
                <w:szCs w:val="22"/>
                <w:highlight w:val="white"/>
              </w:rPr>
              <w:t>. (6</w:t>
            </w:r>
            <w:r>
              <w:rPr>
                <w:rFonts w:ascii="Arial" w:hAnsi="Arial" w:eastAsia="Arial" w:cs="Arial"/>
                <w:color w:val="1F1F1F"/>
                <w:sz w:val="22"/>
                <w:szCs w:val="22"/>
                <w:highlight w:val="white"/>
                <w:vertAlign w:val="superscript"/>
              </w:rPr>
              <w:t>ta</w:t>
            </w:r>
            <w:r>
              <w:rPr>
                <w:rFonts w:ascii="Arial" w:hAnsi="Arial" w:eastAsia="Arial" w:cs="Arial"/>
                <w:color w:val="1F1F1F"/>
                <w:sz w:val="22"/>
                <w:szCs w:val="22"/>
                <w:highlight w:val="white"/>
              </w:rPr>
              <w:t xml:space="preserve"> ed.). Prentice Hall.</w:t>
            </w:r>
          </w:p>
        </w:tc>
      </w:tr>
      <w:tr w:rsidR="002A4E6A" w:rsidTr="32E4FE5C" w14:paraId="4E867597" w14:textId="77777777">
        <w:trPr>
          <w:trHeight w:val="342"/>
        </w:trPr>
        <w:tc>
          <w:tcPr>
            <w:tcW w:w="10276" w:type="dxa"/>
          </w:tcPr>
          <w:p w:rsidR="002A4E6A" w:rsidRDefault="00934DD8" w14:paraId="000002EA" w14:textId="77777777">
            <w:pPr>
              <w:pStyle w:val="Normal0"/>
              <w:rPr>
                <w:rFonts w:ascii="Arial" w:hAnsi="Arial" w:eastAsia="Arial" w:cs="Arial"/>
                <w:sz w:val="22"/>
                <w:szCs w:val="22"/>
              </w:rPr>
            </w:pPr>
            <w:r>
              <w:rPr>
                <w:rFonts w:ascii="Arial" w:hAnsi="Arial" w:eastAsia="Arial" w:cs="Arial"/>
                <w:sz w:val="22"/>
                <w:szCs w:val="22"/>
              </w:rPr>
              <w:t xml:space="preserve">Monserrat, J. y Sabater, F. (2017). </w:t>
            </w:r>
            <w:r>
              <w:rPr>
                <w:rFonts w:ascii="Arial" w:hAnsi="Arial" w:eastAsia="Arial" w:cs="Arial"/>
                <w:i/>
                <w:sz w:val="22"/>
                <w:szCs w:val="22"/>
              </w:rPr>
              <w:t>Planificación Estratégica de Comunicación en Redes Sociales</w:t>
            </w:r>
            <w:r>
              <w:rPr>
                <w:rFonts w:ascii="Arial" w:hAnsi="Arial" w:eastAsia="Arial" w:cs="Arial"/>
                <w:sz w:val="22"/>
                <w:szCs w:val="22"/>
              </w:rPr>
              <w:t>. Editorial UOC.</w:t>
            </w:r>
          </w:p>
        </w:tc>
      </w:tr>
      <w:tr w:rsidR="002A4E6A" w:rsidTr="32E4FE5C" w14:paraId="2FD0909D" w14:textId="77777777">
        <w:trPr>
          <w:trHeight w:val="376"/>
        </w:trPr>
        <w:tc>
          <w:tcPr>
            <w:tcW w:w="10276" w:type="dxa"/>
          </w:tcPr>
          <w:p w:rsidR="002A4E6A" w:rsidRDefault="00934DD8" w14:paraId="000002EB" w14:textId="6F9C5D86">
            <w:pPr>
              <w:pStyle w:val="Norm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t xml:space="preserve">Puon, L. (2013, 7 de diciembre). </w:t>
            </w:r>
            <w:r>
              <w:rPr>
                <w:rFonts w:ascii="Arial" w:hAnsi="Arial" w:eastAsia="Arial" w:cs="Arial"/>
                <w:i/>
                <w:color w:val="000000"/>
                <w:sz w:val="22"/>
                <w:szCs w:val="22"/>
              </w:rPr>
              <w:t>Definición de Publicidad</w:t>
            </w:r>
            <w:r>
              <w:rPr>
                <w:rFonts w:ascii="Arial" w:hAnsi="Arial" w:eastAsia="Arial" w:cs="Arial"/>
                <w:color w:val="000000"/>
                <w:sz w:val="22"/>
                <w:szCs w:val="22"/>
              </w:rPr>
              <w:t xml:space="preserve">. Merca 2.0. </w:t>
            </w:r>
            <w:r w:rsidRPr="00AC6943" w:rsidR="00AC6943">
              <w:rPr>
                <w:color w:val="17365D" w:themeColor="text2" w:themeShade="BF"/>
              </w:rPr>
              <w:t>https://www.merca20.com/definicion-de-publicidad/</w:t>
            </w:r>
          </w:p>
        </w:tc>
      </w:tr>
      <w:tr w:rsidR="002A4E6A" w:rsidTr="32E4FE5C" w14:paraId="323E06F3" w14:textId="77777777">
        <w:trPr>
          <w:trHeight w:val="376"/>
        </w:trPr>
        <w:tc>
          <w:tcPr>
            <w:tcW w:w="10276" w:type="dxa"/>
          </w:tcPr>
          <w:p w:rsidR="002A4E6A" w:rsidRDefault="00934DD8" w14:paraId="000002EC" w14:textId="77777777">
            <w:pPr>
              <w:pStyle w:val="Normal0"/>
              <w:pBdr>
                <w:top w:val="nil"/>
                <w:left w:val="nil"/>
                <w:bottom w:val="nil"/>
                <w:right w:val="nil"/>
                <w:between w:val="nil"/>
              </w:pBdr>
              <w:rPr>
                <w:rFonts w:ascii="Arial" w:hAnsi="Arial" w:eastAsia="Arial" w:cs="Arial"/>
                <w:color w:val="000000"/>
                <w:sz w:val="22"/>
                <w:szCs w:val="22"/>
              </w:rPr>
            </w:pPr>
            <w:r>
              <w:rPr>
                <w:rFonts w:ascii="Arial" w:hAnsi="Arial" w:eastAsia="Arial" w:cs="Arial"/>
                <w:color w:val="1F1F1F"/>
                <w:sz w:val="22"/>
                <w:szCs w:val="22"/>
                <w:highlight w:val="white"/>
              </w:rPr>
              <w:t xml:space="preserve">Stanton, W., Etzel, M. y Walker, B. (2004). </w:t>
            </w:r>
            <w:r>
              <w:rPr>
                <w:rFonts w:ascii="Arial" w:hAnsi="Arial" w:eastAsia="Arial" w:cs="Arial"/>
                <w:i/>
                <w:color w:val="1F1F1F"/>
                <w:sz w:val="22"/>
                <w:szCs w:val="22"/>
                <w:highlight w:val="white"/>
              </w:rPr>
              <w:t>Fundamentos de Marketing</w:t>
            </w:r>
            <w:r>
              <w:rPr>
                <w:rFonts w:ascii="Arial" w:hAnsi="Arial" w:eastAsia="Arial" w:cs="Arial"/>
                <w:color w:val="1F1F1F"/>
                <w:sz w:val="22"/>
                <w:szCs w:val="22"/>
                <w:highlight w:val="white"/>
              </w:rPr>
              <w:t>. (13</w:t>
            </w:r>
            <w:r>
              <w:rPr>
                <w:rFonts w:ascii="Arial" w:hAnsi="Arial" w:eastAsia="Arial" w:cs="Arial"/>
                <w:color w:val="1F1F1F"/>
                <w:sz w:val="22"/>
                <w:szCs w:val="22"/>
                <w:highlight w:val="white"/>
                <w:vertAlign w:val="superscript"/>
              </w:rPr>
              <w:t>a</w:t>
            </w:r>
            <w:r>
              <w:rPr>
                <w:rFonts w:ascii="Arial" w:hAnsi="Arial" w:eastAsia="Arial" w:cs="Arial"/>
                <w:color w:val="1F1F1F"/>
                <w:sz w:val="22"/>
                <w:szCs w:val="22"/>
                <w:highlight w:val="white"/>
              </w:rPr>
              <w:t xml:space="preserve"> ed.). Mc Graw Hill.</w:t>
            </w:r>
          </w:p>
        </w:tc>
      </w:tr>
      <w:tr w:rsidR="002A4E6A" w:rsidTr="32E4FE5C" w14:paraId="381E3B2B" w14:textId="77777777">
        <w:trPr>
          <w:trHeight w:val="376"/>
        </w:trPr>
        <w:tc>
          <w:tcPr>
            <w:tcW w:w="10276" w:type="dxa"/>
          </w:tcPr>
          <w:p w:rsidR="002A4E6A" w:rsidRDefault="00934DD8" w14:paraId="000002ED" w14:textId="77777777">
            <w:pPr>
              <w:pStyle w:val="Normal0"/>
              <w:pBdr>
                <w:top w:val="nil"/>
                <w:left w:val="nil"/>
                <w:bottom w:val="nil"/>
                <w:right w:val="nil"/>
                <w:between w:val="nil"/>
              </w:pBdr>
              <w:rPr>
                <w:rFonts w:ascii="Arial" w:hAnsi="Arial" w:eastAsia="Arial" w:cs="Arial"/>
                <w:color w:val="1F1F1F"/>
                <w:sz w:val="22"/>
                <w:szCs w:val="22"/>
                <w:highlight w:val="white"/>
              </w:rPr>
            </w:pPr>
            <w:r>
              <w:rPr>
                <w:rFonts w:ascii="Arial" w:hAnsi="Arial" w:eastAsia="Arial" w:cs="Arial"/>
                <w:color w:val="000000"/>
                <w:sz w:val="22"/>
                <w:szCs w:val="22"/>
              </w:rPr>
              <w:t xml:space="preserve">Thompson. I. (2006, febrero). </w:t>
            </w:r>
            <w:r>
              <w:rPr>
                <w:rFonts w:ascii="Arial" w:hAnsi="Arial" w:eastAsia="Arial" w:cs="Arial"/>
                <w:i/>
                <w:color w:val="000000"/>
                <w:sz w:val="22"/>
                <w:szCs w:val="22"/>
              </w:rPr>
              <w:t>Definición de Propaganda</w:t>
            </w:r>
            <w:r>
              <w:rPr>
                <w:rFonts w:ascii="Arial" w:hAnsi="Arial" w:eastAsia="Arial" w:cs="Arial"/>
                <w:color w:val="000000"/>
                <w:sz w:val="22"/>
                <w:szCs w:val="22"/>
              </w:rPr>
              <w:t xml:space="preserve">. PromonegocioS.net. </w:t>
            </w:r>
            <w:hyperlink r:id="rId21">
              <w:r>
                <w:rPr>
                  <w:rFonts w:ascii="Arial" w:hAnsi="Arial" w:eastAsia="Arial" w:cs="Arial"/>
                  <w:color w:val="0000FF"/>
                  <w:sz w:val="22"/>
                  <w:szCs w:val="22"/>
                  <w:highlight w:val="white"/>
                  <w:u w:val="single"/>
                </w:rPr>
                <w:t>https://www.promonegocios.net/mercadotecnia/propaganda-definicion.html</w:t>
              </w:r>
            </w:hyperlink>
            <w:r>
              <w:rPr>
                <w:rFonts w:ascii="Arial" w:hAnsi="Arial" w:eastAsia="Arial" w:cs="Arial"/>
                <w:color w:val="1F1F1F"/>
                <w:sz w:val="22"/>
                <w:szCs w:val="22"/>
                <w:highlight w:val="white"/>
              </w:rPr>
              <w:t xml:space="preserve"> </w:t>
            </w:r>
          </w:p>
        </w:tc>
      </w:tr>
      <w:tr w:rsidR="002A4E6A" w:rsidTr="32E4FE5C" w14:paraId="339A55D1" w14:textId="77777777">
        <w:trPr>
          <w:trHeight w:val="412"/>
        </w:trPr>
        <w:tc>
          <w:tcPr>
            <w:tcW w:w="10276" w:type="dxa"/>
          </w:tcPr>
          <w:p w:rsidR="002A4E6A" w:rsidRDefault="00934DD8" w14:paraId="000002EE" w14:textId="77777777">
            <w:pPr>
              <w:pStyle w:val="Normal0"/>
              <w:rPr>
                <w:rFonts w:ascii="Arial" w:hAnsi="Arial" w:eastAsia="Arial" w:cs="Arial"/>
                <w:sz w:val="22"/>
                <w:szCs w:val="22"/>
              </w:rPr>
            </w:pPr>
            <w:r>
              <w:rPr>
                <w:rFonts w:ascii="Arial" w:hAnsi="Arial" w:eastAsia="Arial" w:cs="Arial"/>
                <w:sz w:val="22"/>
                <w:szCs w:val="22"/>
              </w:rPr>
              <w:t xml:space="preserve">Timoteo, A. J. (2013). </w:t>
            </w:r>
            <w:r>
              <w:rPr>
                <w:rFonts w:ascii="Arial" w:hAnsi="Arial" w:eastAsia="Arial" w:cs="Arial"/>
                <w:i/>
                <w:sz w:val="22"/>
                <w:szCs w:val="22"/>
              </w:rPr>
              <w:t>Manejo de la Comunicación Organizacional</w:t>
            </w:r>
            <w:r>
              <w:rPr>
                <w:rFonts w:ascii="Arial" w:hAnsi="Arial" w:eastAsia="Arial" w:cs="Arial"/>
                <w:sz w:val="22"/>
                <w:szCs w:val="22"/>
              </w:rPr>
              <w:t>. Ediciones Díaz de Santos.</w:t>
            </w:r>
          </w:p>
        </w:tc>
      </w:tr>
      <w:tr w:rsidR="002A4E6A" w:rsidTr="32E4FE5C" w14:paraId="3BF09D06" w14:textId="77777777">
        <w:trPr>
          <w:trHeight w:val="342"/>
        </w:trPr>
        <w:tc>
          <w:tcPr>
            <w:tcW w:w="10276" w:type="dxa"/>
          </w:tcPr>
          <w:p w:rsidR="002A4E6A" w:rsidRDefault="00934DD8" w14:paraId="000002EF" w14:textId="77777777">
            <w:pPr>
              <w:pStyle w:val="Normal0"/>
              <w:rPr>
                <w:rFonts w:ascii="Arial" w:hAnsi="Arial" w:eastAsia="Arial" w:cs="Arial"/>
                <w:sz w:val="22"/>
                <w:szCs w:val="22"/>
              </w:rPr>
            </w:pPr>
            <w:r>
              <w:rPr>
                <w:rFonts w:ascii="Arial" w:hAnsi="Arial" w:eastAsia="Arial" w:cs="Arial"/>
                <w:sz w:val="22"/>
                <w:szCs w:val="22"/>
              </w:rPr>
              <w:t xml:space="preserve">Vila, F. (2013). </w:t>
            </w:r>
            <w:r>
              <w:rPr>
                <w:rFonts w:ascii="Arial" w:hAnsi="Arial" w:eastAsia="Arial" w:cs="Arial"/>
                <w:i/>
                <w:sz w:val="22"/>
                <w:szCs w:val="22"/>
              </w:rPr>
              <w:t>Comunicación Estratégica</w:t>
            </w:r>
            <w:r>
              <w:rPr>
                <w:rFonts w:ascii="Arial" w:hAnsi="Arial" w:eastAsia="Arial" w:cs="Arial"/>
                <w:sz w:val="22"/>
                <w:szCs w:val="22"/>
              </w:rPr>
              <w:t>. Editorial UOC.</w:t>
            </w:r>
          </w:p>
        </w:tc>
      </w:tr>
      <w:tr w:rsidR="002A4E6A" w:rsidTr="32E4FE5C" w14:paraId="07A8ACAC" w14:textId="77777777">
        <w:trPr>
          <w:trHeight w:val="376"/>
        </w:trPr>
        <w:tc>
          <w:tcPr>
            <w:tcW w:w="10276" w:type="dxa"/>
          </w:tcPr>
          <w:p w:rsidR="002A4E6A" w:rsidP="32E4FE5C" w:rsidRDefault="00934DD8" w14:paraId="000002F0" w14:textId="77777777">
            <w:pPr>
              <w:pStyle w:val="Normal0"/>
              <w:pBdr>
                <w:top w:val="nil"/>
                <w:left w:val="nil"/>
                <w:bottom w:val="nil"/>
                <w:right w:val="nil"/>
                <w:between w:val="nil"/>
              </w:pBdr>
              <w:rPr>
                <w:rFonts w:ascii="Arial" w:hAnsi="Arial" w:eastAsia="Arial" w:cs="Arial"/>
                <w:color w:val="000000"/>
                <w:sz w:val="22"/>
                <w:szCs w:val="22"/>
                <w:lang w:val="es-ES"/>
              </w:rPr>
            </w:pPr>
            <w:r w:rsidRPr="32E4FE5C">
              <w:rPr>
                <w:rFonts w:ascii="Arial" w:hAnsi="Arial" w:eastAsia="Arial" w:cs="Arial"/>
                <w:color w:val="000000" w:themeColor="text1"/>
                <w:sz w:val="22"/>
                <w:szCs w:val="22"/>
                <w:lang w:val="es-ES"/>
              </w:rPr>
              <w:t xml:space="preserve">Xunta de Galicia. (s.f.). </w:t>
            </w:r>
            <w:r w:rsidRPr="32E4FE5C">
              <w:rPr>
                <w:rFonts w:ascii="Arial" w:hAnsi="Arial" w:eastAsia="Arial" w:cs="Arial"/>
                <w:i/>
                <w:iCs/>
                <w:color w:val="000000" w:themeColor="text1"/>
                <w:sz w:val="22"/>
                <w:szCs w:val="22"/>
                <w:lang w:val="es-ES"/>
              </w:rPr>
              <w:t>Manuales prácticos de la Mipyme: Como Elaborar el Plan de Comunicación</w:t>
            </w:r>
            <w:r w:rsidRPr="32E4FE5C">
              <w:rPr>
                <w:rFonts w:ascii="Arial" w:hAnsi="Arial" w:eastAsia="Arial" w:cs="Arial"/>
                <w:color w:val="000000" w:themeColor="text1"/>
                <w:sz w:val="22"/>
                <w:szCs w:val="22"/>
                <w:lang w:val="es-ES"/>
              </w:rPr>
              <w:t xml:space="preserve">. </w:t>
            </w:r>
            <w:hyperlink r:id="rId22">
              <w:r w:rsidRPr="32E4FE5C">
                <w:rPr>
                  <w:rFonts w:ascii="Arial" w:hAnsi="Arial" w:eastAsia="Arial" w:cs="Arial"/>
                  <w:color w:val="0000FF"/>
                  <w:sz w:val="22"/>
                  <w:szCs w:val="22"/>
                  <w:u w:val="single"/>
                  <w:lang w:val="es-ES"/>
                </w:rPr>
                <w:t>http://biblioteca.udgvirtual.udg.mx/jspui/bitstream/123456789/1919/1/Como%20elaborar%20el%20plan%20de%20comunicaci%c3%b3n.pdf</w:t>
              </w:r>
            </w:hyperlink>
          </w:p>
        </w:tc>
      </w:tr>
    </w:tbl>
    <w:p w:rsidR="002A4E6A" w:rsidRDefault="002A4E6A" w14:paraId="000002F1" w14:textId="77777777">
      <w:pPr>
        <w:pStyle w:val="Normal0"/>
        <w:rPr>
          <w:rFonts w:ascii="Arial" w:hAnsi="Arial" w:eastAsia="Arial" w:cs="Arial"/>
          <w:sz w:val="22"/>
          <w:szCs w:val="22"/>
        </w:rPr>
      </w:pPr>
    </w:p>
    <w:p w:rsidR="002A4E6A" w:rsidRDefault="002A4E6A" w14:paraId="000002F2" w14:textId="77777777">
      <w:pPr>
        <w:pStyle w:val="Normal0"/>
        <w:rPr>
          <w:rFonts w:ascii="Arial" w:hAnsi="Arial" w:eastAsia="Arial" w:cs="Arial"/>
          <w:sz w:val="22"/>
          <w:szCs w:val="22"/>
        </w:rPr>
      </w:pPr>
    </w:p>
    <w:p w:rsidR="002A4E6A" w:rsidRDefault="002A4E6A" w14:paraId="000002F3" w14:textId="77777777">
      <w:pPr>
        <w:pStyle w:val="Normal0"/>
        <w:rPr>
          <w:rFonts w:ascii="Arial" w:hAnsi="Arial" w:eastAsia="Arial" w:cs="Arial"/>
          <w:sz w:val="22"/>
          <w:szCs w:val="22"/>
        </w:rPr>
      </w:pPr>
    </w:p>
    <w:p w:rsidR="002A4E6A" w:rsidP="0024012F" w:rsidRDefault="00934DD8" w14:paraId="000002F4" w14:textId="77777777">
      <w:pPr>
        <w:pStyle w:val="Normal0"/>
        <w:numPr>
          <w:ilvl w:val="0"/>
          <w:numId w:val="27"/>
        </w:numPr>
        <w:pBdr>
          <w:top w:val="nil"/>
          <w:left w:val="nil"/>
          <w:bottom w:val="nil"/>
          <w:right w:val="nil"/>
          <w:between w:val="nil"/>
        </w:pBdr>
        <w:tabs>
          <w:tab w:val="left" w:pos="360"/>
        </w:tabs>
        <w:spacing w:line="276" w:lineRule="auto"/>
        <w:ind w:left="426"/>
        <w:jc w:val="both"/>
        <w:rPr>
          <w:rFonts w:ascii="Arial" w:hAnsi="Arial" w:eastAsia="Arial" w:cs="Arial"/>
          <w:b/>
          <w:color w:val="000000"/>
          <w:sz w:val="22"/>
          <w:szCs w:val="22"/>
        </w:rPr>
      </w:pPr>
      <w:r>
        <w:rPr>
          <w:rFonts w:ascii="Arial" w:hAnsi="Arial" w:eastAsia="Arial" w:cs="Arial"/>
          <w:b/>
          <w:color w:val="000000"/>
          <w:sz w:val="22"/>
          <w:szCs w:val="22"/>
        </w:rPr>
        <w:t>Control del documento</w:t>
      </w:r>
    </w:p>
    <w:p w:rsidR="002A4E6A" w:rsidRDefault="002A4E6A" w14:paraId="000002F5" w14:textId="77777777">
      <w:pPr>
        <w:pStyle w:val="Normal0"/>
        <w:jc w:val="both"/>
        <w:rPr>
          <w:rFonts w:ascii="Arial" w:hAnsi="Arial" w:eastAsia="Arial" w:cs="Arial"/>
          <w:b/>
          <w:sz w:val="22"/>
          <w:szCs w:val="22"/>
        </w:rPr>
      </w:pPr>
    </w:p>
    <w:tbl>
      <w:tblPr>
        <w:tblStyle w:val="2"/>
        <w:tblW w:w="974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80"/>
        <w:gridCol w:w="2673"/>
        <w:gridCol w:w="1558"/>
        <w:gridCol w:w="2711"/>
        <w:gridCol w:w="1525"/>
      </w:tblGrid>
      <w:tr w:rsidR="002A4E6A" w14:paraId="26B2C380" w14:textId="77777777">
        <w:tc>
          <w:tcPr>
            <w:tcW w:w="1280" w:type="dxa"/>
            <w:tcBorders>
              <w:top w:val="nil"/>
              <w:left w:val="nil"/>
            </w:tcBorders>
          </w:tcPr>
          <w:p w:rsidR="002A4E6A" w:rsidRDefault="002A4E6A" w14:paraId="000002F6" w14:textId="77777777">
            <w:pPr>
              <w:pStyle w:val="Normal0"/>
              <w:jc w:val="both"/>
              <w:rPr>
                <w:rFonts w:ascii="Arial" w:hAnsi="Arial" w:eastAsia="Arial" w:cs="Arial"/>
                <w:b/>
                <w:sz w:val="22"/>
                <w:szCs w:val="22"/>
              </w:rPr>
            </w:pPr>
          </w:p>
        </w:tc>
        <w:tc>
          <w:tcPr>
            <w:tcW w:w="2673" w:type="dxa"/>
          </w:tcPr>
          <w:p w:rsidR="002A4E6A" w:rsidRDefault="00934DD8" w14:paraId="000002F7" w14:textId="77777777">
            <w:pPr>
              <w:pStyle w:val="Normal0"/>
              <w:jc w:val="both"/>
              <w:rPr>
                <w:rFonts w:ascii="Arial" w:hAnsi="Arial" w:eastAsia="Arial" w:cs="Arial"/>
                <w:b/>
                <w:sz w:val="22"/>
                <w:szCs w:val="22"/>
              </w:rPr>
            </w:pPr>
            <w:r>
              <w:rPr>
                <w:rFonts w:ascii="Arial" w:hAnsi="Arial" w:eastAsia="Arial" w:cs="Arial"/>
                <w:b/>
                <w:sz w:val="22"/>
                <w:szCs w:val="22"/>
              </w:rPr>
              <w:t>Nombre</w:t>
            </w:r>
          </w:p>
        </w:tc>
        <w:tc>
          <w:tcPr>
            <w:tcW w:w="1558" w:type="dxa"/>
          </w:tcPr>
          <w:p w:rsidR="002A4E6A" w:rsidRDefault="00934DD8" w14:paraId="000002F8" w14:textId="77777777">
            <w:pPr>
              <w:pStyle w:val="Normal0"/>
              <w:jc w:val="both"/>
              <w:rPr>
                <w:rFonts w:ascii="Arial" w:hAnsi="Arial" w:eastAsia="Arial" w:cs="Arial"/>
                <w:b/>
                <w:sz w:val="22"/>
                <w:szCs w:val="22"/>
              </w:rPr>
            </w:pPr>
            <w:r>
              <w:rPr>
                <w:rFonts w:ascii="Arial" w:hAnsi="Arial" w:eastAsia="Arial" w:cs="Arial"/>
                <w:b/>
                <w:sz w:val="22"/>
                <w:szCs w:val="22"/>
              </w:rPr>
              <w:t>Cargo</w:t>
            </w:r>
          </w:p>
        </w:tc>
        <w:tc>
          <w:tcPr>
            <w:tcW w:w="2711" w:type="dxa"/>
          </w:tcPr>
          <w:p w:rsidR="002A4E6A" w:rsidRDefault="00934DD8" w14:paraId="000002F9" w14:textId="77777777">
            <w:pPr>
              <w:pStyle w:val="Normal0"/>
              <w:jc w:val="both"/>
              <w:rPr>
                <w:rFonts w:ascii="Arial" w:hAnsi="Arial" w:eastAsia="Arial" w:cs="Arial"/>
                <w:b/>
                <w:sz w:val="22"/>
                <w:szCs w:val="22"/>
              </w:rPr>
            </w:pPr>
            <w:r>
              <w:rPr>
                <w:rFonts w:ascii="Arial" w:hAnsi="Arial" w:eastAsia="Arial" w:cs="Arial"/>
                <w:b/>
                <w:sz w:val="22"/>
                <w:szCs w:val="22"/>
              </w:rPr>
              <w:t>Dependencia</w:t>
            </w:r>
          </w:p>
        </w:tc>
        <w:tc>
          <w:tcPr>
            <w:tcW w:w="1525" w:type="dxa"/>
          </w:tcPr>
          <w:p w:rsidR="002A4E6A" w:rsidRDefault="00934DD8" w14:paraId="000002FA" w14:textId="77777777">
            <w:pPr>
              <w:pStyle w:val="Normal0"/>
              <w:jc w:val="both"/>
              <w:rPr>
                <w:rFonts w:ascii="Arial" w:hAnsi="Arial" w:eastAsia="Arial" w:cs="Arial"/>
                <w:b/>
                <w:sz w:val="22"/>
                <w:szCs w:val="22"/>
              </w:rPr>
            </w:pPr>
            <w:r>
              <w:rPr>
                <w:rFonts w:ascii="Arial" w:hAnsi="Arial" w:eastAsia="Arial" w:cs="Arial"/>
                <w:b/>
                <w:sz w:val="22"/>
                <w:szCs w:val="22"/>
              </w:rPr>
              <w:t>Fecha</w:t>
            </w:r>
          </w:p>
        </w:tc>
      </w:tr>
      <w:tr w:rsidR="002A4E6A" w14:paraId="2B3CAEF0" w14:textId="77777777">
        <w:tc>
          <w:tcPr>
            <w:tcW w:w="1280" w:type="dxa"/>
            <w:vMerge w:val="restart"/>
            <w:vAlign w:val="center"/>
          </w:tcPr>
          <w:p w:rsidR="002A4E6A" w:rsidRDefault="00934DD8" w14:paraId="000002FB" w14:textId="77777777">
            <w:pPr>
              <w:pStyle w:val="Normal0"/>
              <w:jc w:val="both"/>
              <w:rPr>
                <w:rFonts w:ascii="Arial" w:hAnsi="Arial" w:eastAsia="Arial" w:cs="Arial"/>
                <w:b/>
                <w:sz w:val="22"/>
                <w:szCs w:val="22"/>
              </w:rPr>
            </w:pPr>
            <w:r>
              <w:rPr>
                <w:rFonts w:ascii="Arial" w:hAnsi="Arial" w:eastAsia="Arial" w:cs="Arial"/>
                <w:b/>
                <w:sz w:val="22"/>
                <w:szCs w:val="22"/>
              </w:rPr>
              <w:t>Autor (es)</w:t>
            </w:r>
          </w:p>
        </w:tc>
        <w:tc>
          <w:tcPr>
            <w:tcW w:w="2673" w:type="dxa"/>
            <w:vAlign w:val="center"/>
          </w:tcPr>
          <w:p w:rsidR="002A4E6A" w:rsidRDefault="00934DD8" w14:paraId="000002FC" w14:textId="77777777">
            <w:pPr>
              <w:pStyle w:val="Normal0"/>
              <w:ind w:left="24"/>
              <w:jc w:val="both"/>
              <w:rPr>
                <w:rFonts w:ascii="Arial" w:hAnsi="Arial" w:eastAsia="Arial" w:cs="Arial"/>
                <w:sz w:val="22"/>
                <w:szCs w:val="22"/>
              </w:rPr>
            </w:pPr>
            <w:r>
              <w:rPr>
                <w:rFonts w:ascii="Arial" w:hAnsi="Arial" w:eastAsia="Arial" w:cs="Arial"/>
                <w:sz w:val="22"/>
                <w:szCs w:val="22"/>
              </w:rPr>
              <w:t>Manuel Augusto Arias López</w:t>
            </w:r>
          </w:p>
        </w:tc>
        <w:tc>
          <w:tcPr>
            <w:tcW w:w="1558" w:type="dxa"/>
            <w:vAlign w:val="center"/>
          </w:tcPr>
          <w:p w:rsidR="002A4E6A" w:rsidRDefault="00934DD8" w14:paraId="000002FD" w14:textId="77777777">
            <w:pPr>
              <w:pStyle w:val="Normal0"/>
              <w:rPr>
                <w:rFonts w:ascii="Arial" w:hAnsi="Arial" w:eastAsia="Arial" w:cs="Arial"/>
                <w:sz w:val="22"/>
                <w:szCs w:val="22"/>
              </w:rPr>
            </w:pPr>
            <w:r>
              <w:rPr>
                <w:rFonts w:ascii="Arial" w:hAnsi="Arial" w:eastAsia="Arial" w:cs="Arial"/>
                <w:sz w:val="22"/>
                <w:szCs w:val="22"/>
              </w:rPr>
              <w:t>Instructor – Experto temático</w:t>
            </w:r>
          </w:p>
        </w:tc>
        <w:tc>
          <w:tcPr>
            <w:tcW w:w="2711" w:type="dxa"/>
            <w:vAlign w:val="center"/>
          </w:tcPr>
          <w:p w:rsidR="002A4E6A" w:rsidRDefault="00934DD8" w14:paraId="000002FE" w14:textId="77777777">
            <w:pPr>
              <w:pStyle w:val="Normal0"/>
              <w:rPr>
                <w:rFonts w:ascii="Arial" w:hAnsi="Arial" w:eastAsia="Arial" w:cs="Arial"/>
                <w:sz w:val="22"/>
                <w:szCs w:val="22"/>
              </w:rPr>
            </w:pPr>
            <w:r>
              <w:rPr>
                <w:rFonts w:ascii="Arial" w:hAnsi="Arial" w:eastAsia="Arial" w:cs="Arial"/>
                <w:sz w:val="22"/>
                <w:szCs w:val="22"/>
              </w:rPr>
              <w:t>Centro de Comercio y Servicios – Regional Quindío</w:t>
            </w:r>
          </w:p>
        </w:tc>
        <w:tc>
          <w:tcPr>
            <w:tcW w:w="1525" w:type="dxa"/>
            <w:vAlign w:val="center"/>
          </w:tcPr>
          <w:p w:rsidR="002A4E6A" w:rsidRDefault="00934DD8" w14:paraId="000002FF" w14:textId="77777777">
            <w:pPr>
              <w:pStyle w:val="Normal0"/>
              <w:rPr>
                <w:rFonts w:ascii="Arial" w:hAnsi="Arial" w:eastAsia="Arial" w:cs="Arial"/>
                <w:sz w:val="22"/>
                <w:szCs w:val="22"/>
              </w:rPr>
            </w:pPr>
            <w:r>
              <w:rPr>
                <w:rFonts w:ascii="Arial" w:hAnsi="Arial" w:eastAsia="Arial" w:cs="Arial"/>
                <w:sz w:val="22"/>
                <w:szCs w:val="22"/>
              </w:rPr>
              <w:t>Julio de 2020</w:t>
            </w:r>
          </w:p>
        </w:tc>
      </w:tr>
      <w:tr w:rsidR="002A4E6A" w14:paraId="6D3CB945" w14:textId="77777777">
        <w:tc>
          <w:tcPr>
            <w:tcW w:w="1280" w:type="dxa"/>
            <w:vMerge/>
            <w:vAlign w:val="center"/>
          </w:tcPr>
          <w:p w:rsidR="002A4E6A" w:rsidRDefault="002A4E6A" w14:paraId="00000300" w14:textId="77777777">
            <w:pPr>
              <w:pStyle w:val="Normal0"/>
              <w:widowControl w:val="0"/>
              <w:pBdr>
                <w:top w:val="nil"/>
                <w:left w:val="nil"/>
                <w:bottom w:val="nil"/>
                <w:right w:val="nil"/>
                <w:between w:val="nil"/>
              </w:pBdr>
              <w:spacing w:line="276" w:lineRule="auto"/>
              <w:rPr>
                <w:rFonts w:ascii="Arial" w:hAnsi="Arial" w:eastAsia="Arial" w:cs="Arial"/>
                <w:sz w:val="22"/>
                <w:szCs w:val="22"/>
              </w:rPr>
            </w:pPr>
          </w:p>
        </w:tc>
        <w:tc>
          <w:tcPr>
            <w:tcW w:w="2673" w:type="dxa"/>
            <w:vAlign w:val="center"/>
          </w:tcPr>
          <w:p w:rsidR="002A4E6A" w:rsidRDefault="00934DD8" w14:paraId="00000301" w14:textId="77777777">
            <w:pPr>
              <w:pStyle w:val="Normal0"/>
              <w:rPr>
                <w:rFonts w:ascii="Arial" w:hAnsi="Arial" w:eastAsia="Arial" w:cs="Arial"/>
                <w:sz w:val="22"/>
                <w:szCs w:val="22"/>
              </w:rPr>
            </w:pPr>
            <w:r>
              <w:rPr>
                <w:rFonts w:ascii="Arial" w:hAnsi="Arial" w:eastAsia="Arial" w:cs="Arial"/>
                <w:sz w:val="22"/>
                <w:szCs w:val="22"/>
              </w:rPr>
              <w:t>Andrés Felipe Velandia Espitia</w:t>
            </w:r>
          </w:p>
        </w:tc>
        <w:tc>
          <w:tcPr>
            <w:tcW w:w="1558" w:type="dxa"/>
            <w:vAlign w:val="center"/>
          </w:tcPr>
          <w:p w:rsidR="002A4E6A" w:rsidRDefault="00934DD8" w14:paraId="00000302" w14:textId="77777777">
            <w:pPr>
              <w:pStyle w:val="Normal0"/>
              <w:rPr>
                <w:rFonts w:ascii="Arial" w:hAnsi="Arial" w:eastAsia="Arial" w:cs="Arial"/>
                <w:sz w:val="22"/>
                <w:szCs w:val="22"/>
              </w:rPr>
            </w:pPr>
            <w:r>
              <w:rPr>
                <w:rFonts w:ascii="Arial" w:hAnsi="Arial" w:eastAsia="Arial" w:cs="Arial"/>
                <w:sz w:val="22"/>
                <w:szCs w:val="22"/>
              </w:rPr>
              <w:t>Diseñador instruccional</w:t>
            </w:r>
          </w:p>
        </w:tc>
        <w:tc>
          <w:tcPr>
            <w:tcW w:w="2711" w:type="dxa"/>
            <w:vAlign w:val="center"/>
          </w:tcPr>
          <w:p w:rsidR="002A4E6A" w:rsidRDefault="00934DD8" w14:paraId="00000303" w14:textId="77777777">
            <w:pPr>
              <w:pStyle w:val="Normal0"/>
              <w:rPr>
                <w:rFonts w:ascii="Arial" w:hAnsi="Arial" w:eastAsia="Arial" w:cs="Arial"/>
                <w:sz w:val="22"/>
                <w:szCs w:val="22"/>
              </w:rPr>
            </w:pPr>
            <w:r>
              <w:rPr>
                <w:rFonts w:ascii="Arial" w:hAnsi="Arial" w:eastAsia="Arial" w:cs="Arial"/>
                <w:sz w:val="22"/>
                <w:szCs w:val="22"/>
              </w:rPr>
              <w:t>Centro de Diseño y Metrología – Regional Distrito Capital</w:t>
            </w:r>
          </w:p>
        </w:tc>
        <w:tc>
          <w:tcPr>
            <w:tcW w:w="1525" w:type="dxa"/>
            <w:vAlign w:val="center"/>
          </w:tcPr>
          <w:p w:rsidR="002A4E6A" w:rsidRDefault="00934DD8" w14:paraId="00000304" w14:textId="77777777">
            <w:pPr>
              <w:pStyle w:val="Normal0"/>
              <w:rPr>
                <w:rFonts w:ascii="Arial" w:hAnsi="Arial" w:eastAsia="Arial" w:cs="Arial"/>
                <w:sz w:val="22"/>
                <w:szCs w:val="22"/>
              </w:rPr>
            </w:pPr>
            <w:r>
              <w:rPr>
                <w:rFonts w:ascii="Arial" w:hAnsi="Arial" w:eastAsia="Arial" w:cs="Arial"/>
                <w:sz w:val="22"/>
                <w:szCs w:val="22"/>
              </w:rPr>
              <w:t>Julio de 2020</w:t>
            </w:r>
          </w:p>
        </w:tc>
      </w:tr>
      <w:tr w:rsidR="002A4E6A" w14:paraId="6FC06E64" w14:textId="77777777">
        <w:tc>
          <w:tcPr>
            <w:tcW w:w="1280" w:type="dxa"/>
            <w:vMerge/>
            <w:vAlign w:val="center"/>
          </w:tcPr>
          <w:p w:rsidR="002A4E6A" w:rsidRDefault="002A4E6A" w14:paraId="00000305" w14:textId="77777777">
            <w:pPr>
              <w:pStyle w:val="Normal0"/>
              <w:widowControl w:val="0"/>
              <w:pBdr>
                <w:top w:val="nil"/>
                <w:left w:val="nil"/>
                <w:bottom w:val="nil"/>
                <w:right w:val="nil"/>
                <w:between w:val="nil"/>
              </w:pBdr>
              <w:spacing w:line="276" w:lineRule="auto"/>
              <w:rPr>
                <w:rFonts w:ascii="Arial" w:hAnsi="Arial" w:eastAsia="Arial" w:cs="Arial"/>
                <w:sz w:val="22"/>
                <w:szCs w:val="22"/>
              </w:rPr>
            </w:pPr>
          </w:p>
        </w:tc>
        <w:tc>
          <w:tcPr>
            <w:tcW w:w="2673" w:type="dxa"/>
            <w:vAlign w:val="center"/>
          </w:tcPr>
          <w:p w:rsidR="002A4E6A" w:rsidRDefault="00934DD8" w14:paraId="00000306" w14:textId="77777777">
            <w:pPr>
              <w:pStyle w:val="Normal0"/>
              <w:rPr>
                <w:rFonts w:ascii="Arial" w:hAnsi="Arial" w:eastAsia="Arial" w:cs="Arial"/>
                <w:sz w:val="22"/>
                <w:szCs w:val="22"/>
              </w:rPr>
            </w:pPr>
            <w:r>
              <w:rPr>
                <w:rFonts w:ascii="Arial" w:hAnsi="Arial" w:eastAsia="Arial" w:cs="Arial"/>
                <w:sz w:val="22"/>
                <w:szCs w:val="22"/>
              </w:rPr>
              <w:t>Vilma Perilla Méndez</w:t>
            </w:r>
          </w:p>
        </w:tc>
        <w:tc>
          <w:tcPr>
            <w:tcW w:w="1558" w:type="dxa"/>
            <w:vAlign w:val="center"/>
          </w:tcPr>
          <w:p w:rsidR="002A4E6A" w:rsidRDefault="00934DD8" w14:paraId="00000307" w14:textId="77777777">
            <w:pPr>
              <w:pStyle w:val="Normal0"/>
              <w:rPr>
                <w:rFonts w:ascii="Arial" w:hAnsi="Arial" w:eastAsia="Arial" w:cs="Arial"/>
                <w:sz w:val="22"/>
                <w:szCs w:val="22"/>
              </w:rPr>
            </w:pPr>
            <w:r>
              <w:rPr>
                <w:rFonts w:ascii="Arial" w:hAnsi="Arial" w:eastAsia="Arial" w:cs="Arial"/>
                <w:sz w:val="22"/>
                <w:szCs w:val="22"/>
              </w:rPr>
              <w:t>Evaluadora instruccional</w:t>
            </w:r>
          </w:p>
        </w:tc>
        <w:tc>
          <w:tcPr>
            <w:tcW w:w="2711" w:type="dxa"/>
            <w:vAlign w:val="center"/>
          </w:tcPr>
          <w:p w:rsidR="002A4E6A" w:rsidRDefault="00934DD8" w14:paraId="00000308" w14:textId="77777777">
            <w:pPr>
              <w:pStyle w:val="Normal0"/>
              <w:rPr>
                <w:rFonts w:ascii="Arial" w:hAnsi="Arial" w:eastAsia="Arial" w:cs="Arial"/>
                <w:sz w:val="22"/>
                <w:szCs w:val="22"/>
              </w:rPr>
            </w:pPr>
            <w:r>
              <w:rPr>
                <w:rFonts w:ascii="Arial" w:hAnsi="Arial" w:eastAsia="Arial" w:cs="Arial"/>
                <w:sz w:val="22"/>
                <w:szCs w:val="22"/>
              </w:rPr>
              <w:t>Centro de Gestión Industrial – Regional Distrito Capital</w:t>
            </w:r>
          </w:p>
        </w:tc>
        <w:tc>
          <w:tcPr>
            <w:tcW w:w="1525" w:type="dxa"/>
            <w:vAlign w:val="center"/>
          </w:tcPr>
          <w:p w:rsidR="002A4E6A" w:rsidRDefault="00934DD8" w14:paraId="00000309" w14:textId="77777777">
            <w:pPr>
              <w:pStyle w:val="Normal0"/>
              <w:rPr>
                <w:rFonts w:ascii="Arial" w:hAnsi="Arial" w:eastAsia="Arial" w:cs="Arial"/>
                <w:sz w:val="22"/>
                <w:szCs w:val="22"/>
              </w:rPr>
            </w:pPr>
            <w:r>
              <w:rPr>
                <w:rFonts w:ascii="Arial" w:hAnsi="Arial" w:eastAsia="Arial" w:cs="Arial"/>
                <w:sz w:val="22"/>
                <w:szCs w:val="22"/>
              </w:rPr>
              <w:t>Julio de 2020</w:t>
            </w:r>
          </w:p>
        </w:tc>
      </w:tr>
      <w:tr w:rsidR="002A4E6A" w14:paraId="06555A22" w14:textId="77777777">
        <w:tc>
          <w:tcPr>
            <w:tcW w:w="1280" w:type="dxa"/>
            <w:vMerge/>
            <w:vAlign w:val="center"/>
          </w:tcPr>
          <w:p w:rsidR="002A4E6A" w:rsidRDefault="002A4E6A" w14:paraId="0000030A" w14:textId="77777777">
            <w:pPr>
              <w:pStyle w:val="Normal0"/>
              <w:widowControl w:val="0"/>
              <w:pBdr>
                <w:top w:val="nil"/>
                <w:left w:val="nil"/>
                <w:bottom w:val="nil"/>
                <w:right w:val="nil"/>
                <w:between w:val="nil"/>
              </w:pBdr>
              <w:spacing w:line="276" w:lineRule="auto"/>
              <w:rPr>
                <w:rFonts w:ascii="Arial" w:hAnsi="Arial" w:eastAsia="Arial" w:cs="Arial"/>
                <w:sz w:val="22"/>
                <w:szCs w:val="22"/>
              </w:rPr>
            </w:pPr>
          </w:p>
        </w:tc>
        <w:tc>
          <w:tcPr>
            <w:tcW w:w="2673" w:type="dxa"/>
            <w:vAlign w:val="center"/>
          </w:tcPr>
          <w:p w:rsidR="002A4E6A" w:rsidRDefault="00934DD8" w14:paraId="0000030B" w14:textId="77777777">
            <w:pPr>
              <w:pStyle w:val="Normal0"/>
              <w:rPr>
                <w:rFonts w:ascii="Arial" w:hAnsi="Arial" w:eastAsia="Arial" w:cs="Arial"/>
                <w:sz w:val="22"/>
                <w:szCs w:val="22"/>
              </w:rPr>
            </w:pPr>
            <w:r>
              <w:rPr>
                <w:rFonts w:ascii="Arial" w:hAnsi="Arial" w:eastAsia="Arial" w:cs="Arial"/>
                <w:sz w:val="22"/>
                <w:szCs w:val="22"/>
              </w:rPr>
              <w:t>Julieth Paola Vital López</w:t>
            </w:r>
          </w:p>
        </w:tc>
        <w:tc>
          <w:tcPr>
            <w:tcW w:w="1558" w:type="dxa"/>
            <w:vAlign w:val="center"/>
          </w:tcPr>
          <w:p w:rsidR="002A4E6A" w:rsidRDefault="00934DD8" w14:paraId="0000030C" w14:textId="77777777">
            <w:pPr>
              <w:pStyle w:val="Normal0"/>
              <w:rPr>
                <w:rFonts w:ascii="Arial" w:hAnsi="Arial" w:eastAsia="Arial" w:cs="Arial"/>
                <w:sz w:val="22"/>
                <w:szCs w:val="22"/>
              </w:rPr>
            </w:pPr>
            <w:r>
              <w:rPr>
                <w:rFonts w:ascii="Arial" w:hAnsi="Arial" w:eastAsia="Arial" w:cs="Arial"/>
                <w:sz w:val="22"/>
                <w:szCs w:val="22"/>
              </w:rPr>
              <w:t>Correctora de estilo</w:t>
            </w:r>
          </w:p>
        </w:tc>
        <w:tc>
          <w:tcPr>
            <w:tcW w:w="2711" w:type="dxa"/>
            <w:vAlign w:val="center"/>
          </w:tcPr>
          <w:p w:rsidR="002A4E6A" w:rsidRDefault="00934DD8" w14:paraId="0000030D" w14:textId="77777777">
            <w:pPr>
              <w:pStyle w:val="Normal0"/>
              <w:rPr>
                <w:rFonts w:ascii="Arial" w:hAnsi="Arial" w:eastAsia="Arial" w:cs="Arial"/>
                <w:sz w:val="22"/>
                <w:szCs w:val="22"/>
              </w:rPr>
            </w:pPr>
            <w:r>
              <w:rPr>
                <w:rFonts w:ascii="Arial" w:hAnsi="Arial" w:eastAsia="Arial" w:cs="Arial"/>
                <w:sz w:val="22"/>
                <w:szCs w:val="22"/>
              </w:rPr>
              <w:t>Centro para la Industria y la Comunicación Gráfica – Regional Distrito Capital</w:t>
            </w:r>
          </w:p>
        </w:tc>
        <w:tc>
          <w:tcPr>
            <w:tcW w:w="1525" w:type="dxa"/>
            <w:vAlign w:val="center"/>
          </w:tcPr>
          <w:p w:rsidR="002A4E6A" w:rsidRDefault="00934DD8" w14:paraId="0000030E" w14:textId="77777777">
            <w:pPr>
              <w:pStyle w:val="Normal0"/>
              <w:rPr>
                <w:rFonts w:ascii="Arial" w:hAnsi="Arial" w:eastAsia="Arial" w:cs="Arial"/>
                <w:sz w:val="22"/>
                <w:szCs w:val="22"/>
              </w:rPr>
            </w:pPr>
            <w:r>
              <w:rPr>
                <w:rFonts w:ascii="Arial" w:hAnsi="Arial" w:eastAsia="Arial" w:cs="Arial"/>
                <w:sz w:val="22"/>
                <w:szCs w:val="22"/>
              </w:rPr>
              <w:t>Julio 20202</w:t>
            </w:r>
          </w:p>
        </w:tc>
      </w:tr>
      <w:tr w:rsidR="002A4E6A" w14:paraId="48917E04" w14:textId="77777777">
        <w:tc>
          <w:tcPr>
            <w:tcW w:w="1280" w:type="dxa"/>
            <w:vMerge/>
            <w:vAlign w:val="center"/>
          </w:tcPr>
          <w:p w:rsidR="002A4E6A" w:rsidRDefault="002A4E6A" w14:paraId="0000030F" w14:textId="77777777">
            <w:pPr>
              <w:pStyle w:val="Normal0"/>
              <w:widowControl w:val="0"/>
              <w:pBdr>
                <w:top w:val="nil"/>
                <w:left w:val="nil"/>
                <w:bottom w:val="nil"/>
                <w:right w:val="nil"/>
                <w:between w:val="nil"/>
              </w:pBdr>
              <w:spacing w:line="276" w:lineRule="auto"/>
              <w:rPr>
                <w:rFonts w:ascii="Arial" w:hAnsi="Arial" w:eastAsia="Arial" w:cs="Arial"/>
                <w:sz w:val="22"/>
                <w:szCs w:val="22"/>
              </w:rPr>
            </w:pPr>
          </w:p>
        </w:tc>
        <w:tc>
          <w:tcPr>
            <w:tcW w:w="2673" w:type="dxa"/>
            <w:vAlign w:val="center"/>
          </w:tcPr>
          <w:p w:rsidR="002A4E6A" w:rsidRDefault="00934DD8" w14:paraId="00000310" w14:textId="77777777">
            <w:pPr>
              <w:pStyle w:val="Normal0"/>
              <w:rPr>
                <w:rFonts w:ascii="Arial" w:hAnsi="Arial" w:eastAsia="Arial" w:cs="Arial"/>
                <w:sz w:val="22"/>
                <w:szCs w:val="22"/>
              </w:rPr>
            </w:pPr>
            <w:r>
              <w:rPr>
                <w:rFonts w:ascii="Arial" w:hAnsi="Arial" w:eastAsia="Arial" w:cs="Arial"/>
                <w:sz w:val="22"/>
                <w:szCs w:val="22"/>
              </w:rPr>
              <w:t>Rafael Neftalí Lizcano Reyes</w:t>
            </w:r>
          </w:p>
        </w:tc>
        <w:tc>
          <w:tcPr>
            <w:tcW w:w="1558" w:type="dxa"/>
            <w:vAlign w:val="center"/>
          </w:tcPr>
          <w:p w:rsidR="002A4E6A" w:rsidRDefault="00934DD8" w14:paraId="00000311" w14:textId="77777777">
            <w:pPr>
              <w:pStyle w:val="Normal0"/>
              <w:rPr>
                <w:rFonts w:ascii="Arial" w:hAnsi="Arial" w:eastAsia="Arial" w:cs="Arial"/>
                <w:sz w:val="22"/>
                <w:szCs w:val="22"/>
              </w:rPr>
            </w:pPr>
            <w:r>
              <w:rPr>
                <w:rFonts w:ascii="Arial" w:hAnsi="Arial" w:eastAsia="Arial" w:cs="Arial"/>
                <w:sz w:val="22"/>
                <w:szCs w:val="22"/>
              </w:rPr>
              <w:t>Asesor pedagógico</w:t>
            </w:r>
          </w:p>
        </w:tc>
        <w:tc>
          <w:tcPr>
            <w:tcW w:w="2711" w:type="dxa"/>
            <w:vAlign w:val="center"/>
          </w:tcPr>
          <w:p w:rsidR="002A4E6A" w:rsidRDefault="00934DD8" w14:paraId="00000312" w14:textId="77777777">
            <w:pPr>
              <w:pStyle w:val="Normal0"/>
              <w:rPr>
                <w:rFonts w:ascii="Arial" w:hAnsi="Arial" w:eastAsia="Arial" w:cs="Arial"/>
                <w:sz w:val="22"/>
                <w:szCs w:val="22"/>
              </w:rPr>
            </w:pPr>
            <w:r>
              <w:rPr>
                <w:rFonts w:ascii="Arial" w:hAnsi="Arial" w:eastAsia="Arial" w:cs="Arial"/>
                <w:sz w:val="22"/>
                <w:szCs w:val="22"/>
              </w:rPr>
              <w:t>Centro Industrial del Diseño y la Manufactura – Regional Santander</w:t>
            </w:r>
          </w:p>
        </w:tc>
        <w:tc>
          <w:tcPr>
            <w:tcW w:w="1525" w:type="dxa"/>
            <w:vAlign w:val="center"/>
          </w:tcPr>
          <w:p w:rsidR="002A4E6A" w:rsidRDefault="00934DD8" w14:paraId="00000313" w14:textId="77777777">
            <w:pPr>
              <w:pStyle w:val="Normal0"/>
              <w:rPr>
                <w:rFonts w:ascii="Arial" w:hAnsi="Arial" w:eastAsia="Arial" w:cs="Arial"/>
                <w:sz w:val="22"/>
                <w:szCs w:val="22"/>
              </w:rPr>
            </w:pPr>
            <w:r>
              <w:rPr>
                <w:rFonts w:ascii="Arial" w:hAnsi="Arial" w:eastAsia="Arial" w:cs="Arial"/>
                <w:sz w:val="22"/>
                <w:szCs w:val="22"/>
              </w:rPr>
              <w:t>Agosto 2020</w:t>
            </w:r>
          </w:p>
        </w:tc>
      </w:tr>
      <w:tr w:rsidR="002A4E6A" w14:paraId="3D7B5927" w14:textId="77777777">
        <w:tc>
          <w:tcPr>
            <w:tcW w:w="1280" w:type="dxa"/>
            <w:vAlign w:val="center"/>
          </w:tcPr>
          <w:p w:rsidR="002A4E6A" w:rsidRDefault="002A4E6A" w14:paraId="00000314" w14:textId="77777777">
            <w:pPr>
              <w:pStyle w:val="Normal0"/>
              <w:jc w:val="both"/>
              <w:rPr>
                <w:rFonts w:ascii="Arial" w:hAnsi="Arial" w:eastAsia="Arial" w:cs="Arial"/>
                <w:b/>
                <w:sz w:val="22"/>
                <w:szCs w:val="22"/>
              </w:rPr>
            </w:pPr>
          </w:p>
        </w:tc>
        <w:tc>
          <w:tcPr>
            <w:tcW w:w="2673" w:type="dxa"/>
            <w:vAlign w:val="center"/>
          </w:tcPr>
          <w:p w:rsidR="002A4E6A" w:rsidRDefault="00934DD8" w14:paraId="00000315" w14:textId="77777777">
            <w:pPr>
              <w:pStyle w:val="Normal0"/>
              <w:rPr>
                <w:rFonts w:ascii="Arial" w:hAnsi="Arial" w:eastAsia="Arial" w:cs="Arial"/>
                <w:sz w:val="22"/>
                <w:szCs w:val="22"/>
              </w:rPr>
            </w:pPr>
            <w:r>
              <w:rPr>
                <w:rFonts w:ascii="Arial" w:hAnsi="Arial" w:eastAsia="Arial" w:cs="Arial"/>
                <w:sz w:val="22"/>
                <w:szCs w:val="22"/>
              </w:rPr>
              <w:t>Martha Isabel Martínez Vargas</w:t>
            </w:r>
          </w:p>
        </w:tc>
        <w:tc>
          <w:tcPr>
            <w:tcW w:w="1558" w:type="dxa"/>
            <w:vAlign w:val="center"/>
          </w:tcPr>
          <w:p w:rsidR="002A4E6A" w:rsidRDefault="00934DD8" w14:paraId="00000316" w14:textId="77777777">
            <w:pPr>
              <w:pStyle w:val="Normal0"/>
              <w:rPr>
                <w:rFonts w:ascii="Arial" w:hAnsi="Arial" w:eastAsia="Arial" w:cs="Arial"/>
                <w:sz w:val="22"/>
                <w:szCs w:val="22"/>
              </w:rPr>
            </w:pPr>
            <w:r>
              <w:rPr>
                <w:rFonts w:ascii="Arial" w:hAnsi="Arial" w:eastAsia="Arial" w:cs="Arial"/>
                <w:sz w:val="22"/>
                <w:szCs w:val="22"/>
              </w:rPr>
              <w:t>Productora audiovisual</w:t>
            </w:r>
          </w:p>
        </w:tc>
        <w:tc>
          <w:tcPr>
            <w:tcW w:w="2711" w:type="dxa"/>
            <w:vAlign w:val="center"/>
          </w:tcPr>
          <w:p w:rsidR="002A4E6A" w:rsidRDefault="00934DD8" w14:paraId="00000317" w14:textId="77777777">
            <w:pPr>
              <w:pStyle w:val="Normal0"/>
              <w:rPr>
                <w:rFonts w:ascii="Arial" w:hAnsi="Arial" w:eastAsia="Arial" w:cs="Arial"/>
                <w:sz w:val="22"/>
                <w:szCs w:val="22"/>
              </w:rPr>
            </w:pPr>
            <w:r>
              <w:rPr>
                <w:rFonts w:ascii="Arial" w:hAnsi="Arial" w:eastAsia="Arial" w:cs="Arial"/>
                <w:sz w:val="22"/>
                <w:szCs w:val="22"/>
              </w:rPr>
              <w:t>Centro Industrial del Diseño y la Manufactura – Regional Santander</w:t>
            </w:r>
          </w:p>
        </w:tc>
        <w:tc>
          <w:tcPr>
            <w:tcW w:w="1525" w:type="dxa"/>
            <w:vAlign w:val="center"/>
          </w:tcPr>
          <w:p w:rsidR="002A4E6A" w:rsidRDefault="00934DD8" w14:paraId="00000318" w14:textId="77777777">
            <w:pPr>
              <w:pStyle w:val="Normal0"/>
              <w:rPr>
                <w:rFonts w:ascii="Arial" w:hAnsi="Arial" w:eastAsia="Arial" w:cs="Arial"/>
                <w:sz w:val="22"/>
                <w:szCs w:val="22"/>
              </w:rPr>
            </w:pPr>
            <w:r>
              <w:rPr>
                <w:rFonts w:ascii="Arial" w:hAnsi="Arial" w:eastAsia="Arial" w:cs="Arial"/>
                <w:sz w:val="22"/>
                <w:szCs w:val="22"/>
              </w:rPr>
              <w:t>Septiembre 2020</w:t>
            </w:r>
          </w:p>
        </w:tc>
      </w:tr>
    </w:tbl>
    <w:p w:rsidR="002A4E6A" w:rsidRDefault="002A4E6A" w14:paraId="00000319" w14:textId="77777777">
      <w:pPr>
        <w:pStyle w:val="Normal0"/>
        <w:rPr>
          <w:rFonts w:ascii="Arial" w:hAnsi="Arial" w:eastAsia="Arial" w:cs="Arial"/>
          <w:sz w:val="22"/>
          <w:szCs w:val="22"/>
        </w:rPr>
      </w:pPr>
    </w:p>
    <w:p w:rsidR="002A4E6A" w:rsidRDefault="002A4E6A" w14:paraId="0000031A" w14:textId="77777777">
      <w:pPr>
        <w:pStyle w:val="Normal0"/>
        <w:rPr>
          <w:rFonts w:ascii="Arial" w:hAnsi="Arial" w:eastAsia="Arial" w:cs="Arial"/>
          <w:sz w:val="22"/>
          <w:szCs w:val="22"/>
        </w:rPr>
      </w:pPr>
    </w:p>
    <w:p w:rsidR="002A4E6A" w:rsidP="0024012F" w:rsidRDefault="00934DD8" w14:paraId="0000031B" w14:textId="77777777">
      <w:pPr>
        <w:pStyle w:val="Normal0"/>
        <w:numPr>
          <w:ilvl w:val="0"/>
          <w:numId w:val="27"/>
        </w:numPr>
        <w:pBdr>
          <w:top w:val="nil"/>
          <w:left w:val="nil"/>
          <w:bottom w:val="nil"/>
          <w:right w:val="nil"/>
          <w:between w:val="nil"/>
        </w:pBdr>
        <w:spacing w:line="276" w:lineRule="auto"/>
        <w:ind w:left="426"/>
        <w:jc w:val="both"/>
        <w:rPr>
          <w:rFonts w:ascii="Arial" w:hAnsi="Arial" w:eastAsia="Arial" w:cs="Arial"/>
          <w:b/>
          <w:color w:val="000000"/>
          <w:sz w:val="22"/>
          <w:szCs w:val="22"/>
        </w:rPr>
      </w:pPr>
      <w:r>
        <w:rPr>
          <w:rFonts w:ascii="Arial" w:hAnsi="Arial" w:eastAsia="Arial" w:cs="Arial"/>
          <w:b/>
          <w:color w:val="000000"/>
          <w:sz w:val="22"/>
          <w:szCs w:val="22"/>
        </w:rPr>
        <w:t xml:space="preserve">Control de cambios </w:t>
      </w:r>
    </w:p>
    <w:p w:rsidR="002A4E6A" w:rsidRDefault="00934DD8" w14:paraId="0000031C" w14:textId="77777777">
      <w:pPr>
        <w:pStyle w:val="Normal0"/>
        <w:pBdr>
          <w:top w:val="nil"/>
          <w:left w:val="nil"/>
          <w:bottom w:val="nil"/>
          <w:right w:val="nil"/>
          <w:between w:val="nil"/>
        </w:pBdr>
        <w:spacing w:line="276" w:lineRule="auto"/>
        <w:ind w:left="426"/>
        <w:jc w:val="both"/>
        <w:rPr>
          <w:rFonts w:ascii="Arial" w:hAnsi="Arial" w:eastAsia="Arial" w:cs="Arial"/>
          <w:b/>
          <w:color w:val="000000"/>
          <w:sz w:val="22"/>
          <w:szCs w:val="22"/>
        </w:rPr>
      </w:pPr>
      <w:r>
        <w:rPr>
          <w:rFonts w:ascii="Arial" w:hAnsi="Arial" w:eastAsia="Arial" w:cs="Arial"/>
          <w:b/>
          <w:color w:val="000000"/>
          <w:sz w:val="22"/>
          <w:szCs w:val="22"/>
        </w:rPr>
        <w:t>(diligenciar únicamente si realiza ajustes al componente formativo)</w:t>
      </w:r>
    </w:p>
    <w:p w:rsidR="002A4E6A" w:rsidRDefault="002A4E6A" w14:paraId="0000031D" w14:textId="77777777">
      <w:pPr>
        <w:pStyle w:val="Normal0"/>
        <w:rPr>
          <w:rFonts w:ascii="Arial" w:hAnsi="Arial" w:eastAsia="Arial" w:cs="Arial"/>
          <w:sz w:val="22"/>
          <w:szCs w:val="22"/>
        </w:rPr>
      </w:pPr>
    </w:p>
    <w:tbl>
      <w:tblPr>
        <w:tblStyle w:val="1"/>
        <w:tblW w:w="974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418"/>
        <w:gridCol w:w="2283"/>
        <w:gridCol w:w="1545"/>
        <w:gridCol w:w="1586"/>
        <w:gridCol w:w="1390"/>
        <w:gridCol w:w="1525"/>
      </w:tblGrid>
      <w:tr w:rsidR="002A4E6A" w14:paraId="31F82D5C" w14:textId="77777777">
        <w:tc>
          <w:tcPr>
            <w:tcW w:w="1418" w:type="dxa"/>
            <w:tcBorders>
              <w:top w:val="nil"/>
              <w:left w:val="nil"/>
            </w:tcBorders>
            <w:vAlign w:val="center"/>
          </w:tcPr>
          <w:p w:rsidR="002A4E6A" w:rsidRDefault="002A4E6A" w14:paraId="0000031E" w14:textId="77777777">
            <w:pPr>
              <w:pStyle w:val="Normal0"/>
              <w:jc w:val="both"/>
              <w:rPr>
                <w:rFonts w:ascii="Arial" w:hAnsi="Arial" w:eastAsia="Arial" w:cs="Arial"/>
                <w:b/>
                <w:sz w:val="22"/>
                <w:szCs w:val="22"/>
              </w:rPr>
            </w:pPr>
          </w:p>
        </w:tc>
        <w:tc>
          <w:tcPr>
            <w:tcW w:w="2283" w:type="dxa"/>
            <w:vAlign w:val="center"/>
          </w:tcPr>
          <w:p w:rsidR="002A4E6A" w:rsidRDefault="00934DD8" w14:paraId="0000031F" w14:textId="77777777">
            <w:pPr>
              <w:pStyle w:val="Normal0"/>
              <w:jc w:val="both"/>
              <w:rPr>
                <w:rFonts w:ascii="Arial" w:hAnsi="Arial" w:eastAsia="Arial" w:cs="Arial"/>
                <w:b/>
                <w:sz w:val="22"/>
                <w:szCs w:val="22"/>
              </w:rPr>
            </w:pPr>
            <w:r>
              <w:rPr>
                <w:rFonts w:ascii="Arial" w:hAnsi="Arial" w:eastAsia="Arial" w:cs="Arial"/>
                <w:b/>
                <w:sz w:val="22"/>
                <w:szCs w:val="22"/>
              </w:rPr>
              <w:t>Nombre</w:t>
            </w:r>
          </w:p>
        </w:tc>
        <w:tc>
          <w:tcPr>
            <w:tcW w:w="1545" w:type="dxa"/>
            <w:vAlign w:val="center"/>
          </w:tcPr>
          <w:p w:rsidR="002A4E6A" w:rsidRDefault="00934DD8" w14:paraId="00000320" w14:textId="77777777">
            <w:pPr>
              <w:pStyle w:val="Normal0"/>
              <w:jc w:val="both"/>
              <w:rPr>
                <w:rFonts w:ascii="Arial" w:hAnsi="Arial" w:eastAsia="Arial" w:cs="Arial"/>
                <w:b/>
                <w:sz w:val="22"/>
                <w:szCs w:val="22"/>
              </w:rPr>
            </w:pPr>
            <w:r>
              <w:rPr>
                <w:rFonts w:ascii="Arial" w:hAnsi="Arial" w:eastAsia="Arial" w:cs="Arial"/>
                <w:b/>
                <w:sz w:val="22"/>
                <w:szCs w:val="22"/>
              </w:rPr>
              <w:t>Cargo</w:t>
            </w:r>
          </w:p>
        </w:tc>
        <w:tc>
          <w:tcPr>
            <w:tcW w:w="1586" w:type="dxa"/>
            <w:vAlign w:val="center"/>
          </w:tcPr>
          <w:p w:rsidR="002A4E6A" w:rsidRDefault="00934DD8" w14:paraId="00000321" w14:textId="77777777">
            <w:pPr>
              <w:pStyle w:val="Normal0"/>
              <w:jc w:val="both"/>
              <w:rPr>
                <w:rFonts w:ascii="Arial" w:hAnsi="Arial" w:eastAsia="Arial" w:cs="Arial"/>
                <w:b/>
                <w:sz w:val="22"/>
                <w:szCs w:val="22"/>
              </w:rPr>
            </w:pPr>
            <w:r>
              <w:rPr>
                <w:rFonts w:ascii="Arial" w:hAnsi="Arial" w:eastAsia="Arial" w:cs="Arial"/>
                <w:b/>
                <w:sz w:val="22"/>
                <w:szCs w:val="22"/>
              </w:rPr>
              <w:t>Dependencia</w:t>
            </w:r>
          </w:p>
        </w:tc>
        <w:tc>
          <w:tcPr>
            <w:tcW w:w="1390" w:type="dxa"/>
            <w:vAlign w:val="center"/>
          </w:tcPr>
          <w:p w:rsidR="002A4E6A" w:rsidRDefault="00934DD8" w14:paraId="00000322" w14:textId="77777777">
            <w:pPr>
              <w:pStyle w:val="Normal0"/>
              <w:jc w:val="both"/>
              <w:rPr>
                <w:rFonts w:ascii="Arial" w:hAnsi="Arial" w:eastAsia="Arial" w:cs="Arial"/>
                <w:b/>
                <w:sz w:val="22"/>
                <w:szCs w:val="22"/>
              </w:rPr>
            </w:pPr>
            <w:r>
              <w:rPr>
                <w:rFonts w:ascii="Arial" w:hAnsi="Arial" w:eastAsia="Arial" w:cs="Arial"/>
                <w:b/>
                <w:sz w:val="22"/>
                <w:szCs w:val="22"/>
              </w:rPr>
              <w:t>Fecha</w:t>
            </w:r>
          </w:p>
        </w:tc>
        <w:tc>
          <w:tcPr>
            <w:tcW w:w="1525" w:type="dxa"/>
            <w:vAlign w:val="center"/>
          </w:tcPr>
          <w:p w:rsidR="002A4E6A" w:rsidRDefault="00934DD8" w14:paraId="00000323" w14:textId="77777777">
            <w:pPr>
              <w:pStyle w:val="Normal0"/>
              <w:jc w:val="both"/>
              <w:rPr>
                <w:rFonts w:ascii="Arial" w:hAnsi="Arial" w:eastAsia="Arial" w:cs="Arial"/>
                <w:b/>
                <w:sz w:val="22"/>
                <w:szCs w:val="22"/>
              </w:rPr>
            </w:pPr>
            <w:r>
              <w:rPr>
                <w:rFonts w:ascii="Arial" w:hAnsi="Arial" w:eastAsia="Arial" w:cs="Arial"/>
                <w:b/>
                <w:sz w:val="22"/>
                <w:szCs w:val="22"/>
              </w:rPr>
              <w:t>Razón del Cambio</w:t>
            </w:r>
          </w:p>
        </w:tc>
      </w:tr>
      <w:tr w:rsidR="002A4E6A" w14:paraId="2FF467CA" w14:textId="77777777">
        <w:tc>
          <w:tcPr>
            <w:tcW w:w="1418" w:type="dxa"/>
            <w:vAlign w:val="center"/>
          </w:tcPr>
          <w:p w:rsidR="002A4E6A" w:rsidRDefault="00934DD8" w14:paraId="00000324" w14:textId="77777777">
            <w:pPr>
              <w:pStyle w:val="Normal0"/>
              <w:jc w:val="both"/>
              <w:rPr>
                <w:rFonts w:ascii="Arial" w:hAnsi="Arial" w:eastAsia="Arial" w:cs="Arial"/>
                <w:b/>
                <w:sz w:val="22"/>
                <w:szCs w:val="22"/>
              </w:rPr>
            </w:pPr>
            <w:r>
              <w:rPr>
                <w:rFonts w:ascii="Arial" w:hAnsi="Arial" w:eastAsia="Arial" w:cs="Arial"/>
                <w:b/>
                <w:sz w:val="22"/>
                <w:szCs w:val="22"/>
              </w:rPr>
              <w:t>Autor (es)</w:t>
            </w:r>
          </w:p>
        </w:tc>
        <w:tc>
          <w:tcPr>
            <w:tcW w:w="2283" w:type="dxa"/>
            <w:vAlign w:val="center"/>
          </w:tcPr>
          <w:p w:rsidR="002A4E6A" w:rsidRDefault="00AC6943" w14:paraId="00000325" w14:textId="2D49F905">
            <w:pPr>
              <w:pStyle w:val="Normal0"/>
              <w:rPr>
                <w:rFonts w:ascii="Arial" w:hAnsi="Arial" w:eastAsia="Arial" w:cs="Arial"/>
                <w:sz w:val="22"/>
                <w:szCs w:val="22"/>
              </w:rPr>
            </w:pPr>
            <w:r>
              <w:rPr>
                <w:rFonts w:ascii="Arial" w:hAnsi="Arial" w:eastAsia="Arial" w:cs="Arial"/>
                <w:sz w:val="22"/>
                <w:szCs w:val="22"/>
              </w:rPr>
              <w:t>Carolina Jiménez</w:t>
            </w:r>
          </w:p>
        </w:tc>
        <w:tc>
          <w:tcPr>
            <w:tcW w:w="1545" w:type="dxa"/>
            <w:vAlign w:val="center"/>
          </w:tcPr>
          <w:p w:rsidR="002A4E6A" w:rsidRDefault="00AC6943" w14:paraId="00000326" w14:textId="7155698F">
            <w:pPr>
              <w:pStyle w:val="Normal0"/>
              <w:jc w:val="both"/>
              <w:rPr>
                <w:rFonts w:ascii="Arial" w:hAnsi="Arial" w:eastAsia="Arial" w:cs="Arial"/>
                <w:sz w:val="22"/>
                <w:szCs w:val="22"/>
              </w:rPr>
            </w:pPr>
            <w:r>
              <w:rPr>
                <w:rFonts w:ascii="Arial" w:hAnsi="Arial" w:eastAsia="Arial" w:cs="Arial"/>
                <w:sz w:val="22"/>
                <w:szCs w:val="22"/>
              </w:rPr>
              <w:t>Evaluadora Instruccional</w:t>
            </w:r>
          </w:p>
        </w:tc>
        <w:tc>
          <w:tcPr>
            <w:tcW w:w="1586" w:type="dxa"/>
            <w:vAlign w:val="center"/>
          </w:tcPr>
          <w:p w:rsidR="002A4E6A" w:rsidRDefault="002A4E6A" w14:paraId="00000327" w14:textId="77777777">
            <w:pPr>
              <w:pStyle w:val="Normal0"/>
              <w:jc w:val="both"/>
              <w:rPr>
                <w:rFonts w:ascii="Arial" w:hAnsi="Arial" w:eastAsia="Arial" w:cs="Arial"/>
                <w:sz w:val="22"/>
                <w:szCs w:val="22"/>
              </w:rPr>
            </w:pPr>
          </w:p>
        </w:tc>
        <w:tc>
          <w:tcPr>
            <w:tcW w:w="1390" w:type="dxa"/>
            <w:vAlign w:val="center"/>
          </w:tcPr>
          <w:p w:rsidR="002A4E6A" w:rsidRDefault="00AC6943" w14:paraId="00000328" w14:textId="478716B5">
            <w:pPr>
              <w:pStyle w:val="Normal0"/>
              <w:jc w:val="both"/>
              <w:rPr>
                <w:rFonts w:ascii="Arial" w:hAnsi="Arial" w:eastAsia="Arial" w:cs="Arial"/>
                <w:sz w:val="22"/>
                <w:szCs w:val="22"/>
              </w:rPr>
            </w:pPr>
            <w:r>
              <w:rPr>
                <w:rFonts w:ascii="Arial" w:hAnsi="Arial" w:eastAsia="Arial" w:cs="Arial"/>
                <w:sz w:val="22"/>
                <w:szCs w:val="22"/>
              </w:rPr>
              <w:t>13/06/2024</w:t>
            </w:r>
          </w:p>
        </w:tc>
        <w:tc>
          <w:tcPr>
            <w:tcW w:w="1525" w:type="dxa"/>
            <w:vAlign w:val="center"/>
          </w:tcPr>
          <w:p w:rsidR="002A4E6A" w:rsidRDefault="00AC6943" w14:paraId="00000329" w14:textId="45EEDB67">
            <w:pPr>
              <w:pStyle w:val="Normal0"/>
              <w:jc w:val="both"/>
              <w:rPr>
                <w:rFonts w:ascii="Arial" w:hAnsi="Arial" w:eastAsia="Arial" w:cs="Arial"/>
                <w:sz w:val="22"/>
                <w:szCs w:val="22"/>
              </w:rPr>
            </w:pPr>
            <w:r>
              <w:rPr>
                <w:rFonts w:ascii="Arial" w:hAnsi="Arial" w:eastAsia="Arial" w:cs="Arial"/>
                <w:sz w:val="22"/>
                <w:szCs w:val="22"/>
              </w:rPr>
              <w:t>Diseño instruccional</w:t>
            </w:r>
          </w:p>
        </w:tc>
      </w:tr>
    </w:tbl>
    <w:p w:rsidR="002A4E6A" w:rsidRDefault="002A4E6A" w14:paraId="0000032A" w14:textId="77777777">
      <w:pPr>
        <w:pStyle w:val="Normal0"/>
        <w:jc w:val="both"/>
      </w:pPr>
    </w:p>
    <w:sectPr w:rsidR="002A4E6A">
      <w:headerReference w:type="default" r:id="rId23"/>
      <w:footerReference w:type="default" r:id="rId24"/>
      <w:pgSz w:w="12240" w:h="15840" w:orient="portrait"/>
      <w:pgMar w:top="1702"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C" w:author="Carolina" w:date="2024-06-12T19:55:00Z" w:id="0">
    <w:p w:rsidR="004953A4" w:rsidP="004953A4" w:rsidRDefault="004953A4" w14:paraId="72B88856" w14:textId="77777777">
      <w:pPr>
        <w:pStyle w:val="Textocomentario"/>
      </w:pPr>
      <w:r>
        <w:rPr>
          <w:rStyle w:val="Refdecomentario"/>
        </w:rPr>
        <w:annotationRef/>
      </w:r>
      <w:r>
        <w:rPr>
          <w:color w:val="FF0000"/>
          <w:lang w:val="es-CO"/>
        </w:rPr>
        <w:t>Cambiar texto por:</w:t>
      </w:r>
      <w:r>
        <w:rPr>
          <w:lang w:val="es-CO"/>
        </w:rPr>
        <w:t xml:space="preserve"> </w:t>
      </w:r>
      <w:r>
        <w:t>Un plan de comunicación como cualquier otro plan requiere la implementación de estrategias y acciones que lleven al cumplimiento de los objetivos propuestos.</w:t>
      </w:r>
    </w:p>
    <w:p w:rsidR="004953A4" w:rsidP="004953A4" w:rsidRDefault="004953A4" w14:paraId="2C53508B" w14:textId="77777777">
      <w:pPr>
        <w:pStyle w:val="Textocomentario"/>
      </w:pPr>
      <w:r>
        <w:t>Estos objetivos ya se han analizado en temas anteriores y deben tener dos tipos de enfoque: en los medios y en el mensaje.</w:t>
      </w:r>
    </w:p>
    <w:p w:rsidR="004953A4" w:rsidP="004953A4" w:rsidRDefault="004953A4" w14:paraId="15FF410C" w14:textId="77777777">
      <w:pPr>
        <w:pStyle w:val="Textocomentario"/>
      </w:pPr>
      <w:r>
        <w:t>El plan de comunicación ayuda a determinar las actividades que una empresa debe realizar para el cumplimiento de dichos objetivos.</w:t>
      </w:r>
    </w:p>
  </w:comment>
  <w:comment w:initials="C" w:author="Carolina" w:date="2024-06-12T19:50:00Z" w:id="1">
    <w:p w:rsidR="004953A4" w:rsidP="004953A4" w:rsidRDefault="004953A4" w14:paraId="45D7FAE5" w14:textId="70B2F3D1">
      <w:pPr>
        <w:pStyle w:val="Textocomentario"/>
      </w:pPr>
      <w:r>
        <w:rPr>
          <w:rStyle w:val="Refdecomentario"/>
        </w:rPr>
        <w:annotationRef/>
      </w:r>
      <w:r>
        <w:rPr>
          <w:color w:val="FF0000"/>
          <w:lang w:val="es-CO"/>
        </w:rPr>
        <w:t xml:space="preserve">Corregir puntuación: </w:t>
      </w:r>
      <w:r>
        <w:rPr>
          <w:lang w:val="es-CO"/>
        </w:rPr>
        <w:t>cambiar la coma por un punto</w:t>
      </w:r>
    </w:p>
  </w:comment>
  <w:comment w:initials="C" w:author="Carolina" w:date="2024-06-12T19:58:00Z" w:id="2">
    <w:p w:rsidR="005F2A41" w:rsidP="005F2A41" w:rsidRDefault="005F2A41" w14:paraId="2987238C" w14:textId="77777777">
      <w:pPr>
        <w:pStyle w:val="Textocomentario"/>
      </w:pPr>
      <w:r>
        <w:rPr>
          <w:rStyle w:val="Refdecomentario"/>
        </w:rPr>
        <w:annotationRef/>
      </w:r>
      <w:r>
        <w:rPr>
          <w:color w:val="FF0000"/>
          <w:lang w:val="es-CO"/>
        </w:rPr>
        <w:t>Cambiar palabra por:</w:t>
      </w:r>
      <w:r>
        <w:rPr>
          <w:lang w:val="es-CO"/>
        </w:rPr>
        <w:t xml:space="preserve"> independientemente</w:t>
      </w:r>
    </w:p>
  </w:comment>
  <w:comment w:initials="C" w:author="Carolina" w:date="2024-06-12T20:00:00Z" w:id="3">
    <w:p w:rsidR="005F2A41" w:rsidP="005F2A41" w:rsidRDefault="005F2A41" w14:paraId="19B7A682" w14:textId="77777777">
      <w:pPr>
        <w:pStyle w:val="Textocomentario"/>
      </w:pPr>
      <w:r>
        <w:rPr>
          <w:rStyle w:val="Refdecomentario"/>
        </w:rPr>
        <w:annotationRef/>
      </w:r>
      <w:r>
        <w:rPr>
          <w:color w:val="FF0000"/>
          <w:lang w:val="es-CO"/>
        </w:rPr>
        <w:t>Escribir palabra en cursiva</w:t>
      </w:r>
    </w:p>
  </w:comment>
  <w:comment w:initials="C" w:author="Carolina" w:date="2024-06-12T20:01:00Z" w:id="4">
    <w:p w:rsidR="005F2A41" w:rsidP="005F2A41" w:rsidRDefault="005F2A41" w14:paraId="11D19571" w14:textId="77777777">
      <w:pPr>
        <w:pStyle w:val="Textocomentario"/>
      </w:pPr>
      <w:r>
        <w:rPr>
          <w:rStyle w:val="Refdecomentario"/>
        </w:rPr>
        <w:annotationRef/>
      </w:r>
      <w:r>
        <w:rPr>
          <w:color w:val="FF0000"/>
          <w:lang w:val="es-CO"/>
        </w:rPr>
        <w:t>Escribir en cursiva</w:t>
      </w:r>
    </w:p>
  </w:comment>
  <w:comment w:initials="C" w:author="Carolina" w:date="2024-06-12T20:03:00Z" w:id="5">
    <w:p w:rsidR="005F2A41" w:rsidP="005F2A41" w:rsidRDefault="005F2A41" w14:paraId="5CF3C048" w14:textId="77777777">
      <w:pPr>
        <w:pStyle w:val="Textocomentario"/>
      </w:pPr>
      <w:r>
        <w:rPr>
          <w:rStyle w:val="Refdecomentario"/>
        </w:rPr>
        <w:annotationRef/>
      </w:r>
      <w:r>
        <w:rPr>
          <w:color w:val="FF0000"/>
          <w:lang w:val="es-CO"/>
        </w:rPr>
        <w:t>Resaltar en rectángulo de color</w:t>
      </w:r>
    </w:p>
  </w:comment>
  <w:comment w:initials="C" w:author="Carolina" w:date="2024-06-12T20:08:00Z" w:id="6">
    <w:p w:rsidR="005F2A41" w:rsidP="005F2A41" w:rsidRDefault="005F2A41" w14:paraId="57D17576" w14:textId="77777777">
      <w:pPr>
        <w:pStyle w:val="Textocomentario"/>
      </w:pPr>
      <w:r>
        <w:rPr>
          <w:rStyle w:val="Refdecomentario"/>
        </w:rPr>
        <w:annotationRef/>
      </w:r>
      <w:r>
        <w:rPr>
          <w:color w:val="FF0000"/>
        </w:rPr>
        <w:t>Cambiar texto por:</w:t>
      </w:r>
      <w:r>
        <w:t xml:space="preserve"> La comunicación es un proceso sencillo que se lleva a cabo todo el tiempo y con todas las personas con las que se interactúa, sin embargo debe abordarse con estrategias efectivas, si se quieren obtener resultados óptimos. </w:t>
      </w:r>
    </w:p>
  </w:comment>
  <w:comment w:initials="C" w:author="Carolina" w:date="2024-06-12T20:12:00Z" w:id="7">
    <w:p w:rsidR="00A84377" w:rsidP="00A84377" w:rsidRDefault="00A84377" w14:paraId="00D9CAB7" w14:textId="77777777">
      <w:pPr>
        <w:pStyle w:val="Textocomentario"/>
      </w:pPr>
      <w:r>
        <w:rPr>
          <w:rStyle w:val="Refdecomentario"/>
        </w:rPr>
        <w:annotationRef/>
      </w:r>
      <w:r>
        <w:rPr>
          <w:color w:val="FF0000"/>
          <w:lang w:val="es-CO"/>
        </w:rPr>
        <w:t xml:space="preserve">Texto alternativo: </w:t>
      </w:r>
      <w:r>
        <w:rPr>
          <w:lang w:val="es-CO"/>
        </w:rPr>
        <w:t>El diagrama describe los componentes del modelo de comunicación: El emisor  envía un mensaje en un código a través de un canal, el receptor lo recibe y le da una retroalimentación.</w:t>
      </w:r>
    </w:p>
  </w:comment>
  <w:comment w:initials="C" w:author="Carolina" w:date="2024-06-12T20:18:00Z" w:id="9">
    <w:p w:rsidR="00A84377" w:rsidP="00A84377" w:rsidRDefault="00A84377" w14:paraId="38E7A4C9" w14:textId="77777777">
      <w:pPr>
        <w:pStyle w:val="Textocomentario"/>
      </w:pPr>
      <w:r>
        <w:rPr>
          <w:rStyle w:val="Refdecomentario"/>
        </w:rPr>
        <w:annotationRef/>
      </w:r>
      <w:r>
        <w:rPr>
          <w:color w:val="FF0000"/>
          <w:lang w:val="es-CO"/>
        </w:rPr>
        <w:t>Cambiar texto por:</w:t>
      </w:r>
      <w:r>
        <w:rPr>
          <w:lang w:val="es-CO"/>
        </w:rPr>
        <w:t xml:space="preserve"> </w:t>
      </w:r>
      <w:r>
        <w:rPr>
          <w:color w:val="000000"/>
        </w:rPr>
        <w:t xml:space="preserve">es la realimentación a la comunicación, la respuesta al mensaje emitido. Puede ser un mensaje con el mismo código y canal, un mensaje a través de otro medio e incluso el silencio puede ser un </w:t>
      </w:r>
      <w:r>
        <w:rPr>
          <w:i/>
          <w:iCs/>
          <w:color w:val="000000"/>
        </w:rPr>
        <w:t>feed back.</w:t>
      </w:r>
    </w:p>
  </w:comment>
  <w:comment w:initials="C" w:author="Carolina" w:date="2024-06-12T20:32:00Z" w:id="8">
    <w:p w:rsidR="0071054F" w:rsidP="0071054F" w:rsidRDefault="0071054F" w14:paraId="4724BEE9" w14:textId="77777777">
      <w:pPr>
        <w:pStyle w:val="Textocomentario"/>
      </w:pPr>
      <w:r>
        <w:rPr>
          <w:rStyle w:val="Refdecomentario"/>
        </w:rPr>
        <w:annotationRef/>
      </w:r>
      <w:r>
        <w:rPr>
          <w:color w:val="FF0000"/>
          <w:lang w:val="es-CO"/>
        </w:rPr>
        <w:t>Presentar en recurso didáctico:</w:t>
      </w:r>
      <w:r>
        <w:rPr>
          <w:lang w:val="es-CO"/>
        </w:rPr>
        <w:t xml:space="preserve"> carrusel de tarjetas</w:t>
      </w:r>
    </w:p>
  </w:comment>
  <w:comment w:initials="C" w:author="Carolina" w:date="2024-06-12T20:33:00Z" w:id="10">
    <w:p w:rsidR="0071054F" w:rsidP="0071054F" w:rsidRDefault="0071054F" w14:paraId="30739226" w14:textId="77777777">
      <w:pPr>
        <w:pStyle w:val="Textocomentario"/>
      </w:pPr>
      <w:r>
        <w:rPr>
          <w:rStyle w:val="Refdecomentario"/>
        </w:rPr>
        <w:annotationRef/>
      </w:r>
      <w:r>
        <w:rPr>
          <w:color w:val="FF0000"/>
          <w:lang w:val="es-CO"/>
        </w:rPr>
        <w:t>Escribir palabra en cursiva</w:t>
      </w:r>
    </w:p>
  </w:comment>
  <w:comment w:initials="C" w:author="Carolina" w:date="2024-06-12T20:36:00Z" w:id="11">
    <w:p w:rsidR="0071054F" w:rsidP="0071054F" w:rsidRDefault="0071054F" w14:paraId="616A29B4" w14:textId="77777777">
      <w:pPr>
        <w:pStyle w:val="Textocomentario"/>
      </w:pPr>
      <w:r>
        <w:rPr>
          <w:rStyle w:val="Refdecomentario"/>
        </w:rPr>
        <w:annotationRef/>
      </w:r>
      <w:r>
        <w:rPr>
          <w:color w:val="FF0000"/>
          <w:lang w:val="es-CO"/>
        </w:rPr>
        <w:t>Texto alternativo:</w:t>
      </w:r>
      <w:r>
        <w:rPr>
          <w:lang w:val="es-CO"/>
        </w:rPr>
        <w:t xml:space="preserve"> el diagrama presenta los componentes de la comunicación de marketing: el anunciante envía un  mensaje en determinado código a través de un medio, el consumidor recibe el mensaje y le da una retroalimentación.</w:t>
      </w:r>
    </w:p>
  </w:comment>
  <w:comment w:initials="C" w:author="Carolina" w:date="2024-06-12T20:39:00Z" w:id="13">
    <w:p w:rsidR="00FB4A47" w:rsidP="00FB4A47" w:rsidRDefault="00FB4A47" w14:paraId="72ED8C1F" w14:textId="77777777">
      <w:pPr>
        <w:pStyle w:val="Textocomentario"/>
      </w:pPr>
      <w:r>
        <w:rPr>
          <w:rStyle w:val="Refdecomentario"/>
        </w:rPr>
        <w:annotationRef/>
      </w:r>
      <w:r>
        <w:rPr>
          <w:color w:val="FF0000"/>
          <w:lang w:val="es-CO"/>
        </w:rPr>
        <w:t xml:space="preserve">Cambiar texto por: </w:t>
      </w:r>
      <w:r>
        <w:rPr>
          <w:lang w:val="es-CO"/>
        </w:rPr>
        <w:t>en la actualidad existen un sinnúmero de posibilidades,</w:t>
      </w:r>
    </w:p>
  </w:comment>
  <w:comment w:initials="C" w:author="Carolina" w:date="2024-06-12T21:00:00Z" w:id="14">
    <w:p w:rsidR="005C0085" w:rsidP="005C0085" w:rsidRDefault="005C0085" w14:paraId="2066D8ED" w14:textId="77777777">
      <w:pPr>
        <w:pStyle w:val="Textocomentario"/>
      </w:pPr>
      <w:r>
        <w:rPr>
          <w:rStyle w:val="Refdecomentario"/>
        </w:rPr>
        <w:annotationRef/>
      </w:r>
      <w:r>
        <w:rPr>
          <w:color w:val="FF0000"/>
          <w:lang w:val="es-CO"/>
        </w:rPr>
        <w:t>Escribir palabra en cursiva</w:t>
      </w:r>
    </w:p>
  </w:comment>
  <w:comment w:initials="C" w:author="Carolina" w:date="2024-06-12T21:02:00Z" w:id="15">
    <w:p w:rsidR="005C0085" w:rsidP="005C0085" w:rsidRDefault="005C0085" w14:paraId="2A1CDC8A" w14:textId="77777777">
      <w:pPr>
        <w:pStyle w:val="Textocomentario"/>
      </w:pPr>
      <w:r>
        <w:rPr>
          <w:rStyle w:val="Refdecomentario"/>
        </w:rPr>
        <w:annotationRef/>
      </w:r>
      <w:r>
        <w:rPr>
          <w:color w:val="FF0000"/>
          <w:lang w:val="es-CO"/>
        </w:rPr>
        <w:t>Escribir palabra en cursiva</w:t>
      </w:r>
    </w:p>
  </w:comment>
  <w:comment w:initials="C" w:author="Carolina" w:date="2024-06-12T22:28:00Z" w:id="16">
    <w:p w:rsidR="008A0944" w:rsidP="008A0944" w:rsidRDefault="008A0944" w14:paraId="6C33C751" w14:textId="77777777">
      <w:pPr>
        <w:pStyle w:val="Textocomentario"/>
      </w:pPr>
      <w:r>
        <w:rPr>
          <w:rStyle w:val="Refdecomentario"/>
        </w:rPr>
        <w:annotationRef/>
      </w:r>
      <w:r>
        <w:rPr>
          <w:color w:val="FF0000"/>
          <w:lang w:val="es-CO"/>
        </w:rPr>
        <w:t>Escribir palabra en cursiva</w:t>
      </w:r>
    </w:p>
  </w:comment>
  <w:comment w:initials="C" w:author="Carolina" w:date="2024-06-12T22:28:00Z" w:id="17">
    <w:p w:rsidR="008A0944" w:rsidP="008A0944" w:rsidRDefault="008A0944" w14:paraId="1FBE7CBA" w14:textId="77777777">
      <w:pPr>
        <w:pStyle w:val="Textocomentario"/>
      </w:pPr>
      <w:r>
        <w:rPr>
          <w:rStyle w:val="Refdecomentario"/>
        </w:rPr>
        <w:annotationRef/>
      </w:r>
      <w:r>
        <w:rPr>
          <w:color w:val="FF0000"/>
          <w:lang w:val="es-CO"/>
        </w:rPr>
        <w:t>Escribir en cursiva</w:t>
      </w:r>
    </w:p>
  </w:comment>
  <w:comment w:initials="C" w:author="Carolina" w:date="2024-06-12T22:20:00Z" w:id="12">
    <w:p w:rsidR="008A0944" w:rsidP="008A0944" w:rsidRDefault="008A0944" w14:paraId="25323F19" w14:textId="6FD1011A">
      <w:pPr>
        <w:pStyle w:val="Textocomentario"/>
      </w:pPr>
      <w:r>
        <w:rPr>
          <w:rStyle w:val="Refdecomentario"/>
        </w:rPr>
        <w:annotationRef/>
      </w:r>
      <w:r>
        <w:rPr>
          <w:color w:val="FF0000"/>
          <w:lang w:val="es-CO"/>
        </w:rPr>
        <w:t xml:space="preserve">Presentar en recurso didáctico: </w:t>
      </w:r>
      <w:r>
        <w:rPr>
          <w:lang w:val="es-CO"/>
        </w:rPr>
        <w:t>carrusel de tarjetas</w:t>
      </w:r>
    </w:p>
  </w:comment>
  <w:comment w:initials="C" w:author="Carolina" w:date="2024-06-12T22:36:00Z" w:id="18">
    <w:p w:rsidR="0011357C" w:rsidP="0011357C" w:rsidRDefault="0011357C" w14:paraId="0E2AA82F" w14:textId="77777777">
      <w:pPr>
        <w:pStyle w:val="Textocomentario"/>
      </w:pPr>
      <w:r>
        <w:rPr>
          <w:rStyle w:val="Refdecomentario"/>
        </w:rPr>
        <w:annotationRef/>
      </w:r>
      <w:r>
        <w:rPr>
          <w:color w:val="FF0000"/>
          <w:lang w:val="es-CO"/>
        </w:rPr>
        <w:t>Eliminar palabra</w:t>
      </w:r>
    </w:p>
  </w:comment>
  <w:comment w:initials="C" w:author="Carolina" w:date="2024-06-12T22:44:00Z" w:id="20">
    <w:p w:rsidR="00645A64" w:rsidP="00645A64" w:rsidRDefault="00645A64" w14:paraId="08E8C755" w14:textId="77777777">
      <w:pPr>
        <w:pStyle w:val="Textocomentario"/>
      </w:pPr>
      <w:r>
        <w:rPr>
          <w:rStyle w:val="Refdecomentario"/>
        </w:rPr>
        <w:annotationRef/>
      </w:r>
      <w:r>
        <w:rPr>
          <w:color w:val="FF0000"/>
          <w:lang w:val="es-CO"/>
        </w:rPr>
        <w:t>Escribir en cursiva</w:t>
      </w:r>
    </w:p>
  </w:comment>
  <w:comment w:initials="C" w:author="Carolina" w:date="2024-06-12T22:44:00Z" w:id="19">
    <w:p w:rsidR="00645A64" w:rsidP="00645A64" w:rsidRDefault="00645A64" w14:paraId="14C199AE" w14:textId="77777777">
      <w:pPr>
        <w:pStyle w:val="Textocomentario"/>
      </w:pPr>
      <w:r>
        <w:rPr>
          <w:rStyle w:val="Refdecomentario"/>
        </w:rPr>
        <w:annotationRef/>
      </w:r>
      <w:r>
        <w:rPr>
          <w:color w:val="FF0000"/>
          <w:lang w:val="es-CO"/>
        </w:rPr>
        <w:t>Presentar en recurso educativo: slides</w:t>
      </w:r>
    </w:p>
  </w:comment>
  <w:comment w:initials="C" w:author="Carolina" w:date="2024-06-12T22:46:00Z" w:id="21">
    <w:p w:rsidR="00645A64" w:rsidP="00645A64" w:rsidRDefault="00645A64" w14:paraId="2E3BFD8C" w14:textId="77777777">
      <w:pPr>
        <w:pStyle w:val="Textocomentario"/>
      </w:pPr>
      <w:r>
        <w:rPr>
          <w:rStyle w:val="Refdecomentario"/>
        </w:rPr>
        <w:annotationRef/>
      </w:r>
      <w:r>
        <w:rPr>
          <w:color w:val="FF0000"/>
          <w:lang w:val="es-CO"/>
        </w:rPr>
        <w:t>Presentar en recurso didactico: slides</w:t>
      </w:r>
    </w:p>
  </w:comment>
  <w:comment w:initials="C" w:author="Carolina" w:date="2024-06-12T23:39:00Z" w:id="23">
    <w:p w:rsidR="006C4977" w:rsidP="006C4977" w:rsidRDefault="006C4977" w14:paraId="6682E9E6" w14:textId="77777777">
      <w:pPr>
        <w:pStyle w:val="Textocomentario"/>
      </w:pPr>
      <w:r>
        <w:rPr>
          <w:rStyle w:val="Refdecomentario"/>
        </w:rPr>
        <w:annotationRef/>
      </w:r>
      <w:r>
        <w:rPr>
          <w:color w:val="FF0000"/>
          <w:lang w:val="es-CO"/>
        </w:rPr>
        <w:t>Escribir en cursiva</w:t>
      </w:r>
    </w:p>
  </w:comment>
  <w:comment w:initials="C" w:author="Carolina" w:date="2024-06-12T23:40:00Z" w:id="24">
    <w:p w:rsidR="006C4977" w:rsidP="006C4977" w:rsidRDefault="006C4977" w14:paraId="52E87B1E" w14:textId="77777777">
      <w:pPr>
        <w:pStyle w:val="Textocomentario"/>
      </w:pPr>
      <w:r>
        <w:rPr>
          <w:rStyle w:val="Refdecomentario"/>
        </w:rPr>
        <w:annotationRef/>
      </w:r>
      <w:r>
        <w:rPr>
          <w:color w:val="FF0000"/>
          <w:lang w:val="es-CO"/>
        </w:rPr>
        <w:t>Escribir palabra en cursica</w:t>
      </w:r>
    </w:p>
  </w:comment>
  <w:comment w:initials="C" w:author="Carolina" w:date="2024-06-12T23:42:00Z" w:id="22">
    <w:p w:rsidR="006C4977" w:rsidP="006C4977" w:rsidRDefault="006C4977" w14:paraId="03B1AC1A" w14:textId="77777777">
      <w:pPr>
        <w:pStyle w:val="Textocomentario"/>
      </w:pPr>
      <w:r>
        <w:rPr>
          <w:rStyle w:val="Refdecomentario"/>
        </w:rPr>
        <w:annotationRef/>
      </w:r>
      <w:r>
        <w:rPr>
          <w:color w:val="FF0000"/>
          <w:lang w:val="es-CO"/>
        </w:rPr>
        <w:t>Presentar en recurso didáctico: slides</w:t>
      </w:r>
    </w:p>
  </w:comment>
  <w:comment w:initials="C" w:author="Carolina" w:date="2024-06-12T23:48:00Z" w:id="25">
    <w:p w:rsidR="006C4977" w:rsidP="006C4977" w:rsidRDefault="006C4977" w14:paraId="6E74DBCE" w14:textId="77777777">
      <w:pPr>
        <w:pStyle w:val="Textocomentario"/>
      </w:pPr>
      <w:r>
        <w:rPr>
          <w:rStyle w:val="Refdecomentario"/>
        </w:rPr>
        <w:annotationRef/>
      </w:r>
      <w:r>
        <w:rPr>
          <w:color w:val="FF0000"/>
          <w:lang w:val="es-CO"/>
        </w:rPr>
        <w:t>Presentar en recurso didáctico:</w:t>
      </w:r>
    </w:p>
  </w:comment>
  <w:comment w:initials="C" w:author="Carolina" w:date="2024-06-12T23:49:00Z" w:id="27">
    <w:p w:rsidR="001829EE" w:rsidP="001829EE" w:rsidRDefault="001829EE" w14:paraId="491C4459" w14:textId="77777777">
      <w:pPr>
        <w:pStyle w:val="Textocomentario"/>
      </w:pPr>
      <w:r>
        <w:rPr>
          <w:rStyle w:val="Refdecomentario"/>
        </w:rPr>
        <w:annotationRef/>
      </w:r>
      <w:r>
        <w:rPr>
          <w:color w:val="FF0000"/>
          <w:lang w:val="es-CO"/>
        </w:rPr>
        <w:t>Escribir palabra en cursiva</w:t>
      </w:r>
    </w:p>
  </w:comment>
  <w:comment w:initials="C" w:author="Carolina" w:date="2024-06-12T23:52:00Z" w:id="26">
    <w:p w:rsidR="001829EE" w:rsidP="001829EE" w:rsidRDefault="001829EE" w14:paraId="2A973637" w14:textId="77777777">
      <w:pPr>
        <w:pStyle w:val="Textocomentario"/>
      </w:pPr>
      <w:r>
        <w:rPr>
          <w:rStyle w:val="Refdecomentario"/>
        </w:rPr>
        <w:annotationRef/>
      </w:r>
      <w:r>
        <w:rPr>
          <w:color w:val="FF0000"/>
          <w:lang w:val="es-CO"/>
        </w:rPr>
        <w:t>Presentar en recurso didáctico:  slides</w:t>
      </w:r>
    </w:p>
  </w:comment>
  <w:comment w:initials="C" w:author="Carolina" w:date="2024-06-12T23:53:00Z" w:id="28">
    <w:p w:rsidR="001829EE" w:rsidP="001829EE" w:rsidRDefault="001829EE" w14:paraId="0487F9AA" w14:textId="77777777">
      <w:pPr>
        <w:pStyle w:val="Textocomentario"/>
      </w:pPr>
      <w:r>
        <w:rPr>
          <w:rStyle w:val="Refdecomentario"/>
        </w:rPr>
        <w:annotationRef/>
      </w:r>
      <w:r>
        <w:rPr>
          <w:color w:val="FF0000"/>
          <w:lang w:val="es-CO"/>
        </w:rPr>
        <w:t>Escribir palabra en cursiva</w:t>
      </w:r>
    </w:p>
  </w:comment>
  <w:comment w:initials="C" w:author="Carolina" w:date="2024-06-12T23:54:00Z" w:id="29">
    <w:p w:rsidR="001829EE" w:rsidP="001829EE" w:rsidRDefault="001829EE" w14:paraId="1DED2555" w14:textId="77777777">
      <w:pPr>
        <w:pStyle w:val="Textocomentario"/>
      </w:pPr>
      <w:r>
        <w:rPr>
          <w:rStyle w:val="Refdecomentario"/>
        </w:rPr>
        <w:annotationRef/>
      </w:r>
      <w:r>
        <w:rPr>
          <w:color w:val="FF0000"/>
          <w:lang w:val="es-CO"/>
        </w:rPr>
        <w:t>Escribir en cursiva</w:t>
      </w:r>
    </w:p>
  </w:comment>
  <w:comment w:initials="C" w:author="Carolina" w:date="2024-06-12T23:59:00Z" w:id="31">
    <w:p w:rsidR="00CB5245" w:rsidP="00CB5245" w:rsidRDefault="00CB5245" w14:paraId="5AF3E584" w14:textId="77777777">
      <w:pPr>
        <w:pStyle w:val="Textocomentario"/>
      </w:pPr>
      <w:r>
        <w:rPr>
          <w:rStyle w:val="Refdecomentario"/>
        </w:rPr>
        <w:annotationRef/>
      </w:r>
      <w:r>
        <w:rPr>
          <w:color w:val="FF0000"/>
          <w:lang w:val="es-CO"/>
        </w:rPr>
        <w:t>Escribir en cursiva las palabras resaltadas en amarillo</w:t>
      </w:r>
    </w:p>
  </w:comment>
  <w:comment w:initials="C" w:author="Carolina" w:date="2024-06-13T00:02:00Z" w:id="30">
    <w:p w:rsidR="00CB5245" w:rsidP="00CB5245" w:rsidRDefault="00CB5245" w14:paraId="7E4F5EE2" w14:textId="77777777">
      <w:pPr>
        <w:pStyle w:val="Textocomentario"/>
      </w:pPr>
      <w:r>
        <w:rPr>
          <w:rStyle w:val="Refdecomentario"/>
        </w:rPr>
        <w:annotationRef/>
      </w:r>
      <w:r>
        <w:rPr>
          <w:color w:val="FF0000"/>
          <w:lang w:val="es-CO"/>
        </w:rPr>
        <w:t>Presentar en recurso didactico acordeaón</w:t>
      </w:r>
    </w:p>
  </w:comment>
  <w:comment w:initials="C" w:author="Carolina" w:date="2024-06-13T00:02:00Z" w:id="32">
    <w:p w:rsidR="00CB5245" w:rsidP="00CB5245" w:rsidRDefault="00CB5245" w14:paraId="77C45D04" w14:textId="77777777">
      <w:pPr>
        <w:pStyle w:val="Textocomentario"/>
      </w:pPr>
      <w:r>
        <w:rPr>
          <w:rStyle w:val="Refdecomentario"/>
        </w:rPr>
        <w:annotationRef/>
      </w:r>
      <w:r>
        <w:rPr>
          <w:color w:val="FF0000"/>
          <w:lang w:val="es-CO"/>
        </w:rPr>
        <w:t>Escribir en cursiva</w:t>
      </w:r>
    </w:p>
  </w:comment>
  <w:comment w:initials="C" w:author="Carolina" w:date="2024-06-13T00:03:00Z" w:id="33">
    <w:p w:rsidR="00CB5245" w:rsidP="00CB5245" w:rsidRDefault="00CB5245" w14:paraId="2C72CB6D" w14:textId="77777777">
      <w:pPr>
        <w:pStyle w:val="Textocomentario"/>
      </w:pPr>
      <w:r>
        <w:rPr>
          <w:rStyle w:val="Refdecomentario"/>
        </w:rPr>
        <w:annotationRef/>
      </w:r>
      <w:r>
        <w:rPr>
          <w:color w:val="FF0000"/>
          <w:lang w:val="es-CO"/>
        </w:rPr>
        <w:t>Escribir en cursiva</w:t>
      </w:r>
    </w:p>
  </w:comment>
  <w:comment w:initials="C" w:author="Carolina" w:date="2024-06-13T00:04:00Z" w:id="34">
    <w:p w:rsidR="00CB5245" w:rsidP="00CB5245" w:rsidRDefault="00CB5245" w14:paraId="49718F40" w14:textId="77777777">
      <w:pPr>
        <w:pStyle w:val="Textocomentario"/>
      </w:pPr>
      <w:r>
        <w:rPr>
          <w:rStyle w:val="Refdecomentario"/>
        </w:rPr>
        <w:annotationRef/>
      </w:r>
      <w:r>
        <w:rPr>
          <w:color w:val="FF0000"/>
          <w:lang w:val="es-CO"/>
        </w:rPr>
        <w:t>Escribir en cursiva</w:t>
      </w:r>
    </w:p>
  </w:comment>
  <w:comment w:initials="C" w:author="Carolina" w:date="2024-06-13T00:05:00Z" w:id="35">
    <w:p w:rsidR="00CB5245" w:rsidP="00CB5245" w:rsidRDefault="00CB5245" w14:paraId="41D5AB25" w14:textId="77777777">
      <w:pPr>
        <w:pStyle w:val="Textocomentario"/>
      </w:pPr>
      <w:r>
        <w:rPr>
          <w:rStyle w:val="Refdecomentario"/>
        </w:rPr>
        <w:annotationRef/>
      </w:r>
      <w:r>
        <w:rPr>
          <w:color w:val="FF0000"/>
          <w:lang w:val="es-CO"/>
        </w:rPr>
        <w:t>Escribir  en cursiva</w:t>
      </w:r>
    </w:p>
  </w:comment>
  <w:comment w:initials="C" w:author="Carolina" w:date="2024-06-13T00:07:00Z" w:id="36">
    <w:p w:rsidR="00CB5245" w:rsidP="00CB5245" w:rsidRDefault="00CB5245" w14:paraId="2060DF80" w14:textId="77777777">
      <w:pPr>
        <w:pStyle w:val="Textocomentario"/>
      </w:pPr>
      <w:r>
        <w:rPr>
          <w:rStyle w:val="Refdecomentario"/>
        </w:rPr>
        <w:annotationRef/>
      </w:r>
      <w:r>
        <w:rPr>
          <w:color w:val="FF0000"/>
          <w:lang w:val="es-CO"/>
        </w:rPr>
        <w:t>Presentar en recurso didáctico acordeon</w:t>
      </w:r>
    </w:p>
  </w:comment>
  <w:comment w:initials="C" w:author="Carolina" w:date="2024-06-13T00:46:00Z" w:id="37">
    <w:p w:rsidR="00445309" w:rsidP="00445309" w:rsidRDefault="00445309" w14:paraId="4659C917" w14:textId="77777777">
      <w:pPr>
        <w:pStyle w:val="Textocomentario"/>
      </w:pPr>
      <w:r>
        <w:rPr>
          <w:rStyle w:val="Refdecomentario"/>
        </w:rPr>
        <w:annotationRef/>
      </w:r>
      <w:r>
        <w:rPr>
          <w:lang w:val="es-CO"/>
        </w:rPr>
        <w:t>T</w:t>
      </w:r>
      <w:r>
        <w:rPr>
          <w:color w:val="FF0000"/>
          <w:lang w:val="es-CO"/>
        </w:rPr>
        <w:t>exto alternativo:</w:t>
      </w:r>
      <w:r>
        <w:rPr>
          <w:lang w:val="es-CO"/>
        </w:rPr>
        <w:t xml:space="preserve"> la figura presenta una secuencia de 3 fotografías: una persona colocando una pequeña imagen de un esquiador sobre el parabrisas de una carro, el parabrisas de un carro lleno de nieve y sobresale un pequeño esquiador sobre el hielo, por ultimo una fila de varios carros con el pequeño esquiador sobre el parabrisas.</w:t>
      </w:r>
    </w:p>
  </w:comment>
  <w:comment w:initials="C" w:author="Carolina" w:date="2024-06-13T00:47:00Z" w:id="38">
    <w:p w:rsidR="007B741F" w:rsidP="007B741F" w:rsidRDefault="007B741F" w14:paraId="1EE32641" w14:textId="77777777">
      <w:pPr>
        <w:pStyle w:val="Textocomentario"/>
      </w:pPr>
      <w:r>
        <w:rPr>
          <w:rStyle w:val="Refdecomentario"/>
        </w:rPr>
        <w:annotationRef/>
      </w:r>
      <w:r>
        <w:rPr>
          <w:color w:val="FF0000"/>
          <w:lang w:val="es-CO"/>
        </w:rPr>
        <w:t>Escribir en cursiva</w:t>
      </w:r>
    </w:p>
  </w:comment>
  <w:comment w:initials="C" w:author="Carolina" w:date="2024-06-13T01:01:00Z" w:id="39">
    <w:p w:rsidR="003C40F9" w:rsidP="003C40F9" w:rsidRDefault="00826F06" w14:paraId="27F301EA" w14:textId="77777777">
      <w:pPr>
        <w:pStyle w:val="Textocomentario"/>
      </w:pPr>
      <w:r>
        <w:rPr>
          <w:rStyle w:val="Refdecomentario"/>
        </w:rPr>
        <w:annotationRef/>
      </w:r>
      <w:r w:rsidR="003C40F9">
        <w:rPr>
          <w:color w:val="FF0000"/>
          <w:lang w:val="es-CO"/>
        </w:rPr>
        <w:t>Presentar en recurso didáctico acordeón tipo 1</w:t>
      </w:r>
    </w:p>
    <w:p w:rsidR="003C40F9" w:rsidP="003C40F9" w:rsidRDefault="003C40F9" w14:paraId="309D3C9C" w14:textId="77777777">
      <w:pPr>
        <w:pStyle w:val="Textocomentario"/>
      </w:pPr>
    </w:p>
    <w:p w:rsidR="003C40F9" w:rsidP="003C40F9" w:rsidRDefault="003C40F9" w14:paraId="7D703D7D" w14:textId="77777777">
      <w:pPr>
        <w:pStyle w:val="Textocomentario"/>
      </w:pPr>
      <w:r>
        <w:rPr>
          <w:color w:val="FF0000"/>
          <w:lang w:val="es-CO"/>
        </w:rPr>
        <w:t>Escribir en cursiva las palabras señaladas</w:t>
      </w:r>
    </w:p>
  </w:comment>
  <w:comment w:initials="C" w:author="Carolina" w:date="2024-06-13T01:17:00Z" w:id="40">
    <w:p w:rsidR="0089458A" w:rsidP="0089458A" w:rsidRDefault="0089458A" w14:paraId="7F0A3946" w14:textId="77777777">
      <w:pPr>
        <w:pStyle w:val="Textocomentario"/>
      </w:pPr>
      <w:r>
        <w:rPr>
          <w:rStyle w:val="Refdecomentario"/>
        </w:rPr>
        <w:annotationRef/>
      </w:r>
      <w:r>
        <w:rPr>
          <w:color w:val="FF0000"/>
          <w:lang w:val="es-CO"/>
        </w:rPr>
        <w:t>Escribir palabra en cursiva</w:t>
      </w:r>
    </w:p>
  </w:comment>
  <w:comment w:initials="C" w:author="Carolina" w:date="2024-06-13T01:21:00Z" w:id="41">
    <w:p w:rsidR="0089458A" w:rsidP="0089458A" w:rsidRDefault="0089458A" w14:paraId="1ED89F68" w14:textId="77777777">
      <w:pPr>
        <w:pStyle w:val="Textocomentario"/>
      </w:pPr>
      <w:r>
        <w:rPr>
          <w:rStyle w:val="Refdecomentario"/>
        </w:rPr>
        <w:annotationRef/>
      </w:r>
      <w:r>
        <w:rPr>
          <w:color w:val="FF0000"/>
          <w:lang w:val="es-CO"/>
        </w:rPr>
        <w:t>Enumerar y nombrar tabla:</w:t>
      </w:r>
      <w:r>
        <w:rPr>
          <w:lang w:val="es-CO"/>
        </w:rPr>
        <w:t xml:space="preserve"> Tabla 1. Estructura del plan</w:t>
      </w:r>
    </w:p>
    <w:p w:rsidR="0089458A" w:rsidP="0089458A" w:rsidRDefault="0089458A" w14:paraId="77680C1B" w14:textId="77777777">
      <w:pPr>
        <w:pStyle w:val="Textocomentario"/>
      </w:pPr>
    </w:p>
    <w:p w:rsidR="0089458A" w:rsidP="0089458A" w:rsidRDefault="0089458A" w14:paraId="70D056C0" w14:textId="77777777">
      <w:pPr>
        <w:pStyle w:val="Textocomentario"/>
      </w:pPr>
      <w:r>
        <w:rPr>
          <w:color w:val="FF0000"/>
          <w:lang w:val="es-CO"/>
        </w:rPr>
        <w:t>Texto alternativo:</w:t>
      </w:r>
      <w:r>
        <w:rPr>
          <w:lang w:val="es-CO"/>
        </w:rPr>
        <w:t xml:space="preserve"> la tabla señala que para un objetivo pueden existir dos estrategias, cada una con su respectiva estrategia de medios, actividades(4) y sus recursos necesarios, y adicionalmente cada estrategia debe poseer su responsable e indicador</w:t>
      </w:r>
    </w:p>
  </w:comment>
  <w:comment w:initials="CS" w:author="Carolina Jiménez Suescún" w:date="2024-06-24T10:54:26" w:id="345178257">
    <w:p w:rsidR="06037867" w:rsidRDefault="06037867" w14:paraId="5E86F5B3" w14:textId="333440FC">
      <w:pPr>
        <w:pStyle w:val="CommentText"/>
      </w:pPr>
      <w:r w:rsidRPr="06037867" w:rsidR="06037867">
        <w:rPr>
          <w:color w:val="00B050"/>
        </w:rPr>
        <w:t>escribir palabra en cursiva</w:t>
      </w:r>
      <w:r>
        <w:rPr>
          <w:rStyle w:val="CommentReference"/>
        </w:rPr>
        <w:annotationRef/>
      </w:r>
    </w:p>
  </w:comment>
  <w:comment w:initials="CS" w:author="Carolina Jiménez Suescún" w:date="2024-06-24T11:04:01" w:id="278257934">
    <w:p w:rsidR="06037867" w:rsidRDefault="06037867" w14:paraId="74DF54A7" w14:textId="2E36B3DB">
      <w:pPr>
        <w:pStyle w:val="CommentText"/>
      </w:pPr>
      <w:r w:rsidRPr="06037867" w:rsidR="06037867">
        <w:rPr>
          <w:color w:val="00B050"/>
        </w:rPr>
        <w:t>escribir en cursiva</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0" w15:paraId="15FF410C"/>
  <w15:commentEx w15:done="0" w15:paraId="45D7FAE5"/>
  <w15:commentEx w15:done="0" w15:paraId="2987238C"/>
  <w15:commentEx w15:done="0" w15:paraId="19B7A682"/>
  <w15:commentEx w15:done="0" w15:paraId="11D19571"/>
  <w15:commentEx w15:done="0" w15:paraId="5CF3C048"/>
  <w15:commentEx w15:done="0" w15:paraId="57D17576"/>
  <w15:commentEx w15:done="0" w15:paraId="00D9CAB7"/>
  <w15:commentEx w15:done="0" w15:paraId="38E7A4C9"/>
  <w15:commentEx w15:done="0" w15:paraId="4724BEE9"/>
  <w15:commentEx w15:done="0" w15:paraId="30739226"/>
  <w15:commentEx w15:done="0" w15:paraId="616A29B4"/>
  <w15:commentEx w15:done="0" w15:paraId="72ED8C1F"/>
  <w15:commentEx w15:done="0" w15:paraId="2066D8ED"/>
  <w15:commentEx w15:done="0" w15:paraId="2A1CDC8A"/>
  <w15:commentEx w15:done="0" w15:paraId="6C33C751"/>
  <w15:commentEx w15:done="0" w15:paraId="1FBE7CBA"/>
  <w15:commentEx w15:done="0" w15:paraId="25323F19"/>
  <w15:commentEx w15:done="0" w15:paraId="0E2AA82F"/>
  <w15:commentEx w15:done="0" w15:paraId="08E8C755"/>
  <w15:commentEx w15:done="0" w15:paraId="14C199AE"/>
  <w15:commentEx w15:done="0" w15:paraId="2E3BFD8C"/>
  <w15:commentEx w15:done="0" w15:paraId="6682E9E6"/>
  <w15:commentEx w15:done="0" w15:paraId="52E87B1E"/>
  <w15:commentEx w15:done="0" w15:paraId="03B1AC1A"/>
  <w15:commentEx w15:done="0" w15:paraId="6E74DBCE"/>
  <w15:commentEx w15:done="0" w15:paraId="491C4459"/>
  <w15:commentEx w15:done="0" w15:paraId="2A973637"/>
  <w15:commentEx w15:done="0" w15:paraId="0487F9AA"/>
  <w15:commentEx w15:done="0" w15:paraId="1DED2555"/>
  <w15:commentEx w15:done="0" w15:paraId="5AF3E584"/>
  <w15:commentEx w15:done="0" w15:paraId="7E4F5EE2"/>
  <w15:commentEx w15:done="0" w15:paraId="77C45D04"/>
  <w15:commentEx w15:done="0" w15:paraId="2C72CB6D"/>
  <w15:commentEx w15:done="0" w15:paraId="49718F40"/>
  <w15:commentEx w15:done="0" w15:paraId="41D5AB25"/>
  <w15:commentEx w15:done="0" w15:paraId="2060DF80"/>
  <w15:commentEx w15:done="0" w15:paraId="4659C917"/>
  <w15:commentEx w15:done="0" w15:paraId="1EE32641"/>
  <w15:commentEx w15:done="0" w15:paraId="7D703D7D"/>
  <w15:commentEx w15:done="0" w15:paraId="7F0A3946"/>
  <w15:commentEx w15:done="0" w15:paraId="70D056C0"/>
  <w15:commentEx w15:done="0" w15:paraId="5E86F5B3"/>
  <w15:commentEx w15:done="0" w15:paraId="74DF54A7"/>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704297E3" w16cex:dateUtc="2024-06-13T00:55:00Z"/>
  <w16cex:commentExtensible w16cex:durableId="317C768A" w16cex:dateUtc="2024-06-13T00:50:00Z"/>
  <w16cex:commentExtensible w16cex:durableId="24C99DC1" w16cex:dateUtc="2024-06-13T00:58:00Z"/>
  <w16cex:commentExtensible w16cex:durableId="1B850DD8" w16cex:dateUtc="2024-06-13T01:00:00Z"/>
  <w16cex:commentExtensible w16cex:durableId="191DCE9D" w16cex:dateUtc="2024-06-13T01:01:00Z"/>
  <w16cex:commentExtensible w16cex:durableId="56BAE76F" w16cex:dateUtc="2024-06-13T01:03:00Z"/>
  <w16cex:commentExtensible w16cex:durableId="0ECCF67C" w16cex:dateUtc="2024-06-13T01:08:00Z"/>
  <w16cex:commentExtensible w16cex:durableId="5800C23C" w16cex:dateUtc="2024-06-13T01:12:00Z"/>
  <w16cex:commentExtensible w16cex:durableId="07C0556D" w16cex:dateUtc="2024-06-13T01:18:00Z"/>
  <w16cex:commentExtensible w16cex:durableId="474BC787" w16cex:dateUtc="2024-06-13T01:32:00Z"/>
  <w16cex:commentExtensible w16cex:durableId="75E2E660" w16cex:dateUtc="2024-06-13T01:33:00Z"/>
  <w16cex:commentExtensible w16cex:durableId="3E121DC0" w16cex:dateUtc="2024-06-13T01:36:00Z"/>
  <w16cex:commentExtensible w16cex:durableId="55703DE1" w16cex:dateUtc="2024-06-13T01:39:00Z"/>
  <w16cex:commentExtensible w16cex:durableId="398C9C70" w16cex:dateUtc="2024-06-13T02:00:00Z"/>
  <w16cex:commentExtensible w16cex:durableId="4F1F64AC" w16cex:dateUtc="2024-06-13T02:02:00Z"/>
  <w16cex:commentExtensible w16cex:durableId="3290B4B3" w16cex:dateUtc="2024-06-13T03:28:00Z"/>
  <w16cex:commentExtensible w16cex:durableId="0B527ECC" w16cex:dateUtc="2024-06-13T03:28:00Z"/>
  <w16cex:commentExtensible w16cex:durableId="3AF9D822" w16cex:dateUtc="2024-06-13T03:20:00Z"/>
  <w16cex:commentExtensible w16cex:durableId="077EBA9E" w16cex:dateUtc="2024-06-13T03:36:00Z"/>
  <w16cex:commentExtensible w16cex:durableId="424ED03A" w16cex:dateUtc="2024-06-13T03:44:00Z"/>
  <w16cex:commentExtensible w16cex:durableId="32E26EE8" w16cex:dateUtc="2024-06-13T03:44:00Z"/>
  <w16cex:commentExtensible w16cex:durableId="1AC3DE63" w16cex:dateUtc="2024-06-13T03:46:00Z"/>
  <w16cex:commentExtensible w16cex:durableId="16DB5C10" w16cex:dateUtc="2024-06-13T04:39:00Z"/>
  <w16cex:commentExtensible w16cex:durableId="250A1A25" w16cex:dateUtc="2024-06-13T04:40:00Z"/>
  <w16cex:commentExtensible w16cex:durableId="3CF9D203" w16cex:dateUtc="2024-06-13T04:42:00Z"/>
  <w16cex:commentExtensible w16cex:durableId="500126DD" w16cex:dateUtc="2024-06-13T04:48:00Z"/>
  <w16cex:commentExtensible w16cex:durableId="2EF932AA" w16cex:dateUtc="2024-06-13T04:49:00Z"/>
  <w16cex:commentExtensible w16cex:durableId="0647122B" w16cex:dateUtc="2024-06-13T04:52:00Z"/>
  <w16cex:commentExtensible w16cex:durableId="08FF2502" w16cex:dateUtc="2024-06-13T04:53:00Z"/>
  <w16cex:commentExtensible w16cex:durableId="3A8B4B8B" w16cex:dateUtc="2024-06-13T04:54:00Z"/>
  <w16cex:commentExtensible w16cex:durableId="347564EB" w16cex:dateUtc="2024-06-13T04:59:00Z"/>
  <w16cex:commentExtensible w16cex:durableId="4C4AC6F2" w16cex:dateUtc="2024-06-13T05:02:00Z"/>
  <w16cex:commentExtensible w16cex:durableId="53BC5992" w16cex:dateUtc="2024-06-13T05:02:00Z"/>
  <w16cex:commentExtensible w16cex:durableId="32AF5BBB" w16cex:dateUtc="2024-06-13T05:03:00Z"/>
  <w16cex:commentExtensible w16cex:durableId="0C8520B1" w16cex:dateUtc="2024-06-13T05:04:00Z"/>
  <w16cex:commentExtensible w16cex:durableId="5820A675" w16cex:dateUtc="2024-06-13T05:05:00Z"/>
  <w16cex:commentExtensible w16cex:durableId="105F3B47" w16cex:dateUtc="2024-06-13T05:07:00Z"/>
  <w16cex:commentExtensible w16cex:durableId="0D42570A" w16cex:dateUtc="2024-06-13T05:46:00Z"/>
  <w16cex:commentExtensible w16cex:durableId="49E9DE9F" w16cex:dateUtc="2024-06-13T05:47:00Z"/>
  <w16cex:commentExtensible w16cex:durableId="008FDBFF" w16cex:dateUtc="2024-06-13T06:01:00Z"/>
  <w16cex:commentExtensible w16cex:durableId="2573AD38" w16cex:dateUtc="2024-06-13T06:17:00Z"/>
  <w16cex:commentExtensible w16cex:durableId="61D5C546" w16cex:dateUtc="2024-06-13T06:21:00Z"/>
  <w16cex:commentExtensible w16cex:durableId="13A78F76" w16cex:dateUtc="2024-06-24T15:54:26.216Z"/>
  <w16cex:commentExtensible w16cex:durableId="37D101EE" w16cex:dateUtc="2024-06-24T16:04:01.423Z"/>
</w16cex:commentsExtensible>
</file>

<file path=word/commentsIds.xml><?xml version="1.0" encoding="utf-8"?>
<w16cid:commentsIds xmlns:mc="http://schemas.openxmlformats.org/markup-compatibility/2006" xmlns:w16cid="http://schemas.microsoft.com/office/word/2016/wordml/cid" mc:Ignorable="w16cid">
  <w16cid:commentId w16cid:paraId="15FF410C" w16cid:durableId="704297E3"/>
  <w16cid:commentId w16cid:paraId="45D7FAE5" w16cid:durableId="317C768A"/>
  <w16cid:commentId w16cid:paraId="2987238C" w16cid:durableId="24C99DC1"/>
  <w16cid:commentId w16cid:paraId="19B7A682" w16cid:durableId="1B850DD8"/>
  <w16cid:commentId w16cid:paraId="11D19571" w16cid:durableId="191DCE9D"/>
  <w16cid:commentId w16cid:paraId="5CF3C048" w16cid:durableId="56BAE76F"/>
  <w16cid:commentId w16cid:paraId="57D17576" w16cid:durableId="0ECCF67C"/>
  <w16cid:commentId w16cid:paraId="00D9CAB7" w16cid:durableId="5800C23C"/>
  <w16cid:commentId w16cid:paraId="38E7A4C9" w16cid:durableId="07C0556D"/>
  <w16cid:commentId w16cid:paraId="4724BEE9" w16cid:durableId="474BC787"/>
  <w16cid:commentId w16cid:paraId="30739226" w16cid:durableId="75E2E660"/>
  <w16cid:commentId w16cid:paraId="616A29B4" w16cid:durableId="3E121DC0"/>
  <w16cid:commentId w16cid:paraId="72ED8C1F" w16cid:durableId="55703DE1"/>
  <w16cid:commentId w16cid:paraId="2066D8ED" w16cid:durableId="398C9C70"/>
  <w16cid:commentId w16cid:paraId="2A1CDC8A" w16cid:durableId="4F1F64AC"/>
  <w16cid:commentId w16cid:paraId="6C33C751" w16cid:durableId="3290B4B3"/>
  <w16cid:commentId w16cid:paraId="1FBE7CBA" w16cid:durableId="0B527ECC"/>
  <w16cid:commentId w16cid:paraId="25323F19" w16cid:durableId="3AF9D822"/>
  <w16cid:commentId w16cid:paraId="0E2AA82F" w16cid:durableId="077EBA9E"/>
  <w16cid:commentId w16cid:paraId="08E8C755" w16cid:durableId="424ED03A"/>
  <w16cid:commentId w16cid:paraId="14C199AE" w16cid:durableId="32E26EE8"/>
  <w16cid:commentId w16cid:paraId="2E3BFD8C" w16cid:durableId="1AC3DE63"/>
  <w16cid:commentId w16cid:paraId="6682E9E6" w16cid:durableId="16DB5C10"/>
  <w16cid:commentId w16cid:paraId="52E87B1E" w16cid:durableId="250A1A25"/>
  <w16cid:commentId w16cid:paraId="03B1AC1A" w16cid:durableId="3CF9D203"/>
  <w16cid:commentId w16cid:paraId="6E74DBCE" w16cid:durableId="500126DD"/>
  <w16cid:commentId w16cid:paraId="491C4459" w16cid:durableId="2EF932AA"/>
  <w16cid:commentId w16cid:paraId="2A973637" w16cid:durableId="0647122B"/>
  <w16cid:commentId w16cid:paraId="0487F9AA" w16cid:durableId="08FF2502"/>
  <w16cid:commentId w16cid:paraId="1DED2555" w16cid:durableId="3A8B4B8B"/>
  <w16cid:commentId w16cid:paraId="5AF3E584" w16cid:durableId="347564EB"/>
  <w16cid:commentId w16cid:paraId="7E4F5EE2" w16cid:durableId="4C4AC6F2"/>
  <w16cid:commentId w16cid:paraId="77C45D04" w16cid:durableId="53BC5992"/>
  <w16cid:commentId w16cid:paraId="2C72CB6D" w16cid:durableId="32AF5BBB"/>
  <w16cid:commentId w16cid:paraId="49718F40" w16cid:durableId="0C8520B1"/>
  <w16cid:commentId w16cid:paraId="41D5AB25" w16cid:durableId="5820A675"/>
  <w16cid:commentId w16cid:paraId="2060DF80" w16cid:durableId="105F3B47"/>
  <w16cid:commentId w16cid:paraId="4659C917" w16cid:durableId="0D42570A"/>
  <w16cid:commentId w16cid:paraId="1EE32641" w16cid:durableId="49E9DE9F"/>
  <w16cid:commentId w16cid:paraId="7D703D7D" w16cid:durableId="008FDBFF"/>
  <w16cid:commentId w16cid:paraId="7F0A3946" w16cid:durableId="2573AD38"/>
  <w16cid:commentId w16cid:paraId="70D056C0" w16cid:durableId="61D5C546"/>
  <w16cid:commentId w16cid:paraId="5E86F5B3" w16cid:durableId="13A78F76"/>
  <w16cid:commentId w16cid:paraId="74DF54A7" w16cid:durableId="37D101E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51B91" w:rsidRDefault="00D51B91" w14:paraId="277EE357" w14:textId="77777777">
      <w:r>
        <w:separator/>
      </w:r>
    </w:p>
  </w:endnote>
  <w:endnote w:type="continuationSeparator" w:id="0">
    <w:p w:rsidR="00D51B91" w:rsidRDefault="00D51B91" w14:paraId="55525CE8"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A4E6A" w:rsidRDefault="002A4E6A" w14:paraId="0000032D" w14:textId="77777777">
    <w:pPr>
      <w:pStyle w:val="Normal0"/>
      <w:pBdr>
        <w:top w:val="nil"/>
        <w:left w:val="nil"/>
        <w:bottom w:val="nil"/>
        <w:right w:val="nil"/>
        <w:between w:val="nil"/>
      </w:pBdr>
      <w:tabs>
        <w:tab w:val="center" w:pos="4419"/>
        <w:tab w:val="right" w:pos="8838"/>
        <w:tab w:val="left" w:pos="10255"/>
      </w:tabs>
      <w:jc w:val="right"/>
      <w:rPr>
        <w:rFonts w:ascii="Arial" w:hAnsi="Arial" w:eastAsia="Arial" w:cs="Arial"/>
        <w:i/>
        <w:color w:val="000000"/>
        <w:sz w:val="20"/>
        <w:szCs w:val="20"/>
      </w:rPr>
    </w:pPr>
  </w:p>
  <w:p w:rsidR="002A4E6A" w:rsidRDefault="002A4E6A" w14:paraId="0000032E" w14:textId="50915443">
    <w:pPr>
      <w:pStyle w:val="Normal0"/>
      <w:ind w:left="-2" w:hanging="2"/>
      <w:jc w:val="right"/>
    </w:pPr>
  </w:p>
  <w:p w:rsidR="002A4E6A" w:rsidRDefault="002A4E6A" w14:paraId="0000032F" w14:textId="77777777">
    <w:pPr>
      <w:pStyle w:val="Normal0"/>
    </w:pPr>
  </w:p>
  <w:p w:rsidR="002A4E6A" w:rsidRDefault="002A4E6A" w14:paraId="00000330" w14:textId="77777777">
    <w:pPr>
      <w:pStyle w:val="Normal0"/>
      <w:pBdr>
        <w:top w:val="nil"/>
        <w:left w:val="nil"/>
        <w:bottom w:val="nil"/>
        <w:right w:val="nil"/>
        <w:between w:val="nil"/>
      </w:pBdr>
      <w:tabs>
        <w:tab w:val="center" w:pos="4419"/>
        <w:tab w:val="right" w:pos="8838"/>
        <w:tab w:val="left" w:pos="10255"/>
      </w:tabs>
      <w:jc w:val="right"/>
      <w:rPr>
        <w:rFonts w:ascii="Arial" w:hAnsi="Arial" w:eastAsia="Arial" w:cs="Arial"/>
        <w:i/>
        <w:color w:val="000000"/>
        <w:sz w:val="16"/>
        <w:szCs w:val="16"/>
      </w:rPr>
    </w:pPr>
  </w:p>
  <w:p w:rsidR="002A4E6A" w:rsidRDefault="002A4E6A" w14:paraId="00000331" w14:textId="77777777">
    <w:pPr>
      <w:pStyle w:val="Normal0"/>
      <w:pBdr>
        <w:top w:val="nil"/>
        <w:left w:val="nil"/>
        <w:bottom w:val="nil"/>
        <w:right w:val="nil"/>
        <w:between w:val="nil"/>
      </w:pBdr>
      <w:tabs>
        <w:tab w:val="center" w:pos="4419"/>
        <w:tab w:val="right" w:pos="8838"/>
        <w:tab w:val="left" w:pos="10255"/>
      </w:tabs>
      <w:jc w:val="right"/>
      <w:rPr>
        <w:rFonts w:ascii="Arial" w:hAnsi="Arial" w:eastAsia="Arial" w:cs="Arial"/>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51B91" w:rsidRDefault="00D51B91" w14:paraId="3BEBBECD" w14:textId="77777777">
      <w:r>
        <w:separator/>
      </w:r>
    </w:p>
  </w:footnote>
  <w:footnote w:type="continuationSeparator" w:id="0">
    <w:p w:rsidR="00D51B91" w:rsidRDefault="00D51B91" w14:paraId="4ADD27E6"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2A4E6A" w:rsidP="0024012F" w:rsidRDefault="0024012F" w14:paraId="0000032B" w14:textId="13B0C7CE">
    <w:pPr>
      <w:pStyle w:val="Normal0"/>
      <w:pBdr>
        <w:top w:val="nil"/>
        <w:left w:val="nil"/>
        <w:bottom w:val="nil"/>
        <w:right w:val="nil"/>
        <w:between w:val="nil"/>
      </w:pBdr>
      <w:tabs>
        <w:tab w:val="center" w:pos="4419"/>
        <w:tab w:val="right" w:pos="8838"/>
      </w:tabs>
      <w:jc w:val="center"/>
      <w:rPr>
        <w:rFonts w:ascii="Arial" w:hAnsi="Arial" w:eastAsia="Arial" w:cs="Arial"/>
        <w:color w:val="000000"/>
        <w:sz w:val="22"/>
        <w:szCs w:val="22"/>
      </w:rPr>
    </w:pPr>
    <w:r>
      <w:rPr>
        <w:rFonts w:ascii="Arial" w:hAnsi="Arial" w:eastAsia="Arial" w:cs="Arial"/>
        <w:noProof/>
        <w:color w:val="000000"/>
        <w:sz w:val="22"/>
        <w:szCs w:val="22"/>
      </w:rPr>
      <w:drawing>
        <wp:inline distT="0" distB="0" distL="0" distR="0" wp14:anchorId="18DFF0C6" wp14:editId="46A8D645">
          <wp:extent cx="511444" cy="511444"/>
          <wp:effectExtent l="0" t="0" r="3175" b="3175"/>
          <wp:docPr id="14962429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19662" cy="519662"/>
                  </a:xfrm>
                  <a:prstGeom prst="rect">
                    <a:avLst/>
                  </a:prstGeom>
                  <a:noFill/>
                  <a:ln>
                    <a:noFill/>
                  </a:ln>
                </pic:spPr>
              </pic:pic>
            </a:graphicData>
          </a:graphic>
        </wp:inline>
      </w:drawing>
    </w:r>
  </w:p>
  <w:p w:rsidR="002A4E6A" w:rsidRDefault="002A4E6A" w14:paraId="0000032C" w14:textId="77777777">
    <w:pPr>
      <w:pStyle w:val="Normal0"/>
      <w:pBdr>
        <w:top w:val="nil"/>
        <w:left w:val="nil"/>
        <w:bottom w:val="nil"/>
        <w:right w:val="nil"/>
        <w:between w:val="nil"/>
      </w:pBdr>
      <w:tabs>
        <w:tab w:val="center" w:pos="4419"/>
        <w:tab w:val="right" w:pos="8838"/>
      </w:tabs>
      <w:rPr>
        <w:rFonts w:ascii="Arial" w:hAnsi="Arial" w:eastAsia="Arial" w:cs="Arial"/>
        <w:color w:val="000000"/>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70AFA"/>
    <w:multiLevelType w:val="hybridMultilevel"/>
    <w:tmpl w:val="25ACBEF8"/>
    <w:lvl w:ilvl="0" w:tplc="325AF9F8">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 w15:restartNumberingAfterBreak="0">
    <w:nsid w:val="0C3A35A9"/>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2" w15:restartNumberingAfterBreak="0">
    <w:nsid w:val="0FB12D68"/>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3" w15:restartNumberingAfterBreak="0">
    <w:nsid w:val="150A60D8"/>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4" w15:restartNumberingAfterBreak="0">
    <w:nsid w:val="17EE4A7A"/>
    <w:multiLevelType w:val="hybridMultilevel"/>
    <w:tmpl w:val="3108593C"/>
    <w:lvl w:ilvl="0" w:tplc="240A0015">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18F35FD2"/>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6" w15:restartNumberingAfterBreak="0">
    <w:nsid w:val="25DD5716"/>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7" w15:restartNumberingAfterBreak="0">
    <w:nsid w:val="262B735A"/>
    <w:multiLevelType w:val="multilevel"/>
    <w:tmpl w:val="FFFFFFFF"/>
    <w:lvl w:ilvl="0">
      <w:start w:val="1"/>
      <w:numFmt w:val="bullet"/>
      <w:lvlText w:val="⮚"/>
      <w:lvlJc w:val="left"/>
      <w:pPr>
        <w:ind w:left="720" w:hanging="720"/>
      </w:pPr>
      <w:rPr>
        <w:rFonts w:ascii="Noto Sans Symbols" w:hAnsi="Noto Sans Symbols" w:eastAsia="Noto Sans Symbols" w:cs="Noto Sans Symbols"/>
        <w:b w:val="0"/>
      </w:rPr>
    </w:lvl>
    <w:lvl w:ilvl="1">
      <w:start w:val="1"/>
      <w:numFmt w:val="decimal"/>
      <w:lvlText w:val="%2."/>
      <w:lvlJc w:val="left"/>
      <w:pPr>
        <w:ind w:left="1440" w:hanging="720"/>
      </w:p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lvlText w:val="%5."/>
      <w:lvlJc w:val="left"/>
      <w:pPr>
        <w:ind w:left="3600" w:hanging="720"/>
      </w:pPr>
    </w:lvl>
    <w:lvl w:ilvl="5">
      <w:start w:val="1"/>
      <w:numFmt w:val="decimal"/>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abstractNum w:abstractNumId="8" w15:restartNumberingAfterBreak="0">
    <w:nsid w:val="278312D7"/>
    <w:multiLevelType w:val="multilevel"/>
    <w:tmpl w:val="FFFFFFFF"/>
    <w:lvl w:ilvl="0">
      <w:start w:val="1"/>
      <w:numFmt w:val="bullet"/>
      <w:lvlText w:val="-"/>
      <w:lvlJc w:val="left"/>
      <w:pPr>
        <w:ind w:left="360" w:hanging="360"/>
      </w:pPr>
      <w:rPr>
        <w:rFonts w:ascii="Calibri" w:hAnsi="Calibri" w:eastAsia="Calibri" w:cs="Calibri"/>
      </w:rPr>
    </w:lvl>
    <w:lvl w:ilvl="1">
      <w:start w:val="1"/>
      <w:numFmt w:val="bullet"/>
      <w:lvlText w:val="o"/>
      <w:lvlJc w:val="left"/>
      <w:pPr>
        <w:ind w:left="1080" w:hanging="360"/>
      </w:pPr>
      <w:rPr>
        <w:rFonts w:ascii="Courier New" w:hAnsi="Courier New" w:eastAsia="Courier New" w:cs="Courier New"/>
      </w:rPr>
    </w:lvl>
    <w:lvl w:ilvl="2">
      <w:start w:val="1"/>
      <w:numFmt w:val="bullet"/>
      <w:lvlText w:val="▪"/>
      <w:lvlJc w:val="left"/>
      <w:pPr>
        <w:ind w:left="1800" w:hanging="360"/>
      </w:pPr>
      <w:rPr>
        <w:rFonts w:ascii="Noto Sans Symbols" w:hAnsi="Noto Sans Symbols" w:eastAsia="Noto Sans Symbols" w:cs="Noto Sans Symbols"/>
      </w:rPr>
    </w:lvl>
    <w:lvl w:ilvl="3">
      <w:start w:val="1"/>
      <w:numFmt w:val="bullet"/>
      <w:lvlText w:val="●"/>
      <w:lvlJc w:val="left"/>
      <w:pPr>
        <w:ind w:left="2520" w:hanging="360"/>
      </w:pPr>
      <w:rPr>
        <w:rFonts w:ascii="Noto Sans Symbols" w:hAnsi="Noto Sans Symbols" w:eastAsia="Noto Sans Symbols" w:cs="Noto Sans Symbols"/>
      </w:rPr>
    </w:lvl>
    <w:lvl w:ilvl="4">
      <w:start w:val="1"/>
      <w:numFmt w:val="bullet"/>
      <w:lvlText w:val="o"/>
      <w:lvlJc w:val="left"/>
      <w:pPr>
        <w:ind w:left="3240" w:hanging="360"/>
      </w:pPr>
      <w:rPr>
        <w:rFonts w:ascii="Courier New" w:hAnsi="Courier New" w:eastAsia="Courier New" w:cs="Courier New"/>
      </w:rPr>
    </w:lvl>
    <w:lvl w:ilvl="5">
      <w:start w:val="1"/>
      <w:numFmt w:val="bullet"/>
      <w:lvlText w:val="▪"/>
      <w:lvlJc w:val="left"/>
      <w:pPr>
        <w:ind w:left="3960" w:hanging="360"/>
      </w:pPr>
      <w:rPr>
        <w:rFonts w:ascii="Noto Sans Symbols" w:hAnsi="Noto Sans Symbols" w:eastAsia="Noto Sans Symbols" w:cs="Noto Sans Symbols"/>
      </w:rPr>
    </w:lvl>
    <w:lvl w:ilvl="6">
      <w:start w:val="1"/>
      <w:numFmt w:val="bullet"/>
      <w:lvlText w:val="●"/>
      <w:lvlJc w:val="left"/>
      <w:pPr>
        <w:ind w:left="4680" w:hanging="360"/>
      </w:pPr>
      <w:rPr>
        <w:rFonts w:ascii="Noto Sans Symbols" w:hAnsi="Noto Sans Symbols" w:eastAsia="Noto Sans Symbols" w:cs="Noto Sans Symbols"/>
      </w:rPr>
    </w:lvl>
    <w:lvl w:ilvl="7">
      <w:start w:val="1"/>
      <w:numFmt w:val="bullet"/>
      <w:lvlText w:val="o"/>
      <w:lvlJc w:val="left"/>
      <w:pPr>
        <w:ind w:left="5400" w:hanging="360"/>
      </w:pPr>
      <w:rPr>
        <w:rFonts w:ascii="Courier New" w:hAnsi="Courier New" w:eastAsia="Courier New" w:cs="Courier New"/>
      </w:rPr>
    </w:lvl>
    <w:lvl w:ilvl="8">
      <w:start w:val="1"/>
      <w:numFmt w:val="bullet"/>
      <w:lvlText w:val="▪"/>
      <w:lvlJc w:val="left"/>
      <w:pPr>
        <w:ind w:left="6120" w:hanging="360"/>
      </w:pPr>
      <w:rPr>
        <w:rFonts w:ascii="Noto Sans Symbols" w:hAnsi="Noto Sans Symbols" w:eastAsia="Noto Sans Symbols" w:cs="Noto Sans Symbols"/>
      </w:rPr>
    </w:lvl>
  </w:abstractNum>
  <w:abstractNum w:abstractNumId="9" w15:restartNumberingAfterBreak="0">
    <w:nsid w:val="27C731C2"/>
    <w:multiLevelType w:val="multilevel"/>
    <w:tmpl w:val="FFFFFFFF"/>
    <w:lvl w:ilvl="0">
      <w:start w:val="1"/>
      <w:numFmt w:val="bullet"/>
      <w:lvlText w:val="⮚"/>
      <w:lvlJc w:val="left"/>
      <w:pPr>
        <w:ind w:left="720" w:hanging="720"/>
      </w:pPr>
      <w:rPr>
        <w:rFonts w:ascii="Noto Sans Symbols" w:hAnsi="Noto Sans Symbols" w:eastAsia="Noto Sans Symbols" w:cs="Noto Sans Symbols"/>
        <w:b w:val="0"/>
      </w:rPr>
    </w:lvl>
    <w:lvl w:ilvl="1">
      <w:start w:val="1"/>
      <w:numFmt w:val="decimal"/>
      <w:lvlText w:val="%2."/>
      <w:lvlJc w:val="left"/>
      <w:pPr>
        <w:ind w:left="1440" w:hanging="720"/>
      </w:p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lvlText w:val="%5."/>
      <w:lvlJc w:val="left"/>
      <w:pPr>
        <w:ind w:left="3600" w:hanging="720"/>
      </w:pPr>
    </w:lvl>
    <w:lvl w:ilvl="5">
      <w:start w:val="1"/>
      <w:numFmt w:val="decimal"/>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abstractNum w:abstractNumId="10" w15:restartNumberingAfterBreak="0">
    <w:nsid w:val="284E789E"/>
    <w:multiLevelType w:val="multilevel"/>
    <w:tmpl w:val="FFFFFFFF"/>
    <w:lvl w:ilvl="0">
      <w:start w:val="1"/>
      <w:numFmt w:val="bullet"/>
      <w:lvlText w:val="✔"/>
      <w:lvlJc w:val="left"/>
      <w:pPr>
        <w:ind w:left="720" w:hanging="360"/>
      </w:pPr>
      <w:rPr>
        <w:rFonts w:ascii="Noto Sans Symbols" w:hAnsi="Noto Sans Symbols" w:eastAsia="Noto Sans Symbols" w:cs="Noto Sans Symbols"/>
        <w:color w:val="000000"/>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1" w15:restartNumberingAfterBreak="0">
    <w:nsid w:val="2B7E468B"/>
    <w:multiLevelType w:val="multilevel"/>
    <w:tmpl w:val="FFFFFFFF"/>
    <w:lvl w:ilvl="0">
      <w:start w:val="1"/>
      <w:numFmt w:val="bullet"/>
      <w:lvlText w:val="⮚"/>
      <w:lvlJc w:val="left"/>
      <w:pPr>
        <w:ind w:left="720" w:hanging="720"/>
      </w:pPr>
      <w:rPr>
        <w:rFonts w:ascii="Noto Sans Symbols" w:hAnsi="Noto Sans Symbols" w:eastAsia="Noto Sans Symbols" w:cs="Noto Sans Symbols"/>
        <w:b w:val="0"/>
      </w:rPr>
    </w:lvl>
    <w:lvl w:ilvl="1">
      <w:start w:val="1"/>
      <w:numFmt w:val="decimal"/>
      <w:lvlText w:val="%2."/>
      <w:lvlJc w:val="left"/>
      <w:pPr>
        <w:ind w:left="1440" w:hanging="720"/>
      </w:p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lvlText w:val="%5."/>
      <w:lvlJc w:val="left"/>
      <w:pPr>
        <w:ind w:left="3600" w:hanging="720"/>
      </w:pPr>
    </w:lvl>
    <w:lvl w:ilvl="5">
      <w:start w:val="1"/>
      <w:numFmt w:val="decimal"/>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abstractNum w:abstractNumId="12" w15:restartNumberingAfterBreak="0">
    <w:nsid w:val="372F4C20"/>
    <w:multiLevelType w:val="multilevel"/>
    <w:tmpl w:val="01B61D70"/>
    <w:lvl w:ilvl="0">
      <w:start w:val="1"/>
      <w:numFmt w:val="upperLetter"/>
      <w:lvlText w:val="%1."/>
      <w:lvlJc w:val="left"/>
      <w:pPr>
        <w:ind w:left="501" w:hanging="360"/>
      </w:pPr>
    </w:lvl>
    <w:lvl w:ilvl="1">
      <w:start w:val="1"/>
      <w:numFmt w:val="lowerLetter"/>
      <w:lvlText w:val="%2."/>
      <w:lvlJc w:val="left"/>
      <w:pPr>
        <w:ind w:left="1221" w:hanging="360"/>
      </w:pPr>
    </w:lvl>
    <w:lvl w:ilvl="2">
      <w:start w:val="1"/>
      <w:numFmt w:val="lowerRoman"/>
      <w:lvlText w:val="%3."/>
      <w:lvlJc w:val="right"/>
      <w:pPr>
        <w:ind w:left="1941" w:hanging="180"/>
      </w:pPr>
    </w:lvl>
    <w:lvl w:ilvl="3">
      <w:start w:val="1"/>
      <w:numFmt w:val="decimal"/>
      <w:lvlText w:val="%4."/>
      <w:lvlJc w:val="left"/>
      <w:pPr>
        <w:ind w:left="2661" w:hanging="360"/>
      </w:pPr>
    </w:lvl>
    <w:lvl w:ilvl="4">
      <w:start w:val="1"/>
      <w:numFmt w:val="lowerLetter"/>
      <w:lvlText w:val="%5."/>
      <w:lvlJc w:val="left"/>
      <w:pPr>
        <w:ind w:left="3381" w:hanging="360"/>
      </w:pPr>
    </w:lvl>
    <w:lvl w:ilvl="5">
      <w:start w:val="1"/>
      <w:numFmt w:val="lowerRoman"/>
      <w:lvlText w:val="%6."/>
      <w:lvlJc w:val="right"/>
      <w:pPr>
        <w:ind w:left="4101" w:hanging="180"/>
      </w:pPr>
    </w:lvl>
    <w:lvl w:ilvl="6">
      <w:start w:val="1"/>
      <w:numFmt w:val="decimal"/>
      <w:lvlText w:val="%7."/>
      <w:lvlJc w:val="left"/>
      <w:pPr>
        <w:ind w:left="4821" w:hanging="360"/>
      </w:pPr>
    </w:lvl>
    <w:lvl w:ilvl="7">
      <w:start w:val="1"/>
      <w:numFmt w:val="lowerLetter"/>
      <w:lvlText w:val="%8."/>
      <w:lvlJc w:val="left"/>
      <w:pPr>
        <w:ind w:left="5541" w:hanging="360"/>
      </w:pPr>
    </w:lvl>
    <w:lvl w:ilvl="8">
      <w:start w:val="1"/>
      <w:numFmt w:val="lowerRoman"/>
      <w:lvlText w:val="%9."/>
      <w:lvlJc w:val="right"/>
      <w:pPr>
        <w:ind w:left="6261" w:hanging="180"/>
      </w:pPr>
    </w:lvl>
  </w:abstractNum>
  <w:abstractNum w:abstractNumId="13" w15:restartNumberingAfterBreak="0">
    <w:nsid w:val="3C2A55F1"/>
    <w:multiLevelType w:val="multilevel"/>
    <w:tmpl w:val="FFFFFFFF"/>
    <w:lvl w:ilvl="0">
      <w:start w:val="1"/>
      <w:numFmt w:val="bullet"/>
      <w:lvlText w:val="✔"/>
      <w:lvlJc w:val="left"/>
      <w:pPr>
        <w:ind w:left="720" w:hanging="720"/>
      </w:pPr>
      <w:rPr>
        <w:rFonts w:ascii="Noto Sans Symbols" w:hAnsi="Noto Sans Symbols" w:eastAsia="Noto Sans Symbols" w:cs="Noto Sans Symbols"/>
        <w:b w:val="0"/>
      </w:rPr>
    </w:lvl>
    <w:lvl w:ilvl="1">
      <w:start w:val="1"/>
      <w:numFmt w:val="decimal"/>
      <w:lvlText w:val="%2."/>
      <w:lvlJc w:val="left"/>
      <w:pPr>
        <w:ind w:left="1440" w:hanging="720"/>
      </w:p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lvlText w:val="%5."/>
      <w:lvlJc w:val="left"/>
      <w:pPr>
        <w:ind w:left="3600" w:hanging="720"/>
      </w:pPr>
    </w:lvl>
    <w:lvl w:ilvl="5">
      <w:start w:val="1"/>
      <w:numFmt w:val="decimal"/>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abstractNum w:abstractNumId="14" w15:restartNumberingAfterBreak="0">
    <w:nsid w:val="41645B6B"/>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5" w15:restartNumberingAfterBreak="0">
    <w:nsid w:val="422831DB"/>
    <w:multiLevelType w:val="multilevel"/>
    <w:tmpl w:val="FFFFFFFF"/>
    <w:lvl w:ilvl="0">
      <w:start w:val="1"/>
      <w:numFmt w:val="bullet"/>
      <w:lvlText w:val="✔"/>
      <w:lvlJc w:val="left"/>
      <w:pPr>
        <w:ind w:left="360" w:hanging="360"/>
      </w:pPr>
      <w:rPr>
        <w:rFonts w:ascii="Noto Sans Symbols" w:hAnsi="Noto Sans Symbols" w:eastAsia="Noto Sans Symbols" w:cs="Noto Sans Symbols"/>
      </w:rPr>
    </w:lvl>
    <w:lvl w:ilvl="1">
      <w:start w:val="1"/>
      <w:numFmt w:val="bullet"/>
      <w:lvlText w:val="o"/>
      <w:lvlJc w:val="left"/>
      <w:pPr>
        <w:ind w:left="1080" w:hanging="360"/>
      </w:pPr>
      <w:rPr>
        <w:rFonts w:ascii="Courier New" w:hAnsi="Courier New" w:eastAsia="Courier New" w:cs="Courier New"/>
      </w:rPr>
    </w:lvl>
    <w:lvl w:ilvl="2">
      <w:start w:val="1"/>
      <w:numFmt w:val="bullet"/>
      <w:lvlText w:val="▪"/>
      <w:lvlJc w:val="left"/>
      <w:pPr>
        <w:ind w:left="1800" w:hanging="360"/>
      </w:pPr>
      <w:rPr>
        <w:rFonts w:ascii="Noto Sans Symbols" w:hAnsi="Noto Sans Symbols" w:eastAsia="Noto Sans Symbols" w:cs="Noto Sans Symbols"/>
      </w:rPr>
    </w:lvl>
    <w:lvl w:ilvl="3">
      <w:start w:val="1"/>
      <w:numFmt w:val="bullet"/>
      <w:lvlText w:val="●"/>
      <w:lvlJc w:val="left"/>
      <w:pPr>
        <w:ind w:left="2520" w:hanging="360"/>
      </w:pPr>
      <w:rPr>
        <w:rFonts w:ascii="Noto Sans Symbols" w:hAnsi="Noto Sans Symbols" w:eastAsia="Noto Sans Symbols" w:cs="Noto Sans Symbols"/>
      </w:rPr>
    </w:lvl>
    <w:lvl w:ilvl="4">
      <w:start w:val="1"/>
      <w:numFmt w:val="bullet"/>
      <w:lvlText w:val="o"/>
      <w:lvlJc w:val="left"/>
      <w:pPr>
        <w:ind w:left="3240" w:hanging="360"/>
      </w:pPr>
      <w:rPr>
        <w:rFonts w:ascii="Courier New" w:hAnsi="Courier New" w:eastAsia="Courier New" w:cs="Courier New"/>
      </w:rPr>
    </w:lvl>
    <w:lvl w:ilvl="5">
      <w:start w:val="1"/>
      <w:numFmt w:val="bullet"/>
      <w:lvlText w:val="▪"/>
      <w:lvlJc w:val="left"/>
      <w:pPr>
        <w:ind w:left="3960" w:hanging="360"/>
      </w:pPr>
      <w:rPr>
        <w:rFonts w:ascii="Noto Sans Symbols" w:hAnsi="Noto Sans Symbols" w:eastAsia="Noto Sans Symbols" w:cs="Noto Sans Symbols"/>
      </w:rPr>
    </w:lvl>
    <w:lvl w:ilvl="6">
      <w:start w:val="1"/>
      <w:numFmt w:val="bullet"/>
      <w:lvlText w:val="●"/>
      <w:lvlJc w:val="left"/>
      <w:pPr>
        <w:ind w:left="4680" w:hanging="360"/>
      </w:pPr>
      <w:rPr>
        <w:rFonts w:ascii="Noto Sans Symbols" w:hAnsi="Noto Sans Symbols" w:eastAsia="Noto Sans Symbols" w:cs="Noto Sans Symbols"/>
      </w:rPr>
    </w:lvl>
    <w:lvl w:ilvl="7">
      <w:start w:val="1"/>
      <w:numFmt w:val="bullet"/>
      <w:lvlText w:val="o"/>
      <w:lvlJc w:val="left"/>
      <w:pPr>
        <w:ind w:left="5400" w:hanging="360"/>
      </w:pPr>
      <w:rPr>
        <w:rFonts w:ascii="Courier New" w:hAnsi="Courier New" w:eastAsia="Courier New" w:cs="Courier New"/>
      </w:rPr>
    </w:lvl>
    <w:lvl w:ilvl="8">
      <w:start w:val="1"/>
      <w:numFmt w:val="bullet"/>
      <w:lvlText w:val="▪"/>
      <w:lvlJc w:val="left"/>
      <w:pPr>
        <w:ind w:left="6120" w:hanging="360"/>
      </w:pPr>
      <w:rPr>
        <w:rFonts w:ascii="Noto Sans Symbols" w:hAnsi="Noto Sans Symbols" w:eastAsia="Noto Sans Symbols" w:cs="Noto Sans Symbols"/>
      </w:rPr>
    </w:lvl>
  </w:abstractNum>
  <w:abstractNum w:abstractNumId="16" w15:restartNumberingAfterBreak="0">
    <w:nsid w:val="4B2A5E02"/>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7" w15:restartNumberingAfterBreak="0">
    <w:nsid w:val="501E4D59"/>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8" w15:restartNumberingAfterBreak="0">
    <w:nsid w:val="53AB7E3F"/>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5C003368"/>
    <w:multiLevelType w:val="multilevel"/>
    <w:tmpl w:val="FFFFFFFF"/>
    <w:lvl w:ilvl="0">
      <w:start w:val="1"/>
      <w:numFmt w:val="bullet"/>
      <w:lvlText w:val="⮚"/>
      <w:lvlJc w:val="left"/>
      <w:pPr>
        <w:ind w:left="720" w:hanging="720"/>
      </w:pPr>
      <w:rPr>
        <w:rFonts w:ascii="Noto Sans Symbols" w:hAnsi="Noto Sans Symbols" w:eastAsia="Noto Sans Symbols" w:cs="Noto Sans Symbols"/>
        <w:b w:val="0"/>
      </w:rPr>
    </w:lvl>
    <w:lvl w:ilvl="1">
      <w:start w:val="1"/>
      <w:numFmt w:val="decimal"/>
      <w:lvlText w:val="%2."/>
      <w:lvlJc w:val="left"/>
      <w:pPr>
        <w:ind w:left="1440" w:hanging="720"/>
      </w:p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lvlText w:val="%5."/>
      <w:lvlJc w:val="left"/>
      <w:pPr>
        <w:ind w:left="3600" w:hanging="720"/>
      </w:pPr>
    </w:lvl>
    <w:lvl w:ilvl="5">
      <w:start w:val="1"/>
      <w:numFmt w:val="decimal"/>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abstractNum w:abstractNumId="20" w15:restartNumberingAfterBreak="0">
    <w:nsid w:val="5E983BA6"/>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21" w15:restartNumberingAfterBreak="0">
    <w:nsid w:val="60450D63"/>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22" w15:restartNumberingAfterBreak="0">
    <w:nsid w:val="66510FFD"/>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23" w15:restartNumberingAfterBreak="0">
    <w:nsid w:val="6B143395"/>
    <w:multiLevelType w:val="multilevel"/>
    <w:tmpl w:val="FFFFFFFF"/>
    <w:lvl w:ilvl="0">
      <w:start w:val="1"/>
      <w:numFmt w:val="bullet"/>
      <w:lvlText w:val="⮚"/>
      <w:lvlJc w:val="left"/>
      <w:pPr>
        <w:ind w:left="720" w:hanging="720"/>
      </w:pPr>
      <w:rPr>
        <w:rFonts w:ascii="Noto Sans Symbols" w:hAnsi="Noto Sans Symbols" w:eastAsia="Noto Sans Symbols" w:cs="Noto Sans Symbols"/>
        <w:b w:val="0"/>
      </w:rPr>
    </w:lvl>
    <w:lvl w:ilvl="1">
      <w:start w:val="1"/>
      <w:numFmt w:val="decimal"/>
      <w:lvlText w:val="%2."/>
      <w:lvlJc w:val="left"/>
      <w:pPr>
        <w:ind w:left="1440" w:hanging="720"/>
      </w:p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lvlText w:val="%5."/>
      <w:lvlJc w:val="left"/>
      <w:pPr>
        <w:ind w:left="3600" w:hanging="720"/>
      </w:pPr>
    </w:lvl>
    <w:lvl w:ilvl="5">
      <w:start w:val="1"/>
      <w:numFmt w:val="decimal"/>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abstractNum w:abstractNumId="24" w15:restartNumberingAfterBreak="0">
    <w:nsid w:val="6EDC36C5"/>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25" w15:restartNumberingAfterBreak="0">
    <w:nsid w:val="6F444B81"/>
    <w:multiLevelType w:val="multilevel"/>
    <w:tmpl w:val="FFFFFFFF"/>
    <w:lvl w:ilvl="0">
      <w:start w:val="1"/>
      <w:numFmt w:val="bullet"/>
      <w:lvlText w:val="⮚"/>
      <w:lvlJc w:val="left"/>
      <w:pPr>
        <w:ind w:left="720" w:hanging="720"/>
      </w:pPr>
      <w:rPr>
        <w:rFonts w:ascii="Noto Sans Symbols" w:hAnsi="Noto Sans Symbols" w:eastAsia="Noto Sans Symbols" w:cs="Noto Sans Symbols"/>
        <w:b w:val="0"/>
      </w:rPr>
    </w:lvl>
    <w:lvl w:ilvl="1">
      <w:start w:val="1"/>
      <w:numFmt w:val="decimal"/>
      <w:lvlText w:val="%2."/>
      <w:lvlJc w:val="left"/>
      <w:pPr>
        <w:ind w:left="1440" w:hanging="720"/>
      </w:p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lvlText w:val="%5."/>
      <w:lvlJc w:val="left"/>
      <w:pPr>
        <w:ind w:left="3600" w:hanging="720"/>
      </w:pPr>
    </w:lvl>
    <w:lvl w:ilvl="5">
      <w:start w:val="1"/>
      <w:numFmt w:val="decimal"/>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abstractNum w:abstractNumId="26" w15:restartNumberingAfterBreak="0">
    <w:nsid w:val="72A7399A"/>
    <w:multiLevelType w:val="multilevel"/>
    <w:tmpl w:val="FFFFFFFF"/>
    <w:lvl w:ilvl="0">
      <w:start w:val="1"/>
      <w:numFmt w:val="bullet"/>
      <w:lvlText w:val="✔"/>
      <w:lvlJc w:val="left"/>
      <w:pPr>
        <w:ind w:left="720" w:hanging="720"/>
      </w:pPr>
      <w:rPr>
        <w:rFonts w:ascii="Noto Sans Symbols" w:hAnsi="Noto Sans Symbols" w:eastAsia="Noto Sans Symbols" w:cs="Noto Sans Symbols"/>
        <w:b w:val="0"/>
      </w:rPr>
    </w:lvl>
    <w:lvl w:ilvl="1">
      <w:start w:val="1"/>
      <w:numFmt w:val="decimal"/>
      <w:lvlText w:val="%2."/>
      <w:lvlJc w:val="left"/>
      <w:pPr>
        <w:ind w:left="1440" w:hanging="720"/>
      </w:p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lvlText w:val="%5."/>
      <w:lvlJc w:val="left"/>
      <w:pPr>
        <w:ind w:left="3600" w:hanging="720"/>
      </w:pPr>
    </w:lvl>
    <w:lvl w:ilvl="5">
      <w:start w:val="1"/>
      <w:numFmt w:val="decimal"/>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abstractNum w:abstractNumId="27" w15:restartNumberingAfterBreak="0">
    <w:nsid w:val="72E91606"/>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num w:numId="1" w16cid:durableId="824662046">
    <w:abstractNumId w:val="9"/>
  </w:num>
  <w:num w:numId="2" w16cid:durableId="618730485">
    <w:abstractNumId w:val="24"/>
  </w:num>
  <w:num w:numId="3" w16cid:durableId="590430213">
    <w:abstractNumId w:val="25"/>
  </w:num>
  <w:num w:numId="4" w16cid:durableId="1184975423">
    <w:abstractNumId w:val="10"/>
  </w:num>
  <w:num w:numId="5" w16cid:durableId="2146577076">
    <w:abstractNumId w:val="14"/>
  </w:num>
  <w:num w:numId="6" w16cid:durableId="1783303195">
    <w:abstractNumId w:val="7"/>
  </w:num>
  <w:num w:numId="7" w16cid:durableId="829255485">
    <w:abstractNumId w:val="2"/>
  </w:num>
  <w:num w:numId="8" w16cid:durableId="2014332254">
    <w:abstractNumId w:val="15"/>
  </w:num>
  <w:num w:numId="9" w16cid:durableId="1906527469">
    <w:abstractNumId w:val="21"/>
  </w:num>
  <w:num w:numId="10" w16cid:durableId="2087605012">
    <w:abstractNumId w:val="11"/>
  </w:num>
  <w:num w:numId="11" w16cid:durableId="79104894">
    <w:abstractNumId w:val="19"/>
  </w:num>
  <w:num w:numId="12" w16cid:durableId="783811994">
    <w:abstractNumId w:val="23"/>
  </w:num>
  <w:num w:numId="13" w16cid:durableId="1849245075">
    <w:abstractNumId w:val="6"/>
  </w:num>
  <w:num w:numId="14" w16cid:durableId="822233444">
    <w:abstractNumId w:val="27"/>
  </w:num>
  <w:num w:numId="15" w16cid:durableId="581641723">
    <w:abstractNumId w:val="20"/>
  </w:num>
  <w:num w:numId="16" w16cid:durableId="409541520">
    <w:abstractNumId w:val="12"/>
  </w:num>
  <w:num w:numId="17" w16cid:durableId="861283665">
    <w:abstractNumId w:val="16"/>
  </w:num>
  <w:num w:numId="18" w16cid:durableId="232668767">
    <w:abstractNumId w:val="18"/>
  </w:num>
  <w:num w:numId="19" w16cid:durableId="105662983">
    <w:abstractNumId w:val="3"/>
  </w:num>
  <w:num w:numId="20" w16cid:durableId="786201103">
    <w:abstractNumId w:val="26"/>
  </w:num>
  <w:num w:numId="21" w16cid:durableId="738139465">
    <w:abstractNumId w:val="13"/>
  </w:num>
  <w:num w:numId="22" w16cid:durableId="1036152227">
    <w:abstractNumId w:val="5"/>
  </w:num>
  <w:num w:numId="23" w16cid:durableId="1873959774">
    <w:abstractNumId w:val="1"/>
  </w:num>
  <w:num w:numId="24" w16cid:durableId="136458818">
    <w:abstractNumId w:val="22"/>
  </w:num>
  <w:num w:numId="25" w16cid:durableId="1457482334">
    <w:abstractNumId w:val="17"/>
  </w:num>
  <w:num w:numId="26" w16cid:durableId="907811997">
    <w:abstractNumId w:val="8"/>
  </w:num>
  <w:num w:numId="27" w16cid:durableId="51734685">
    <w:abstractNumId w:val="4"/>
  </w:num>
  <w:num w:numId="28" w16cid:durableId="2032872370">
    <w:abstractNumId w:val="0"/>
  </w:num>
</w:numbering>
</file>

<file path=word/people.xml><?xml version="1.0" encoding="utf-8"?>
<w15:people xmlns:mc="http://schemas.openxmlformats.org/markup-compatibility/2006" xmlns:w15="http://schemas.microsoft.com/office/word/2012/wordml" mc:Ignorable="w15">
  <w15:person w15:author="Carolina">
    <w15:presenceInfo w15:providerId="AD" w15:userId="S::cjimenezs@sena.edu.co::3cfa265c-d4ff-4840-b426-36d1ac024410"/>
  </w15:person>
  <w15:person w15:author="Carolina Jiménez Suescún">
    <w15:presenceInfo w15:providerId="AD" w15:userId="S::cjimenezs@sena.edu.co::3cfa265c-d4ff-4840-b426-36d1ac0244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4E6A"/>
    <w:rsid w:val="00016348"/>
    <w:rsid w:val="0011357C"/>
    <w:rsid w:val="001829EE"/>
    <w:rsid w:val="0024012F"/>
    <w:rsid w:val="002A4E6A"/>
    <w:rsid w:val="003A2F4B"/>
    <w:rsid w:val="003C40F9"/>
    <w:rsid w:val="004147F8"/>
    <w:rsid w:val="00445309"/>
    <w:rsid w:val="004953A4"/>
    <w:rsid w:val="005C0085"/>
    <w:rsid w:val="005F2A41"/>
    <w:rsid w:val="00635A89"/>
    <w:rsid w:val="00645A64"/>
    <w:rsid w:val="006C4977"/>
    <w:rsid w:val="0071054F"/>
    <w:rsid w:val="00793D75"/>
    <w:rsid w:val="007B741F"/>
    <w:rsid w:val="00826F06"/>
    <w:rsid w:val="00860FDD"/>
    <w:rsid w:val="0089458A"/>
    <w:rsid w:val="008A0944"/>
    <w:rsid w:val="00934DD8"/>
    <w:rsid w:val="00A42C9B"/>
    <w:rsid w:val="00A84377"/>
    <w:rsid w:val="00AC6943"/>
    <w:rsid w:val="00AD1977"/>
    <w:rsid w:val="00CB5245"/>
    <w:rsid w:val="00D14F1F"/>
    <w:rsid w:val="00D51B91"/>
    <w:rsid w:val="00E87C24"/>
    <w:rsid w:val="00FB4A47"/>
    <w:rsid w:val="06037867"/>
    <w:rsid w:val="32E4FE5C"/>
    <w:rsid w:val="3701C72E"/>
    <w:rsid w:val="607985F4"/>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A04D62"/>
  <w15:docId w15:val="{F749FCB6-D8E3-45A2-A078-8E3F2BF6E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hAnsi="Times New Roman" w:eastAsia="Times New Roman" w:cs="Times New Roman"/>
        <w:sz w:val="24"/>
        <w:szCs w:val="24"/>
        <w:lang w:val="es-ES_tradnl"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uiPriority w:val="9"/>
    <w:qFormat/>
    <w:pPr>
      <w:keepNext/>
      <w:keepLines/>
      <w:spacing w:before="400" w:after="120" w:line="276" w:lineRule="auto"/>
      <w:outlineLvl w:val="0"/>
    </w:pPr>
    <w:rPr>
      <w:rFonts w:ascii="Arial" w:hAnsi="Arial" w:eastAsia="Arial" w:cs="Arial"/>
      <w:sz w:val="40"/>
      <w:szCs w:val="40"/>
    </w:rPr>
  </w:style>
  <w:style w:type="paragraph" w:styleId="Ttulo2">
    <w:name w:val="heading 2"/>
    <w:basedOn w:val="Normal"/>
    <w:next w:val="Normal"/>
    <w:uiPriority w:val="9"/>
    <w:semiHidden/>
    <w:unhideWhenUsed/>
    <w:qFormat/>
    <w:pPr>
      <w:keepNext/>
      <w:keepLines/>
      <w:spacing w:before="360" w:after="120" w:line="276" w:lineRule="auto"/>
      <w:outlineLvl w:val="1"/>
    </w:pPr>
    <w:rPr>
      <w:rFonts w:ascii="Arial" w:hAnsi="Arial" w:eastAsia="Arial" w:cs="Arial"/>
      <w:sz w:val="32"/>
      <w:szCs w:val="32"/>
    </w:rPr>
  </w:style>
  <w:style w:type="paragraph" w:styleId="Ttulo3">
    <w:name w:val="heading 3"/>
    <w:basedOn w:val="Normal"/>
    <w:next w:val="Normal"/>
    <w:uiPriority w:val="9"/>
    <w:semiHidden/>
    <w:unhideWhenUsed/>
    <w:qFormat/>
    <w:pPr>
      <w:keepNext/>
      <w:keepLines/>
      <w:spacing w:before="320" w:after="80" w:line="276" w:lineRule="auto"/>
      <w:outlineLvl w:val="2"/>
    </w:pPr>
    <w:rPr>
      <w:rFonts w:ascii="Arial" w:hAnsi="Arial" w:eastAsia="Arial" w:cs="Arial"/>
      <w:color w:val="434343"/>
      <w:sz w:val="28"/>
      <w:szCs w:val="28"/>
    </w:rPr>
  </w:style>
  <w:style w:type="paragraph" w:styleId="Ttulo4">
    <w:name w:val="heading 4"/>
    <w:basedOn w:val="Normal"/>
    <w:next w:val="Normal"/>
    <w:uiPriority w:val="9"/>
    <w:semiHidden/>
    <w:unhideWhenUsed/>
    <w:qFormat/>
    <w:pPr>
      <w:keepNext/>
      <w:keepLines/>
      <w:spacing w:before="280" w:after="80" w:line="276" w:lineRule="auto"/>
      <w:outlineLvl w:val="3"/>
    </w:pPr>
    <w:rPr>
      <w:rFonts w:ascii="Arial" w:hAnsi="Arial" w:eastAsia="Arial" w:cs="Arial"/>
      <w:color w:val="666666"/>
    </w:rPr>
  </w:style>
  <w:style w:type="paragraph" w:styleId="Ttulo5">
    <w:name w:val="heading 5"/>
    <w:basedOn w:val="Normal"/>
    <w:next w:val="Normal"/>
    <w:uiPriority w:val="9"/>
    <w:semiHidden/>
    <w:unhideWhenUsed/>
    <w:qFormat/>
    <w:pPr>
      <w:keepNext/>
      <w:keepLines/>
      <w:spacing w:before="240" w:after="80" w:line="276" w:lineRule="auto"/>
      <w:outlineLvl w:val="4"/>
    </w:pPr>
    <w:rPr>
      <w:rFonts w:ascii="Arial" w:hAnsi="Arial" w:eastAsia="Arial" w:cs="Arial"/>
      <w:color w:val="666666"/>
      <w:sz w:val="22"/>
      <w:szCs w:val="22"/>
    </w:rPr>
  </w:style>
  <w:style w:type="paragraph" w:styleId="Ttulo6">
    <w:name w:val="heading 6"/>
    <w:basedOn w:val="Normal"/>
    <w:next w:val="Normal"/>
    <w:uiPriority w:val="9"/>
    <w:semiHidden/>
    <w:unhideWhenUsed/>
    <w:qFormat/>
    <w:pPr>
      <w:keepNext/>
      <w:keepLines/>
      <w:spacing w:before="240" w:after="80" w:line="276" w:lineRule="auto"/>
      <w:outlineLvl w:val="5"/>
    </w:pPr>
    <w:rPr>
      <w:rFonts w:ascii="Arial" w:hAnsi="Arial" w:eastAsia="Arial" w:cs="Arial"/>
      <w:i/>
      <w:color w:val="666666"/>
      <w:sz w:val="22"/>
      <w:szCs w:val="22"/>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tulo">
    <w:name w:val="Title"/>
    <w:basedOn w:val="Normal"/>
    <w:next w:val="Normal"/>
    <w:uiPriority w:val="10"/>
    <w:qFormat/>
    <w:pPr>
      <w:keepNext/>
      <w:keepLines/>
      <w:spacing w:after="60" w:line="276" w:lineRule="auto"/>
    </w:pPr>
    <w:rPr>
      <w:rFonts w:ascii="Arial" w:hAnsi="Arial" w:eastAsia="Arial" w:cs="Arial"/>
      <w:sz w:val="52"/>
      <w:szCs w:val="52"/>
    </w:rPr>
  </w:style>
  <w:style w:type="paragraph" w:styleId="Normal0" w:customStyle="1">
    <w:name w:val="Normal0"/>
    <w:qFormat/>
    <w:rsid w:val="00AC7DA5"/>
    <w:rPr>
      <w:lang w:eastAsia="es-ES_tradnl"/>
    </w:rPr>
  </w:style>
  <w:style w:type="paragraph" w:styleId="heading10" w:customStyle="1">
    <w:name w:val="heading 10"/>
    <w:basedOn w:val="Normal0"/>
    <w:next w:val="Normal0"/>
    <w:pPr>
      <w:keepNext/>
      <w:keepLines/>
      <w:spacing w:before="400" w:after="120" w:line="276" w:lineRule="auto"/>
      <w:outlineLvl w:val="0"/>
    </w:pPr>
    <w:rPr>
      <w:rFonts w:ascii="Arial" w:hAnsi="Arial" w:cs="Arial"/>
      <w:sz w:val="40"/>
      <w:szCs w:val="40"/>
      <w:lang w:val="en" w:eastAsia="es-CO"/>
    </w:rPr>
  </w:style>
  <w:style w:type="paragraph" w:styleId="heading20" w:customStyle="1">
    <w:name w:val="heading 20"/>
    <w:basedOn w:val="Normal0"/>
    <w:next w:val="Normal0"/>
    <w:pPr>
      <w:keepNext/>
      <w:keepLines/>
      <w:spacing w:before="360" w:after="120" w:line="276" w:lineRule="auto"/>
      <w:outlineLvl w:val="1"/>
    </w:pPr>
    <w:rPr>
      <w:rFonts w:ascii="Arial" w:hAnsi="Arial" w:cs="Arial"/>
      <w:sz w:val="32"/>
      <w:szCs w:val="32"/>
      <w:lang w:val="en" w:eastAsia="es-CO"/>
    </w:rPr>
  </w:style>
  <w:style w:type="paragraph" w:styleId="heading30" w:customStyle="1">
    <w:name w:val="heading 30"/>
    <w:basedOn w:val="Normal0"/>
    <w:next w:val="Normal0"/>
    <w:pPr>
      <w:keepNext/>
      <w:keepLines/>
      <w:spacing w:before="320" w:after="80" w:line="276" w:lineRule="auto"/>
      <w:outlineLvl w:val="2"/>
    </w:pPr>
    <w:rPr>
      <w:rFonts w:ascii="Arial" w:hAnsi="Arial" w:cs="Arial"/>
      <w:color w:val="434343"/>
      <w:sz w:val="28"/>
      <w:szCs w:val="28"/>
      <w:lang w:val="en" w:eastAsia="es-CO"/>
    </w:rPr>
  </w:style>
  <w:style w:type="paragraph" w:styleId="heading40" w:customStyle="1">
    <w:name w:val="heading 40"/>
    <w:basedOn w:val="Normal0"/>
    <w:next w:val="Normal0"/>
    <w:pPr>
      <w:keepNext/>
      <w:keepLines/>
      <w:spacing w:before="280" w:after="80" w:line="276" w:lineRule="auto"/>
      <w:outlineLvl w:val="3"/>
    </w:pPr>
    <w:rPr>
      <w:rFonts w:ascii="Arial" w:hAnsi="Arial" w:cs="Arial"/>
      <w:color w:val="666666"/>
      <w:lang w:val="en" w:eastAsia="es-CO"/>
    </w:rPr>
  </w:style>
  <w:style w:type="paragraph" w:styleId="heading50" w:customStyle="1">
    <w:name w:val="heading 50"/>
    <w:basedOn w:val="Normal0"/>
    <w:next w:val="Normal0"/>
    <w:pPr>
      <w:keepNext/>
      <w:keepLines/>
      <w:spacing w:before="240" w:after="80" w:line="276" w:lineRule="auto"/>
      <w:outlineLvl w:val="4"/>
    </w:pPr>
    <w:rPr>
      <w:rFonts w:ascii="Arial" w:hAnsi="Arial" w:cs="Arial"/>
      <w:color w:val="666666"/>
      <w:sz w:val="22"/>
      <w:szCs w:val="22"/>
      <w:lang w:val="en" w:eastAsia="es-CO"/>
    </w:rPr>
  </w:style>
  <w:style w:type="paragraph" w:styleId="heading60" w:customStyle="1">
    <w:name w:val="heading 60"/>
    <w:basedOn w:val="Normal0"/>
    <w:next w:val="Normal0"/>
    <w:pPr>
      <w:keepNext/>
      <w:keepLines/>
      <w:spacing w:before="240" w:after="80" w:line="276" w:lineRule="auto"/>
      <w:outlineLvl w:val="5"/>
    </w:pPr>
    <w:rPr>
      <w:rFonts w:ascii="Arial" w:hAnsi="Arial" w:cs="Arial"/>
      <w:i/>
      <w:color w:val="666666"/>
      <w:sz w:val="22"/>
      <w:szCs w:val="22"/>
      <w:lang w:val="en" w:eastAsia="es-CO"/>
    </w:rPr>
  </w:style>
  <w:style w:type="table" w:styleId="NormalTable0" w:customStyle="1">
    <w:name w:val="Normal Table0"/>
    <w:uiPriority w:val="99"/>
    <w:semiHidden/>
    <w:unhideWhenUsed/>
    <w:tblPr>
      <w:tblInd w:w="0" w:type="dxa"/>
      <w:tblCellMar>
        <w:top w:w="0" w:type="dxa"/>
        <w:left w:w="108" w:type="dxa"/>
        <w:bottom w:w="0" w:type="dxa"/>
        <w:right w:w="108" w:type="dxa"/>
      </w:tblCellMar>
    </w:tblPr>
  </w:style>
  <w:style w:type="paragraph" w:styleId="Title0" w:customStyle="1">
    <w:name w:val="Title0"/>
    <w:basedOn w:val="Normal0"/>
    <w:next w:val="Normal0"/>
    <w:pPr>
      <w:keepNext/>
      <w:keepLines/>
      <w:spacing w:after="60" w:line="276" w:lineRule="auto"/>
    </w:pPr>
    <w:rPr>
      <w:rFonts w:ascii="Arial" w:hAnsi="Arial" w:cs="Arial"/>
      <w:sz w:val="52"/>
      <w:szCs w:val="52"/>
      <w:lang w:val="en" w:eastAsia="es-CO"/>
    </w:rPr>
  </w:style>
  <w:style w:type="paragraph" w:styleId="Subttulo">
    <w:name w:val="Subtitle"/>
    <w:basedOn w:val="Normal0"/>
    <w:next w:val="Normal0"/>
    <w:uiPriority w:val="11"/>
    <w:qFormat/>
    <w:pPr>
      <w:keepNext/>
      <w:keepLines/>
      <w:spacing w:after="320" w:line="276" w:lineRule="auto"/>
    </w:pPr>
    <w:rPr>
      <w:rFonts w:ascii="Arial" w:hAnsi="Arial" w:cs="Arial"/>
      <w:color w:val="666666"/>
      <w:sz w:val="30"/>
      <w:szCs w:val="30"/>
      <w:lang w:val="en" w:eastAsia="es-CO"/>
    </w:rPr>
  </w:style>
  <w:style w:type="table" w:styleId="12" w:customStyle="1">
    <w:name w:val="12"/>
    <w:basedOn w:val="NormalTable0"/>
    <w:tblPr>
      <w:tblStyleRowBandSize w:val="1"/>
      <w:tblStyleColBandSize w:val="1"/>
      <w:tblCellMar>
        <w:top w:w="100" w:type="dxa"/>
        <w:left w:w="100" w:type="dxa"/>
        <w:bottom w:w="100" w:type="dxa"/>
        <w:right w:w="100" w:type="dxa"/>
      </w:tblCellMar>
    </w:tblPr>
  </w:style>
  <w:style w:type="table" w:styleId="11" w:customStyle="1">
    <w:name w:val="11"/>
    <w:basedOn w:val="NormalTable0"/>
    <w:tblPr>
      <w:tblStyleRowBandSize w:val="1"/>
      <w:tblStyleColBandSize w:val="1"/>
      <w:tblCellMar>
        <w:top w:w="100" w:type="dxa"/>
        <w:left w:w="100" w:type="dxa"/>
        <w:bottom w:w="100" w:type="dxa"/>
        <w:right w:w="100" w:type="dxa"/>
      </w:tblCellMar>
    </w:tblPr>
  </w:style>
  <w:style w:type="table" w:styleId="10" w:customStyle="1">
    <w:name w:val="10"/>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0"/>
    <w:link w:val="EncabezadoCar"/>
    <w:uiPriority w:val="99"/>
    <w:unhideWhenUsed/>
    <w:rsid w:val="0040006F"/>
    <w:pPr>
      <w:tabs>
        <w:tab w:val="center" w:pos="4419"/>
        <w:tab w:val="right" w:pos="8838"/>
      </w:tabs>
    </w:pPr>
    <w:rPr>
      <w:rFonts w:ascii="Arial" w:hAnsi="Arial" w:cs="Arial"/>
      <w:sz w:val="22"/>
      <w:szCs w:val="22"/>
      <w:lang w:val="en" w:eastAsia="es-CO"/>
    </w:rPr>
  </w:style>
  <w:style w:type="character" w:styleId="EncabezadoCar" w:customStyle="1">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pPr>
    <w:rPr>
      <w:rFonts w:ascii="Arial" w:hAnsi="Arial" w:cs="Arial"/>
      <w:sz w:val="22"/>
      <w:szCs w:val="22"/>
      <w:lang w:val="en" w:eastAsia="es-CO"/>
    </w:rPr>
  </w:style>
  <w:style w:type="character" w:styleId="PiedepginaCar" w:customStyle="1">
    <w:name w:val="Pie de página Car"/>
    <w:basedOn w:val="Fuentedeprrafopredeter"/>
    <w:link w:val="Piedepgina"/>
    <w:uiPriority w:val="99"/>
    <w:rsid w:val="0040006F"/>
  </w:style>
  <w:style w:type="paragraph" w:styleId="NormalWeb">
    <w:name w:val="Normal (Web)"/>
    <w:basedOn w:val="Normal0"/>
    <w:uiPriority w:val="99"/>
    <w:unhideWhenUsed/>
    <w:rsid w:val="00745E70"/>
    <w:pPr>
      <w:spacing w:before="100" w:beforeAutospacing="1" w:after="100" w:afterAutospacing="1"/>
    </w:pPr>
    <w:rPr>
      <w:lang w:val="es-CO" w:eastAsia="es-CO"/>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rPr>
      <w:b/>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link w:val="PrrafodelistaCar"/>
    <w:uiPriority w:val="34"/>
    <w:qFormat/>
    <w:rsid w:val="0005659E"/>
    <w:pPr>
      <w:spacing w:line="276" w:lineRule="auto"/>
      <w:ind w:left="720"/>
      <w:contextualSpacing/>
    </w:pPr>
    <w:rPr>
      <w:rFonts w:ascii="Arial" w:hAnsi="Arial" w:cs="Arial"/>
      <w:sz w:val="22"/>
      <w:szCs w:val="22"/>
      <w:lang w:val="en" w:eastAsia="es-CO"/>
    </w:r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Mapadeldocumento">
    <w:name w:val="Document Map"/>
    <w:basedOn w:val="Normal0"/>
    <w:link w:val="MapadeldocumentoCar"/>
    <w:uiPriority w:val="99"/>
    <w:semiHidden/>
    <w:unhideWhenUsed/>
    <w:rsid w:val="00B0421F"/>
  </w:style>
  <w:style w:type="character" w:styleId="MapadeldocumentoCar" w:customStyle="1">
    <w:name w:val="Mapa del documento Car"/>
    <w:basedOn w:val="Fuentedeprrafopredeter"/>
    <w:link w:val="Mapadeldocumento"/>
    <w:uiPriority w:val="99"/>
    <w:semiHidden/>
    <w:rsid w:val="00B0421F"/>
    <w:rPr>
      <w:rFonts w:ascii="Times New Roman" w:hAnsi="Times New Roman" w:cs="Times New Roman"/>
      <w:sz w:val="24"/>
      <w:szCs w:val="24"/>
      <w:lang w:val="es-ES_tradnl" w:eastAsia="es-ES_tradnl"/>
    </w:rPr>
  </w:style>
  <w:style w:type="character" w:styleId="PrrafodelistaCar" w:customStyle="1">
    <w:name w:val="Párrafo de lista Car"/>
    <w:link w:val="Prrafodelista"/>
    <w:uiPriority w:val="34"/>
    <w:rsid w:val="009C19FA"/>
  </w:style>
  <w:style w:type="character" w:styleId="Textoennegrita">
    <w:name w:val="Strong"/>
    <w:basedOn w:val="Fuentedeprrafopredeter"/>
    <w:uiPriority w:val="22"/>
    <w:qFormat/>
    <w:rsid w:val="006763CF"/>
    <w:rPr>
      <w:b/>
      <w:bCs/>
    </w:rPr>
  </w:style>
  <w:style w:type="character" w:styleId="apple-converted-space" w:customStyle="1">
    <w:name w:val="apple-converted-space"/>
    <w:basedOn w:val="Fuentedeprrafopredeter"/>
    <w:rsid w:val="006763CF"/>
  </w:style>
  <w:style w:type="paragraph" w:styleId="Descripcin">
    <w:name w:val="caption"/>
    <w:basedOn w:val="Normal0"/>
    <w:next w:val="Normal0"/>
    <w:uiPriority w:val="35"/>
    <w:semiHidden/>
    <w:unhideWhenUsed/>
    <w:qFormat/>
    <w:rsid w:val="00582030"/>
    <w:pPr>
      <w:spacing w:after="200"/>
    </w:pPr>
    <w:rPr>
      <w:i/>
      <w:iCs/>
      <w:color w:val="1F497D" w:themeColor="text2"/>
      <w:sz w:val="18"/>
      <w:szCs w:val="18"/>
    </w:rPr>
  </w:style>
  <w:style w:type="character" w:styleId="Refdecomentario">
    <w:name w:val="annotation reference"/>
    <w:basedOn w:val="Fuentedeprrafopredeter"/>
    <w:uiPriority w:val="99"/>
    <w:semiHidden/>
    <w:unhideWhenUsed/>
    <w:rsid w:val="00CD64F6"/>
    <w:rPr>
      <w:sz w:val="16"/>
      <w:szCs w:val="16"/>
    </w:rPr>
  </w:style>
  <w:style w:type="paragraph" w:styleId="Textocomentario">
    <w:name w:val="annotation text"/>
    <w:basedOn w:val="Normal0"/>
    <w:link w:val="TextocomentarioCar"/>
    <w:uiPriority w:val="99"/>
    <w:unhideWhenUsed/>
    <w:rsid w:val="00CD64F6"/>
    <w:rPr>
      <w:sz w:val="20"/>
      <w:szCs w:val="20"/>
    </w:rPr>
  </w:style>
  <w:style w:type="character" w:styleId="TextocomentarioCar" w:customStyle="1">
    <w:name w:val="Texto comentario Car"/>
    <w:basedOn w:val="Fuentedeprrafopredeter"/>
    <w:link w:val="Textocomentario"/>
    <w:uiPriority w:val="99"/>
    <w:rsid w:val="00CD64F6"/>
    <w:rPr>
      <w:rFonts w:ascii="Times New Roman" w:hAnsi="Times New Roman" w:cs="Times New Roman"/>
      <w:sz w:val="20"/>
      <w:szCs w:val="20"/>
      <w:lang w:val="es-ES_tradnl" w:eastAsia="es-ES_tradnl"/>
    </w:rPr>
  </w:style>
  <w:style w:type="paragraph" w:styleId="Asuntodelcomentario">
    <w:name w:val="annotation subject"/>
    <w:basedOn w:val="Textocomentario"/>
    <w:next w:val="Textocomentario"/>
    <w:link w:val="AsuntodelcomentarioCar"/>
    <w:uiPriority w:val="99"/>
    <w:semiHidden/>
    <w:unhideWhenUsed/>
    <w:rsid w:val="00CD64F6"/>
    <w:rPr>
      <w:b/>
      <w:bCs/>
    </w:rPr>
  </w:style>
  <w:style w:type="character" w:styleId="AsuntodelcomentarioCar" w:customStyle="1">
    <w:name w:val="Asunto del comentario Car"/>
    <w:basedOn w:val="TextocomentarioCar"/>
    <w:link w:val="Asuntodelcomentario"/>
    <w:uiPriority w:val="99"/>
    <w:semiHidden/>
    <w:rsid w:val="00CD64F6"/>
    <w:rPr>
      <w:rFonts w:ascii="Times New Roman" w:hAnsi="Times New Roman" w:cs="Times New Roman"/>
      <w:b/>
      <w:bCs/>
      <w:sz w:val="20"/>
      <w:szCs w:val="20"/>
      <w:lang w:val="es-ES_tradnl" w:eastAsia="es-ES_tradnl"/>
    </w:rPr>
  </w:style>
  <w:style w:type="paragraph" w:styleId="Textodeglobo">
    <w:name w:val="Balloon Text"/>
    <w:basedOn w:val="Normal0"/>
    <w:link w:val="TextodegloboCar"/>
    <w:uiPriority w:val="99"/>
    <w:semiHidden/>
    <w:unhideWhenUsed/>
    <w:rsid w:val="00CD64F6"/>
    <w:rPr>
      <w:rFonts w:ascii="Segoe UI" w:hAnsi="Segoe UI" w:cs="Segoe UI"/>
      <w:sz w:val="18"/>
      <w:szCs w:val="18"/>
    </w:rPr>
  </w:style>
  <w:style w:type="character" w:styleId="TextodegloboCar" w:customStyle="1">
    <w:name w:val="Texto de globo Car"/>
    <w:basedOn w:val="Fuentedeprrafopredeter"/>
    <w:link w:val="Textodeglobo"/>
    <w:uiPriority w:val="99"/>
    <w:semiHidden/>
    <w:rsid w:val="00CD64F6"/>
    <w:rPr>
      <w:rFonts w:ascii="Segoe UI" w:hAnsi="Segoe UI" w:cs="Segoe UI"/>
      <w:sz w:val="18"/>
      <w:szCs w:val="18"/>
      <w:lang w:val="es-ES_tradnl" w:eastAsia="es-ES_tradnl"/>
    </w:rPr>
  </w:style>
  <w:style w:type="character" w:styleId="Mencinsinresolver2" w:customStyle="1">
    <w:name w:val="Mención sin resolver2"/>
    <w:basedOn w:val="Fuentedeprrafopredeter"/>
    <w:uiPriority w:val="99"/>
    <w:semiHidden/>
    <w:unhideWhenUsed/>
    <w:rsid w:val="00F44235"/>
    <w:rPr>
      <w:color w:val="605E5C"/>
      <w:shd w:val="clear" w:color="auto" w:fill="E1DFDD"/>
    </w:rPr>
  </w:style>
  <w:style w:type="paragraph" w:styleId="Subtitle0" w:customStyle="1">
    <w:name w:val="Subtitle0"/>
    <w:basedOn w:val="Normal0"/>
    <w:next w:val="Normal0"/>
    <w:pPr>
      <w:keepNext/>
      <w:keepLines/>
      <w:spacing w:after="320" w:line="276" w:lineRule="auto"/>
    </w:pPr>
    <w:rPr>
      <w:rFonts w:ascii="Arial" w:hAnsi="Arial" w:eastAsia="Arial" w:cs="Arial"/>
      <w:color w:val="666666"/>
      <w:sz w:val="30"/>
      <w:szCs w:val="30"/>
    </w:rPr>
  </w:style>
  <w:style w:type="table" w:styleId="9" w:customStyle="1">
    <w:name w:val="9"/>
    <w:basedOn w:val="Tablanormal"/>
    <w:rPr>
      <w:b/>
    </w:rPr>
    <w:tblPr>
      <w:tblStyleRowBandSize w:val="1"/>
      <w:tblStyleColBandSize w:val="1"/>
      <w:tblCellMar>
        <w:left w:w="115" w:type="dxa"/>
        <w:right w:w="115" w:type="dxa"/>
      </w:tblCellMar>
    </w:tblPr>
    <w:tcPr>
      <w:shd w:val="clear" w:color="auto" w:fill="EDF2F8"/>
    </w:tcPr>
  </w:style>
  <w:style w:type="table" w:styleId="8" w:customStyle="1">
    <w:name w:val="8"/>
    <w:basedOn w:val="Tablanormal"/>
    <w:tblPr>
      <w:tblStyleRowBandSize w:val="1"/>
      <w:tblStyleColBandSize w:val="1"/>
      <w:tblCellMar>
        <w:top w:w="15" w:type="dxa"/>
        <w:left w:w="15" w:type="dxa"/>
        <w:bottom w:w="15" w:type="dxa"/>
        <w:right w:w="15" w:type="dxa"/>
      </w:tblCellMar>
    </w:tblPr>
  </w:style>
  <w:style w:type="table" w:styleId="7" w:customStyle="1">
    <w:name w:val="7"/>
    <w:basedOn w:val="Tablanormal"/>
    <w:rPr>
      <w:b/>
    </w:rPr>
    <w:tblPr>
      <w:tblStyleRowBandSize w:val="1"/>
      <w:tblStyleColBandSize w:val="1"/>
      <w:tblCellMar>
        <w:left w:w="115" w:type="dxa"/>
        <w:right w:w="115" w:type="dxa"/>
      </w:tblCellMar>
    </w:tblPr>
    <w:tcPr>
      <w:shd w:val="clear" w:color="auto" w:fill="EDF2F8"/>
    </w:tcPr>
  </w:style>
  <w:style w:type="table" w:styleId="6" w:customStyle="1">
    <w:name w:val="6"/>
    <w:basedOn w:val="Tablanormal"/>
    <w:tblPr>
      <w:tblStyleRowBandSize w:val="1"/>
      <w:tblStyleColBandSize w:val="1"/>
      <w:tblCellMar>
        <w:top w:w="15" w:type="dxa"/>
        <w:left w:w="15" w:type="dxa"/>
        <w:bottom w:w="15" w:type="dxa"/>
        <w:right w:w="15" w:type="dxa"/>
      </w:tblCellMar>
    </w:tblPr>
  </w:style>
  <w:style w:type="table" w:styleId="5" w:customStyle="1">
    <w:name w:val="5"/>
    <w:basedOn w:val="Tablanormal"/>
    <w:tblPr>
      <w:tblStyleRowBandSize w:val="1"/>
      <w:tblStyleColBandSize w:val="1"/>
      <w:tblCellMar>
        <w:left w:w="115" w:type="dxa"/>
        <w:right w:w="115" w:type="dxa"/>
      </w:tblCellMar>
    </w:tblPr>
  </w:style>
  <w:style w:type="table" w:styleId="4" w:customStyle="1">
    <w:name w:val="4"/>
    <w:basedOn w:val="Tablanormal"/>
    <w:tblPr>
      <w:tblStyleRowBandSize w:val="1"/>
      <w:tblStyleColBandSize w:val="1"/>
      <w:tblCellMar>
        <w:left w:w="115" w:type="dxa"/>
        <w:right w:w="115" w:type="dxa"/>
      </w:tblCellMar>
    </w:tblPr>
  </w:style>
  <w:style w:type="table" w:styleId="3" w:customStyle="1">
    <w:name w:val="3"/>
    <w:basedOn w:val="Tablanormal"/>
    <w:tblPr>
      <w:tblStyleRowBandSize w:val="1"/>
      <w:tblStyleColBandSize w:val="1"/>
      <w:tblCellMar>
        <w:left w:w="115" w:type="dxa"/>
        <w:right w:w="115" w:type="dxa"/>
      </w:tblCellMar>
    </w:tblPr>
  </w:style>
  <w:style w:type="table" w:styleId="2" w:customStyle="1">
    <w:name w:val="2"/>
    <w:basedOn w:val="Tablanormal"/>
    <w:tblPr>
      <w:tblStyleRowBandSize w:val="1"/>
      <w:tblStyleColBandSize w:val="1"/>
      <w:tblCellMar>
        <w:left w:w="115" w:type="dxa"/>
        <w:right w:w="115" w:type="dxa"/>
      </w:tblCellMar>
    </w:tblPr>
  </w:style>
  <w:style w:type="table" w:styleId="1" w:customStyle="1">
    <w:name w:val="1"/>
    <w:basedOn w:val="Tabla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png"/><Relationship Id="rId26" Type="http://schemas.microsoft.com/office/2011/relationships/people" Target="people.xml"/><Relationship Id="rId3" Type="http://schemas.openxmlformats.org/officeDocument/2006/relationships/customXml" Target="../customXml/item3.xml"/><Relationship Id="rId21" Type="http://schemas.openxmlformats.org/officeDocument/2006/relationships/hyperlink" Target="https://www.promonegocios.net/mercadotecnia/propaganda-definicion.html" TargetMode="Externa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hyperlink" Target="https://www.informabtl.com/marketing-de-guerrilla-en-la-nieve/"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hyperlink" Target="http://biblioteca.udgvirtual.udg.mx/jspui/bitstream/123456789/1919/1/Como%20elaborar%20el%20plan%20de%20comunicaci%c3%b3n.pdf" TargetMode="Externa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xc3d43Me2NSBvquOj++ywBSgkIQ==">AMUW2mVHOR8xqbCqjWcyR0J8L1jnH/MOKzwmUBWOT6LHDXPX0t2N/6tCnsWGx+Hk7yditoCp4JoBBdJQFydy0GDePAyvabFVg2+2H+1qw1dAO5lrxQ//XOCGV3PwCGC6ewWhuWwtlPDO</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F4B5DC6-05B7-4CF3-9A94-D6E7FC0E841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D7899F4-4341-46F5-9CF8-E26E06B70523}">
  <ds:schemaRefs>
    <ds:schemaRef ds:uri="http://schemas.microsoft.com/sharepoint/v3/contenttype/forms"/>
  </ds:schemaRefs>
</ds:datastoreItem>
</file>

<file path=customXml/itemProps4.xml><?xml version="1.0" encoding="utf-8"?>
<ds:datastoreItem xmlns:ds="http://schemas.openxmlformats.org/officeDocument/2006/customXml" ds:itemID="{7380917F-FE36-4E1E-AFE7-285D5A1CCAAC}">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Adriana Ariza Luque</dc:creator>
  <keywords/>
  <dc:description/>
  <lastModifiedBy>Carolina Jiménez Suescún</lastModifiedBy>
  <revision>12</revision>
  <dcterms:created xsi:type="dcterms:W3CDTF">2024-06-24T15:54:00.0000000Z</dcterms:created>
  <dcterms:modified xsi:type="dcterms:W3CDTF">2024-06-24T16:04:42.5496863Z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fc111285-cafa-4fc9-8a9a-bd902089b24f_Enabled">
    <vt:lpwstr>true</vt:lpwstr>
  </property>
  <property fmtid="{D5CDD505-2E9C-101B-9397-08002B2CF9AE}" pid="5" name="MSIP_Label_fc111285-cafa-4fc9-8a9a-bd902089b24f_SetDate">
    <vt:lpwstr>2024-06-24T15:54:01Z</vt:lpwstr>
  </property>
  <property fmtid="{D5CDD505-2E9C-101B-9397-08002B2CF9AE}" pid="6" name="MSIP_Label_fc111285-cafa-4fc9-8a9a-bd902089b24f_Method">
    <vt:lpwstr>Privileged</vt:lpwstr>
  </property>
  <property fmtid="{D5CDD505-2E9C-101B-9397-08002B2CF9AE}" pid="7" name="MSIP_Label_fc111285-cafa-4fc9-8a9a-bd902089b24f_Name">
    <vt:lpwstr>Public</vt:lpwstr>
  </property>
  <property fmtid="{D5CDD505-2E9C-101B-9397-08002B2CF9AE}" pid="8" name="MSIP_Label_fc111285-cafa-4fc9-8a9a-bd902089b24f_SiteId">
    <vt:lpwstr>cbc2c381-2f2e-4d93-91d1-506c9316ace7</vt:lpwstr>
  </property>
  <property fmtid="{D5CDD505-2E9C-101B-9397-08002B2CF9AE}" pid="9" name="MSIP_Label_fc111285-cafa-4fc9-8a9a-bd902089b24f_ActionId">
    <vt:lpwstr>567ce591-966e-4d18-b331-86c47a1888c4</vt:lpwstr>
  </property>
  <property fmtid="{D5CDD505-2E9C-101B-9397-08002B2CF9AE}" pid="10" name="MSIP_Label_fc111285-cafa-4fc9-8a9a-bd902089b24f_ContentBits">
    <vt:lpwstr>0</vt:lpwstr>
  </property>
</Properties>
</file>