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3539"/>
        <w:gridCol w:w="6423"/>
      </w:tblGrid>
      <w:tr w:rsidR="00D20607" w14:paraId="582FF84E" w14:textId="77777777">
        <w:trPr>
          <w:trHeight w:val="340"/>
        </w:trPr>
        <w:tc>
          <w:tcPr>
            <w:tcW w:w="3539" w:type="dxa"/>
            <w:vAlign w:val="center"/>
          </w:tcPr>
          <w:p w:rsidR="00D20607" w:rsidRDefault="00EC7C28" w14:paraId="58784C44" w14:textId="77777777">
            <w:pPr>
              <w:pStyle w:val="Normal1"/>
              <w:rPr>
                <w:rFonts w:ascii="Arial" w:hAnsi="Arial" w:eastAsia="Arial" w:cs="Arial"/>
                <w:sz w:val="22"/>
                <w:szCs w:val="22"/>
              </w:rPr>
            </w:pPr>
            <w:r>
              <w:rPr>
                <w:rFonts w:ascii="Arial" w:hAnsi="Arial" w:eastAsia="Arial" w:cs="Arial"/>
                <w:sz w:val="22"/>
                <w:szCs w:val="22"/>
              </w:rPr>
              <w:t>Programa de formación</w:t>
            </w:r>
          </w:p>
        </w:tc>
        <w:tc>
          <w:tcPr>
            <w:tcW w:w="6423" w:type="dxa"/>
            <w:vAlign w:val="center"/>
          </w:tcPr>
          <w:p w:rsidR="00D20607" w:rsidRDefault="00EC7C28" w14:paraId="1A12A426" w14:textId="77777777">
            <w:pPr>
              <w:pStyle w:val="Normal1"/>
              <w:rPr>
                <w:rFonts w:ascii="Arial" w:hAnsi="Arial" w:eastAsia="Arial" w:cs="Arial"/>
                <w:sz w:val="22"/>
                <w:szCs w:val="22"/>
              </w:rPr>
            </w:pPr>
            <w:r>
              <w:rPr>
                <w:rFonts w:ascii="Arial" w:hAnsi="Arial" w:eastAsia="Arial" w:cs="Arial"/>
                <w:sz w:val="22"/>
                <w:szCs w:val="22"/>
              </w:rPr>
              <w:t>Tecnología en Desarrollo Publicitario</w:t>
            </w:r>
          </w:p>
        </w:tc>
      </w:tr>
      <w:tr w:rsidR="00D20607" w14:paraId="3555475F" w14:textId="77777777">
        <w:trPr>
          <w:trHeight w:val="340"/>
        </w:trPr>
        <w:tc>
          <w:tcPr>
            <w:tcW w:w="3539" w:type="dxa"/>
            <w:vAlign w:val="center"/>
          </w:tcPr>
          <w:p w:rsidR="00D20607" w:rsidRDefault="00EC7C28" w14:paraId="4355B282" w14:textId="77777777">
            <w:pPr>
              <w:pStyle w:val="Normal1"/>
              <w:rPr>
                <w:rFonts w:ascii="Arial" w:hAnsi="Arial" w:eastAsia="Arial" w:cs="Arial"/>
                <w:sz w:val="22"/>
                <w:szCs w:val="22"/>
              </w:rPr>
            </w:pPr>
            <w:r>
              <w:rPr>
                <w:rFonts w:ascii="Arial" w:hAnsi="Arial" w:eastAsia="Arial" w:cs="Arial"/>
                <w:sz w:val="22"/>
                <w:szCs w:val="22"/>
              </w:rPr>
              <w:t>Guía de aprendizaje No</w:t>
            </w:r>
          </w:p>
        </w:tc>
        <w:tc>
          <w:tcPr>
            <w:tcW w:w="6423" w:type="dxa"/>
            <w:vAlign w:val="center"/>
          </w:tcPr>
          <w:p w:rsidR="00D20607" w:rsidRDefault="00EC7C28" w14:paraId="49AE0DD4" w14:textId="77777777">
            <w:pPr>
              <w:pStyle w:val="Normal1"/>
              <w:rPr>
                <w:rFonts w:ascii="Arial" w:hAnsi="Arial" w:eastAsia="Arial" w:cs="Arial"/>
                <w:sz w:val="22"/>
                <w:szCs w:val="22"/>
              </w:rPr>
            </w:pPr>
            <w:r>
              <w:rPr>
                <w:rFonts w:ascii="Arial" w:hAnsi="Arial" w:eastAsia="Arial" w:cs="Arial"/>
                <w:sz w:val="22"/>
                <w:szCs w:val="22"/>
              </w:rPr>
              <w:t xml:space="preserve">Guía 4 – </w:t>
            </w:r>
            <w:r>
              <w:rPr>
                <w:rFonts w:ascii="Arial" w:hAnsi="Arial" w:eastAsia="Arial" w:cs="Arial"/>
                <w:i/>
                <w:sz w:val="22"/>
                <w:szCs w:val="22"/>
              </w:rPr>
              <w:t>Marketing</w:t>
            </w:r>
            <w:r>
              <w:rPr>
                <w:rFonts w:ascii="Arial" w:hAnsi="Arial" w:eastAsia="Arial" w:cs="Arial"/>
                <w:sz w:val="22"/>
                <w:szCs w:val="22"/>
              </w:rPr>
              <w:t xml:space="preserve"> digital </w:t>
            </w:r>
          </w:p>
        </w:tc>
      </w:tr>
      <w:tr w:rsidR="00D20607" w14:paraId="65671E44" w14:textId="77777777">
        <w:trPr>
          <w:trHeight w:val="340"/>
        </w:trPr>
        <w:tc>
          <w:tcPr>
            <w:tcW w:w="3539" w:type="dxa"/>
            <w:vAlign w:val="center"/>
          </w:tcPr>
          <w:p w:rsidR="00D20607" w:rsidRDefault="00EC7C28" w14:paraId="239FDAAF" w14:textId="77777777">
            <w:pPr>
              <w:pStyle w:val="Normal1"/>
              <w:rPr>
                <w:rFonts w:ascii="Arial" w:hAnsi="Arial" w:eastAsia="Arial" w:cs="Arial"/>
                <w:sz w:val="22"/>
                <w:szCs w:val="22"/>
              </w:rPr>
            </w:pPr>
            <w:r>
              <w:rPr>
                <w:rFonts w:ascii="Arial" w:hAnsi="Arial" w:eastAsia="Arial" w:cs="Arial"/>
                <w:sz w:val="22"/>
                <w:szCs w:val="22"/>
              </w:rPr>
              <w:t>Componente formativo No</w:t>
            </w:r>
          </w:p>
        </w:tc>
        <w:tc>
          <w:tcPr>
            <w:tcW w:w="6423" w:type="dxa"/>
            <w:vAlign w:val="center"/>
          </w:tcPr>
          <w:p w:rsidR="00D20607" w:rsidRDefault="00EC7C28" w14:paraId="469536E1" w14:textId="77777777">
            <w:pPr>
              <w:pStyle w:val="Normal1"/>
              <w:rPr>
                <w:rFonts w:ascii="Arial" w:hAnsi="Arial" w:eastAsia="Arial" w:cs="Arial"/>
                <w:sz w:val="22"/>
                <w:szCs w:val="22"/>
              </w:rPr>
            </w:pPr>
            <w:r>
              <w:rPr>
                <w:rFonts w:ascii="Arial" w:hAnsi="Arial" w:eastAsia="Arial" w:cs="Arial"/>
                <w:sz w:val="22"/>
                <w:szCs w:val="22"/>
              </w:rPr>
              <w:t xml:space="preserve">8 – Plan de </w:t>
            </w:r>
            <w:r>
              <w:rPr>
                <w:rFonts w:ascii="Arial" w:hAnsi="Arial" w:eastAsia="Arial" w:cs="Arial"/>
                <w:i/>
                <w:sz w:val="22"/>
                <w:szCs w:val="22"/>
              </w:rPr>
              <w:t>Marketing</w:t>
            </w:r>
            <w:r>
              <w:rPr>
                <w:rFonts w:ascii="Arial" w:hAnsi="Arial" w:eastAsia="Arial" w:cs="Arial"/>
                <w:sz w:val="22"/>
                <w:szCs w:val="22"/>
              </w:rPr>
              <w:t xml:space="preserve"> digital</w:t>
            </w:r>
          </w:p>
        </w:tc>
      </w:tr>
      <w:tr w:rsidR="00D20607" w14:paraId="1B7C6AA7" w14:textId="77777777">
        <w:trPr>
          <w:trHeight w:val="340"/>
        </w:trPr>
        <w:tc>
          <w:tcPr>
            <w:tcW w:w="3539" w:type="dxa"/>
            <w:vAlign w:val="center"/>
          </w:tcPr>
          <w:p w:rsidR="00D20607" w:rsidRDefault="00EC7C28" w14:paraId="40011050" w14:textId="77777777">
            <w:pPr>
              <w:pStyle w:val="Normal1"/>
              <w:rPr>
                <w:rFonts w:ascii="Arial" w:hAnsi="Arial" w:eastAsia="Arial" w:cs="Arial"/>
                <w:sz w:val="22"/>
                <w:szCs w:val="22"/>
              </w:rPr>
            </w:pPr>
            <w:r>
              <w:rPr>
                <w:rFonts w:ascii="Arial" w:hAnsi="Arial" w:eastAsia="Arial" w:cs="Arial"/>
                <w:sz w:val="22"/>
                <w:szCs w:val="22"/>
              </w:rPr>
              <w:t>Breve descripción</w:t>
            </w:r>
          </w:p>
        </w:tc>
        <w:tc>
          <w:tcPr>
            <w:tcW w:w="6423" w:type="dxa"/>
            <w:vAlign w:val="center"/>
          </w:tcPr>
          <w:p w:rsidR="00D20607" w:rsidRDefault="00EC7C28" w14:paraId="03DB9F56" w14:textId="77777777">
            <w:pPr>
              <w:pStyle w:val="Normal1"/>
              <w:rPr>
                <w:rFonts w:ascii="Arial" w:hAnsi="Arial" w:eastAsia="Arial" w:cs="Arial"/>
                <w:sz w:val="22"/>
                <w:szCs w:val="22"/>
                <w:lang w:val="es-ES"/>
              </w:rPr>
            </w:pPr>
            <w:bookmarkStart w:name="_Hlk166625061" w:id="0"/>
            <w:r>
              <w:rPr>
                <w:rFonts w:ascii="Arial" w:hAnsi="Arial" w:eastAsia="Arial" w:cs="Arial"/>
                <w:color w:val="000000" w:themeColor="text1"/>
                <w:sz w:val="22"/>
                <w:szCs w:val="22"/>
                <w:lang w:val="es-ES"/>
              </w:rPr>
              <w:t xml:space="preserve">El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digital permite que la marca cree una comunidad propia a través de una red social, llegando de forma exclusiva al </w:t>
            </w:r>
            <w:r>
              <w:rPr>
                <w:rFonts w:ascii="Arial" w:hAnsi="Arial" w:eastAsia="Arial" w:cs="Arial"/>
                <w:i/>
                <w:iCs/>
                <w:color w:val="000000" w:themeColor="text1"/>
                <w:sz w:val="22"/>
                <w:szCs w:val="22"/>
                <w:lang w:val="es-ES"/>
              </w:rPr>
              <w:t>target</w:t>
            </w:r>
            <w:r>
              <w:rPr>
                <w:rFonts w:ascii="Arial" w:hAnsi="Arial" w:eastAsia="Arial" w:cs="Arial"/>
                <w:color w:val="000000" w:themeColor="text1"/>
                <w:sz w:val="22"/>
                <w:szCs w:val="22"/>
                <w:lang w:val="es-ES"/>
              </w:rPr>
              <w:t xml:space="preserve"> específico, porque es ahora el usuario quien decide seguir la marca con su consentimiento, generando una interacción de conveniencia para ambos. Por ejemplo, en el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digital el padre que tal vez vio el anuncio publicitario en TV tiene la opción de obtener más y mejor información en la cuenta de Facebook o Instagram de la marca de cuchillas de su preferencia, comprar a través de s</w:t>
            </w:r>
            <w:r>
              <w:rPr>
                <w:rFonts w:ascii="Arial" w:hAnsi="Arial" w:eastAsia="Arial" w:cs="Arial"/>
                <w:color w:val="000000" w:themeColor="text1"/>
                <w:sz w:val="22"/>
                <w:szCs w:val="22"/>
                <w:lang w:val="es-ES"/>
              </w:rPr>
              <w:t>u sitio web y aprender allí la técnica más adecuada para tener el afeitado perfecto.</w:t>
            </w:r>
            <w:bookmarkEnd w:id="0"/>
          </w:p>
        </w:tc>
      </w:tr>
      <w:tr w:rsidR="00D20607" w14:paraId="01B98A06" w14:textId="77777777">
        <w:trPr>
          <w:trHeight w:val="340"/>
        </w:trPr>
        <w:tc>
          <w:tcPr>
            <w:tcW w:w="3539" w:type="dxa"/>
            <w:vAlign w:val="center"/>
          </w:tcPr>
          <w:p w:rsidR="00D20607" w:rsidRDefault="00EC7C28" w14:paraId="0F145C4B" w14:textId="77777777">
            <w:pPr>
              <w:pStyle w:val="Normal1"/>
              <w:rPr>
                <w:rFonts w:ascii="Arial" w:hAnsi="Arial" w:eastAsia="Arial" w:cs="Arial"/>
                <w:sz w:val="22"/>
                <w:szCs w:val="22"/>
              </w:rPr>
            </w:pPr>
            <w:r>
              <w:rPr>
                <w:rFonts w:ascii="Arial" w:hAnsi="Arial" w:eastAsia="Arial" w:cs="Arial"/>
                <w:sz w:val="22"/>
                <w:szCs w:val="22"/>
              </w:rPr>
              <w:t>Palabras clave</w:t>
            </w:r>
          </w:p>
        </w:tc>
        <w:tc>
          <w:tcPr>
            <w:tcW w:w="6423" w:type="dxa"/>
            <w:vAlign w:val="center"/>
          </w:tcPr>
          <w:p w:rsidR="00D20607" w:rsidRDefault="00EC7C28" w14:paraId="1B2551A3" w14:textId="77777777">
            <w:pPr>
              <w:pStyle w:val="Normal1"/>
              <w:rPr>
                <w:rFonts w:ascii="Arial" w:hAnsi="Arial" w:eastAsia="Arial" w:cs="Arial"/>
                <w:sz w:val="22"/>
                <w:szCs w:val="22"/>
              </w:rPr>
            </w:pPr>
            <w:r>
              <w:rPr>
                <w:rFonts w:ascii="Arial" w:hAnsi="Arial" w:eastAsia="Arial" w:cs="Arial"/>
                <w:sz w:val="22"/>
                <w:szCs w:val="22"/>
              </w:rPr>
              <w:t xml:space="preserve">Comunicación, plan de comunicación, técnicas de comunicación. </w:t>
            </w:r>
          </w:p>
        </w:tc>
      </w:tr>
      <w:tr w:rsidR="00D20607" w14:paraId="48C70520" w14:textId="77777777">
        <w:trPr>
          <w:trHeight w:val="340"/>
        </w:trPr>
        <w:tc>
          <w:tcPr>
            <w:tcW w:w="3539" w:type="dxa"/>
            <w:vAlign w:val="center"/>
          </w:tcPr>
          <w:p w:rsidR="00D20607" w:rsidRDefault="00EC7C28" w14:paraId="45F0B74F" w14:textId="77777777">
            <w:pPr>
              <w:pStyle w:val="Normal1"/>
              <w:rPr>
                <w:rFonts w:ascii="Arial" w:hAnsi="Arial" w:eastAsia="Arial" w:cs="Arial"/>
                <w:sz w:val="22"/>
                <w:szCs w:val="22"/>
              </w:rPr>
            </w:pPr>
            <w:r>
              <w:rPr>
                <w:rFonts w:ascii="Arial" w:hAnsi="Arial" w:eastAsia="Arial" w:cs="Arial"/>
                <w:sz w:val="22"/>
                <w:szCs w:val="22"/>
              </w:rPr>
              <w:t>Área ocupacional</w:t>
            </w:r>
          </w:p>
        </w:tc>
        <w:tc>
          <w:tcPr>
            <w:tcW w:w="6423" w:type="dxa"/>
            <w:vAlign w:val="center"/>
          </w:tcPr>
          <w:p w:rsidR="00D20607" w:rsidRDefault="00EC7C28" w14:paraId="3EB53535" w14:textId="77777777">
            <w:pPr>
              <w:pStyle w:val="Normal1"/>
              <w:rPr>
                <w:rFonts w:ascii="Arial" w:hAnsi="Arial" w:eastAsia="Arial" w:cs="Arial"/>
                <w:sz w:val="22"/>
                <w:szCs w:val="22"/>
              </w:rPr>
            </w:pPr>
            <w:r>
              <w:rPr>
                <w:rFonts w:ascii="Arial" w:hAnsi="Arial" w:eastAsia="Arial" w:cs="Arial"/>
                <w:sz w:val="22"/>
                <w:szCs w:val="22"/>
              </w:rPr>
              <w:t>Ventas y comercialización.</w:t>
            </w:r>
          </w:p>
        </w:tc>
      </w:tr>
      <w:tr w:rsidR="00D20607" w14:paraId="28921537" w14:textId="77777777">
        <w:trPr>
          <w:trHeight w:val="340"/>
        </w:trPr>
        <w:tc>
          <w:tcPr>
            <w:tcW w:w="3539" w:type="dxa"/>
            <w:vAlign w:val="center"/>
          </w:tcPr>
          <w:p w:rsidR="00D20607" w:rsidRDefault="00EC7C28" w14:paraId="161C726C" w14:textId="77777777">
            <w:pPr>
              <w:pStyle w:val="Normal1"/>
              <w:rPr>
                <w:rFonts w:ascii="Arial" w:hAnsi="Arial" w:eastAsia="Arial" w:cs="Arial"/>
                <w:sz w:val="22"/>
                <w:szCs w:val="22"/>
              </w:rPr>
            </w:pPr>
            <w:r>
              <w:rPr>
                <w:rFonts w:ascii="Arial" w:hAnsi="Arial" w:eastAsia="Arial" w:cs="Arial"/>
                <w:sz w:val="22"/>
                <w:szCs w:val="22"/>
              </w:rPr>
              <w:t>Resultados de aprendizaje</w:t>
            </w:r>
          </w:p>
        </w:tc>
        <w:tc>
          <w:tcPr>
            <w:tcW w:w="6423" w:type="dxa"/>
            <w:vAlign w:val="center"/>
          </w:tcPr>
          <w:p w:rsidR="00D20607" w:rsidRDefault="00EC7C28" w14:paraId="5C5E4BE2" w14:textId="77777777">
            <w:pPr>
              <w:pStyle w:val="Normal1"/>
              <w:jc w:val="both"/>
              <w:rPr>
                <w:rFonts w:ascii="Arial" w:hAnsi="Arial" w:eastAsia="Arial" w:cs="Arial"/>
                <w:sz w:val="22"/>
                <w:szCs w:val="22"/>
              </w:rPr>
            </w:pPr>
            <w:r>
              <w:rPr>
                <w:rFonts w:ascii="Arial" w:hAnsi="Arial" w:eastAsia="Arial" w:cs="Arial"/>
                <w:sz w:val="22"/>
                <w:szCs w:val="22"/>
              </w:rPr>
              <w:t>260101055-01. Proponer el plan de mercadeo digital de acuerdo con características del segmento de mercado.</w:t>
            </w:r>
          </w:p>
        </w:tc>
      </w:tr>
    </w:tbl>
    <w:p w:rsidR="00D20607" w:rsidRDefault="00D20607" w14:paraId="074498FB" w14:textId="77777777"/>
    <w:p w:rsidR="00D20607" w:rsidRDefault="00EC7C28" w14:paraId="6DAD78EC" w14:textId="77777777">
      <w:pPr>
        <w:pStyle w:val="Normal1"/>
        <w:numPr>
          <w:ilvl w:val="0"/>
          <w:numId w:val="1"/>
        </w:numPr>
        <w:jc w:val="both"/>
        <w:rPr>
          <w:rFonts w:ascii="Arial" w:hAnsi="Arial" w:eastAsia="Arial" w:cs="Arial"/>
          <w:b/>
          <w:color w:val="000000"/>
          <w:sz w:val="22"/>
          <w:szCs w:val="22"/>
        </w:rPr>
      </w:pPr>
      <w:r>
        <w:rPr>
          <w:rFonts w:ascii="Arial" w:hAnsi="Arial" w:eastAsia="Arial" w:cs="Arial"/>
          <w:b/>
          <w:color w:val="000000"/>
          <w:sz w:val="22"/>
          <w:szCs w:val="22"/>
        </w:rPr>
        <w:t xml:space="preserve">Índice de contenidos: </w:t>
      </w:r>
    </w:p>
    <w:p w:rsidR="00D20607" w:rsidRDefault="00D20607" w14:paraId="3304E83A" w14:textId="77777777">
      <w:pPr>
        <w:pStyle w:val="Normal1"/>
        <w:rPr>
          <w:rFonts w:ascii="Arial" w:hAnsi="Arial" w:eastAsia="Arial" w:cs="Arial"/>
          <w:sz w:val="22"/>
          <w:szCs w:val="22"/>
        </w:rPr>
      </w:pPr>
    </w:p>
    <w:p w:rsidR="00D20607" w:rsidRDefault="00EC7C28" w14:paraId="5E4DC186" w14:textId="77777777">
      <w:pPr>
        <w:pStyle w:val="Normal1"/>
        <w:rPr>
          <w:rFonts w:ascii="Arial" w:hAnsi="Arial" w:eastAsia="Arial" w:cs="Arial"/>
          <w:sz w:val="22"/>
          <w:szCs w:val="22"/>
        </w:rPr>
      </w:pPr>
      <w:r>
        <w:rPr>
          <w:rFonts w:ascii="Arial" w:hAnsi="Arial" w:eastAsia="Arial" w:cs="Arial"/>
          <w:sz w:val="22"/>
          <w:szCs w:val="22"/>
        </w:rPr>
        <w:t xml:space="preserve">1. </w:t>
      </w:r>
      <w:r>
        <w:rPr>
          <w:rFonts w:ascii="Arial" w:hAnsi="Arial" w:eastAsia="Arial" w:cs="Arial"/>
          <w:i/>
          <w:sz w:val="22"/>
          <w:szCs w:val="22"/>
        </w:rPr>
        <w:t>Marketing</w:t>
      </w:r>
    </w:p>
    <w:p w:rsidR="00D20607" w:rsidRDefault="00EC7C28" w14:paraId="68062451" w14:textId="77777777">
      <w:pPr>
        <w:pStyle w:val="Normal1"/>
        <w:ind w:left="284"/>
        <w:rPr>
          <w:rFonts w:ascii="Arial" w:hAnsi="Arial" w:eastAsia="Arial" w:cs="Arial"/>
          <w:sz w:val="22"/>
          <w:szCs w:val="22"/>
        </w:rPr>
      </w:pPr>
      <w:r>
        <w:rPr>
          <w:rFonts w:ascii="Arial" w:hAnsi="Arial" w:eastAsia="Arial" w:cs="Arial"/>
          <w:sz w:val="22"/>
          <w:szCs w:val="22"/>
        </w:rPr>
        <w:t xml:space="preserve">1.1 ¿Qué es el </w:t>
      </w:r>
      <w:r>
        <w:rPr>
          <w:rFonts w:ascii="Arial" w:hAnsi="Arial" w:eastAsia="Arial" w:cs="Arial"/>
          <w:i/>
          <w:sz w:val="22"/>
          <w:szCs w:val="22"/>
        </w:rPr>
        <w:t>marketing</w:t>
      </w:r>
      <w:r>
        <w:rPr>
          <w:rFonts w:ascii="Arial" w:hAnsi="Arial" w:eastAsia="Arial" w:cs="Arial"/>
          <w:sz w:val="22"/>
          <w:szCs w:val="22"/>
        </w:rPr>
        <w:t>?</w:t>
      </w:r>
    </w:p>
    <w:p w:rsidR="00D20607" w:rsidRDefault="00EC7C28" w14:paraId="4EAC342E" w14:textId="77777777">
      <w:pPr>
        <w:pStyle w:val="Normal1"/>
        <w:ind w:left="284"/>
        <w:rPr>
          <w:rFonts w:ascii="Arial" w:hAnsi="Arial" w:eastAsia="Arial" w:cs="Arial"/>
          <w:sz w:val="22"/>
          <w:szCs w:val="22"/>
        </w:rPr>
      </w:pPr>
      <w:r>
        <w:rPr>
          <w:rFonts w:ascii="Arial" w:hAnsi="Arial" w:eastAsia="Arial" w:cs="Arial"/>
          <w:sz w:val="22"/>
          <w:szCs w:val="22"/>
        </w:rPr>
        <w:t xml:space="preserve">1.2 Variables del </w:t>
      </w:r>
      <w:r>
        <w:rPr>
          <w:rFonts w:ascii="Arial" w:hAnsi="Arial" w:eastAsia="Arial" w:cs="Arial"/>
          <w:i/>
          <w:sz w:val="22"/>
          <w:szCs w:val="22"/>
        </w:rPr>
        <w:t>marketing</w:t>
      </w:r>
    </w:p>
    <w:p w:rsidR="00D20607" w:rsidRDefault="00EC7C28" w14:paraId="3F5AB31C" w14:textId="77777777">
      <w:pPr>
        <w:pStyle w:val="Normal1"/>
        <w:ind w:left="284"/>
        <w:rPr>
          <w:rFonts w:ascii="Arial" w:hAnsi="Arial" w:eastAsia="Arial" w:cs="Arial"/>
          <w:sz w:val="22"/>
          <w:szCs w:val="22"/>
        </w:rPr>
      </w:pPr>
      <w:r>
        <w:rPr>
          <w:rFonts w:ascii="Arial" w:hAnsi="Arial" w:eastAsia="Arial" w:cs="Arial"/>
          <w:sz w:val="22"/>
          <w:szCs w:val="22"/>
        </w:rPr>
        <w:t xml:space="preserve">1.3 Proceso del </w:t>
      </w:r>
      <w:r>
        <w:rPr>
          <w:rFonts w:ascii="Arial" w:hAnsi="Arial" w:eastAsia="Arial" w:cs="Arial"/>
          <w:i/>
          <w:sz w:val="22"/>
          <w:szCs w:val="22"/>
        </w:rPr>
        <w:t>marketing</w:t>
      </w:r>
    </w:p>
    <w:p w:rsidR="00D20607" w:rsidRDefault="00EC7C28" w14:paraId="15961051" w14:textId="77777777">
      <w:pPr>
        <w:pStyle w:val="Normal1"/>
        <w:ind w:left="284"/>
        <w:rPr>
          <w:rFonts w:ascii="Arial" w:hAnsi="Arial" w:eastAsia="Arial" w:cs="Arial"/>
          <w:sz w:val="22"/>
          <w:szCs w:val="22"/>
        </w:rPr>
      </w:pPr>
      <w:r>
        <w:rPr>
          <w:rFonts w:ascii="Arial" w:hAnsi="Arial" w:eastAsia="Arial" w:cs="Arial"/>
          <w:sz w:val="22"/>
          <w:szCs w:val="22"/>
        </w:rPr>
        <w:t xml:space="preserve">1.4 Creación de valor para </w:t>
      </w:r>
      <w:r>
        <w:rPr>
          <w:rFonts w:ascii="Arial" w:hAnsi="Arial" w:eastAsia="Arial" w:cs="Arial"/>
          <w:sz w:val="22"/>
          <w:szCs w:val="22"/>
        </w:rPr>
        <w:t>el cliente</w:t>
      </w:r>
    </w:p>
    <w:p w:rsidR="00D20607" w:rsidRDefault="00EC7C28" w14:paraId="38FCB06B" w14:textId="77777777">
      <w:pPr>
        <w:pStyle w:val="Normal1"/>
        <w:ind w:left="284"/>
        <w:rPr>
          <w:rFonts w:ascii="Arial" w:hAnsi="Arial" w:eastAsia="Arial" w:cs="Arial"/>
          <w:sz w:val="22"/>
          <w:szCs w:val="22"/>
        </w:rPr>
      </w:pPr>
      <w:r>
        <w:rPr>
          <w:rFonts w:ascii="Arial" w:hAnsi="Arial" w:eastAsia="Arial" w:cs="Arial"/>
          <w:sz w:val="22"/>
          <w:szCs w:val="22"/>
        </w:rPr>
        <w:t>1.5 El mercadeo</w:t>
      </w:r>
    </w:p>
    <w:p w:rsidR="00D20607" w:rsidRDefault="00EC7C28" w14:paraId="5108CD2A" w14:textId="77777777">
      <w:pPr>
        <w:pStyle w:val="Normal1"/>
        <w:ind w:left="284"/>
        <w:rPr>
          <w:rFonts w:ascii="Arial" w:hAnsi="Arial" w:eastAsia="Arial" w:cs="Arial"/>
          <w:sz w:val="22"/>
          <w:szCs w:val="22"/>
        </w:rPr>
      </w:pPr>
      <w:r>
        <w:rPr>
          <w:rFonts w:ascii="Arial" w:hAnsi="Arial" w:eastAsia="Arial" w:cs="Arial"/>
          <w:sz w:val="22"/>
          <w:szCs w:val="22"/>
        </w:rPr>
        <w:t xml:space="preserve">1.6 Plan de </w:t>
      </w:r>
      <w:r>
        <w:rPr>
          <w:rFonts w:ascii="Arial" w:hAnsi="Arial" w:eastAsia="Arial" w:cs="Arial"/>
          <w:i/>
          <w:sz w:val="22"/>
          <w:szCs w:val="22"/>
        </w:rPr>
        <w:t>marketing</w:t>
      </w:r>
    </w:p>
    <w:p w:rsidR="00D20607" w:rsidRDefault="00D20607" w14:paraId="59B3AB5C" w14:textId="77777777">
      <w:pPr>
        <w:pStyle w:val="Normal1"/>
        <w:rPr>
          <w:rFonts w:ascii="Arial" w:hAnsi="Arial" w:eastAsia="Arial" w:cs="Arial"/>
          <w:sz w:val="22"/>
          <w:szCs w:val="22"/>
        </w:rPr>
      </w:pPr>
    </w:p>
    <w:p w:rsidR="00D20607" w:rsidRDefault="00EC7C28" w14:paraId="5CC1BFDD" w14:textId="77777777">
      <w:pPr>
        <w:pStyle w:val="Normal1"/>
        <w:rPr>
          <w:rFonts w:ascii="Arial" w:hAnsi="Arial" w:eastAsia="Arial" w:cs="Arial"/>
          <w:sz w:val="22"/>
          <w:szCs w:val="22"/>
        </w:rPr>
      </w:pPr>
      <w:r>
        <w:rPr>
          <w:rFonts w:ascii="Arial" w:hAnsi="Arial" w:eastAsia="Arial" w:cs="Arial"/>
          <w:sz w:val="22"/>
          <w:szCs w:val="22"/>
        </w:rPr>
        <w:t xml:space="preserve">2. </w:t>
      </w:r>
      <w:r>
        <w:rPr>
          <w:rFonts w:ascii="Arial" w:hAnsi="Arial" w:eastAsia="Arial" w:cs="Arial"/>
          <w:i/>
          <w:sz w:val="22"/>
          <w:szCs w:val="22"/>
        </w:rPr>
        <w:t>Marketing</w:t>
      </w:r>
      <w:r>
        <w:rPr>
          <w:rFonts w:ascii="Arial" w:hAnsi="Arial" w:eastAsia="Arial" w:cs="Arial"/>
          <w:sz w:val="22"/>
          <w:szCs w:val="22"/>
        </w:rPr>
        <w:t xml:space="preserve"> digital</w:t>
      </w:r>
    </w:p>
    <w:p w:rsidR="00D20607" w:rsidRDefault="00EC7C28" w14:paraId="0FEA5A27" w14:textId="77777777">
      <w:pPr>
        <w:pStyle w:val="Normal1"/>
        <w:ind w:left="284"/>
        <w:rPr>
          <w:rFonts w:ascii="Arial" w:hAnsi="Arial" w:eastAsia="Arial" w:cs="Arial"/>
          <w:sz w:val="22"/>
          <w:szCs w:val="22"/>
        </w:rPr>
      </w:pPr>
      <w:r>
        <w:rPr>
          <w:rFonts w:ascii="Arial" w:hAnsi="Arial" w:eastAsia="Arial" w:cs="Arial"/>
          <w:sz w:val="22"/>
          <w:szCs w:val="22"/>
        </w:rPr>
        <w:t xml:space="preserve">2.1 Conceptos básicos del </w:t>
      </w:r>
      <w:r>
        <w:rPr>
          <w:rFonts w:ascii="Arial" w:hAnsi="Arial" w:eastAsia="Arial" w:cs="Arial"/>
          <w:i/>
          <w:sz w:val="22"/>
          <w:szCs w:val="22"/>
        </w:rPr>
        <w:t>marketing</w:t>
      </w:r>
      <w:r>
        <w:rPr>
          <w:rFonts w:ascii="Arial" w:hAnsi="Arial" w:eastAsia="Arial" w:cs="Arial"/>
          <w:sz w:val="22"/>
          <w:szCs w:val="22"/>
        </w:rPr>
        <w:t xml:space="preserve"> digital</w:t>
      </w:r>
    </w:p>
    <w:p w:rsidR="00D20607" w:rsidRDefault="00EC7C28" w14:paraId="2C914DFB" w14:textId="77777777">
      <w:pPr>
        <w:pStyle w:val="Normal1"/>
        <w:ind w:left="284"/>
        <w:rPr>
          <w:rFonts w:ascii="Arial" w:hAnsi="Arial" w:eastAsia="Arial" w:cs="Arial"/>
          <w:sz w:val="22"/>
          <w:szCs w:val="22"/>
        </w:rPr>
      </w:pPr>
      <w:r>
        <w:rPr>
          <w:rFonts w:ascii="Arial" w:hAnsi="Arial" w:eastAsia="Arial" w:cs="Arial"/>
          <w:sz w:val="22"/>
          <w:szCs w:val="22"/>
        </w:rPr>
        <w:t>2.2 Analítica digital</w:t>
      </w:r>
    </w:p>
    <w:p w:rsidR="00D20607" w:rsidRDefault="00EC7C28" w14:paraId="5D69586B" w14:textId="77777777">
      <w:pPr>
        <w:pStyle w:val="Normal1"/>
        <w:ind w:left="284"/>
        <w:rPr>
          <w:rFonts w:ascii="Arial" w:hAnsi="Arial" w:eastAsia="Arial" w:cs="Arial"/>
          <w:sz w:val="22"/>
          <w:szCs w:val="22"/>
        </w:rPr>
      </w:pPr>
      <w:r>
        <w:rPr>
          <w:rFonts w:ascii="Arial" w:hAnsi="Arial" w:eastAsia="Arial" w:cs="Arial"/>
          <w:sz w:val="22"/>
          <w:szCs w:val="22"/>
        </w:rPr>
        <w:t>2.3 Herramientas de medición</w:t>
      </w:r>
    </w:p>
    <w:p w:rsidR="00D20607" w:rsidRDefault="00EC7C28" w14:paraId="2D71F097" w14:textId="77777777">
      <w:pPr>
        <w:pStyle w:val="Normal1"/>
        <w:ind w:left="284"/>
        <w:rPr>
          <w:rFonts w:ascii="Arial" w:hAnsi="Arial" w:eastAsia="Arial" w:cs="Arial"/>
          <w:sz w:val="22"/>
          <w:szCs w:val="22"/>
          <w:lang w:val="es-ES"/>
        </w:rPr>
      </w:pPr>
      <w:r>
        <w:rPr>
          <w:rFonts w:ascii="Arial" w:hAnsi="Arial" w:eastAsia="Arial" w:cs="Arial"/>
          <w:sz w:val="22"/>
          <w:szCs w:val="22"/>
          <w:lang w:val="es-ES"/>
        </w:rPr>
        <w:t>2.4 CRM (</w:t>
      </w:r>
      <w:r>
        <w:rPr>
          <w:rFonts w:ascii="Arial" w:hAnsi="Arial" w:eastAsia="Arial" w:cs="Arial"/>
          <w:i/>
          <w:iCs/>
          <w:sz w:val="22"/>
          <w:szCs w:val="22"/>
          <w:lang w:val="es-ES"/>
        </w:rPr>
        <w:t>Costumer Relationship Management</w:t>
      </w:r>
      <w:r>
        <w:rPr>
          <w:rFonts w:ascii="Arial" w:hAnsi="Arial" w:eastAsia="Arial" w:cs="Arial"/>
          <w:sz w:val="22"/>
          <w:szCs w:val="22"/>
          <w:lang w:val="es-ES"/>
        </w:rPr>
        <w:t>)</w:t>
      </w:r>
    </w:p>
    <w:p w:rsidR="00D20607" w:rsidRDefault="00EC7C28" w14:paraId="0727A408" w14:textId="77777777">
      <w:pPr>
        <w:pStyle w:val="Normal1"/>
        <w:ind w:left="284"/>
        <w:rPr>
          <w:rFonts w:ascii="Arial" w:hAnsi="Arial" w:eastAsia="Arial" w:cs="Arial"/>
          <w:sz w:val="22"/>
          <w:szCs w:val="22"/>
        </w:rPr>
      </w:pPr>
      <w:r>
        <w:rPr>
          <w:rFonts w:ascii="Arial" w:hAnsi="Arial" w:eastAsia="Arial" w:cs="Arial"/>
          <w:sz w:val="22"/>
          <w:szCs w:val="22"/>
        </w:rPr>
        <w:t xml:space="preserve">2.5 Plataformas de gestión de </w:t>
      </w:r>
      <w:r>
        <w:rPr>
          <w:rFonts w:ascii="Arial" w:hAnsi="Arial" w:eastAsia="Arial" w:cs="Arial"/>
          <w:i/>
          <w:sz w:val="22"/>
          <w:szCs w:val="22"/>
        </w:rPr>
        <w:t>marketing</w:t>
      </w:r>
      <w:r>
        <w:rPr>
          <w:rFonts w:ascii="Arial" w:hAnsi="Arial" w:eastAsia="Arial" w:cs="Arial"/>
          <w:sz w:val="22"/>
          <w:szCs w:val="22"/>
        </w:rPr>
        <w:t xml:space="preserve"> digital</w:t>
      </w:r>
    </w:p>
    <w:p w:rsidR="00D20607" w:rsidRDefault="00EC7C28" w14:paraId="16CC6BD9" w14:textId="77777777">
      <w:pPr>
        <w:pStyle w:val="Normal1"/>
        <w:ind w:left="284"/>
        <w:rPr>
          <w:rFonts w:ascii="Arial" w:hAnsi="Arial" w:eastAsia="Arial" w:cs="Arial"/>
          <w:sz w:val="22"/>
          <w:szCs w:val="22"/>
        </w:rPr>
      </w:pPr>
      <w:r>
        <w:rPr>
          <w:rFonts w:ascii="Arial" w:hAnsi="Arial" w:eastAsia="Arial" w:cs="Arial"/>
          <w:sz w:val="22"/>
          <w:szCs w:val="22"/>
        </w:rPr>
        <w:t xml:space="preserve">2.6 SEO en el </w:t>
      </w:r>
      <w:r>
        <w:rPr>
          <w:rFonts w:ascii="Arial" w:hAnsi="Arial" w:eastAsia="Arial" w:cs="Arial"/>
          <w:i/>
          <w:sz w:val="22"/>
          <w:szCs w:val="22"/>
        </w:rPr>
        <w:t>marketing</w:t>
      </w:r>
      <w:r>
        <w:rPr>
          <w:rFonts w:ascii="Arial" w:hAnsi="Arial" w:eastAsia="Arial" w:cs="Arial"/>
          <w:sz w:val="22"/>
          <w:szCs w:val="22"/>
        </w:rPr>
        <w:t xml:space="preserve"> digital</w:t>
      </w:r>
    </w:p>
    <w:p w:rsidR="00D20607" w:rsidRDefault="00EC7C28" w14:paraId="3B522C5D" w14:textId="77777777">
      <w:pPr>
        <w:pStyle w:val="Normal1"/>
        <w:ind w:left="284"/>
        <w:rPr>
          <w:rFonts w:ascii="Arial" w:hAnsi="Arial" w:eastAsia="Arial" w:cs="Arial"/>
          <w:sz w:val="22"/>
          <w:szCs w:val="22"/>
        </w:rPr>
      </w:pPr>
      <w:r>
        <w:rPr>
          <w:rFonts w:ascii="Arial" w:hAnsi="Arial" w:eastAsia="Arial" w:cs="Arial"/>
          <w:sz w:val="22"/>
          <w:szCs w:val="22"/>
        </w:rPr>
        <w:t>2.7 Promoción en la web</w:t>
      </w:r>
    </w:p>
    <w:p w:rsidR="00D20607" w:rsidRDefault="00EC7C28" w14:paraId="5A7CBF07" w14:textId="77777777">
      <w:pPr>
        <w:pStyle w:val="Normal1"/>
        <w:ind w:left="284"/>
        <w:rPr>
          <w:rFonts w:ascii="Arial" w:hAnsi="Arial" w:eastAsia="Arial" w:cs="Arial"/>
          <w:sz w:val="22"/>
          <w:szCs w:val="22"/>
          <w:lang w:val="en-US"/>
        </w:rPr>
      </w:pPr>
      <w:r>
        <w:rPr>
          <w:rFonts w:ascii="Arial" w:hAnsi="Arial" w:eastAsia="Arial" w:cs="Arial"/>
          <w:sz w:val="22"/>
          <w:szCs w:val="22"/>
          <w:lang w:val="en-US"/>
        </w:rPr>
        <w:t xml:space="preserve">2.8 </w:t>
      </w:r>
      <w:r>
        <w:rPr>
          <w:rFonts w:ascii="Arial" w:hAnsi="Arial" w:eastAsia="Arial" w:cs="Arial"/>
          <w:i/>
          <w:iCs/>
          <w:sz w:val="22"/>
          <w:szCs w:val="22"/>
          <w:lang w:val="en-US"/>
        </w:rPr>
        <w:t>Inbound</w:t>
      </w:r>
      <w:r>
        <w:rPr>
          <w:rFonts w:ascii="Arial" w:hAnsi="Arial" w:eastAsia="Arial" w:cs="Arial"/>
          <w:sz w:val="22"/>
          <w:szCs w:val="22"/>
          <w:lang w:val="en-US"/>
        </w:rPr>
        <w:t xml:space="preserve"> </w:t>
      </w:r>
      <w:r>
        <w:rPr>
          <w:rFonts w:ascii="Arial" w:hAnsi="Arial" w:eastAsia="Arial" w:cs="Arial"/>
          <w:i/>
          <w:iCs/>
          <w:sz w:val="22"/>
          <w:szCs w:val="22"/>
          <w:lang w:val="en-US"/>
        </w:rPr>
        <w:t>marketing</w:t>
      </w:r>
    </w:p>
    <w:p w:rsidR="00D20607" w:rsidRDefault="00EC7C28" w14:paraId="7EB9682D" w14:textId="0A18ED56">
      <w:pPr>
        <w:pStyle w:val="Normal1"/>
        <w:numPr>
          <w:ilvl w:val="1"/>
          <w:numId w:val="2"/>
        </w:numPr>
        <w:rPr>
          <w:rFonts w:ascii="Arial" w:hAnsi="Arial" w:eastAsia="Arial" w:cs="Arial"/>
          <w:sz w:val="22"/>
          <w:szCs w:val="22"/>
          <w:lang w:val="en-US"/>
        </w:rPr>
      </w:pPr>
      <w:r>
        <w:rPr>
          <w:rFonts w:ascii="Arial" w:hAnsi="Arial" w:eastAsia="Arial" w:cs="Arial"/>
          <w:sz w:val="22"/>
          <w:szCs w:val="22"/>
          <w:lang w:val="en-US"/>
        </w:rPr>
        <w:t xml:space="preserve">Plan de </w:t>
      </w:r>
      <w:r>
        <w:rPr>
          <w:rFonts w:ascii="Arial" w:hAnsi="Arial" w:eastAsia="Arial" w:cs="Arial"/>
          <w:i/>
          <w:sz w:val="22"/>
          <w:szCs w:val="22"/>
          <w:lang w:val="en-US"/>
        </w:rPr>
        <w:t>marketing</w:t>
      </w:r>
      <w:r>
        <w:rPr>
          <w:rFonts w:ascii="Arial" w:hAnsi="Arial" w:eastAsia="Arial" w:cs="Arial"/>
          <w:sz w:val="22"/>
          <w:szCs w:val="22"/>
          <w:lang w:val="en-US"/>
        </w:rPr>
        <w:t xml:space="preserve"> </w:t>
      </w:r>
      <w:r w:rsidR="00ED53A2">
        <w:rPr>
          <w:rFonts w:ascii="Arial" w:hAnsi="Arial" w:eastAsia="Arial" w:cs="Arial"/>
          <w:sz w:val="22"/>
          <w:szCs w:val="22"/>
          <w:lang w:val="en-US"/>
        </w:rPr>
        <w:t>digital.</w:t>
      </w:r>
    </w:p>
    <w:p w:rsidR="00D20607" w:rsidRDefault="00D20607" w14:paraId="29DE711F" w14:textId="77777777">
      <w:pPr>
        <w:rPr>
          <w:lang w:val="en-US"/>
        </w:rPr>
      </w:pPr>
    </w:p>
    <w:p w:rsidR="00D20607" w:rsidRDefault="00D20607" w14:paraId="55A685F5" w14:textId="77777777">
      <w:pPr>
        <w:rPr>
          <w:lang w:val="en-US"/>
        </w:rPr>
      </w:pPr>
    </w:p>
    <w:p w:rsidR="00D20607" w:rsidRDefault="00EC7C28" w14:paraId="706DDDB8" w14:textId="77777777">
      <w:pPr>
        <w:pStyle w:val="Normal1"/>
        <w:numPr>
          <w:ilvl w:val="0"/>
          <w:numId w:val="1"/>
        </w:numPr>
        <w:jc w:val="both"/>
        <w:rPr>
          <w:rFonts w:ascii="Arial" w:hAnsi="Arial" w:eastAsia="Arial" w:cs="Arial"/>
          <w:b/>
          <w:color w:val="000000"/>
          <w:sz w:val="22"/>
          <w:szCs w:val="22"/>
        </w:rPr>
      </w:pPr>
      <w:r>
        <w:rPr>
          <w:rFonts w:ascii="Arial" w:hAnsi="Arial" w:eastAsia="Arial" w:cs="Arial"/>
          <w:b/>
          <w:color w:val="000000"/>
          <w:sz w:val="22"/>
          <w:szCs w:val="22"/>
        </w:rPr>
        <w:t>Desarrollo de contenidos</w:t>
      </w:r>
    </w:p>
    <w:p w:rsidR="00D20607" w:rsidRDefault="00D20607" w14:paraId="41DFD441" w14:textId="77777777">
      <w:pPr>
        <w:pStyle w:val="Normal1"/>
        <w:jc w:val="both"/>
        <w:rPr>
          <w:rFonts w:ascii="Arial" w:hAnsi="Arial" w:eastAsia="Arial" w:cs="Arial"/>
          <w:b/>
          <w:color w:val="000000"/>
          <w:sz w:val="22"/>
          <w:szCs w:val="22"/>
        </w:rPr>
      </w:pPr>
    </w:p>
    <w:p w:rsidR="00D20607" w:rsidRDefault="00EC7C28" w14:paraId="42DE978E" w14:textId="77777777">
      <w:pPr>
        <w:pStyle w:val="Normal1"/>
        <w:jc w:val="both"/>
        <w:rPr>
          <w:rFonts w:ascii="Arial" w:hAnsi="Arial" w:eastAsia="Arial" w:cs="Arial"/>
          <w:b/>
          <w:color w:val="000000"/>
          <w:sz w:val="22"/>
          <w:szCs w:val="22"/>
        </w:rPr>
      </w:pPr>
      <w:r>
        <w:rPr>
          <w:rFonts w:ascii="Arial" w:hAnsi="Arial" w:eastAsia="Arial" w:cs="Arial"/>
          <w:b/>
          <w:color w:val="000000"/>
          <w:sz w:val="22"/>
          <w:szCs w:val="22"/>
        </w:rPr>
        <w:t>Introducción</w:t>
      </w:r>
    </w:p>
    <w:p w:rsidR="00D20607" w:rsidRDefault="00D20607" w14:paraId="70690989" w14:textId="77777777">
      <w:pPr>
        <w:pStyle w:val="Normal1"/>
        <w:jc w:val="both"/>
        <w:rPr>
          <w:rFonts w:ascii="Arial" w:hAnsi="Arial" w:eastAsia="Arial" w:cs="Arial"/>
          <w:b/>
          <w:color w:val="000000"/>
          <w:sz w:val="22"/>
          <w:szCs w:val="22"/>
        </w:rPr>
      </w:pPr>
    </w:p>
    <w:p w:rsidR="00D20607" w:rsidRDefault="00EC7C28" w14:paraId="089FBCA4" w14:textId="77777777">
      <w:pPr>
        <w:pStyle w:val="Normal1"/>
        <w:jc w:val="both"/>
        <w:rPr>
          <w:rFonts w:ascii="Arial" w:hAnsi="Arial" w:eastAsia="Arial" w:cs="Arial"/>
          <w:sz w:val="22"/>
          <w:szCs w:val="22"/>
        </w:rPr>
      </w:pPr>
      <w:bookmarkStart w:name="_Hlk166625079" w:id="1"/>
      <w:commentRangeStart w:id="2"/>
      <w:r>
        <w:rPr>
          <w:rFonts w:ascii="Arial" w:hAnsi="Arial" w:eastAsia="Arial" w:cs="Arial"/>
          <w:sz w:val="22"/>
          <w:szCs w:val="22"/>
        </w:rPr>
        <w:t xml:space="preserve">Para iniciar el estudio del </w:t>
      </w:r>
      <w:r>
        <w:rPr>
          <w:rFonts w:ascii="Arial" w:hAnsi="Arial" w:eastAsia="Arial" w:cs="Arial"/>
          <w:i/>
          <w:sz w:val="22"/>
          <w:szCs w:val="22"/>
        </w:rPr>
        <w:t>marketing</w:t>
      </w:r>
      <w:r>
        <w:rPr>
          <w:rFonts w:ascii="Arial" w:hAnsi="Arial" w:eastAsia="Arial" w:cs="Arial"/>
          <w:sz w:val="22"/>
          <w:szCs w:val="22"/>
        </w:rPr>
        <w:t xml:space="preserve"> digital, es necesario hablar del </w:t>
      </w:r>
      <w:r>
        <w:rPr>
          <w:rFonts w:ascii="Arial" w:hAnsi="Arial" w:eastAsia="Arial" w:cs="Arial"/>
          <w:i/>
          <w:sz w:val="22"/>
          <w:szCs w:val="22"/>
        </w:rPr>
        <w:t>marketing</w:t>
      </w:r>
      <w:r>
        <w:rPr>
          <w:rFonts w:ascii="Arial" w:hAnsi="Arial" w:eastAsia="Arial" w:cs="Arial"/>
          <w:sz w:val="22"/>
          <w:szCs w:val="22"/>
        </w:rPr>
        <w:t xml:space="preserve"> convencional u </w:t>
      </w:r>
      <w:r>
        <w:rPr>
          <w:rFonts w:ascii="Arial" w:hAnsi="Arial" w:eastAsia="Arial" w:cs="Arial"/>
          <w:i/>
          <w:sz w:val="22"/>
          <w:szCs w:val="22"/>
        </w:rPr>
        <w:t>offline</w:t>
      </w:r>
      <w:r>
        <w:rPr>
          <w:rFonts w:ascii="Arial" w:hAnsi="Arial" w:eastAsia="Arial" w:cs="Arial"/>
          <w:sz w:val="22"/>
          <w:szCs w:val="22"/>
        </w:rPr>
        <w:t xml:space="preserve">, el cual se ha aplicado siempre en las empresas y hoy en día trasciende a un ámbito y un entorno </w:t>
      </w:r>
      <w:r>
        <w:rPr>
          <w:rFonts w:ascii="Arial" w:hAnsi="Arial" w:eastAsia="Arial" w:cs="Arial"/>
          <w:i/>
          <w:sz w:val="22"/>
          <w:szCs w:val="22"/>
        </w:rPr>
        <w:t>online</w:t>
      </w:r>
      <w:r>
        <w:rPr>
          <w:rFonts w:ascii="Arial" w:hAnsi="Arial" w:eastAsia="Arial" w:cs="Arial"/>
          <w:sz w:val="22"/>
          <w:szCs w:val="22"/>
        </w:rPr>
        <w:t xml:space="preserve">. Se debe tener en cuenta que el </w:t>
      </w:r>
      <w:r>
        <w:rPr>
          <w:rFonts w:ascii="Arial" w:hAnsi="Arial" w:eastAsia="Arial" w:cs="Arial"/>
          <w:i/>
          <w:sz w:val="22"/>
          <w:szCs w:val="22"/>
        </w:rPr>
        <w:t>marketing</w:t>
      </w:r>
      <w:r>
        <w:rPr>
          <w:rFonts w:ascii="Arial" w:hAnsi="Arial" w:eastAsia="Arial" w:cs="Arial"/>
          <w:sz w:val="22"/>
          <w:szCs w:val="22"/>
        </w:rPr>
        <w:t xml:space="preserve"> digital tiene una estructura muy similar al convencional; el proceso es igual, las estrategias van dirigidas a los mismos clientes y consumidores. La principal diferencia radica en los medios utilizados para el desarrollo de las estrategias de venta, distribución, promoción e investigación. </w:t>
      </w:r>
      <w:commentRangeEnd w:id="2"/>
      <w:r w:rsidR="00363242">
        <w:rPr>
          <w:rStyle w:val="Refdecomentario"/>
          <w:lang w:eastAsia="ja-JP"/>
        </w:rPr>
        <w:commentReference w:id="2"/>
      </w:r>
    </w:p>
    <w:bookmarkEnd w:id="1"/>
    <w:p w:rsidR="00D20607" w:rsidRDefault="00D20607" w14:paraId="73149A65" w14:textId="77777777">
      <w:pPr>
        <w:pStyle w:val="Normal1"/>
        <w:jc w:val="both"/>
        <w:rPr>
          <w:rFonts w:ascii="Arial" w:hAnsi="Arial" w:eastAsia="Arial" w:cs="Arial"/>
          <w:b/>
          <w:color w:val="000000"/>
          <w:sz w:val="22"/>
          <w:szCs w:val="22"/>
        </w:rPr>
      </w:pPr>
    </w:p>
    <w:p w:rsidR="00D20607" w:rsidRDefault="00D20607" w14:paraId="78740515" w14:textId="77777777">
      <w:pPr>
        <w:pStyle w:val="Normal1"/>
        <w:rPr>
          <w:rFonts w:ascii="Arial" w:hAnsi="Arial" w:eastAsia="Arial" w:cs="Arial"/>
          <w:sz w:val="22"/>
          <w:szCs w:val="22"/>
        </w:rPr>
      </w:pPr>
    </w:p>
    <w:p w:rsidR="00D20607" w:rsidRDefault="00EC7C28" w14:paraId="15F3E227" w14:textId="77777777">
      <w:pPr>
        <w:pStyle w:val="Normal1"/>
        <w:rPr>
          <w:rFonts w:ascii="Arial" w:hAnsi="Arial" w:eastAsia="Arial" w:cs="Arial"/>
          <w:b/>
          <w:sz w:val="22"/>
          <w:szCs w:val="22"/>
        </w:rPr>
      </w:pPr>
      <w:r>
        <w:rPr>
          <w:rFonts w:ascii="Arial" w:hAnsi="Arial" w:eastAsia="Arial" w:cs="Arial"/>
          <w:b/>
          <w:i/>
          <w:sz w:val="22"/>
          <w:szCs w:val="22"/>
        </w:rPr>
        <w:t>1.Marketing</w:t>
      </w:r>
    </w:p>
    <w:p w:rsidR="00D20607" w:rsidRDefault="00EC7C28" w14:paraId="4837BED2" w14:textId="77777777">
      <w:pPr>
        <w:pStyle w:val="Normal1"/>
        <w:rPr>
          <w:rFonts w:ascii="Arial" w:hAnsi="Arial" w:eastAsia="Arial" w:cs="Arial"/>
          <w:b/>
          <w:bCs/>
          <w:sz w:val="22"/>
          <w:szCs w:val="22"/>
        </w:rPr>
      </w:pPr>
      <w:r>
        <w:rPr>
          <w:rFonts w:ascii="Arial" w:hAnsi="Arial" w:eastAsia="Arial" w:cs="Arial"/>
          <w:b/>
          <w:bCs/>
          <w:sz w:val="22"/>
          <w:szCs w:val="22"/>
        </w:rPr>
        <w:t xml:space="preserve">1.1 ¿Qué es el </w:t>
      </w:r>
      <w:r>
        <w:rPr>
          <w:rFonts w:ascii="Arial" w:hAnsi="Arial" w:eastAsia="Arial" w:cs="Arial"/>
          <w:b/>
          <w:bCs/>
          <w:i/>
          <w:sz w:val="22"/>
          <w:szCs w:val="22"/>
        </w:rPr>
        <w:t>marketing</w:t>
      </w:r>
      <w:r>
        <w:rPr>
          <w:rFonts w:ascii="Arial" w:hAnsi="Arial" w:eastAsia="Arial" w:cs="Arial"/>
          <w:b/>
          <w:bCs/>
          <w:sz w:val="22"/>
          <w:szCs w:val="22"/>
        </w:rPr>
        <w:t xml:space="preserve">? </w:t>
      </w:r>
    </w:p>
    <w:p w:rsidR="00D20607" w:rsidRDefault="00D20607" w14:paraId="1DA0512A" w14:textId="77777777">
      <w:pPr>
        <w:pStyle w:val="Normal1"/>
        <w:rPr>
          <w:rFonts w:ascii="Arial" w:hAnsi="Arial" w:eastAsia="Arial" w:cs="Arial"/>
          <w:sz w:val="22"/>
          <w:szCs w:val="22"/>
        </w:rPr>
      </w:pPr>
    </w:p>
    <w:p w:rsidR="00D20607" w:rsidRDefault="00EC7C28" w14:paraId="2A5667B0" w14:textId="77777777">
      <w:pPr>
        <w:pStyle w:val="Normal1"/>
        <w:jc w:val="both"/>
        <w:rPr>
          <w:rFonts w:ascii="Arial" w:hAnsi="Arial" w:eastAsia="Arial" w:cs="Arial"/>
          <w:sz w:val="22"/>
          <w:szCs w:val="22"/>
        </w:rPr>
      </w:pPr>
      <w:r>
        <w:rPr>
          <w:rFonts w:ascii="Arial" w:hAnsi="Arial" w:eastAsia="Arial" w:cs="Arial"/>
          <w:sz w:val="22"/>
          <w:szCs w:val="22"/>
        </w:rPr>
        <w:t>Existen varios conceptos que pueden definir el mercado, cada uno de ellos con variables muy particulares en relación con el tema; sin embargo, con puntos en común.</w:t>
      </w:r>
    </w:p>
    <w:p w:rsidR="00D20607" w:rsidRDefault="00D20607" w14:paraId="4FD4A3F4" w14:textId="77777777">
      <w:pPr>
        <w:pStyle w:val="Normal1"/>
        <w:jc w:val="both"/>
        <w:rPr>
          <w:rFonts w:ascii="Arial" w:hAnsi="Arial" w:eastAsia="Arial" w:cs="Arial"/>
          <w:sz w:val="22"/>
          <w:szCs w:val="22"/>
        </w:rPr>
      </w:pPr>
    </w:p>
    <w:p w:rsidR="00D20607" w:rsidRDefault="00EC7C28" w14:paraId="2BA29964" w14:textId="77777777">
      <w:pPr>
        <w:pStyle w:val="Normal1"/>
        <w:jc w:val="both"/>
        <w:rPr>
          <w:rFonts w:ascii="Arial" w:hAnsi="Arial" w:eastAsia="Arial" w:cs="Arial"/>
          <w:sz w:val="22"/>
          <w:szCs w:val="22"/>
          <w:lang w:val="es-ES"/>
        </w:rPr>
      </w:pPr>
      <w:r>
        <w:rPr>
          <w:rFonts w:ascii="Arial" w:hAnsi="Arial" w:eastAsia="Arial" w:cs="Arial"/>
          <w:sz w:val="22"/>
          <w:szCs w:val="22"/>
          <w:lang w:val="es-ES"/>
        </w:rPr>
        <w:t>Para la AMA (</w:t>
      </w:r>
      <w:r>
        <w:rPr>
          <w:rFonts w:ascii="Arial" w:hAnsi="Arial" w:eastAsia="Arial" w:cs="Arial"/>
          <w:i/>
          <w:iCs/>
          <w:sz w:val="22"/>
          <w:szCs w:val="22"/>
          <w:lang w:val="es-ES"/>
        </w:rPr>
        <w:t>American Marketing Asociation</w:t>
      </w:r>
      <w:r>
        <w:rPr>
          <w:rFonts w:ascii="Arial" w:hAnsi="Arial" w:eastAsia="Arial" w:cs="Arial"/>
          <w:sz w:val="22"/>
          <w:szCs w:val="22"/>
          <w:lang w:val="es-ES"/>
        </w:rPr>
        <w:t xml:space="preserve">) el </w:t>
      </w:r>
      <w:r>
        <w:rPr>
          <w:rFonts w:ascii="Arial" w:hAnsi="Arial" w:eastAsia="Arial" w:cs="Arial"/>
          <w:i/>
          <w:iCs/>
          <w:sz w:val="22"/>
          <w:szCs w:val="22"/>
          <w:lang w:val="es-ES"/>
        </w:rPr>
        <w:t xml:space="preserve">marketing </w:t>
      </w:r>
      <w:r>
        <w:rPr>
          <w:rFonts w:ascii="Arial" w:hAnsi="Arial" w:eastAsia="Arial" w:cs="Arial"/>
          <w:sz w:val="22"/>
          <w:szCs w:val="22"/>
          <w:lang w:val="es-ES"/>
        </w:rPr>
        <w:t>es una forma de organizar un conjunto de acciones y procesos a la hora de crear un producto “para crear, comunicar y entregar valor a los clientes y para manejar las relaciones” y su finalidad es beneficiar a la organización satisfaciendo a los clientes.</w:t>
      </w:r>
    </w:p>
    <w:p w:rsidR="00D20607" w:rsidRDefault="00D20607" w14:paraId="17E34B53" w14:textId="77777777">
      <w:pPr>
        <w:pStyle w:val="Normal1"/>
        <w:jc w:val="both"/>
        <w:rPr>
          <w:rFonts w:ascii="Arial" w:hAnsi="Arial" w:eastAsia="Arial" w:cs="Arial"/>
          <w:sz w:val="22"/>
          <w:szCs w:val="22"/>
        </w:rPr>
      </w:pPr>
    </w:p>
    <w:p w:rsidR="00D20607" w:rsidRDefault="00EC7C28" w14:paraId="05CD7943"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Por su parte, Phillip Kotler, indica que el </w:t>
      </w:r>
      <w:r>
        <w:rPr>
          <w:rFonts w:ascii="Arial" w:hAnsi="Arial" w:eastAsia="Arial" w:cs="Arial"/>
          <w:i/>
          <w:iCs/>
          <w:sz w:val="22"/>
          <w:szCs w:val="22"/>
          <w:lang w:val="es-ES"/>
        </w:rPr>
        <w:t>marketing</w:t>
      </w:r>
      <w:r>
        <w:rPr>
          <w:rFonts w:ascii="Arial" w:hAnsi="Arial" w:eastAsia="Arial" w:cs="Arial"/>
          <w:sz w:val="22"/>
          <w:szCs w:val="22"/>
          <w:lang w:val="es-ES"/>
        </w:rPr>
        <w:t xml:space="preserve"> es un proceso social y administrativo mediante el cual grupos e individuos obtienen lo que necesitan y desean a través de generar, ofrecer e intercambiar productos de valor con sus semejantes. </w:t>
      </w:r>
    </w:p>
    <w:p w:rsidR="00D20607" w:rsidRDefault="00D20607" w14:paraId="36B1A51B" w14:textId="77777777">
      <w:pPr>
        <w:pStyle w:val="Normal1"/>
        <w:jc w:val="both"/>
        <w:rPr>
          <w:rFonts w:ascii="Arial" w:hAnsi="Arial" w:eastAsia="Arial" w:cs="Arial"/>
          <w:sz w:val="22"/>
          <w:szCs w:val="22"/>
        </w:rPr>
      </w:pPr>
    </w:p>
    <w:p w:rsidR="00D20607" w:rsidRDefault="00EC7C28" w14:paraId="5817C543" w14:textId="77777777">
      <w:pPr>
        <w:pStyle w:val="Normal1"/>
        <w:jc w:val="both"/>
        <w:rPr>
          <w:rFonts w:ascii="Arial" w:hAnsi="Arial" w:eastAsia="Arial" w:cs="Arial"/>
          <w:sz w:val="22"/>
          <w:szCs w:val="22"/>
        </w:rPr>
      </w:pPr>
      <w:r>
        <w:rPr>
          <w:rFonts w:ascii="Arial" w:hAnsi="Arial" w:eastAsia="Arial" w:cs="Arial"/>
          <w:sz w:val="22"/>
          <w:szCs w:val="22"/>
        </w:rPr>
        <w:t xml:space="preserve">Mientras que la RAE define el </w:t>
      </w:r>
      <w:r>
        <w:rPr>
          <w:rFonts w:ascii="Arial" w:hAnsi="Arial" w:eastAsia="Arial" w:cs="Arial"/>
          <w:i/>
          <w:sz w:val="22"/>
          <w:szCs w:val="22"/>
        </w:rPr>
        <w:t>marketing</w:t>
      </w:r>
      <w:r>
        <w:rPr>
          <w:rFonts w:ascii="Arial" w:hAnsi="Arial" w:eastAsia="Arial" w:cs="Arial"/>
          <w:sz w:val="22"/>
          <w:szCs w:val="22"/>
        </w:rPr>
        <w:t xml:space="preserve"> como un conjunto de operaciones por las que ha de pasar una mercancía desde el productor al consumidor. </w:t>
      </w:r>
    </w:p>
    <w:p w:rsidR="00D20607" w:rsidRDefault="00D20607" w14:paraId="22F78DFB" w14:textId="77777777">
      <w:pPr>
        <w:pStyle w:val="Normal1"/>
        <w:jc w:val="both"/>
        <w:rPr>
          <w:rFonts w:ascii="Arial" w:hAnsi="Arial" w:eastAsia="Arial" w:cs="Arial"/>
          <w:sz w:val="22"/>
          <w:szCs w:val="22"/>
        </w:rPr>
      </w:pPr>
    </w:p>
    <w:p w:rsidR="00D20607" w:rsidRDefault="00EC7C28" w14:paraId="0E0EAC94"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Todas ellas tienen en común el enfoque en la producción y comercialización de bienes y servicios; sin embargo, el </w:t>
      </w:r>
      <w:r>
        <w:rPr>
          <w:rFonts w:ascii="Arial" w:hAnsi="Arial" w:eastAsia="Arial" w:cs="Arial"/>
          <w:i/>
          <w:iCs/>
          <w:sz w:val="22"/>
          <w:szCs w:val="22"/>
          <w:lang w:val="es-ES"/>
        </w:rPr>
        <w:t>marketing</w:t>
      </w:r>
      <w:r>
        <w:rPr>
          <w:rFonts w:ascii="Arial" w:hAnsi="Arial" w:eastAsia="Arial" w:cs="Arial"/>
          <w:sz w:val="22"/>
          <w:szCs w:val="22"/>
          <w:lang w:val="es-ES"/>
        </w:rPr>
        <w:t xml:space="preserve"> va más allá de eso. En la definición de Kotler se puede observar como hace énfasis en lo social, aludiendo claramente que el mercadeo tiene un enfoque en el ser; es decir, en el consumidor. La AMA por su parte enfatiza en la propuesta de valor, elemento fundamental en el proceso de mercadeo, aunque el aspecto más importante a resaltar es la “satisfacción de necesidades”. Se podría decir entonces que el </w:t>
      </w:r>
      <w:r>
        <w:rPr>
          <w:rFonts w:ascii="Arial" w:hAnsi="Arial" w:eastAsia="Arial" w:cs="Arial"/>
          <w:i/>
          <w:iCs/>
          <w:sz w:val="22"/>
          <w:szCs w:val="22"/>
          <w:lang w:val="es-ES"/>
        </w:rPr>
        <w:t>marketing</w:t>
      </w:r>
      <w:r>
        <w:rPr>
          <w:rFonts w:ascii="Arial" w:hAnsi="Arial" w:eastAsia="Arial" w:cs="Arial"/>
          <w:sz w:val="22"/>
          <w:szCs w:val="22"/>
          <w:lang w:val="es-ES"/>
        </w:rPr>
        <w:t>, mercadeo o mercadotecnia es un conjunto de actividades que se encargan del estudio de</w:t>
      </w:r>
      <w:r>
        <w:rPr>
          <w:rFonts w:ascii="Arial" w:hAnsi="Arial" w:eastAsia="Arial" w:cs="Arial"/>
          <w:sz w:val="22"/>
          <w:szCs w:val="22"/>
          <w:lang w:val="es-ES"/>
        </w:rPr>
        <w:t xml:space="preserve"> un mercado, con el fin de identificar necesidades, gustos o deseos para satisfacerlos a través de bienes o servicios que den al cliente beneficios que obtienen utilidades para la empresa.</w:t>
      </w:r>
    </w:p>
    <w:p w:rsidR="00D20607" w:rsidRDefault="00D20607" w14:paraId="63FF6DCC" w14:textId="77777777">
      <w:pPr>
        <w:pStyle w:val="Normal1"/>
        <w:jc w:val="both"/>
        <w:rPr>
          <w:rFonts w:ascii="Arial" w:hAnsi="Arial" w:eastAsia="Arial" w:cs="Arial"/>
          <w:sz w:val="22"/>
          <w:szCs w:val="22"/>
        </w:rPr>
      </w:pPr>
    </w:p>
    <w:p w:rsidR="00D20607" w:rsidRDefault="00EC7C28" w14:paraId="5924289D" w14:textId="77777777">
      <w:pPr>
        <w:pStyle w:val="Normal1"/>
        <w:jc w:val="both"/>
        <w:rPr>
          <w:rFonts w:ascii="Arial" w:hAnsi="Arial" w:eastAsia="Arial" w:cs="Arial"/>
          <w:sz w:val="22"/>
          <w:szCs w:val="22"/>
        </w:rPr>
      </w:pPr>
      <w:r>
        <w:rPr>
          <w:rFonts w:ascii="Arial" w:hAnsi="Arial" w:eastAsia="Arial" w:cs="Arial"/>
          <w:sz w:val="22"/>
          <w:szCs w:val="22"/>
        </w:rPr>
        <w:t xml:space="preserve">El </w:t>
      </w:r>
      <w:r>
        <w:rPr>
          <w:rFonts w:ascii="Arial" w:hAnsi="Arial" w:eastAsia="Arial" w:cs="Arial"/>
          <w:i/>
          <w:sz w:val="22"/>
          <w:szCs w:val="22"/>
        </w:rPr>
        <w:t>marketing</w:t>
      </w:r>
      <w:r>
        <w:rPr>
          <w:rFonts w:ascii="Arial" w:hAnsi="Arial" w:eastAsia="Arial" w:cs="Arial"/>
          <w:sz w:val="22"/>
          <w:szCs w:val="22"/>
        </w:rPr>
        <w:t xml:space="preserve"> está presente en muchos escenarios de la vida de los seres humanos: la publicidad, las ventas, las promociones y ofertas, la comercialización, la canasta familiar. En un sistema capitalista que basa su economía en la producción y el consumo, la mercadotecnia es parte fundamental de la vida y es indispensable para el desarrollo laboral, personal y social. El </w:t>
      </w:r>
      <w:r>
        <w:rPr>
          <w:rFonts w:ascii="Arial" w:hAnsi="Arial" w:eastAsia="Arial" w:cs="Arial"/>
          <w:i/>
          <w:sz w:val="22"/>
          <w:szCs w:val="22"/>
        </w:rPr>
        <w:t>marketing</w:t>
      </w:r>
      <w:r>
        <w:rPr>
          <w:rFonts w:ascii="Arial" w:hAnsi="Arial" w:eastAsia="Arial" w:cs="Arial"/>
          <w:sz w:val="22"/>
          <w:szCs w:val="22"/>
        </w:rPr>
        <w:t xml:space="preserve"> permite que las marcas anuncien sus productos y que los clientes reales o potenciales se enteren de su existencia, en ese orden de </w:t>
      </w:r>
      <w:r>
        <w:rPr>
          <w:rFonts w:ascii="Arial" w:hAnsi="Arial" w:eastAsia="Arial" w:cs="Arial"/>
          <w:sz w:val="22"/>
          <w:szCs w:val="22"/>
        </w:rPr>
        <w:t xml:space="preserve">ideas no solo es un proceso de comercialización sino también de información comercial. </w:t>
      </w:r>
    </w:p>
    <w:p w:rsidR="00D20607" w:rsidRDefault="00D20607" w14:paraId="5B36F264" w14:textId="77777777">
      <w:pPr>
        <w:pStyle w:val="Normal1"/>
        <w:jc w:val="both"/>
        <w:rPr>
          <w:rFonts w:ascii="Arial" w:hAnsi="Arial" w:eastAsia="Arial" w:cs="Arial"/>
          <w:sz w:val="22"/>
          <w:szCs w:val="22"/>
        </w:rPr>
      </w:pPr>
    </w:p>
    <w:p w:rsidR="00D20607" w:rsidRDefault="00EC7C28" w14:paraId="65FDBA9F"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Para algunos expertos el mercadeo tiene como función principal la producción y comercialización de bienes y servicios en torno a la satisfacción de necesidades. Para quienes ven el mercadeo de forma estratégica su principal función radica en el conocimiento profundo y absoluto de los consumidores: gustos, deseos, estilo de vida, intereses, pensamiento, comportamiento y actitud frente a la compra y consumo. Desde un punto de vista más holístico el </w:t>
      </w:r>
      <w:r>
        <w:rPr>
          <w:rFonts w:ascii="Arial" w:hAnsi="Arial" w:eastAsia="Arial" w:cs="Arial"/>
          <w:i/>
          <w:iCs/>
          <w:sz w:val="22"/>
          <w:szCs w:val="22"/>
          <w:lang w:val="es-ES"/>
        </w:rPr>
        <w:t>marketing</w:t>
      </w:r>
      <w:r>
        <w:rPr>
          <w:rFonts w:ascii="Arial" w:hAnsi="Arial" w:eastAsia="Arial" w:cs="Arial"/>
          <w:sz w:val="22"/>
          <w:szCs w:val="22"/>
          <w:lang w:val="es-ES"/>
        </w:rPr>
        <w:t xml:space="preserve"> cumple con todas esas funciones o debería hacerlo; es decir, una empresa que implemente un proceso de mercadeo integral debe comenzar con el análisis del mercado para lograr un absoluto conocimiento de sus clientes y consumidores, pasando por el desarrollo de productos y servicios con propuestas de valor claras y con beneficios sólidos hasta el desarrollo de todo el proceso de comunicación con sus clientes y consumidores.</w:t>
      </w:r>
    </w:p>
    <w:p w:rsidR="00D20607" w:rsidRDefault="00D20607" w14:paraId="51ED4CDD" w14:textId="77777777">
      <w:pPr>
        <w:pStyle w:val="Normal1"/>
        <w:jc w:val="both"/>
        <w:rPr>
          <w:rFonts w:ascii="Arial" w:hAnsi="Arial" w:eastAsia="Arial" w:cs="Arial"/>
          <w:sz w:val="22"/>
          <w:szCs w:val="22"/>
          <w:lang w:val="es-ES"/>
        </w:rPr>
      </w:pPr>
    </w:p>
    <w:p w:rsidR="00D20607" w:rsidRDefault="00EC7C28" w14:paraId="17AA91BB" w14:textId="77777777">
      <w:pPr>
        <w:pStyle w:val="Normal1"/>
        <w:jc w:val="both"/>
        <w:rPr>
          <w:rFonts w:ascii="Arial" w:hAnsi="Arial" w:eastAsia="Arial" w:cs="Arial"/>
          <w:b/>
          <w:bCs/>
          <w:sz w:val="22"/>
          <w:szCs w:val="22"/>
        </w:rPr>
      </w:pPr>
      <w:r>
        <w:rPr>
          <w:rFonts w:ascii="Arial" w:hAnsi="Arial" w:eastAsia="Arial" w:cs="Arial"/>
          <w:b/>
          <w:bCs/>
          <w:sz w:val="22"/>
          <w:szCs w:val="22"/>
        </w:rPr>
        <w:t xml:space="preserve">1.2 Variables del </w:t>
      </w:r>
      <w:r>
        <w:rPr>
          <w:rFonts w:ascii="Arial" w:hAnsi="Arial" w:eastAsia="Arial" w:cs="Arial"/>
          <w:b/>
          <w:bCs/>
          <w:i/>
          <w:sz w:val="22"/>
          <w:szCs w:val="22"/>
        </w:rPr>
        <w:t>marketing</w:t>
      </w:r>
      <w:r>
        <w:rPr>
          <w:rFonts w:ascii="Arial" w:hAnsi="Arial" w:eastAsia="Arial" w:cs="Arial"/>
          <w:b/>
          <w:bCs/>
          <w:sz w:val="22"/>
          <w:szCs w:val="22"/>
        </w:rPr>
        <w:t xml:space="preserve"> </w:t>
      </w:r>
    </w:p>
    <w:p w:rsidR="00D20607" w:rsidRDefault="00D20607" w14:paraId="05A56570" w14:textId="77777777">
      <w:pPr>
        <w:pStyle w:val="Normal1"/>
        <w:jc w:val="both"/>
        <w:rPr>
          <w:rFonts w:ascii="Arial" w:hAnsi="Arial" w:eastAsia="Arial" w:cs="Arial"/>
          <w:sz w:val="22"/>
          <w:szCs w:val="22"/>
        </w:rPr>
      </w:pPr>
    </w:p>
    <w:p w:rsidR="00D20607" w:rsidRDefault="00EC7C28" w14:paraId="35313D80" w14:textId="6A686D37">
      <w:pPr>
        <w:pStyle w:val="Normal1"/>
        <w:jc w:val="both"/>
        <w:rPr>
          <w:rFonts w:ascii="Arial" w:hAnsi="Arial" w:eastAsia="Arial" w:cs="Arial"/>
          <w:sz w:val="22"/>
          <w:szCs w:val="22"/>
          <w:lang w:val="es-ES"/>
        </w:rPr>
      </w:pPr>
      <w:r>
        <w:rPr>
          <w:rFonts w:ascii="Arial" w:hAnsi="Arial" w:eastAsia="Arial" w:cs="Arial"/>
          <w:sz w:val="22"/>
          <w:szCs w:val="22"/>
          <w:lang w:val="es-ES"/>
        </w:rPr>
        <w:t xml:space="preserve">Las variables del </w:t>
      </w:r>
      <w:r>
        <w:rPr>
          <w:rFonts w:ascii="Arial" w:hAnsi="Arial" w:eastAsia="Arial" w:cs="Arial"/>
          <w:i/>
          <w:iCs/>
          <w:sz w:val="22"/>
          <w:szCs w:val="22"/>
          <w:lang w:val="es-ES"/>
        </w:rPr>
        <w:t>marketing</w:t>
      </w:r>
      <w:r>
        <w:rPr>
          <w:rFonts w:ascii="Arial" w:hAnsi="Arial" w:eastAsia="Arial" w:cs="Arial"/>
          <w:sz w:val="22"/>
          <w:szCs w:val="22"/>
          <w:lang w:val="es-ES"/>
        </w:rPr>
        <w:t xml:space="preserve"> se han estudiado anteriormente; sin </w:t>
      </w:r>
      <w:r w:rsidR="00363242">
        <w:rPr>
          <w:rFonts w:ascii="Arial" w:hAnsi="Arial" w:eastAsia="Arial" w:cs="Arial"/>
          <w:sz w:val="22"/>
          <w:szCs w:val="22"/>
          <w:lang w:val="es-ES"/>
        </w:rPr>
        <w:t>embargo,</w:t>
      </w:r>
      <w:r>
        <w:rPr>
          <w:rFonts w:ascii="Arial" w:hAnsi="Arial" w:eastAsia="Arial" w:cs="Arial"/>
          <w:sz w:val="22"/>
          <w:szCs w:val="22"/>
          <w:lang w:val="es-ES"/>
        </w:rPr>
        <w:t xml:space="preserve"> se listarán, para tener un panorama nítido de ellas y de los elementos que el mercadeo debe tener claro para el desarrollo de las estrategias:</w:t>
      </w:r>
    </w:p>
    <w:p w:rsidR="00D20607" w:rsidRDefault="00D20607" w14:paraId="3D1119BD" w14:textId="77777777">
      <w:pPr>
        <w:pStyle w:val="Normal1"/>
        <w:jc w:val="both"/>
        <w:rPr>
          <w:rFonts w:ascii="Arial" w:hAnsi="Arial" w:eastAsia="Arial" w:cs="Arial"/>
          <w:sz w:val="22"/>
          <w:szCs w:val="22"/>
        </w:rPr>
      </w:pPr>
    </w:p>
    <w:p w:rsidR="00D20607" w:rsidRDefault="00EC7C28" w14:paraId="54153104" w14:textId="77777777">
      <w:pPr>
        <w:pStyle w:val="Normal1"/>
        <w:jc w:val="both"/>
        <w:rPr>
          <w:rFonts w:ascii="Arial" w:hAnsi="Arial" w:eastAsia="Arial" w:cs="Arial"/>
          <w:b/>
          <w:bCs/>
          <w:sz w:val="22"/>
          <w:szCs w:val="22"/>
        </w:rPr>
      </w:pPr>
      <w:r>
        <w:rPr>
          <w:rFonts w:ascii="Arial" w:hAnsi="Arial" w:eastAsia="Arial" w:cs="Arial"/>
          <w:b/>
          <w:bCs/>
          <w:sz w:val="22"/>
          <w:szCs w:val="22"/>
        </w:rPr>
        <w:t>1.2.1 Variables externas</w:t>
      </w:r>
    </w:p>
    <w:p w:rsidR="00D20607" w:rsidRDefault="00D20607" w14:paraId="4C0639A0" w14:textId="77777777">
      <w:pPr>
        <w:pStyle w:val="Normal1"/>
        <w:jc w:val="both"/>
        <w:rPr>
          <w:rFonts w:ascii="Arial" w:hAnsi="Arial" w:eastAsia="Arial" w:cs="Arial"/>
          <w:sz w:val="22"/>
          <w:szCs w:val="22"/>
        </w:rPr>
      </w:pPr>
    </w:p>
    <w:p w:rsidR="00D20607" w:rsidRDefault="00EC7C28" w14:paraId="25DD7A6E" w14:textId="77777777">
      <w:pPr>
        <w:pStyle w:val="Normal1"/>
        <w:numPr>
          <w:ilvl w:val="0"/>
          <w:numId w:val="3"/>
        </w:numPr>
        <w:ind w:left="462"/>
        <w:jc w:val="both"/>
        <w:rPr>
          <w:rFonts w:ascii="Arial" w:hAnsi="Arial" w:eastAsia="Arial" w:cs="Arial"/>
          <w:b/>
          <w:color w:val="000000"/>
          <w:sz w:val="22"/>
          <w:szCs w:val="22"/>
        </w:rPr>
      </w:pPr>
      <w:r>
        <w:rPr>
          <w:rFonts w:ascii="Arial" w:hAnsi="Arial" w:eastAsia="Arial" w:cs="Arial"/>
          <w:color w:val="000000"/>
          <w:sz w:val="22"/>
          <w:szCs w:val="22"/>
        </w:rPr>
        <w:t>El consumidor</w:t>
      </w:r>
    </w:p>
    <w:p w:rsidR="00D20607" w:rsidRDefault="00EC7C28" w14:paraId="3CAE967E" w14:textId="77777777">
      <w:pPr>
        <w:pStyle w:val="Normal1"/>
        <w:numPr>
          <w:ilvl w:val="0"/>
          <w:numId w:val="3"/>
        </w:numPr>
        <w:ind w:left="462"/>
        <w:jc w:val="both"/>
        <w:rPr>
          <w:rFonts w:ascii="Arial" w:hAnsi="Arial" w:eastAsia="Arial" w:cs="Arial"/>
          <w:b/>
          <w:color w:val="000000"/>
          <w:sz w:val="22"/>
          <w:szCs w:val="22"/>
        </w:rPr>
      </w:pPr>
      <w:r>
        <w:rPr>
          <w:rFonts w:ascii="Arial" w:hAnsi="Arial" w:eastAsia="Arial" w:cs="Arial"/>
          <w:color w:val="000000"/>
          <w:sz w:val="22"/>
          <w:szCs w:val="22"/>
        </w:rPr>
        <w:t>La tecnología</w:t>
      </w:r>
    </w:p>
    <w:p w:rsidR="00D20607" w:rsidRDefault="00EC7C28" w14:paraId="10D03306" w14:textId="77777777">
      <w:pPr>
        <w:pStyle w:val="Normal1"/>
        <w:numPr>
          <w:ilvl w:val="0"/>
          <w:numId w:val="3"/>
        </w:numPr>
        <w:ind w:left="462"/>
        <w:jc w:val="both"/>
        <w:rPr>
          <w:rFonts w:ascii="Arial" w:hAnsi="Arial" w:eastAsia="Arial" w:cs="Arial"/>
          <w:b/>
          <w:color w:val="000000"/>
          <w:sz w:val="22"/>
          <w:szCs w:val="22"/>
        </w:rPr>
      </w:pPr>
      <w:r>
        <w:rPr>
          <w:rFonts w:ascii="Arial" w:hAnsi="Arial" w:eastAsia="Arial" w:cs="Arial"/>
          <w:color w:val="000000"/>
          <w:sz w:val="22"/>
          <w:szCs w:val="22"/>
        </w:rPr>
        <w:t>El medio ambiente</w:t>
      </w:r>
    </w:p>
    <w:p w:rsidR="00D20607" w:rsidRDefault="00EC7C28" w14:paraId="1E421917" w14:textId="77777777">
      <w:pPr>
        <w:pStyle w:val="Normal1"/>
        <w:numPr>
          <w:ilvl w:val="0"/>
          <w:numId w:val="3"/>
        </w:numPr>
        <w:ind w:left="462"/>
        <w:jc w:val="both"/>
        <w:rPr>
          <w:rFonts w:ascii="Arial" w:hAnsi="Arial" w:eastAsia="Arial" w:cs="Arial"/>
          <w:b/>
          <w:color w:val="000000"/>
          <w:sz w:val="22"/>
          <w:szCs w:val="22"/>
        </w:rPr>
      </w:pPr>
      <w:r>
        <w:rPr>
          <w:rFonts w:ascii="Arial" w:hAnsi="Arial" w:eastAsia="Arial" w:cs="Arial"/>
          <w:color w:val="000000"/>
          <w:sz w:val="22"/>
          <w:szCs w:val="22"/>
        </w:rPr>
        <w:t>La economía</w:t>
      </w:r>
    </w:p>
    <w:p w:rsidR="00D20607" w:rsidRDefault="00EC7C28" w14:paraId="68C94BC3" w14:textId="77777777">
      <w:pPr>
        <w:pStyle w:val="Normal1"/>
        <w:numPr>
          <w:ilvl w:val="0"/>
          <w:numId w:val="3"/>
        </w:numPr>
        <w:ind w:left="462"/>
        <w:jc w:val="both"/>
        <w:rPr>
          <w:rFonts w:ascii="Arial" w:hAnsi="Arial" w:eastAsia="Arial" w:cs="Arial"/>
          <w:b/>
          <w:color w:val="000000"/>
          <w:sz w:val="22"/>
          <w:szCs w:val="22"/>
        </w:rPr>
      </w:pPr>
      <w:r>
        <w:rPr>
          <w:rFonts w:ascii="Arial" w:hAnsi="Arial" w:eastAsia="Arial" w:cs="Arial"/>
          <w:color w:val="000000"/>
          <w:sz w:val="22"/>
          <w:szCs w:val="22"/>
        </w:rPr>
        <w:t>Las leyes</w:t>
      </w:r>
    </w:p>
    <w:p w:rsidR="00D20607" w:rsidRDefault="00EC7C28" w14:paraId="0D6C71D4" w14:textId="77777777">
      <w:pPr>
        <w:pStyle w:val="Normal1"/>
        <w:numPr>
          <w:ilvl w:val="0"/>
          <w:numId w:val="3"/>
        </w:numPr>
        <w:ind w:left="462"/>
        <w:jc w:val="both"/>
        <w:rPr>
          <w:rFonts w:ascii="Arial" w:hAnsi="Arial" w:eastAsia="Arial" w:cs="Arial"/>
          <w:b/>
          <w:color w:val="000000"/>
          <w:sz w:val="22"/>
          <w:szCs w:val="22"/>
        </w:rPr>
      </w:pPr>
      <w:r>
        <w:rPr>
          <w:rFonts w:ascii="Arial" w:hAnsi="Arial" w:eastAsia="Arial" w:cs="Arial"/>
          <w:color w:val="000000"/>
          <w:sz w:val="22"/>
          <w:szCs w:val="22"/>
        </w:rPr>
        <w:t>La competencia</w:t>
      </w:r>
    </w:p>
    <w:p w:rsidR="00D20607" w:rsidRDefault="00EC7C28" w14:paraId="14577A68" w14:textId="77777777">
      <w:pPr>
        <w:pStyle w:val="Normal1"/>
        <w:numPr>
          <w:ilvl w:val="0"/>
          <w:numId w:val="3"/>
        </w:numPr>
        <w:ind w:left="462"/>
        <w:jc w:val="both"/>
        <w:rPr>
          <w:rFonts w:ascii="Arial" w:hAnsi="Arial" w:eastAsia="Arial" w:cs="Arial"/>
          <w:b/>
          <w:color w:val="000000"/>
          <w:sz w:val="22"/>
          <w:szCs w:val="22"/>
        </w:rPr>
      </w:pPr>
      <w:r>
        <w:rPr>
          <w:rFonts w:ascii="Arial" w:hAnsi="Arial" w:eastAsia="Arial" w:cs="Arial"/>
          <w:color w:val="000000"/>
          <w:sz w:val="22"/>
          <w:szCs w:val="22"/>
        </w:rPr>
        <w:t>Los intermediarios</w:t>
      </w:r>
    </w:p>
    <w:p w:rsidR="00D20607" w:rsidRDefault="00D20607" w14:paraId="7AFF9795" w14:textId="77777777">
      <w:pPr>
        <w:pStyle w:val="Normal1"/>
        <w:ind w:left="462"/>
        <w:jc w:val="both"/>
        <w:rPr>
          <w:rFonts w:ascii="Arial" w:hAnsi="Arial" w:eastAsia="Arial" w:cs="Arial"/>
          <w:sz w:val="22"/>
          <w:szCs w:val="22"/>
        </w:rPr>
      </w:pPr>
    </w:p>
    <w:p w:rsidR="00D20607" w:rsidRDefault="00D20607" w14:paraId="3A672AFC" w14:textId="77777777">
      <w:pPr>
        <w:pStyle w:val="Normal1"/>
        <w:ind w:left="360"/>
        <w:jc w:val="both"/>
        <w:rPr>
          <w:rFonts w:ascii="Arial" w:hAnsi="Arial" w:eastAsia="Arial" w:cs="Arial"/>
          <w:sz w:val="22"/>
          <w:szCs w:val="22"/>
        </w:rPr>
      </w:pPr>
    </w:p>
    <w:p w:rsidR="00D20607" w:rsidRDefault="00EC7C28" w14:paraId="22E8E921" w14:textId="77777777">
      <w:pPr>
        <w:pStyle w:val="Normal1"/>
        <w:jc w:val="both"/>
        <w:rPr>
          <w:rFonts w:ascii="Arial" w:hAnsi="Arial" w:eastAsia="Arial" w:cs="Arial"/>
          <w:b/>
          <w:bCs/>
          <w:sz w:val="22"/>
          <w:szCs w:val="22"/>
        </w:rPr>
      </w:pPr>
      <w:r>
        <w:rPr>
          <w:rFonts w:ascii="Arial" w:hAnsi="Arial" w:eastAsia="Arial" w:cs="Arial"/>
          <w:b/>
          <w:bCs/>
          <w:sz w:val="22"/>
          <w:szCs w:val="22"/>
        </w:rPr>
        <w:t>1.2.2 Variables internas</w:t>
      </w:r>
    </w:p>
    <w:p w:rsidR="00D20607" w:rsidRDefault="00EC7C28" w14:paraId="5C4459D3" w14:textId="77777777">
      <w:pPr>
        <w:pStyle w:val="Normal1"/>
        <w:jc w:val="both"/>
        <w:rPr>
          <w:rFonts w:ascii="Arial" w:hAnsi="Arial" w:eastAsia="Arial" w:cs="Arial"/>
          <w:sz w:val="22"/>
          <w:szCs w:val="22"/>
        </w:rPr>
      </w:pPr>
      <w:r>
        <w:rPr>
          <w:rFonts w:ascii="Arial" w:hAnsi="Arial" w:eastAsia="Arial" w:cs="Arial"/>
          <w:sz w:val="22"/>
          <w:szCs w:val="22"/>
        </w:rPr>
        <w:t xml:space="preserve"> </w:t>
      </w:r>
    </w:p>
    <w:p w:rsidR="00D20607" w:rsidRDefault="00EC7C28" w14:paraId="4536CE64" w14:textId="77777777">
      <w:pPr>
        <w:pStyle w:val="Normal1"/>
        <w:jc w:val="both"/>
        <w:rPr>
          <w:rFonts w:ascii="Arial" w:hAnsi="Arial" w:eastAsia="Arial" w:cs="Arial"/>
          <w:sz w:val="22"/>
          <w:szCs w:val="22"/>
        </w:rPr>
      </w:pPr>
      <w:r>
        <w:rPr>
          <w:rFonts w:ascii="Arial" w:hAnsi="Arial" w:eastAsia="Arial" w:cs="Arial"/>
          <w:sz w:val="22"/>
          <w:szCs w:val="22"/>
        </w:rPr>
        <w:t>También llamadas variables controlables; estas se encuentran bajo el dominio y manejo de la empresa y permiten desarrollar estrategias enfocadas en la satisfacción total de los clientes y consumidores, generando atracción hacia el producto, servicio o marca. Las variables controlables también permiten contrarrestar los efectos de las no controlables o externas; por ejemplo, con la pandemia del año 2020 con la llegada de la COVID-19, varias empresas debieron realizar estrategias de mercadeo para contrarresta</w:t>
      </w:r>
      <w:r>
        <w:rPr>
          <w:rFonts w:ascii="Arial" w:hAnsi="Arial" w:eastAsia="Arial" w:cs="Arial"/>
          <w:sz w:val="22"/>
          <w:szCs w:val="22"/>
        </w:rPr>
        <w:t>r los efectos que el confinamiento y la cuarentena les produjo desde el punto de vista económico, fue así como muchas empresas debieron implementar estrategias de distribución de sus productos basadas en las entregas a domicilio, otras debieron crear nuevos portafolios de productos o servicios que se adaptaran más a un nuevo sistema de comercialización o satisficiera otras necesidades de sus clientes. Por su puesto, las empresas deberían tener planes de contingencia para este tipo de eventos, no obstante, l</w:t>
      </w:r>
      <w:r>
        <w:rPr>
          <w:rFonts w:ascii="Arial" w:hAnsi="Arial" w:eastAsia="Arial" w:cs="Arial"/>
          <w:sz w:val="22"/>
          <w:szCs w:val="22"/>
        </w:rPr>
        <w:t>a pandemia del COVID-19 tomó por sorpresa, incluso a las más grandes y organizadas.</w:t>
      </w:r>
    </w:p>
    <w:p w:rsidR="00D20607" w:rsidRDefault="00D20607" w14:paraId="6298AAE4" w14:textId="77777777">
      <w:pPr>
        <w:pStyle w:val="Normal1"/>
        <w:jc w:val="both"/>
        <w:rPr>
          <w:rFonts w:ascii="Arial" w:hAnsi="Arial" w:eastAsia="Arial" w:cs="Arial"/>
          <w:sz w:val="22"/>
          <w:szCs w:val="22"/>
        </w:rPr>
      </w:pPr>
    </w:p>
    <w:p w:rsidR="00D20607" w:rsidRDefault="00EC7C28" w14:paraId="15E0E17F"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Las variables internas tienen un enfoque más estratégico, ya que se agrupan en el </w:t>
      </w:r>
      <w:r>
        <w:rPr>
          <w:rFonts w:ascii="Arial" w:hAnsi="Arial" w:eastAsia="Arial" w:cs="Arial"/>
          <w:i/>
          <w:iCs/>
          <w:sz w:val="22"/>
          <w:szCs w:val="22"/>
          <w:lang w:val="es-ES"/>
        </w:rPr>
        <w:t>marketing</w:t>
      </w:r>
      <w:r>
        <w:rPr>
          <w:rFonts w:ascii="Arial" w:hAnsi="Arial" w:eastAsia="Arial" w:cs="Arial"/>
          <w:sz w:val="22"/>
          <w:szCs w:val="22"/>
          <w:lang w:val="es-ES"/>
        </w:rPr>
        <w:t xml:space="preserve"> </w:t>
      </w:r>
      <w:r>
        <w:rPr>
          <w:rFonts w:ascii="Arial" w:hAnsi="Arial" w:eastAsia="Arial" w:cs="Arial"/>
          <w:i/>
          <w:iCs/>
          <w:sz w:val="22"/>
          <w:szCs w:val="22"/>
          <w:lang w:val="es-ES"/>
        </w:rPr>
        <w:t xml:space="preserve">mix </w:t>
      </w:r>
      <w:r>
        <w:rPr>
          <w:rFonts w:ascii="Arial" w:hAnsi="Arial" w:eastAsia="Arial" w:cs="Arial"/>
          <w:sz w:val="22"/>
          <w:szCs w:val="22"/>
          <w:lang w:val="es-ES"/>
        </w:rPr>
        <w:t>también conocido como 4P’s o mezcla de mercadeo.</w:t>
      </w:r>
    </w:p>
    <w:p w:rsidR="00D20607" w:rsidRDefault="00D20607" w14:paraId="6F37717E" w14:textId="77777777">
      <w:pPr>
        <w:pStyle w:val="Normal1"/>
        <w:jc w:val="both"/>
        <w:rPr>
          <w:rFonts w:ascii="Arial" w:hAnsi="Arial" w:eastAsia="Arial" w:cs="Arial"/>
          <w:sz w:val="22"/>
          <w:szCs w:val="22"/>
        </w:rPr>
      </w:pPr>
    </w:p>
    <w:p w:rsidR="00D20607" w:rsidRDefault="00EC7C28" w14:paraId="3D09DCFE" w14:textId="77777777">
      <w:pPr>
        <w:pStyle w:val="Normal1"/>
        <w:jc w:val="both"/>
        <w:rPr>
          <w:rFonts w:ascii="Arial" w:hAnsi="Arial" w:eastAsia="Arial" w:cs="Arial"/>
          <w:b/>
          <w:bCs/>
          <w:i/>
          <w:iCs/>
          <w:sz w:val="22"/>
          <w:szCs w:val="22"/>
          <w:lang w:val="es-ES"/>
        </w:rPr>
      </w:pPr>
      <w:r>
        <w:rPr>
          <w:rFonts w:ascii="Arial" w:hAnsi="Arial" w:eastAsia="Arial" w:cs="Arial"/>
          <w:b/>
          <w:bCs/>
          <w:i/>
          <w:iCs/>
          <w:sz w:val="22"/>
          <w:szCs w:val="22"/>
          <w:lang w:val="es-ES"/>
        </w:rPr>
        <w:t>Marketing</w:t>
      </w:r>
      <w:r>
        <w:rPr>
          <w:rFonts w:ascii="Arial" w:hAnsi="Arial" w:eastAsia="Arial" w:cs="Arial"/>
          <w:b/>
          <w:bCs/>
          <w:sz w:val="22"/>
          <w:szCs w:val="22"/>
          <w:lang w:val="es-ES"/>
        </w:rPr>
        <w:t xml:space="preserve"> </w:t>
      </w:r>
      <w:r>
        <w:rPr>
          <w:rFonts w:ascii="Arial" w:hAnsi="Arial" w:eastAsia="Arial" w:cs="Arial"/>
          <w:b/>
          <w:bCs/>
          <w:i/>
          <w:iCs/>
          <w:sz w:val="22"/>
          <w:szCs w:val="22"/>
          <w:lang w:val="es-ES"/>
        </w:rPr>
        <w:t>mix</w:t>
      </w:r>
    </w:p>
    <w:p w:rsidR="00D20607" w:rsidRDefault="00D20607" w14:paraId="3E6FDD9B" w14:textId="77777777">
      <w:pPr>
        <w:pStyle w:val="Normal1"/>
        <w:jc w:val="both"/>
        <w:rPr>
          <w:rFonts w:ascii="Arial" w:hAnsi="Arial" w:eastAsia="Arial" w:cs="Arial"/>
          <w:sz w:val="22"/>
          <w:szCs w:val="22"/>
        </w:rPr>
      </w:pPr>
    </w:p>
    <w:p w:rsidR="00D20607" w:rsidRDefault="00EC7C28" w14:paraId="64955B46"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La mezcla de mercadeo o </w:t>
      </w:r>
      <w:r>
        <w:rPr>
          <w:rFonts w:ascii="Arial" w:hAnsi="Arial" w:eastAsia="Arial" w:cs="Arial"/>
          <w:i/>
          <w:iCs/>
          <w:sz w:val="22"/>
          <w:szCs w:val="22"/>
          <w:lang w:val="es-ES"/>
        </w:rPr>
        <w:t>marketing</w:t>
      </w:r>
      <w:r>
        <w:rPr>
          <w:rFonts w:ascii="Arial" w:hAnsi="Arial" w:eastAsia="Arial" w:cs="Arial"/>
          <w:sz w:val="22"/>
          <w:szCs w:val="22"/>
          <w:lang w:val="es-ES"/>
        </w:rPr>
        <w:t xml:space="preserve"> </w:t>
      </w:r>
      <w:r>
        <w:rPr>
          <w:rFonts w:ascii="Arial" w:hAnsi="Arial" w:eastAsia="Arial" w:cs="Arial"/>
          <w:i/>
          <w:iCs/>
          <w:sz w:val="22"/>
          <w:szCs w:val="22"/>
          <w:lang w:val="es-ES"/>
        </w:rPr>
        <w:t>mix</w:t>
      </w:r>
      <w:r>
        <w:rPr>
          <w:rFonts w:ascii="Arial" w:hAnsi="Arial" w:eastAsia="Arial" w:cs="Arial"/>
          <w:sz w:val="22"/>
          <w:szCs w:val="22"/>
          <w:lang w:val="es-ES"/>
        </w:rPr>
        <w:t xml:space="preserve">, conformado por las 4P’s del mercado: producto, precio, plaza y promoción, es un conjunto de elementos que se conjugan entre sí para el desarrollo de estrategias de comercialización y promoción que permitan llegar al mercado objetivo con el producto o servicio y con la información de este para satisfacer sus necesidades y deseos por encima de empresas o marcas de la competencia. Según Kotler y </w:t>
      </w:r>
      <w:r>
        <w:rPr>
          <w:rFonts w:ascii="Arial" w:hAnsi="Arial" w:eastAsia="Arial" w:cs="Arial"/>
          <w:color w:val="000000" w:themeColor="text1"/>
          <w:sz w:val="22"/>
          <w:szCs w:val="22"/>
          <w:lang w:val="es-ES"/>
        </w:rPr>
        <w:t>Armstrong citados por Thompson (2005), la mezcla de mercadeo “es todo lo que la empresa es capaz de hacer para inf</w:t>
      </w:r>
      <w:r>
        <w:rPr>
          <w:rFonts w:ascii="Arial" w:hAnsi="Arial" w:eastAsia="Arial" w:cs="Arial"/>
          <w:color w:val="000000" w:themeColor="text1"/>
          <w:sz w:val="22"/>
          <w:szCs w:val="22"/>
          <w:lang w:val="es-ES"/>
        </w:rPr>
        <w:t xml:space="preserve">luir en la demanda de su producto”. En esta mezcla se pueden encontrar cuatro variables principales, cada una de ellas con una serie de subvariables </w:t>
      </w:r>
      <w:r>
        <w:rPr>
          <w:rFonts w:ascii="Arial" w:hAnsi="Arial" w:eastAsia="Arial" w:cs="Arial"/>
          <w:sz w:val="22"/>
          <w:szCs w:val="22"/>
          <w:lang w:val="es-ES"/>
        </w:rPr>
        <w:t>que se deben tener en cuenta para el desarrollo del plan de mercadeo y el diseño de las estrategias.</w:t>
      </w:r>
    </w:p>
    <w:p w:rsidR="00D20607" w:rsidRDefault="00D20607" w14:paraId="50DB6FB5" w14:textId="77777777">
      <w:pPr>
        <w:pStyle w:val="Normal1"/>
        <w:jc w:val="both"/>
        <w:rPr>
          <w:rFonts w:ascii="Arial" w:hAnsi="Arial" w:eastAsia="Arial" w:cs="Arial"/>
          <w:sz w:val="22"/>
          <w:szCs w:val="22"/>
        </w:rPr>
      </w:pPr>
    </w:p>
    <w:p w:rsidR="00D20607" w:rsidRDefault="00EC7C28" w14:paraId="0D596672" w14:textId="77777777">
      <w:pPr>
        <w:pStyle w:val="Normal1"/>
        <w:numPr>
          <w:ilvl w:val="0"/>
          <w:numId w:val="4"/>
        </w:numPr>
        <w:ind w:left="462"/>
        <w:jc w:val="both"/>
        <w:rPr>
          <w:rFonts w:ascii="Arial" w:hAnsi="Arial" w:eastAsia="Arial" w:cs="Arial"/>
          <w:b/>
          <w:color w:val="000000"/>
          <w:sz w:val="22"/>
          <w:szCs w:val="22"/>
        </w:rPr>
      </w:pPr>
      <w:r>
        <w:rPr>
          <w:rFonts w:ascii="Arial" w:hAnsi="Arial" w:eastAsia="Arial" w:cs="Arial"/>
          <w:color w:val="000000"/>
          <w:sz w:val="22"/>
          <w:szCs w:val="22"/>
        </w:rPr>
        <w:t>El producto: es la combinación de bienes y servicios que la compañía ofrece al mercado meta y contiene las siguientes subvariables:</w:t>
      </w:r>
    </w:p>
    <w:p w:rsidR="00D20607" w:rsidRDefault="00D20607" w14:paraId="39BBE846" w14:textId="77777777">
      <w:pPr>
        <w:pStyle w:val="Normal1"/>
        <w:ind w:left="462"/>
        <w:jc w:val="both"/>
        <w:rPr>
          <w:rFonts w:ascii="Arial" w:hAnsi="Arial" w:eastAsia="Arial" w:cs="Arial"/>
          <w:b/>
          <w:color w:val="000000"/>
          <w:sz w:val="22"/>
          <w:szCs w:val="22"/>
        </w:rPr>
      </w:pPr>
    </w:p>
    <w:p w:rsidR="00D20607" w:rsidRDefault="00EC7C28" w14:paraId="78CA9C7E" w14:textId="77777777">
      <w:pPr>
        <w:pStyle w:val="Normal1"/>
        <w:numPr>
          <w:ilvl w:val="0"/>
          <w:numId w:val="5"/>
        </w:numPr>
        <w:ind w:left="888"/>
        <w:jc w:val="both"/>
        <w:rPr>
          <w:rFonts w:ascii="Arial" w:hAnsi="Arial" w:eastAsia="Arial" w:cs="Arial"/>
          <w:b/>
          <w:color w:val="000000"/>
          <w:sz w:val="22"/>
          <w:szCs w:val="22"/>
        </w:rPr>
      </w:pPr>
      <w:r>
        <w:rPr>
          <w:rFonts w:ascii="Arial" w:hAnsi="Arial" w:eastAsia="Arial" w:cs="Arial"/>
          <w:color w:val="000000"/>
          <w:sz w:val="22"/>
          <w:szCs w:val="22"/>
        </w:rPr>
        <w:t>Variedad</w:t>
      </w:r>
    </w:p>
    <w:p w:rsidR="00D20607" w:rsidRDefault="00EC7C28" w14:paraId="0FE29087" w14:textId="77777777">
      <w:pPr>
        <w:pStyle w:val="Normal1"/>
        <w:numPr>
          <w:ilvl w:val="0"/>
          <w:numId w:val="5"/>
        </w:numPr>
        <w:ind w:left="888"/>
        <w:jc w:val="both"/>
        <w:rPr>
          <w:rFonts w:ascii="Arial" w:hAnsi="Arial" w:eastAsia="Arial" w:cs="Arial"/>
          <w:b/>
          <w:color w:val="000000"/>
          <w:sz w:val="22"/>
          <w:szCs w:val="22"/>
        </w:rPr>
      </w:pPr>
      <w:r>
        <w:rPr>
          <w:rFonts w:ascii="Arial" w:hAnsi="Arial" w:eastAsia="Arial" w:cs="Arial"/>
          <w:color w:val="000000"/>
          <w:sz w:val="22"/>
          <w:szCs w:val="22"/>
        </w:rPr>
        <w:t>Calidad</w:t>
      </w:r>
    </w:p>
    <w:p w:rsidR="00D20607" w:rsidRDefault="00EC7C28" w14:paraId="01CF3D2D" w14:textId="77777777">
      <w:pPr>
        <w:pStyle w:val="Normal1"/>
        <w:numPr>
          <w:ilvl w:val="0"/>
          <w:numId w:val="5"/>
        </w:numPr>
        <w:ind w:left="888"/>
        <w:jc w:val="both"/>
        <w:rPr>
          <w:rFonts w:ascii="Arial" w:hAnsi="Arial" w:eastAsia="Arial" w:cs="Arial"/>
          <w:b/>
          <w:color w:val="000000"/>
          <w:sz w:val="22"/>
          <w:szCs w:val="22"/>
        </w:rPr>
      </w:pPr>
      <w:r>
        <w:rPr>
          <w:rFonts w:ascii="Arial" w:hAnsi="Arial" w:eastAsia="Arial" w:cs="Arial"/>
          <w:color w:val="000000"/>
          <w:sz w:val="22"/>
          <w:szCs w:val="22"/>
        </w:rPr>
        <w:t xml:space="preserve">Diseño </w:t>
      </w:r>
    </w:p>
    <w:p w:rsidR="00D20607" w:rsidRDefault="00EC7C28" w14:paraId="066A8852" w14:textId="77777777">
      <w:pPr>
        <w:pStyle w:val="Normal1"/>
        <w:numPr>
          <w:ilvl w:val="0"/>
          <w:numId w:val="5"/>
        </w:numPr>
        <w:ind w:left="888"/>
        <w:jc w:val="both"/>
        <w:rPr>
          <w:rFonts w:ascii="Arial" w:hAnsi="Arial" w:eastAsia="Arial" w:cs="Arial"/>
          <w:b/>
          <w:color w:val="000000"/>
          <w:sz w:val="22"/>
          <w:szCs w:val="22"/>
        </w:rPr>
      </w:pPr>
      <w:r>
        <w:rPr>
          <w:rFonts w:ascii="Arial" w:hAnsi="Arial" w:eastAsia="Arial" w:cs="Arial"/>
          <w:color w:val="000000"/>
          <w:sz w:val="22"/>
          <w:szCs w:val="22"/>
        </w:rPr>
        <w:t>Características</w:t>
      </w:r>
    </w:p>
    <w:p w:rsidR="00D20607" w:rsidRDefault="00EC7C28" w14:paraId="3FFC6245" w14:textId="77777777">
      <w:pPr>
        <w:pStyle w:val="Normal1"/>
        <w:numPr>
          <w:ilvl w:val="0"/>
          <w:numId w:val="5"/>
        </w:numPr>
        <w:ind w:left="888"/>
        <w:jc w:val="both"/>
        <w:rPr>
          <w:rFonts w:ascii="Arial" w:hAnsi="Arial" w:eastAsia="Arial" w:cs="Arial"/>
          <w:b/>
          <w:color w:val="000000"/>
          <w:sz w:val="22"/>
          <w:szCs w:val="22"/>
        </w:rPr>
      </w:pPr>
      <w:r>
        <w:rPr>
          <w:rFonts w:ascii="Arial" w:hAnsi="Arial" w:eastAsia="Arial" w:cs="Arial"/>
          <w:color w:val="000000"/>
          <w:sz w:val="22"/>
          <w:szCs w:val="22"/>
        </w:rPr>
        <w:t xml:space="preserve">Nombre de marca </w:t>
      </w:r>
    </w:p>
    <w:p w:rsidR="00D20607" w:rsidRDefault="00EC7C28" w14:paraId="5052CF8A" w14:textId="77777777">
      <w:pPr>
        <w:pStyle w:val="Normal1"/>
        <w:numPr>
          <w:ilvl w:val="0"/>
          <w:numId w:val="5"/>
        </w:numPr>
        <w:ind w:left="888"/>
        <w:jc w:val="both"/>
        <w:rPr>
          <w:rFonts w:ascii="Arial" w:hAnsi="Arial" w:eastAsia="Arial" w:cs="Arial"/>
          <w:b/>
          <w:color w:val="000000"/>
          <w:sz w:val="22"/>
          <w:szCs w:val="22"/>
        </w:rPr>
      </w:pPr>
      <w:r>
        <w:rPr>
          <w:rFonts w:ascii="Arial" w:hAnsi="Arial" w:eastAsia="Arial" w:cs="Arial"/>
          <w:color w:val="000000"/>
          <w:sz w:val="22"/>
          <w:szCs w:val="22"/>
        </w:rPr>
        <w:t>Empaque</w:t>
      </w:r>
    </w:p>
    <w:p w:rsidR="00D20607" w:rsidRDefault="00EC7C28" w14:paraId="13F0D3ED" w14:textId="77777777">
      <w:pPr>
        <w:pStyle w:val="Normal1"/>
        <w:numPr>
          <w:ilvl w:val="0"/>
          <w:numId w:val="5"/>
        </w:numPr>
        <w:ind w:left="888"/>
        <w:jc w:val="both"/>
        <w:rPr>
          <w:rFonts w:ascii="Arial" w:hAnsi="Arial" w:eastAsia="Arial" w:cs="Arial"/>
          <w:b/>
          <w:color w:val="000000"/>
          <w:sz w:val="22"/>
          <w:szCs w:val="22"/>
        </w:rPr>
      </w:pPr>
      <w:r>
        <w:rPr>
          <w:rFonts w:ascii="Arial" w:hAnsi="Arial" w:eastAsia="Arial" w:cs="Arial"/>
          <w:color w:val="000000"/>
          <w:sz w:val="22"/>
          <w:szCs w:val="22"/>
        </w:rPr>
        <w:t>Servicios</w:t>
      </w:r>
    </w:p>
    <w:p w:rsidR="00D20607" w:rsidRDefault="00D20607" w14:paraId="18FEE911" w14:textId="77777777">
      <w:pPr>
        <w:pStyle w:val="Normal1"/>
        <w:ind w:left="720"/>
        <w:jc w:val="both"/>
        <w:rPr>
          <w:rFonts w:ascii="Arial" w:hAnsi="Arial" w:eastAsia="Arial" w:cs="Arial"/>
          <w:b/>
          <w:color w:val="000000"/>
          <w:sz w:val="22"/>
          <w:szCs w:val="22"/>
        </w:rPr>
      </w:pPr>
    </w:p>
    <w:p w:rsidR="00D20607" w:rsidRDefault="00EC7C28" w14:paraId="063FECF9" w14:textId="77777777">
      <w:pPr>
        <w:pStyle w:val="Normal1"/>
        <w:numPr>
          <w:ilvl w:val="0"/>
          <w:numId w:val="6"/>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El precio: es la cantidad de dinero que los </w:t>
      </w:r>
      <w:r>
        <w:rPr>
          <w:rFonts w:ascii="Arial" w:hAnsi="Arial" w:eastAsia="Arial" w:cs="Arial"/>
          <w:color w:val="000000"/>
          <w:sz w:val="22"/>
          <w:szCs w:val="22"/>
        </w:rPr>
        <w:t>clientes tienen que pagar para obtener el producto. Esta variable contiene las siguientes subvariables:</w:t>
      </w:r>
    </w:p>
    <w:p w:rsidR="00D20607" w:rsidRDefault="00D20607" w14:paraId="5D72BDFC" w14:textId="77777777">
      <w:pPr>
        <w:pStyle w:val="Normal1"/>
        <w:ind w:left="462"/>
        <w:jc w:val="both"/>
        <w:rPr>
          <w:rFonts w:ascii="Arial" w:hAnsi="Arial" w:eastAsia="Arial" w:cs="Arial"/>
          <w:b/>
          <w:color w:val="000000"/>
          <w:sz w:val="22"/>
          <w:szCs w:val="22"/>
        </w:rPr>
      </w:pPr>
    </w:p>
    <w:p w:rsidR="00D20607" w:rsidRDefault="00EC7C28" w14:paraId="15EF48DD" w14:textId="77777777">
      <w:pPr>
        <w:pStyle w:val="Normal1"/>
        <w:numPr>
          <w:ilvl w:val="0"/>
          <w:numId w:val="7"/>
        </w:numPr>
        <w:ind w:left="888"/>
        <w:jc w:val="both"/>
        <w:rPr>
          <w:rFonts w:ascii="Arial" w:hAnsi="Arial" w:eastAsia="Arial" w:cs="Arial"/>
          <w:b/>
          <w:color w:val="000000"/>
          <w:sz w:val="22"/>
          <w:szCs w:val="22"/>
        </w:rPr>
      </w:pPr>
      <w:r>
        <w:rPr>
          <w:rFonts w:ascii="Arial" w:hAnsi="Arial" w:eastAsia="Arial" w:cs="Arial"/>
          <w:color w:val="000000"/>
          <w:sz w:val="22"/>
          <w:szCs w:val="22"/>
        </w:rPr>
        <w:t>Precio de lista</w:t>
      </w:r>
    </w:p>
    <w:p w:rsidR="00D20607" w:rsidRDefault="00EC7C28" w14:paraId="17CAF15F" w14:textId="77777777">
      <w:pPr>
        <w:pStyle w:val="Normal1"/>
        <w:numPr>
          <w:ilvl w:val="0"/>
          <w:numId w:val="7"/>
        </w:numPr>
        <w:ind w:left="888"/>
        <w:jc w:val="both"/>
        <w:rPr>
          <w:rFonts w:ascii="Arial" w:hAnsi="Arial" w:eastAsia="Arial" w:cs="Arial"/>
          <w:b/>
          <w:color w:val="000000"/>
          <w:sz w:val="22"/>
          <w:szCs w:val="22"/>
        </w:rPr>
      </w:pPr>
      <w:r>
        <w:rPr>
          <w:rFonts w:ascii="Arial" w:hAnsi="Arial" w:eastAsia="Arial" w:cs="Arial"/>
          <w:color w:val="000000"/>
          <w:sz w:val="22"/>
          <w:szCs w:val="22"/>
        </w:rPr>
        <w:t>Descuentos</w:t>
      </w:r>
    </w:p>
    <w:p w:rsidR="00D20607" w:rsidRDefault="00EC7C28" w14:paraId="5F9A8DFF" w14:textId="77777777">
      <w:pPr>
        <w:pStyle w:val="Normal1"/>
        <w:numPr>
          <w:ilvl w:val="0"/>
          <w:numId w:val="7"/>
        </w:numPr>
        <w:ind w:left="888"/>
        <w:jc w:val="both"/>
        <w:rPr>
          <w:rFonts w:ascii="Arial" w:hAnsi="Arial" w:eastAsia="Arial" w:cs="Arial"/>
          <w:b/>
          <w:color w:val="000000"/>
          <w:sz w:val="22"/>
          <w:szCs w:val="22"/>
        </w:rPr>
      </w:pPr>
      <w:r>
        <w:rPr>
          <w:rFonts w:ascii="Arial" w:hAnsi="Arial" w:eastAsia="Arial" w:cs="Arial"/>
          <w:color w:val="000000"/>
          <w:sz w:val="22"/>
          <w:szCs w:val="22"/>
        </w:rPr>
        <w:t>Bonificaciones</w:t>
      </w:r>
    </w:p>
    <w:p w:rsidR="00D20607" w:rsidRDefault="00EC7C28" w14:paraId="47464A3A" w14:textId="77777777">
      <w:pPr>
        <w:pStyle w:val="Normal1"/>
        <w:numPr>
          <w:ilvl w:val="0"/>
          <w:numId w:val="7"/>
        </w:numPr>
        <w:ind w:left="888"/>
        <w:jc w:val="both"/>
        <w:rPr>
          <w:rFonts w:ascii="Arial" w:hAnsi="Arial" w:eastAsia="Arial" w:cs="Arial"/>
          <w:b/>
          <w:color w:val="000000"/>
          <w:sz w:val="22"/>
          <w:szCs w:val="22"/>
        </w:rPr>
      </w:pPr>
      <w:r>
        <w:rPr>
          <w:rFonts w:ascii="Arial" w:hAnsi="Arial" w:eastAsia="Arial" w:cs="Arial"/>
          <w:color w:val="000000"/>
          <w:sz w:val="22"/>
          <w:szCs w:val="22"/>
        </w:rPr>
        <w:t xml:space="preserve">Periodos de pago </w:t>
      </w:r>
    </w:p>
    <w:p w:rsidR="00D20607" w:rsidRDefault="00EC7C28" w14:paraId="6E9A5DB2" w14:textId="77777777">
      <w:pPr>
        <w:pStyle w:val="Normal1"/>
        <w:numPr>
          <w:ilvl w:val="0"/>
          <w:numId w:val="7"/>
        </w:numPr>
        <w:ind w:left="888"/>
        <w:jc w:val="both"/>
        <w:rPr>
          <w:rFonts w:ascii="Arial" w:hAnsi="Arial" w:eastAsia="Arial" w:cs="Arial"/>
          <w:b/>
          <w:color w:val="000000"/>
          <w:sz w:val="22"/>
          <w:szCs w:val="22"/>
        </w:rPr>
      </w:pPr>
      <w:r>
        <w:rPr>
          <w:rFonts w:ascii="Arial" w:hAnsi="Arial" w:eastAsia="Arial" w:cs="Arial"/>
          <w:color w:val="000000"/>
          <w:sz w:val="22"/>
          <w:szCs w:val="22"/>
        </w:rPr>
        <w:t>Planes de crédito</w:t>
      </w:r>
    </w:p>
    <w:p w:rsidR="00D20607" w:rsidRDefault="00D20607" w14:paraId="33097292" w14:textId="77777777">
      <w:pPr>
        <w:pStyle w:val="Normal1"/>
        <w:ind w:left="720"/>
        <w:jc w:val="both"/>
        <w:rPr>
          <w:rFonts w:ascii="Arial" w:hAnsi="Arial" w:eastAsia="Arial" w:cs="Arial"/>
          <w:b/>
          <w:color w:val="000000"/>
          <w:sz w:val="22"/>
          <w:szCs w:val="22"/>
        </w:rPr>
      </w:pPr>
    </w:p>
    <w:p w:rsidR="00D20607" w:rsidRDefault="00EC7C28" w14:paraId="0C7D1D17" w14:textId="77777777">
      <w:pPr>
        <w:pStyle w:val="Normal1"/>
        <w:numPr>
          <w:ilvl w:val="0"/>
          <w:numId w:val="8"/>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La plaza: incluye las actividades de la compañía que hacen que el </w:t>
      </w:r>
      <w:r>
        <w:rPr>
          <w:rFonts w:ascii="Arial" w:hAnsi="Arial" w:eastAsia="Arial" w:cs="Arial"/>
          <w:color w:val="000000"/>
          <w:sz w:val="22"/>
          <w:szCs w:val="22"/>
        </w:rPr>
        <w:t>producto esté a la disposición de los consumidores meta. Subvariables:</w:t>
      </w:r>
    </w:p>
    <w:p w:rsidR="00D20607" w:rsidRDefault="00D20607" w14:paraId="36D1AADC" w14:textId="77777777">
      <w:pPr>
        <w:pStyle w:val="Normal1"/>
        <w:ind w:left="720"/>
        <w:jc w:val="both"/>
        <w:rPr>
          <w:rFonts w:ascii="Arial" w:hAnsi="Arial" w:eastAsia="Arial" w:cs="Arial"/>
          <w:b/>
          <w:color w:val="000000"/>
          <w:sz w:val="22"/>
          <w:szCs w:val="22"/>
        </w:rPr>
      </w:pPr>
    </w:p>
    <w:p w:rsidR="00D20607" w:rsidRDefault="00EC7C28" w14:paraId="249499E8" w14:textId="77777777">
      <w:pPr>
        <w:pStyle w:val="Normal1"/>
        <w:numPr>
          <w:ilvl w:val="0"/>
          <w:numId w:val="9"/>
        </w:numPr>
        <w:ind w:left="888"/>
        <w:jc w:val="both"/>
        <w:rPr>
          <w:rFonts w:ascii="Arial" w:hAnsi="Arial" w:eastAsia="Arial" w:cs="Arial"/>
          <w:b/>
          <w:color w:val="000000"/>
          <w:sz w:val="22"/>
          <w:szCs w:val="22"/>
        </w:rPr>
      </w:pPr>
      <w:r>
        <w:rPr>
          <w:rFonts w:ascii="Arial" w:hAnsi="Arial" w:eastAsia="Arial" w:cs="Arial"/>
          <w:color w:val="000000"/>
          <w:sz w:val="22"/>
          <w:szCs w:val="22"/>
        </w:rPr>
        <w:t>Canales</w:t>
      </w:r>
    </w:p>
    <w:p w:rsidR="00D20607" w:rsidRDefault="00EC7C28" w14:paraId="73E126E7" w14:textId="77777777">
      <w:pPr>
        <w:pStyle w:val="Normal1"/>
        <w:numPr>
          <w:ilvl w:val="0"/>
          <w:numId w:val="9"/>
        </w:numPr>
        <w:ind w:left="888"/>
        <w:jc w:val="both"/>
        <w:rPr>
          <w:rFonts w:ascii="Arial" w:hAnsi="Arial" w:eastAsia="Arial" w:cs="Arial"/>
          <w:b/>
          <w:color w:val="000000"/>
          <w:sz w:val="22"/>
          <w:szCs w:val="22"/>
        </w:rPr>
      </w:pPr>
      <w:r>
        <w:rPr>
          <w:rFonts w:ascii="Arial" w:hAnsi="Arial" w:eastAsia="Arial" w:cs="Arial"/>
          <w:color w:val="000000"/>
          <w:sz w:val="22"/>
          <w:szCs w:val="22"/>
        </w:rPr>
        <w:t>Cobertura</w:t>
      </w:r>
    </w:p>
    <w:p w:rsidR="00D20607" w:rsidRDefault="00EC7C28" w14:paraId="1F9E7304" w14:textId="77777777">
      <w:pPr>
        <w:pStyle w:val="Normal1"/>
        <w:numPr>
          <w:ilvl w:val="0"/>
          <w:numId w:val="9"/>
        </w:numPr>
        <w:ind w:left="888"/>
        <w:jc w:val="both"/>
        <w:rPr>
          <w:rFonts w:ascii="Arial" w:hAnsi="Arial" w:eastAsia="Arial" w:cs="Arial"/>
          <w:b/>
          <w:color w:val="000000"/>
          <w:sz w:val="22"/>
          <w:szCs w:val="22"/>
        </w:rPr>
      </w:pPr>
      <w:r>
        <w:rPr>
          <w:rFonts w:ascii="Arial" w:hAnsi="Arial" w:eastAsia="Arial" w:cs="Arial"/>
          <w:color w:val="000000"/>
          <w:sz w:val="22"/>
          <w:szCs w:val="22"/>
        </w:rPr>
        <w:t>Ubicaciones</w:t>
      </w:r>
    </w:p>
    <w:p w:rsidR="00D20607" w:rsidRDefault="00EC7C28" w14:paraId="1CAF271D" w14:textId="77777777">
      <w:pPr>
        <w:pStyle w:val="Normal1"/>
        <w:numPr>
          <w:ilvl w:val="0"/>
          <w:numId w:val="9"/>
        </w:numPr>
        <w:ind w:left="888"/>
        <w:jc w:val="both"/>
        <w:rPr>
          <w:rFonts w:ascii="Arial" w:hAnsi="Arial" w:eastAsia="Arial" w:cs="Arial"/>
          <w:b/>
          <w:color w:val="000000"/>
          <w:sz w:val="22"/>
          <w:szCs w:val="22"/>
        </w:rPr>
      </w:pPr>
      <w:r>
        <w:rPr>
          <w:rFonts w:ascii="Arial" w:hAnsi="Arial" w:eastAsia="Arial" w:cs="Arial"/>
          <w:color w:val="000000"/>
          <w:sz w:val="22"/>
          <w:szCs w:val="22"/>
        </w:rPr>
        <w:t>Distribución</w:t>
      </w:r>
    </w:p>
    <w:p w:rsidR="00D20607" w:rsidRDefault="00EC7C28" w14:paraId="067C4207" w14:textId="77777777">
      <w:pPr>
        <w:pStyle w:val="Normal1"/>
        <w:numPr>
          <w:ilvl w:val="0"/>
          <w:numId w:val="9"/>
        </w:numPr>
        <w:ind w:left="888"/>
        <w:jc w:val="both"/>
        <w:rPr>
          <w:rFonts w:ascii="Arial" w:hAnsi="Arial" w:eastAsia="Arial" w:cs="Arial"/>
          <w:b/>
          <w:color w:val="000000"/>
          <w:sz w:val="22"/>
          <w:szCs w:val="22"/>
        </w:rPr>
      </w:pPr>
      <w:r>
        <w:rPr>
          <w:rFonts w:ascii="Arial" w:hAnsi="Arial" w:eastAsia="Arial" w:cs="Arial"/>
          <w:color w:val="000000"/>
          <w:sz w:val="22"/>
          <w:szCs w:val="22"/>
        </w:rPr>
        <w:t>Inventario</w:t>
      </w:r>
    </w:p>
    <w:p w:rsidR="00D20607" w:rsidRDefault="00EC7C28" w14:paraId="67FDCCC0" w14:textId="77777777">
      <w:pPr>
        <w:pStyle w:val="Normal1"/>
        <w:numPr>
          <w:ilvl w:val="0"/>
          <w:numId w:val="9"/>
        </w:numPr>
        <w:ind w:left="888"/>
        <w:jc w:val="both"/>
        <w:rPr>
          <w:rFonts w:ascii="Arial" w:hAnsi="Arial" w:eastAsia="Arial" w:cs="Arial"/>
          <w:b/>
          <w:color w:val="000000"/>
          <w:sz w:val="22"/>
          <w:szCs w:val="22"/>
        </w:rPr>
      </w:pPr>
      <w:r>
        <w:rPr>
          <w:rFonts w:ascii="Arial" w:hAnsi="Arial" w:eastAsia="Arial" w:cs="Arial"/>
          <w:color w:val="000000"/>
          <w:sz w:val="22"/>
          <w:szCs w:val="22"/>
        </w:rPr>
        <w:t>Transporte</w:t>
      </w:r>
    </w:p>
    <w:p w:rsidR="00D20607" w:rsidRDefault="00EC7C28" w14:paraId="0EA4C329" w14:textId="77777777">
      <w:pPr>
        <w:pStyle w:val="Normal1"/>
        <w:numPr>
          <w:ilvl w:val="0"/>
          <w:numId w:val="9"/>
        </w:numPr>
        <w:ind w:left="888"/>
        <w:jc w:val="both"/>
        <w:rPr>
          <w:rFonts w:ascii="Arial" w:hAnsi="Arial" w:eastAsia="Arial" w:cs="Arial"/>
          <w:b/>
          <w:color w:val="000000"/>
          <w:sz w:val="22"/>
          <w:szCs w:val="22"/>
        </w:rPr>
      </w:pPr>
      <w:r>
        <w:rPr>
          <w:rFonts w:ascii="Arial" w:hAnsi="Arial" w:eastAsia="Arial" w:cs="Arial"/>
          <w:color w:val="000000"/>
          <w:sz w:val="22"/>
          <w:szCs w:val="22"/>
        </w:rPr>
        <w:t>Logística</w:t>
      </w:r>
      <w:r>
        <w:rPr>
          <w:rFonts w:ascii="Arial" w:hAnsi="Arial" w:eastAsia="Arial" w:cs="Arial"/>
          <w:b/>
          <w:color w:val="000000"/>
          <w:sz w:val="22"/>
          <w:szCs w:val="22"/>
        </w:rPr>
        <w:t xml:space="preserve"> </w:t>
      </w:r>
    </w:p>
    <w:p w:rsidR="00D20607" w:rsidRDefault="00D20607" w14:paraId="61DFB477" w14:textId="77777777">
      <w:pPr>
        <w:pStyle w:val="Normal1"/>
        <w:ind w:left="888"/>
        <w:jc w:val="both"/>
        <w:rPr>
          <w:rFonts w:ascii="Arial" w:hAnsi="Arial" w:eastAsia="Arial" w:cs="Arial"/>
          <w:b/>
          <w:color w:val="000000"/>
          <w:sz w:val="22"/>
          <w:szCs w:val="22"/>
        </w:rPr>
      </w:pPr>
    </w:p>
    <w:p w:rsidR="00D20607" w:rsidRDefault="00EC7C28" w14:paraId="5E1B1863" w14:textId="17C79539">
      <w:pPr>
        <w:pStyle w:val="Normal1"/>
        <w:numPr>
          <w:ilvl w:val="0"/>
          <w:numId w:val="10"/>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La promoción: implica actividades que comunican las ventajas del producto y persuaden a los clientes de que lo compren. Subvariables:</w:t>
      </w:r>
    </w:p>
    <w:p w:rsidR="00D20607" w:rsidRDefault="00D20607" w14:paraId="50838207" w14:textId="77777777">
      <w:pPr>
        <w:pStyle w:val="Normal1"/>
        <w:ind w:left="462"/>
        <w:jc w:val="both"/>
        <w:rPr>
          <w:rFonts w:ascii="Arial" w:hAnsi="Arial" w:eastAsia="Arial" w:cs="Arial"/>
          <w:b/>
          <w:color w:val="000000"/>
          <w:sz w:val="22"/>
          <w:szCs w:val="22"/>
        </w:rPr>
      </w:pPr>
    </w:p>
    <w:p w:rsidR="00D20607" w:rsidRDefault="00EC7C28" w14:paraId="60202E3E" w14:textId="77777777">
      <w:pPr>
        <w:pStyle w:val="Normal1"/>
        <w:numPr>
          <w:ilvl w:val="0"/>
          <w:numId w:val="11"/>
        </w:numPr>
        <w:ind w:left="888"/>
        <w:jc w:val="both"/>
        <w:rPr>
          <w:rFonts w:ascii="Arial" w:hAnsi="Arial" w:eastAsia="Arial" w:cs="Arial"/>
          <w:b/>
          <w:color w:val="000000"/>
          <w:sz w:val="22"/>
          <w:szCs w:val="22"/>
        </w:rPr>
      </w:pPr>
      <w:r>
        <w:rPr>
          <w:rFonts w:ascii="Arial" w:hAnsi="Arial" w:eastAsia="Arial" w:cs="Arial"/>
          <w:color w:val="000000"/>
          <w:sz w:val="22"/>
          <w:szCs w:val="22"/>
        </w:rPr>
        <w:t>Publicidad</w:t>
      </w:r>
    </w:p>
    <w:p w:rsidR="00D20607" w:rsidRDefault="00EC7C28" w14:paraId="4D9AE959" w14:textId="77777777">
      <w:pPr>
        <w:pStyle w:val="Normal1"/>
        <w:numPr>
          <w:ilvl w:val="0"/>
          <w:numId w:val="11"/>
        </w:numPr>
        <w:ind w:left="888"/>
        <w:jc w:val="both"/>
        <w:rPr>
          <w:rFonts w:ascii="Arial" w:hAnsi="Arial" w:eastAsia="Arial" w:cs="Arial"/>
          <w:b/>
          <w:color w:val="000000"/>
          <w:sz w:val="22"/>
          <w:szCs w:val="22"/>
        </w:rPr>
      </w:pPr>
      <w:r>
        <w:rPr>
          <w:rFonts w:ascii="Arial" w:hAnsi="Arial" w:eastAsia="Arial" w:cs="Arial"/>
          <w:color w:val="000000"/>
          <w:sz w:val="22"/>
          <w:szCs w:val="22"/>
        </w:rPr>
        <w:t>Propaganda</w:t>
      </w:r>
    </w:p>
    <w:p w:rsidR="00D20607" w:rsidRDefault="00EC7C28" w14:paraId="4AF6D997" w14:textId="77777777">
      <w:pPr>
        <w:pStyle w:val="Normal1"/>
        <w:numPr>
          <w:ilvl w:val="0"/>
          <w:numId w:val="11"/>
        </w:numPr>
        <w:ind w:left="888"/>
        <w:jc w:val="both"/>
        <w:rPr>
          <w:rFonts w:ascii="Arial" w:hAnsi="Arial" w:eastAsia="Arial" w:cs="Arial"/>
          <w:b/>
          <w:color w:val="000000"/>
          <w:sz w:val="22"/>
          <w:szCs w:val="22"/>
        </w:rPr>
      </w:pPr>
      <w:r>
        <w:rPr>
          <w:rFonts w:ascii="Arial" w:hAnsi="Arial" w:eastAsia="Arial" w:cs="Arial"/>
          <w:color w:val="000000"/>
          <w:sz w:val="22"/>
          <w:szCs w:val="22"/>
        </w:rPr>
        <w:t>Promoción de venta</w:t>
      </w:r>
    </w:p>
    <w:p w:rsidR="00D20607" w:rsidRDefault="00EC7C28" w14:paraId="7B066306" w14:textId="77777777">
      <w:pPr>
        <w:pStyle w:val="Normal1"/>
        <w:numPr>
          <w:ilvl w:val="0"/>
          <w:numId w:val="11"/>
        </w:numPr>
        <w:ind w:left="888"/>
        <w:jc w:val="both"/>
        <w:rPr>
          <w:rFonts w:ascii="Arial" w:hAnsi="Arial" w:eastAsia="Arial" w:cs="Arial"/>
          <w:b/>
          <w:color w:val="000000"/>
          <w:sz w:val="22"/>
          <w:szCs w:val="22"/>
        </w:rPr>
      </w:pPr>
      <w:r>
        <w:rPr>
          <w:rFonts w:ascii="Arial" w:hAnsi="Arial" w:eastAsia="Arial" w:cs="Arial"/>
          <w:color w:val="000000"/>
          <w:sz w:val="22"/>
          <w:szCs w:val="22"/>
        </w:rPr>
        <w:t>Relaciones públicas</w:t>
      </w:r>
    </w:p>
    <w:p w:rsidR="00D20607" w:rsidRDefault="00EC7C28" w14:paraId="3F11CFF8" w14:textId="77777777">
      <w:pPr>
        <w:pStyle w:val="Normal1"/>
        <w:numPr>
          <w:ilvl w:val="0"/>
          <w:numId w:val="11"/>
        </w:numPr>
        <w:ind w:left="888"/>
        <w:jc w:val="both"/>
        <w:rPr>
          <w:rFonts w:ascii="Arial" w:hAnsi="Arial" w:eastAsia="Arial" w:cs="Arial"/>
          <w:b/>
          <w:color w:val="000000"/>
          <w:sz w:val="22"/>
          <w:szCs w:val="22"/>
        </w:rPr>
      </w:pPr>
      <w:r>
        <w:rPr>
          <w:rFonts w:ascii="Arial" w:hAnsi="Arial" w:eastAsia="Arial" w:cs="Arial"/>
          <w:color w:val="000000"/>
          <w:sz w:val="22"/>
          <w:szCs w:val="22"/>
        </w:rPr>
        <w:t>Venta personal</w:t>
      </w:r>
    </w:p>
    <w:p w:rsidR="00D20607" w:rsidRDefault="00EC7C28" w14:paraId="2964416D" w14:textId="77777777">
      <w:pPr>
        <w:pStyle w:val="Normal1"/>
        <w:numPr>
          <w:ilvl w:val="0"/>
          <w:numId w:val="11"/>
        </w:numPr>
        <w:ind w:left="888"/>
        <w:jc w:val="both"/>
        <w:rPr>
          <w:rFonts w:ascii="Arial" w:hAnsi="Arial" w:eastAsia="Arial" w:cs="Arial"/>
          <w:b/>
          <w:color w:val="000000"/>
          <w:sz w:val="22"/>
          <w:szCs w:val="22"/>
        </w:rPr>
      </w:pPr>
      <w:r>
        <w:rPr>
          <w:rFonts w:ascii="Arial" w:hAnsi="Arial" w:eastAsia="Arial" w:cs="Arial"/>
          <w:i/>
          <w:color w:val="000000"/>
          <w:sz w:val="22"/>
          <w:szCs w:val="22"/>
        </w:rPr>
        <w:t>Marketing</w:t>
      </w:r>
      <w:r>
        <w:rPr>
          <w:rFonts w:ascii="Arial" w:hAnsi="Arial" w:eastAsia="Arial" w:cs="Arial"/>
          <w:color w:val="000000"/>
          <w:sz w:val="22"/>
          <w:szCs w:val="22"/>
        </w:rPr>
        <w:t xml:space="preserve"> directo</w:t>
      </w:r>
    </w:p>
    <w:p w:rsidR="00D20607" w:rsidRDefault="00D20607" w14:paraId="062EAE65" w14:textId="77777777">
      <w:pPr>
        <w:pStyle w:val="Normal1"/>
        <w:ind w:left="888"/>
        <w:jc w:val="both"/>
        <w:rPr>
          <w:rFonts w:ascii="Arial" w:hAnsi="Arial" w:eastAsia="Arial" w:cs="Arial"/>
          <w:b/>
          <w:color w:val="000000"/>
          <w:sz w:val="22"/>
          <w:szCs w:val="22"/>
        </w:rPr>
      </w:pPr>
    </w:p>
    <w:p w:rsidR="00D20607" w:rsidRDefault="00EC7C28" w14:paraId="47E50A38" w14:textId="77777777">
      <w:pPr>
        <w:pStyle w:val="Normal1"/>
        <w:jc w:val="both"/>
        <w:rPr>
          <w:rFonts w:ascii="Arial" w:hAnsi="Arial" w:eastAsia="Arial" w:cs="Arial"/>
          <w:b/>
          <w:bCs/>
          <w:sz w:val="22"/>
          <w:szCs w:val="22"/>
        </w:rPr>
      </w:pPr>
      <w:r>
        <w:rPr>
          <w:rFonts w:ascii="Arial" w:hAnsi="Arial" w:eastAsia="Arial" w:cs="Arial"/>
          <w:b/>
          <w:bCs/>
          <w:sz w:val="22"/>
          <w:szCs w:val="22"/>
        </w:rPr>
        <w:t xml:space="preserve">1.3 Proceso de </w:t>
      </w:r>
      <w:r>
        <w:rPr>
          <w:rFonts w:ascii="Arial" w:hAnsi="Arial" w:eastAsia="Arial" w:cs="Arial"/>
          <w:b/>
          <w:bCs/>
          <w:i/>
          <w:sz w:val="22"/>
          <w:szCs w:val="22"/>
        </w:rPr>
        <w:t>marketing</w:t>
      </w:r>
    </w:p>
    <w:p w:rsidR="00D20607" w:rsidRDefault="00D20607" w14:paraId="38C5E2A8" w14:textId="77777777">
      <w:pPr>
        <w:pStyle w:val="Normal1"/>
        <w:jc w:val="both"/>
        <w:rPr>
          <w:rFonts w:ascii="Arial" w:hAnsi="Arial" w:eastAsia="Arial" w:cs="Arial"/>
          <w:sz w:val="22"/>
          <w:szCs w:val="22"/>
        </w:rPr>
      </w:pPr>
    </w:p>
    <w:p w:rsidR="00D20607" w:rsidRDefault="00EC7C28" w14:paraId="1A95187B" w14:textId="77777777">
      <w:pPr>
        <w:pStyle w:val="Normal1"/>
        <w:jc w:val="both"/>
        <w:rPr>
          <w:rFonts w:ascii="Arial" w:hAnsi="Arial" w:eastAsia="Arial" w:cs="Arial"/>
          <w:sz w:val="22"/>
          <w:szCs w:val="22"/>
        </w:rPr>
      </w:pPr>
      <w:r>
        <w:rPr>
          <w:rFonts w:ascii="Arial" w:hAnsi="Arial" w:eastAsia="Arial" w:cs="Arial"/>
          <w:sz w:val="22"/>
          <w:szCs w:val="22"/>
        </w:rPr>
        <w:t xml:space="preserve">El </w:t>
      </w:r>
      <w:r>
        <w:rPr>
          <w:rFonts w:ascii="Arial" w:hAnsi="Arial" w:eastAsia="Arial" w:cs="Arial"/>
          <w:i/>
          <w:sz w:val="22"/>
          <w:szCs w:val="22"/>
        </w:rPr>
        <w:t>marketing</w:t>
      </w:r>
      <w:r>
        <w:rPr>
          <w:rFonts w:ascii="Arial" w:hAnsi="Arial" w:eastAsia="Arial" w:cs="Arial"/>
          <w:sz w:val="22"/>
          <w:szCs w:val="22"/>
        </w:rPr>
        <w:t xml:space="preserve"> tiene un proceso definido que permite a las empresas el desarrollo de estrategias oportunas para la satisfacción de las necesidades de los consumidores. Este proceso debería ser invariable toda vez que seguirlo permite llegar a resultados más contundentes, se disminuye el riesgo o se hacen ajustes más oportunos. A continuación, se indican los pasos a seguir en el proceso de mercadeo:</w:t>
      </w:r>
    </w:p>
    <w:p w:rsidR="00D20607" w:rsidRDefault="00D20607" w14:paraId="64D8EB2B" w14:textId="77777777">
      <w:pPr>
        <w:pStyle w:val="Normal1"/>
        <w:jc w:val="both"/>
        <w:rPr>
          <w:rFonts w:ascii="Arial" w:hAnsi="Arial" w:eastAsia="Arial" w:cs="Arial"/>
          <w:sz w:val="22"/>
          <w:szCs w:val="22"/>
        </w:rPr>
      </w:pPr>
    </w:p>
    <w:p w:rsidR="00D20607" w:rsidRDefault="00EC7C28" w14:paraId="70C2AB35" w14:textId="77777777">
      <w:pPr>
        <w:pStyle w:val="Normal1"/>
        <w:numPr>
          <w:ilvl w:val="0"/>
          <w:numId w:val="12"/>
        </w:numPr>
        <w:ind w:left="462"/>
        <w:jc w:val="both"/>
        <w:rPr>
          <w:rFonts w:ascii="Arial" w:hAnsi="Arial" w:eastAsia="Arial" w:cs="Arial"/>
          <w:b/>
          <w:color w:val="000000"/>
          <w:sz w:val="22"/>
          <w:szCs w:val="22"/>
        </w:rPr>
      </w:pPr>
      <w:r>
        <w:rPr>
          <w:rFonts w:ascii="Arial" w:hAnsi="Arial" w:eastAsia="Arial" w:cs="Arial"/>
          <w:color w:val="000000"/>
          <w:sz w:val="22"/>
          <w:szCs w:val="22"/>
        </w:rPr>
        <w:t>Identificación: cuando un producto llega al mercado y consigue posicionarse y mantenerse en él, es debido a varias alternativas:</w:t>
      </w:r>
    </w:p>
    <w:p w:rsidR="00D20607" w:rsidRDefault="00D20607" w14:paraId="772F013E" w14:textId="77777777">
      <w:pPr>
        <w:pStyle w:val="Normal1"/>
        <w:ind w:left="462"/>
        <w:jc w:val="both"/>
        <w:rPr>
          <w:rFonts w:ascii="Arial" w:hAnsi="Arial" w:eastAsia="Arial" w:cs="Arial"/>
          <w:b/>
          <w:color w:val="000000"/>
          <w:sz w:val="22"/>
          <w:szCs w:val="22"/>
        </w:rPr>
      </w:pPr>
    </w:p>
    <w:p w:rsidR="00D20607" w:rsidRDefault="00EC7C28" w14:paraId="614FA46D" w14:textId="77777777">
      <w:pPr>
        <w:pStyle w:val="Normal1"/>
        <w:numPr>
          <w:ilvl w:val="0"/>
          <w:numId w:val="13"/>
        </w:numPr>
        <w:ind w:left="888"/>
        <w:jc w:val="both"/>
        <w:rPr>
          <w:rFonts w:ascii="Arial" w:hAnsi="Arial" w:eastAsia="Arial" w:cs="Arial"/>
          <w:b/>
          <w:color w:val="000000"/>
          <w:sz w:val="22"/>
          <w:szCs w:val="22"/>
        </w:rPr>
      </w:pPr>
      <w:r>
        <w:rPr>
          <w:rFonts w:ascii="Arial" w:hAnsi="Arial" w:eastAsia="Arial" w:cs="Arial"/>
          <w:color w:val="000000"/>
          <w:sz w:val="22"/>
          <w:szCs w:val="22"/>
        </w:rPr>
        <w:t>Oportunidad en el mercado: existen productos o servicios que se crean debido a oportunidades del mercado en las que es evidente u obligatorio la satisfacción de una necesidad; por ejemplo, la llegada del invierno es una oportunidad para la venta de paraguas o la pandemia del COVID-19 fue una para la venta de productos de protección y aseo como mascarillas, jabones y alcohol.</w:t>
      </w:r>
    </w:p>
    <w:p w:rsidR="00D20607" w:rsidRDefault="00D20607" w14:paraId="4763E202" w14:textId="77777777">
      <w:pPr>
        <w:pStyle w:val="Normal1"/>
        <w:ind w:left="888"/>
        <w:jc w:val="both"/>
        <w:rPr>
          <w:rFonts w:ascii="Arial" w:hAnsi="Arial" w:eastAsia="Arial" w:cs="Arial"/>
          <w:b/>
          <w:color w:val="000000"/>
          <w:sz w:val="22"/>
          <w:szCs w:val="22"/>
        </w:rPr>
      </w:pPr>
    </w:p>
    <w:p w:rsidR="00D20607" w:rsidRDefault="00EC7C28" w14:paraId="5DE23C98" w14:textId="77777777">
      <w:pPr>
        <w:pStyle w:val="Normal1"/>
        <w:numPr>
          <w:ilvl w:val="0"/>
          <w:numId w:val="13"/>
        </w:numPr>
        <w:ind w:left="888"/>
        <w:jc w:val="both"/>
        <w:rPr>
          <w:rFonts w:ascii="Arial" w:hAnsi="Arial" w:eastAsia="Arial" w:cs="Arial"/>
          <w:b/>
          <w:color w:val="000000"/>
          <w:sz w:val="22"/>
          <w:szCs w:val="22"/>
        </w:rPr>
      </w:pPr>
      <w:r>
        <w:rPr>
          <w:rFonts w:ascii="Arial" w:hAnsi="Arial" w:eastAsia="Arial" w:cs="Arial"/>
          <w:color w:val="000000"/>
          <w:sz w:val="22"/>
          <w:szCs w:val="22"/>
        </w:rPr>
        <w:t>Necesidades: la identificación de necesidades en un mercado implica el desarrollo de investigación y análisis exhaustivos que permitan ahondar en los gustos y deseos de los consumidores, las necesidades no son solo aquellas carencias básicas del ser humano, también se pueden definir como los deseos, intereses y demandas que una persona o grupo presentan en determinado momento o para un fin específico.</w:t>
      </w:r>
    </w:p>
    <w:p w:rsidR="00D20607" w:rsidRDefault="00D20607" w14:paraId="4B3B7334" w14:textId="77777777">
      <w:pPr>
        <w:pStyle w:val="Normal1"/>
        <w:jc w:val="both"/>
      </w:pPr>
    </w:p>
    <w:p w:rsidR="00D20607" w:rsidRDefault="00EC7C28" w14:paraId="42BF5F84" w14:textId="77777777">
      <w:pPr>
        <w:pStyle w:val="Normal1"/>
        <w:numPr>
          <w:ilvl w:val="0"/>
          <w:numId w:val="13"/>
        </w:numPr>
        <w:ind w:left="888"/>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Producto innovador: es un paso que se da en muy pocas ocasiones, en la actualidad con mucho menos frecuencia; sin embargo, aún se dan casos de productos que suelen ser muy innovadores y no se han generado para la satisfacción de una necesidad en particular; aunque, es necesario hacer la salvedad que todo producto o servicio satisface una necesidad del mercado. Es el caso de Facebook, donde esta red social fue creada con fines muy diferentes a los que tiene en la actualidad, pero por su carácter de innovador</w:t>
      </w:r>
      <w:r>
        <w:rPr>
          <w:rFonts w:ascii="Arial" w:hAnsi="Arial" w:eastAsia="Arial" w:cs="Arial"/>
          <w:color w:val="000000" w:themeColor="text1"/>
          <w:sz w:val="22"/>
          <w:szCs w:val="22"/>
          <w:lang w:val="es-ES"/>
        </w:rPr>
        <w:t xml:space="preserve"> le representó convertirse en un servicio mundialmente conocido y utilizado por miles de millones de personas de los cinco continentes.</w:t>
      </w:r>
    </w:p>
    <w:p w:rsidR="00D20607" w:rsidRDefault="00D20607" w14:paraId="42C02BB0" w14:textId="77777777">
      <w:pPr>
        <w:pStyle w:val="Normal1"/>
        <w:ind w:left="1440"/>
        <w:jc w:val="both"/>
        <w:rPr>
          <w:rFonts w:ascii="Arial" w:hAnsi="Arial" w:eastAsia="Arial" w:cs="Arial"/>
          <w:b/>
          <w:color w:val="000000"/>
          <w:sz w:val="22"/>
          <w:szCs w:val="22"/>
        </w:rPr>
      </w:pPr>
    </w:p>
    <w:p w:rsidR="00D20607" w:rsidRDefault="00EC7C28" w14:paraId="6158C585" w14:textId="77777777">
      <w:pPr>
        <w:pStyle w:val="Normal1"/>
        <w:numPr>
          <w:ilvl w:val="0"/>
          <w:numId w:val="14"/>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Investigación: si bien el paso anterior implica realizar un proceso de </w:t>
      </w:r>
      <w:r>
        <w:rPr>
          <w:rFonts w:ascii="Arial" w:hAnsi="Arial" w:eastAsia="Arial" w:cs="Arial"/>
          <w:color w:val="000000"/>
          <w:sz w:val="22"/>
          <w:szCs w:val="22"/>
        </w:rPr>
        <w:t>investigación, es después de la identificación de la necesidad o la oportunidad del mercado, que se comienza el verdadero proceso investigativo e implica analizar el mercado desde varios frentes:</w:t>
      </w:r>
    </w:p>
    <w:p w:rsidR="00D20607" w:rsidRDefault="00D20607" w14:paraId="259E5D34" w14:textId="77777777">
      <w:pPr>
        <w:pStyle w:val="Normal1"/>
        <w:ind w:left="462"/>
        <w:jc w:val="both"/>
        <w:rPr>
          <w:rFonts w:ascii="Arial" w:hAnsi="Arial" w:eastAsia="Arial" w:cs="Arial"/>
          <w:b/>
          <w:color w:val="000000"/>
          <w:sz w:val="22"/>
          <w:szCs w:val="22"/>
        </w:rPr>
      </w:pPr>
    </w:p>
    <w:p w:rsidR="00D20607" w:rsidRDefault="00EC7C28" w14:paraId="476A5E38" w14:textId="77777777">
      <w:pPr>
        <w:pStyle w:val="Normal1"/>
        <w:numPr>
          <w:ilvl w:val="0"/>
          <w:numId w:val="15"/>
        </w:numPr>
        <w:ind w:left="888"/>
        <w:jc w:val="both"/>
        <w:rPr>
          <w:rFonts w:ascii="Arial" w:hAnsi="Arial" w:eastAsia="Arial" w:cs="Arial"/>
          <w:b/>
          <w:color w:val="000000"/>
          <w:sz w:val="22"/>
          <w:szCs w:val="22"/>
        </w:rPr>
      </w:pPr>
      <w:r>
        <w:rPr>
          <w:rFonts w:ascii="Arial" w:hAnsi="Arial" w:eastAsia="Arial" w:cs="Arial"/>
          <w:color w:val="000000"/>
          <w:sz w:val="22"/>
          <w:szCs w:val="22"/>
        </w:rPr>
        <w:t xml:space="preserve">Mercado objetivo: la empresa debe conocer con todo detalle los clientes potenciales y reales de su producto o servicio, con el fin de tener bases sólidas en el desarrollo de las estrategias de </w:t>
      </w:r>
      <w:r>
        <w:rPr>
          <w:rFonts w:ascii="Arial" w:hAnsi="Arial" w:eastAsia="Arial" w:cs="Arial"/>
          <w:i/>
          <w:color w:val="000000"/>
          <w:sz w:val="22"/>
          <w:szCs w:val="22"/>
        </w:rPr>
        <w:t>marketing</w:t>
      </w:r>
      <w:r>
        <w:rPr>
          <w:rFonts w:ascii="Arial" w:hAnsi="Arial" w:eastAsia="Arial" w:cs="Arial"/>
          <w:color w:val="000000"/>
          <w:sz w:val="22"/>
          <w:szCs w:val="22"/>
        </w:rPr>
        <w:t xml:space="preserve"> y promoción; cuando se conoce al consumidor en detalle, el nivel de acierto en el diseño de productos, selección de canales de distribución, asignación del precio y diseño de mensajes publicitarios y promociones, es muy alto.</w:t>
      </w:r>
    </w:p>
    <w:p w:rsidR="00D20607" w:rsidRDefault="00D20607" w14:paraId="56AD6B60" w14:textId="77777777">
      <w:pPr>
        <w:pStyle w:val="Normal1"/>
        <w:ind w:left="888"/>
        <w:jc w:val="both"/>
        <w:rPr>
          <w:rFonts w:ascii="Arial" w:hAnsi="Arial" w:eastAsia="Arial" w:cs="Arial"/>
          <w:b/>
          <w:color w:val="000000"/>
          <w:sz w:val="22"/>
          <w:szCs w:val="22"/>
        </w:rPr>
      </w:pPr>
    </w:p>
    <w:p w:rsidR="00D20607" w:rsidRDefault="00EC7C28" w14:paraId="55FD2454" w14:textId="77777777">
      <w:pPr>
        <w:pStyle w:val="Normal1"/>
        <w:numPr>
          <w:ilvl w:val="0"/>
          <w:numId w:val="15"/>
        </w:numPr>
        <w:ind w:left="888"/>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Investigación y desarrollo: el desarrollo de un producto implica un proceso muy arduo de investigación, es necesario que el </w:t>
      </w:r>
      <w:r>
        <w:rPr>
          <w:rFonts w:ascii="Arial" w:hAnsi="Arial" w:eastAsia="Arial" w:cs="Arial"/>
          <w:color w:val="000000" w:themeColor="text1"/>
          <w:sz w:val="22"/>
          <w:szCs w:val="22"/>
          <w:lang w:val="es-ES"/>
        </w:rPr>
        <w:t>empresario conozca los procesos de producción, las materias primas más adecuadas, el diseño del producto, el concepto del mismo, entre otras cosas.</w:t>
      </w:r>
    </w:p>
    <w:p w:rsidR="00D20607" w:rsidRDefault="00D20607" w14:paraId="6B679E47" w14:textId="77777777">
      <w:pPr>
        <w:pStyle w:val="Normal1"/>
        <w:jc w:val="both"/>
      </w:pPr>
    </w:p>
    <w:p w:rsidR="00D20607" w:rsidRDefault="00EC7C28" w14:paraId="012FFBFD" w14:textId="77777777">
      <w:pPr>
        <w:pStyle w:val="Normal1"/>
        <w:numPr>
          <w:ilvl w:val="0"/>
          <w:numId w:val="15"/>
        </w:numPr>
        <w:ind w:left="888"/>
        <w:jc w:val="both"/>
        <w:rPr>
          <w:rFonts w:ascii="Arial" w:hAnsi="Arial" w:eastAsia="Arial" w:cs="Arial"/>
          <w:b/>
          <w:color w:val="000000"/>
          <w:sz w:val="22"/>
          <w:szCs w:val="22"/>
          <w:lang w:val="es-ES"/>
        </w:rPr>
      </w:pPr>
      <w:r>
        <w:rPr>
          <w:rFonts w:ascii="Arial" w:hAnsi="Arial" w:eastAsia="Arial" w:cs="Arial"/>
          <w:i/>
          <w:iCs/>
          <w:color w:val="000000" w:themeColor="text1"/>
          <w:sz w:val="22"/>
          <w:szCs w:val="22"/>
          <w:lang w:val="es-ES"/>
        </w:rPr>
        <w:t>Benchmarking:</w:t>
      </w:r>
      <w:r>
        <w:rPr>
          <w:rFonts w:ascii="Arial" w:hAnsi="Arial" w:eastAsia="Arial" w:cs="Arial"/>
          <w:color w:val="000000" w:themeColor="text1"/>
          <w:sz w:val="22"/>
          <w:szCs w:val="22"/>
          <w:lang w:val="es-ES"/>
        </w:rPr>
        <w:t xml:space="preserve"> la competencia siempre existe, ya sea de forma directa o indirecta, es por eso un paso muy importante el análisis de los productos o servicios que existen en el mercado y que son iguales a los de la empresa o satisfacen la misma necesidad, esta información puede generar datos muy importantes en cuanto diseño de productos, desarrollo de estrategias de precio, distribución y promoción. Se puede decir que es posible hacer un análisis del recorrido que han realizado los competidores para hacer posibles correcc</w:t>
      </w:r>
      <w:r>
        <w:rPr>
          <w:rFonts w:ascii="Arial" w:hAnsi="Arial" w:eastAsia="Arial" w:cs="Arial"/>
          <w:color w:val="000000" w:themeColor="text1"/>
          <w:sz w:val="22"/>
          <w:szCs w:val="22"/>
          <w:lang w:val="es-ES"/>
        </w:rPr>
        <w:t>iones o realizar estrategias similares.</w:t>
      </w:r>
    </w:p>
    <w:p w:rsidR="00D20607" w:rsidRDefault="00EC7C28" w14:paraId="28E2C57F" w14:textId="77777777">
      <w:pPr>
        <w:pStyle w:val="Normal1"/>
        <w:numPr>
          <w:ilvl w:val="0"/>
          <w:numId w:val="15"/>
        </w:numPr>
        <w:ind w:left="888"/>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Entorno: el mercado es muy amplio desde el punto de vista de las variables, es por ello que uno de los procesos a investigar es el entorno que rodea la empresa; allí se pueden conocer datos muy relevantes de la industria, la normatividad que aplica para el producto o servicio que se está desarrollando, los posibles obstáculos o ventajas que este puede tener.</w:t>
      </w:r>
    </w:p>
    <w:p w:rsidR="00D20607" w:rsidRDefault="00D20607" w14:paraId="1EBF4F8A" w14:textId="77777777">
      <w:pPr>
        <w:pStyle w:val="Normal1"/>
        <w:jc w:val="both"/>
        <w:rPr>
          <w:rFonts w:ascii="Arial" w:hAnsi="Arial" w:eastAsia="Arial" w:cs="Arial"/>
          <w:b/>
          <w:color w:val="000000"/>
          <w:sz w:val="22"/>
          <w:szCs w:val="22"/>
          <w:lang w:val="es-ES"/>
        </w:rPr>
      </w:pPr>
    </w:p>
    <w:p w:rsidR="00D20607" w:rsidRDefault="00D20607" w14:paraId="2C5B1B2B" w14:textId="77777777">
      <w:pPr>
        <w:pStyle w:val="Normal1"/>
        <w:jc w:val="both"/>
        <w:rPr>
          <w:rFonts w:ascii="Arial" w:hAnsi="Arial" w:eastAsia="Arial" w:cs="Arial"/>
          <w:sz w:val="22"/>
          <w:szCs w:val="22"/>
        </w:rPr>
      </w:pPr>
    </w:p>
    <w:p w:rsidR="00D20607" w:rsidRDefault="00EC7C28" w14:paraId="3E2DFB07" w14:textId="77777777">
      <w:pPr>
        <w:pStyle w:val="Normal1"/>
        <w:numPr>
          <w:ilvl w:val="0"/>
          <w:numId w:val="14"/>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Plan de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una vez se ha realizad</w:t>
      </w:r>
      <w:r>
        <w:rPr>
          <w:rFonts w:ascii="Arial" w:hAnsi="Arial" w:eastAsia="Arial" w:cs="Arial"/>
          <w:sz w:val="22"/>
          <w:szCs w:val="22"/>
          <w:lang w:val="es-ES"/>
        </w:rPr>
        <w:t>o</w:t>
      </w:r>
      <w:r>
        <w:rPr>
          <w:rFonts w:ascii="Arial" w:hAnsi="Arial" w:eastAsia="Arial" w:cs="Arial"/>
          <w:color w:val="000000" w:themeColor="text1"/>
          <w:sz w:val="22"/>
          <w:szCs w:val="22"/>
          <w:lang w:val="es-ES"/>
        </w:rPr>
        <w:t xml:space="preserve"> la investigación, la empresa ya está lista para el desarrollo del plan de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en este punto es necesario aplicar el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mix; es decir, hacer la combinación de variables controlables con el fin de llevar el producto o servicio de la forma más adecuada y oportuna al mercado objetivo. El plan de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se profundizará más adelante.</w:t>
      </w:r>
    </w:p>
    <w:p w:rsidR="00D20607" w:rsidRDefault="00D20607" w14:paraId="050418CC" w14:textId="77777777">
      <w:pPr>
        <w:pStyle w:val="Normal1"/>
        <w:jc w:val="both"/>
        <w:rPr>
          <w:rFonts w:ascii="Arial" w:hAnsi="Arial" w:eastAsia="Arial" w:cs="Arial"/>
          <w:sz w:val="22"/>
          <w:szCs w:val="22"/>
        </w:rPr>
      </w:pPr>
    </w:p>
    <w:p w:rsidR="00D20607" w:rsidRDefault="00EC7C28" w14:paraId="0937EC6E" w14:textId="77777777">
      <w:pPr>
        <w:pStyle w:val="Normal1"/>
        <w:numPr>
          <w:ilvl w:val="0"/>
          <w:numId w:val="14"/>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Monitoreo: el monitoreo o monitorización es una parte </w:t>
      </w:r>
      <w:r>
        <w:rPr>
          <w:rFonts w:ascii="Arial" w:hAnsi="Arial" w:eastAsia="Arial" w:cs="Arial"/>
          <w:color w:val="000000" w:themeColor="text1"/>
          <w:sz w:val="22"/>
          <w:szCs w:val="22"/>
          <w:lang w:val="es-ES"/>
        </w:rPr>
        <w:t>fundamental del proceso de mercado, este determina que tan efectivo ha sido el plan y si se están cumpliendo los objetivos planteados. El monitoreo debe hacerlo una persona externa a través del análisis de los indicadores de gestión que se hayan planteado, esto garantiza que se realicen los ajustes que se requieran o continuar aplicando las estrategias en el caso que estén mostrando resultados por encima de la meta propuesta.</w:t>
      </w:r>
    </w:p>
    <w:p w:rsidR="00D20607" w:rsidRDefault="00D20607" w14:paraId="4175F2C8" w14:textId="77777777">
      <w:pPr>
        <w:pStyle w:val="Normal1"/>
        <w:jc w:val="both"/>
        <w:rPr>
          <w:rFonts w:ascii="Arial" w:hAnsi="Arial" w:eastAsia="Arial" w:cs="Arial"/>
          <w:b/>
          <w:color w:val="000000"/>
          <w:sz w:val="22"/>
          <w:szCs w:val="22"/>
          <w:lang w:val="es-ES"/>
        </w:rPr>
      </w:pPr>
    </w:p>
    <w:p w:rsidR="00D20607" w:rsidRDefault="00EC7C28" w14:paraId="64EFACAF" w14:textId="77777777">
      <w:pPr>
        <w:pStyle w:val="Normal1"/>
        <w:jc w:val="both"/>
        <w:rPr>
          <w:rFonts w:ascii="Arial" w:hAnsi="Arial" w:eastAsia="Arial" w:cs="Arial"/>
          <w:b/>
          <w:bCs/>
          <w:sz w:val="22"/>
          <w:szCs w:val="22"/>
        </w:rPr>
      </w:pPr>
      <w:r>
        <w:rPr>
          <w:rFonts w:ascii="Arial" w:hAnsi="Arial" w:eastAsia="Arial" w:cs="Arial"/>
          <w:b/>
          <w:bCs/>
          <w:sz w:val="22"/>
          <w:szCs w:val="22"/>
        </w:rPr>
        <w:t>1.4 Creación de valor para el cliente</w:t>
      </w:r>
    </w:p>
    <w:p w:rsidR="00D20607" w:rsidRDefault="00D20607" w14:paraId="59C0A118" w14:textId="77777777">
      <w:pPr>
        <w:pStyle w:val="Normal1"/>
        <w:jc w:val="both"/>
        <w:rPr>
          <w:rFonts w:ascii="Arial" w:hAnsi="Arial" w:eastAsia="Arial" w:cs="Arial"/>
          <w:sz w:val="22"/>
          <w:szCs w:val="22"/>
        </w:rPr>
      </w:pPr>
    </w:p>
    <w:p w:rsidR="00D20607" w:rsidRDefault="00EC7C28" w14:paraId="4DF108A9"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Cómo ya se mencionó anteriormente, la razón principal por la que un cliente compra o prefiere un producto por encima de otro de la competencia, es la propuesta de valor; es decir el beneficio que ese producto o servicio le proporcione al cliente o consumidor. Vale recordar en este momento que el precio del producto debe ser menor al beneficio percibido por el cliente. </w:t>
      </w:r>
    </w:p>
    <w:p w:rsidR="00D20607" w:rsidRDefault="00D20607" w14:paraId="32E6074C" w14:textId="77777777">
      <w:pPr>
        <w:pStyle w:val="Normal1"/>
        <w:jc w:val="both"/>
        <w:rPr>
          <w:rFonts w:ascii="Arial" w:hAnsi="Arial" w:eastAsia="Arial" w:cs="Arial"/>
          <w:sz w:val="22"/>
          <w:szCs w:val="22"/>
        </w:rPr>
      </w:pPr>
    </w:p>
    <w:p w:rsidR="00D20607" w:rsidRDefault="00EC7C28" w14:paraId="3DB2C886" w14:textId="77777777">
      <w:pPr>
        <w:pStyle w:val="Normal1"/>
        <w:jc w:val="both"/>
        <w:rPr>
          <w:rFonts w:ascii="Arial" w:hAnsi="Arial" w:eastAsia="Arial" w:cs="Arial"/>
          <w:sz w:val="22"/>
          <w:szCs w:val="22"/>
        </w:rPr>
      </w:pPr>
      <w:r>
        <w:rPr>
          <w:rFonts w:ascii="Arial" w:hAnsi="Arial" w:eastAsia="Arial" w:cs="Arial"/>
          <w:sz w:val="22"/>
          <w:szCs w:val="22"/>
        </w:rPr>
        <w:t>Las empresas que desarrollan su estrategia de producto partiendo de una propuesta de valor efectiva y auténtica, tienen todas las posibilidades de lograr un posicionamiento en el mercado que les permita sostenibilidad a mediano o largo plazo. Por ejemplo, la marca registrada Coca Cola siendo un producto con más de 100 años en el mercado, con una historia llena de altibajos, competidores directos, indirectos y hasta imitadores, se ha mantenido vigente gracias a su propuesta de valor; Coca Cola por su natural</w:t>
      </w:r>
      <w:r>
        <w:rPr>
          <w:rFonts w:ascii="Arial" w:hAnsi="Arial" w:eastAsia="Arial" w:cs="Arial"/>
          <w:sz w:val="22"/>
          <w:szCs w:val="22"/>
        </w:rPr>
        <w:t>eza y características de producto debería ofrecer frescura, saciar la sed o acompañar las comidas, pero en contra de toda lógica ofrece felicidad y es en torno a ella que desde hace varios años ha persuadido a millones de consumidores en todo el mundo de seguir prefiriéndolos por encima de otras bebidas, pese a campañas difamatorias y mitos que se han generado en torno a la bebida más consumida del planeta.</w:t>
      </w:r>
    </w:p>
    <w:p w:rsidR="00D20607" w:rsidRDefault="00D20607" w14:paraId="0EC39553" w14:textId="77777777">
      <w:pPr>
        <w:pStyle w:val="Normal1"/>
        <w:jc w:val="both"/>
        <w:rPr>
          <w:rFonts w:ascii="Arial" w:hAnsi="Arial" w:eastAsia="Arial" w:cs="Arial"/>
          <w:sz w:val="22"/>
          <w:szCs w:val="22"/>
        </w:rPr>
      </w:pPr>
    </w:p>
    <w:p w:rsidR="00D20607" w:rsidRDefault="00EC7C28" w14:paraId="00444010" w14:textId="77777777">
      <w:pPr>
        <w:pStyle w:val="Normal1"/>
        <w:jc w:val="both"/>
        <w:rPr>
          <w:rFonts w:ascii="Arial" w:hAnsi="Arial" w:eastAsia="Arial" w:cs="Arial"/>
          <w:sz w:val="22"/>
          <w:szCs w:val="22"/>
        </w:rPr>
      </w:pPr>
      <w:r>
        <w:rPr>
          <w:rFonts w:ascii="Arial" w:hAnsi="Arial" w:eastAsia="Arial" w:cs="Arial"/>
          <w:sz w:val="22"/>
          <w:szCs w:val="22"/>
        </w:rPr>
        <w:t>Proceso de creación de valor:</w:t>
      </w:r>
    </w:p>
    <w:p w:rsidR="00D20607" w:rsidRDefault="00D20607" w14:paraId="555A4E0C" w14:textId="77777777">
      <w:pPr>
        <w:pStyle w:val="Normal1"/>
        <w:keepNext/>
        <w:spacing w:after="200"/>
        <w:jc w:val="both"/>
        <w:rPr>
          <w:b/>
          <w:i/>
          <w:color w:val="1F497D"/>
          <w:sz w:val="18"/>
          <w:szCs w:val="18"/>
        </w:rPr>
      </w:pPr>
    </w:p>
    <w:p w:rsidR="00D20607" w:rsidRDefault="00EC7C28" w14:paraId="047110F5" w14:textId="77777777">
      <w:pPr>
        <w:pStyle w:val="Normal1"/>
        <w:keepNext/>
        <w:spacing w:after="200"/>
        <w:jc w:val="both"/>
        <w:rPr>
          <w:rFonts w:ascii="Arial" w:hAnsi="Arial" w:eastAsia="Arial" w:cs="Arial"/>
          <w:color w:val="000000"/>
          <w:sz w:val="20"/>
          <w:szCs w:val="20"/>
        </w:rPr>
      </w:pPr>
      <w:r>
        <w:rPr>
          <w:rFonts w:ascii="Arial" w:hAnsi="Arial" w:eastAsia="Arial" w:cs="Arial"/>
          <w:color w:val="000000"/>
          <w:sz w:val="20"/>
          <w:szCs w:val="20"/>
        </w:rPr>
        <w:t>Figura 1</w:t>
      </w:r>
    </w:p>
    <w:p w:rsidR="00D20607" w:rsidRDefault="00EC7C28" w14:paraId="00A44CC4" w14:textId="77777777">
      <w:pPr>
        <w:pStyle w:val="Normal1"/>
        <w:keepNext/>
        <w:spacing w:after="200"/>
        <w:jc w:val="both"/>
        <w:rPr>
          <w:rFonts w:ascii="Arial" w:hAnsi="Arial" w:eastAsia="Arial" w:cs="Arial"/>
          <w:b/>
          <w:color w:val="000000"/>
          <w:sz w:val="20"/>
          <w:szCs w:val="20"/>
        </w:rPr>
      </w:pPr>
      <w:r>
        <w:rPr>
          <w:rFonts w:ascii="Arial" w:hAnsi="Arial" w:eastAsia="Arial" w:cs="Arial"/>
          <w:color w:val="000000"/>
          <w:sz w:val="20"/>
          <w:szCs w:val="20"/>
        </w:rPr>
        <w:t>Proceso de creación de valor</w:t>
      </w:r>
    </w:p>
    <w:p w:rsidR="00D20607" w:rsidRDefault="00EC7C28" w14:paraId="3A21B2CD" w14:textId="77777777">
      <w:pPr>
        <w:pStyle w:val="Normal1"/>
        <w:jc w:val="both"/>
        <w:rPr>
          <w:rFonts w:ascii="Arial" w:hAnsi="Arial" w:eastAsia="Arial" w:cs="Arial"/>
          <w:sz w:val="22"/>
          <w:szCs w:val="22"/>
        </w:rPr>
      </w:pPr>
      <w:commentRangeStart w:id="3"/>
      <w:r>
        <w:rPr>
          <w:rFonts w:ascii="Arial" w:hAnsi="Arial" w:eastAsia="Arial" w:cs="Arial"/>
          <w:noProof/>
          <w:sz w:val="22"/>
          <w:szCs w:val="22"/>
        </w:rPr>
        <w:drawing>
          <wp:inline distT="0" distB="0" distL="0" distR="0" wp14:anchorId="2DAC30CC" wp14:editId="41D8DA73">
            <wp:extent cx="3981450" cy="1340485"/>
            <wp:effectExtent l="0" t="0" r="0" b="0"/>
            <wp:docPr id="62" name="image5.png"/>
            <wp:cNvGraphicFramePr/>
            <a:graphic xmlns:a="http://schemas.openxmlformats.org/drawingml/2006/main">
              <a:graphicData uri="http://schemas.openxmlformats.org/drawingml/2006/picture">
                <pic:pic xmlns:pic="http://schemas.openxmlformats.org/drawingml/2006/picture">
                  <pic:nvPicPr>
                    <pic:cNvPr id="62" name="image5.png"/>
                    <pic:cNvPicPr preferRelativeResize="0"/>
                  </pic:nvPicPr>
                  <pic:blipFill>
                    <a:blip r:embed="rId12"/>
                    <a:srcRect/>
                    <a:stretch>
                      <a:fillRect/>
                    </a:stretch>
                  </pic:blipFill>
                  <pic:spPr>
                    <a:xfrm>
                      <a:off x="0" y="0"/>
                      <a:ext cx="3981993" cy="1341030"/>
                    </a:xfrm>
                    <a:prstGeom prst="rect">
                      <a:avLst/>
                    </a:prstGeom>
                  </pic:spPr>
                </pic:pic>
              </a:graphicData>
            </a:graphic>
          </wp:inline>
        </w:drawing>
      </w:r>
      <w:commentRangeEnd w:id="3"/>
      <w:r>
        <w:commentReference w:id="3"/>
      </w:r>
    </w:p>
    <w:p w:rsidR="00D20607" w:rsidRDefault="00EC7C28" w14:paraId="432FF4F1" w14:textId="77777777">
      <w:pPr>
        <w:pStyle w:val="Normal1"/>
        <w:jc w:val="both"/>
        <w:rPr>
          <w:rFonts w:ascii="Arial" w:hAnsi="Arial" w:eastAsia="Arial" w:cs="Arial"/>
          <w:sz w:val="20"/>
          <w:szCs w:val="20"/>
        </w:rPr>
      </w:pPr>
      <w:r>
        <w:rPr>
          <w:rFonts w:ascii="Arial" w:hAnsi="Arial" w:eastAsia="Arial" w:cs="Arial"/>
          <w:sz w:val="20"/>
          <w:szCs w:val="20"/>
        </w:rPr>
        <w:t>Fuente: SENA (2020)</w:t>
      </w:r>
    </w:p>
    <w:p w:rsidR="00D20607" w:rsidRDefault="00D20607" w14:paraId="21D49C5E" w14:textId="77777777">
      <w:pPr>
        <w:pStyle w:val="Normal1"/>
        <w:jc w:val="both"/>
        <w:rPr>
          <w:rFonts w:ascii="Arial" w:hAnsi="Arial" w:eastAsia="Arial" w:cs="Arial"/>
          <w:sz w:val="22"/>
          <w:szCs w:val="22"/>
        </w:rPr>
      </w:pPr>
    </w:p>
    <w:p w:rsidR="00D20607" w:rsidRDefault="00EC7C28" w14:paraId="747F7B51" w14:textId="77777777">
      <w:pPr>
        <w:pStyle w:val="Normal1"/>
        <w:jc w:val="both"/>
        <w:rPr>
          <w:rFonts w:ascii="Arial" w:hAnsi="Arial" w:eastAsia="Arial" w:cs="Arial"/>
          <w:sz w:val="22"/>
          <w:szCs w:val="22"/>
        </w:rPr>
      </w:pPr>
      <w:r>
        <w:rPr>
          <w:rFonts w:ascii="Arial" w:hAnsi="Arial" w:eastAsia="Arial" w:cs="Arial"/>
          <w:sz w:val="22"/>
          <w:szCs w:val="22"/>
        </w:rPr>
        <w:t>Conocer deseos y necesidades de los clientes</w:t>
      </w:r>
    </w:p>
    <w:p w:rsidR="00D20607" w:rsidRDefault="00EC7C28" w14:paraId="59AAC2F8" w14:textId="77777777">
      <w:pPr>
        <w:pStyle w:val="Normal1"/>
        <w:jc w:val="both"/>
        <w:rPr>
          <w:rFonts w:ascii="Arial" w:hAnsi="Arial" w:eastAsia="Arial" w:cs="Arial"/>
          <w:sz w:val="22"/>
          <w:szCs w:val="22"/>
        </w:rPr>
      </w:pPr>
      <w:r>
        <w:rPr>
          <w:rFonts w:ascii="Arial" w:hAnsi="Arial" w:eastAsia="Arial" w:cs="Arial"/>
          <w:sz w:val="22"/>
          <w:szCs w:val="22"/>
        </w:rPr>
        <w:t>Diseñar estrategias impulsadas por los clientes</w:t>
      </w:r>
    </w:p>
    <w:p w:rsidR="00D20607" w:rsidRDefault="00EC7C28" w14:paraId="07067758" w14:textId="77777777">
      <w:pPr>
        <w:pStyle w:val="Normal1"/>
        <w:jc w:val="both"/>
        <w:rPr>
          <w:rFonts w:ascii="Arial" w:hAnsi="Arial" w:eastAsia="Arial" w:cs="Arial"/>
          <w:sz w:val="22"/>
          <w:szCs w:val="22"/>
        </w:rPr>
      </w:pPr>
      <w:r>
        <w:rPr>
          <w:rFonts w:ascii="Arial" w:hAnsi="Arial" w:eastAsia="Arial" w:cs="Arial"/>
          <w:sz w:val="22"/>
          <w:szCs w:val="22"/>
        </w:rPr>
        <w:t>Elaborar programas de marketing que de valor al cliente</w:t>
      </w:r>
    </w:p>
    <w:p w:rsidR="00D20607" w:rsidRDefault="00EC7C28" w14:paraId="1E1D16E1" w14:textId="77777777">
      <w:pPr>
        <w:pStyle w:val="Normal1"/>
        <w:jc w:val="both"/>
        <w:rPr>
          <w:rFonts w:ascii="Arial" w:hAnsi="Arial" w:eastAsia="Arial" w:cs="Arial"/>
          <w:sz w:val="22"/>
          <w:szCs w:val="22"/>
        </w:rPr>
      </w:pPr>
      <w:r>
        <w:rPr>
          <w:rFonts w:ascii="Arial" w:hAnsi="Arial" w:eastAsia="Arial" w:cs="Arial"/>
          <w:sz w:val="22"/>
          <w:szCs w:val="22"/>
        </w:rPr>
        <w:t xml:space="preserve">Interacción y </w:t>
      </w:r>
      <w:r>
        <w:rPr>
          <w:rFonts w:ascii="Arial" w:hAnsi="Arial" w:eastAsia="Arial" w:cs="Arial"/>
          <w:sz w:val="22"/>
          <w:szCs w:val="22"/>
        </w:rPr>
        <w:t>satisfacción superiores</w:t>
      </w:r>
    </w:p>
    <w:p w:rsidR="00D20607" w:rsidRDefault="00EC7C28" w14:paraId="5D037A25" w14:textId="77777777">
      <w:pPr>
        <w:pStyle w:val="Normal1"/>
        <w:jc w:val="both"/>
        <w:rPr>
          <w:rFonts w:ascii="Arial" w:hAnsi="Arial" w:eastAsia="Arial" w:cs="Arial"/>
          <w:sz w:val="22"/>
          <w:szCs w:val="22"/>
        </w:rPr>
      </w:pPr>
      <w:r>
        <w:rPr>
          <w:rFonts w:ascii="Arial" w:hAnsi="Arial" w:eastAsia="Arial" w:cs="Arial"/>
          <w:sz w:val="22"/>
          <w:szCs w:val="22"/>
        </w:rPr>
        <w:t>Captar valor y obtener utilidades</w:t>
      </w:r>
    </w:p>
    <w:p w:rsidR="00D20607" w:rsidRDefault="00D20607" w14:paraId="6971D76C" w14:textId="77777777">
      <w:pPr>
        <w:pStyle w:val="Normal1"/>
        <w:jc w:val="both"/>
        <w:rPr>
          <w:rFonts w:ascii="Arial" w:hAnsi="Arial" w:eastAsia="Arial" w:cs="Arial"/>
          <w:sz w:val="22"/>
          <w:szCs w:val="22"/>
        </w:rPr>
      </w:pPr>
    </w:p>
    <w:p w:rsidR="00D20607" w:rsidRDefault="00EC7C28" w14:paraId="4F623F59" w14:textId="77777777">
      <w:pPr>
        <w:pStyle w:val="Normal1"/>
        <w:jc w:val="both"/>
        <w:rPr>
          <w:rFonts w:ascii="Arial" w:hAnsi="Arial" w:eastAsia="Arial" w:cs="Arial"/>
          <w:sz w:val="22"/>
          <w:szCs w:val="22"/>
          <w:lang w:val="es-ES"/>
        </w:rPr>
      </w:pPr>
      <w:r>
        <w:rPr>
          <w:rFonts w:ascii="Arial" w:hAnsi="Arial" w:eastAsia="Arial" w:cs="Arial"/>
          <w:sz w:val="22"/>
          <w:szCs w:val="22"/>
          <w:lang w:val="es-ES"/>
        </w:rPr>
        <w:t>Como se puede observar en la figura, la creación de valor comienza por la necesidad, los deseos o los gustos presentes en el mercado, para ello es necesario que quien realice la investigación y el análisis sea muy hábil en identificar dichos aspectos del mercado, pues de este punto depende la efectividad del proceso; de allí debe partir el diseño de las estrategias y de la propuesta de valor, la cual debe ser una única propuesta acompañada si se quiere de otros factores diferenciadores o de ventajas que ten</w:t>
      </w:r>
      <w:r>
        <w:rPr>
          <w:rFonts w:ascii="Arial" w:hAnsi="Arial" w:eastAsia="Arial" w:cs="Arial"/>
          <w:sz w:val="22"/>
          <w:szCs w:val="22"/>
          <w:lang w:val="es-ES"/>
        </w:rPr>
        <w:t>ga el producto. Sin embargo, una excelente propuesta de valor no es suficiente para el desarrollo del proceso y debe considerarse la comunicación interactiva entre la marca y el cliente, con el fin de informar de manera efectiva y atractiva dicha propuesta a los consumidores reales y potenciales; todo esto debe redundar en la captación de valor por parte del cliente y la generación de utilidades para la empresa.</w:t>
      </w:r>
    </w:p>
    <w:p w:rsidR="00D20607" w:rsidRDefault="00D20607" w14:paraId="07250F81" w14:textId="77777777">
      <w:pPr>
        <w:pStyle w:val="Normal1"/>
        <w:jc w:val="both"/>
        <w:rPr>
          <w:rFonts w:ascii="Arial" w:hAnsi="Arial" w:eastAsia="Arial" w:cs="Arial"/>
          <w:sz w:val="22"/>
          <w:szCs w:val="22"/>
          <w:lang w:val="es-ES"/>
        </w:rPr>
      </w:pPr>
    </w:p>
    <w:p w:rsidR="00D20607" w:rsidRDefault="00EC7C28" w14:paraId="33D076FF" w14:textId="77777777">
      <w:pPr>
        <w:pStyle w:val="Normal1"/>
        <w:jc w:val="both"/>
        <w:rPr>
          <w:rFonts w:ascii="Arial" w:hAnsi="Arial" w:eastAsia="Arial" w:cs="Arial"/>
          <w:b/>
          <w:bCs/>
          <w:sz w:val="22"/>
          <w:szCs w:val="22"/>
        </w:rPr>
      </w:pPr>
      <w:r>
        <w:rPr>
          <w:rFonts w:ascii="Arial" w:hAnsi="Arial" w:eastAsia="Arial" w:cs="Arial"/>
          <w:b/>
          <w:bCs/>
          <w:sz w:val="22"/>
          <w:szCs w:val="22"/>
        </w:rPr>
        <w:t>1.5 El mercado</w:t>
      </w:r>
    </w:p>
    <w:p w:rsidR="00D20607" w:rsidRDefault="00D20607" w14:paraId="5F71D1C7" w14:textId="77777777">
      <w:pPr>
        <w:pStyle w:val="Normal1"/>
        <w:jc w:val="both"/>
        <w:rPr>
          <w:rFonts w:ascii="Arial" w:hAnsi="Arial" w:eastAsia="Arial" w:cs="Arial"/>
          <w:sz w:val="22"/>
          <w:szCs w:val="22"/>
        </w:rPr>
      </w:pPr>
    </w:p>
    <w:p w:rsidR="00D20607" w:rsidRDefault="00EC7C28" w14:paraId="2C89A187" w14:textId="77777777">
      <w:pPr>
        <w:pStyle w:val="Normal1"/>
        <w:jc w:val="both"/>
        <w:rPr>
          <w:rFonts w:ascii="Arial" w:hAnsi="Arial" w:eastAsia="Arial" w:cs="Arial"/>
          <w:sz w:val="22"/>
          <w:szCs w:val="22"/>
        </w:rPr>
      </w:pPr>
      <w:r>
        <w:rPr>
          <w:rFonts w:ascii="Arial" w:hAnsi="Arial" w:eastAsia="Arial" w:cs="Arial"/>
          <w:sz w:val="22"/>
          <w:szCs w:val="22"/>
        </w:rPr>
        <w:t xml:space="preserve">Hablar del mercado es hacerlo del total de variables que en él existen, tanto las controlables como las no controlables. En el </w:t>
      </w:r>
      <w:r>
        <w:rPr>
          <w:rFonts w:ascii="Arial" w:hAnsi="Arial" w:eastAsia="Arial" w:cs="Arial"/>
          <w:i/>
          <w:sz w:val="22"/>
          <w:szCs w:val="22"/>
        </w:rPr>
        <w:t>marketing</w:t>
      </w:r>
      <w:r>
        <w:rPr>
          <w:rFonts w:ascii="Arial" w:hAnsi="Arial" w:eastAsia="Arial" w:cs="Arial"/>
          <w:sz w:val="22"/>
          <w:szCs w:val="22"/>
        </w:rPr>
        <w:t xml:space="preserve"> es indispensable tener una visión holística del mercado en función del producto o servicio, cada aspecto de él es importante tenerlo claro para la toma de decisiones; la información de la industria permite determinar proyecciones de ventas y participación, el análisis de la competencia definir posibles tácticas comerciales o de promoción, el estudio de las tendencias identificar las posibles acciones futuras que la empresa debe realizar en cuanto diseño de productos o estrategias de promoción; en </w:t>
      </w:r>
      <w:r>
        <w:rPr>
          <w:rFonts w:ascii="Arial" w:hAnsi="Arial" w:eastAsia="Arial" w:cs="Arial"/>
          <w:sz w:val="22"/>
          <w:szCs w:val="22"/>
        </w:rPr>
        <w:t>fin, todos los datos que del entorno se puedan obtener son una decisión acertada que la empresa puede implementar.</w:t>
      </w:r>
    </w:p>
    <w:p w:rsidR="00D20607" w:rsidRDefault="00D20607" w14:paraId="3706708A" w14:textId="77777777">
      <w:pPr>
        <w:pStyle w:val="Normal1"/>
        <w:jc w:val="both"/>
        <w:rPr>
          <w:rFonts w:ascii="Arial" w:hAnsi="Arial" w:eastAsia="Arial" w:cs="Arial"/>
          <w:sz w:val="22"/>
          <w:szCs w:val="22"/>
        </w:rPr>
      </w:pPr>
    </w:p>
    <w:p w:rsidR="00D20607" w:rsidRDefault="00EC7C28" w14:paraId="0D183654" w14:textId="77777777">
      <w:pPr>
        <w:pStyle w:val="Normal1"/>
        <w:jc w:val="both"/>
        <w:rPr>
          <w:rFonts w:ascii="Arial" w:hAnsi="Arial" w:eastAsia="Arial" w:cs="Arial"/>
          <w:b/>
          <w:bCs/>
          <w:sz w:val="22"/>
          <w:szCs w:val="22"/>
        </w:rPr>
      </w:pPr>
      <w:r>
        <w:rPr>
          <w:rFonts w:ascii="Arial" w:hAnsi="Arial" w:eastAsia="Arial" w:cs="Arial"/>
          <w:b/>
          <w:bCs/>
          <w:sz w:val="22"/>
          <w:szCs w:val="22"/>
        </w:rPr>
        <w:t>1.5.1 Tipos de mercado</w:t>
      </w:r>
    </w:p>
    <w:p w:rsidR="00D20607" w:rsidRDefault="00EC7C28" w14:paraId="74E8DFF9" w14:textId="77777777">
      <w:pPr>
        <w:pStyle w:val="Normal1"/>
        <w:jc w:val="both"/>
        <w:rPr>
          <w:rFonts w:ascii="Arial" w:hAnsi="Arial" w:eastAsia="Arial" w:cs="Arial"/>
          <w:sz w:val="22"/>
          <w:szCs w:val="22"/>
        </w:rPr>
      </w:pPr>
      <w:r>
        <w:rPr>
          <w:rFonts w:ascii="Arial" w:hAnsi="Arial" w:eastAsia="Arial" w:cs="Arial"/>
          <w:sz w:val="22"/>
          <w:szCs w:val="22"/>
        </w:rPr>
        <w:t>Cada producto o servicio es un mundo aparte y muy particular, para cada uno existen consumidores reales y potenciales con características bien definidas. Es por ello, que existe también una variedad importante de mercados:</w:t>
      </w:r>
    </w:p>
    <w:p w:rsidR="00D20607" w:rsidRDefault="00D20607" w14:paraId="24E53AC9" w14:textId="77777777">
      <w:pPr>
        <w:pStyle w:val="Normal1"/>
        <w:jc w:val="both"/>
        <w:rPr>
          <w:rFonts w:ascii="Arial" w:hAnsi="Arial" w:eastAsia="Arial" w:cs="Arial"/>
          <w:sz w:val="22"/>
          <w:szCs w:val="22"/>
        </w:rPr>
      </w:pPr>
    </w:p>
    <w:p w:rsidR="00D20607" w:rsidRDefault="00EC7C28" w14:paraId="090CF715" w14:textId="77777777">
      <w:pPr>
        <w:pStyle w:val="Normal1"/>
        <w:numPr>
          <w:ilvl w:val="0"/>
          <w:numId w:val="16"/>
        </w:numPr>
        <w:ind w:left="462"/>
        <w:jc w:val="both"/>
        <w:rPr>
          <w:rFonts w:ascii="Arial" w:hAnsi="Arial" w:eastAsia="Arial" w:cs="Arial"/>
          <w:color w:val="000000"/>
          <w:sz w:val="22"/>
          <w:szCs w:val="22"/>
        </w:rPr>
      </w:pPr>
      <w:commentRangeStart w:id="4"/>
      <w:r>
        <w:rPr>
          <w:rFonts w:ascii="Arial" w:hAnsi="Arial" w:eastAsia="Arial" w:cs="Arial"/>
          <w:color w:val="000000"/>
          <w:sz w:val="22"/>
          <w:szCs w:val="22"/>
        </w:rPr>
        <w:t>Mercado de consumo: es el mercado masivo, aquel que tiene necesidades permanentes y debe satisfacerlas para su supervivencia y bienestar o satisfacción personal. Dentro de él existen dos variaciones de acuerdo con el tipo de producto o servicio:</w:t>
      </w:r>
    </w:p>
    <w:p w:rsidR="00D20607" w:rsidRDefault="00D20607" w14:paraId="516F8DBC" w14:textId="77777777">
      <w:pPr>
        <w:pStyle w:val="Normal1"/>
        <w:ind w:left="462"/>
        <w:jc w:val="both"/>
        <w:rPr>
          <w:rFonts w:ascii="Arial" w:hAnsi="Arial" w:eastAsia="Arial" w:cs="Arial"/>
          <w:color w:val="000000"/>
          <w:sz w:val="22"/>
          <w:szCs w:val="22"/>
        </w:rPr>
      </w:pPr>
    </w:p>
    <w:p w:rsidR="00D20607" w:rsidRDefault="00EC7C28" w14:paraId="3F9D4C79" w14:textId="77777777">
      <w:pPr>
        <w:pStyle w:val="Normal1"/>
        <w:numPr>
          <w:ilvl w:val="0"/>
          <w:numId w:val="17"/>
        </w:numPr>
        <w:ind w:left="888"/>
        <w:jc w:val="both"/>
        <w:rPr>
          <w:rFonts w:ascii="Arial" w:hAnsi="Arial" w:eastAsia="Arial" w:cs="Arial"/>
          <w:b/>
          <w:color w:val="000000"/>
          <w:sz w:val="22"/>
          <w:szCs w:val="22"/>
        </w:rPr>
      </w:pPr>
      <w:r>
        <w:rPr>
          <w:rFonts w:ascii="Arial" w:hAnsi="Arial" w:eastAsia="Arial" w:cs="Arial"/>
          <w:color w:val="000000"/>
          <w:sz w:val="22"/>
          <w:szCs w:val="22"/>
        </w:rPr>
        <w:t>Consumo inmediato: se refiere a los productos que se consumen en el momento: una gaseosa o un plato en un restaurante.</w:t>
      </w:r>
    </w:p>
    <w:p w:rsidR="00D20607" w:rsidRDefault="00D20607" w14:paraId="108B9C5F" w14:textId="77777777">
      <w:pPr>
        <w:pStyle w:val="Normal1"/>
        <w:ind w:left="888"/>
        <w:jc w:val="both"/>
        <w:rPr>
          <w:rFonts w:ascii="Arial" w:hAnsi="Arial" w:eastAsia="Arial" w:cs="Arial"/>
          <w:b/>
          <w:color w:val="000000"/>
          <w:sz w:val="22"/>
          <w:szCs w:val="22"/>
        </w:rPr>
      </w:pPr>
    </w:p>
    <w:p w:rsidR="00D20607" w:rsidRDefault="00EC7C28" w14:paraId="56FA96E4" w14:textId="77777777">
      <w:pPr>
        <w:pStyle w:val="Normal1"/>
        <w:numPr>
          <w:ilvl w:val="0"/>
          <w:numId w:val="17"/>
        </w:numPr>
        <w:ind w:left="888"/>
        <w:jc w:val="both"/>
        <w:rPr>
          <w:rFonts w:ascii="Arial" w:hAnsi="Arial" w:eastAsia="Arial" w:cs="Arial"/>
          <w:b/>
          <w:color w:val="000000"/>
          <w:sz w:val="22"/>
          <w:szCs w:val="22"/>
        </w:rPr>
      </w:pPr>
      <w:r>
        <w:rPr>
          <w:rFonts w:ascii="Arial" w:hAnsi="Arial" w:eastAsia="Arial" w:cs="Arial"/>
          <w:color w:val="000000"/>
          <w:sz w:val="22"/>
          <w:szCs w:val="22"/>
        </w:rPr>
        <w:t>Consumo duradero: aquí se encuentran productos que tienen una vida prolongada y su uso es continuo: los muebles de una casa o un computador.</w:t>
      </w:r>
    </w:p>
    <w:p w:rsidR="00D20607" w:rsidRDefault="00D20607" w14:paraId="667B9360" w14:textId="77777777">
      <w:pPr>
        <w:pStyle w:val="Normal1"/>
        <w:ind w:left="1440"/>
        <w:jc w:val="both"/>
        <w:rPr>
          <w:rFonts w:ascii="Arial" w:hAnsi="Arial" w:eastAsia="Arial" w:cs="Arial"/>
          <w:b/>
          <w:color w:val="000000"/>
          <w:sz w:val="22"/>
          <w:szCs w:val="22"/>
        </w:rPr>
      </w:pPr>
    </w:p>
    <w:p w:rsidR="00D20607" w:rsidRDefault="00EC7C28" w14:paraId="2DD1AEF4" w14:textId="77777777">
      <w:pPr>
        <w:pStyle w:val="Normal1"/>
        <w:numPr>
          <w:ilvl w:val="0"/>
          <w:numId w:val="16"/>
        </w:numPr>
        <w:ind w:left="462"/>
        <w:jc w:val="both"/>
        <w:rPr>
          <w:rFonts w:ascii="Arial" w:hAnsi="Arial" w:eastAsia="Arial" w:cs="Arial"/>
          <w:b/>
          <w:color w:val="000000"/>
          <w:sz w:val="22"/>
          <w:szCs w:val="22"/>
        </w:rPr>
      </w:pPr>
      <w:r>
        <w:rPr>
          <w:rFonts w:ascii="Arial" w:hAnsi="Arial" w:eastAsia="Arial" w:cs="Arial"/>
          <w:color w:val="000000"/>
          <w:sz w:val="22"/>
          <w:szCs w:val="22"/>
        </w:rPr>
        <w:t>Mercado de servicios: es el mercado de todos los intangibles, crece cada vez más debido a la demanda de servicios que el mercado ha generado en los últimos años: el servicio de telefonía celular, internet o plataformas de televisión por demanda.</w:t>
      </w:r>
    </w:p>
    <w:p w:rsidR="00D20607" w:rsidRDefault="00D20607" w14:paraId="6031A1C0" w14:textId="77777777">
      <w:pPr>
        <w:pStyle w:val="Normal1"/>
        <w:ind w:left="462"/>
        <w:jc w:val="both"/>
        <w:rPr>
          <w:rFonts w:ascii="Arial" w:hAnsi="Arial" w:eastAsia="Arial" w:cs="Arial"/>
          <w:sz w:val="22"/>
          <w:szCs w:val="22"/>
        </w:rPr>
      </w:pPr>
    </w:p>
    <w:p w:rsidR="00D20607" w:rsidRDefault="00EC7C28" w14:paraId="6B173E28" w14:textId="77777777">
      <w:pPr>
        <w:pStyle w:val="Normal1"/>
        <w:numPr>
          <w:ilvl w:val="0"/>
          <w:numId w:val="16"/>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Mercados industriales o institucionales: es una alternativa muy interesante de mercado, las empresas requieren de productos y servicios que otras pueden proveerles. Es un mercado en crecimiento debido a la tercerización de muchos procesos: la publicidad, el desarrollo de </w:t>
      </w:r>
      <w:r>
        <w:rPr>
          <w:rFonts w:ascii="Arial" w:hAnsi="Arial" w:eastAsia="Arial" w:cs="Arial"/>
          <w:i/>
          <w:color w:val="000000"/>
          <w:sz w:val="22"/>
          <w:szCs w:val="22"/>
        </w:rPr>
        <w:t>software</w:t>
      </w:r>
      <w:r>
        <w:rPr>
          <w:rFonts w:ascii="Arial" w:hAnsi="Arial" w:eastAsia="Arial" w:cs="Arial"/>
          <w:color w:val="000000"/>
          <w:sz w:val="22"/>
          <w:szCs w:val="22"/>
        </w:rPr>
        <w:t xml:space="preserve"> o los servicios de aseo.</w:t>
      </w:r>
    </w:p>
    <w:p w:rsidR="00D20607" w:rsidRDefault="00D20607" w14:paraId="75B86496" w14:textId="77777777">
      <w:pPr>
        <w:pStyle w:val="Normal1"/>
        <w:ind w:left="462"/>
        <w:jc w:val="both"/>
        <w:rPr>
          <w:rFonts w:ascii="Arial" w:hAnsi="Arial" w:eastAsia="Arial" w:cs="Arial"/>
          <w:b/>
          <w:color w:val="000000"/>
          <w:sz w:val="22"/>
          <w:szCs w:val="22"/>
        </w:rPr>
      </w:pPr>
    </w:p>
    <w:p w:rsidR="00D20607" w:rsidRDefault="00EC7C28" w14:paraId="3DF7C99A" w14:textId="77777777">
      <w:pPr>
        <w:pStyle w:val="Normal1"/>
        <w:numPr>
          <w:ilvl w:val="0"/>
          <w:numId w:val="16"/>
        </w:numPr>
        <w:ind w:left="462"/>
        <w:jc w:val="both"/>
        <w:rPr>
          <w:rFonts w:ascii="Arial" w:hAnsi="Arial" w:eastAsia="Arial" w:cs="Arial"/>
          <w:b/>
          <w:color w:val="000000"/>
          <w:sz w:val="22"/>
          <w:szCs w:val="22"/>
        </w:rPr>
      </w:pPr>
      <w:r>
        <w:rPr>
          <w:rFonts w:ascii="Arial" w:hAnsi="Arial" w:eastAsia="Arial" w:cs="Arial"/>
          <w:color w:val="000000"/>
          <w:sz w:val="22"/>
          <w:szCs w:val="22"/>
        </w:rPr>
        <w:t>Mercados de capitales: se encarga de la compra y venta de títulos valores, acciones y otros activos financieros que las empresas ponen en venta para garantizar su expansión comercial y darle participación a terceros en las empresas como aportantes económicos.</w:t>
      </w:r>
    </w:p>
    <w:p w:rsidR="00D20607" w:rsidRDefault="00D20607" w14:paraId="65FDDD34" w14:textId="77777777">
      <w:pPr>
        <w:pStyle w:val="Normal1"/>
        <w:ind w:left="462"/>
        <w:jc w:val="both"/>
        <w:rPr>
          <w:rFonts w:ascii="Arial" w:hAnsi="Arial" w:eastAsia="Arial" w:cs="Arial"/>
          <w:b/>
          <w:color w:val="000000"/>
          <w:sz w:val="22"/>
          <w:szCs w:val="22"/>
        </w:rPr>
      </w:pPr>
    </w:p>
    <w:p w:rsidR="00D20607" w:rsidRDefault="00EC7C28" w14:paraId="571BFFF0" w14:textId="77777777">
      <w:pPr>
        <w:pStyle w:val="Normal1"/>
        <w:numPr>
          <w:ilvl w:val="0"/>
          <w:numId w:val="16"/>
        </w:numPr>
        <w:ind w:left="462"/>
        <w:jc w:val="both"/>
        <w:rPr>
          <w:rFonts w:ascii="Arial" w:hAnsi="Arial" w:eastAsia="Arial" w:cs="Arial"/>
          <w:b/>
          <w:color w:val="000000"/>
          <w:sz w:val="22"/>
          <w:szCs w:val="22"/>
        </w:rPr>
      </w:pPr>
      <w:r>
        <w:rPr>
          <w:rFonts w:ascii="Arial" w:hAnsi="Arial" w:eastAsia="Arial" w:cs="Arial"/>
          <w:color w:val="000000"/>
          <w:sz w:val="22"/>
          <w:szCs w:val="22"/>
        </w:rPr>
        <w:t>Mercados exteriores: es una modalidad que con la globalización se convirtió en la nueva forma de expandir una marca; actualmente muchas empresas producen de forma exclusiva para compradores extranjeros.</w:t>
      </w:r>
      <w:commentRangeEnd w:id="4"/>
      <w:r w:rsidR="00A97D41">
        <w:rPr>
          <w:rStyle w:val="Refdecomentario"/>
          <w:lang w:eastAsia="ja-JP"/>
        </w:rPr>
        <w:commentReference w:id="4"/>
      </w:r>
    </w:p>
    <w:p w:rsidR="00D20607" w:rsidRDefault="00D20607" w14:paraId="6836712D" w14:textId="77777777">
      <w:pPr>
        <w:pStyle w:val="Normal1"/>
        <w:jc w:val="both"/>
        <w:rPr>
          <w:rFonts w:ascii="Arial" w:hAnsi="Arial" w:eastAsia="Arial" w:cs="Arial"/>
          <w:sz w:val="22"/>
          <w:szCs w:val="22"/>
        </w:rPr>
      </w:pPr>
    </w:p>
    <w:p w:rsidR="00D20607" w:rsidRDefault="00EC7C28" w14:paraId="0BA0C722" w14:textId="77777777">
      <w:pPr>
        <w:pStyle w:val="Normal1"/>
        <w:jc w:val="both"/>
        <w:rPr>
          <w:rFonts w:ascii="Arial" w:hAnsi="Arial" w:eastAsia="Arial" w:cs="Arial"/>
          <w:b/>
          <w:bCs/>
          <w:sz w:val="22"/>
          <w:szCs w:val="22"/>
        </w:rPr>
      </w:pPr>
      <w:r>
        <w:rPr>
          <w:rFonts w:ascii="Arial" w:hAnsi="Arial" w:eastAsia="Arial" w:cs="Arial"/>
          <w:b/>
          <w:bCs/>
          <w:sz w:val="22"/>
          <w:szCs w:val="22"/>
        </w:rPr>
        <w:t xml:space="preserve">1.5.2 Niveles de necesidad del mercado </w:t>
      </w:r>
    </w:p>
    <w:p w:rsidR="00D20607" w:rsidRDefault="00D20607" w14:paraId="32041987" w14:textId="77777777">
      <w:pPr>
        <w:pStyle w:val="Normal1"/>
        <w:jc w:val="both"/>
        <w:rPr>
          <w:rFonts w:ascii="Arial" w:hAnsi="Arial" w:eastAsia="Arial" w:cs="Arial"/>
          <w:sz w:val="22"/>
          <w:szCs w:val="22"/>
        </w:rPr>
      </w:pPr>
    </w:p>
    <w:p w:rsidR="00D20607" w:rsidRDefault="00EC7C28" w14:paraId="62541008" w14:textId="77777777">
      <w:pPr>
        <w:pStyle w:val="Normal1"/>
        <w:jc w:val="both"/>
        <w:rPr>
          <w:rFonts w:ascii="Arial" w:hAnsi="Arial" w:eastAsia="Arial" w:cs="Arial"/>
          <w:sz w:val="22"/>
          <w:szCs w:val="22"/>
        </w:rPr>
      </w:pPr>
      <w:r>
        <w:rPr>
          <w:rFonts w:ascii="Arial" w:hAnsi="Arial" w:eastAsia="Arial" w:cs="Arial"/>
          <w:sz w:val="22"/>
          <w:szCs w:val="22"/>
        </w:rPr>
        <w:t xml:space="preserve">Cómo ya se ha dicho en repetidas ocasiones, el mercado tiene varios niveles de necesidades, tal como se verá a continuación, en la pirámide de Abraham Maslow, psicólogo estadounidense: </w:t>
      </w:r>
    </w:p>
    <w:p w:rsidR="00D20607" w:rsidRDefault="00D20607" w14:paraId="4DF7E164" w14:textId="77777777">
      <w:pPr>
        <w:pStyle w:val="Normal1"/>
        <w:jc w:val="both"/>
        <w:rPr>
          <w:rFonts w:ascii="Arial" w:hAnsi="Arial" w:eastAsia="Arial" w:cs="Arial"/>
          <w:sz w:val="22"/>
          <w:szCs w:val="22"/>
        </w:rPr>
      </w:pPr>
    </w:p>
    <w:p w:rsidR="00D20607" w:rsidRDefault="00EC7C28" w14:paraId="398E950B" w14:textId="77777777">
      <w:pPr>
        <w:pStyle w:val="Normal1"/>
        <w:keepNext/>
        <w:spacing w:after="200"/>
        <w:rPr>
          <w:rFonts w:ascii="Arial" w:hAnsi="Arial" w:eastAsia="Arial" w:cs="Arial"/>
          <w:color w:val="000000"/>
          <w:sz w:val="20"/>
          <w:szCs w:val="20"/>
        </w:rPr>
      </w:pPr>
      <w:r>
        <w:rPr>
          <w:rFonts w:ascii="Arial" w:hAnsi="Arial" w:eastAsia="Arial" w:cs="Arial"/>
          <w:color w:val="000000"/>
          <w:sz w:val="20"/>
          <w:szCs w:val="20"/>
        </w:rPr>
        <w:t>Figura 2</w:t>
      </w:r>
    </w:p>
    <w:p w:rsidR="00D20607" w:rsidRDefault="00EC7C28" w14:paraId="2DF88710" w14:textId="77777777">
      <w:pPr>
        <w:pStyle w:val="Normal1"/>
        <w:keepNext/>
        <w:tabs>
          <w:tab w:val="left" w:pos="6135"/>
        </w:tabs>
        <w:spacing w:after="200"/>
        <w:rPr>
          <w:rFonts w:ascii="Arial" w:hAnsi="Arial" w:eastAsia="Arial" w:cs="Arial"/>
          <w:color w:val="000000"/>
          <w:sz w:val="20"/>
          <w:szCs w:val="20"/>
        </w:rPr>
      </w:pPr>
      <w:r>
        <w:rPr>
          <w:rFonts w:ascii="Arial" w:hAnsi="Arial" w:eastAsia="Arial" w:cs="Arial"/>
          <w:color w:val="000000"/>
          <w:sz w:val="20"/>
          <w:szCs w:val="20"/>
        </w:rPr>
        <w:t>Pirámide de Abraham Maslow</w:t>
      </w:r>
    </w:p>
    <w:p w:rsidR="00D20607" w:rsidRDefault="00EC7C28" w14:paraId="32622FE7" w14:textId="77777777">
      <w:pPr>
        <w:pStyle w:val="Normal1"/>
        <w:jc w:val="center"/>
        <w:rPr>
          <w:rFonts w:ascii="Arial" w:hAnsi="Arial" w:eastAsia="Arial" w:cs="Arial"/>
          <w:sz w:val="22"/>
          <w:szCs w:val="22"/>
        </w:rPr>
      </w:pPr>
      <w:commentRangeStart w:id="5"/>
      <w:r>
        <w:rPr>
          <w:rFonts w:ascii="Arial" w:hAnsi="Arial" w:eastAsia="Arial" w:cs="Arial"/>
          <w:noProof/>
          <w:sz w:val="22"/>
          <w:szCs w:val="22"/>
        </w:rPr>
        <w:drawing>
          <wp:inline distT="0" distB="0" distL="0" distR="0" wp14:anchorId="37414D89" wp14:editId="5F485FDA">
            <wp:extent cx="3366770" cy="2874645"/>
            <wp:effectExtent l="0" t="0" r="11430" b="20955"/>
            <wp:docPr id="64" name="image1.png"/>
            <wp:cNvGraphicFramePr/>
            <a:graphic xmlns:a="http://schemas.openxmlformats.org/drawingml/2006/main">
              <a:graphicData uri="http://schemas.openxmlformats.org/drawingml/2006/picture">
                <pic:pic xmlns:pic="http://schemas.openxmlformats.org/drawingml/2006/picture">
                  <pic:nvPicPr>
                    <pic:cNvPr id="64" name="image1.png"/>
                    <pic:cNvPicPr preferRelativeResize="0"/>
                  </pic:nvPicPr>
                  <pic:blipFill>
                    <a:blip r:embed="rId13"/>
                    <a:srcRect/>
                    <a:stretch>
                      <a:fillRect/>
                    </a:stretch>
                  </pic:blipFill>
                  <pic:spPr>
                    <a:xfrm>
                      <a:off x="0" y="0"/>
                      <a:ext cx="3367030" cy="2874795"/>
                    </a:xfrm>
                    <a:prstGeom prst="rect">
                      <a:avLst/>
                    </a:prstGeom>
                  </pic:spPr>
                </pic:pic>
              </a:graphicData>
            </a:graphic>
          </wp:inline>
        </w:drawing>
      </w:r>
      <w:commentRangeEnd w:id="5"/>
      <w:r>
        <w:commentReference w:id="5"/>
      </w:r>
    </w:p>
    <w:p w:rsidR="00D20607" w:rsidRDefault="00EC7C28" w14:paraId="2385CA08" w14:textId="77777777">
      <w:pPr>
        <w:pStyle w:val="Normal1"/>
        <w:jc w:val="right"/>
        <w:rPr>
          <w:rFonts w:ascii="Arial" w:hAnsi="Arial" w:eastAsia="Arial" w:cs="Arial"/>
          <w:sz w:val="20"/>
          <w:szCs w:val="20"/>
        </w:rPr>
      </w:pPr>
      <w:r>
        <w:rPr>
          <w:rFonts w:ascii="Arial" w:hAnsi="Arial" w:eastAsia="Arial" w:cs="Arial"/>
          <w:sz w:val="20"/>
          <w:szCs w:val="20"/>
        </w:rPr>
        <w:t>Fuente: SENA (2020)</w:t>
      </w:r>
    </w:p>
    <w:p w:rsidR="00D20607" w:rsidRDefault="00D20607" w14:paraId="5EA45079" w14:textId="77777777">
      <w:pPr>
        <w:pStyle w:val="Normal1"/>
        <w:jc w:val="right"/>
        <w:rPr>
          <w:rFonts w:ascii="Arial" w:hAnsi="Arial" w:eastAsia="Arial" w:cs="Arial"/>
          <w:sz w:val="20"/>
          <w:szCs w:val="20"/>
        </w:rPr>
      </w:pPr>
    </w:p>
    <w:p w:rsidR="00D20607" w:rsidRDefault="00D20607" w14:paraId="60B01B4E" w14:textId="77777777">
      <w:pPr>
        <w:pStyle w:val="Normal1"/>
        <w:jc w:val="right"/>
        <w:rPr>
          <w:rFonts w:ascii="Arial" w:hAnsi="Arial" w:eastAsia="Arial" w:cs="Arial"/>
          <w:sz w:val="20"/>
          <w:szCs w:val="20"/>
        </w:rPr>
      </w:pPr>
    </w:p>
    <w:p w:rsidR="00D20607" w:rsidRDefault="00D20607" w14:paraId="5F146802" w14:textId="77777777">
      <w:pPr>
        <w:pStyle w:val="Normal1"/>
        <w:rPr>
          <w:rFonts w:ascii="Arial" w:hAnsi="Arial" w:eastAsia="Arial" w:cs="Arial"/>
          <w:sz w:val="22"/>
          <w:szCs w:val="22"/>
        </w:rPr>
      </w:pPr>
    </w:p>
    <w:p w:rsidR="00D20607" w:rsidRDefault="00D20607" w14:paraId="2CE70B6A" w14:textId="77777777">
      <w:pPr>
        <w:pStyle w:val="Normal1"/>
        <w:rPr>
          <w:rFonts w:ascii="Arial" w:hAnsi="Arial" w:eastAsia="Arial" w:cs="Arial"/>
          <w:sz w:val="22"/>
          <w:szCs w:val="22"/>
        </w:rPr>
      </w:pPr>
    </w:p>
    <w:p w:rsidR="00D20607" w:rsidRDefault="00EC7C28" w14:paraId="36ADB08F" w14:textId="77777777">
      <w:pPr>
        <w:pStyle w:val="Normal1"/>
        <w:jc w:val="both"/>
        <w:rPr>
          <w:rFonts w:ascii="Arial" w:hAnsi="Arial" w:eastAsia="Arial" w:cs="Arial"/>
          <w:sz w:val="22"/>
          <w:szCs w:val="22"/>
          <w:lang w:val="es-ES"/>
        </w:rPr>
      </w:pPr>
      <w:r>
        <w:rPr>
          <w:rFonts w:ascii="Arial" w:hAnsi="Arial" w:eastAsia="Arial" w:cs="Arial"/>
          <w:sz w:val="22"/>
          <w:szCs w:val="22"/>
          <w:lang w:val="es-ES"/>
        </w:rPr>
        <w:t>Sin embargo, en todos ellos los niveles de satisfacción están supeditados a la capacidad económica, los gustos, los deseos o los intereses del mercado. Por ejemplo, un producto de primera necesidad es el agua y en el mercado existen diferentes niveles de un producto tan básico como este; está el agua potable que se obtiene del acueducto local y existen marcas que extraen el producto de nacimientos en montañas rocosas en las que se filtra el recurso de forma natural y tiene un alto nivel de aditivos benefici</w:t>
      </w:r>
      <w:r>
        <w:rPr>
          <w:rFonts w:ascii="Arial" w:hAnsi="Arial" w:eastAsia="Arial" w:cs="Arial"/>
          <w:sz w:val="22"/>
          <w:szCs w:val="22"/>
          <w:lang w:val="es-ES"/>
        </w:rPr>
        <w:t>osos para la salud. Tal vez para la mayoría de personas es suficiente con el agua del grifo, pero para un mercado muy exclusivo con características especiales, es necesario el consumo de agua filtrada naturalmente y para un grupo menos exigente pero que considera el recurso del grifo como de dudosa calidad, el consumo de una marca regular sea suficiente; es allí donde se pueden diferenciar los tres niveles de la satisfacción de necesidades:</w:t>
      </w:r>
    </w:p>
    <w:p w:rsidR="00D20607" w:rsidRDefault="00EC7C28" w14:paraId="405B29A1" w14:textId="77777777">
      <w:pPr>
        <w:pStyle w:val="Normal1"/>
        <w:numPr>
          <w:ilvl w:val="0"/>
          <w:numId w:val="18"/>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Necesidad: en el sentido más básico es la carencia de algo. Una </w:t>
      </w:r>
      <w:r>
        <w:rPr>
          <w:rFonts w:ascii="Arial" w:hAnsi="Arial" w:eastAsia="Arial" w:cs="Arial"/>
          <w:color w:val="000000"/>
          <w:sz w:val="22"/>
          <w:szCs w:val="22"/>
        </w:rPr>
        <w:t>necesidad se puede satisfacer de la forma más básica; por ejemplo, el hambre se puede saciar con un trozo de pan.</w:t>
      </w:r>
    </w:p>
    <w:p w:rsidR="00D20607" w:rsidRDefault="00EC7C28" w14:paraId="0458CA80" w14:textId="77777777">
      <w:pPr>
        <w:pStyle w:val="Normal1"/>
        <w:numPr>
          <w:ilvl w:val="0"/>
          <w:numId w:val="18"/>
        </w:numPr>
        <w:ind w:left="462"/>
        <w:jc w:val="both"/>
        <w:rPr>
          <w:rFonts w:ascii="Arial" w:hAnsi="Arial" w:eastAsia="Arial" w:cs="Arial"/>
          <w:b/>
          <w:color w:val="000000"/>
          <w:sz w:val="22"/>
          <w:szCs w:val="22"/>
        </w:rPr>
      </w:pPr>
      <w:r>
        <w:rPr>
          <w:rFonts w:ascii="Arial" w:hAnsi="Arial" w:eastAsia="Arial" w:cs="Arial"/>
          <w:color w:val="000000"/>
          <w:sz w:val="22"/>
          <w:szCs w:val="22"/>
        </w:rPr>
        <w:t>Deseo: implica un nivel más alto de satisfacción que la necesidad, este se determina por la cultura y la personalidad; por ejemplo, el hambre se puede saciar también con la satisfacción de un deseo: una hamburguesa con gaseosa.</w:t>
      </w:r>
    </w:p>
    <w:p w:rsidR="00D20607" w:rsidRDefault="00D20607" w14:paraId="5D5D4F23" w14:textId="77777777">
      <w:pPr>
        <w:pStyle w:val="Normal1"/>
      </w:pPr>
    </w:p>
    <w:p w:rsidR="00D20607" w:rsidRDefault="00EC7C28" w14:paraId="5FB1EC39" w14:textId="77777777">
      <w:pPr>
        <w:pStyle w:val="Normal1"/>
        <w:numPr>
          <w:ilvl w:val="0"/>
          <w:numId w:val="18"/>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Demanda: son deseos y peticiones superiores y está totalmente ligado a la capacidad de compra; por ejemplo, satisfacer el hambre y el deseo de consumir algo rico pero demandar aquello que solo unos cuantos pueden pagar, la pizza Luis XIII que tiene un costo superior a los 9000 dólares.</w:t>
      </w:r>
    </w:p>
    <w:p w:rsidR="00D20607" w:rsidRDefault="00D20607" w14:paraId="47C01FDF" w14:textId="77777777">
      <w:pPr>
        <w:pStyle w:val="Normal1"/>
        <w:keepNext/>
        <w:spacing w:after="200"/>
        <w:rPr>
          <w:rFonts w:ascii="Arial" w:hAnsi="Arial" w:eastAsia="Arial" w:cs="Arial"/>
          <w:color w:val="000000"/>
          <w:sz w:val="20"/>
          <w:szCs w:val="20"/>
        </w:rPr>
      </w:pPr>
    </w:p>
    <w:p w:rsidR="00D20607" w:rsidRDefault="00EC7C28" w14:paraId="30938DB2" w14:textId="77777777">
      <w:pPr>
        <w:pStyle w:val="Normal1"/>
        <w:keepNext/>
        <w:spacing w:after="200"/>
        <w:rPr>
          <w:rFonts w:ascii="Arial" w:hAnsi="Arial" w:eastAsia="Arial" w:cs="Arial"/>
          <w:color w:val="000000"/>
          <w:sz w:val="20"/>
          <w:szCs w:val="20"/>
        </w:rPr>
      </w:pPr>
      <w:r>
        <w:rPr>
          <w:rFonts w:ascii="Arial" w:hAnsi="Arial" w:eastAsia="Arial" w:cs="Arial"/>
          <w:color w:val="000000"/>
          <w:sz w:val="20"/>
          <w:szCs w:val="20"/>
        </w:rPr>
        <w:t>Figura 3</w:t>
      </w:r>
    </w:p>
    <w:p w:rsidR="00D20607" w:rsidRDefault="00EC7C28" w14:paraId="27AFBDC8" w14:textId="77777777">
      <w:pPr>
        <w:pStyle w:val="Normal1"/>
        <w:keepNext/>
        <w:spacing w:after="200"/>
        <w:rPr>
          <w:rFonts w:ascii="Arial" w:hAnsi="Arial" w:eastAsia="Arial" w:cs="Arial"/>
          <w:b/>
          <w:color w:val="000000"/>
          <w:sz w:val="20"/>
          <w:szCs w:val="20"/>
        </w:rPr>
      </w:pPr>
      <w:r>
        <w:rPr>
          <w:rFonts w:ascii="Arial" w:hAnsi="Arial" w:eastAsia="Arial" w:cs="Arial"/>
          <w:color w:val="000000"/>
          <w:sz w:val="20"/>
          <w:szCs w:val="20"/>
        </w:rPr>
        <w:t>Niveles de satisfacción de las necesidades</w:t>
      </w:r>
    </w:p>
    <w:p w:rsidR="00D20607" w:rsidRDefault="00D20607" w14:paraId="1C106C83" w14:textId="77777777">
      <w:pPr>
        <w:pStyle w:val="Normal1"/>
        <w:ind w:left="462"/>
        <w:rPr>
          <w:rFonts w:ascii="Arial" w:hAnsi="Arial" w:eastAsia="Arial" w:cs="Arial"/>
          <w:sz w:val="22"/>
          <w:szCs w:val="22"/>
        </w:rPr>
      </w:pPr>
    </w:p>
    <w:p w:rsidR="00D20607" w:rsidRDefault="00EC7C28" w14:paraId="3D1FA2AD" w14:textId="77777777">
      <w:pPr>
        <w:pStyle w:val="Normal1"/>
        <w:rPr>
          <w:rFonts w:ascii="Arial" w:hAnsi="Arial" w:eastAsia="Arial" w:cs="Arial"/>
          <w:sz w:val="22"/>
          <w:szCs w:val="22"/>
        </w:rPr>
      </w:pPr>
      <w:commentRangeStart w:id="6"/>
      <w:r>
        <w:rPr>
          <w:rFonts w:ascii="Arial" w:hAnsi="Arial" w:eastAsia="Arial" w:cs="Arial"/>
          <w:noProof/>
          <w:sz w:val="22"/>
          <w:szCs w:val="22"/>
        </w:rPr>
        <w:drawing>
          <wp:inline distT="0" distB="0" distL="0" distR="0" wp14:anchorId="76921B4A" wp14:editId="5E2DD1B4">
            <wp:extent cx="3919220" cy="1400810"/>
            <wp:effectExtent l="0" t="0" r="0" b="0"/>
            <wp:docPr id="63" name="image2.png"/>
            <wp:cNvGraphicFramePr/>
            <a:graphic xmlns:a="http://schemas.openxmlformats.org/drawingml/2006/main">
              <a:graphicData uri="http://schemas.openxmlformats.org/drawingml/2006/picture">
                <pic:pic xmlns:pic="http://schemas.openxmlformats.org/drawingml/2006/picture">
                  <pic:nvPicPr>
                    <pic:cNvPr id="63" name="image2.png"/>
                    <pic:cNvPicPr preferRelativeResize="0"/>
                  </pic:nvPicPr>
                  <pic:blipFill>
                    <a:blip r:embed="rId14"/>
                    <a:srcRect/>
                    <a:stretch>
                      <a:fillRect/>
                    </a:stretch>
                  </pic:blipFill>
                  <pic:spPr>
                    <a:xfrm>
                      <a:off x="0" y="0"/>
                      <a:ext cx="3919462" cy="1401267"/>
                    </a:xfrm>
                    <a:prstGeom prst="rect">
                      <a:avLst/>
                    </a:prstGeom>
                  </pic:spPr>
                </pic:pic>
              </a:graphicData>
            </a:graphic>
          </wp:inline>
        </w:drawing>
      </w:r>
      <w:commentRangeEnd w:id="6"/>
      <w:r>
        <w:commentReference w:id="6"/>
      </w:r>
    </w:p>
    <w:p w:rsidR="00D20607" w:rsidRDefault="00EC7C28" w14:paraId="6D093486" w14:textId="77777777">
      <w:pPr>
        <w:pStyle w:val="Normal1"/>
        <w:jc w:val="right"/>
        <w:rPr>
          <w:rFonts w:ascii="Arial" w:hAnsi="Arial" w:eastAsia="Arial" w:cs="Arial"/>
          <w:sz w:val="20"/>
          <w:szCs w:val="20"/>
        </w:rPr>
      </w:pPr>
      <w:r>
        <w:rPr>
          <w:rFonts w:ascii="Arial" w:hAnsi="Arial" w:eastAsia="Arial" w:cs="Arial"/>
          <w:sz w:val="20"/>
          <w:szCs w:val="20"/>
        </w:rPr>
        <w:t>Fuente: SENA (2020)</w:t>
      </w:r>
    </w:p>
    <w:p w:rsidR="00D20607" w:rsidRDefault="00D20607" w14:paraId="1530F896" w14:textId="77777777">
      <w:pPr>
        <w:pStyle w:val="Normal1"/>
        <w:rPr>
          <w:rFonts w:ascii="Arial" w:hAnsi="Arial" w:eastAsia="Arial" w:cs="Arial"/>
          <w:sz w:val="22"/>
          <w:szCs w:val="22"/>
        </w:rPr>
      </w:pPr>
    </w:p>
    <w:p w:rsidR="00D20607" w:rsidRDefault="00EC7C28" w14:paraId="12BD5F4C" w14:textId="77777777">
      <w:pPr>
        <w:pStyle w:val="Normal1"/>
        <w:rPr>
          <w:rFonts w:ascii="Arial" w:hAnsi="Arial" w:eastAsia="Arial" w:cs="Arial"/>
          <w:sz w:val="22"/>
          <w:szCs w:val="22"/>
        </w:rPr>
      </w:pPr>
      <w:r>
        <w:rPr>
          <w:rFonts w:ascii="Arial" w:hAnsi="Arial" w:eastAsia="Arial" w:cs="Arial"/>
          <w:sz w:val="22"/>
          <w:szCs w:val="22"/>
        </w:rPr>
        <w:t>1.5.3 Estrategias de mercadeo</w:t>
      </w:r>
    </w:p>
    <w:p w:rsidR="00D20607" w:rsidRDefault="00D20607" w14:paraId="05FDA10F" w14:textId="77777777">
      <w:pPr>
        <w:pStyle w:val="Normal1"/>
        <w:rPr>
          <w:rFonts w:ascii="Arial" w:hAnsi="Arial" w:eastAsia="Arial" w:cs="Arial"/>
          <w:sz w:val="22"/>
          <w:szCs w:val="22"/>
        </w:rPr>
      </w:pPr>
    </w:p>
    <w:p w:rsidR="00D20607" w:rsidRDefault="00EC7C28" w14:paraId="6E1863A2" w14:textId="77777777">
      <w:pPr>
        <w:pStyle w:val="Normal1"/>
        <w:numPr>
          <w:ilvl w:val="0"/>
          <w:numId w:val="19"/>
        </w:numPr>
        <w:ind w:left="462"/>
        <w:jc w:val="both"/>
        <w:rPr>
          <w:rFonts w:ascii="Arial" w:hAnsi="Arial" w:eastAsia="Arial" w:cs="Arial"/>
          <w:color w:val="000000"/>
          <w:sz w:val="22"/>
          <w:szCs w:val="22"/>
        </w:rPr>
      </w:pPr>
      <w:r>
        <w:rPr>
          <w:rFonts w:ascii="Arial" w:hAnsi="Arial" w:eastAsia="Arial" w:cs="Arial"/>
          <w:color w:val="000000"/>
          <w:sz w:val="22"/>
          <w:szCs w:val="22"/>
        </w:rPr>
        <w:t xml:space="preserve">Penetración de </w:t>
      </w:r>
      <w:r>
        <w:rPr>
          <w:rFonts w:ascii="Arial" w:hAnsi="Arial" w:eastAsia="Arial" w:cs="Arial"/>
          <w:color w:val="000000"/>
          <w:sz w:val="22"/>
          <w:szCs w:val="22"/>
        </w:rPr>
        <w:t>mercados: consiste en incrementar la participación del producto en los mercados que cubre en la actualidad con los productos de su portafolio. Esta estrategia se puede llevar a cabo provocando que los clientes actuales incrementen su consumo o atrayendo a los clientes potenciales del mismo segmento que se encuentren en diferentes áreas geográficas o que no hayan sido captados por la comunicación de la empresa.</w:t>
      </w:r>
    </w:p>
    <w:p w:rsidR="00D20607" w:rsidRDefault="00D20607" w14:paraId="38B33DFB" w14:textId="77777777">
      <w:pPr>
        <w:pStyle w:val="Normal1"/>
        <w:ind w:left="462"/>
        <w:jc w:val="both"/>
        <w:rPr>
          <w:rFonts w:ascii="Arial" w:hAnsi="Arial" w:eastAsia="Arial" w:cs="Arial"/>
          <w:sz w:val="22"/>
          <w:szCs w:val="22"/>
        </w:rPr>
      </w:pPr>
    </w:p>
    <w:p w:rsidR="00D20607" w:rsidRDefault="00EC7C28" w14:paraId="4F5D9109" w14:textId="77777777">
      <w:pPr>
        <w:pStyle w:val="Normal1"/>
        <w:numPr>
          <w:ilvl w:val="0"/>
          <w:numId w:val="19"/>
        </w:numPr>
        <w:ind w:left="462"/>
        <w:jc w:val="both"/>
        <w:rPr>
          <w:rFonts w:ascii="Arial" w:hAnsi="Arial" w:eastAsia="Arial" w:cs="Arial"/>
          <w:color w:val="000000"/>
          <w:sz w:val="22"/>
          <w:szCs w:val="22"/>
        </w:rPr>
      </w:pPr>
      <w:r>
        <w:rPr>
          <w:rFonts w:ascii="Arial" w:hAnsi="Arial" w:eastAsia="Arial" w:cs="Arial"/>
          <w:color w:val="000000"/>
          <w:sz w:val="22"/>
          <w:szCs w:val="22"/>
        </w:rPr>
        <w:t>Desarrollo de mercados: consiste en llegar a nuevos mercados conservando el producto actual, en cuanto a diseño, empaque y presentaciones. Es el caso de la marca registrada Frisby, que con el mismo modelo de negocio llegó a todas las ciudades de Colombia.</w:t>
      </w:r>
    </w:p>
    <w:p w:rsidR="00D20607" w:rsidRDefault="00D20607" w14:paraId="5391F1B7" w14:textId="77777777">
      <w:pPr>
        <w:pStyle w:val="Normal1"/>
        <w:ind w:left="462"/>
        <w:jc w:val="both"/>
        <w:rPr>
          <w:rFonts w:ascii="Arial" w:hAnsi="Arial" w:eastAsia="Arial" w:cs="Arial"/>
          <w:sz w:val="22"/>
          <w:szCs w:val="22"/>
        </w:rPr>
      </w:pPr>
    </w:p>
    <w:p w:rsidR="00D20607" w:rsidRDefault="00EC7C28" w14:paraId="20F2E574" w14:textId="77777777">
      <w:pPr>
        <w:pStyle w:val="Normal1"/>
        <w:numPr>
          <w:ilvl w:val="0"/>
          <w:numId w:val="19"/>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Desarrollo de productos: para desarrollar nuevos productos se requiere de ingenio y de innovación. Las ideas surgen regularmente de las investigaciones que realiza el departamento de </w:t>
      </w:r>
      <w:r>
        <w:rPr>
          <w:rFonts w:ascii="Arial" w:hAnsi="Arial" w:eastAsia="Arial" w:cs="Arial"/>
          <w:i/>
          <w:iCs/>
          <w:color w:val="000000" w:themeColor="text1"/>
          <w:sz w:val="22"/>
          <w:szCs w:val="22"/>
          <w:lang w:val="es-ES"/>
        </w:rPr>
        <w:t>trade</w:t>
      </w:r>
      <w:r>
        <w:rPr>
          <w:rFonts w:ascii="Arial" w:hAnsi="Arial" w:eastAsia="Arial" w:cs="Arial"/>
          <w:color w:val="000000" w:themeColor="text1"/>
          <w:sz w:val="22"/>
          <w:szCs w:val="22"/>
          <w:lang w:val="es-ES"/>
        </w:rPr>
        <w:t xml:space="preserve">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de la empresa preguntando directamente a los clientes y consumidores. También se generan en los departamentos de investigación y desarrollo de las compañías donde están realizando constantemente pruebas y nuevas recetas. En otras ocasiones surgen de oportunidades del mercado o de ideas espontáneas de empleados o colaboradores de la empresa.</w:t>
      </w:r>
    </w:p>
    <w:p w:rsidR="00D20607" w:rsidRDefault="00D20607" w14:paraId="2159632B" w14:textId="77777777">
      <w:pPr>
        <w:pStyle w:val="Normal1"/>
        <w:ind w:left="462"/>
        <w:jc w:val="both"/>
        <w:rPr>
          <w:rFonts w:ascii="Arial" w:hAnsi="Arial" w:eastAsia="Arial" w:cs="Arial"/>
          <w:sz w:val="22"/>
          <w:szCs w:val="22"/>
        </w:rPr>
      </w:pPr>
    </w:p>
    <w:p w:rsidR="00D20607" w:rsidRDefault="00EC7C28" w14:paraId="7D3E1BCB" w14:textId="77777777">
      <w:pPr>
        <w:pStyle w:val="Normal1"/>
        <w:numPr>
          <w:ilvl w:val="0"/>
          <w:numId w:val="19"/>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Estrategias de precios: el precio es una de las variables más relevantes para la toma de decisión de compra por parte del cliente e incide en la adquisición de la mayoría de los productos de consumo masivo. Por ello es muy importante desarrollar estrategias adecuadas y oportunas en relación con esta variable, teniendo en cuenta además que, si bien el precio es una variable controlable, tiene algunos límites que se los pone el comprador, la competencia y algunas normas legales. Estas son las estrategias de p</w:t>
      </w:r>
      <w:r>
        <w:rPr>
          <w:rFonts w:ascii="Arial" w:hAnsi="Arial" w:eastAsia="Arial" w:cs="Arial"/>
          <w:color w:val="000000" w:themeColor="text1"/>
          <w:sz w:val="22"/>
          <w:szCs w:val="22"/>
          <w:lang w:val="es-ES"/>
        </w:rPr>
        <w:t xml:space="preserve">recios que se pueden realizar: </w:t>
      </w:r>
    </w:p>
    <w:p w:rsidR="00D20607" w:rsidRDefault="00D20607" w14:paraId="52BD3D45" w14:textId="77777777">
      <w:pPr>
        <w:pStyle w:val="Normal1"/>
        <w:jc w:val="both"/>
        <w:rPr>
          <w:rFonts w:ascii="Arial" w:hAnsi="Arial" w:eastAsia="Arial" w:cs="Arial"/>
          <w:sz w:val="22"/>
          <w:szCs w:val="22"/>
        </w:rPr>
      </w:pPr>
    </w:p>
    <w:p w:rsidR="00D20607" w:rsidRDefault="00EC7C28" w14:paraId="40E46A17" w14:textId="77777777">
      <w:pPr>
        <w:pStyle w:val="Normal1"/>
        <w:numPr>
          <w:ilvl w:val="0"/>
          <w:numId w:val="20"/>
        </w:numPr>
        <w:ind w:left="888"/>
        <w:jc w:val="both"/>
        <w:rPr>
          <w:rFonts w:ascii="Arial" w:hAnsi="Arial" w:eastAsia="Arial" w:cs="Arial"/>
          <w:b/>
          <w:color w:val="000000"/>
          <w:sz w:val="22"/>
          <w:szCs w:val="22"/>
        </w:rPr>
      </w:pPr>
      <w:r>
        <w:rPr>
          <w:rFonts w:ascii="Arial" w:hAnsi="Arial" w:eastAsia="Arial" w:cs="Arial"/>
          <w:color w:val="000000"/>
          <w:sz w:val="22"/>
          <w:szCs w:val="22"/>
        </w:rPr>
        <w:t xml:space="preserve">Fijación de precios </w:t>
      </w:r>
      <w:r>
        <w:rPr>
          <w:rFonts w:ascii="Arial" w:hAnsi="Arial" w:eastAsia="Arial" w:cs="Arial"/>
          <w:color w:val="000000"/>
          <w:sz w:val="22"/>
          <w:szCs w:val="22"/>
        </w:rPr>
        <w:t>mediante márgenes: consiste en añadir un margen estándar al costo del producto. Hay empresas que estiman el precio mediante la “adición” de un margen al costo total del proyecto que proporcionará el beneficio.</w:t>
      </w:r>
    </w:p>
    <w:p w:rsidR="00D20607" w:rsidRDefault="00D20607" w14:paraId="15C6CF06" w14:textId="77777777">
      <w:pPr>
        <w:pStyle w:val="Normal1"/>
        <w:ind w:left="888"/>
        <w:rPr>
          <w:rFonts w:ascii="Arial" w:hAnsi="Arial" w:eastAsia="Arial" w:cs="Arial"/>
          <w:b/>
          <w:color w:val="000000"/>
          <w:sz w:val="22"/>
          <w:szCs w:val="22"/>
        </w:rPr>
      </w:pPr>
    </w:p>
    <w:p w:rsidR="00D20607" w:rsidRDefault="00EC7C28" w14:paraId="0700C46B" w14:textId="77777777">
      <w:pPr>
        <w:pStyle w:val="Normal1"/>
        <w:numPr>
          <w:ilvl w:val="0"/>
          <w:numId w:val="20"/>
        </w:numPr>
        <w:ind w:left="888"/>
        <w:jc w:val="both"/>
        <w:rPr>
          <w:rFonts w:ascii="Arial" w:hAnsi="Arial" w:eastAsia="Arial" w:cs="Arial"/>
          <w:b/>
          <w:color w:val="000000"/>
          <w:sz w:val="22"/>
          <w:szCs w:val="22"/>
        </w:rPr>
      </w:pPr>
      <w:r>
        <w:rPr>
          <w:rFonts w:ascii="Arial" w:hAnsi="Arial" w:eastAsia="Arial" w:cs="Arial"/>
          <w:color w:val="000000"/>
          <w:sz w:val="22"/>
          <w:szCs w:val="22"/>
        </w:rPr>
        <w:t>Fijación de precios para alcanzar una tasa de rentabilidad: consiste en considerar una determinada “tasa de rentabilidad” estándar para el producto generando variación constante.</w:t>
      </w:r>
    </w:p>
    <w:p w:rsidR="00D20607" w:rsidRDefault="00EC7C28" w14:paraId="437BE8EE" w14:textId="77777777">
      <w:pPr>
        <w:pStyle w:val="Normal1"/>
        <w:jc w:val="both"/>
      </w:pPr>
      <w:r>
        <w:t xml:space="preserve"> </w:t>
      </w:r>
    </w:p>
    <w:p w:rsidR="00D20607" w:rsidRDefault="00EC7C28" w14:paraId="03A3C4D0" w14:textId="77777777">
      <w:pPr>
        <w:pStyle w:val="Normal1"/>
        <w:numPr>
          <w:ilvl w:val="0"/>
          <w:numId w:val="20"/>
        </w:numPr>
        <w:ind w:left="888"/>
        <w:jc w:val="both"/>
        <w:rPr>
          <w:rFonts w:ascii="Arial" w:hAnsi="Arial" w:eastAsia="Arial" w:cs="Arial"/>
          <w:b/>
          <w:color w:val="000000"/>
          <w:sz w:val="22"/>
          <w:szCs w:val="22"/>
        </w:rPr>
      </w:pPr>
      <w:r>
        <w:rPr>
          <w:rFonts w:ascii="Arial" w:hAnsi="Arial" w:eastAsia="Arial" w:cs="Arial"/>
          <w:color w:val="000000"/>
          <w:sz w:val="22"/>
          <w:szCs w:val="22"/>
        </w:rPr>
        <w:t xml:space="preserve">Precios de penetración o precios bajos. </w:t>
      </w:r>
    </w:p>
    <w:p w:rsidR="00D20607" w:rsidRDefault="00D20607" w14:paraId="3CC20494" w14:textId="77777777">
      <w:pPr>
        <w:pStyle w:val="Normal1"/>
        <w:jc w:val="both"/>
      </w:pPr>
    </w:p>
    <w:p w:rsidR="00D20607" w:rsidRDefault="00EC7C28" w14:paraId="7A367143" w14:textId="77777777">
      <w:pPr>
        <w:pStyle w:val="Normal1"/>
        <w:numPr>
          <w:ilvl w:val="0"/>
          <w:numId w:val="20"/>
        </w:numPr>
        <w:ind w:left="888"/>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Precios altos de desnatado o descreme: esta estrategia es muy seguida por el sector tecnológico, dados los altos costos de innovación, los cuales son cubiertos por el mercado que es poco susceptible al precio. </w:t>
      </w:r>
    </w:p>
    <w:p w:rsidR="00D20607" w:rsidRDefault="00D20607" w14:paraId="15A40CD5" w14:textId="77777777">
      <w:pPr>
        <w:pStyle w:val="Normal1"/>
        <w:jc w:val="both"/>
        <w:rPr>
          <w:rFonts w:ascii="Arial" w:hAnsi="Arial" w:eastAsia="Arial" w:cs="Arial"/>
          <w:sz w:val="22"/>
          <w:szCs w:val="22"/>
        </w:rPr>
      </w:pPr>
    </w:p>
    <w:p w:rsidR="00D20607" w:rsidRDefault="00EC7C28" w14:paraId="518CF3A9" w14:textId="77777777">
      <w:pPr>
        <w:pStyle w:val="Normal1"/>
        <w:numPr>
          <w:ilvl w:val="0"/>
          <w:numId w:val="19"/>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Estrategias de distribución: la variable de distribución o la “P” plaza en el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mix, es muy importante en el proceso de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ya que el lugar donde el cliente puede adquirir el producto es uno de los factores de más incidencia en la adquisición de este y puede ser determinante para la fidelización de él con la marca en cuestión. Por tal motivo, es primordial que las estrategias desarrolladas en cuanto a la distribución sean de total beneficio del consumidor.</w:t>
      </w:r>
    </w:p>
    <w:p w:rsidR="00D20607" w:rsidRDefault="00D20607" w14:paraId="276C81A6" w14:textId="77777777">
      <w:pPr>
        <w:pStyle w:val="Normal1"/>
        <w:jc w:val="both"/>
        <w:rPr>
          <w:rFonts w:ascii="Arial" w:hAnsi="Arial" w:eastAsia="Arial" w:cs="Arial"/>
          <w:sz w:val="22"/>
          <w:szCs w:val="22"/>
          <w:lang w:val="es-ES"/>
        </w:rPr>
      </w:pPr>
    </w:p>
    <w:p w:rsidR="00D20607" w:rsidRDefault="00EC7C28" w14:paraId="08B67C53" w14:textId="77777777">
      <w:pPr>
        <w:pStyle w:val="Normal1"/>
        <w:numPr>
          <w:ilvl w:val="0"/>
          <w:numId w:val="21"/>
        </w:numPr>
        <w:ind w:left="1029"/>
        <w:jc w:val="both"/>
        <w:rPr>
          <w:rFonts w:ascii="Arial" w:hAnsi="Arial" w:eastAsia="Arial" w:cs="Arial"/>
          <w:b/>
          <w:color w:val="000000"/>
          <w:sz w:val="20"/>
          <w:szCs w:val="20"/>
        </w:rPr>
      </w:pPr>
      <w:r>
        <w:rPr>
          <w:rFonts w:ascii="Arial" w:hAnsi="Arial" w:eastAsia="Arial" w:cs="Arial"/>
          <w:color w:val="000000"/>
          <w:sz w:val="20"/>
          <w:szCs w:val="20"/>
        </w:rPr>
        <w:t>Distribución intensiva: la empresa busca el mayor número de puntos de venta posible, múltiples centros de almacenamientos para asegurar la máxima cobertura del territorio de ventas y una cifra de ventas elevadas.</w:t>
      </w:r>
    </w:p>
    <w:p w:rsidR="00D20607" w:rsidRDefault="00EC7C28" w14:paraId="5BCC2669" w14:textId="77777777">
      <w:pPr>
        <w:pStyle w:val="Normal1"/>
        <w:ind w:left="1029"/>
        <w:jc w:val="both"/>
        <w:rPr>
          <w:rFonts w:ascii="Arial" w:hAnsi="Arial" w:eastAsia="Arial" w:cs="Arial"/>
          <w:b/>
          <w:color w:val="000000"/>
          <w:sz w:val="20"/>
          <w:szCs w:val="20"/>
        </w:rPr>
      </w:pPr>
      <w:r>
        <w:rPr>
          <w:rFonts w:ascii="Arial" w:hAnsi="Arial" w:eastAsia="Arial" w:cs="Arial"/>
          <w:color w:val="000000"/>
          <w:sz w:val="20"/>
          <w:szCs w:val="20"/>
        </w:rPr>
        <w:t xml:space="preserve"> </w:t>
      </w:r>
    </w:p>
    <w:p w:rsidR="00D20607" w:rsidP="6BD36230" w:rsidRDefault="00EC7C28" w14:paraId="41EA7511" w14:textId="77777777">
      <w:pPr>
        <w:pStyle w:val="Normal1"/>
        <w:numPr>
          <w:ilvl w:val="0"/>
          <w:numId w:val="21"/>
        </w:numPr>
        <w:ind w:left="1029"/>
        <w:jc w:val="both"/>
        <w:rPr>
          <w:rFonts w:ascii="Arial" w:hAnsi="Arial" w:eastAsia="Arial" w:cs="Arial"/>
          <w:b w:val="1"/>
          <w:bCs w:val="1"/>
          <w:color w:val="000000"/>
          <w:sz w:val="20"/>
          <w:szCs w:val="20"/>
        </w:rPr>
      </w:pPr>
      <w:r w:rsidRPr="6BD36230" w:rsidR="00EC7C28">
        <w:rPr>
          <w:rFonts w:ascii="Arial" w:hAnsi="Arial" w:eastAsia="Arial" w:cs="Arial"/>
          <w:color w:val="000000" w:themeColor="text1" w:themeTint="FF" w:themeShade="FF"/>
          <w:sz w:val="20"/>
          <w:szCs w:val="20"/>
        </w:rPr>
        <w:t xml:space="preserve">Distribución selectiva: se recurre a un número inferior de intermediarios disponibles; es decir solo algunos pueden vender tu producto. </w:t>
      </w:r>
      <w:commentRangeStart w:id="181418731"/>
      <w:r w:rsidRPr="6BD36230" w:rsidR="00EC7C28">
        <w:rPr>
          <w:rFonts w:ascii="Arial" w:hAnsi="Arial" w:eastAsia="Arial" w:cs="Arial"/>
          <w:color w:val="000000" w:themeColor="text1" w:themeTint="FF" w:themeShade="FF"/>
          <w:sz w:val="20"/>
          <w:szCs w:val="20"/>
        </w:rPr>
        <w:t>Un solo distribuidor recibe el derecho de vender la marca y se compromete a no vender marcas competitivas en la misma categoría.</w:t>
      </w:r>
      <w:commentRangeEnd w:id="181418731"/>
      <w:r>
        <w:rPr>
          <w:rStyle w:val="CommentReference"/>
        </w:rPr>
        <w:commentReference w:id="181418731"/>
      </w:r>
    </w:p>
    <w:p w:rsidR="00D20607" w:rsidRDefault="00EC7C28" w14:paraId="5A99EEBB" w14:textId="77777777">
      <w:pPr>
        <w:pStyle w:val="Normal1"/>
        <w:jc w:val="both"/>
        <w:rPr>
          <w:sz w:val="20"/>
          <w:szCs w:val="20"/>
        </w:rPr>
      </w:pPr>
      <w:r>
        <w:rPr>
          <w:sz w:val="20"/>
          <w:szCs w:val="20"/>
        </w:rPr>
        <w:t xml:space="preserve"> </w:t>
      </w:r>
    </w:p>
    <w:p w:rsidR="00D20607" w:rsidRDefault="00EC7C28" w14:paraId="5E6868CE" w14:textId="77777777">
      <w:pPr>
        <w:pStyle w:val="Normal1"/>
        <w:numPr>
          <w:ilvl w:val="0"/>
          <w:numId w:val="21"/>
        </w:numPr>
        <w:ind w:left="1029"/>
        <w:jc w:val="both"/>
        <w:rPr>
          <w:rFonts w:ascii="Arial" w:hAnsi="Arial" w:eastAsia="Arial" w:cs="Arial"/>
          <w:b/>
          <w:color w:val="000000"/>
          <w:sz w:val="20"/>
          <w:szCs w:val="20"/>
          <w:lang w:val="es-ES"/>
        </w:rPr>
      </w:pPr>
      <w:r>
        <w:rPr>
          <w:rFonts w:ascii="Arial" w:hAnsi="Arial" w:eastAsia="Arial" w:cs="Arial"/>
          <w:color w:val="000000" w:themeColor="text1"/>
          <w:sz w:val="20"/>
          <w:szCs w:val="20"/>
          <w:lang w:val="es-ES"/>
        </w:rPr>
        <w:t>Estrategia de Push “presión o empuje”: consiste en orientar los esfuerzos de comunicación (promoción) a los intermediarios con la finalidad de que promocionen más la marca.</w:t>
      </w:r>
    </w:p>
    <w:p w:rsidR="00D20607" w:rsidRDefault="00D20607" w14:paraId="66897DC0" w14:textId="77777777">
      <w:pPr>
        <w:pStyle w:val="Normal1"/>
        <w:jc w:val="both"/>
        <w:rPr>
          <w:sz w:val="20"/>
          <w:szCs w:val="20"/>
        </w:rPr>
      </w:pPr>
    </w:p>
    <w:p w:rsidR="00D20607" w:rsidP="6BD36230" w:rsidRDefault="00EC7C28" w14:paraId="53192289" w14:textId="64BF48E7">
      <w:pPr>
        <w:pStyle w:val="Normal1"/>
        <w:numPr>
          <w:ilvl w:val="0"/>
          <w:numId w:val="21"/>
        </w:numPr>
        <w:ind w:left="1029"/>
        <w:jc w:val="both"/>
        <w:rPr>
          <w:rFonts w:ascii="Arial" w:hAnsi="Arial" w:eastAsia="Arial" w:cs="Arial"/>
          <w:b w:val="1"/>
          <w:bCs w:val="1"/>
          <w:color w:val="000000"/>
          <w:sz w:val="20"/>
          <w:szCs w:val="20"/>
        </w:rPr>
      </w:pPr>
      <w:r w:rsidRPr="6BD36230" w:rsidR="00EC7C28">
        <w:rPr>
          <w:rFonts w:ascii="Arial" w:hAnsi="Arial" w:eastAsia="Arial" w:cs="Arial"/>
          <w:color w:val="000000" w:themeColor="text1" w:themeTint="FF" w:themeShade="FF"/>
          <w:sz w:val="20"/>
          <w:szCs w:val="20"/>
        </w:rPr>
        <w:t>Distribución exclusiva</w:t>
      </w:r>
      <w:r w:rsidRPr="6BD36230" w:rsidR="2375B25C">
        <w:rPr>
          <w:rFonts w:ascii="Arial" w:hAnsi="Arial" w:eastAsia="Arial" w:cs="Arial"/>
          <w:color w:val="000000" w:themeColor="text1" w:themeTint="FF" w:themeShade="FF"/>
          <w:sz w:val="20"/>
          <w:szCs w:val="20"/>
        </w:rPr>
        <w:t xml:space="preserve">: </w:t>
      </w:r>
      <w:commentRangeStart w:id="1066050517"/>
      <w:r w:rsidRPr="6BD36230" w:rsidR="2375B25C">
        <w:rPr>
          <w:rFonts w:ascii="Arial" w:hAnsi="Arial" w:eastAsia="Arial" w:cs="Arial"/>
          <w:color w:val="000000" w:themeColor="text1" w:themeTint="FF" w:themeShade="FF"/>
          <w:sz w:val="20"/>
          <w:szCs w:val="20"/>
        </w:rPr>
        <w:t>Un solo distribuidor recibe el derecho de vender la marca y se compromete a no vender marcas competitivas en la misma categoría.</w:t>
      </w:r>
      <w:commentRangeEnd w:id="1066050517"/>
      <w:r>
        <w:rPr>
          <w:rStyle w:val="CommentReference"/>
        </w:rPr>
        <w:commentReference w:id="1066050517"/>
      </w:r>
    </w:p>
    <w:p w:rsidR="00D20607" w:rsidP="6BD36230" w:rsidRDefault="00EC7C28" w14:paraId="43AA2390" w14:textId="7D8164F1">
      <w:pPr>
        <w:pStyle w:val="Normal1"/>
        <w:ind w:left="708"/>
        <w:jc w:val="both"/>
        <w:rPr>
          <w:rFonts w:ascii="Arial" w:hAnsi="Arial" w:eastAsia="Arial" w:cs="Arial"/>
          <w:color w:val="000000"/>
          <w:sz w:val="20"/>
          <w:szCs w:val="20"/>
        </w:rPr>
      </w:pPr>
    </w:p>
    <w:p w:rsidR="00D20607" w:rsidRDefault="00D20607" w14:paraId="71232BF8" w14:textId="77777777">
      <w:pPr>
        <w:pStyle w:val="Normal1"/>
        <w:jc w:val="both"/>
        <w:rPr>
          <w:sz w:val="20"/>
          <w:szCs w:val="20"/>
        </w:rPr>
      </w:pPr>
    </w:p>
    <w:p w:rsidR="00D20607" w:rsidRDefault="00EC7C28" w14:paraId="6D5AAF12" w14:textId="77777777">
      <w:pPr>
        <w:pStyle w:val="Normal1"/>
        <w:numPr>
          <w:ilvl w:val="0"/>
          <w:numId w:val="21"/>
        </w:numPr>
        <w:ind w:left="1029"/>
        <w:jc w:val="both"/>
        <w:rPr>
          <w:rFonts w:ascii="Arial" w:hAnsi="Arial" w:eastAsia="Arial" w:cs="Arial"/>
          <w:b/>
          <w:color w:val="000000"/>
          <w:sz w:val="20"/>
          <w:szCs w:val="20"/>
          <w:lang w:val="es-ES"/>
        </w:rPr>
      </w:pPr>
      <w:r>
        <w:rPr>
          <w:rFonts w:ascii="Arial" w:hAnsi="Arial" w:eastAsia="Arial" w:cs="Arial"/>
          <w:color w:val="000000" w:themeColor="text1"/>
          <w:sz w:val="20"/>
          <w:szCs w:val="20"/>
          <w:lang w:val="es-ES"/>
        </w:rPr>
        <w:t xml:space="preserve">Estrategias de Pull “jalón o aspiración”: esta estrategia concentra los esfuerzos de promoción sobre el consumidor final, evitando a los </w:t>
      </w:r>
      <w:r>
        <w:rPr>
          <w:rFonts w:ascii="Arial" w:hAnsi="Arial" w:eastAsia="Arial" w:cs="Arial"/>
          <w:color w:val="000000" w:themeColor="text1"/>
          <w:sz w:val="20"/>
          <w:szCs w:val="20"/>
          <w:lang w:val="es-ES"/>
        </w:rPr>
        <w:t>intermediarios. (Cruz, 2009)</w:t>
      </w:r>
    </w:p>
    <w:p w:rsidR="00D20607" w:rsidRDefault="00D20607" w14:paraId="4AFB279F" w14:textId="77777777">
      <w:pPr>
        <w:pStyle w:val="Normal1"/>
        <w:jc w:val="both"/>
        <w:rPr>
          <w:rFonts w:ascii="Arial" w:hAnsi="Arial" w:eastAsia="Arial" w:cs="Arial"/>
          <w:sz w:val="22"/>
          <w:szCs w:val="22"/>
        </w:rPr>
      </w:pPr>
    </w:p>
    <w:p w:rsidR="00D20607" w:rsidRDefault="00EC7C28" w14:paraId="202BCFC3" w14:textId="77777777">
      <w:pPr>
        <w:pStyle w:val="Normal1"/>
        <w:numPr>
          <w:ilvl w:val="0"/>
          <w:numId w:val="19"/>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Estrategias de comunicación: la comunicación o promoción es una variable muy importante dentro del proceso de mercadeo, de ahí que las empresas subcontraten este servicio a través de agencias de publicidad y en muy pocas ocasiones, sobre todo en grandes industrias creen </w:t>
      </w:r>
      <w:r>
        <w:rPr>
          <w:rFonts w:ascii="Arial" w:hAnsi="Arial" w:eastAsia="Arial" w:cs="Arial"/>
          <w:i/>
          <w:iCs/>
          <w:color w:val="000000" w:themeColor="text1"/>
          <w:sz w:val="22"/>
          <w:szCs w:val="22"/>
          <w:lang w:val="es-ES"/>
        </w:rPr>
        <w:t>in house</w:t>
      </w:r>
      <w:r>
        <w:rPr>
          <w:rFonts w:ascii="Arial" w:hAnsi="Arial" w:eastAsia="Arial" w:cs="Arial"/>
          <w:color w:val="000000" w:themeColor="text1"/>
          <w:sz w:val="22"/>
          <w:szCs w:val="22"/>
          <w:lang w:val="es-ES"/>
        </w:rPr>
        <w:t xml:space="preserve"> o equipos de publicidad interna. Las estrategias de comunicación requieren altos despliegues de creatividad y planificación, en la actualidad las empresas están desarrollando sus propias estrategias de promoción gracias al acceso a medios masivos sin la necesidad de intermediarios, como es el caso de las redes sociales.</w:t>
      </w:r>
    </w:p>
    <w:p w:rsidR="00D20607" w:rsidRDefault="00D20607" w14:paraId="4BCE2CE1" w14:textId="77777777">
      <w:pPr>
        <w:pStyle w:val="Normal1"/>
        <w:ind w:left="462"/>
        <w:jc w:val="both"/>
        <w:rPr>
          <w:rFonts w:ascii="Arial" w:hAnsi="Arial" w:eastAsia="Arial" w:cs="Arial"/>
          <w:color w:val="000000"/>
          <w:sz w:val="22"/>
          <w:szCs w:val="22"/>
        </w:rPr>
      </w:pPr>
    </w:p>
    <w:p w:rsidR="00D20607" w:rsidRDefault="00EC7C28" w14:paraId="3F9C80B1" w14:textId="77777777">
      <w:pPr>
        <w:pStyle w:val="Normal1"/>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De acuerdo con los Manuales Prácticos de la Mipyme de la Xunta de Galicia (s.f.), se describen las siguientes estrategias de </w:t>
      </w:r>
      <w:r>
        <w:rPr>
          <w:rFonts w:ascii="Arial" w:hAnsi="Arial" w:eastAsia="Arial" w:cs="Arial"/>
          <w:color w:val="000000" w:themeColor="text1"/>
          <w:sz w:val="22"/>
          <w:szCs w:val="22"/>
          <w:lang w:val="es-ES"/>
        </w:rPr>
        <w:t>comunicación:</w:t>
      </w:r>
    </w:p>
    <w:p w:rsidR="00D20607" w:rsidRDefault="00D20607" w14:paraId="7201CEAE" w14:textId="77777777">
      <w:pPr>
        <w:pStyle w:val="Normal1"/>
        <w:jc w:val="both"/>
        <w:rPr>
          <w:rFonts w:ascii="Arial" w:hAnsi="Arial" w:eastAsia="Arial" w:cs="Arial"/>
          <w:sz w:val="22"/>
          <w:szCs w:val="22"/>
        </w:rPr>
      </w:pPr>
    </w:p>
    <w:p w:rsidR="00D20607" w:rsidRDefault="00EC7C28" w14:paraId="4A62D4E2" w14:textId="77777777">
      <w:pPr>
        <w:pStyle w:val="Normal1"/>
        <w:numPr>
          <w:ilvl w:val="0"/>
          <w:numId w:val="22"/>
        </w:numPr>
        <w:ind w:left="1029"/>
        <w:jc w:val="both"/>
        <w:rPr>
          <w:rFonts w:ascii="Arial" w:hAnsi="Arial" w:eastAsia="Arial" w:cs="Arial"/>
          <w:b/>
          <w:color w:val="000000"/>
          <w:sz w:val="20"/>
          <w:szCs w:val="20"/>
        </w:rPr>
      </w:pPr>
      <w:r>
        <w:rPr>
          <w:rFonts w:ascii="Arial" w:hAnsi="Arial" w:eastAsia="Arial" w:cs="Arial"/>
          <w:color w:val="000000"/>
          <w:sz w:val="20"/>
          <w:szCs w:val="20"/>
        </w:rPr>
        <w:t>Estrategia global de diferenciación: las empresas pueden seguir estrategias de diferenciación por atributos tangibles, intangibles, etc. Cada empresa se posiciona en diferentes valores.</w:t>
      </w:r>
    </w:p>
    <w:p w:rsidR="00D20607" w:rsidRDefault="00D20607" w14:paraId="4C8DBCB0" w14:textId="77777777">
      <w:pPr>
        <w:pStyle w:val="Normal1"/>
        <w:ind w:left="1029"/>
        <w:jc w:val="both"/>
        <w:rPr>
          <w:rFonts w:ascii="Arial" w:hAnsi="Arial" w:eastAsia="Arial" w:cs="Arial"/>
          <w:b/>
          <w:color w:val="000000"/>
          <w:sz w:val="20"/>
          <w:szCs w:val="20"/>
        </w:rPr>
      </w:pPr>
    </w:p>
    <w:p w:rsidR="00D20607" w:rsidRDefault="00EC7C28" w14:paraId="748C9CED" w14:textId="77777777">
      <w:pPr>
        <w:pStyle w:val="Normal1"/>
        <w:numPr>
          <w:ilvl w:val="0"/>
          <w:numId w:val="22"/>
        </w:numPr>
        <w:ind w:left="1029"/>
        <w:jc w:val="both"/>
        <w:rPr>
          <w:rFonts w:ascii="Arial" w:hAnsi="Arial" w:eastAsia="Arial" w:cs="Arial"/>
          <w:b/>
          <w:color w:val="000000"/>
          <w:sz w:val="20"/>
          <w:szCs w:val="20"/>
        </w:rPr>
      </w:pPr>
      <w:r>
        <w:rPr>
          <w:rFonts w:ascii="Arial" w:hAnsi="Arial" w:eastAsia="Arial" w:cs="Arial"/>
          <w:color w:val="000000"/>
          <w:sz w:val="20"/>
          <w:szCs w:val="20"/>
        </w:rPr>
        <w:t>Estrategia de asociación: en contraposición, la estrategia de asociación se refiere a aquella que siguen las empresas que utilizan para identificarse los mismos valores o similares.</w:t>
      </w:r>
    </w:p>
    <w:p w:rsidR="00D20607" w:rsidRDefault="00D20607" w14:paraId="516D2D01" w14:textId="77777777">
      <w:pPr>
        <w:pStyle w:val="Normal1"/>
        <w:jc w:val="both"/>
        <w:rPr>
          <w:rFonts w:ascii="Arial" w:hAnsi="Arial" w:eastAsia="Arial" w:cs="Arial"/>
          <w:b/>
          <w:color w:val="000000"/>
          <w:sz w:val="20"/>
          <w:szCs w:val="20"/>
        </w:rPr>
      </w:pPr>
    </w:p>
    <w:p w:rsidR="00D20607" w:rsidRDefault="00EC7C28" w14:paraId="64645168" w14:textId="77777777">
      <w:pPr>
        <w:pStyle w:val="Normal1"/>
        <w:numPr>
          <w:ilvl w:val="0"/>
          <w:numId w:val="22"/>
        </w:numPr>
        <w:ind w:left="1029"/>
        <w:jc w:val="both"/>
        <w:rPr>
          <w:rFonts w:ascii="Arial" w:hAnsi="Arial" w:eastAsia="Arial" w:cs="Arial"/>
          <w:b/>
          <w:color w:val="000000"/>
          <w:sz w:val="20"/>
          <w:szCs w:val="20"/>
        </w:rPr>
      </w:pPr>
      <w:r>
        <w:rPr>
          <w:rFonts w:ascii="Arial" w:hAnsi="Arial" w:eastAsia="Arial" w:cs="Arial"/>
          <w:color w:val="000000"/>
          <w:sz w:val="20"/>
          <w:szCs w:val="20"/>
        </w:rPr>
        <w:t xml:space="preserve">Estrategia de marca única o monolítica: supone poner el mismo nombre a todos los productos que la empresa comercializa y este nombre, puede coincidir o no con el de la empresa. Esta estrategia también recibe el nombre de “marca paraguas”. </w:t>
      </w:r>
    </w:p>
    <w:p w:rsidR="00D20607" w:rsidRDefault="00D20607" w14:paraId="7793FF02" w14:textId="77777777">
      <w:pPr>
        <w:pStyle w:val="Normal1"/>
        <w:jc w:val="both"/>
        <w:rPr>
          <w:sz w:val="20"/>
          <w:szCs w:val="20"/>
        </w:rPr>
      </w:pPr>
    </w:p>
    <w:p w:rsidR="00D20607" w:rsidRDefault="00EC7C28" w14:paraId="03AAF614" w14:textId="77777777">
      <w:pPr>
        <w:pStyle w:val="Normal1"/>
        <w:numPr>
          <w:ilvl w:val="0"/>
          <w:numId w:val="22"/>
        </w:numPr>
        <w:ind w:left="1029"/>
        <w:jc w:val="both"/>
        <w:rPr>
          <w:rFonts w:ascii="Arial" w:hAnsi="Arial" w:eastAsia="Arial" w:cs="Arial"/>
          <w:b/>
          <w:color w:val="000000"/>
          <w:sz w:val="20"/>
          <w:szCs w:val="20"/>
        </w:rPr>
      </w:pPr>
      <w:r>
        <w:rPr>
          <w:rFonts w:ascii="Arial" w:hAnsi="Arial" w:eastAsia="Arial" w:cs="Arial"/>
          <w:color w:val="000000"/>
          <w:sz w:val="20"/>
          <w:szCs w:val="20"/>
        </w:rPr>
        <w:t>Estrategia de marcas múltiples o marquista: la empresa no existe para el usuario y es el producto el que manda.</w:t>
      </w:r>
    </w:p>
    <w:p w:rsidR="00D20607" w:rsidRDefault="00D20607" w14:paraId="50AF049A" w14:textId="77777777">
      <w:pPr>
        <w:pStyle w:val="Normal1"/>
        <w:jc w:val="both"/>
        <w:rPr>
          <w:sz w:val="20"/>
          <w:szCs w:val="20"/>
        </w:rPr>
      </w:pPr>
    </w:p>
    <w:p w:rsidR="00D20607" w:rsidRDefault="00EC7C28" w14:paraId="65506FA5" w14:textId="77777777">
      <w:pPr>
        <w:pStyle w:val="Normal1"/>
        <w:numPr>
          <w:ilvl w:val="0"/>
          <w:numId w:val="22"/>
        </w:numPr>
        <w:ind w:left="1029"/>
        <w:jc w:val="both"/>
        <w:rPr>
          <w:rFonts w:ascii="Arial" w:hAnsi="Arial" w:eastAsia="Arial" w:cs="Arial"/>
          <w:b/>
          <w:color w:val="000000"/>
          <w:sz w:val="20"/>
          <w:szCs w:val="20"/>
          <w:lang w:val="es-ES"/>
        </w:rPr>
      </w:pPr>
      <w:r>
        <w:rPr>
          <w:rFonts w:ascii="Arial" w:hAnsi="Arial" w:eastAsia="Arial" w:cs="Arial"/>
          <w:color w:val="000000" w:themeColor="text1"/>
          <w:sz w:val="20"/>
          <w:szCs w:val="20"/>
          <w:lang w:val="es-ES"/>
        </w:rPr>
        <w:t>Estrategia de marcas individuales: consiste en poner un nombre distinto a cada uno de los productos comercializados por la empresa.</w:t>
      </w:r>
    </w:p>
    <w:p w:rsidR="00D20607" w:rsidRDefault="00D20607" w14:paraId="59D7F5C4" w14:textId="77777777">
      <w:pPr>
        <w:pStyle w:val="Normal1"/>
        <w:jc w:val="both"/>
        <w:rPr>
          <w:sz w:val="20"/>
          <w:szCs w:val="20"/>
        </w:rPr>
      </w:pPr>
    </w:p>
    <w:p w:rsidR="00D20607" w:rsidP="768D37DB" w:rsidRDefault="00EC7C28" w14:paraId="4CFC3E76" w14:textId="7C4EA5BF">
      <w:pPr>
        <w:pStyle w:val="Normal1"/>
        <w:numPr>
          <w:ilvl w:val="0"/>
          <w:numId w:val="22"/>
        </w:numPr>
        <w:ind w:left="1029"/>
        <w:jc w:val="both"/>
        <w:rPr>
          <w:rFonts w:ascii="Arial" w:hAnsi="Arial" w:eastAsia="Arial" w:cs="Arial"/>
          <w:b w:val="1"/>
          <w:bCs w:val="1"/>
          <w:color w:val="000000"/>
          <w:sz w:val="20"/>
          <w:szCs w:val="20"/>
        </w:rPr>
      </w:pPr>
      <w:r w:rsidRPr="768D37DB" w:rsidR="00EC7C28">
        <w:rPr>
          <w:rFonts w:ascii="Arial" w:hAnsi="Arial" w:eastAsia="Arial" w:cs="Arial"/>
          <w:color w:val="000000" w:themeColor="text1" w:themeTint="FF" w:themeShade="FF"/>
          <w:sz w:val="20"/>
          <w:szCs w:val="20"/>
        </w:rPr>
        <w:t>Estrategia de marcas para líneas de productos: consiste en utilizar el mismo nombre de marca para varios productos relacionados entre sí́.</w:t>
      </w:r>
      <w:r w:rsidRPr="768D37DB" w:rsidR="76521B3F">
        <w:rPr>
          <w:rFonts w:ascii="Arial" w:hAnsi="Arial" w:eastAsia="Arial" w:cs="Arial"/>
          <w:color w:val="000000" w:themeColor="text1" w:themeTint="FF" w:themeShade="FF"/>
          <w:sz w:val="20"/>
          <w:szCs w:val="20"/>
        </w:rPr>
        <w:t xml:space="preserve"> </w:t>
      </w:r>
    </w:p>
    <w:p w:rsidR="00D20607" w:rsidRDefault="00EC7C28" w14:paraId="03F5220B" w14:textId="77777777">
      <w:pPr>
        <w:pStyle w:val="Normal1"/>
        <w:jc w:val="both"/>
        <w:rPr>
          <w:sz w:val="20"/>
          <w:szCs w:val="20"/>
        </w:rPr>
      </w:pPr>
      <w:r>
        <w:rPr>
          <w:sz w:val="20"/>
          <w:szCs w:val="20"/>
        </w:rPr>
        <w:t xml:space="preserve"> </w:t>
      </w:r>
    </w:p>
    <w:p w:rsidR="00D20607" w:rsidRDefault="00EC7C28" w14:paraId="6E27A60F" w14:textId="77777777">
      <w:pPr>
        <w:pStyle w:val="Normal1"/>
        <w:numPr>
          <w:ilvl w:val="0"/>
          <w:numId w:val="22"/>
        </w:numPr>
        <w:ind w:left="1029"/>
        <w:jc w:val="both"/>
        <w:rPr>
          <w:rFonts w:ascii="Arial" w:hAnsi="Arial" w:eastAsia="Arial" w:cs="Arial"/>
          <w:b/>
          <w:color w:val="000000"/>
          <w:sz w:val="20"/>
          <w:szCs w:val="20"/>
        </w:rPr>
      </w:pPr>
      <w:r>
        <w:rPr>
          <w:rFonts w:ascii="Arial" w:hAnsi="Arial" w:eastAsia="Arial" w:cs="Arial"/>
          <w:color w:val="000000"/>
          <w:sz w:val="20"/>
          <w:szCs w:val="20"/>
        </w:rPr>
        <w:t>Estrategia de segundas marcas: son marcas que pertenecen a fabricantes que tienen en el mercado otras marcas de más prestigio.</w:t>
      </w:r>
    </w:p>
    <w:p w:rsidR="00D20607" w:rsidRDefault="00D20607" w14:paraId="021A71C8" w14:textId="77777777">
      <w:pPr>
        <w:pStyle w:val="Normal1"/>
        <w:jc w:val="both"/>
        <w:rPr>
          <w:sz w:val="20"/>
          <w:szCs w:val="20"/>
        </w:rPr>
      </w:pPr>
    </w:p>
    <w:p w:rsidR="00D20607" w:rsidRDefault="00EC7C28" w14:paraId="4B8BC186" w14:textId="77777777">
      <w:pPr>
        <w:pStyle w:val="Normal1"/>
        <w:numPr>
          <w:ilvl w:val="0"/>
          <w:numId w:val="22"/>
        </w:numPr>
        <w:ind w:left="1029"/>
        <w:jc w:val="both"/>
        <w:rPr>
          <w:rFonts w:ascii="Arial" w:hAnsi="Arial" w:eastAsia="Arial" w:cs="Arial"/>
          <w:b/>
          <w:color w:val="000000"/>
          <w:sz w:val="20"/>
          <w:szCs w:val="20"/>
        </w:rPr>
      </w:pPr>
      <w:r>
        <w:rPr>
          <w:rFonts w:ascii="Arial" w:hAnsi="Arial" w:eastAsia="Arial" w:cs="Arial"/>
          <w:color w:val="000000"/>
          <w:sz w:val="20"/>
          <w:szCs w:val="20"/>
        </w:rPr>
        <w:t>Estrategia de marcas apropiadas o de endoso: la marca es individual, pero recibe el respaldo de una marca establecida. Esto produce que la marca esté apoyada por el prestigio de la marca establecida.</w:t>
      </w:r>
    </w:p>
    <w:p w:rsidR="00D20607" w:rsidRDefault="00D20607" w14:paraId="4B8C108A" w14:textId="77777777">
      <w:pPr>
        <w:pStyle w:val="Normal1"/>
        <w:jc w:val="both"/>
        <w:rPr>
          <w:sz w:val="20"/>
          <w:szCs w:val="20"/>
        </w:rPr>
      </w:pPr>
    </w:p>
    <w:p w:rsidR="00D20607" w:rsidRDefault="00EC7C28" w14:paraId="57636D53" w14:textId="77777777">
      <w:pPr>
        <w:pStyle w:val="Normal1"/>
        <w:numPr>
          <w:ilvl w:val="0"/>
          <w:numId w:val="22"/>
        </w:numPr>
        <w:ind w:left="1029"/>
        <w:jc w:val="both"/>
        <w:rPr>
          <w:rFonts w:ascii="Arial" w:hAnsi="Arial" w:eastAsia="Arial" w:cs="Arial"/>
          <w:b/>
          <w:color w:val="000000"/>
          <w:sz w:val="20"/>
          <w:szCs w:val="20"/>
          <w:lang w:val="es-ES"/>
        </w:rPr>
      </w:pPr>
      <w:r>
        <w:rPr>
          <w:rFonts w:ascii="Arial" w:hAnsi="Arial" w:eastAsia="Arial" w:cs="Arial"/>
          <w:color w:val="000000" w:themeColor="text1"/>
          <w:sz w:val="20"/>
          <w:szCs w:val="20"/>
          <w:lang w:val="es-ES"/>
        </w:rPr>
        <w:t xml:space="preserve">Estrategia </w:t>
      </w:r>
      <w:r>
        <w:rPr>
          <w:rFonts w:ascii="Arial" w:hAnsi="Arial" w:eastAsia="Arial" w:cs="Arial"/>
          <w:i/>
          <w:iCs/>
          <w:color w:val="000000" w:themeColor="text1"/>
          <w:sz w:val="20"/>
          <w:szCs w:val="20"/>
          <w:lang w:val="es-ES"/>
        </w:rPr>
        <w:t>Above The Line</w:t>
      </w:r>
      <w:r>
        <w:rPr>
          <w:rFonts w:ascii="Arial" w:hAnsi="Arial" w:eastAsia="Arial" w:cs="Arial"/>
          <w:color w:val="000000" w:themeColor="text1"/>
          <w:sz w:val="20"/>
          <w:szCs w:val="20"/>
          <w:lang w:val="es-ES"/>
        </w:rPr>
        <w:t xml:space="preserve"> (ATL): estrategia que implica el empleo de medios tradicionales o convencionales para publicitar la oferta y los mensajes de la empresa. Se trata de una estrategia que utiliza medios masivos para llegar al mayor número de público objetivo. Entre los medios masivos se encuentran: la televisión, radio, prensa y la publicidad exterior.</w:t>
      </w:r>
    </w:p>
    <w:p w:rsidR="00D20607" w:rsidRDefault="00D20607" w14:paraId="1C65F846" w14:textId="77777777">
      <w:pPr>
        <w:pStyle w:val="Normal1"/>
        <w:jc w:val="both"/>
        <w:rPr>
          <w:sz w:val="20"/>
          <w:szCs w:val="20"/>
        </w:rPr>
      </w:pPr>
    </w:p>
    <w:p w:rsidR="00D20607" w:rsidRDefault="00EC7C28" w14:paraId="0EF25738" w14:textId="77777777">
      <w:pPr>
        <w:pStyle w:val="Normal1"/>
        <w:numPr>
          <w:ilvl w:val="0"/>
          <w:numId w:val="22"/>
        </w:numPr>
        <w:ind w:left="1029"/>
        <w:jc w:val="both"/>
        <w:rPr>
          <w:rFonts w:ascii="Arial" w:hAnsi="Arial" w:eastAsia="Arial" w:cs="Arial"/>
          <w:b/>
          <w:color w:val="000000"/>
          <w:sz w:val="20"/>
          <w:szCs w:val="20"/>
          <w:lang w:val="es-ES"/>
        </w:rPr>
      </w:pPr>
      <w:r>
        <w:rPr>
          <w:rFonts w:ascii="Arial" w:hAnsi="Arial" w:eastAsia="Arial" w:cs="Arial"/>
          <w:color w:val="000000" w:themeColor="text1"/>
          <w:sz w:val="20"/>
          <w:szCs w:val="20"/>
          <w:lang w:val="es-ES"/>
        </w:rPr>
        <w:t xml:space="preserve">Estrategia </w:t>
      </w:r>
      <w:r>
        <w:rPr>
          <w:rFonts w:ascii="Arial" w:hAnsi="Arial" w:eastAsia="Arial" w:cs="Arial"/>
          <w:i/>
          <w:iCs/>
          <w:color w:val="000000" w:themeColor="text1"/>
          <w:sz w:val="20"/>
          <w:szCs w:val="20"/>
          <w:lang w:val="es-ES"/>
        </w:rPr>
        <w:t>Below The Line</w:t>
      </w:r>
      <w:r>
        <w:rPr>
          <w:rFonts w:ascii="Arial" w:hAnsi="Arial" w:eastAsia="Arial" w:cs="Arial"/>
          <w:color w:val="000000" w:themeColor="text1"/>
          <w:sz w:val="20"/>
          <w:szCs w:val="20"/>
          <w:lang w:val="es-ES"/>
        </w:rPr>
        <w:t xml:space="preserve"> (BTL): el empleo de esta estrategia se centra en utilizar medios no convencionales, que se caracterizan por ser menos masivos y más directos. Algunos de ellos son: las relaciones públicas, internet, </w:t>
      </w:r>
      <w:r>
        <w:rPr>
          <w:rFonts w:ascii="Arial" w:hAnsi="Arial" w:eastAsia="Arial" w:cs="Arial"/>
          <w:i/>
          <w:iCs/>
          <w:color w:val="000000" w:themeColor="text1"/>
          <w:sz w:val="20"/>
          <w:szCs w:val="20"/>
          <w:lang w:val="es-ES"/>
        </w:rPr>
        <w:t>marketing</w:t>
      </w:r>
      <w:r>
        <w:rPr>
          <w:rFonts w:ascii="Arial" w:hAnsi="Arial" w:eastAsia="Arial" w:cs="Arial"/>
          <w:color w:val="000000" w:themeColor="text1"/>
          <w:sz w:val="20"/>
          <w:szCs w:val="20"/>
          <w:lang w:val="es-ES"/>
        </w:rPr>
        <w:t xml:space="preserve"> directo, promociones, etc. </w:t>
      </w:r>
    </w:p>
    <w:p w:rsidR="00D20607" w:rsidRDefault="00D20607" w14:paraId="0208C542" w14:textId="77777777">
      <w:pPr>
        <w:pStyle w:val="Normal1"/>
        <w:jc w:val="both"/>
        <w:rPr>
          <w:sz w:val="20"/>
          <w:szCs w:val="20"/>
        </w:rPr>
      </w:pPr>
    </w:p>
    <w:p w:rsidR="00D20607" w:rsidRDefault="00EC7C28" w14:paraId="25841426" w14:textId="77777777">
      <w:pPr>
        <w:pStyle w:val="Normal1"/>
        <w:numPr>
          <w:ilvl w:val="0"/>
          <w:numId w:val="22"/>
        </w:numPr>
        <w:ind w:left="1029"/>
        <w:jc w:val="both"/>
        <w:rPr>
          <w:rFonts w:ascii="Arial" w:hAnsi="Arial" w:eastAsia="Arial" w:cs="Arial"/>
          <w:b/>
          <w:color w:val="000000"/>
          <w:sz w:val="20"/>
          <w:szCs w:val="20"/>
        </w:rPr>
      </w:pPr>
      <w:r>
        <w:rPr>
          <w:rFonts w:ascii="Arial" w:hAnsi="Arial" w:eastAsia="Arial" w:cs="Arial"/>
          <w:color w:val="000000"/>
          <w:sz w:val="20"/>
          <w:szCs w:val="20"/>
        </w:rPr>
        <w:t>Estrategias 360º: se basan en la utilización de una combinación de medios publicitarios masivos y no masivos. (p. 68-72)</w:t>
      </w:r>
    </w:p>
    <w:p w:rsidR="00D20607" w:rsidRDefault="00D20607" w14:paraId="5705BEDC" w14:textId="77777777">
      <w:pPr>
        <w:pStyle w:val="Normal1"/>
        <w:jc w:val="both"/>
        <w:rPr>
          <w:rFonts w:ascii="Arial" w:hAnsi="Arial" w:eastAsia="Arial" w:cs="Arial"/>
          <w:sz w:val="22"/>
          <w:szCs w:val="22"/>
        </w:rPr>
      </w:pPr>
    </w:p>
    <w:p w:rsidR="00D20607" w:rsidRDefault="00EC7C28" w14:paraId="1277F297" w14:textId="77777777">
      <w:pPr>
        <w:pStyle w:val="Normal1"/>
        <w:jc w:val="both"/>
        <w:rPr>
          <w:rFonts w:ascii="Arial" w:hAnsi="Arial" w:eastAsia="Arial" w:cs="Arial"/>
          <w:sz w:val="22"/>
          <w:szCs w:val="22"/>
        </w:rPr>
      </w:pPr>
      <w:r>
        <w:rPr>
          <w:rFonts w:ascii="Arial" w:hAnsi="Arial" w:eastAsia="Arial" w:cs="Arial"/>
          <w:sz w:val="22"/>
          <w:szCs w:val="22"/>
        </w:rPr>
        <w:t xml:space="preserve">1.6 Plan de </w:t>
      </w:r>
      <w:r>
        <w:rPr>
          <w:rFonts w:ascii="Arial" w:hAnsi="Arial" w:eastAsia="Arial" w:cs="Arial"/>
          <w:i/>
          <w:sz w:val="22"/>
          <w:szCs w:val="22"/>
        </w:rPr>
        <w:t>marketing</w:t>
      </w:r>
    </w:p>
    <w:p w:rsidR="00D20607" w:rsidRDefault="00D20607" w14:paraId="1EA23737" w14:textId="77777777">
      <w:pPr>
        <w:pStyle w:val="Normal1"/>
        <w:jc w:val="both"/>
        <w:rPr>
          <w:rFonts w:ascii="Arial" w:hAnsi="Arial" w:eastAsia="Arial" w:cs="Arial"/>
          <w:sz w:val="22"/>
          <w:szCs w:val="22"/>
        </w:rPr>
      </w:pPr>
    </w:p>
    <w:p w:rsidR="00D20607" w:rsidRDefault="00EC7C28" w14:paraId="502D00D6" w14:textId="77777777">
      <w:pPr>
        <w:pStyle w:val="Normal1"/>
        <w:jc w:val="both"/>
        <w:rPr>
          <w:rFonts w:ascii="Arial" w:hAnsi="Arial" w:eastAsia="Arial" w:cs="Arial"/>
          <w:sz w:val="22"/>
          <w:szCs w:val="22"/>
        </w:rPr>
      </w:pPr>
      <w:r>
        <w:rPr>
          <w:rFonts w:ascii="Arial" w:hAnsi="Arial" w:eastAsia="Arial" w:cs="Arial"/>
          <w:sz w:val="22"/>
          <w:szCs w:val="22"/>
        </w:rPr>
        <w:t xml:space="preserve">Una vez estudiados los elementos relacionados con el </w:t>
      </w:r>
      <w:r>
        <w:rPr>
          <w:rFonts w:ascii="Arial" w:hAnsi="Arial" w:eastAsia="Arial" w:cs="Arial"/>
          <w:i/>
          <w:sz w:val="22"/>
          <w:szCs w:val="22"/>
        </w:rPr>
        <w:t>marketing</w:t>
      </w:r>
      <w:r>
        <w:rPr>
          <w:rFonts w:ascii="Arial" w:hAnsi="Arial" w:eastAsia="Arial" w:cs="Arial"/>
          <w:sz w:val="22"/>
          <w:szCs w:val="22"/>
        </w:rPr>
        <w:t xml:space="preserve">, es necesario compilar toda la información y las </w:t>
      </w:r>
      <w:r>
        <w:rPr>
          <w:rFonts w:ascii="Arial" w:hAnsi="Arial" w:eastAsia="Arial" w:cs="Arial"/>
          <w:sz w:val="22"/>
          <w:szCs w:val="22"/>
        </w:rPr>
        <w:t>estrategias en un plan. La organización de la información permite el direccionamiento de las acciones con fines particulares. Por ello, un plan de mercadeo incluye varios pasos:</w:t>
      </w:r>
    </w:p>
    <w:p w:rsidR="00D20607" w:rsidRDefault="00D20607" w14:paraId="6985F2FF" w14:textId="77777777">
      <w:pPr>
        <w:pStyle w:val="Normal1"/>
        <w:jc w:val="both"/>
        <w:rPr>
          <w:rFonts w:ascii="Arial" w:hAnsi="Arial" w:eastAsia="Arial" w:cs="Arial"/>
          <w:sz w:val="22"/>
          <w:szCs w:val="22"/>
        </w:rPr>
      </w:pPr>
    </w:p>
    <w:p w:rsidR="00D20607" w:rsidRDefault="00EC7C28" w14:paraId="52C817FF" w14:textId="77777777">
      <w:pPr>
        <w:pStyle w:val="Normal1"/>
        <w:numPr>
          <w:ilvl w:val="0"/>
          <w:numId w:val="23"/>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Resumen ejecutivo: este resumen si bien encabeza el plan de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por </w:t>
      </w:r>
      <w:r>
        <w:rPr>
          <w:rFonts w:ascii="Arial" w:hAnsi="Arial" w:eastAsia="Arial" w:cs="Arial"/>
          <w:color w:val="000000" w:themeColor="text1"/>
          <w:sz w:val="22"/>
          <w:szCs w:val="22"/>
          <w:lang w:val="es-ES"/>
        </w:rPr>
        <w:t>lo general se realiza al final del plan; sirve de introducción al documento para que quienes interactúen con él y comprendan en términos generales la finalidad del mismo.</w:t>
      </w:r>
    </w:p>
    <w:p w:rsidR="00D20607" w:rsidRDefault="00D20607" w14:paraId="614D7909" w14:textId="77777777">
      <w:pPr>
        <w:pStyle w:val="Normal1"/>
        <w:ind w:left="462"/>
        <w:jc w:val="both"/>
        <w:rPr>
          <w:rFonts w:ascii="Arial" w:hAnsi="Arial" w:eastAsia="Arial" w:cs="Arial"/>
          <w:b/>
          <w:color w:val="000000"/>
          <w:sz w:val="22"/>
          <w:szCs w:val="22"/>
        </w:rPr>
      </w:pPr>
    </w:p>
    <w:p w:rsidR="00D20607" w:rsidRDefault="00EC7C28" w14:paraId="74294195" w14:textId="77777777">
      <w:pPr>
        <w:pStyle w:val="Normal1"/>
        <w:numPr>
          <w:ilvl w:val="0"/>
          <w:numId w:val="23"/>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Análisis del mercado: es un análisis de todas las variables que conforman el mercado que está en torno a la marca, con el fin de tener un panorama amplio de la situación de la empresa.</w:t>
      </w:r>
    </w:p>
    <w:p w:rsidR="00D20607" w:rsidRDefault="00D20607" w14:paraId="6DC5DFDF" w14:textId="77777777">
      <w:pPr>
        <w:pStyle w:val="Normal1"/>
        <w:jc w:val="both"/>
      </w:pPr>
    </w:p>
    <w:p w:rsidR="00D20607" w:rsidRDefault="00EC7C28" w14:paraId="5B2A59D5" w14:textId="77777777">
      <w:pPr>
        <w:pStyle w:val="Normal1"/>
        <w:numPr>
          <w:ilvl w:val="0"/>
          <w:numId w:val="23"/>
        </w:numPr>
        <w:ind w:left="462"/>
        <w:jc w:val="both"/>
        <w:rPr>
          <w:rFonts w:ascii="Arial" w:hAnsi="Arial" w:eastAsia="Arial" w:cs="Arial"/>
          <w:b/>
          <w:color w:val="000000"/>
          <w:sz w:val="22"/>
          <w:szCs w:val="22"/>
        </w:rPr>
      </w:pPr>
      <w:r>
        <w:rPr>
          <w:rFonts w:ascii="Arial" w:hAnsi="Arial" w:eastAsia="Arial" w:cs="Arial"/>
          <w:color w:val="000000"/>
          <w:sz w:val="22"/>
          <w:szCs w:val="22"/>
        </w:rPr>
        <w:t>Segmentación del mercado: incluye el desarrollo de la identificación del mercado potencial, real y de los nichos; en este punto se debe tener la información cuantitativa y cualitativa que permita la proyección en producción, ventas y distribución, así como la planeación de estrategias de comunicación y promoción de ventas.</w:t>
      </w:r>
    </w:p>
    <w:p w:rsidR="00D20607" w:rsidRDefault="00D20607" w14:paraId="02C528E8" w14:textId="77777777">
      <w:pPr>
        <w:pStyle w:val="Normal1"/>
        <w:jc w:val="both"/>
      </w:pPr>
    </w:p>
    <w:p w:rsidR="00D20607" w:rsidRDefault="00EC7C28" w14:paraId="60BF0EAB" w14:textId="77777777">
      <w:pPr>
        <w:pStyle w:val="Normal1"/>
        <w:numPr>
          <w:ilvl w:val="0"/>
          <w:numId w:val="23"/>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Análisis de tendencias: el desarrollo de un producto, el diseño de las estrategias de distribución, el diseño de marca y empaque, entre otros elementos, requieren estar a la vanguardia, con el fin de identificar al mercado objetivo.</w:t>
      </w:r>
    </w:p>
    <w:p w:rsidR="00D20607" w:rsidRDefault="00D20607" w14:paraId="1CA28D6B" w14:textId="77777777">
      <w:pPr>
        <w:pStyle w:val="Normal1"/>
        <w:jc w:val="both"/>
      </w:pPr>
    </w:p>
    <w:p w:rsidR="00D20607" w:rsidRDefault="00EC7C28" w14:paraId="2317FD71" w14:textId="77777777">
      <w:pPr>
        <w:pStyle w:val="Normal1"/>
        <w:numPr>
          <w:ilvl w:val="0"/>
          <w:numId w:val="23"/>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Análisis de la empresa, de los productos y/o servicios: si bien el plan de mercadeo es de dominio de la empresa, es importante incluir una descripción de ella y el producto(s) o servicio(s) para los que se va a realizar el plan de </w:t>
      </w:r>
      <w:r>
        <w:rPr>
          <w:rFonts w:ascii="Arial" w:hAnsi="Arial" w:eastAsia="Arial" w:cs="Arial"/>
          <w:i/>
          <w:color w:val="000000"/>
          <w:sz w:val="22"/>
          <w:szCs w:val="22"/>
        </w:rPr>
        <w:t>marketing</w:t>
      </w:r>
      <w:r>
        <w:rPr>
          <w:rFonts w:ascii="Arial" w:hAnsi="Arial" w:eastAsia="Arial" w:cs="Arial"/>
          <w:color w:val="000000"/>
          <w:sz w:val="22"/>
          <w:szCs w:val="22"/>
        </w:rPr>
        <w:t>; esto permite a participantes externos y colaboradores, así como a la agencia de publicidad, que participe en el proceso de conocerlos al detalle.</w:t>
      </w:r>
    </w:p>
    <w:p w:rsidR="00D20607" w:rsidRDefault="00D20607" w14:paraId="6A629B09" w14:textId="77777777">
      <w:pPr>
        <w:pStyle w:val="Normal1"/>
        <w:jc w:val="both"/>
      </w:pPr>
    </w:p>
    <w:p w:rsidR="00D20607" w:rsidRDefault="00EC7C28" w14:paraId="63E290F1" w14:textId="77777777">
      <w:pPr>
        <w:pStyle w:val="Normal1"/>
        <w:numPr>
          <w:ilvl w:val="0"/>
          <w:numId w:val="23"/>
        </w:numPr>
        <w:ind w:left="462"/>
        <w:jc w:val="both"/>
        <w:rPr>
          <w:rFonts w:ascii="Arial" w:hAnsi="Arial" w:eastAsia="Arial" w:cs="Arial"/>
          <w:b/>
          <w:color w:val="000000"/>
          <w:sz w:val="22"/>
          <w:szCs w:val="22"/>
          <w:lang w:val="es-ES"/>
        </w:rPr>
      </w:pPr>
      <w:bookmarkStart w:name="_heading=h.gjdgxs" w:id="7"/>
      <w:bookmarkEnd w:id="7"/>
      <w:r>
        <w:rPr>
          <w:rFonts w:ascii="Arial" w:hAnsi="Arial" w:eastAsia="Arial" w:cs="Arial"/>
          <w:color w:val="000000" w:themeColor="text1"/>
          <w:sz w:val="22"/>
          <w:szCs w:val="22"/>
          <w:lang w:val="es-ES"/>
        </w:rPr>
        <w:t>Análisis de la competencia: este es un punto muy importante para el desarrollo del plan, la competencia a pesar que hace parte las variables externas “analizadas anteriormente”, debe dedicársele un análisis aparte. En este punto es necesario analizar a todos los posibles competidores en cuanto a sus estrategias de precio, distribución y promoción, así como un análisis detallado del producto o servicio, diseño, composición, protocolo de prestación y propuesta de valor.</w:t>
      </w:r>
    </w:p>
    <w:p w:rsidR="00D20607" w:rsidRDefault="00D20607" w14:paraId="05DF643E" w14:textId="77777777">
      <w:pPr>
        <w:pStyle w:val="Normal1"/>
        <w:jc w:val="both"/>
        <w:rPr>
          <w:rFonts w:ascii="Arial" w:hAnsi="Arial" w:eastAsia="Arial" w:cs="Arial"/>
          <w:b/>
          <w:color w:val="000000"/>
          <w:sz w:val="22"/>
          <w:szCs w:val="22"/>
          <w:lang w:val="es-ES"/>
        </w:rPr>
      </w:pPr>
    </w:p>
    <w:p w:rsidR="00D20607" w:rsidRDefault="00EC7C28" w14:paraId="66154735" w14:textId="77777777">
      <w:pPr>
        <w:pStyle w:val="Normal1"/>
        <w:numPr>
          <w:ilvl w:val="0"/>
          <w:numId w:val="23"/>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Diseño de matrices de diagnóstico: es un punto ya visto en anteriores componentes formativos; aquí es necesario aplicar las variables para permitir la toma de decisiones en cuanto a las estrategias de </w:t>
      </w:r>
      <w:r>
        <w:rPr>
          <w:rFonts w:ascii="Arial" w:hAnsi="Arial" w:eastAsia="Arial" w:cs="Arial"/>
          <w:i/>
          <w:color w:val="000000"/>
          <w:sz w:val="22"/>
          <w:szCs w:val="22"/>
        </w:rPr>
        <w:t>marketing</w:t>
      </w:r>
      <w:r>
        <w:rPr>
          <w:rFonts w:ascii="Arial" w:hAnsi="Arial" w:eastAsia="Arial" w:cs="Arial"/>
          <w:color w:val="000000"/>
          <w:sz w:val="22"/>
          <w:szCs w:val="22"/>
        </w:rPr>
        <w:t>:</w:t>
      </w:r>
    </w:p>
    <w:p w:rsidR="00D20607" w:rsidRDefault="00EC7C28" w14:paraId="5959AE4B" w14:textId="77777777">
      <w:pPr>
        <w:pStyle w:val="Normal1"/>
        <w:jc w:val="both"/>
      </w:pPr>
      <w:r>
        <w:t xml:space="preserve"> </w:t>
      </w:r>
    </w:p>
    <w:p w:rsidR="00D20607" w:rsidRDefault="00EC7C28" w14:paraId="60805E9E" w14:textId="77777777">
      <w:pPr>
        <w:pStyle w:val="Normal1"/>
        <w:numPr>
          <w:ilvl w:val="0"/>
          <w:numId w:val="24"/>
        </w:numPr>
        <w:ind w:left="888"/>
        <w:rPr>
          <w:rFonts w:ascii="Arial" w:hAnsi="Arial" w:eastAsia="Arial" w:cs="Arial"/>
          <w:b/>
          <w:color w:val="000000"/>
          <w:sz w:val="22"/>
          <w:szCs w:val="22"/>
        </w:rPr>
      </w:pPr>
      <w:r>
        <w:rPr>
          <w:rFonts w:ascii="Arial" w:hAnsi="Arial" w:eastAsia="Arial" w:cs="Arial"/>
          <w:color w:val="000000"/>
          <w:sz w:val="22"/>
          <w:szCs w:val="22"/>
        </w:rPr>
        <w:t>Matriz DOFA</w:t>
      </w:r>
    </w:p>
    <w:p w:rsidR="00D20607" w:rsidRDefault="00EC7C28" w14:paraId="37BAB867" w14:textId="77777777">
      <w:pPr>
        <w:pStyle w:val="Normal1"/>
        <w:numPr>
          <w:ilvl w:val="0"/>
          <w:numId w:val="24"/>
        </w:numPr>
        <w:ind w:left="888"/>
        <w:rPr>
          <w:rFonts w:ascii="Arial" w:hAnsi="Arial" w:eastAsia="Arial" w:cs="Arial"/>
          <w:b/>
          <w:color w:val="000000"/>
          <w:sz w:val="22"/>
          <w:szCs w:val="22"/>
        </w:rPr>
      </w:pPr>
      <w:r>
        <w:rPr>
          <w:rFonts w:ascii="Arial" w:hAnsi="Arial" w:eastAsia="Arial" w:cs="Arial"/>
          <w:color w:val="000000"/>
          <w:sz w:val="22"/>
          <w:szCs w:val="22"/>
        </w:rPr>
        <w:t>Matriz de perfil competitivo</w:t>
      </w:r>
    </w:p>
    <w:p w:rsidR="00D20607" w:rsidRDefault="00EC7C28" w14:paraId="11411B91" w14:textId="77777777">
      <w:pPr>
        <w:pStyle w:val="Normal1"/>
        <w:numPr>
          <w:ilvl w:val="0"/>
          <w:numId w:val="24"/>
        </w:numPr>
        <w:ind w:left="888"/>
        <w:rPr>
          <w:rFonts w:ascii="Arial" w:hAnsi="Arial" w:eastAsia="Arial" w:cs="Arial"/>
          <w:b/>
          <w:color w:val="000000"/>
          <w:sz w:val="22"/>
          <w:szCs w:val="22"/>
        </w:rPr>
      </w:pPr>
      <w:r>
        <w:rPr>
          <w:rFonts w:ascii="Arial" w:hAnsi="Arial" w:eastAsia="Arial" w:cs="Arial"/>
          <w:color w:val="000000"/>
          <w:sz w:val="22"/>
          <w:szCs w:val="22"/>
        </w:rPr>
        <w:t>Matriz de posicionamiento</w:t>
      </w:r>
    </w:p>
    <w:p w:rsidR="00D20607" w:rsidRDefault="00EC7C28" w14:paraId="09CB3C7B" w14:textId="77777777">
      <w:pPr>
        <w:pStyle w:val="Normal1"/>
        <w:numPr>
          <w:ilvl w:val="0"/>
          <w:numId w:val="24"/>
        </w:numPr>
        <w:ind w:left="888"/>
        <w:rPr>
          <w:rFonts w:ascii="Arial" w:hAnsi="Arial" w:eastAsia="Arial" w:cs="Arial"/>
          <w:b/>
          <w:color w:val="000000"/>
          <w:sz w:val="22"/>
          <w:szCs w:val="22"/>
        </w:rPr>
      </w:pPr>
      <w:r>
        <w:rPr>
          <w:rFonts w:ascii="Arial" w:hAnsi="Arial" w:eastAsia="Arial" w:cs="Arial"/>
          <w:color w:val="000000"/>
          <w:sz w:val="22"/>
          <w:szCs w:val="22"/>
        </w:rPr>
        <w:t>Matriz del grupo consultor de Boston</w:t>
      </w:r>
    </w:p>
    <w:p w:rsidR="00D20607" w:rsidRDefault="00EC7C28" w14:paraId="54DBF401" w14:textId="77777777">
      <w:pPr>
        <w:pStyle w:val="Normal1"/>
        <w:numPr>
          <w:ilvl w:val="0"/>
          <w:numId w:val="24"/>
        </w:numPr>
        <w:ind w:left="888"/>
        <w:rPr>
          <w:rFonts w:ascii="Arial" w:hAnsi="Arial" w:eastAsia="Arial" w:cs="Arial"/>
          <w:b/>
          <w:color w:val="000000"/>
          <w:sz w:val="22"/>
          <w:szCs w:val="22"/>
        </w:rPr>
      </w:pPr>
      <w:r>
        <w:rPr>
          <w:rFonts w:ascii="Arial" w:hAnsi="Arial" w:eastAsia="Arial" w:cs="Arial"/>
          <w:color w:val="000000"/>
          <w:sz w:val="22"/>
          <w:szCs w:val="22"/>
        </w:rPr>
        <w:t>Matriz de Ansoff</w:t>
      </w:r>
    </w:p>
    <w:p w:rsidR="00D20607" w:rsidRDefault="00EC7C28" w14:paraId="152CA27B" w14:textId="77777777">
      <w:pPr>
        <w:pStyle w:val="Normal1"/>
        <w:ind w:left="1440"/>
        <w:rPr>
          <w:rFonts w:ascii="Arial" w:hAnsi="Arial" w:eastAsia="Arial" w:cs="Arial"/>
          <w:b/>
          <w:color w:val="000000"/>
          <w:sz w:val="22"/>
          <w:szCs w:val="22"/>
        </w:rPr>
      </w:pPr>
      <w:r>
        <w:rPr>
          <w:rFonts w:ascii="Arial" w:hAnsi="Arial" w:eastAsia="Arial" w:cs="Arial"/>
          <w:color w:val="000000"/>
          <w:sz w:val="22"/>
          <w:szCs w:val="22"/>
        </w:rPr>
        <w:t xml:space="preserve"> </w:t>
      </w:r>
    </w:p>
    <w:p w:rsidR="00D20607" w:rsidRDefault="00EC7C28" w14:paraId="6C621389" w14:textId="77777777">
      <w:pPr>
        <w:pStyle w:val="Normal1"/>
        <w:numPr>
          <w:ilvl w:val="0"/>
          <w:numId w:val="25"/>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Plan estratégico: es un compendio de los objetivos, estrategias y actividades relacionadas con las estrategias a implementar, para llevar el producto o servicio a las manos de la </w:t>
      </w:r>
      <w:r>
        <w:rPr>
          <w:rFonts w:ascii="Arial" w:hAnsi="Arial" w:eastAsia="Arial" w:cs="Arial"/>
          <w:color w:val="000000"/>
          <w:sz w:val="22"/>
          <w:szCs w:val="22"/>
        </w:rPr>
        <w:t>mayor cantidad de consumidores y satisfacer sus necesidades, deseos o demandas. Incluye:</w:t>
      </w:r>
    </w:p>
    <w:p w:rsidR="00D20607" w:rsidRDefault="00D20607" w14:paraId="09945A38" w14:textId="77777777">
      <w:pPr>
        <w:pStyle w:val="Normal1"/>
        <w:ind w:left="462"/>
        <w:jc w:val="both"/>
        <w:rPr>
          <w:rFonts w:ascii="Arial" w:hAnsi="Arial" w:eastAsia="Arial" w:cs="Arial"/>
          <w:b/>
          <w:color w:val="000000"/>
          <w:sz w:val="22"/>
          <w:szCs w:val="22"/>
        </w:rPr>
      </w:pPr>
    </w:p>
    <w:p w:rsidR="00D20607" w:rsidRDefault="00EC7C28" w14:paraId="1B55DC1B" w14:textId="77777777">
      <w:pPr>
        <w:pStyle w:val="Normal1"/>
        <w:numPr>
          <w:ilvl w:val="0"/>
          <w:numId w:val="26"/>
        </w:numPr>
        <w:ind w:left="888"/>
        <w:jc w:val="both"/>
        <w:rPr>
          <w:rFonts w:ascii="Arial" w:hAnsi="Arial" w:eastAsia="Arial" w:cs="Arial"/>
          <w:b/>
          <w:color w:val="000000"/>
          <w:sz w:val="22"/>
          <w:szCs w:val="22"/>
        </w:rPr>
      </w:pPr>
      <w:r>
        <w:rPr>
          <w:rFonts w:ascii="Arial" w:hAnsi="Arial" w:eastAsia="Arial" w:cs="Arial"/>
          <w:color w:val="000000"/>
          <w:sz w:val="22"/>
          <w:szCs w:val="22"/>
        </w:rPr>
        <w:t>Diseño de objetivos de ventas, mercadeo y promoción.</w:t>
      </w:r>
    </w:p>
    <w:p w:rsidR="00D20607" w:rsidRDefault="00EC7C28" w14:paraId="47E9AF68" w14:textId="77777777">
      <w:pPr>
        <w:pStyle w:val="Normal1"/>
        <w:numPr>
          <w:ilvl w:val="0"/>
          <w:numId w:val="26"/>
        </w:numPr>
        <w:ind w:left="888"/>
        <w:jc w:val="both"/>
        <w:rPr>
          <w:rFonts w:ascii="Arial" w:hAnsi="Arial" w:eastAsia="Arial" w:cs="Arial"/>
          <w:b/>
          <w:color w:val="000000"/>
          <w:sz w:val="22"/>
          <w:szCs w:val="22"/>
        </w:rPr>
      </w:pPr>
      <w:r>
        <w:rPr>
          <w:rFonts w:ascii="Arial" w:hAnsi="Arial" w:eastAsia="Arial" w:cs="Arial"/>
          <w:color w:val="000000"/>
          <w:sz w:val="22"/>
          <w:szCs w:val="22"/>
        </w:rPr>
        <w:t>Diseño de estrategias de mercadeo: producto, precio y distribución.</w:t>
      </w:r>
    </w:p>
    <w:p w:rsidR="00D20607" w:rsidRDefault="00EC7C28" w14:paraId="6AFAFA13" w14:textId="77777777">
      <w:pPr>
        <w:pStyle w:val="Normal1"/>
        <w:numPr>
          <w:ilvl w:val="0"/>
          <w:numId w:val="26"/>
        </w:numPr>
        <w:ind w:left="888"/>
        <w:rPr>
          <w:rFonts w:ascii="Arial" w:hAnsi="Arial" w:eastAsia="Arial" w:cs="Arial"/>
          <w:b/>
          <w:color w:val="000000"/>
          <w:sz w:val="22"/>
          <w:szCs w:val="22"/>
        </w:rPr>
      </w:pPr>
      <w:r>
        <w:rPr>
          <w:rFonts w:ascii="Arial" w:hAnsi="Arial" w:eastAsia="Arial" w:cs="Arial"/>
          <w:color w:val="000000"/>
          <w:sz w:val="22"/>
          <w:szCs w:val="22"/>
        </w:rPr>
        <w:t>Diseño de estrategias de comunicación.</w:t>
      </w:r>
    </w:p>
    <w:p w:rsidR="00D20607" w:rsidRDefault="00EC7C28" w14:paraId="3958AE2D" w14:textId="77777777">
      <w:pPr>
        <w:pStyle w:val="Normal1"/>
        <w:numPr>
          <w:ilvl w:val="0"/>
          <w:numId w:val="26"/>
        </w:numPr>
        <w:ind w:left="888"/>
        <w:rPr>
          <w:rFonts w:ascii="Arial" w:hAnsi="Arial" w:eastAsia="Arial" w:cs="Arial"/>
          <w:b/>
          <w:color w:val="000000"/>
          <w:sz w:val="22"/>
          <w:szCs w:val="22"/>
        </w:rPr>
      </w:pPr>
      <w:r>
        <w:rPr>
          <w:rFonts w:ascii="Arial" w:hAnsi="Arial" w:eastAsia="Arial" w:cs="Arial"/>
          <w:color w:val="000000"/>
          <w:sz w:val="22"/>
          <w:szCs w:val="22"/>
        </w:rPr>
        <w:t>Presupuesto.</w:t>
      </w:r>
    </w:p>
    <w:p w:rsidR="00D20607" w:rsidRDefault="00D20607" w14:paraId="1A1ED72E" w14:textId="77777777">
      <w:pPr>
        <w:pStyle w:val="Normal1"/>
        <w:rPr>
          <w:rFonts w:ascii="Arial" w:hAnsi="Arial" w:eastAsia="Arial" w:cs="Arial"/>
          <w:sz w:val="22"/>
          <w:szCs w:val="22"/>
        </w:rPr>
      </w:pPr>
    </w:p>
    <w:p w:rsidR="00D20607" w:rsidRDefault="00EC7C28" w14:paraId="2C31C997" w14:textId="77777777">
      <w:pPr>
        <w:pStyle w:val="Normal1"/>
        <w:rPr>
          <w:rFonts w:ascii="Arial" w:hAnsi="Arial" w:eastAsia="Arial" w:cs="Arial"/>
          <w:sz w:val="22"/>
          <w:szCs w:val="22"/>
        </w:rPr>
      </w:pPr>
      <w:r>
        <w:rPr>
          <w:rFonts w:ascii="Arial" w:hAnsi="Arial" w:eastAsia="Arial" w:cs="Arial"/>
          <w:sz w:val="22"/>
          <w:szCs w:val="22"/>
        </w:rPr>
        <w:t xml:space="preserve">El plan de </w:t>
      </w:r>
      <w:r>
        <w:rPr>
          <w:rFonts w:ascii="Arial" w:hAnsi="Arial" w:eastAsia="Arial" w:cs="Arial"/>
          <w:i/>
          <w:sz w:val="22"/>
          <w:szCs w:val="22"/>
        </w:rPr>
        <w:t>marketing</w:t>
      </w:r>
      <w:r>
        <w:rPr>
          <w:rFonts w:ascii="Arial" w:hAnsi="Arial" w:eastAsia="Arial" w:cs="Arial"/>
          <w:sz w:val="22"/>
          <w:szCs w:val="22"/>
        </w:rPr>
        <w:t xml:space="preserve"> finalmente debe ser socializado para su aprobación por parte de los directivos de la empresa, quienes avalan el presupuesto planteado para el mismo.</w:t>
      </w:r>
    </w:p>
    <w:p w:rsidR="00D20607" w:rsidRDefault="00D20607" w14:paraId="0D0F8372" w14:textId="77777777">
      <w:pPr>
        <w:pStyle w:val="Normal1"/>
        <w:rPr>
          <w:rFonts w:ascii="Arial" w:hAnsi="Arial" w:eastAsia="Arial" w:cs="Arial"/>
          <w:sz w:val="22"/>
          <w:szCs w:val="22"/>
        </w:rPr>
      </w:pPr>
    </w:p>
    <w:p w:rsidR="00D20607" w:rsidRDefault="00D20607" w14:paraId="27325ADF" w14:textId="77777777">
      <w:pPr>
        <w:pStyle w:val="Normal1"/>
        <w:rPr>
          <w:rFonts w:ascii="Arial" w:hAnsi="Arial" w:eastAsia="Arial" w:cs="Arial"/>
          <w:sz w:val="22"/>
          <w:szCs w:val="22"/>
        </w:rPr>
      </w:pPr>
    </w:p>
    <w:p w:rsidR="00D20607" w:rsidRDefault="00D20607" w14:paraId="51D4E82A" w14:textId="77777777">
      <w:pPr>
        <w:pStyle w:val="Normal1"/>
        <w:rPr>
          <w:rFonts w:ascii="Arial" w:hAnsi="Arial" w:eastAsia="Arial" w:cs="Arial"/>
          <w:sz w:val="22"/>
          <w:szCs w:val="22"/>
        </w:rPr>
      </w:pPr>
    </w:p>
    <w:p w:rsidR="00D20607" w:rsidRDefault="00D20607" w14:paraId="6FDB7436" w14:textId="77777777">
      <w:pPr>
        <w:pStyle w:val="Normal1"/>
        <w:rPr>
          <w:rFonts w:ascii="Arial" w:hAnsi="Arial" w:eastAsia="Arial" w:cs="Arial"/>
          <w:sz w:val="22"/>
          <w:szCs w:val="22"/>
        </w:rPr>
      </w:pPr>
    </w:p>
    <w:p w:rsidR="00D20607" w:rsidRDefault="00D20607" w14:paraId="51063D78" w14:textId="77777777">
      <w:pPr>
        <w:pStyle w:val="Normal1"/>
        <w:rPr>
          <w:rFonts w:ascii="Arial" w:hAnsi="Arial" w:eastAsia="Arial" w:cs="Arial"/>
          <w:sz w:val="22"/>
          <w:szCs w:val="22"/>
        </w:rPr>
      </w:pPr>
    </w:p>
    <w:p w:rsidR="00D20607" w:rsidRDefault="00D20607" w14:paraId="7770F630" w14:textId="77777777">
      <w:pPr>
        <w:pStyle w:val="Normal1"/>
        <w:rPr>
          <w:rFonts w:ascii="Arial" w:hAnsi="Arial" w:eastAsia="Arial" w:cs="Arial"/>
          <w:sz w:val="22"/>
          <w:szCs w:val="22"/>
        </w:rPr>
      </w:pPr>
    </w:p>
    <w:p w:rsidR="00D20607" w:rsidRDefault="00EC7C28" w14:paraId="43A18839" w14:textId="77777777">
      <w:pPr>
        <w:pStyle w:val="Normal1"/>
        <w:rPr>
          <w:rFonts w:ascii="Arial" w:hAnsi="Arial" w:eastAsia="Arial" w:cs="Arial"/>
          <w:b/>
          <w:color w:val="000000"/>
          <w:sz w:val="22"/>
          <w:szCs w:val="22"/>
        </w:rPr>
      </w:pPr>
      <w:r w:rsidRPr="4CB15C6B">
        <w:rPr>
          <w:rFonts w:ascii="Arial" w:hAnsi="Arial" w:eastAsia="Arial" w:cs="Arial"/>
          <w:b/>
          <w:bCs/>
          <w:sz w:val="22"/>
          <w:szCs w:val="22"/>
        </w:rPr>
        <w:t xml:space="preserve">2. </w:t>
      </w:r>
      <w:r w:rsidRPr="4CB15C6B">
        <w:rPr>
          <w:rFonts w:ascii="Arial" w:hAnsi="Arial" w:eastAsia="Arial" w:cs="Arial"/>
          <w:b/>
          <w:bCs/>
          <w:i/>
          <w:iCs/>
          <w:color w:val="000000" w:themeColor="text1"/>
          <w:sz w:val="22"/>
          <w:szCs w:val="22"/>
        </w:rPr>
        <w:t>Marketing</w:t>
      </w:r>
      <w:r w:rsidRPr="4CB15C6B">
        <w:rPr>
          <w:rFonts w:ascii="Arial" w:hAnsi="Arial" w:eastAsia="Arial" w:cs="Arial"/>
          <w:b/>
          <w:bCs/>
          <w:color w:val="000000" w:themeColor="text1"/>
          <w:sz w:val="22"/>
          <w:szCs w:val="22"/>
        </w:rPr>
        <w:t xml:space="preserve"> digital</w:t>
      </w:r>
      <w:commentRangeStart w:id="8"/>
      <w:commentRangeStart w:id="9"/>
      <w:commentRangeEnd w:id="8"/>
      <w:r>
        <w:commentReference w:id="8"/>
      </w:r>
      <w:commentRangeEnd w:id="9"/>
      <w:r>
        <w:commentReference w:id="9"/>
      </w:r>
    </w:p>
    <w:p w:rsidR="00D20607" w:rsidRDefault="00D20607" w14:paraId="70DB7576" w14:textId="77777777">
      <w:pPr>
        <w:pStyle w:val="Normal1"/>
        <w:rPr>
          <w:rFonts w:ascii="Arial" w:hAnsi="Arial" w:eastAsia="Arial" w:cs="Arial"/>
          <w:b/>
          <w:color w:val="000000"/>
          <w:sz w:val="22"/>
          <w:szCs w:val="22"/>
        </w:rPr>
      </w:pPr>
    </w:p>
    <w:p w:rsidR="00D20607" w:rsidRDefault="00EC7C28" w14:paraId="2E3625BB" w14:textId="77777777">
      <w:pPr>
        <w:pStyle w:val="Normal1"/>
        <w:jc w:val="both"/>
        <w:rPr>
          <w:rFonts w:ascii="Arial" w:hAnsi="Arial" w:eastAsia="Arial" w:cs="Arial"/>
          <w:color w:val="000000" w:themeColor="text1"/>
          <w:sz w:val="22"/>
          <w:szCs w:val="22"/>
        </w:rPr>
      </w:pPr>
      <w:sdt>
        <w:sdtPr>
          <w:tag w:val="goog_rdk_1"/>
          <w:id w:val="735955810"/>
          <w:placeholder>
            <w:docPart w:val="41E1C0314F82E248B224699B6D6B7D8B"/>
          </w:placeholder>
          <w:showingPlcHdr/>
        </w:sdtPr>
        <w:sdtEndPr/>
        <w:sdtContent/>
      </w:sdt>
      <w:r>
        <w:rPr>
          <w:rFonts w:ascii="Arial" w:hAnsi="Arial" w:eastAsia="Arial" w:cs="Arial"/>
          <w:color w:val="000000" w:themeColor="text1"/>
          <w:sz w:val="22"/>
          <w:szCs w:val="22"/>
          <w:lang w:val="es-ES"/>
        </w:rPr>
        <w:t xml:space="preserve">El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digital no tiene diferencias abismales con el convencional, salvo aquello que lo define &lt;lo digital&gt;; es decir, el entorno donde sucede la interacción entre la marca y el consumidor, desplazando en muchas ocasiones las tiendas físicas, la interacción </w:t>
      </w:r>
      <w:r>
        <w:rPr>
          <w:rFonts w:ascii="Arial" w:hAnsi="Arial" w:eastAsia="Arial" w:cs="Arial"/>
          <w:i/>
          <w:iCs/>
          <w:color w:val="000000" w:themeColor="text1"/>
          <w:sz w:val="22"/>
          <w:szCs w:val="22"/>
          <w:lang w:val="es-ES"/>
        </w:rPr>
        <w:t>face to face</w:t>
      </w:r>
      <w:r>
        <w:rPr>
          <w:rFonts w:ascii="Arial" w:hAnsi="Arial" w:eastAsia="Arial" w:cs="Arial"/>
          <w:color w:val="000000" w:themeColor="text1"/>
          <w:sz w:val="22"/>
          <w:szCs w:val="22"/>
          <w:lang w:val="es-ES"/>
        </w:rPr>
        <w:t xml:space="preserve"> y los medios masivos convencionales. El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digital permite que las marcas (paradójicamente) sean más cercanas a los mercados objetivo, que llegan a públicos más específicos creando así comunidades más cerradas y menos masivas. Un anuncio en</w:t>
      </w:r>
      <w:r>
        <w:rPr>
          <w:rFonts w:ascii="Arial" w:hAnsi="Arial" w:eastAsia="Arial" w:cs="Arial"/>
          <w:color w:val="000000" w:themeColor="text1"/>
          <w:sz w:val="22"/>
          <w:szCs w:val="22"/>
          <w:lang w:val="es-ES"/>
        </w:rPr>
        <w:t xml:space="preserve"> televisión tenía que ser visto por todos los miembros de la familia que en el horario </w:t>
      </w:r>
      <w:r>
        <w:rPr>
          <w:rFonts w:ascii="Arial" w:hAnsi="Arial" w:eastAsia="Arial" w:cs="Arial"/>
          <w:i/>
          <w:iCs/>
          <w:color w:val="000000" w:themeColor="text1"/>
          <w:sz w:val="22"/>
          <w:szCs w:val="22"/>
          <w:lang w:val="es-ES"/>
        </w:rPr>
        <w:t>prime time</w:t>
      </w:r>
      <w:r>
        <w:rPr>
          <w:rFonts w:ascii="Arial" w:hAnsi="Arial" w:eastAsia="Arial" w:cs="Arial"/>
          <w:color w:val="000000" w:themeColor="text1"/>
          <w:sz w:val="22"/>
          <w:szCs w:val="22"/>
          <w:lang w:val="es-ES"/>
        </w:rPr>
        <w:t xml:space="preserve"> estuviesen viendo la telenovela de moda, de esa forma el anuncio de la cuchilla de afeitar dirigido al padre impactaba de igual forma a la madre, a los hijos y eventualmente a otros miembros de la familia o amigos.</w:t>
      </w:r>
    </w:p>
    <w:p w:rsidR="00D20607" w:rsidRDefault="00D20607" w14:paraId="65595FF7" w14:textId="77777777">
      <w:pPr>
        <w:pStyle w:val="Normal1"/>
        <w:jc w:val="both"/>
        <w:rPr>
          <w:rFonts w:ascii="Arial" w:hAnsi="Arial" w:eastAsia="Arial" w:cs="Arial"/>
          <w:color w:val="000000" w:themeColor="text1"/>
          <w:sz w:val="22"/>
          <w:szCs w:val="22"/>
        </w:rPr>
      </w:pPr>
    </w:p>
    <w:p w:rsidR="00D20607" w:rsidRDefault="00EC7C28" w14:paraId="30C369DD"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 xml:space="preserve">2.1 Conceptos básicos del </w:t>
      </w:r>
      <w:r>
        <w:rPr>
          <w:rFonts w:ascii="Arial" w:hAnsi="Arial" w:eastAsia="Arial" w:cs="Arial"/>
          <w:i/>
          <w:color w:val="000000"/>
          <w:sz w:val="22"/>
          <w:szCs w:val="22"/>
        </w:rPr>
        <w:t>marketing</w:t>
      </w:r>
      <w:r>
        <w:rPr>
          <w:rFonts w:ascii="Arial" w:hAnsi="Arial" w:eastAsia="Arial" w:cs="Arial"/>
          <w:color w:val="000000"/>
          <w:sz w:val="22"/>
          <w:szCs w:val="22"/>
        </w:rPr>
        <w:t xml:space="preserve"> digital</w:t>
      </w:r>
    </w:p>
    <w:p w:rsidR="00D20607" w:rsidRDefault="00D20607" w14:paraId="53C102AC" w14:textId="77777777">
      <w:pPr>
        <w:pStyle w:val="Normal1"/>
        <w:jc w:val="both"/>
        <w:rPr>
          <w:rFonts w:ascii="Arial" w:hAnsi="Arial" w:eastAsia="Arial" w:cs="Arial"/>
          <w:color w:val="000000"/>
          <w:sz w:val="22"/>
          <w:szCs w:val="22"/>
        </w:rPr>
      </w:pPr>
    </w:p>
    <w:p w:rsidR="00D20607" w:rsidRDefault="00EC7C28" w14:paraId="2E9073F3" w14:textId="77777777">
      <w:pPr>
        <w:pStyle w:val="Normal1"/>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El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por naturaleza tiene una amplia </w:t>
      </w:r>
      <w:r>
        <w:rPr>
          <w:rFonts w:ascii="Arial" w:hAnsi="Arial" w:eastAsia="Arial" w:cs="Arial"/>
          <w:color w:val="000000" w:themeColor="text1"/>
          <w:sz w:val="22"/>
          <w:szCs w:val="22"/>
          <w:highlight w:val="cyan"/>
          <w:lang w:val="es-ES"/>
        </w:rPr>
        <w:t>diversidad de conceptos</w:t>
      </w:r>
      <w:r>
        <w:rPr>
          <w:rFonts w:ascii="Arial" w:hAnsi="Arial" w:eastAsia="Arial" w:cs="Arial"/>
          <w:color w:val="000000" w:themeColor="text1"/>
          <w:sz w:val="22"/>
          <w:szCs w:val="22"/>
          <w:lang w:val="es-ES"/>
        </w:rPr>
        <w:t xml:space="preserve">, la mayoría de ellos anglicismos que pueden llegar a confundir un poco a quien comienza a estudiar este tema. Además, cuenta con otra gran variedad de términos que de igual forma son importantes para comprender el tema y desarrollar las estrategias adecuadamente. </w:t>
      </w:r>
    </w:p>
    <w:p w:rsidR="00D20607" w:rsidRDefault="00D20607" w14:paraId="76BD0797" w14:textId="77777777">
      <w:pPr>
        <w:pStyle w:val="Normal1"/>
        <w:jc w:val="both"/>
        <w:rPr>
          <w:rFonts w:ascii="Arial" w:hAnsi="Arial" w:eastAsia="Arial" w:cs="Arial"/>
          <w:color w:val="000000"/>
          <w:sz w:val="22"/>
          <w:szCs w:val="22"/>
        </w:rPr>
      </w:pPr>
    </w:p>
    <w:p w:rsidR="00D20607" w:rsidRDefault="00EC7C28" w14:paraId="4CD935A6" w14:textId="77777777">
      <w:pPr>
        <w:pStyle w:val="Normal1"/>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Por consiguiente, a continuación, se indican algunos términos con sus </w:t>
      </w:r>
      <w:r>
        <w:rPr>
          <w:rFonts w:ascii="Arial" w:hAnsi="Arial" w:eastAsia="Arial" w:cs="Arial"/>
          <w:color w:val="000000" w:themeColor="text1"/>
          <w:sz w:val="22"/>
          <w:szCs w:val="22"/>
          <w:lang w:val="es-ES"/>
        </w:rPr>
        <w:t>respectivas definiciones, tomadas de</w:t>
      </w:r>
      <w:r>
        <w:rPr>
          <w:rFonts w:ascii="Arial" w:hAnsi="Arial" w:eastAsia="Arial" w:cs="Arial"/>
          <w:sz w:val="22"/>
          <w:szCs w:val="22"/>
          <w:lang w:val="es-ES"/>
        </w:rPr>
        <w:t xml:space="preserve"> </w:t>
      </w:r>
      <w:r>
        <w:rPr>
          <w:rFonts w:ascii="Arial" w:hAnsi="Arial" w:eastAsia="Arial" w:cs="Arial"/>
          <w:sz w:val="22"/>
          <w:szCs w:val="22"/>
          <w:highlight w:val="cyan"/>
          <w:lang w:val="es-ES"/>
        </w:rPr>
        <w:t>Cibrián (2018), en su libro</w:t>
      </w:r>
      <w:r>
        <w:rPr>
          <w:rFonts w:ascii="Arial" w:hAnsi="Arial" w:eastAsia="Arial" w:cs="Arial"/>
          <w:color w:val="000000" w:themeColor="text1"/>
          <w:sz w:val="22"/>
          <w:szCs w:val="22"/>
          <w:highlight w:val="cyan"/>
          <w:lang w:val="es-ES"/>
        </w:rPr>
        <w:t xml:space="preserve"> </w:t>
      </w:r>
      <w:r>
        <w:rPr>
          <w:rFonts w:ascii="Arial" w:hAnsi="Arial" w:eastAsia="Arial" w:cs="Arial"/>
          <w:i/>
          <w:iCs/>
          <w:color w:val="000000" w:themeColor="text1"/>
          <w:sz w:val="22"/>
          <w:szCs w:val="22"/>
          <w:highlight w:val="cyan"/>
          <w:lang w:val="es-ES"/>
        </w:rPr>
        <w:t>Marketing Digital. Mide, Analiza y Mejora</w:t>
      </w:r>
      <w:r>
        <w:rPr>
          <w:rFonts w:ascii="Arial" w:hAnsi="Arial" w:eastAsia="Arial" w:cs="Arial"/>
          <w:i/>
          <w:iCs/>
          <w:color w:val="000000" w:themeColor="text1"/>
          <w:sz w:val="22"/>
          <w:szCs w:val="22"/>
          <w:lang w:val="es-ES"/>
        </w:rPr>
        <w:t>:</w:t>
      </w:r>
    </w:p>
    <w:p w:rsidR="00D20607" w:rsidRDefault="00D20607" w14:paraId="43EBFCA4" w14:textId="77777777">
      <w:pPr>
        <w:pStyle w:val="Normal1"/>
        <w:jc w:val="both"/>
        <w:rPr>
          <w:rFonts w:ascii="Arial" w:hAnsi="Arial" w:eastAsia="Arial" w:cs="Arial"/>
          <w:color w:val="000000"/>
          <w:sz w:val="22"/>
          <w:szCs w:val="22"/>
        </w:rPr>
      </w:pPr>
    </w:p>
    <w:p w:rsidR="00D20607" w:rsidRDefault="00EC7C28" w14:paraId="4F480987" w14:textId="77777777">
      <w:pPr>
        <w:pStyle w:val="Normal1"/>
        <w:numPr>
          <w:ilvl w:val="0"/>
          <w:numId w:val="19"/>
        </w:numPr>
        <w:ind w:left="1029"/>
        <w:jc w:val="both"/>
        <w:rPr>
          <w:rFonts w:ascii="Arial" w:hAnsi="Arial" w:eastAsia="Arial" w:cs="Arial"/>
          <w:b/>
          <w:color w:val="000000"/>
          <w:sz w:val="20"/>
          <w:szCs w:val="20"/>
        </w:rPr>
      </w:pPr>
      <w:r>
        <w:rPr>
          <w:rFonts w:ascii="Arial" w:hAnsi="Arial" w:eastAsia="Arial" w:cs="Arial"/>
          <w:color w:val="000000"/>
          <w:sz w:val="20"/>
          <w:szCs w:val="20"/>
          <w:highlight w:val="cyan"/>
        </w:rPr>
        <w:t>Cookie</w:t>
      </w:r>
      <w:r>
        <w:rPr>
          <w:rFonts w:ascii="Arial" w:hAnsi="Arial" w:eastAsia="Arial" w:cs="Arial"/>
          <w:color w:val="000000"/>
          <w:sz w:val="20"/>
          <w:szCs w:val="20"/>
        </w:rPr>
        <w:t xml:space="preserve">: las cookies son </w:t>
      </w:r>
      <w:r>
        <w:rPr>
          <w:rFonts w:ascii="Arial" w:hAnsi="Arial" w:eastAsia="Arial" w:cs="Arial"/>
          <w:color w:val="000000"/>
          <w:sz w:val="20"/>
          <w:szCs w:val="20"/>
          <w:highlight w:val="cyan"/>
        </w:rPr>
        <w:t>pequeños ficheros de texto con información sobre el usuario</w:t>
      </w:r>
      <w:r>
        <w:rPr>
          <w:rFonts w:ascii="Arial" w:hAnsi="Arial" w:eastAsia="Arial" w:cs="Arial"/>
          <w:color w:val="000000"/>
          <w:sz w:val="20"/>
          <w:szCs w:val="20"/>
        </w:rPr>
        <w:t xml:space="preserve">. Estas se almacenan en el navegador, desde donde el usuario puede aceptarlas, bloquearlas o eliminarlas. </w:t>
      </w:r>
    </w:p>
    <w:p w:rsidR="00D20607" w:rsidRDefault="00D20607" w14:paraId="19A253BE" w14:textId="77777777">
      <w:pPr>
        <w:pStyle w:val="Normal1"/>
        <w:ind w:left="720"/>
        <w:jc w:val="both"/>
        <w:rPr>
          <w:rFonts w:ascii="Arial" w:hAnsi="Arial" w:eastAsia="Arial" w:cs="Arial"/>
          <w:b/>
          <w:color w:val="000000"/>
          <w:sz w:val="20"/>
          <w:szCs w:val="20"/>
        </w:rPr>
      </w:pPr>
    </w:p>
    <w:p w:rsidR="00D20607" w:rsidRDefault="00EC7C28" w14:paraId="03734F62" w14:textId="77777777">
      <w:pPr>
        <w:pStyle w:val="Normal1"/>
        <w:ind w:left="1029"/>
        <w:jc w:val="both"/>
        <w:rPr>
          <w:rFonts w:ascii="Arial" w:hAnsi="Arial" w:eastAsia="Arial" w:cs="Arial"/>
          <w:b/>
          <w:color w:val="000000"/>
          <w:sz w:val="20"/>
          <w:szCs w:val="20"/>
          <w:lang w:val="es-ES"/>
        </w:rPr>
      </w:pPr>
      <w:r>
        <w:rPr>
          <w:rFonts w:ascii="Arial" w:hAnsi="Arial" w:eastAsia="Arial" w:cs="Arial"/>
          <w:color w:val="000000" w:themeColor="text1"/>
          <w:sz w:val="20"/>
          <w:szCs w:val="20"/>
          <w:lang w:val="es-ES"/>
        </w:rPr>
        <w:t xml:space="preserve">A esta información que se almacena en las cookies se puede acceder posteriormente con distintos fines como ofrecer publicidad, hacer </w:t>
      </w:r>
      <w:r>
        <w:rPr>
          <w:rFonts w:ascii="Arial" w:hAnsi="Arial" w:eastAsia="Arial" w:cs="Arial"/>
          <w:i/>
          <w:iCs/>
          <w:color w:val="000000" w:themeColor="text1"/>
          <w:sz w:val="20"/>
          <w:szCs w:val="20"/>
          <w:lang w:val="es-ES"/>
        </w:rPr>
        <w:t>remarketing</w:t>
      </w:r>
      <w:r>
        <w:rPr>
          <w:rFonts w:ascii="Arial" w:hAnsi="Arial" w:eastAsia="Arial" w:cs="Arial"/>
          <w:color w:val="000000" w:themeColor="text1"/>
          <w:sz w:val="20"/>
          <w:szCs w:val="20"/>
          <w:lang w:val="es-ES"/>
        </w:rPr>
        <w:t xml:space="preserve"> (anuncios personalizados dirigidos a usuarios que visitaron previamente tu web), conocer el número total de sesiones generadas por los usuarios, mantener los productos añadidos en las cestas de la compra de las tiendas </w:t>
      </w:r>
      <w:r>
        <w:rPr>
          <w:rFonts w:ascii="Arial" w:hAnsi="Arial" w:eastAsia="Arial" w:cs="Arial"/>
          <w:i/>
          <w:iCs/>
          <w:color w:val="000000" w:themeColor="text1"/>
          <w:sz w:val="20"/>
          <w:szCs w:val="20"/>
          <w:lang w:val="es-ES"/>
        </w:rPr>
        <w:t>online</w:t>
      </w:r>
      <w:r>
        <w:rPr>
          <w:rFonts w:ascii="Arial" w:hAnsi="Arial" w:eastAsia="Arial" w:cs="Arial"/>
          <w:color w:val="000000" w:themeColor="text1"/>
          <w:sz w:val="20"/>
          <w:szCs w:val="20"/>
          <w:lang w:val="es-ES"/>
        </w:rPr>
        <w:t>, usar aplicaciones como las de los bancos sin necesidad de iniciar sesión en cada página, etc.</w:t>
      </w:r>
    </w:p>
    <w:p w:rsidR="00D20607" w:rsidRDefault="00D20607" w14:paraId="79B90E48" w14:textId="77777777">
      <w:pPr>
        <w:pStyle w:val="Normal1"/>
        <w:ind w:left="720"/>
        <w:jc w:val="both"/>
        <w:rPr>
          <w:rFonts w:ascii="Arial" w:hAnsi="Arial" w:eastAsia="Arial" w:cs="Arial"/>
          <w:b/>
          <w:color w:val="000000"/>
          <w:sz w:val="20"/>
          <w:szCs w:val="20"/>
        </w:rPr>
      </w:pPr>
    </w:p>
    <w:p w:rsidR="00D20607" w:rsidRDefault="00EC7C28" w14:paraId="4B65DC63" w14:textId="77777777">
      <w:pPr>
        <w:pStyle w:val="Normal1"/>
        <w:ind w:left="1029"/>
        <w:jc w:val="both"/>
        <w:rPr>
          <w:rFonts w:ascii="Arial" w:hAnsi="Arial" w:eastAsia="Arial" w:cs="Arial"/>
          <w:b/>
          <w:color w:val="000000"/>
          <w:sz w:val="20"/>
          <w:szCs w:val="20"/>
        </w:rPr>
      </w:pPr>
      <w:r>
        <w:rPr>
          <w:rFonts w:ascii="Arial" w:hAnsi="Arial" w:eastAsia="Arial" w:cs="Arial"/>
          <w:color w:val="000000"/>
          <w:sz w:val="20"/>
          <w:szCs w:val="20"/>
        </w:rPr>
        <w:t>Las cookies tienen varias clasificaciones y criterios:</w:t>
      </w:r>
    </w:p>
    <w:p w:rsidR="00D20607" w:rsidRDefault="00D20607" w14:paraId="1DC4A21A" w14:textId="77777777">
      <w:pPr>
        <w:pStyle w:val="Normal1"/>
        <w:ind w:left="1029"/>
        <w:jc w:val="both"/>
        <w:rPr>
          <w:rFonts w:ascii="Arial" w:hAnsi="Arial" w:eastAsia="Arial" w:cs="Arial"/>
          <w:b/>
          <w:color w:val="000000"/>
          <w:sz w:val="20"/>
          <w:szCs w:val="20"/>
        </w:rPr>
      </w:pPr>
    </w:p>
    <w:p w:rsidR="00D20607" w:rsidRDefault="00EC7C28" w14:paraId="1B8B74A6" w14:textId="77777777">
      <w:pPr>
        <w:pStyle w:val="Normal1"/>
        <w:numPr>
          <w:ilvl w:val="0"/>
          <w:numId w:val="27"/>
        </w:numPr>
        <w:jc w:val="both"/>
        <w:rPr>
          <w:rFonts w:ascii="Arial" w:hAnsi="Arial" w:eastAsia="Arial" w:cs="Arial"/>
          <w:b/>
          <w:color w:val="000000"/>
          <w:sz w:val="20"/>
          <w:szCs w:val="20"/>
          <w:lang w:val="es-ES"/>
        </w:rPr>
      </w:pPr>
      <w:commentRangeStart w:id="10"/>
      <w:r>
        <w:rPr>
          <w:rFonts w:ascii="Arial" w:hAnsi="Arial" w:eastAsia="Arial" w:cs="Arial"/>
          <w:color w:val="000000" w:themeColor="text1"/>
          <w:sz w:val="20"/>
          <w:szCs w:val="20"/>
          <w:lang w:val="es-ES"/>
        </w:rPr>
        <w:t xml:space="preserve">Cookies propias o de primera parte: son las generadas y almacenadas única y exclusivamente por el dominio al que se está accediendo. Por ejemplo, las que se utilizan en las tiendas </w:t>
      </w:r>
      <w:r>
        <w:rPr>
          <w:rFonts w:ascii="Arial" w:hAnsi="Arial" w:eastAsia="Arial" w:cs="Arial"/>
          <w:i/>
          <w:iCs/>
          <w:color w:val="000000" w:themeColor="text1"/>
          <w:sz w:val="20"/>
          <w:szCs w:val="20"/>
          <w:lang w:val="es-ES"/>
        </w:rPr>
        <w:t>online</w:t>
      </w:r>
      <w:r>
        <w:rPr>
          <w:rFonts w:ascii="Arial" w:hAnsi="Arial" w:eastAsia="Arial" w:cs="Arial"/>
          <w:color w:val="000000" w:themeColor="text1"/>
          <w:sz w:val="20"/>
          <w:szCs w:val="20"/>
          <w:lang w:val="es-ES"/>
        </w:rPr>
        <w:t>. A medida que vas añadiendo productos al carrito de la compra, la información se almacena en una cookie que permite que en las siguientes páginas se puedan mantener los mismos productos. Las herramientas de medición como Google Analytics usan cookies de primera parte para hacer el seguimiento de las interacciones de los usuarios: para saber de dónde vienen, cuántas sesiones generan, qué páginas visitan, etc.</w:t>
      </w:r>
    </w:p>
    <w:p w:rsidR="00D20607" w:rsidRDefault="00D20607" w14:paraId="5006B66E" w14:textId="77777777">
      <w:pPr>
        <w:pStyle w:val="Normal1"/>
        <w:ind w:left="1440"/>
        <w:jc w:val="both"/>
        <w:rPr>
          <w:rFonts w:ascii="Arial" w:hAnsi="Arial" w:eastAsia="Arial" w:cs="Arial"/>
          <w:b/>
          <w:color w:val="000000"/>
          <w:sz w:val="20"/>
          <w:szCs w:val="20"/>
        </w:rPr>
      </w:pPr>
    </w:p>
    <w:p w:rsidR="00D20607" w:rsidRDefault="00EC7C28" w14:paraId="2C9187A8" w14:textId="77777777">
      <w:pPr>
        <w:pStyle w:val="Normal1"/>
        <w:numPr>
          <w:ilvl w:val="0"/>
          <w:numId w:val="27"/>
        </w:numPr>
        <w:jc w:val="both"/>
        <w:rPr>
          <w:rFonts w:ascii="Arial" w:hAnsi="Arial" w:eastAsia="Arial" w:cs="Arial"/>
          <w:b/>
          <w:color w:val="000000"/>
          <w:sz w:val="20"/>
          <w:szCs w:val="20"/>
        </w:rPr>
      </w:pPr>
      <w:r>
        <w:rPr>
          <w:rFonts w:ascii="Arial" w:hAnsi="Arial" w:eastAsia="Arial" w:cs="Arial"/>
          <w:color w:val="000000"/>
          <w:sz w:val="20"/>
          <w:szCs w:val="20"/>
        </w:rPr>
        <w:t xml:space="preserve">Cookies de terceros o de tercera parte: son las generadas y utilizadas por un dominio externo al del sitio web que estén visitando los usuarios. Por ejemplo, cuando accedes a una web y ves </w:t>
      </w:r>
      <w:r>
        <w:rPr>
          <w:rFonts w:ascii="Arial" w:hAnsi="Arial" w:eastAsia="Arial" w:cs="Arial"/>
          <w:i/>
          <w:color w:val="000000"/>
          <w:sz w:val="20"/>
          <w:szCs w:val="20"/>
        </w:rPr>
        <w:t>banners</w:t>
      </w:r>
      <w:r>
        <w:rPr>
          <w:rFonts w:ascii="Arial" w:hAnsi="Arial" w:eastAsia="Arial" w:cs="Arial"/>
          <w:color w:val="000000"/>
          <w:sz w:val="20"/>
          <w:szCs w:val="20"/>
        </w:rPr>
        <w:t xml:space="preserve"> sobre productos que te interesan, esa publicidad no se produce de forma aleatoria. Esto ocurre porque en las cookies se guardan tus preferencias de navegación, lo que permite a los anunciantes mostrarte anuncios adaptados a tus gustos a través de otras webs.</w:t>
      </w:r>
    </w:p>
    <w:p w:rsidR="00D20607" w:rsidRDefault="00D20607" w14:paraId="660E0EDF" w14:textId="77777777">
      <w:pPr>
        <w:pStyle w:val="Normal1"/>
        <w:jc w:val="both"/>
        <w:rPr>
          <w:color w:val="000000"/>
          <w:sz w:val="20"/>
          <w:szCs w:val="20"/>
        </w:rPr>
      </w:pPr>
    </w:p>
    <w:p w:rsidR="00D20607" w:rsidRDefault="00EC7C28" w14:paraId="445D6EDB" w14:textId="77777777">
      <w:pPr>
        <w:pStyle w:val="Normal1"/>
        <w:numPr>
          <w:ilvl w:val="0"/>
          <w:numId w:val="27"/>
        </w:numPr>
        <w:jc w:val="both"/>
        <w:rPr>
          <w:rFonts w:ascii="Arial" w:hAnsi="Arial" w:eastAsia="Arial" w:cs="Arial"/>
          <w:b/>
          <w:color w:val="000000"/>
          <w:sz w:val="20"/>
          <w:szCs w:val="20"/>
          <w:lang w:val="es-ES"/>
        </w:rPr>
      </w:pPr>
      <w:r>
        <w:rPr>
          <w:rFonts w:ascii="Arial" w:hAnsi="Arial" w:eastAsia="Arial" w:cs="Arial"/>
          <w:color w:val="000000" w:themeColor="text1"/>
          <w:sz w:val="20"/>
          <w:szCs w:val="20"/>
          <w:lang w:val="es-ES"/>
        </w:rPr>
        <w:t xml:space="preserve">Cookies de sesión: son las que se eliminan en cuanto caduca la sesión. Su propósito es permitirte moverte entre las diferentes páginas de una web sin necesidad de que tengas que dar la misma información una y otra vez. Por ejemplo, las que se utilizan en las tiendas </w:t>
      </w:r>
      <w:r>
        <w:rPr>
          <w:rFonts w:ascii="Arial" w:hAnsi="Arial" w:eastAsia="Arial" w:cs="Arial"/>
          <w:i/>
          <w:iCs/>
          <w:color w:val="000000" w:themeColor="text1"/>
          <w:sz w:val="20"/>
          <w:szCs w:val="20"/>
          <w:lang w:val="es-ES"/>
        </w:rPr>
        <w:t>online</w:t>
      </w:r>
      <w:r>
        <w:rPr>
          <w:rFonts w:ascii="Arial" w:hAnsi="Arial" w:eastAsia="Arial" w:cs="Arial"/>
          <w:color w:val="000000" w:themeColor="text1"/>
          <w:sz w:val="20"/>
          <w:szCs w:val="20"/>
          <w:lang w:val="es-ES"/>
        </w:rPr>
        <w:t>. A medida que vas añadiendo productos al carrito de la compra, la información se almacena en una cookie que permite que en las siguientes páginas se puedan mantener los mismos productos.</w:t>
      </w:r>
    </w:p>
    <w:p w:rsidR="00D20607" w:rsidRDefault="00D20607" w14:paraId="4F72AC56" w14:textId="77777777">
      <w:pPr>
        <w:pStyle w:val="Normal1"/>
        <w:jc w:val="both"/>
        <w:rPr>
          <w:color w:val="000000"/>
          <w:sz w:val="20"/>
          <w:szCs w:val="20"/>
        </w:rPr>
      </w:pPr>
    </w:p>
    <w:p w:rsidR="00D20607" w:rsidRDefault="00EC7C28" w14:paraId="7D4A44D7" w14:textId="77777777">
      <w:pPr>
        <w:pStyle w:val="Normal1"/>
        <w:numPr>
          <w:ilvl w:val="0"/>
          <w:numId w:val="27"/>
        </w:numPr>
        <w:jc w:val="both"/>
        <w:rPr>
          <w:rFonts w:ascii="Arial" w:hAnsi="Arial" w:eastAsia="Arial" w:cs="Arial"/>
          <w:b/>
          <w:color w:val="000000"/>
          <w:sz w:val="20"/>
          <w:szCs w:val="20"/>
          <w:lang w:val="es-ES"/>
        </w:rPr>
      </w:pPr>
      <w:r>
        <w:rPr>
          <w:rFonts w:ascii="Arial" w:hAnsi="Arial" w:eastAsia="Arial" w:cs="Arial"/>
          <w:color w:val="000000" w:themeColor="text1"/>
          <w:sz w:val="20"/>
          <w:szCs w:val="20"/>
          <w:lang w:val="es-ES"/>
        </w:rPr>
        <w:t>Cookies persistentes: son las que permiten almacenar los datos de los usuarios durante más tiempo. También tienen fecha de caducidad, la cual es definida por el responsable de la cookie. En el caso de que el usuario no elimine estas cookies manualmente desde su navegador, cuando lleguen a su fecha de caducidad estas se eliminarán completamente de este.</w:t>
      </w:r>
    </w:p>
    <w:p w:rsidR="00D20607" w:rsidRDefault="00D20607" w14:paraId="253FF800" w14:textId="77777777">
      <w:pPr>
        <w:pStyle w:val="Normal1"/>
        <w:jc w:val="both"/>
        <w:rPr>
          <w:color w:val="000000"/>
          <w:sz w:val="20"/>
          <w:szCs w:val="20"/>
        </w:rPr>
      </w:pPr>
    </w:p>
    <w:p w:rsidR="00D20607" w:rsidRDefault="00EC7C28" w14:paraId="2219D046" w14:textId="77777777">
      <w:pPr>
        <w:pStyle w:val="Normal1"/>
        <w:numPr>
          <w:ilvl w:val="0"/>
          <w:numId w:val="27"/>
        </w:numPr>
        <w:jc w:val="both"/>
        <w:rPr>
          <w:rFonts w:ascii="Arial" w:hAnsi="Arial" w:eastAsia="Arial" w:cs="Arial"/>
          <w:b/>
          <w:color w:val="000000"/>
          <w:sz w:val="20"/>
          <w:szCs w:val="20"/>
        </w:rPr>
      </w:pPr>
      <w:r>
        <w:rPr>
          <w:rFonts w:ascii="Arial" w:hAnsi="Arial" w:eastAsia="Arial" w:cs="Arial"/>
          <w:color w:val="000000"/>
          <w:sz w:val="20"/>
          <w:szCs w:val="20"/>
        </w:rPr>
        <w:t>Cookies técnicas: son las que permiten a los usuarios navegar a través de una página web o aplicación y utilizar sus servicios. Por ejemplo, las que te permiten recordar los productos en el carrito de la compra o registrarte en un evento.</w:t>
      </w:r>
    </w:p>
    <w:p w:rsidR="00D20607" w:rsidRDefault="00D20607" w14:paraId="5357D0B7" w14:textId="77777777">
      <w:pPr>
        <w:pStyle w:val="Normal1"/>
        <w:jc w:val="both"/>
        <w:rPr>
          <w:color w:val="000000"/>
          <w:sz w:val="20"/>
          <w:szCs w:val="20"/>
        </w:rPr>
      </w:pPr>
    </w:p>
    <w:p w:rsidR="00D20607" w:rsidRDefault="00EC7C28" w14:paraId="6AEEDAAA" w14:textId="77777777">
      <w:pPr>
        <w:pStyle w:val="Normal1"/>
        <w:numPr>
          <w:ilvl w:val="0"/>
          <w:numId w:val="27"/>
        </w:numPr>
        <w:jc w:val="both"/>
        <w:rPr>
          <w:rFonts w:ascii="Arial" w:hAnsi="Arial" w:eastAsia="Arial" w:cs="Arial"/>
          <w:b/>
          <w:color w:val="000000"/>
          <w:sz w:val="20"/>
          <w:szCs w:val="20"/>
        </w:rPr>
      </w:pPr>
      <w:r>
        <w:rPr>
          <w:rFonts w:ascii="Arial" w:hAnsi="Arial" w:eastAsia="Arial" w:cs="Arial"/>
          <w:color w:val="000000"/>
          <w:sz w:val="20"/>
          <w:szCs w:val="20"/>
        </w:rPr>
        <w:t>Cookies de personalización: son las que permiten al usuario disfrutar del servicio que presta la web o aplicación de una forma personalizada. Por ejemplo, cuando una web está traducida a muchos idiomas, el que tú la veas en el tuyo es posible gracias a las cookies de personalización.</w:t>
      </w:r>
    </w:p>
    <w:p w:rsidR="00D20607" w:rsidRDefault="00D20607" w14:paraId="684791F5" w14:textId="77777777">
      <w:pPr>
        <w:pStyle w:val="Prrafodelista"/>
        <w:jc w:val="both"/>
        <w:rPr>
          <w:rFonts w:ascii="Arial" w:hAnsi="Arial" w:eastAsia="Arial" w:cs="Arial"/>
          <w:b/>
          <w:color w:val="000000"/>
          <w:sz w:val="20"/>
          <w:szCs w:val="20"/>
        </w:rPr>
      </w:pPr>
    </w:p>
    <w:p w:rsidR="00D20607" w:rsidRDefault="00EC7C28" w14:paraId="1CB75AEB" w14:textId="77777777">
      <w:pPr>
        <w:pStyle w:val="Normal1"/>
        <w:numPr>
          <w:ilvl w:val="0"/>
          <w:numId w:val="27"/>
        </w:numPr>
        <w:jc w:val="both"/>
        <w:rPr>
          <w:rFonts w:ascii="Arial" w:hAnsi="Arial" w:eastAsia="Arial" w:cs="Arial"/>
          <w:color w:val="000000"/>
          <w:sz w:val="20"/>
          <w:szCs w:val="20"/>
        </w:rPr>
      </w:pPr>
      <w:r>
        <w:rPr>
          <w:rFonts w:ascii="Arial" w:hAnsi="Arial" w:eastAsia="Arial" w:cs="Arial"/>
          <w:color w:val="000000"/>
          <w:sz w:val="20"/>
          <w:szCs w:val="20"/>
        </w:rPr>
        <w:t>Cookies de análisis: son las que permiten registrar y almacenar los datos sobre los usuarios para posteriormente analizar su comportamiento.</w:t>
      </w:r>
    </w:p>
    <w:p w:rsidR="00D20607" w:rsidRDefault="00D20607" w14:paraId="4127A6F6" w14:textId="77777777">
      <w:pPr>
        <w:pStyle w:val="Normal1"/>
        <w:jc w:val="both"/>
        <w:rPr>
          <w:color w:val="000000"/>
          <w:sz w:val="20"/>
          <w:szCs w:val="20"/>
        </w:rPr>
      </w:pPr>
    </w:p>
    <w:p w:rsidR="00D20607" w:rsidRDefault="00EC7C28" w14:paraId="293D110C" w14:textId="77777777">
      <w:pPr>
        <w:pStyle w:val="Normal1"/>
        <w:numPr>
          <w:ilvl w:val="0"/>
          <w:numId w:val="27"/>
        </w:numPr>
        <w:jc w:val="both"/>
        <w:rPr>
          <w:rFonts w:ascii="Arial" w:hAnsi="Arial" w:eastAsia="Arial" w:cs="Arial"/>
          <w:color w:val="000000"/>
          <w:sz w:val="20"/>
          <w:szCs w:val="20"/>
        </w:rPr>
      </w:pPr>
      <w:r>
        <w:rPr>
          <w:rFonts w:ascii="Arial" w:hAnsi="Arial" w:eastAsia="Arial" w:cs="Arial"/>
          <w:color w:val="000000"/>
          <w:sz w:val="20"/>
          <w:szCs w:val="20"/>
        </w:rPr>
        <w:t>Cookies publicitarias: son cookies cuyo único propósito es hacer publicidad.</w:t>
      </w:r>
    </w:p>
    <w:p w:rsidR="00D20607" w:rsidRDefault="00D20607" w14:paraId="26C3BF7E" w14:textId="77777777">
      <w:pPr>
        <w:pStyle w:val="Normal1"/>
        <w:jc w:val="both"/>
        <w:rPr>
          <w:color w:val="000000"/>
          <w:sz w:val="20"/>
          <w:szCs w:val="20"/>
        </w:rPr>
      </w:pPr>
    </w:p>
    <w:p w:rsidR="00D20607" w:rsidRDefault="00EC7C28" w14:paraId="3E961F36" w14:textId="77777777">
      <w:pPr>
        <w:pStyle w:val="Normal1"/>
        <w:numPr>
          <w:ilvl w:val="0"/>
          <w:numId w:val="27"/>
        </w:numPr>
        <w:jc w:val="both"/>
        <w:rPr>
          <w:rFonts w:ascii="Arial" w:hAnsi="Arial" w:eastAsia="Arial" w:cs="Arial"/>
          <w:color w:val="000000"/>
          <w:sz w:val="20"/>
          <w:szCs w:val="20"/>
        </w:rPr>
      </w:pPr>
      <w:r>
        <w:rPr>
          <w:rFonts w:ascii="Arial" w:hAnsi="Arial" w:eastAsia="Arial" w:cs="Arial"/>
          <w:color w:val="000000"/>
          <w:sz w:val="20"/>
          <w:szCs w:val="20"/>
        </w:rPr>
        <w:t xml:space="preserve">Cookies de publicidad comportamental: son las cookies que </w:t>
      </w:r>
      <w:r>
        <w:rPr>
          <w:rFonts w:ascii="Arial" w:hAnsi="Arial" w:eastAsia="Arial" w:cs="Arial"/>
          <w:color w:val="000000"/>
          <w:sz w:val="20"/>
          <w:szCs w:val="20"/>
        </w:rPr>
        <w:t>permiten hacer publicidad a los usuarios, pero de una forma más personalizada. ¿Cómo? Recabando información de su comportamiento, para así mostrarles publicidad basada en dicho comportamiento.</w:t>
      </w:r>
      <w:commentRangeEnd w:id="10"/>
      <w:r w:rsidR="00784F7D">
        <w:rPr>
          <w:rStyle w:val="Refdecomentario"/>
          <w:lang w:eastAsia="ja-JP"/>
        </w:rPr>
        <w:commentReference w:id="10"/>
      </w:r>
    </w:p>
    <w:p w:rsidR="00D20607" w:rsidRDefault="00D20607" w14:paraId="20383DAD" w14:textId="77777777">
      <w:pPr>
        <w:pStyle w:val="Normal1"/>
        <w:jc w:val="both"/>
        <w:rPr>
          <w:rFonts w:ascii="Arial" w:hAnsi="Arial" w:eastAsia="Arial" w:cs="Arial"/>
          <w:color w:val="000000"/>
          <w:sz w:val="20"/>
          <w:szCs w:val="20"/>
        </w:rPr>
      </w:pPr>
    </w:p>
    <w:p w:rsidR="00D20607" w:rsidRDefault="00EC7C28" w14:paraId="28A2CE45" w14:textId="77777777">
      <w:pPr>
        <w:pStyle w:val="Normal1"/>
        <w:numPr>
          <w:ilvl w:val="0"/>
          <w:numId w:val="19"/>
        </w:numPr>
        <w:ind w:left="1029"/>
        <w:jc w:val="both"/>
        <w:rPr>
          <w:rFonts w:ascii="Arial" w:hAnsi="Arial" w:eastAsia="Arial" w:cs="Arial"/>
          <w:color w:val="000000"/>
          <w:sz w:val="20"/>
          <w:szCs w:val="20"/>
        </w:rPr>
      </w:pPr>
      <w:r>
        <w:rPr>
          <w:rFonts w:ascii="Arial" w:hAnsi="Arial" w:eastAsia="Arial" w:cs="Arial"/>
          <w:color w:val="000000"/>
          <w:sz w:val="20"/>
          <w:szCs w:val="20"/>
        </w:rPr>
        <w:t xml:space="preserve">Dimensión: una dimensión es lo que describe los </w:t>
      </w:r>
      <w:r>
        <w:rPr>
          <w:rFonts w:ascii="Arial" w:hAnsi="Arial" w:eastAsia="Arial" w:cs="Arial"/>
          <w:color w:val="000000"/>
          <w:sz w:val="20"/>
          <w:szCs w:val="20"/>
        </w:rPr>
        <w:t>datos. Algunos ejemplos de dimensiones son: país, navegador, dispositivo. La dimensión es diferente a la métrica, la razón es que la métrica utiliza valores que se pueden medir, las dimensiones son más cualitativas. Por ejemplo, es posible sumar las sesiones diarias procedentes de Bogotá (12.000) con las procedentes de Medellín (45.000) y como resultado te saldrán 57.000 sesiones. Pero lo que no es posible hacer es sumar Bogotá y Medellín.</w:t>
      </w:r>
    </w:p>
    <w:p w:rsidR="00D20607" w:rsidRDefault="00D20607" w14:paraId="08CFFE4B" w14:textId="77777777">
      <w:pPr>
        <w:pStyle w:val="Normal1"/>
        <w:ind w:left="1029"/>
        <w:jc w:val="both"/>
        <w:rPr>
          <w:rFonts w:ascii="Arial" w:hAnsi="Arial" w:eastAsia="Arial" w:cs="Arial"/>
          <w:color w:val="000000"/>
          <w:sz w:val="20"/>
          <w:szCs w:val="20"/>
        </w:rPr>
      </w:pPr>
    </w:p>
    <w:p w:rsidR="00D20607" w:rsidRDefault="00EC7C28" w14:paraId="2E5B32D4" w14:textId="77777777">
      <w:pPr>
        <w:pStyle w:val="Normal1"/>
        <w:numPr>
          <w:ilvl w:val="0"/>
          <w:numId w:val="19"/>
        </w:numPr>
        <w:ind w:left="1029"/>
        <w:jc w:val="both"/>
        <w:rPr>
          <w:rFonts w:ascii="Arial" w:hAnsi="Arial" w:eastAsia="Arial" w:cs="Arial"/>
          <w:b/>
          <w:color w:val="000000"/>
          <w:sz w:val="20"/>
          <w:szCs w:val="20"/>
        </w:rPr>
      </w:pPr>
      <w:r>
        <w:rPr>
          <w:rFonts w:ascii="Arial" w:hAnsi="Arial" w:eastAsia="Arial" w:cs="Arial"/>
          <w:color w:val="000000"/>
          <w:sz w:val="20"/>
          <w:szCs w:val="20"/>
        </w:rPr>
        <w:t>Métrica: una métrica es lo que mide los datos. Algunos ejemplos de métricas son: usuarios, sesiones, páginas vistas.</w:t>
      </w:r>
    </w:p>
    <w:p w:rsidR="00D20607" w:rsidRDefault="00D20607" w14:paraId="7BB9AF9A" w14:textId="77777777">
      <w:pPr>
        <w:pStyle w:val="Normal1"/>
        <w:jc w:val="both"/>
        <w:rPr>
          <w:color w:val="000000"/>
          <w:sz w:val="20"/>
          <w:szCs w:val="20"/>
        </w:rPr>
      </w:pPr>
    </w:p>
    <w:p w:rsidR="00D20607" w:rsidP="5707B51B" w:rsidRDefault="00EC7C28" w14:paraId="1D9296D1" w14:textId="7B55E551">
      <w:pPr>
        <w:pStyle w:val="Normal1"/>
        <w:ind w:left="1029" w:firstLine="708"/>
        <w:jc w:val="both"/>
        <w:rPr>
          <w:rFonts w:ascii="Arial" w:hAnsi="Arial" w:eastAsia="Arial" w:cs="Arial"/>
          <w:b w:val="1"/>
          <w:bCs w:val="1"/>
          <w:color w:val="000000"/>
          <w:sz w:val="20"/>
          <w:szCs w:val="20"/>
        </w:rPr>
      </w:pPr>
      <w:r w:rsidRPr="5707B51B" w:rsidR="00EC7C28">
        <w:rPr>
          <w:rFonts w:ascii="Arial" w:hAnsi="Arial" w:eastAsia="Arial" w:cs="Arial"/>
          <w:color w:val="000000" w:themeColor="text1" w:themeTint="FF" w:themeShade="FF"/>
          <w:sz w:val="20"/>
          <w:szCs w:val="20"/>
        </w:rPr>
        <w:t xml:space="preserve">Usuario: es el registro que queda del ingreso de una persona a un sitio web o </w:t>
      </w:r>
      <w:r>
        <w:tab/>
      </w:r>
      <w:r w:rsidRPr="5707B51B" w:rsidR="00EC7C28">
        <w:rPr>
          <w:rFonts w:ascii="Arial" w:hAnsi="Arial" w:eastAsia="Arial" w:cs="Arial"/>
          <w:color w:val="000000" w:themeColor="text1" w:themeTint="FF" w:themeShade="FF"/>
          <w:sz w:val="20"/>
          <w:szCs w:val="20"/>
        </w:rPr>
        <w:t>aplicación.</w:t>
      </w:r>
    </w:p>
    <w:p w:rsidR="00D20607" w:rsidRDefault="00D20607" w14:paraId="1BB08ABF" w14:textId="77777777">
      <w:pPr>
        <w:pStyle w:val="Normal1"/>
        <w:jc w:val="both"/>
        <w:rPr>
          <w:color w:val="000000"/>
          <w:sz w:val="20"/>
          <w:szCs w:val="20"/>
        </w:rPr>
      </w:pPr>
    </w:p>
    <w:p w:rsidR="00D20607" w:rsidP="5707B51B" w:rsidRDefault="00EC7C28" w14:paraId="5EC78B6A" w14:textId="0869B61F">
      <w:pPr>
        <w:pStyle w:val="Normal1"/>
        <w:ind w:left="1029" w:firstLine="708"/>
        <w:jc w:val="both"/>
        <w:rPr>
          <w:rFonts w:ascii="Arial" w:hAnsi="Arial" w:eastAsia="Arial" w:cs="Arial"/>
          <w:b w:val="1"/>
          <w:bCs w:val="1"/>
          <w:color w:val="000000"/>
          <w:sz w:val="20"/>
          <w:szCs w:val="20"/>
          <w:lang w:val="es-ES"/>
        </w:rPr>
      </w:pPr>
      <w:r w:rsidRPr="5707B51B" w:rsidR="00EC7C28">
        <w:rPr>
          <w:rFonts w:ascii="Arial" w:hAnsi="Arial" w:eastAsia="Arial" w:cs="Arial"/>
          <w:color w:val="000000" w:themeColor="text1" w:themeTint="FF" w:themeShade="FF"/>
          <w:sz w:val="20"/>
          <w:szCs w:val="20"/>
          <w:lang w:val="es-ES"/>
        </w:rPr>
        <w:t xml:space="preserve">Sesión: una sesión se registra cuando un usuario visita una web o aplicación </w:t>
      </w:r>
      <w:r>
        <w:tab/>
      </w:r>
      <w:r w:rsidRPr="5707B51B" w:rsidR="00EC7C28">
        <w:rPr>
          <w:rFonts w:ascii="Arial" w:hAnsi="Arial" w:eastAsia="Arial" w:cs="Arial"/>
          <w:color w:val="000000" w:themeColor="text1" w:themeTint="FF" w:themeShade="FF"/>
          <w:sz w:val="20"/>
          <w:szCs w:val="20"/>
          <w:lang w:val="es-ES"/>
        </w:rPr>
        <w:t xml:space="preserve">móvil. En Google </w:t>
      </w:r>
      <w:r w:rsidRPr="5707B51B" w:rsidR="00EC7C28">
        <w:rPr>
          <w:rFonts w:ascii="Arial" w:hAnsi="Arial" w:eastAsia="Arial" w:cs="Arial"/>
          <w:color w:val="000000" w:themeColor="text1" w:themeTint="FF" w:themeShade="FF"/>
          <w:sz w:val="20"/>
          <w:szCs w:val="20"/>
          <w:lang w:val="es-ES"/>
        </w:rPr>
        <w:t>Analytics</w:t>
      </w:r>
      <w:r w:rsidRPr="5707B51B" w:rsidR="00EC7C28">
        <w:rPr>
          <w:rFonts w:ascii="Arial" w:hAnsi="Arial" w:eastAsia="Arial" w:cs="Arial"/>
          <w:color w:val="000000" w:themeColor="text1" w:themeTint="FF" w:themeShade="FF"/>
          <w:sz w:val="20"/>
          <w:szCs w:val="20"/>
          <w:lang w:val="es-ES"/>
        </w:rPr>
        <w:t xml:space="preserve">, se contará otra sesión cuando ocurran los siguientes </w:t>
      </w:r>
      <w:r>
        <w:tab/>
      </w:r>
      <w:r w:rsidRPr="5707B51B" w:rsidR="00EC7C28">
        <w:rPr>
          <w:rFonts w:ascii="Arial" w:hAnsi="Arial" w:eastAsia="Arial" w:cs="Arial"/>
          <w:color w:val="000000" w:themeColor="text1" w:themeTint="FF" w:themeShade="FF"/>
          <w:sz w:val="20"/>
          <w:szCs w:val="20"/>
          <w:lang w:val="es-ES"/>
        </w:rPr>
        <w:t>casos:</w:t>
      </w:r>
    </w:p>
    <w:p w:rsidR="00D20607" w:rsidRDefault="00D20607" w14:paraId="283C4D08" w14:textId="77777777">
      <w:pPr>
        <w:pStyle w:val="Normal1"/>
        <w:jc w:val="both"/>
        <w:rPr>
          <w:color w:val="000000"/>
          <w:sz w:val="20"/>
          <w:szCs w:val="20"/>
        </w:rPr>
      </w:pPr>
    </w:p>
    <w:p w:rsidR="00D20607" w:rsidRDefault="00EC7C28" w14:paraId="2C63F87C" w14:textId="77777777">
      <w:pPr>
        <w:pStyle w:val="Normal1"/>
        <w:numPr>
          <w:ilvl w:val="0"/>
          <w:numId w:val="28"/>
        </w:numPr>
        <w:jc w:val="both"/>
        <w:rPr>
          <w:rFonts w:ascii="Arial" w:hAnsi="Arial" w:eastAsia="Arial" w:cs="Arial"/>
          <w:b/>
          <w:color w:val="000000"/>
          <w:sz w:val="20"/>
          <w:szCs w:val="20"/>
        </w:rPr>
      </w:pPr>
      <w:r>
        <w:rPr>
          <w:rFonts w:ascii="Arial" w:hAnsi="Arial" w:eastAsia="Arial" w:cs="Arial"/>
          <w:color w:val="000000"/>
          <w:sz w:val="20"/>
          <w:szCs w:val="20"/>
        </w:rPr>
        <w:t>30 minutos de inactividad: si se está inactivo por más de 30 minutos se registra una nueva sesión.</w:t>
      </w:r>
    </w:p>
    <w:p w:rsidR="00D20607" w:rsidRDefault="00D20607" w14:paraId="124078F4" w14:textId="77777777">
      <w:pPr>
        <w:pStyle w:val="Normal1"/>
        <w:ind w:left="1440"/>
        <w:jc w:val="both"/>
        <w:rPr>
          <w:rFonts w:ascii="Arial" w:hAnsi="Arial" w:eastAsia="Arial" w:cs="Arial"/>
          <w:b/>
          <w:color w:val="000000"/>
          <w:sz w:val="20"/>
          <w:szCs w:val="20"/>
        </w:rPr>
      </w:pPr>
    </w:p>
    <w:p w:rsidR="00D20607" w:rsidRDefault="00EC7C28" w14:paraId="4E6CDC31" w14:textId="77777777">
      <w:pPr>
        <w:pStyle w:val="Normal1"/>
        <w:numPr>
          <w:ilvl w:val="0"/>
          <w:numId w:val="28"/>
        </w:numPr>
        <w:jc w:val="both"/>
        <w:rPr>
          <w:rFonts w:ascii="Arial" w:hAnsi="Arial" w:eastAsia="Arial" w:cs="Arial"/>
          <w:b/>
          <w:color w:val="000000"/>
          <w:sz w:val="20"/>
          <w:szCs w:val="20"/>
        </w:rPr>
      </w:pPr>
      <w:r>
        <w:rPr>
          <w:rFonts w:ascii="Arial" w:hAnsi="Arial" w:eastAsia="Arial" w:cs="Arial"/>
          <w:color w:val="000000"/>
          <w:sz w:val="20"/>
          <w:szCs w:val="20"/>
        </w:rPr>
        <w:t>Cierre del navegador: si se cierra el navegador y 30 minutos después se ingresa a la misma página se registrarán otras sesiones, si el retorno es antes de los 30 minutos se considera la misma sesión.</w:t>
      </w:r>
    </w:p>
    <w:p w:rsidR="00D20607" w:rsidRDefault="00D20607" w14:paraId="41481C71" w14:textId="77777777">
      <w:pPr>
        <w:pStyle w:val="Normal1"/>
        <w:jc w:val="both"/>
        <w:rPr>
          <w:color w:val="000000"/>
          <w:sz w:val="20"/>
          <w:szCs w:val="20"/>
        </w:rPr>
      </w:pPr>
    </w:p>
    <w:p w:rsidR="00D20607" w:rsidRDefault="00EC7C28" w14:paraId="0677F053" w14:textId="77777777">
      <w:pPr>
        <w:pStyle w:val="Normal1"/>
        <w:numPr>
          <w:ilvl w:val="0"/>
          <w:numId w:val="28"/>
        </w:numPr>
        <w:jc w:val="both"/>
        <w:rPr>
          <w:rFonts w:ascii="Arial" w:hAnsi="Arial" w:eastAsia="Arial" w:cs="Arial"/>
          <w:b/>
          <w:color w:val="000000"/>
          <w:sz w:val="20"/>
          <w:szCs w:val="20"/>
        </w:rPr>
      </w:pPr>
      <w:r>
        <w:rPr>
          <w:rFonts w:ascii="Arial" w:hAnsi="Arial" w:eastAsia="Arial" w:cs="Arial"/>
          <w:color w:val="000000"/>
          <w:sz w:val="20"/>
          <w:szCs w:val="20"/>
        </w:rPr>
        <w:t xml:space="preserve">Cambio de campaña: si ingresas a una misma web por </w:t>
      </w:r>
      <w:r>
        <w:rPr>
          <w:rFonts w:ascii="Arial" w:hAnsi="Arial" w:eastAsia="Arial" w:cs="Arial"/>
          <w:i/>
          <w:color w:val="000000"/>
          <w:sz w:val="20"/>
          <w:szCs w:val="20"/>
        </w:rPr>
        <w:t>links</w:t>
      </w:r>
      <w:r>
        <w:rPr>
          <w:rFonts w:ascii="Arial" w:hAnsi="Arial" w:eastAsia="Arial" w:cs="Arial"/>
          <w:color w:val="000000"/>
          <w:sz w:val="20"/>
          <w:szCs w:val="20"/>
        </w:rPr>
        <w:t xml:space="preserve"> de dos fuentes diferentes; por ejemplo, un sitio de noticias y una red social, cada una se considera una sesión independiente.</w:t>
      </w:r>
    </w:p>
    <w:p w:rsidR="00D20607" w:rsidRDefault="00D20607" w14:paraId="424B4864" w14:textId="77777777">
      <w:pPr>
        <w:pStyle w:val="Normal1"/>
        <w:jc w:val="both"/>
        <w:rPr>
          <w:color w:val="000000"/>
          <w:sz w:val="20"/>
          <w:szCs w:val="20"/>
        </w:rPr>
      </w:pPr>
    </w:p>
    <w:p w:rsidR="00D20607" w:rsidRDefault="00EC7C28" w14:paraId="5D24EC8F" w14:textId="77777777">
      <w:pPr>
        <w:pStyle w:val="Normal1"/>
        <w:numPr>
          <w:ilvl w:val="0"/>
          <w:numId w:val="28"/>
        </w:numPr>
        <w:jc w:val="both"/>
        <w:rPr>
          <w:rFonts w:ascii="Arial" w:hAnsi="Arial" w:eastAsia="Arial" w:cs="Arial"/>
          <w:b/>
          <w:color w:val="000000"/>
          <w:sz w:val="20"/>
          <w:szCs w:val="20"/>
        </w:rPr>
      </w:pPr>
      <w:r>
        <w:rPr>
          <w:rFonts w:ascii="Arial" w:hAnsi="Arial" w:eastAsia="Arial" w:cs="Arial"/>
          <w:color w:val="000000"/>
          <w:sz w:val="20"/>
          <w:szCs w:val="20"/>
        </w:rPr>
        <w:t>Cambio de día: si se está navegando a la media noche, una vez cambie el día se considera otra sesión.</w:t>
      </w:r>
    </w:p>
    <w:p w:rsidR="00D20607" w:rsidRDefault="00D20607" w14:paraId="6C9407AF" w14:textId="77777777">
      <w:pPr>
        <w:pStyle w:val="Normal1"/>
        <w:ind w:left="1440"/>
        <w:jc w:val="both"/>
        <w:rPr>
          <w:rFonts w:ascii="Arial" w:hAnsi="Arial" w:eastAsia="Arial" w:cs="Arial"/>
          <w:b/>
          <w:color w:val="000000"/>
          <w:sz w:val="20"/>
          <w:szCs w:val="20"/>
        </w:rPr>
      </w:pPr>
    </w:p>
    <w:p w:rsidR="00D20607" w:rsidRDefault="00D20607" w14:paraId="05F7A755" w14:textId="77777777">
      <w:pPr>
        <w:pStyle w:val="Normal1"/>
        <w:ind w:left="1440"/>
        <w:jc w:val="both"/>
        <w:rPr>
          <w:rFonts w:ascii="Arial" w:hAnsi="Arial" w:eastAsia="Arial" w:cs="Arial"/>
          <w:b/>
          <w:color w:val="000000"/>
          <w:sz w:val="20"/>
          <w:szCs w:val="20"/>
        </w:rPr>
      </w:pPr>
    </w:p>
    <w:p w:rsidR="00D20607" w:rsidP="5707B51B" w:rsidRDefault="00EC7C28" w14:paraId="08DB2AF2" w14:textId="282CB17E">
      <w:pPr>
        <w:pStyle w:val="Normal1"/>
        <w:ind w:left="1029" w:firstLine="708"/>
        <w:jc w:val="both"/>
        <w:rPr>
          <w:rFonts w:ascii="Arial" w:hAnsi="Arial" w:eastAsia="Arial" w:cs="Arial"/>
          <w:color w:val="000000"/>
          <w:sz w:val="20"/>
          <w:szCs w:val="20"/>
        </w:rPr>
      </w:pPr>
      <w:r w:rsidRPr="5707B51B" w:rsidR="00EC7C28">
        <w:rPr>
          <w:rFonts w:ascii="Arial" w:hAnsi="Arial" w:eastAsia="Arial" w:cs="Arial"/>
          <w:color w:val="000000" w:themeColor="text1" w:themeTint="FF" w:themeShade="FF"/>
          <w:sz w:val="20"/>
          <w:szCs w:val="20"/>
        </w:rPr>
        <w:t xml:space="preserve">Página vista: una página vista se registra cada vez que se carga una página en </w:t>
      </w:r>
      <w:r>
        <w:tab/>
      </w:r>
      <w:r w:rsidRPr="5707B51B" w:rsidR="00EC7C28">
        <w:rPr>
          <w:rFonts w:ascii="Arial" w:hAnsi="Arial" w:eastAsia="Arial" w:cs="Arial"/>
          <w:color w:val="000000" w:themeColor="text1" w:themeTint="FF" w:themeShade="FF"/>
          <w:sz w:val="20"/>
          <w:szCs w:val="20"/>
        </w:rPr>
        <w:t xml:space="preserve">el navegador. Si un usuario navega a una </w:t>
      </w:r>
      <w:r w:rsidRPr="5707B51B" w:rsidR="00EC7C28">
        <w:rPr>
          <w:rFonts w:ascii="Arial" w:hAnsi="Arial" w:eastAsia="Arial" w:cs="Arial"/>
          <w:color w:val="000000" w:themeColor="text1" w:themeTint="FF" w:themeShade="FF"/>
          <w:sz w:val="20"/>
          <w:szCs w:val="20"/>
        </w:rPr>
        <w:t xml:space="preserve">página diferente y más tarde vuelve a la </w:t>
      </w:r>
      <w:r>
        <w:tab/>
      </w:r>
      <w:r w:rsidRPr="5707B51B" w:rsidR="00EC7C28">
        <w:rPr>
          <w:rFonts w:ascii="Arial" w:hAnsi="Arial" w:eastAsia="Arial" w:cs="Arial"/>
          <w:color w:val="000000" w:themeColor="text1" w:themeTint="FF" w:themeShade="FF"/>
          <w:sz w:val="20"/>
          <w:szCs w:val="20"/>
        </w:rPr>
        <w:t xml:space="preserve">página original, se registrará una segunda página vista para esa página original. </w:t>
      </w:r>
      <w:r>
        <w:tab/>
      </w:r>
      <w:r w:rsidRPr="5707B51B" w:rsidR="00EC7C28">
        <w:rPr>
          <w:rFonts w:ascii="Arial" w:hAnsi="Arial" w:eastAsia="Arial" w:cs="Arial"/>
          <w:color w:val="000000" w:themeColor="text1" w:themeTint="FF" w:themeShade="FF"/>
          <w:sz w:val="20"/>
          <w:szCs w:val="20"/>
        </w:rPr>
        <w:t>También se registra página vista cuando se actualiza la página (F5).</w:t>
      </w:r>
    </w:p>
    <w:p w:rsidR="00D20607" w:rsidRDefault="00D20607" w14:paraId="5B0B28D4" w14:textId="77777777">
      <w:pPr>
        <w:pStyle w:val="Normal1"/>
        <w:ind w:left="1029"/>
        <w:jc w:val="both"/>
        <w:rPr>
          <w:rFonts w:ascii="Arial" w:hAnsi="Arial" w:eastAsia="Arial" w:cs="Arial"/>
          <w:color w:val="000000"/>
          <w:sz w:val="20"/>
          <w:szCs w:val="20"/>
        </w:rPr>
      </w:pPr>
    </w:p>
    <w:p w:rsidR="00D20607" w:rsidP="5707B51B" w:rsidRDefault="00EC7C28" w14:paraId="562A3F94" w14:textId="77777777">
      <w:pPr>
        <w:pStyle w:val="Normal1"/>
        <w:ind w:left="1029"/>
        <w:jc w:val="both"/>
        <w:rPr>
          <w:rFonts w:ascii="Arial" w:hAnsi="Arial" w:eastAsia="Arial" w:cs="Arial"/>
          <w:b w:val="1"/>
          <w:bCs w:val="1"/>
          <w:color w:val="000000"/>
          <w:sz w:val="20"/>
          <w:szCs w:val="20"/>
          <w:lang w:val="es-ES"/>
        </w:rPr>
      </w:pPr>
      <w:r w:rsidRPr="5707B51B" w:rsidR="00EC7C28">
        <w:rPr>
          <w:rFonts w:ascii="Arial" w:hAnsi="Arial" w:eastAsia="Arial" w:cs="Arial"/>
          <w:color w:val="000000" w:themeColor="text1" w:themeTint="FF" w:themeShade="FF"/>
          <w:sz w:val="20"/>
          <w:szCs w:val="20"/>
          <w:lang w:val="es-ES"/>
        </w:rPr>
        <w:t>KPI: (</w:t>
      </w:r>
      <w:r w:rsidRPr="5707B51B" w:rsidR="00EC7C28">
        <w:rPr>
          <w:rFonts w:ascii="Arial" w:hAnsi="Arial" w:eastAsia="Arial" w:cs="Arial"/>
          <w:i w:val="1"/>
          <w:iCs w:val="1"/>
          <w:color w:val="000000" w:themeColor="text1" w:themeTint="FF" w:themeShade="FF"/>
          <w:sz w:val="20"/>
          <w:szCs w:val="20"/>
          <w:lang w:val="es-ES"/>
        </w:rPr>
        <w:t xml:space="preserve">Key Performance </w:t>
      </w:r>
      <w:r w:rsidRPr="5707B51B" w:rsidR="00EC7C28">
        <w:rPr>
          <w:rFonts w:ascii="Arial" w:hAnsi="Arial" w:eastAsia="Arial" w:cs="Arial"/>
          <w:i w:val="1"/>
          <w:iCs w:val="1"/>
          <w:color w:val="000000" w:themeColor="text1" w:themeTint="FF" w:themeShade="FF"/>
          <w:sz w:val="20"/>
          <w:szCs w:val="20"/>
          <w:lang w:val="es-ES"/>
        </w:rPr>
        <w:t>Indicator</w:t>
      </w:r>
      <w:r w:rsidRPr="5707B51B" w:rsidR="00EC7C28">
        <w:rPr>
          <w:rFonts w:ascii="Arial" w:hAnsi="Arial" w:eastAsia="Arial" w:cs="Arial"/>
          <w:color w:val="000000" w:themeColor="text1" w:themeTint="FF" w:themeShade="FF"/>
          <w:sz w:val="20"/>
          <w:szCs w:val="20"/>
          <w:lang w:val="es-ES"/>
        </w:rPr>
        <w:t xml:space="preserve">): un KPI es un </w:t>
      </w:r>
      <w:r w:rsidRPr="5707B51B" w:rsidR="00EC7C28">
        <w:rPr>
          <w:rFonts w:ascii="Arial" w:hAnsi="Arial" w:eastAsia="Arial" w:cs="Arial"/>
          <w:color w:val="000000" w:themeColor="text1" w:themeTint="FF" w:themeShade="FF"/>
          <w:sz w:val="20"/>
          <w:szCs w:val="20"/>
          <w:lang w:val="es-ES"/>
        </w:rPr>
        <w:t>indicador clave de rendimiento, esto quiere decir que gracias a este tipo de indicadores es posible saber si se están cumpliendo o no los objetivos. Algunos ejemplos de KPI son: ROI, tasa de rebote.</w:t>
      </w:r>
    </w:p>
    <w:p w:rsidR="00D20607" w:rsidRDefault="00D20607" w14:paraId="2DD6068E" w14:textId="77777777">
      <w:pPr>
        <w:pStyle w:val="Normal1"/>
        <w:jc w:val="both"/>
        <w:rPr>
          <w:color w:val="000000"/>
          <w:sz w:val="20"/>
          <w:szCs w:val="20"/>
        </w:rPr>
      </w:pPr>
    </w:p>
    <w:p w:rsidR="00D20607" w:rsidP="5707B51B" w:rsidRDefault="00EC7C28" w14:paraId="06C63DBF" w14:textId="77777777">
      <w:pPr>
        <w:pStyle w:val="Normal1"/>
        <w:ind w:left="1029"/>
        <w:jc w:val="both"/>
        <w:rPr>
          <w:rFonts w:ascii="Arial" w:hAnsi="Arial" w:eastAsia="Arial" w:cs="Arial"/>
          <w:b w:val="1"/>
          <w:bCs w:val="1"/>
          <w:color w:val="000000"/>
          <w:sz w:val="20"/>
          <w:szCs w:val="20"/>
          <w:lang w:val="es-ES"/>
        </w:rPr>
      </w:pPr>
      <w:r w:rsidRPr="5707B51B" w:rsidR="00EC7C28">
        <w:rPr>
          <w:rFonts w:ascii="Arial" w:hAnsi="Arial" w:eastAsia="Arial" w:cs="Arial"/>
          <w:color w:val="000000" w:themeColor="text1" w:themeTint="FF" w:themeShade="FF"/>
          <w:sz w:val="20"/>
          <w:szCs w:val="20"/>
          <w:lang w:val="es-ES"/>
        </w:rPr>
        <w:t>ROI (</w:t>
      </w:r>
      <w:r w:rsidRPr="5707B51B" w:rsidR="00EC7C28">
        <w:rPr>
          <w:rFonts w:ascii="Arial" w:hAnsi="Arial" w:eastAsia="Arial" w:cs="Arial"/>
          <w:i w:val="1"/>
          <w:iCs w:val="1"/>
          <w:color w:val="000000" w:themeColor="text1" w:themeTint="FF" w:themeShade="FF"/>
          <w:sz w:val="20"/>
          <w:szCs w:val="20"/>
          <w:lang w:val="es-ES"/>
        </w:rPr>
        <w:t>Return</w:t>
      </w:r>
      <w:r w:rsidRPr="5707B51B" w:rsidR="00EC7C28">
        <w:rPr>
          <w:rFonts w:ascii="Arial" w:hAnsi="Arial" w:eastAsia="Arial" w:cs="Arial"/>
          <w:i w:val="1"/>
          <w:iCs w:val="1"/>
          <w:color w:val="000000" w:themeColor="text1" w:themeTint="FF" w:themeShade="FF"/>
          <w:sz w:val="20"/>
          <w:szCs w:val="20"/>
          <w:lang w:val="es-ES"/>
        </w:rPr>
        <w:t xml:space="preserve"> </w:t>
      </w:r>
      <w:r w:rsidRPr="5707B51B" w:rsidR="00EC7C28">
        <w:rPr>
          <w:rFonts w:ascii="Arial" w:hAnsi="Arial" w:eastAsia="Arial" w:cs="Arial"/>
          <w:i w:val="1"/>
          <w:iCs w:val="1"/>
          <w:color w:val="000000" w:themeColor="text1" w:themeTint="FF" w:themeShade="FF"/>
          <w:sz w:val="20"/>
          <w:szCs w:val="20"/>
          <w:lang w:val="es-ES"/>
        </w:rPr>
        <w:t>On</w:t>
      </w:r>
      <w:r w:rsidRPr="5707B51B" w:rsidR="00EC7C28">
        <w:rPr>
          <w:rFonts w:ascii="Arial" w:hAnsi="Arial" w:eastAsia="Arial" w:cs="Arial"/>
          <w:i w:val="1"/>
          <w:iCs w:val="1"/>
          <w:color w:val="000000" w:themeColor="text1" w:themeTint="FF" w:themeShade="FF"/>
          <w:sz w:val="20"/>
          <w:szCs w:val="20"/>
          <w:lang w:val="es-ES"/>
        </w:rPr>
        <w:t xml:space="preserve"> </w:t>
      </w:r>
      <w:r w:rsidRPr="5707B51B" w:rsidR="00EC7C28">
        <w:rPr>
          <w:rFonts w:ascii="Arial" w:hAnsi="Arial" w:eastAsia="Arial" w:cs="Arial"/>
          <w:i w:val="1"/>
          <w:iCs w:val="1"/>
          <w:color w:val="000000" w:themeColor="text1" w:themeTint="FF" w:themeShade="FF"/>
          <w:sz w:val="20"/>
          <w:szCs w:val="20"/>
          <w:lang w:val="es-ES"/>
        </w:rPr>
        <w:t>Investment</w:t>
      </w:r>
      <w:r w:rsidRPr="5707B51B" w:rsidR="00EC7C28">
        <w:rPr>
          <w:rFonts w:ascii="Arial" w:hAnsi="Arial" w:eastAsia="Arial" w:cs="Arial"/>
          <w:color w:val="000000" w:themeColor="text1" w:themeTint="FF" w:themeShade="FF"/>
          <w:sz w:val="20"/>
          <w:szCs w:val="20"/>
          <w:lang w:val="es-ES"/>
        </w:rPr>
        <w:t xml:space="preserve">): el ROI es el retorno de la inversión, es decir, qué cantidad de la que has invertido ha vuelto a la empresa. Este KPI mide la relación existente entre el beneficio neto y los costos. El método exacto para realizar el cálculo depende de los objetivos de la inversión que la empresa realice. Su fórmula es: </w:t>
      </w:r>
    </w:p>
    <w:p w:rsidR="00D20607" w:rsidRDefault="00D20607" w14:paraId="7E3B78C9" w14:textId="77777777">
      <w:pPr>
        <w:pStyle w:val="Normal1"/>
        <w:ind w:left="1029"/>
        <w:jc w:val="both"/>
        <w:rPr>
          <w:rFonts w:ascii="Arial" w:hAnsi="Arial" w:eastAsia="Arial" w:cs="Arial"/>
          <w:b/>
          <w:color w:val="000000"/>
          <w:sz w:val="20"/>
          <w:szCs w:val="20"/>
        </w:rPr>
      </w:pPr>
    </w:p>
    <w:p w:rsidR="00D20607" w:rsidRDefault="00EC7C28" w14:paraId="4A95C442" w14:textId="77777777">
      <w:pPr>
        <w:pStyle w:val="Normal1"/>
        <w:ind w:left="1029"/>
        <w:jc w:val="both"/>
        <w:rPr>
          <w:rFonts w:ascii="Arial" w:hAnsi="Arial" w:eastAsia="Arial" w:cs="Arial"/>
          <w:color w:val="000000"/>
          <w:sz w:val="20"/>
          <w:szCs w:val="20"/>
        </w:rPr>
      </w:pPr>
      <w:r>
        <w:rPr>
          <w:rFonts w:ascii="Arial" w:hAnsi="Arial" w:eastAsia="Arial" w:cs="Arial"/>
          <w:color w:val="000000"/>
          <w:sz w:val="20"/>
          <w:szCs w:val="20"/>
        </w:rPr>
        <w:t>ROI = [(ingresos - inversión) / inversión] * 100</w:t>
      </w:r>
    </w:p>
    <w:p w:rsidR="00D20607" w:rsidRDefault="00D20607" w14:paraId="6E9700F3" w14:textId="77777777">
      <w:pPr>
        <w:pStyle w:val="Normal1"/>
        <w:ind w:left="1029"/>
        <w:jc w:val="both"/>
        <w:rPr>
          <w:rFonts w:ascii="Arial" w:hAnsi="Arial" w:eastAsia="Arial" w:cs="Arial"/>
          <w:b/>
          <w:color w:val="000000"/>
          <w:sz w:val="20"/>
          <w:szCs w:val="20"/>
        </w:rPr>
      </w:pPr>
    </w:p>
    <w:p w:rsidR="00D20607" w:rsidP="5707B51B" w:rsidRDefault="00EC7C28" w14:paraId="320C567A" w14:textId="77777777">
      <w:pPr>
        <w:pStyle w:val="Normal1"/>
        <w:ind w:left="1029"/>
        <w:jc w:val="both"/>
        <w:rPr>
          <w:rFonts w:ascii="Arial" w:hAnsi="Arial" w:eastAsia="Arial" w:cs="Arial"/>
          <w:b w:val="1"/>
          <w:bCs w:val="1"/>
          <w:color w:val="000000"/>
          <w:sz w:val="20"/>
          <w:szCs w:val="20"/>
        </w:rPr>
      </w:pPr>
      <w:r w:rsidRPr="5707B51B" w:rsidR="00EC7C28">
        <w:rPr>
          <w:rFonts w:ascii="Arial" w:hAnsi="Arial" w:eastAsia="Arial" w:cs="Arial"/>
          <w:color w:val="000000" w:themeColor="text1" w:themeTint="FF" w:themeShade="FF"/>
          <w:sz w:val="20"/>
          <w:szCs w:val="20"/>
        </w:rPr>
        <w:t>Tasa de rebote: la tasa de rebote es el porcentaje de sesiones que llegan a una página y se van sin hacer nada más en la web. Su fórmula es:</w:t>
      </w:r>
    </w:p>
    <w:p w:rsidR="00D20607" w:rsidRDefault="00D20607" w14:paraId="1E5E44E3" w14:textId="77777777">
      <w:pPr>
        <w:pStyle w:val="Normal1"/>
        <w:ind w:left="1029"/>
        <w:jc w:val="both"/>
        <w:rPr>
          <w:rFonts w:ascii="Arial" w:hAnsi="Arial" w:eastAsia="Arial" w:cs="Arial"/>
          <w:b/>
          <w:color w:val="000000"/>
          <w:sz w:val="20"/>
          <w:szCs w:val="20"/>
        </w:rPr>
      </w:pPr>
    </w:p>
    <w:p w:rsidR="00D20607" w:rsidRDefault="00EC7C28" w14:paraId="218585A5" w14:textId="77777777">
      <w:pPr>
        <w:pStyle w:val="Normal1"/>
        <w:ind w:left="1029"/>
        <w:jc w:val="both"/>
        <w:rPr>
          <w:rFonts w:ascii="Arial" w:hAnsi="Arial" w:eastAsia="Arial" w:cs="Arial"/>
          <w:color w:val="000000"/>
          <w:sz w:val="20"/>
          <w:szCs w:val="20"/>
        </w:rPr>
      </w:pPr>
      <w:r>
        <w:rPr>
          <w:rFonts w:ascii="Arial" w:hAnsi="Arial" w:eastAsia="Arial" w:cs="Arial"/>
          <w:color w:val="000000"/>
          <w:sz w:val="20"/>
          <w:szCs w:val="20"/>
        </w:rPr>
        <w:t>Tasa de rebote = (total de sesiones que vieron una sola página / total de sesiones) * 100</w:t>
      </w:r>
    </w:p>
    <w:p w:rsidR="00D20607" w:rsidRDefault="00D20607" w14:paraId="1A64C1DE" w14:textId="77777777">
      <w:pPr>
        <w:pStyle w:val="Normal1"/>
        <w:ind w:left="1029"/>
        <w:jc w:val="both"/>
        <w:rPr>
          <w:rFonts w:ascii="Arial" w:hAnsi="Arial" w:eastAsia="Arial" w:cs="Arial"/>
          <w:b/>
          <w:color w:val="000000"/>
          <w:sz w:val="20"/>
          <w:szCs w:val="20"/>
        </w:rPr>
      </w:pPr>
    </w:p>
    <w:p w:rsidR="00D20607" w:rsidRDefault="00EC7C28" w14:paraId="266E1A99" w14:textId="77777777">
      <w:pPr>
        <w:pStyle w:val="Normal1"/>
        <w:ind w:left="1029"/>
        <w:jc w:val="both"/>
        <w:rPr>
          <w:rFonts w:ascii="Arial" w:hAnsi="Arial" w:eastAsia="Arial" w:cs="Arial"/>
          <w:b/>
          <w:color w:val="000000"/>
          <w:sz w:val="20"/>
          <w:szCs w:val="20"/>
        </w:rPr>
      </w:pPr>
      <w:r>
        <w:rPr>
          <w:rFonts w:ascii="Arial" w:hAnsi="Arial" w:eastAsia="Arial" w:cs="Arial"/>
          <w:color w:val="000000"/>
          <w:sz w:val="20"/>
          <w:szCs w:val="20"/>
        </w:rPr>
        <w:t>Si se tiene una tasa de rebote del 26 % significa que, de cada 100 sesiones, 26 salieron de la web sin mirar nada más. Este KPI es útil para conocer el rendimiento de tu web en general y de las distintas páginas de esta en particular.</w:t>
      </w:r>
    </w:p>
    <w:p w:rsidR="00D20607" w:rsidRDefault="00D20607" w14:paraId="68FF14DB" w14:textId="77777777">
      <w:pPr>
        <w:pStyle w:val="Normal1"/>
        <w:ind w:left="1029"/>
        <w:jc w:val="both"/>
        <w:rPr>
          <w:rFonts w:ascii="Arial" w:hAnsi="Arial" w:eastAsia="Arial" w:cs="Arial"/>
          <w:b/>
          <w:color w:val="000000"/>
          <w:sz w:val="20"/>
          <w:szCs w:val="20"/>
        </w:rPr>
      </w:pPr>
    </w:p>
    <w:p w:rsidR="00D20607" w:rsidRDefault="00EC7C28" w14:paraId="1CCFF505" w14:textId="77777777">
      <w:pPr>
        <w:pStyle w:val="Normal1"/>
        <w:numPr>
          <w:ilvl w:val="0"/>
          <w:numId w:val="29"/>
        </w:numPr>
        <w:ind w:left="1029"/>
        <w:jc w:val="both"/>
        <w:rPr>
          <w:rFonts w:ascii="Arial" w:hAnsi="Arial" w:eastAsia="Arial" w:cs="Arial"/>
          <w:b/>
          <w:color w:val="000000"/>
          <w:sz w:val="20"/>
          <w:szCs w:val="20"/>
          <w:lang w:val="es-ES"/>
        </w:rPr>
      </w:pPr>
      <w:r>
        <w:rPr>
          <w:rFonts w:ascii="Arial" w:hAnsi="Arial" w:eastAsia="Arial" w:cs="Arial"/>
          <w:color w:val="000000" w:themeColor="text1"/>
          <w:sz w:val="20"/>
          <w:szCs w:val="20"/>
          <w:lang w:val="es-ES"/>
        </w:rPr>
        <w:t>Cuadro de mando (</w:t>
      </w:r>
      <w:r>
        <w:rPr>
          <w:rFonts w:ascii="Arial" w:hAnsi="Arial" w:eastAsia="Arial" w:cs="Arial"/>
          <w:i/>
          <w:iCs/>
          <w:color w:val="000000" w:themeColor="text1"/>
          <w:sz w:val="20"/>
          <w:szCs w:val="20"/>
          <w:lang w:val="es-ES"/>
        </w:rPr>
        <w:t>scorecard</w:t>
      </w:r>
      <w:r>
        <w:rPr>
          <w:rFonts w:ascii="Arial" w:hAnsi="Arial" w:eastAsia="Arial" w:cs="Arial"/>
          <w:color w:val="000000" w:themeColor="text1"/>
          <w:sz w:val="20"/>
          <w:szCs w:val="20"/>
          <w:lang w:val="es-ES"/>
        </w:rPr>
        <w:t xml:space="preserve">): el cuadro de mando o </w:t>
      </w:r>
      <w:r>
        <w:rPr>
          <w:rFonts w:ascii="Arial" w:hAnsi="Arial" w:eastAsia="Arial" w:cs="Arial"/>
          <w:i/>
          <w:iCs/>
          <w:color w:val="000000" w:themeColor="text1"/>
          <w:sz w:val="20"/>
          <w:szCs w:val="20"/>
          <w:lang w:val="es-ES"/>
        </w:rPr>
        <w:t>scorecard</w:t>
      </w:r>
      <w:r>
        <w:rPr>
          <w:rFonts w:ascii="Arial" w:hAnsi="Arial" w:eastAsia="Arial" w:cs="Arial"/>
          <w:color w:val="000000" w:themeColor="text1"/>
          <w:sz w:val="20"/>
          <w:szCs w:val="20"/>
          <w:lang w:val="es-ES"/>
        </w:rPr>
        <w:t xml:space="preserve"> en inglés, es una relación de KPI agrupados de forma lógica que muestran de un vistazo si se están alcanzando o no los objetivos para poder tomar decisiones de forma rápida. Para conseguir este propósito, en el cuadro de mando solo debe mostrarse la información estrictamente necesaria. Es decir, la que permita saber si se están cumpliendo o no los objetivos.</w:t>
      </w:r>
    </w:p>
    <w:p w:rsidR="00D20607" w:rsidRDefault="00D20607" w14:paraId="70F78406" w14:textId="77777777">
      <w:pPr>
        <w:pStyle w:val="Normal1"/>
        <w:ind w:left="1029"/>
        <w:jc w:val="both"/>
        <w:rPr>
          <w:rFonts w:ascii="Arial" w:hAnsi="Arial" w:eastAsia="Arial" w:cs="Arial"/>
          <w:b/>
          <w:color w:val="000000"/>
          <w:sz w:val="20"/>
          <w:szCs w:val="20"/>
        </w:rPr>
      </w:pPr>
    </w:p>
    <w:p w:rsidR="00D20607" w:rsidRDefault="00EC7C28" w14:paraId="6290D7C2" w14:textId="77777777">
      <w:pPr>
        <w:pStyle w:val="Normal1"/>
        <w:numPr>
          <w:ilvl w:val="0"/>
          <w:numId w:val="29"/>
        </w:numPr>
        <w:ind w:left="1029"/>
        <w:jc w:val="both"/>
        <w:rPr>
          <w:rFonts w:ascii="Arial" w:hAnsi="Arial" w:eastAsia="Arial" w:cs="Arial"/>
          <w:b/>
          <w:color w:val="000000"/>
          <w:sz w:val="20"/>
          <w:szCs w:val="20"/>
          <w:lang w:val="es-ES"/>
        </w:rPr>
      </w:pPr>
      <w:r>
        <w:rPr>
          <w:rFonts w:ascii="Arial" w:hAnsi="Arial" w:eastAsia="Arial" w:cs="Arial"/>
          <w:color w:val="000000" w:themeColor="text1"/>
          <w:sz w:val="20"/>
          <w:szCs w:val="20"/>
          <w:lang w:val="es-ES"/>
        </w:rPr>
        <w:t>Panel de control (</w:t>
      </w:r>
      <w:r>
        <w:rPr>
          <w:rFonts w:ascii="Arial" w:hAnsi="Arial" w:eastAsia="Arial" w:cs="Arial"/>
          <w:i/>
          <w:iCs/>
          <w:color w:val="000000" w:themeColor="text1"/>
          <w:sz w:val="20"/>
          <w:szCs w:val="20"/>
          <w:lang w:val="es-ES"/>
        </w:rPr>
        <w:t>dashboard</w:t>
      </w:r>
      <w:r>
        <w:rPr>
          <w:rFonts w:ascii="Arial" w:hAnsi="Arial" w:eastAsia="Arial" w:cs="Arial"/>
          <w:color w:val="000000" w:themeColor="text1"/>
          <w:sz w:val="20"/>
          <w:szCs w:val="20"/>
          <w:lang w:val="es-ES"/>
        </w:rPr>
        <w:t>): en los paneles de control se recogen diversos KPI, tablas de segmentación y diferentes gráficos con el objetivo de analizar cada estrategia/acción que se ha realizado para conseguir los objetivos del negocio.</w:t>
      </w:r>
    </w:p>
    <w:p w:rsidR="00D20607" w:rsidRDefault="00D20607" w14:paraId="69B217CC" w14:textId="77777777">
      <w:pPr>
        <w:pStyle w:val="Normal1"/>
        <w:jc w:val="both"/>
        <w:rPr>
          <w:rFonts w:ascii="Arial" w:hAnsi="Arial" w:eastAsia="Arial" w:cs="Arial"/>
          <w:color w:val="000000" w:themeColor="text1"/>
          <w:sz w:val="20"/>
          <w:szCs w:val="20"/>
          <w:lang w:val="es-ES"/>
        </w:rPr>
      </w:pPr>
    </w:p>
    <w:p w:rsidR="00D20607" w:rsidRDefault="00EC7C28" w14:paraId="7047E3A5" w14:textId="77777777">
      <w:pPr>
        <w:pStyle w:val="Normal1"/>
        <w:ind w:left="669" w:firstLine="39"/>
        <w:jc w:val="both"/>
        <w:rPr>
          <w:rFonts w:ascii="Arial" w:hAnsi="Arial" w:eastAsia="Arial" w:cs="Arial"/>
          <w:b/>
          <w:color w:val="000000"/>
          <w:sz w:val="20"/>
          <w:szCs w:val="20"/>
          <w:lang w:val="es-ES"/>
        </w:rPr>
      </w:pPr>
      <w:r>
        <w:rPr>
          <w:rFonts w:ascii="Arial" w:hAnsi="Arial" w:eastAsia="Arial" w:cs="Arial"/>
          <w:color w:val="000000" w:themeColor="text1"/>
          <w:sz w:val="20"/>
          <w:szCs w:val="20"/>
          <w:lang w:val="es-ES"/>
        </w:rPr>
        <w:t xml:space="preserve">Imaginemos que uno de los objetivos es mejorar el </w:t>
      </w:r>
      <w:r>
        <w:rPr>
          <w:rFonts w:ascii="Arial" w:hAnsi="Arial" w:eastAsia="Arial" w:cs="Arial"/>
          <w:i/>
          <w:iCs/>
          <w:color w:val="000000" w:themeColor="text1"/>
          <w:sz w:val="20"/>
          <w:szCs w:val="20"/>
          <w:lang w:val="es-ES"/>
        </w:rPr>
        <w:t>Engagement Rate</w:t>
      </w:r>
      <w:r>
        <w:rPr>
          <w:rFonts w:ascii="Arial" w:hAnsi="Arial" w:eastAsia="Arial" w:cs="Arial"/>
          <w:color w:val="000000" w:themeColor="text1"/>
          <w:sz w:val="20"/>
          <w:szCs w:val="20"/>
          <w:lang w:val="es-ES"/>
        </w:rPr>
        <w:t xml:space="preserve"> (ER) de Twitter, el cual lo vamos a calcular dividiendo el total de interacciones entre el número de seguidores y multiplicando el resultado por cien. En este caso, en el cuadro de mando tendremos este KPI para saber si estamos cumpliendo o no los objetivos. (Capítulo 2. Terminología básica)</w:t>
      </w:r>
    </w:p>
    <w:p w:rsidR="00D20607" w:rsidRDefault="00D20607" w14:paraId="10F5186C" w14:textId="77777777">
      <w:pPr>
        <w:pStyle w:val="Normal1"/>
        <w:jc w:val="both"/>
        <w:rPr>
          <w:rFonts w:ascii="Arial" w:hAnsi="Arial" w:eastAsia="Arial" w:cs="Arial"/>
          <w:color w:val="000000" w:themeColor="text1"/>
          <w:sz w:val="22"/>
          <w:szCs w:val="22"/>
        </w:rPr>
      </w:pPr>
    </w:p>
    <w:p w:rsidR="00D20607" w:rsidRDefault="00EC7C28" w14:paraId="25B694DE" w14:textId="77777777">
      <w:pPr>
        <w:pStyle w:val="Normal1"/>
        <w:jc w:val="both"/>
        <w:rPr>
          <w:rFonts w:ascii="Arial" w:hAnsi="Arial" w:eastAsia="Arial" w:cs="Arial"/>
          <w:b/>
          <w:bCs/>
          <w:color w:val="000000"/>
          <w:sz w:val="22"/>
          <w:szCs w:val="22"/>
        </w:rPr>
      </w:pPr>
      <w:r>
        <w:rPr>
          <w:rFonts w:ascii="Arial" w:hAnsi="Arial" w:eastAsia="Arial" w:cs="Arial"/>
          <w:b/>
          <w:bCs/>
          <w:color w:val="000000"/>
          <w:sz w:val="22"/>
          <w:szCs w:val="22"/>
        </w:rPr>
        <w:t>2.2 Analítica digital</w:t>
      </w:r>
    </w:p>
    <w:p w:rsidR="00D20607" w:rsidRDefault="00D20607" w14:paraId="6879D3E0" w14:textId="77777777">
      <w:pPr>
        <w:pStyle w:val="Normal1"/>
        <w:jc w:val="both"/>
        <w:rPr>
          <w:rFonts w:ascii="Arial" w:hAnsi="Arial" w:eastAsia="Arial" w:cs="Arial"/>
          <w:color w:val="000000"/>
          <w:sz w:val="22"/>
          <w:szCs w:val="22"/>
        </w:rPr>
      </w:pPr>
    </w:p>
    <w:p w:rsidR="00D20607" w:rsidRDefault="00EC7C28" w14:paraId="24C2204D" w14:textId="77777777">
      <w:pPr>
        <w:pStyle w:val="Normal1"/>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La analítica en términos del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digital, se refiere al análisis de todos los datos que se generan en la interacción de los usuarios con los diferentes medios digitales de la empresa, esto con el fin de tomar decisiones oportunas y acertadas. Dichos datos son tanto cuantitativos como cualitativos.</w:t>
      </w:r>
    </w:p>
    <w:p w:rsidR="00D20607" w:rsidRDefault="00D20607" w14:paraId="465E0157" w14:textId="77777777">
      <w:pPr>
        <w:pStyle w:val="Normal1"/>
        <w:jc w:val="both"/>
        <w:rPr>
          <w:rFonts w:ascii="Arial" w:hAnsi="Arial" w:eastAsia="Arial" w:cs="Arial"/>
          <w:color w:val="000000"/>
          <w:sz w:val="22"/>
          <w:szCs w:val="22"/>
        </w:rPr>
      </w:pPr>
    </w:p>
    <w:p w:rsidR="00D20607" w:rsidRDefault="00EC7C28" w14:paraId="1F663881"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Partes de la analítica digital:</w:t>
      </w:r>
    </w:p>
    <w:p w:rsidR="00D20607" w:rsidRDefault="00EC7C28" w14:paraId="2F9274CC"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 xml:space="preserve"> </w:t>
      </w:r>
    </w:p>
    <w:p w:rsidR="00D20607" w:rsidRDefault="00EC7C28" w14:paraId="209777F9" w14:textId="77777777">
      <w:pPr>
        <w:pStyle w:val="Normal1"/>
        <w:numPr>
          <w:ilvl w:val="0"/>
          <w:numId w:val="30"/>
        </w:numPr>
        <w:ind w:left="462"/>
        <w:jc w:val="both"/>
        <w:rPr>
          <w:rFonts w:ascii="Arial" w:hAnsi="Arial" w:eastAsia="Arial" w:cs="Arial"/>
          <w:b/>
          <w:color w:val="000000"/>
          <w:sz w:val="22"/>
          <w:szCs w:val="22"/>
        </w:rPr>
      </w:pPr>
      <w:commentRangeStart w:id="11"/>
      <w:r>
        <w:rPr>
          <w:rFonts w:ascii="Arial" w:hAnsi="Arial" w:eastAsia="Arial" w:cs="Arial"/>
          <w:color w:val="000000"/>
          <w:sz w:val="22"/>
          <w:szCs w:val="22"/>
        </w:rPr>
        <w:t>Medición: consiste en la recopilación de datos asociados a la actividad de los usuarios en un sitio web, aplicación móvil o cualquier otro medio digital.</w:t>
      </w:r>
    </w:p>
    <w:p w:rsidR="00D20607" w:rsidRDefault="00D20607" w14:paraId="6DE25855" w14:textId="77777777">
      <w:pPr>
        <w:pStyle w:val="Normal1"/>
        <w:ind w:left="462"/>
        <w:jc w:val="both"/>
        <w:rPr>
          <w:rFonts w:ascii="Arial" w:hAnsi="Arial" w:eastAsia="Arial" w:cs="Arial"/>
          <w:b/>
          <w:color w:val="000000"/>
          <w:sz w:val="22"/>
          <w:szCs w:val="22"/>
        </w:rPr>
      </w:pPr>
    </w:p>
    <w:p w:rsidR="00D20607" w:rsidRDefault="00EC7C28" w14:paraId="1F639CA8" w14:textId="77777777">
      <w:pPr>
        <w:pStyle w:val="Normal1"/>
        <w:numPr>
          <w:ilvl w:val="0"/>
          <w:numId w:val="30"/>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Análisis: consiste en el estudio y la </w:t>
      </w:r>
      <w:r>
        <w:rPr>
          <w:rFonts w:ascii="Arial" w:hAnsi="Arial" w:eastAsia="Arial" w:cs="Arial"/>
          <w:color w:val="000000"/>
          <w:sz w:val="22"/>
          <w:szCs w:val="22"/>
        </w:rPr>
        <w:t>comprensión de los datos, gracias a la segmentación de estos según diferentes criterios.</w:t>
      </w:r>
    </w:p>
    <w:p w:rsidR="00D20607" w:rsidRDefault="00D20607" w14:paraId="4B7DA289" w14:textId="77777777">
      <w:pPr>
        <w:pStyle w:val="Normal1"/>
        <w:jc w:val="both"/>
        <w:rPr>
          <w:color w:val="000000"/>
        </w:rPr>
      </w:pPr>
    </w:p>
    <w:p w:rsidR="00D20607" w:rsidRDefault="00EC7C28" w14:paraId="2DD142E1" w14:textId="77777777">
      <w:pPr>
        <w:pStyle w:val="Normal1"/>
        <w:numPr>
          <w:ilvl w:val="0"/>
          <w:numId w:val="30"/>
        </w:numPr>
        <w:ind w:left="462"/>
        <w:jc w:val="both"/>
        <w:rPr>
          <w:rFonts w:ascii="Arial" w:hAnsi="Arial" w:eastAsia="Arial" w:cs="Arial"/>
          <w:b/>
          <w:color w:val="000000"/>
          <w:sz w:val="22"/>
          <w:szCs w:val="22"/>
          <w:lang w:val="es-ES"/>
        </w:rPr>
      </w:pPr>
      <w:r>
        <w:rPr>
          <w:rFonts w:ascii="Arial" w:hAnsi="Arial" w:eastAsia="Arial" w:cs="Arial"/>
          <w:i/>
          <w:iCs/>
          <w:color w:val="000000" w:themeColor="text1"/>
          <w:sz w:val="22"/>
          <w:szCs w:val="22"/>
          <w:lang w:val="es-ES"/>
        </w:rPr>
        <w:t>Reporting</w:t>
      </w:r>
      <w:r>
        <w:rPr>
          <w:rFonts w:ascii="Arial" w:hAnsi="Arial" w:eastAsia="Arial" w:cs="Arial"/>
          <w:color w:val="000000" w:themeColor="text1"/>
          <w:sz w:val="22"/>
          <w:szCs w:val="22"/>
          <w:lang w:val="es-ES"/>
        </w:rPr>
        <w:t>: consiste en plasmar los datos en informes útiles que permitan tomar decisiones.</w:t>
      </w:r>
      <w:commentRangeEnd w:id="11"/>
      <w:r w:rsidR="008E4A27">
        <w:rPr>
          <w:rStyle w:val="Refdecomentario"/>
          <w:lang w:eastAsia="ja-JP"/>
        </w:rPr>
        <w:commentReference w:id="11"/>
      </w:r>
    </w:p>
    <w:p w:rsidR="00D20607" w:rsidRDefault="00D20607" w14:paraId="4FFF74CC" w14:textId="77777777">
      <w:pPr>
        <w:pStyle w:val="Prrafodelista"/>
        <w:jc w:val="both"/>
        <w:rPr>
          <w:rFonts w:ascii="Arial" w:hAnsi="Arial" w:eastAsia="Arial" w:cs="Arial"/>
          <w:b/>
          <w:color w:val="000000"/>
          <w:sz w:val="22"/>
          <w:szCs w:val="22"/>
          <w:lang w:val="es-ES"/>
        </w:rPr>
      </w:pPr>
    </w:p>
    <w:p w:rsidR="00D20607" w:rsidRDefault="00EC7C28" w14:paraId="1630A5C1" w14:textId="77777777">
      <w:pPr>
        <w:pStyle w:val="Normal1"/>
        <w:jc w:val="both"/>
        <w:rPr>
          <w:rFonts w:ascii="Arial" w:hAnsi="Arial" w:eastAsia="Arial" w:cs="Arial"/>
          <w:b/>
          <w:bCs/>
          <w:color w:val="000000"/>
          <w:sz w:val="22"/>
          <w:szCs w:val="22"/>
        </w:rPr>
      </w:pPr>
      <w:r>
        <w:rPr>
          <w:rFonts w:ascii="Arial" w:hAnsi="Arial" w:eastAsia="Arial" w:cs="Arial"/>
          <w:b/>
          <w:bCs/>
          <w:color w:val="000000"/>
          <w:sz w:val="22"/>
          <w:szCs w:val="22"/>
        </w:rPr>
        <w:t>2.3 Herramientas de medición</w:t>
      </w:r>
    </w:p>
    <w:p w:rsidR="00D20607" w:rsidRDefault="00D20607" w14:paraId="6353A950" w14:textId="77777777">
      <w:pPr>
        <w:pStyle w:val="Normal1"/>
        <w:jc w:val="both"/>
        <w:rPr>
          <w:rFonts w:ascii="Arial" w:hAnsi="Arial" w:eastAsia="Arial" w:cs="Arial"/>
          <w:color w:val="000000"/>
          <w:sz w:val="22"/>
          <w:szCs w:val="22"/>
        </w:rPr>
      </w:pPr>
    </w:p>
    <w:p w:rsidR="00D20607" w:rsidRDefault="00EC7C28" w14:paraId="1B9357DA" w14:textId="77777777">
      <w:pPr>
        <w:pStyle w:val="Normal1"/>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Existe una gran variedad de </w:t>
      </w:r>
      <w:r>
        <w:rPr>
          <w:rFonts w:ascii="Arial" w:hAnsi="Arial" w:eastAsia="Arial" w:cs="Arial"/>
          <w:color w:val="000000" w:themeColor="text1"/>
          <w:sz w:val="22"/>
          <w:szCs w:val="22"/>
          <w:lang w:val="es-ES"/>
        </w:rPr>
        <w:t>herramientas de medición de datos, todas ellas con características y ventajas diferentes, algunas gratuitas y otras que tienen un sistema de pago que oscila de moderado a alto, lo importante es que la información debe ser analizada y utilizada de la mejor forma posible. A continuación, se verán algunas de las herramientas más versátiles para la medición de los datos:</w:t>
      </w:r>
    </w:p>
    <w:p w:rsidR="00D20607" w:rsidRDefault="00D20607" w14:paraId="7E9E0E59" w14:textId="77777777">
      <w:pPr>
        <w:pStyle w:val="Normal1"/>
        <w:jc w:val="both"/>
        <w:rPr>
          <w:rFonts w:ascii="Arial" w:hAnsi="Arial" w:eastAsia="Arial" w:cs="Arial"/>
          <w:color w:val="000000"/>
          <w:sz w:val="22"/>
          <w:szCs w:val="22"/>
        </w:rPr>
      </w:pPr>
    </w:p>
    <w:p w:rsidR="00D20607" w:rsidRDefault="00EC7C28" w14:paraId="10996977"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2.3.1 Buscador de Google</w:t>
      </w:r>
    </w:p>
    <w:p w:rsidR="00D20607" w:rsidRDefault="00D20607" w14:paraId="686FBAE4" w14:textId="77777777">
      <w:pPr>
        <w:pStyle w:val="Normal1"/>
        <w:jc w:val="both"/>
        <w:rPr>
          <w:rFonts w:ascii="Arial" w:hAnsi="Arial" w:eastAsia="Arial" w:cs="Arial"/>
          <w:color w:val="000000"/>
          <w:sz w:val="22"/>
          <w:szCs w:val="22"/>
        </w:rPr>
      </w:pPr>
    </w:p>
    <w:p w:rsidR="00D20607" w:rsidRDefault="00EC7C28" w14:paraId="2161B3AB"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Las búsquedas en Google son el primer paso para conocer el estado de una empresa y para el desarrollo inicial de las estrategias de comunicación. Para alguien que trabaje en comunicación digital es importante conocer todas las acciones y posibilidades que este buscador ofrece:</w:t>
      </w:r>
    </w:p>
    <w:p w:rsidR="00D20607" w:rsidRDefault="00D20607" w14:paraId="3C365DBF" w14:textId="77777777">
      <w:pPr>
        <w:pStyle w:val="Normal1"/>
        <w:jc w:val="both"/>
        <w:rPr>
          <w:rFonts w:ascii="Arial" w:hAnsi="Arial" w:eastAsia="Arial" w:cs="Arial"/>
          <w:color w:val="000000"/>
          <w:sz w:val="22"/>
          <w:szCs w:val="22"/>
        </w:rPr>
      </w:pPr>
    </w:p>
    <w:p w:rsidR="00D20607" w:rsidRDefault="00EC7C28" w14:paraId="0CB72BD3" w14:textId="77777777">
      <w:pPr>
        <w:pStyle w:val="Normal1"/>
        <w:numPr>
          <w:ilvl w:val="0"/>
          <w:numId w:val="31"/>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Google Trends: permite hacer un seguimiento del interés que se tiene por una marca en particular a nivel mundial, nacional o local, también investigar a los competidores en los mismos aspectos y lo más importante, ver las tendencias de búsquedas que realizan las personas en un determinado momento y lugar.</w:t>
      </w:r>
    </w:p>
    <w:p w:rsidR="00D20607" w:rsidRDefault="00D20607" w14:paraId="6A190369" w14:textId="77777777">
      <w:pPr>
        <w:pStyle w:val="Normal1"/>
        <w:ind w:left="462"/>
        <w:jc w:val="both"/>
        <w:rPr>
          <w:rFonts w:ascii="Arial" w:hAnsi="Arial" w:eastAsia="Arial" w:cs="Arial"/>
          <w:color w:val="000000"/>
          <w:sz w:val="22"/>
          <w:szCs w:val="22"/>
        </w:rPr>
      </w:pPr>
    </w:p>
    <w:p w:rsidR="00D20607" w:rsidRDefault="00EC7C28" w14:paraId="5CA4B11A" w14:textId="77777777">
      <w:pPr>
        <w:pStyle w:val="Normal1"/>
        <w:numPr>
          <w:ilvl w:val="0"/>
          <w:numId w:val="31"/>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Board reader: en este buscador cualquier marca a nivel mundial puede conocer lo que están opinando de ella en foros y comunidades. Es muy útil porque se centra en foros, un elemento que sería muy dispendioso de analizar si se hiciese uno por uno.</w:t>
      </w:r>
    </w:p>
    <w:p w:rsidR="00D20607" w:rsidRDefault="00D20607" w14:paraId="352B2A1B" w14:textId="77777777">
      <w:pPr>
        <w:pStyle w:val="Normal1"/>
        <w:jc w:val="both"/>
        <w:rPr>
          <w:color w:val="000000"/>
        </w:rPr>
      </w:pPr>
    </w:p>
    <w:p w:rsidR="00D20607" w:rsidRDefault="00EC7C28" w14:paraId="53FB2AB8" w14:textId="77777777">
      <w:pPr>
        <w:pStyle w:val="Normal1"/>
        <w:numPr>
          <w:ilvl w:val="0"/>
          <w:numId w:val="31"/>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How sociable: es una herramienta muy útil </w:t>
      </w:r>
      <w:r>
        <w:rPr>
          <w:rFonts w:ascii="Arial" w:hAnsi="Arial" w:eastAsia="Arial" w:cs="Arial"/>
          <w:color w:val="000000" w:themeColor="text1"/>
          <w:sz w:val="22"/>
          <w:szCs w:val="22"/>
          <w:lang w:val="es-ES"/>
        </w:rPr>
        <w:t>para conocer el nivel de influencia que se tiene en las diferentes redes sociales.</w:t>
      </w:r>
    </w:p>
    <w:p w:rsidR="00D20607" w:rsidRDefault="00D20607" w14:paraId="65A2B7AC" w14:textId="77777777">
      <w:pPr>
        <w:pStyle w:val="Normal1"/>
        <w:jc w:val="both"/>
        <w:rPr>
          <w:color w:val="000000"/>
        </w:rPr>
      </w:pPr>
    </w:p>
    <w:p w:rsidR="00D20607" w:rsidRDefault="00EC7C28" w14:paraId="2E6D31BA" w14:textId="77777777">
      <w:pPr>
        <w:pStyle w:val="Normal1"/>
        <w:numPr>
          <w:ilvl w:val="0"/>
          <w:numId w:val="31"/>
        </w:numPr>
        <w:ind w:left="462"/>
        <w:jc w:val="both"/>
        <w:rPr>
          <w:rFonts w:ascii="Arial" w:hAnsi="Arial" w:eastAsia="Arial" w:cs="Arial"/>
          <w:color w:val="000000"/>
          <w:sz w:val="22"/>
          <w:szCs w:val="22"/>
          <w:lang w:val="es-ES"/>
        </w:rPr>
      </w:pPr>
      <w:commentRangeStart w:id="1251502547"/>
      <w:r w:rsidRPr="6BD36230" w:rsidR="00EC7C28">
        <w:rPr>
          <w:rFonts w:ascii="Arial" w:hAnsi="Arial" w:eastAsia="Arial" w:cs="Arial"/>
          <w:color w:val="000000" w:themeColor="text1" w:themeTint="FF" w:themeShade="FF"/>
          <w:sz w:val="22"/>
          <w:szCs w:val="22"/>
          <w:lang w:val="es-ES"/>
        </w:rPr>
        <w:t>Icerocket</w:t>
      </w:r>
      <w:r w:rsidRPr="6BD36230" w:rsidR="00EC7C28">
        <w:rPr>
          <w:rFonts w:ascii="Arial" w:hAnsi="Arial" w:eastAsia="Arial" w:cs="Arial"/>
          <w:color w:val="000000" w:themeColor="text1" w:themeTint="FF" w:themeShade="FF"/>
          <w:sz w:val="22"/>
          <w:szCs w:val="22"/>
          <w:lang w:val="es-ES"/>
        </w:rPr>
        <w:t xml:space="preserve">: esta herramienta arroja datos relacionados con el nivel de aceptación que tiene una marca frente a sus competidores, </w:t>
      </w:r>
      <w:r w:rsidRPr="6BD36230" w:rsidR="00EC7C28">
        <w:rPr>
          <w:rFonts w:ascii="Arial" w:hAnsi="Arial" w:eastAsia="Arial" w:cs="Arial"/>
          <w:color w:val="000000" w:themeColor="text1" w:themeTint="FF" w:themeShade="FF"/>
          <w:sz w:val="22"/>
          <w:szCs w:val="22"/>
          <w:lang w:val="es-ES"/>
        </w:rPr>
        <w:t>de acuerdo al</w:t>
      </w:r>
      <w:r w:rsidRPr="6BD36230" w:rsidR="00EC7C28">
        <w:rPr>
          <w:rFonts w:ascii="Arial" w:hAnsi="Arial" w:eastAsia="Arial" w:cs="Arial"/>
          <w:color w:val="000000" w:themeColor="text1" w:themeTint="FF" w:themeShade="FF"/>
          <w:sz w:val="22"/>
          <w:szCs w:val="22"/>
          <w:lang w:val="es-ES"/>
        </w:rPr>
        <w:t xml:space="preserve"> nivel de comentarios que hayan realizado los usuarios.</w:t>
      </w:r>
    </w:p>
    <w:p w:rsidR="00D20607" w:rsidRDefault="00D20607" w14:paraId="2E198A28" w14:textId="77777777">
      <w:pPr>
        <w:pStyle w:val="Normal1"/>
        <w:jc w:val="both"/>
        <w:rPr>
          <w:color w:val="000000"/>
        </w:rPr>
      </w:pPr>
    </w:p>
    <w:p w:rsidR="00D20607" w:rsidRDefault="00EC7C28" w14:paraId="24D5F55A" w14:textId="77777777">
      <w:pPr>
        <w:pStyle w:val="Normal1"/>
        <w:numPr>
          <w:ilvl w:val="0"/>
          <w:numId w:val="31"/>
        </w:numPr>
        <w:ind w:left="462"/>
        <w:jc w:val="both"/>
        <w:rPr>
          <w:rFonts w:ascii="Arial" w:hAnsi="Arial" w:eastAsia="Arial" w:cs="Arial"/>
          <w:color w:val="000000"/>
          <w:sz w:val="22"/>
          <w:szCs w:val="22"/>
          <w:lang w:val="es-ES"/>
        </w:rPr>
      </w:pPr>
      <w:r w:rsidRPr="6BD36230" w:rsidR="00EC7C28">
        <w:rPr>
          <w:rFonts w:ascii="Arial" w:hAnsi="Arial" w:eastAsia="Arial" w:cs="Arial"/>
          <w:color w:val="000000" w:themeColor="text1" w:themeTint="FF" w:themeShade="FF"/>
          <w:sz w:val="22"/>
          <w:szCs w:val="22"/>
          <w:lang w:val="es-ES"/>
        </w:rPr>
        <w:t>Klout</w:t>
      </w:r>
      <w:r w:rsidRPr="6BD36230" w:rsidR="00EC7C28">
        <w:rPr>
          <w:rFonts w:ascii="Arial" w:hAnsi="Arial" w:eastAsia="Arial" w:cs="Arial"/>
          <w:color w:val="000000" w:themeColor="text1" w:themeTint="FF" w:themeShade="FF"/>
          <w:sz w:val="22"/>
          <w:szCs w:val="22"/>
          <w:lang w:val="es-ES"/>
        </w:rPr>
        <w:t>: este medidor de influencia permite conocer el estado de la marca haciendo un ponderado de todos los medios que esta posee: blogs, redes sociales, canales, sitios web, etc.</w:t>
      </w:r>
      <w:commentRangeEnd w:id="1251502547"/>
      <w:r>
        <w:rPr>
          <w:rStyle w:val="CommentReference"/>
        </w:rPr>
        <w:commentReference w:id="1251502547"/>
      </w:r>
    </w:p>
    <w:p w:rsidR="00D20607" w:rsidRDefault="00D20607" w14:paraId="3F3248D9" w14:textId="77777777">
      <w:pPr>
        <w:pStyle w:val="Normal1"/>
        <w:jc w:val="both"/>
        <w:rPr>
          <w:color w:val="000000"/>
        </w:rPr>
      </w:pPr>
    </w:p>
    <w:p w:rsidR="00D20607" w:rsidRDefault="00EC7C28" w14:paraId="07218DCB" w14:textId="77777777">
      <w:pPr>
        <w:pStyle w:val="Normal1"/>
        <w:numPr>
          <w:ilvl w:val="0"/>
          <w:numId w:val="31"/>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Estadísticas de las redes sociales: cuando se ha creado una página en Facebook o cuentas en Instagram o Twitter, por ejemplo, estas mismas redes sociales proporcionan información detallada de la interacción, alcance y popularidad de cada </w:t>
      </w:r>
      <w:r>
        <w:rPr>
          <w:rFonts w:ascii="Arial" w:hAnsi="Arial" w:eastAsia="Arial" w:cs="Arial"/>
          <w:i/>
          <w:iCs/>
          <w:color w:val="000000" w:themeColor="text1"/>
          <w:sz w:val="22"/>
          <w:szCs w:val="22"/>
          <w:lang w:val="es-ES"/>
        </w:rPr>
        <w:t>post</w:t>
      </w:r>
      <w:r>
        <w:rPr>
          <w:rFonts w:ascii="Arial" w:hAnsi="Arial" w:eastAsia="Arial" w:cs="Arial"/>
          <w:color w:val="000000" w:themeColor="text1"/>
          <w:sz w:val="22"/>
          <w:szCs w:val="22"/>
          <w:lang w:val="es-ES"/>
        </w:rPr>
        <w:t xml:space="preserve"> o anuncio que se haga en ellas, así se puede determinar la efectividad de las estrategias que se realicen para una marca en particular.</w:t>
      </w:r>
    </w:p>
    <w:p w:rsidR="00D20607" w:rsidRDefault="00D20607" w14:paraId="2D4959DF" w14:textId="77777777">
      <w:pPr>
        <w:pStyle w:val="Normal1"/>
        <w:jc w:val="both"/>
        <w:rPr>
          <w:color w:val="000000"/>
        </w:rPr>
      </w:pPr>
    </w:p>
    <w:p w:rsidR="00D20607" w:rsidRDefault="00EC7C28" w14:paraId="72099188" w14:textId="77777777">
      <w:pPr>
        <w:pStyle w:val="Normal1"/>
        <w:numPr>
          <w:ilvl w:val="0"/>
          <w:numId w:val="30"/>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Linkfluence: esta plataforma permite realizar una medición permanente de segmentación y mapeo de conversaciones de las diferentes comunidades. Se integra con </w:t>
      </w:r>
      <w:r>
        <w:rPr>
          <w:rFonts w:ascii="Arial" w:hAnsi="Arial" w:eastAsia="Arial" w:cs="Arial"/>
          <w:i/>
          <w:iCs/>
          <w:color w:val="000000" w:themeColor="text1"/>
          <w:sz w:val="22"/>
          <w:szCs w:val="22"/>
          <w:lang w:val="es-ES"/>
        </w:rPr>
        <w:t>e-reputation</w:t>
      </w:r>
      <w:r>
        <w:rPr>
          <w:rFonts w:ascii="Arial" w:hAnsi="Arial" w:eastAsia="Arial" w:cs="Arial"/>
          <w:color w:val="000000" w:themeColor="text1"/>
          <w:sz w:val="22"/>
          <w:szCs w:val="22"/>
          <w:lang w:val="es-ES"/>
        </w:rPr>
        <w:t xml:space="preserve">, </w:t>
      </w:r>
      <w:r>
        <w:rPr>
          <w:rFonts w:ascii="Arial" w:hAnsi="Arial" w:eastAsia="Arial" w:cs="Arial"/>
          <w:i/>
          <w:iCs/>
          <w:color w:val="000000" w:themeColor="text1"/>
          <w:sz w:val="22"/>
          <w:szCs w:val="22"/>
          <w:lang w:val="es-ES"/>
        </w:rPr>
        <w:t>engage</w:t>
      </w:r>
      <w:r>
        <w:rPr>
          <w:rFonts w:ascii="Arial" w:hAnsi="Arial" w:eastAsia="Arial" w:cs="Arial"/>
          <w:color w:val="000000" w:themeColor="text1"/>
          <w:sz w:val="22"/>
          <w:szCs w:val="22"/>
          <w:lang w:val="es-ES"/>
        </w:rPr>
        <w:t xml:space="preserve"> y observatorio de tendencias para monitorizar el nivel de influencia y reputación de una marca en particular.</w:t>
      </w:r>
    </w:p>
    <w:p w:rsidR="00D20607" w:rsidRDefault="00D20607" w14:paraId="74210038" w14:textId="77777777">
      <w:pPr>
        <w:pStyle w:val="Normal1"/>
        <w:ind w:left="462"/>
        <w:jc w:val="both"/>
        <w:rPr>
          <w:rFonts w:ascii="Arial" w:hAnsi="Arial" w:eastAsia="Arial" w:cs="Arial"/>
          <w:b/>
          <w:color w:val="000000"/>
          <w:sz w:val="22"/>
          <w:szCs w:val="22"/>
          <w:lang w:val="es-ES"/>
        </w:rPr>
      </w:pPr>
    </w:p>
    <w:p w:rsidR="00D20607" w:rsidRDefault="00EC7C28" w14:paraId="31126140" w14:textId="77777777">
      <w:pPr>
        <w:pStyle w:val="Normal1"/>
        <w:numPr>
          <w:ilvl w:val="0"/>
          <w:numId w:val="31"/>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Social Mention: esta plataforma permite realizar seguimiento en redes sociales de comentarios o publicaciones realizadas por los usuarios referentes a un tema determinado.</w:t>
      </w:r>
    </w:p>
    <w:p w:rsidR="00D20607" w:rsidRDefault="00D20607" w14:paraId="2929A64C" w14:textId="77777777">
      <w:pPr>
        <w:pStyle w:val="Normal1"/>
        <w:jc w:val="both"/>
        <w:rPr>
          <w:color w:val="000000"/>
        </w:rPr>
      </w:pPr>
    </w:p>
    <w:p w:rsidR="00D20607" w:rsidRDefault="00EC7C28" w14:paraId="3DDD877A" w14:textId="77777777">
      <w:pPr>
        <w:pStyle w:val="Normal1"/>
        <w:numPr>
          <w:ilvl w:val="0"/>
          <w:numId w:val="31"/>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Crimson Hexagon: es un sistema de monitoreo de redes sociales para realizar un análisis global de marcas y organizaciones, conociendo las opiniones de consumidores y los puntos de vista que estos tienen de la empresa, los productos, la industria y la competencia.</w:t>
      </w:r>
    </w:p>
    <w:p w:rsidR="00D20607" w:rsidRDefault="00D20607" w14:paraId="76A3334D" w14:textId="77777777">
      <w:pPr>
        <w:pStyle w:val="Normal1"/>
        <w:jc w:val="both"/>
        <w:rPr>
          <w:rFonts w:ascii="Arial" w:hAnsi="Arial" w:eastAsia="Arial" w:cs="Arial"/>
          <w:color w:val="000000"/>
          <w:sz w:val="22"/>
          <w:szCs w:val="22"/>
          <w:lang w:val="es-ES"/>
        </w:rPr>
      </w:pPr>
    </w:p>
    <w:p w:rsidR="00D20607" w:rsidRDefault="00EC7C28" w14:paraId="6DF404F6" w14:textId="77777777">
      <w:pPr>
        <w:pStyle w:val="Normal1"/>
        <w:jc w:val="both"/>
        <w:rPr>
          <w:rFonts w:ascii="Arial" w:hAnsi="Arial" w:eastAsia="Arial" w:cs="Arial"/>
          <w:b/>
          <w:bCs/>
          <w:color w:val="000000"/>
          <w:sz w:val="22"/>
          <w:szCs w:val="22"/>
        </w:rPr>
      </w:pPr>
      <w:r>
        <w:rPr>
          <w:rFonts w:ascii="Arial" w:hAnsi="Arial" w:eastAsia="Arial" w:cs="Arial"/>
          <w:b/>
          <w:bCs/>
          <w:color w:val="000000"/>
          <w:sz w:val="22"/>
          <w:szCs w:val="22"/>
        </w:rPr>
        <w:t>2.3.2 Analítica web</w:t>
      </w:r>
    </w:p>
    <w:p w:rsidR="00D20607" w:rsidRDefault="00D20607" w14:paraId="456F321A" w14:textId="77777777">
      <w:pPr>
        <w:pStyle w:val="Normal1"/>
        <w:jc w:val="both"/>
        <w:rPr>
          <w:rFonts w:ascii="Arial" w:hAnsi="Arial" w:eastAsia="Arial" w:cs="Arial"/>
          <w:color w:val="000000"/>
          <w:sz w:val="22"/>
          <w:szCs w:val="22"/>
        </w:rPr>
      </w:pPr>
    </w:p>
    <w:p w:rsidR="00D20607" w:rsidRDefault="00EC7C28" w14:paraId="55E1D61A" w14:textId="77777777">
      <w:pPr>
        <w:pStyle w:val="Normal1"/>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Consiste en la recolección, almacenamiento y análisis de datos estadísticos que surgen del funcionamiento de un sitio web. Esta información se estudia con el fin de generar conocimiento relevante para el desarrollo de las actividades de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digital. La analítica web permite realizar diferentes tipos de actividades:</w:t>
      </w:r>
    </w:p>
    <w:p w:rsidR="00D20607" w:rsidRDefault="00D20607" w14:paraId="53DF884C" w14:textId="77777777">
      <w:pPr>
        <w:pStyle w:val="Normal1"/>
        <w:jc w:val="both"/>
        <w:rPr>
          <w:rFonts w:ascii="Arial" w:hAnsi="Arial" w:eastAsia="Arial" w:cs="Arial"/>
          <w:color w:val="000000"/>
          <w:sz w:val="22"/>
          <w:szCs w:val="22"/>
        </w:rPr>
      </w:pPr>
    </w:p>
    <w:p w:rsidR="00D20607" w:rsidRDefault="00EC7C28" w14:paraId="417CB82E" w14:textId="77777777">
      <w:pPr>
        <w:pStyle w:val="Normal1"/>
        <w:numPr>
          <w:ilvl w:val="0"/>
          <w:numId w:val="32"/>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Diseño de estrategias de </w:t>
      </w:r>
      <w:r>
        <w:rPr>
          <w:rFonts w:ascii="Arial" w:hAnsi="Arial" w:eastAsia="Arial" w:cs="Arial"/>
          <w:i/>
          <w:color w:val="000000"/>
          <w:sz w:val="22"/>
          <w:szCs w:val="22"/>
        </w:rPr>
        <w:t>marketing</w:t>
      </w:r>
      <w:r>
        <w:rPr>
          <w:rFonts w:ascii="Arial" w:hAnsi="Arial" w:eastAsia="Arial" w:cs="Arial"/>
          <w:color w:val="000000"/>
          <w:sz w:val="22"/>
          <w:szCs w:val="22"/>
        </w:rPr>
        <w:t xml:space="preserve"> en redes sociales.</w:t>
      </w:r>
    </w:p>
    <w:p w:rsidR="00D20607" w:rsidRDefault="00D20607" w14:paraId="68B29E1E" w14:textId="77777777">
      <w:pPr>
        <w:pStyle w:val="Normal1"/>
        <w:ind w:left="462"/>
        <w:jc w:val="both"/>
        <w:rPr>
          <w:rFonts w:ascii="Arial" w:hAnsi="Arial" w:eastAsia="Arial" w:cs="Arial"/>
          <w:b/>
          <w:color w:val="000000"/>
          <w:sz w:val="22"/>
          <w:szCs w:val="22"/>
        </w:rPr>
      </w:pPr>
    </w:p>
    <w:p w:rsidR="00D20607" w:rsidRDefault="00EC7C28" w14:paraId="2768C3D6" w14:textId="77777777">
      <w:pPr>
        <w:pStyle w:val="Normal1"/>
        <w:numPr>
          <w:ilvl w:val="0"/>
          <w:numId w:val="32"/>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El tipo de </w:t>
      </w:r>
      <w:r>
        <w:rPr>
          <w:rFonts w:ascii="Arial" w:hAnsi="Arial" w:eastAsia="Arial" w:cs="Arial"/>
          <w:color w:val="000000"/>
          <w:sz w:val="22"/>
          <w:szCs w:val="22"/>
        </w:rPr>
        <w:t>comunicación que la empresa debe realizar utilizando múltiples medios.</w:t>
      </w:r>
    </w:p>
    <w:p w:rsidR="00D20607" w:rsidRDefault="00D20607" w14:paraId="792DA189" w14:textId="77777777">
      <w:pPr>
        <w:pStyle w:val="Normal1"/>
        <w:jc w:val="both"/>
        <w:rPr>
          <w:color w:val="000000"/>
        </w:rPr>
      </w:pPr>
    </w:p>
    <w:p w:rsidR="00D20607" w:rsidRDefault="00EC7C28" w14:paraId="669AF8D5" w14:textId="77777777">
      <w:pPr>
        <w:pStyle w:val="Normal1"/>
        <w:numPr>
          <w:ilvl w:val="0"/>
          <w:numId w:val="32"/>
        </w:numPr>
        <w:ind w:left="462"/>
        <w:jc w:val="both"/>
        <w:rPr>
          <w:rFonts w:ascii="Arial" w:hAnsi="Arial" w:eastAsia="Arial" w:cs="Arial"/>
          <w:b/>
          <w:color w:val="000000"/>
          <w:sz w:val="22"/>
          <w:szCs w:val="22"/>
        </w:rPr>
      </w:pPr>
      <w:r>
        <w:rPr>
          <w:rFonts w:ascii="Arial" w:hAnsi="Arial" w:eastAsia="Arial" w:cs="Arial"/>
          <w:color w:val="000000"/>
          <w:sz w:val="22"/>
          <w:szCs w:val="22"/>
        </w:rPr>
        <w:t>Integración entre los objetivos de mercado y comunicación.</w:t>
      </w:r>
    </w:p>
    <w:p w:rsidR="00D20607" w:rsidRDefault="00D20607" w14:paraId="6248EB27" w14:textId="77777777">
      <w:pPr>
        <w:pStyle w:val="Normal1"/>
        <w:jc w:val="both"/>
        <w:rPr>
          <w:color w:val="000000"/>
        </w:rPr>
      </w:pPr>
    </w:p>
    <w:p w:rsidR="00D20607" w:rsidRDefault="00EC7C28" w14:paraId="227226F7" w14:textId="77777777">
      <w:pPr>
        <w:pStyle w:val="Normal1"/>
        <w:numPr>
          <w:ilvl w:val="0"/>
          <w:numId w:val="32"/>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Desarrollo de estrategias financieras alineadas con el </w:t>
      </w:r>
      <w:r>
        <w:rPr>
          <w:rFonts w:ascii="Arial" w:hAnsi="Arial" w:eastAsia="Arial" w:cs="Arial"/>
          <w:i/>
          <w:color w:val="000000"/>
          <w:sz w:val="22"/>
          <w:szCs w:val="22"/>
        </w:rPr>
        <w:t>marketing</w:t>
      </w:r>
      <w:r>
        <w:rPr>
          <w:rFonts w:ascii="Arial" w:hAnsi="Arial" w:eastAsia="Arial" w:cs="Arial"/>
          <w:color w:val="000000"/>
          <w:sz w:val="22"/>
          <w:szCs w:val="22"/>
        </w:rPr>
        <w:t xml:space="preserve"> digital.</w:t>
      </w:r>
    </w:p>
    <w:p w:rsidR="00D20607" w:rsidRDefault="00D20607" w14:paraId="104D8582" w14:textId="77777777">
      <w:pPr>
        <w:pStyle w:val="Normal1"/>
        <w:jc w:val="both"/>
        <w:rPr>
          <w:color w:val="000000"/>
        </w:rPr>
      </w:pPr>
    </w:p>
    <w:p w:rsidR="00D20607" w:rsidRDefault="00EC7C28" w14:paraId="0907936A" w14:textId="77777777">
      <w:pPr>
        <w:pStyle w:val="Normal1"/>
        <w:numPr>
          <w:ilvl w:val="0"/>
          <w:numId w:val="32"/>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Medición continua y eficaz de las acciones de </w:t>
      </w:r>
      <w:r>
        <w:rPr>
          <w:rFonts w:ascii="Arial" w:hAnsi="Arial" w:eastAsia="Arial" w:cs="Arial"/>
          <w:i/>
          <w:color w:val="000000"/>
          <w:sz w:val="22"/>
          <w:szCs w:val="22"/>
        </w:rPr>
        <w:t>marketing</w:t>
      </w:r>
      <w:r>
        <w:rPr>
          <w:rFonts w:ascii="Arial" w:hAnsi="Arial" w:eastAsia="Arial" w:cs="Arial"/>
          <w:color w:val="000000"/>
          <w:sz w:val="22"/>
          <w:szCs w:val="22"/>
        </w:rPr>
        <w:t xml:space="preserve"> realizadas en toda la plataforma de la empresa.</w:t>
      </w:r>
    </w:p>
    <w:p w:rsidR="00D20607" w:rsidRDefault="00D20607" w14:paraId="02AEEC0E" w14:textId="77777777">
      <w:pPr>
        <w:pStyle w:val="Normal1"/>
        <w:jc w:val="both"/>
        <w:rPr>
          <w:rFonts w:ascii="Arial" w:hAnsi="Arial" w:eastAsia="Arial" w:cs="Arial"/>
          <w:color w:val="000000"/>
          <w:sz w:val="22"/>
          <w:szCs w:val="22"/>
        </w:rPr>
      </w:pPr>
    </w:p>
    <w:p w:rsidR="00D20607" w:rsidRDefault="00EC7C28" w14:paraId="0BA27E73"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 xml:space="preserve">Adicionalmente, la analítica web tiene una serie de tarea definidas dentro de la organización; actividades enfocadas en el CRM y otros procesos de interacción entre la marca y el </w:t>
      </w:r>
      <w:r>
        <w:rPr>
          <w:rFonts w:ascii="Arial" w:hAnsi="Arial" w:eastAsia="Arial" w:cs="Arial"/>
          <w:color w:val="000000"/>
          <w:sz w:val="22"/>
          <w:szCs w:val="22"/>
        </w:rPr>
        <w:t>consumidor. La analítica interviene además en la toma de decisiones relacionadas con la comercialización de los productos o servicios, así como el estudio permanente de los clientes, el mercado y las tendencias. De este modo es necesario que se tengan en cuenta una serie de indicadores relacionados con la analítica web:</w:t>
      </w:r>
    </w:p>
    <w:p w:rsidR="00D20607" w:rsidRDefault="00D20607" w14:paraId="73D9BF71" w14:textId="77777777">
      <w:pPr>
        <w:pStyle w:val="Normal1"/>
        <w:jc w:val="both"/>
        <w:rPr>
          <w:rFonts w:ascii="Arial" w:hAnsi="Arial" w:eastAsia="Arial" w:cs="Arial"/>
          <w:color w:val="000000"/>
          <w:sz w:val="22"/>
          <w:szCs w:val="22"/>
        </w:rPr>
      </w:pPr>
    </w:p>
    <w:p w:rsidR="00D20607" w:rsidRDefault="00EC7C28" w14:paraId="039255B2" w14:textId="77777777">
      <w:pPr>
        <w:pStyle w:val="Normal1"/>
        <w:numPr>
          <w:ilvl w:val="0"/>
          <w:numId w:val="33"/>
        </w:numPr>
        <w:ind w:left="462"/>
        <w:jc w:val="both"/>
        <w:rPr>
          <w:rFonts w:ascii="Arial" w:hAnsi="Arial" w:eastAsia="Arial" w:cs="Arial"/>
          <w:b/>
          <w:color w:val="000000"/>
          <w:sz w:val="22"/>
          <w:szCs w:val="22"/>
        </w:rPr>
      </w:pPr>
      <w:r>
        <w:rPr>
          <w:rFonts w:ascii="Arial" w:hAnsi="Arial" w:eastAsia="Arial" w:cs="Arial"/>
          <w:color w:val="000000"/>
          <w:sz w:val="22"/>
          <w:szCs w:val="22"/>
        </w:rPr>
        <w:t>Medición de la actividad web.</w:t>
      </w:r>
    </w:p>
    <w:p w:rsidR="00D20607" w:rsidRDefault="00EC7C28" w14:paraId="1FEE3767" w14:textId="77777777">
      <w:pPr>
        <w:pStyle w:val="Normal1"/>
        <w:numPr>
          <w:ilvl w:val="0"/>
          <w:numId w:val="33"/>
        </w:numPr>
        <w:ind w:left="462"/>
        <w:jc w:val="both"/>
        <w:rPr>
          <w:rFonts w:ascii="Arial" w:hAnsi="Arial" w:eastAsia="Arial" w:cs="Arial"/>
          <w:b/>
          <w:color w:val="000000"/>
          <w:sz w:val="22"/>
          <w:szCs w:val="22"/>
        </w:rPr>
      </w:pPr>
      <w:r>
        <w:rPr>
          <w:rFonts w:ascii="Arial" w:hAnsi="Arial" w:eastAsia="Arial" w:cs="Arial"/>
          <w:color w:val="000000"/>
          <w:sz w:val="22"/>
          <w:szCs w:val="22"/>
        </w:rPr>
        <w:t>Medición de la valoración.</w:t>
      </w:r>
    </w:p>
    <w:p w:rsidR="00D20607" w:rsidRDefault="00EC7C28" w14:paraId="10D02491" w14:textId="77777777">
      <w:pPr>
        <w:pStyle w:val="Normal1"/>
        <w:numPr>
          <w:ilvl w:val="0"/>
          <w:numId w:val="33"/>
        </w:numPr>
        <w:ind w:left="462"/>
        <w:jc w:val="both"/>
        <w:rPr>
          <w:rFonts w:ascii="Arial" w:hAnsi="Arial" w:eastAsia="Arial" w:cs="Arial"/>
          <w:b/>
          <w:color w:val="000000"/>
          <w:sz w:val="22"/>
          <w:szCs w:val="22"/>
        </w:rPr>
      </w:pPr>
      <w:r>
        <w:rPr>
          <w:rFonts w:ascii="Arial" w:hAnsi="Arial" w:eastAsia="Arial" w:cs="Arial"/>
          <w:color w:val="000000"/>
          <w:sz w:val="22"/>
          <w:szCs w:val="22"/>
        </w:rPr>
        <w:t>Medición del retorno sobre la inversión (ROI).</w:t>
      </w:r>
    </w:p>
    <w:p w:rsidR="00D20607" w:rsidRDefault="00EC7C28" w14:paraId="1C17805B" w14:textId="77777777">
      <w:pPr>
        <w:pStyle w:val="Normal1"/>
        <w:numPr>
          <w:ilvl w:val="0"/>
          <w:numId w:val="33"/>
        </w:numPr>
        <w:ind w:left="462"/>
        <w:jc w:val="both"/>
        <w:rPr>
          <w:rFonts w:ascii="Arial" w:hAnsi="Arial" w:eastAsia="Arial" w:cs="Arial"/>
          <w:b/>
          <w:color w:val="000000"/>
          <w:sz w:val="22"/>
          <w:szCs w:val="22"/>
        </w:rPr>
      </w:pPr>
      <w:r>
        <w:rPr>
          <w:rFonts w:ascii="Arial" w:hAnsi="Arial" w:eastAsia="Arial" w:cs="Arial"/>
          <w:color w:val="000000"/>
          <w:sz w:val="22"/>
          <w:szCs w:val="22"/>
        </w:rPr>
        <w:t>Mediciones individuales.</w:t>
      </w:r>
    </w:p>
    <w:p w:rsidR="00D20607" w:rsidRDefault="00EC7C28" w14:paraId="4CA3E6F1" w14:textId="77777777">
      <w:pPr>
        <w:pStyle w:val="Normal1"/>
        <w:numPr>
          <w:ilvl w:val="0"/>
          <w:numId w:val="33"/>
        </w:numPr>
        <w:ind w:left="462"/>
        <w:jc w:val="both"/>
        <w:rPr>
          <w:rFonts w:ascii="Arial" w:hAnsi="Arial" w:eastAsia="Arial" w:cs="Arial"/>
          <w:b/>
          <w:color w:val="000000"/>
          <w:sz w:val="22"/>
          <w:szCs w:val="22"/>
        </w:rPr>
      </w:pPr>
      <w:r>
        <w:rPr>
          <w:rFonts w:ascii="Arial" w:hAnsi="Arial" w:eastAsia="Arial" w:cs="Arial"/>
          <w:color w:val="000000"/>
          <w:sz w:val="22"/>
          <w:szCs w:val="22"/>
        </w:rPr>
        <w:t>Seguimiento de la marca.</w:t>
      </w:r>
    </w:p>
    <w:p w:rsidR="00D20607" w:rsidRDefault="00D20607" w14:paraId="46DF9B1E" w14:textId="77777777">
      <w:pPr>
        <w:pStyle w:val="Normal1"/>
        <w:jc w:val="both"/>
        <w:rPr>
          <w:rFonts w:ascii="Arial" w:hAnsi="Arial" w:eastAsia="Arial" w:cs="Arial"/>
          <w:color w:val="000000"/>
          <w:sz w:val="22"/>
          <w:szCs w:val="22"/>
        </w:rPr>
      </w:pPr>
    </w:p>
    <w:p w:rsidR="00D20607" w:rsidRDefault="00EC7C28" w14:paraId="0B4EB980"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2.3.3 Mediciones en Facebook</w:t>
      </w:r>
    </w:p>
    <w:p w:rsidR="00D20607" w:rsidRDefault="00D20607" w14:paraId="662F10AE" w14:textId="77777777">
      <w:pPr>
        <w:jc w:val="both"/>
        <w:rPr>
          <w:lang w:val="es-ES"/>
        </w:rPr>
      </w:pPr>
    </w:p>
    <w:p w:rsidR="00D20607" w:rsidRDefault="00EC7C28" w14:paraId="369FD15B" w14:textId="77777777">
      <w:pPr>
        <w:pStyle w:val="Normal1"/>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Siendo la red social más grande del mundo por su número de suscriptores que superan los 2400 millones, una de las mayores fuentes de datos del mercado y un generador de anuncios virales, es necesario hacer un análisis de las mediciones que se pueden realizar en Facebook. Las variadas posibilidades de comunicación en esta red social permiten mantener a sus usuarios conectados casi de forma permanente: publicaciones, videos, comentarios, </w:t>
      </w:r>
      <w:r>
        <w:rPr>
          <w:rFonts w:ascii="Arial" w:hAnsi="Arial" w:eastAsia="Arial" w:cs="Arial"/>
          <w:i/>
          <w:iCs/>
          <w:color w:val="000000" w:themeColor="text1"/>
          <w:sz w:val="22"/>
          <w:szCs w:val="22"/>
          <w:lang w:val="es-ES"/>
        </w:rPr>
        <w:t>likes</w:t>
      </w:r>
      <w:r>
        <w:rPr>
          <w:rFonts w:ascii="Arial" w:hAnsi="Arial" w:eastAsia="Arial" w:cs="Arial"/>
          <w:color w:val="000000" w:themeColor="text1"/>
          <w:sz w:val="22"/>
          <w:szCs w:val="22"/>
          <w:lang w:val="es-ES"/>
        </w:rPr>
        <w:t xml:space="preserve"> en 5 formas diferentes, </w:t>
      </w:r>
      <w:r>
        <w:rPr>
          <w:rFonts w:ascii="Arial" w:hAnsi="Arial" w:eastAsia="Arial" w:cs="Arial"/>
          <w:i/>
          <w:iCs/>
          <w:color w:val="000000" w:themeColor="text1"/>
          <w:sz w:val="22"/>
          <w:szCs w:val="22"/>
          <w:lang w:val="es-ES"/>
        </w:rPr>
        <w:t>chats</w:t>
      </w:r>
      <w:r>
        <w:rPr>
          <w:rFonts w:ascii="Arial" w:hAnsi="Arial" w:eastAsia="Arial" w:cs="Arial"/>
          <w:color w:val="000000" w:themeColor="text1"/>
          <w:sz w:val="22"/>
          <w:szCs w:val="22"/>
          <w:lang w:val="es-ES"/>
        </w:rPr>
        <w:t xml:space="preserve">, grupos, comunidades, perfiles, </w:t>
      </w:r>
      <w:r>
        <w:rPr>
          <w:rFonts w:ascii="Arial" w:hAnsi="Arial" w:eastAsia="Arial" w:cs="Arial"/>
          <w:color w:val="000000" w:themeColor="text1"/>
          <w:sz w:val="22"/>
          <w:szCs w:val="22"/>
          <w:lang w:val="es-ES"/>
        </w:rPr>
        <w:t>páginas, transmisiones en vivo, anuncios pagados, campañas, videojuegos, entre otros, son algunas de las actividades que permite realizar. Por consiguiente, es indicado conocer entonces las mediciones que se pueden realizar:</w:t>
      </w:r>
    </w:p>
    <w:p w:rsidR="00D20607" w:rsidRDefault="00D20607" w14:paraId="2C2F6A59" w14:textId="77777777">
      <w:pPr>
        <w:pStyle w:val="Normal1"/>
        <w:jc w:val="both"/>
        <w:rPr>
          <w:rFonts w:ascii="Arial" w:hAnsi="Arial" w:eastAsia="Arial" w:cs="Arial"/>
          <w:color w:val="000000"/>
          <w:sz w:val="22"/>
          <w:szCs w:val="22"/>
        </w:rPr>
      </w:pPr>
    </w:p>
    <w:p w:rsidR="00D20607" w:rsidRDefault="00EC7C28" w14:paraId="320FAD74"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Las páginas de Facebook permiten realizar mediciones estadísticas semanales en cuanto a:</w:t>
      </w:r>
    </w:p>
    <w:p w:rsidR="00D20607" w:rsidRDefault="00D20607" w14:paraId="1E7DFBCE" w14:textId="77777777">
      <w:pPr>
        <w:pStyle w:val="Normal1"/>
        <w:jc w:val="both"/>
        <w:rPr>
          <w:rFonts w:ascii="Arial" w:hAnsi="Arial" w:eastAsia="Arial" w:cs="Arial"/>
          <w:color w:val="000000"/>
          <w:sz w:val="22"/>
          <w:szCs w:val="22"/>
        </w:rPr>
      </w:pPr>
    </w:p>
    <w:p w:rsidR="00D20607" w:rsidRDefault="00EC7C28" w14:paraId="6231DE4F" w14:textId="77777777">
      <w:pPr>
        <w:pStyle w:val="Normal1"/>
        <w:numPr>
          <w:ilvl w:val="0"/>
          <w:numId w:val="34"/>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Total de “me gusta”: indica el número de personas que les gusta la página; relaciona también el porcentaje de aumento o disminución de la métrica semanal.</w:t>
      </w:r>
    </w:p>
    <w:p w:rsidR="00D20607" w:rsidRDefault="00D20607" w14:paraId="2E2A59B0" w14:textId="77777777">
      <w:pPr>
        <w:pStyle w:val="Normal1"/>
        <w:ind w:left="462"/>
        <w:jc w:val="both"/>
        <w:rPr>
          <w:rFonts w:ascii="Arial" w:hAnsi="Arial" w:eastAsia="Arial" w:cs="Arial"/>
          <w:b/>
          <w:color w:val="000000"/>
          <w:sz w:val="22"/>
          <w:szCs w:val="22"/>
        </w:rPr>
      </w:pPr>
    </w:p>
    <w:p w:rsidR="00D20607" w:rsidRDefault="00EC7C28" w14:paraId="29BF7860" w14:textId="77777777">
      <w:pPr>
        <w:pStyle w:val="Normal1"/>
        <w:numPr>
          <w:ilvl w:val="0"/>
          <w:numId w:val="34"/>
        </w:numPr>
        <w:ind w:left="462"/>
        <w:jc w:val="both"/>
        <w:rPr>
          <w:rFonts w:ascii="Arial" w:hAnsi="Arial" w:eastAsia="Arial" w:cs="Arial"/>
          <w:b/>
          <w:color w:val="000000"/>
          <w:sz w:val="22"/>
          <w:szCs w:val="22"/>
        </w:rPr>
      </w:pPr>
      <w:r>
        <w:rPr>
          <w:rFonts w:ascii="Arial" w:hAnsi="Arial" w:eastAsia="Arial" w:cs="Arial"/>
          <w:color w:val="000000"/>
          <w:sz w:val="22"/>
          <w:szCs w:val="22"/>
        </w:rPr>
        <w:t>Amigos de los fans: muestra el número de personas que eran amigos de los que hicieron clic en “me gusta” y relaciona el porcentaje de aumento o disminución semanal.</w:t>
      </w:r>
    </w:p>
    <w:p w:rsidR="00D20607" w:rsidRDefault="00D20607" w14:paraId="3179C0A2" w14:textId="77777777">
      <w:pPr>
        <w:pStyle w:val="Normal1"/>
        <w:jc w:val="both"/>
        <w:rPr>
          <w:color w:val="000000"/>
        </w:rPr>
      </w:pPr>
    </w:p>
    <w:p w:rsidRPr="008E4A27" w:rsidR="00D20607" w:rsidRDefault="00EC7C28" w14:paraId="26DFE4D0" w14:textId="77777777">
      <w:pPr>
        <w:pStyle w:val="Normal1"/>
        <w:numPr>
          <w:ilvl w:val="0"/>
          <w:numId w:val="34"/>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Personas que están hablando de esto: indica el número de personas que realizaron algún tipo de actividad en la última semana relacionada con una página: hacer un </w:t>
      </w:r>
      <w:r>
        <w:rPr>
          <w:rFonts w:ascii="Arial" w:hAnsi="Arial" w:eastAsia="Arial" w:cs="Arial"/>
          <w:i/>
          <w:color w:val="000000"/>
          <w:sz w:val="22"/>
          <w:szCs w:val="22"/>
        </w:rPr>
        <w:t>post</w:t>
      </w:r>
      <w:r>
        <w:rPr>
          <w:rFonts w:ascii="Arial" w:hAnsi="Arial" w:eastAsia="Arial" w:cs="Arial"/>
          <w:color w:val="000000"/>
          <w:sz w:val="22"/>
          <w:szCs w:val="22"/>
        </w:rPr>
        <w:t>, compartir una publicación, responder a un evento o a una pregunta, etiquetar a alguien, mencionarla en otra publicación.</w:t>
      </w:r>
    </w:p>
    <w:p w:rsidR="008E4A27" w:rsidP="008E4A27" w:rsidRDefault="008E4A27" w14:paraId="0F8F2EFA" w14:textId="77777777">
      <w:pPr>
        <w:pStyle w:val="Prrafodelista"/>
        <w:rPr>
          <w:rFonts w:ascii="Arial" w:hAnsi="Arial" w:eastAsia="Arial" w:cs="Arial"/>
          <w:b/>
          <w:color w:val="000000"/>
          <w:sz w:val="22"/>
          <w:szCs w:val="22"/>
        </w:rPr>
      </w:pPr>
    </w:p>
    <w:p w:rsidRPr="008E4A27" w:rsidR="00D20607" w:rsidP="008E4A27" w:rsidRDefault="00EC7C28" w14:paraId="6EAE64D5" w14:textId="77777777">
      <w:pPr>
        <w:pStyle w:val="Normal1"/>
        <w:numPr>
          <w:ilvl w:val="0"/>
          <w:numId w:val="34"/>
        </w:numPr>
        <w:ind w:left="462"/>
        <w:jc w:val="both"/>
        <w:rPr>
          <w:rFonts w:ascii="Arial" w:hAnsi="Arial" w:eastAsia="Arial" w:cs="Arial"/>
          <w:b/>
          <w:color w:val="000000"/>
          <w:sz w:val="22"/>
          <w:szCs w:val="22"/>
        </w:rPr>
      </w:pPr>
      <w:r w:rsidRPr="008E4A27">
        <w:rPr>
          <w:rFonts w:ascii="Arial" w:hAnsi="Arial" w:eastAsia="Arial" w:cs="Arial"/>
          <w:color w:val="000000"/>
          <w:sz w:val="22"/>
          <w:szCs w:val="22"/>
        </w:rPr>
        <w:t>Alcance de la semana: indica el número de personas que vieron el contenido de la página o contenido asociado, también relaciona el porcentaje de aumento o disminución.</w:t>
      </w:r>
    </w:p>
    <w:p w:rsidR="00D20607" w:rsidRDefault="00D20607" w14:paraId="335F2236" w14:textId="77777777">
      <w:pPr>
        <w:jc w:val="both"/>
        <w:rPr>
          <w:rFonts w:ascii="Arial" w:hAnsi="Arial" w:eastAsia="Arial" w:cs="Arial"/>
          <w:color w:val="000000"/>
          <w:sz w:val="22"/>
          <w:szCs w:val="22"/>
        </w:rPr>
      </w:pPr>
    </w:p>
    <w:p w:rsidR="00D20607" w:rsidRDefault="00EC7C28" w14:paraId="63B03B92" w14:textId="77777777">
      <w:pPr>
        <w:pStyle w:val="Normal1"/>
        <w:numPr>
          <w:ilvl w:val="0"/>
          <w:numId w:val="34"/>
        </w:numPr>
        <w:ind w:left="462"/>
        <w:jc w:val="both"/>
        <w:rPr>
          <w:rFonts w:ascii="Arial" w:hAnsi="Arial" w:eastAsia="Arial" w:cs="Arial"/>
          <w:b/>
          <w:color w:val="000000"/>
          <w:sz w:val="22"/>
          <w:szCs w:val="22"/>
        </w:rPr>
      </w:pPr>
      <w:r>
        <w:rPr>
          <w:rFonts w:ascii="Arial" w:hAnsi="Arial" w:eastAsia="Arial" w:cs="Arial"/>
          <w:color w:val="000000"/>
          <w:sz w:val="22"/>
          <w:szCs w:val="22"/>
        </w:rPr>
        <w:t>Canal orgánico: relaciona el número de personas que vieron el contenido de la página a través de la sección de noticias en un tiempo determinado.</w:t>
      </w:r>
    </w:p>
    <w:p w:rsidR="00D20607" w:rsidRDefault="00D20607" w14:paraId="7AEA3497" w14:textId="77777777">
      <w:pPr>
        <w:pStyle w:val="Normal1"/>
        <w:jc w:val="both"/>
        <w:rPr>
          <w:color w:val="000000"/>
        </w:rPr>
      </w:pPr>
    </w:p>
    <w:p w:rsidR="00D20607" w:rsidRDefault="00EC7C28" w14:paraId="05F07BEC" w14:textId="77777777">
      <w:pPr>
        <w:pStyle w:val="Normal1"/>
        <w:numPr>
          <w:ilvl w:val="0"/>
          <w:numId w:val="34"/>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Canal viral: indica el número de </w:t>
      </w:r>
      <w:r>
        <w:rPr>
          <w:rFonts w:ascii="Arial" w:hAnsi="Arial" w:eastAsia="Arial" w:cs="Arial"/>
          <w:color w:val="000000"/>
          <w:sz w:val="22"/>
          <w:szCs w:val="22"/>
        </w:rPr>
        <w:t>personas que vieron una publicación de la página hecha por un amigo.</w:t>
      </w:r>
    </w:p>
    <w:p w:rsidR="00D20607" w:rsidRDefault="00D20607" w14:paraId="75CEB1F9" w14:textId="77777777">
      <w:pPr>
        <w:pStyle w:val="Normal1"/>
        <w:jc w:val="both"/>
        <w:rPr>
          <w:color w:val="000000"/>
        </w:rPr>
      </w:pPr>
    </w:p>
    <w:p w:rsidR="00D20607" w:rsidRDefault="00EC7C28" w14:paraId="158E81DD" w14:textId="77777777">
      <w:pPr>
        <w:pStyle w:val="Normal1"/>
        <w:numPr>
          <w:ilvl w:val="0"/>
          <w:numId w:val="34"/>
        </w:numPr>
        <w:ind w:left="462"/>
        <w:jc w:val="both"/>
        <w:rPr>
          <w:rFonts w:ascii="Arial" w:hAnsi="Arial" w:eastAsia="Arial" w:cs="Arial"/>
          <w:b/>
          <w:color w:val="000000"/>
          <w:sz w:val="22"/>
          <w:szCs w:val="22"/>
        </w:rPr>
      </w:pPr>
      <w:r>
        <w:rPr>
          <w:rFonts w:ascii="Arial" w:hAnsi="Arial" w:eastAsia="Arial" w:cs="Arial"/>
          <w:color w:val="000000"/>
          <w:sz w:val="22"/>
          <w:szCs w:val="22"/>
        </w:rPr>
        <w:t>Canal pagado: indica el número de personas que vieron una publicación o anuncio patrocinado.</w:t>
      </w:r>
    </w:p>
    <w:p w:rsidR="00D20607" w:rsidRDefault="00D20607" w14:paraId="1718BE0D" w14:textId="77777777">
      <w:pPr>
        <w:pStyle w:val="Normal1"/>
        <w:jc w:val="both"/>
        <w:rPr>
          <w:color w:val="000000"/>
        </w:rPr>
      </w:pPr>
    </w:p>
    <w:p w:rsidR="00D20607" w:rsidRDefault="00EC7C28" w14:paraId="2B3FA621" w14:textId="77777777">
      <w:pPr>
        <w:pStyle w:val="Normal1"/>
        <w:numPr>
          <w:ilvl w:val="0"/>
          <w:numId w:val="34"/>
        </w:numPr>
        <w:ind w:left="462"/>
        <w:jc w:val="both"/>
        <w:rPr>
          <w:rFonts w:ascii="Arial" w:hAnsi="Arial" w:eastAsia="Arial" w:cs="Arial"/>
          <w:b/>
          <w:color w:val="000000"/>
          <w:sz w:val="22"/>
          <w:szCs w:val="22"/>
        </w:rPr>
      </w:pPr>
      <w:r>
        <w:rPr>
          <w:rFonts w:ascii="Arial" w:hAnsi="Arial" w:eastAsia="Arial" w:cs="Arial"/>
          <w:color w:val="000000"/>
          <w:sz w:val="22"/>
          <w:szCs w:val="22"/>
        </w:rPr>
        <w:t>Usuarios únicos por frecuencia: muestra gráficamente el número de personas que vieron el contenido de la página en los últimos siete días.</w:t>
      </w:r>
    </w:p>
    <w:p w:rsidR="00D20607" w:rsidRDefault="00D20607" w14:paraId="43D51CAD" w14:textId="77777777">
      <w:pPr>
        <w:pStyle w:val="Normal1"/>
        <w:jc w:val="both"/>
        <w:rPr>
          <w:color w:val="000000"/>
        </w:rPr>
      </w:pPr>
    </w:p>
    <w:p w:rsidR="00D20607" w:rsidRDefault="00EC7C28" w14:paraId="61B9E6C5" w14:textId="77777777">
      <w:pPr>
        <w:pStyle w:val="Normal1"/>
        <w:numPr>
          <w:ilvl w:val="0"/>
          <w:numId w:val="34"/>
        </w:numPr>
        <w:ind w:left="462"/>
        <w:jc w:val="both"/>
        <w:rPr>
          <w:rFonts w:ascii="Arial" w:hAnsi="Arial" w:eastAsia="Arial" w:cs="Arial"/>
          <w:b/>
          <w:color w:val="000000"/>
          <w:sz w:val="22"/>
          <w:szCs w:val="22"/>
        </w:rPr>
      </w:pPr>
      <w:r>
        <w:rPr>
          <w:rFonts w:ascii="Arial" w:hAnsi="Arial" w:eastAsia="Arial" w:cs="Arial"/>
          <w:color w:val="000000"/>
          <w:sz w:val="22"/>
          <w:szCs w:val="22"/>
        </w:rPr>
        <w:t>Visitas a la página: indica el número de veces que la página fue vista diariamente en un periodo determinado.</w:t>
      </w:r>
    </w:p>
    <w:p w:rsidR="00D20607" w:rsidRDefault="00D20607" w14:paraId="33D7102C" w14:textId="77777777">
      <w:pPr>
        <w:pStyle w:val="Normal1"/>
        <w:jc w:val="both"/>
        <w:rPr>
          <w:color w:val="000000"/>
        </w:rPr>
      </w:pPr>
    </w:p>
    <w:p w:rsidR="00D20607" w:rsidRDefault="00EC7C28" w14:paraId="5C944472" w14:textId="77777777">
      <w:pPr>
        <w:pStyle w:val="Normal1"/>
        <w:numPr>
          <w:ilvl w:val="0"/>
          <w:numId w:val="34"/>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Visitantes únicos: indica el número de personas que visitaron un </w:t>
      </w:r>
      <w:r>
        <w:rPr>
          <w:rFonts w:ascii="Arial" w:hAnsi="Arial" w:eastAsia="Arial" w:cs="Arial"/>
          <w:i/>
          <w:iCs/>
          <w:color w:val="000000" w:themeColor="text1"/>
          <w:sz w:val="22"/>
          <w:szCs w:val="22"/>
          <w:lang w:val="es-ES"/>
        </w:rPr>
        <w:t>fanpage</w:t>
      </w:r>
      <w:r>
        <w:rPr>
          <w:rFonts w:ascii="Arial" w:hAnsi="Arial" w:eastAsia="Arial" w:cs="Arial"/>
          <w:color w:val="000000" w:themeColor="text1"/>
          <w:sz w:val="22"/>
          <w:szCs w:val="22"/>
          <w:lang w:val="es-ES"/>
        </w:rPr>
        <w:t xml:space="preserve"> por día en un periodo determinado.</w:t>
      </w:r>
    </w:p>
    <w:p w:rsidR="00D20607" w:rsidRDefault="00D20607" w14:paraId="3F12A8CC" w14:textId="77777777">
      <w:pPr>
        <w:pStyle w:val="Normal1"/>
        <w:jc w:val="both"/>
        <w:rPr>
          <w:color w:val="000000"/>
        </w:rPr>
      </w:pPr>
    </w:p>
    <w:p w:rsidR="00D20607" w:rsidRDefault="00EC7C28" w14:paraId="49E27CB7" w14:textId="77777777">
      <w:pPr>
        <w:pStyle w:val="Normal1"/>
        <w:numPr>
          <w:ilvl w:val="0"/>
          <w:numId w:val="34"/>
        </w:numPr>
        <w:ind w:left="462"/>
        <w:jc w:val="both"/>
        <w:rPr>
          <w:rFonts w:ascii="Arial" w:hAnsi="Arial" w:eastAsia="Arial" w:cs="Arial"/>
          <w:b/>
          <w:color w:val="000000"/>
          <w:sz w:val="22"/>
          <w:szCs w:val="22"/>
        </w:rPr>
      </w:pPr>
      <w:r>
        <w:rPr>
          <w:rFonts w:ascii="Arial" w:hAnsi="Arial" w:eastAsia="Arial" w:cs="Arial"/>
          <w:color w:val="000000"/>
          <w:sz w:val="22"/>
          <w:szCs w:val="22"/>
        </w:rPr>
        <w:t>Publicaciones: muestra de forma gráfica el número de personas que vieron una publicación en un tiempo determinado.</w:t>
      </w:r>
    </w:p>
    <w:p w:rsidR="00D20607" w:rsidRDefault="00D20607" w14:paraId="10D753D2" w14:textId="77777777">
      <w:pPr>
        <w:pStyle w:val="Normal1"/>
        <w:jc w:val="both"/>
        <w:rPr>
          <w:color w:val="000000"/>
        </w:rPr>
      </w:pPr>
    </w:p>
    <w:p w:rsidR="00D20607" w:rsidRDefault="00EC7C28" w14:paraId="2FB762E0" w14:textId="77777777">
      <w:pPr>
        <w:pStyle w:val="Normal1"/>
        <w:numPr>
          <w:ilvl w:val="0"/>
          <w:numId w:val="34"/>
        </w:numPr>
        <w:ind w:left="462"/>
        <w:jc w:val="both"/>
        <w:rPr>
          <w:rFonts w:ascii="Arial" w:hAnsi="Arial" w:eastAsia="Arial" w:cs="Arial"/>
          <w:b/>
          <w:color w:val="000000"/>
          <w:sz w:val="22"/>
          <w:szCs w:val="22"/>
        </w:rPr>
      </w:pPr>
      <w:r>
        <w:rPr>
          <w:rFonts w:ascii="Arial" w:hAnsi="Arial" w:eastAsia="Arial" w:cs="Arial"/>
          <w:color w:val="000000"/>
          <w:sz w:val="22"/>
          <w:szCs w:val="22"/>
        </w:rPr>
        <w:t>Audiencia potencial: suma de los amigos de las personas que dieron “me gusta” o que compartieron una publicación.</w:t>
      </w:r>
    </w:p>
    <w:p w:rsidR="00D20607" w:rsidRDefault="00D20607" w14:paraId="2958FF12" w14:textId="77777777">
      <w:pPr>
        <w:jc w:val="both"/>
      </w:pPr>
    </w:p>
    <w:p w:rsidR="00D20607" w:rsidRDefault="00EC7C28" w14:paraId="563E2B42" w14:textId="77777777">
      <w:pPr>
        <w:pStyle w:val="Normal1"/>
        <w:jc w:val="both"/>
        <w:rPr>
          <w:rFonts w:ascii="Arial" w:hAnsi="Arial" w:eastAsia="Arial" w:cs="Arial"/>
          <w:b/>
          <w:bCs/>
          <w:color w:val="000000"/>
          <w:sz w:val="22"/>
          <w:szCs w:val="22"/>
        </w:rPr>
      </w:pPr>
      <w:r>
        <w:rPr>
          <w:rFonts w:ascii="Arial" w:hAnsi="Arial" w:eastAsia="Arial" w:cs="Arial"/>
          <w:b/>
          <w:bCs/>
          <w:color w:val="000000" w:themeColor="text1"/>
          <w:sz w:val="22"/>
          <w:szCs w:val="22"/>
        </w:rPr>
        <w:t>2.4 CRM (</w:t>
      </w:r>
      <w:r>
        <w:rPr>
          <w:rFonts w:ascii="Arial" w:hAnsi="Arial" w:eastAsia="Arial" w:cs="Arial"/>
          <w:b/>
          <w:bCs/>
          <w:i/>
          <w:iCs/>
          <w:color w:val="000000" w:themeColor="text1"/>
          <w:sz w:val="22"/>
          <w:szCs w:val="22"/>
        </w:rPr>
        <w:t>Customer Relationship Management</w:t>
      </w:r>
      <w:r>
        <w:rPr>
          <w:rFonts w:ascii="Arial" w:hAnsi="Arial" w:eastAsia="Arial" w:cs="Arial"/>
          <w:b/>
          <w:bCs/>
          <w:color w:val="000000" w:themeColor="text1"/>
          <w:sz w:val="22"/>
          <w:szCs w:val="22"/>
        </w:rPr>
        <w:t>)</w:t>
      </w:r>
    </w:p>
    <w:p w:rsidR="00D20607" w:rsidRDefault="00D20607" w14:paraId="2A0E5506" w14:textId="77777777">
      <w:pPr>
        <w:pStyle w:val="Normal1"/>
        <w:jc w:val="both"/>
        <w:rPr>
          <w:rFonts w:ascii="Arial" w:hAnsi="Arial" w:eastAsia="Arial" w:cs="Arial"/>
          <w:color w:val="000000"/>
          <w:sz w:val="22"/>
          <w:szCs w:val="22"/>
        </w:rPr>
      </w:pPr>
    </w:p>
    <w:p w:rsidR="00D20607" w:rsidRDefault="00EC7C28" w14:paraId="02E09D0D"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 xml:space="preserve">Es un proceso de relacionamiento con los clientes de una empresa o marca, su enfoque está en el proceso de comercialización, mercadeo y comunicación de la empresa con sus clientes reales y potenciales. Este proceso depende en casi un 100 % del </w:t>
      </w:r>
      <w:r>
        <w:rPr>
          <w:rFonts w:ascii="Arial" w:hAnsi="Arial" w:eastAsia="Arial" w:cs="Arial"/>
          <w:i/>
          <w:color w:val="000000"/>
          <w:sz w:val="22"/>
          <w:szCs w:val="22"/>
        </w:rPr>
        <w:t>software</w:t>
      </w:r>
      <w:r>
        <w:rPr>
          <w:rFonts w:ascii="Arial" w:hAnsi="Arial" w:eastAsia="Arial" w:cs="Arial"/>
          <w:color w:val="000000"/>
          <w:sz w:val="22"/>
          <w:szCs w:val="22"/>
        </w:rPr>
        <w:t xml:space="preserve"> que gestiona la información de los clientes, para luego con base en estos datos generar acciones específicas de promoción y comercialización. El CRM se nutre de los datos de los clientes a través de Sistemas de Información de Mercados (SIM); estos datos abundan en medios como las redes sociales y los consumidores los entregan de forma libre y voluntaria; además, son muy eficaces para el desarrollo de estrategias puntuales de </w:t>
      </w:r>
      <w:r>
        <w:rPr>
          <w:rFonts w:ascii="Arial" w:hAnsi="Arial" w:eastAsia="Arial" w:cs="Arial"/>
          <w:i/>
          <w:color w:val="000000"/>
          <w:sz w:val="22"/>
          <w:szCs w:val="22"/>
        </w:rPr>
        <w:t>marketing</w:t>
      </w:r>
      <w:r>
        <w:rPr>
          <w:rFonts w:ascii="Arial" w:hAnsi="Arial" w:eastAsia="Arial" w:cs="Arial"/>
          <w:color w:val="000000"/>
          <w:sz w:val="22"/>
          <w:szCs w:val="22"/>
        </w:rPr>
        <w:t>.</w:t>
      </w:r>
    </w:p>
    <w:p w:rsidR="00D20607" w:rsidRDefault="00EC7C28" w14:paraId="7DF5B557" w14:textId="77777777">
      <w:pPr>
        <w:pStyle w:val="Normal1"/>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El CRM evolucionó con la llegada de las redes sociales y hoy por hoy se conoce como “Social CRM”, mejorando el sistema de interacción entre la marca y el cliente, convirtiendo la comunicación de doble vía y no únicamente desde la marca hacia el consumidor. De esta forma la comunicación que se realiza a través del Social CRM es mucho más integral, pues el consumidor es alcanzado por un correo electrónico que se le ha dejado cuando hizo su suscripción en el sitio web de la empresa, generándole impactos que se</w:t>
      </w:r>
      <w:r>
        <w:rPr>
          <w:rFonts w:ascii="Arial" w:hAnsi="Arial" w:eastAsia="Arial" w:cs="Arial"/>
          <w:color w:val="000000" w:themeColor="text1"/>
          <w:sz w:val="22"/>
          <w:szCs w:val="22"/>
          <w:lang w:val="es-ES"/>
        </w:rPr>
        <w:t xml:space="preserve"> postean en las redes sociales que ha seguido gracias a una campaña de activación, la cual se hace periódicamente para captar nuevos clientes. De la misma forma recibe un mensaje de texto en su celular y mensajes de WhatsApp, todo esto en un periodo de tres semanas en las que la marca ha estado interactuando con el consumidor, creando posicionamiento y recordación.</w:t>
      </w:r>
    </w:p>
    <w:p w:rsidR="00D20607" w:rsidRDefault="00D20607" w14:paraId="563ABE99" w14:textId="77777777">
      <w:pPr>
        <w:pStyle w:val="Normal1"/>
        <w:jc w:val="both"/>
        <w:rPr>
          <w:rFonts w:ascii="Arial" w:hAnsi="Arial" w:eastAsia="Arial" w:cs="Arial"/>
          <w:color w:val="000000"/>
          <w:sz w:val="22"/>
          <w:szCs w:val="22"/>
        </w:rPr>
      </w:pPr>
    </w:p>
    <w:p w:rsidR="00D20607" w:rsidRDefault="00EC7C28" w14:paraId="26AEC508"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2.4.1 Enfoque del Social CRM</w:t>
      </w:r>
    </w:p>
    <w:p w:rsidR="00D20607" w:rsidRDefault="00D20607" w14:paraId="19C98865" w14:textId="77777777">
      <w:pPr>
        <w:pStyle w:val="Normal1"/>
        <w:jc w:val="both"/>
        <w:rPr>
          <w:rFonts w:ascii="Arial" w:hAnsi="Arial" w:eastAsia="Arial" w:cs="Arial"/>
          <w:color w:val="000000"/>
          <w:sz w:val="22"/>
          <w:szCs w:val="22"/>
        </w:rPr>
      </w:pPr>
    </w:p>
    <w:p w:rsidR="00D20607" w:rsidRDefault="00EC7C28" w14:paraId="63823EEA" w14:textId="20049250">
      <w:pPr>
        <w:pStyle w:val="Normal1"/>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En el enfoque del Social CRM existen cuatro elementos básicos </w:t>
      </w:r>
      <w:r w:rsidR="00284306">
        <w:rPr>
          <w:rFonts w:ascii="Arial" w:hAnsi="Arial" w:eastAsia="Arial" w:cs="Arial"/>
          <w:color w:val="000000" w:themeColor="text1"/>
          <w:sz w:val="22"/>
          <w:szCs w:val="22"/>
          <w:lang w:val="es-ES"/>
        </w:rPr>
        <w:t>para</w:t>
      </w:r>
      <w:r>
        <w:rPr>
          <w:rFonts w:ascii="Arial" w:hAnsi="Arial" w:eastAsia="Arial" w:cs="Arial"/>
          <w:color w:val="000000" w:themeColor="text1"/>
          <w:sz w:val="22"/>
          <w:szCs w:val="22"/>
          <w:lang w:val="es-ES"/>
        </w:rPr>
        <w:t xml:space="preserve"> tener en cuenta:</w:t>
      </w:r>
    </w:p>
    <w:p w:rsidR="00D20607" w:rsidRDefault="00D20607" w14:paraId="16B48801" w14:textId="77777777">
      <w:pPr>
        <w:pStyle w:val="Normal1"/>
        <w:jc w:val="both"/>
        <w:rPr>
          <w:rFonts w:ascii="Arial" w:hAnsi="Arial" w:eastAsia="Arial" w:cs="Arial"/>
          <w:color w:val="000000"/>
          <w:sz w:val="22"/>
          <w:szCs w:val="22"/>
        </w:rPr>
      </w:pPr>
    </w:p>
    <w:p w:rsidR="00D20607" w:rsidRDefault="00EC7C28" w14:paraId="26D23E8B" w14:textId="77777777">
      <w:pPr>
        <w:pStyle w:val="Normal1"/>
        <w:numPr>
          <w:ilvl w:val="0"/>
          <w:numId w:val="35"/>
        </w:numPr>
        <w:ind w:left="604"/>
        <w:jc w:val="both"/>
        <w:rPr>
          <w:rFonts w:ascii="Arial" w:hAnsi="Arial" w:eastAsia="Arial" w:cs="Arial"/>
          <w:b/>
          <w:color w:val="000000"/>
          <w:sz w:val="22"/>
          <w:szCs w:val="22"/>
        </w:rPr>
      </w:pPr>
      <w:commentRangeStart w:id="12"/>
      <w:r>
        <w:rPr>
          <w:rFonts w:ascii="Arial" w:hAnsi="Arial" w:eastAsia="Arial" w:cs="Arial"/>
          <w:color w:val="000000"/>
          <w:sz w:val="22"/>
          <w:szCs w:val="22"/>
        </w:rPr>
        <w:t xml:space="preserve">Inteligencia de clientes: se necesita tener conocimiento sobre el </w:t>
      </w:r>
      <w:r>
        <w:rPr>
          <w:rFonts w:ascii="Arial" w:hAnsi="Arial" w:eastAsia="Arial" w:cs="Arial"/>
          <w:color w:val="000000"/>
          <w:sz w:val="22"/>
          <w:szCs w:val="22"/>
        </w:rPr>
        <w:t>cliente para poder desarrollar productos y servicios enfocados a sus expectativas. Para convertir los datos en conocimiento, se emplean bases de datos y reglas a partir de un proceso de segmentación de la información.</w:t>
      </w:r>
    </w:p>
    <w:p w:rsidR="00D20607" w:rsidRDefault="00D20607" w14:paraId="6AB62C77" w14:textId="77777777">
      <w:pPr>
        <w:pStyle w:val="Normal1"/>
        <w:ind w:left="604"/>
        <w:jc w:val="both"/>
        <w:rPr>
          <w:rFonts w:ascii="Arial" w:hAnsi="Arial" w:eastAsia="Arial" w:cs="Arial"/>
          <w:b/>
          <w:color w:val="000000"/>
          <w:sz w:val="22"/>
          <w:szCs w:val="22"/>
        </w:rPr>
      </w:pPr>
    </w:p>
    <w:p w:rsidR="00D20607" w:rsidRDefault="00EC7C28" w14:paraId="69D4C67E" w14:textId="77777777">
      <w:pPr>
        <w:pStyle w:val="Normal1"/>
        <w:numPr>
          <w:ilvl w:val="0"/>
          <w:numId w:val="35"/>
        </w:numPr>
        <w:ind w:left="604"/>
        <w:jc w:val="both"/>
        <w:rPr>
          <w:rFonts w:ascii="Arial" w:hAnsi="Arial" w:eastAsia="Arial" w:cs="Arial"/>
          <w:b/>
          <w:color w:val="000000"/>
          <w:sz w:val="22"/>
          <w:szCs w:val="22"/>
        </w:rPr>
      </w:pPr>
      <w:r>
        <w:rPr>
          <w:rFonts w:ascii="Arial" w:hAnsi="Arial" w:eastAsia="Arial" w:cs="Arial"/>
          <w:color w:val="000000"/>
          <w:sz w:val="22"/>
          <w:szCs w:val="22"/>
        </w:rPr>
        <w:t>Interactividad: el proceso de comunicación pasa de un monólogo: de la empresa al cliente, a un diálogo, entre ellos. Además, es el cliente el que dirige el diálogo y decide cuándo empieza y cuándo acaba.</w:t>
      </w:r>
    </w:p>
    <w:p w:rsidR="00D20607" w:rsidRDefault="00D20607" w14:paraId="22CFB3E1" w14:textId="77777777">
      <w:pPr>
        <w:pStyle w:val="Normal1"/>
        <w:jc w:val="both"/>
        <w:rPr>
          <w:color w:val="000000"/>
        </w:rPr>
      </w:pPr>
    </w:p>
    <w:p w:rsidR="00D20607" w:rsidRDefault="00EC7C28" w14:paraId="15348BFE" w14:textId="77777777">
      <w:pPr>
        <w:pStyle w:val="Normal1"/>
        <w:numPr>
          <w:ilvl w:val="0"/>
          <w:numId w:val="35"/>
        </w:numPr>
        <w:ind w:left="604"/>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Fidelización de clientes: en la práctica, es mucho mejor y más rentable fidelizar a los clientes que adquirir nuevos. La fidelización de los clientes pasa a ser muy importante y, por tanto, se convierte en el pilar de la gestión del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relacional en función del ciclo de vida del cliente. El </w:t>
      </w:r>
      <w:r>
        <w:rPr>
          <w:rFonts w:ascii="Arial" w:hAnsi="Arial" w:eastAsia="Arial" w:cs="Arial"/>
          <w:i/>
          <w:iCs/>
          <w:color w:val="000000" w:themeColor="text1"/>
          <w:sz w:val="22"/>
          <w:szCs w:val="22"/>
          <w:lang w:val="es-ES"/>
        </w:rPr>
        <w:t>community manager</w:t>
      </w:r>
      <w:r>
        <w:rPr>
          <w:rFonts w:ascii="Arial" w:hAnsi="Arial" w:eastAsia="Arial" w:cs="Arial"/>
          <w:color w:val="000000" w:themeColor="text1"/>
          <w:sz w:val="22"/>
          <w:szCs w:val="22"/>
          <w:lang w:val="es-ES"/>
        </w:rPr>
        <w:t xml:space="preserve"> debe considerar la manera como se establece fidelización proponiendo y utilizando las herramientas de social media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w:t>
      </w:r>
    </w:p>
    <w:p w:rsidR="00D20607" w:rsidRDefault="00D20607" w14:paraId="1BEB4D2B" w14:textId="77777777">
      <w:pPr>
        <w:pStyle w:val="Normal1"/>
        <w:jc w:val="both"/>
        <w:rPr>
          <w:color w:val="000000"/>
        </w:rPr>
      </w:pPr>
    </w:p>
    <w:p w:rsidR="00D20607" w:rsidP="00284306" w:rsidRDefault="00EC7C28" w14:paraId="2CFC1F72" w14:textId="0C3CF7E5">
      <w:pPr>
        <w:pStyle w:val="Normal1"/>
        <w:numPr>
          <w:ilvl w:val="0"/>
          <w:numId w:val="35"/>
        </w:numPr>
        <w:jc w:val="both"/>
        <w:rPr>
          <w:rFonts w:ascii="Arial" w:hAnsi="Arial" w:eastAsia="Arial" w:cs="Arial"/>
          <w:color w:val="000000"/>
          <w:sz w:val="22"/>
          <w:szCs w:val="22"/>
        </w:rPr>
      </w:pPr>
      <w:r>
        <w:rPr>
          <w:rFonts w:ascii="Arial" w:hAnsi="Arial" w:eastAsia="Arial" w:cs="Arial"/>
          <w:color w:val="000000"/>
          <w:sz w:val="22"/>
          <w:szCs w:val="22"/>
        </w:rPr>
        <w:t>Personalización: cada cliente desea recibir promociones y ofertas personalizadas, por lo que se necesitan grandes esfuerzos en inteligencia de las bases de datos para desarrollar una eficiente segmentación de clientes. La customización del mensaje, en fondo y en forma, aumenta drásticamente la eficacia de las acciones de comunicación.</w:t>
      </w:r>
      <w:commentRangeEnd w:id="12"/>
      <w:r w:rsidR="00284306">
        <w:rPr>
          <w:rStyle w:val="Refdecomentario"/>
          <w:lang w:eastAsia="ja-JP"/>
        </w:rPr>
        <w:commentReference w:id="12"/>
      </w:r>
    </w:p>
    <w:p w:rsidR="00D20607" w:rsidRDefault="00D20607" w14:paraId="5F4F346D" w14:textId="77777777">
      <w:pPr>
        <w:pStyle w:val="Normal1"/>
        <w:jc w:val="both"/>
        <w:rPr>
          <w:rFonts w:ascii="Arial" w:hAnsi="Arial" w:eastAsia="Arial" w:cs="Arial"/>
          <w:color w:val="000000"/>
          <w:sz w:val="22"/>
          <w:szCs w:val="22"/>
        </w:rPr>
      </w:pPr>
    </w:p>
    <w:p w:rsidR="00D20607" w:rsidRDefault="00EC7C28" w14:paraId="7C9B1588"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 xml:space="preserve">2.5 Plataformas de gestión de </w:t>
      </w:r>
      <w:r>
        <w:rPr>
          <w:rFonts w:ascii="Arial" w:hAnsi="Arial" w:eastAsia="Arial" w:cs="Arial"/>
          <w:i/>
          <w:color w:val="000000"/>
          <w:sz w:val="22"/>
          <w:szCs w:val="22"/>
        </w:rPr>
        <w:t>marketing</w:t>
      </w:r>
      <w:r>
        <w:rPr>
          <w:rFonts w:ascii="Arial" w:hAnsi="Arial" w:eastAsia="Arial" w:cs="Arial"/>
          <w:color w:val="000000"/>
          <w:sz w:val="22"/>
          <w:szCs w:val="22"/>
        </w:rPr>
        <w:t xml:space="preserve"> digital</w:t>
      </w:r>
    </w:p>
    <w:p w:rsidR="00D20607" w:rsidRDefault="00D20607" w14:paraId="6495FDBC" w14:textId="77777777">
      <w:pPr>
        <w:pStyle w:val="Normal1"/>
        <w:jc w:val="both"/>
        <w:rPr>
          <w:rFonts w:ascii="Arial" w:hAnsi="Arial" w:eastAsia="Arial" w:cs="Arial"/>
          <w:color w:val="000000"/>
          <w:sz w:val="22"/>
          <w:szCs w:val="22"/>
        </w:rPr>
      </w:pPr>
    </w:p>
    <w:p w:rsidR="00D20607" w:rsidRDefault="00EC7C28" w14:paraId="693414E6"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A continuación, se indican dichas plataformas:</w:t>
      </w:r>
    </w:p>
    <w:p w:rsidR="00D20607" w:rsidRDefault="00D20607" w14:paraId="0E12A236" w14:textId="77777777">
      <w:pPr>
        <w:pStyle w:val="Normal1"/>
        <w:jc w:val="both"/>
        <w:rPr>
          <w:rFonts w:ascii="Arial" w:hAnsi="Arial" w:eastAsia="Arial" w:cs="Arial"/>
          <w:color w:val="000000"/>
          <w:sz w:val="22"/>
          <w:szCs w:val="22"/>
        </w:rPr>
      </w:pPr>
    </w:p>
    <w:p w:rsidR="00D20607" w:rsidRDefault="00EC7C28" w14:paraId="7BE59F3F" w14:textId="77777777">
      <w:pPr>
        <w:pStyle w:val="Normal1"/>
        <w:numPr>
          <w:ilvl w:val="0"/>
          <w:numId w:val="36"/>
        </w:numPr>
        <w:ind w:left="462"/>
        <w:jc w:val="both"/>
        <w:rPr>
          <w:rFonts w:ascii="Arial" w:hAnsi="Arial" w:eastAsia="Arial" w:cs="Arial"/>
          <w:b/>
          <w:color w:val="000000"/>
          <w:sz w:val="22"/>
          <w:szCs w:val="22"/>
        </w:rPr>
      </w:pPr>
      <w:r>
        <w:rPr>
          <w:rFonts w:ascii="Arial" w:hAnsi="Arial" w:eastAsia="Arial" w:cs="Arial"/>
          <w:color w:val="000000"/>
          <w:sz w:val="22"/>
          <w:szCs w:val="22"/>
        </w:rPr>
        <w:t>Blogger: es una plataforma para la creación de blogs, pertenece a la empresa Google y tiene total interacción con todas sus herramientas. Es ideal para mostrar información periódica acerca de un tema específico integrado con redes sociales y otros medios.</w:t>
      </w:r>
    </w:p>
    <w:p w:rsidR="00D20607" w:rsidRDefault="00D20607" w14:paraId="331B257B" w14:textId="77777777">
      <w:pPr>
        <w:pStyle w:val="Normal1"/>
        <w:ind w:left="462"/>
        <w:jc w:val="both"/>
        <w:rPr>
          <w:rFonts w:ascii="Arial" w:hAnsi="Arial" w:eastAsia="Arial" w:cs="Arial"/>
          <w:color w:val="000000"/>
          <w:sz w:val="22"/>
          <w:szCs w:val="22"/>
        </w:rPr>
      </w:pPr>
    </w:p>
    <w:p w:rsidR="00D20607" w:rsidRDefault="00EC7C28" w14:paraId="3379A13F" w14:textId="77777777">
      <w:pPr>
        <w:pStyle w:val="Normal1"/>
        <w:numPr>
          <w:ilvl w:val="0"/>
          <w:numId w:val="36"/>
        </w:numPr>
        <w:ind w:left="462"/>
        <w:jc w:val="both"/>
        <w:rPr>
          <w:rFonts w:ascii="Arial" w:hAnsi="Arial" w:eastAsia="Arial" w:cs="Arial"/>
          <w:b/>
          <w:color w:val="000000"/>
          <w:sz w:val="22"/>
          <w:szCs w:val="22"/>
        </w:rPr>
      </w:pPr>
      <w:r>
        <w:rPr>
          <w:rFonts w:ascii="Arial" w:hAnsi="Arial" w:eastAsia="Arial" w:cs="Arial"/>
          <w:color w:val="000000"/>
          <w:sz w:val="22"/>
          <w:szCs w:val="22"/>
        </w:rPr>
        <w:t>LinkedIn: es una red social con enfoque profesional, permite la interacción entre empresas y profesionales para el desarrollo de trabajo colaborativo o la gestión laboral.</w:t>
      </w:r>
    </w:p>
    <w:p w:rsidR="00D20607" w:rsidRDefault="00D20607" w14:paraId="5C2BC540" w14:textId="77777777">
      <w:pPr>
        <w:pStyle w:val="Normal1"/>
        <w:ind w:left="462"/>
        <w:jc w:val="both"/>
        <w:rPr>
          <w:rFonts w:ascii="Arial" w:hAnsi="Arial" w:eastAsia="Arial" w:cs="Arial"/>
          <w:color w:val="000000"/>
          <w:sz w:val="22"/>
          <w:szCs w:val="22"/>
        </w:rPr>
      </w:pPr>
    </w:p>
    <w:p w:rsidR="00D20607" w:rsidRDefault="00EC7C28" w14:paraId="163B2083" w14:textId="77777777">
      <w:pPr>
        <w:pStyle w:val="Normal1"/>
        <w:numPr>
          <w:ilvl w:val="0"/>
          <w:numId w:val="36"/>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Zoho: es una suite de servicios empresariales que permite el desarrollo de diferentes tareas relacionadas con el </w:t>
      </w:r>
      <w:r>
        <w:rPr>
          <w:rFonts w:ascii="Arial" w:hAnsi="Arial" w:eastAsia="Arial" w:cs="Arial"/>
          <w:i/>
          <w:color w:val="000000"/>
          <w:sz w:val="22"/>
          <w:szCs w:val="22"/>
        </w:rPr>
        <w:t>marketing</w:t>
      </w:r>
      <w:r>
        <w:rPr>
          <w:rFonts w:ascii="Arial" w:hAnsi="Arial" w:eastAsia="Arial" w:cs="Arial"/>
          <w:color w:val="000000"/>
          <w:sz w:val="22"/>
          <w:szCs w:val="22"/>
        </w:rPr>
        <w:t xml:space="preserve"> digital, CRM, gestión de correo electrónico, entre otras.</w:t>
      </w:r>
    </w:p>
    <w:p w:rsidR="00D20607" w:rsidRDefault="00D20607" w14:paraId="755B0985" w14:textId="77777777">
      <w:pPr>
        <w:pStyle w:val="Normal1"/>
        <w:ind w:left="462"/>
        <w:jc w:val="both"/>
        <w:rPr>
          <w:rFonts w:ascii="Arial" w:hAnsi="Arial" w:eastAsia="Arial" w:cs="Arial"/>
          <w:color w:val="000000"/>
          <w:sz w:val="22"/>
          <w:szCs w:val="22"/>
        </w:rPr>
      </w:pPr>
    </w:p>
    <w:p w:rsidR="00D20607" w:rsidRDefault="00EC7C28" w14:paraId="40891B8B" w14:textId="77777777">
      <w:pPr>
        <w:pStyle w:val="Normal1"/>
        <w:numPr>
          <w:ilvl w:val="0"/>
          <w:numId w:val="36"/>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Traity: es una plataforma que permite la verificación del perfil personal de compradores y vendedores con el fin de generar una reputación </w:t>
      </w:r>
      <w:r>
        <w:rPr>
          <w:rFonts w:ascii="Arial" w:hAnsi="Arial" w:eastAsia="Arial" w:cs="Arial"/>
          <w:i/>
          <w:iCs/>
          <w:color w:val="000000" w:themeColor="text1"/>
          <w:sz w:val="22"/>
          <w:szCs w:val="22"/>
          <w:lang w:val="es-ES"/>
        </w:rPr>
        <w:t>online</w:t>
      </w:r>
      <w:r>
        <w:rPr>
          <w:rFonts w:ascii="Arial" w:hAnsi="Arial" w:eastAsia="Arial" w:cs="Arial"/>
          <w:color w:val="000000" w:themeColor="text1"/>
          <w:sz w:val="22"/>
          <w:szCs w:val="22"/>
          <w:lang w:val="es-ES"/>
        </w:rPr>
        <w:t xml:space="preserve"> de personas y empresas para generar confianza en los intercambios comerciales.</w:t>
      </w:r>
    </w:p>
    <w:p w:rsidR="00D20607" w:rsidRDefault="00D20607" w14:paraId="66F27072" w14:textId="77777777">
      <w:pPr>
        <w:pStyle w:val="Normal1"/>
        <w:ind w:left="462"/>
        <w:jc w:val="both"/>
        <w:rPr>
          <w:rFonts w:ascii="Arial" w:hAnsi="Arial" w:eastAsia="Arial" w:cs="Arial"/>
          <w:color w:val="000000"/>
          <w:sz w:val="22"/>
          <w:szCs w:val="22"/>
        </w:rPr>
      </w:pPr>
    </w:p>
    <w:p w:rsidR="00D20607" w:rsidRDefault="00EC7C28" w14:paraId="7DD0B428" w14:textId="77777777">
      <w:pPr>
        <w:pStyle w:val="Normal1"/>
        <w:numPr>
          <w:ilvl w:val="0"/>
          <w:numId w:val="36"/>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Social Go: es una plataforma que permite crear redes sociales personalizadas en cuanto a diseño y funciones, además de integrarse con otras redes como Facebook y Twitter.</w:t>
      </w:r>
    </w:p>
    <w:p w:rsidR="00D20607" w:rsidRDefault="00D20607" w14:paraId="4A9C4E34" w14:textId="77777777">
      <w:pPr>
        <w:pStyle w:val="Normal1"/>
        <w:ind w:left="462"/>
        <w:jc w:val="both"/>
        <w:rPr>
          <w:rFonts w:ascii="Arial" w:hAnsi="Arial" w:eastAsia="Arial" w:cs="Arial"/>
          <w:color w:val="000000"/>
          <w:sz w:val="22"/>
          <w:szCs w:val="22"/>
        </w:rPr>
      </w:pPr>
    </w:p>
    <w:p w:rsidR="00D20607" w:rsidRDefault="00EC7C28" w14:paraId="6970FB7A" w14:textId="77777777">
      <w:pPr>
        <w:pStyle w:val="Normal1"/>
        <w:numPr>
          <w:ilvl w:val="0"/>
          <w:numId w:val="36"/>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Alterian: es ideal para el desarrollo de campañas de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integrales; combina herramientas de gestión de contenidos, correo electrónico y monitorización de redes sociales.</w:t>
      </w:r>
    </w:p>
    <w:p w:rsidR="00D20607" w:rsidRDefault="00D20607" w14:paraId="2E6C6850" w14:textId="77777777">
      <w:pPr>
        <w:pStyle w:val="Normal1"/>
        <w:ind w:left="462"/>
        <w:jc w:val="both"/>
        <w:rPr>
          <w:rFonts w:ascii="Arial" w:hAnsi="Arial" w:eastAsia="Arial" w:cs="Arial"/>
          <w:color w:val="000000"/>
          <w:sz w:val="22"/>
          <w:szCs w:val="22"/>
        </w:rPr>
      </w:pPr>
    </w:p>
    <w:p w:rsidR="00D20607" w:rsidRDefault="00EC7C28" w14:paraId="0FEA9B9C" w14:textId="77777777">
      <w:pPr>
        <w:pStyle w:val="Normal1"/>
        <w:numPr>
          <w:ilvl w:val="0"/>
          <w:numId w:val="36"/>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CitizenNet: es una herramienta para el desarrollo de investigaciones de mercado y gestión de campañas publicitarias. Maneja datos de segmentación y optimización de tiempos.</w:t>
      </w:r>
    </w:p>
    <w:p w:rsidR="00D20607" w:rsidRDefault="00D20607" w14:paraId="36605B48" w14:textId="77777777">
      <w:pPr>
        <w:pStyle w:val="Normal1"/>
        <w:ind w:left="462"/>
        <w:jc w:val="both"/>
        <w:rPr>
          <w:rFonts w:ascii="Arial" w:hAnsi="Arial" w:eastAsia="Arial" w:cs="Arial"/>
          <w:color w:val="000000"/>
          <w:sz w:val="22"/>
          <w:szCs w:val="22"/>
        </w:rPr>
      </w:pPr>
    </w:p>
    <w:p w:rsidR="00D20607" w:rsidRDefault="00EC7C28" w14:paraId="299AA80F" w14:textId="77777777">
      <w:pPr>
        <w:pStyle w:val="Normal1"/>
        <w:numPr>
          <w:ilvl w:val="0"/>
          <w:numId w:val="36"/>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Livestream: es una plataforma para ver y transmitir video en vivo, con el fin de llegar a un público masivo con contenido audiovisual.</w:t>
      </w:r>
    </w:p>
    <w:p w:rsidR="00D20607" w:rsidRDefault="00D20607" w14:paraId="2D2E0531" w14:textId="77777777">
      <w:pPr>
        <w:pStyle w:val="Normal1"/>
        <w:jc w:val="both"/>
        <w:rPr>
          <w:rFonts w:ascii="Arial" w:hAnsi="Arial" w:eastAsia="Arial" w:cs="Arial"/>
          <w:color w:val="000000" w:themeColor="text1"/>
          <w:sz w:val="22"/>
          <w:szCs w:val="22"/>
          <w:lang w:val="es-ES"/>
        </w:rPr>
      </w:pPr>
    </w:p>
    <w:p w:rsidRPr="00284306" w:rsidR="00D20607" w:rsidRDefault="00EC7C28" w14:paraId="5989F60D" w14:textId="77777777">
      <w:pPr>
        <w:pStyle w:val="Normal1"/>
        <w:numPr>
          <w:ilvl w:val="0"/>
          <w:numId w:val="36"/>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Saleforce: es una suite que provee soluciones CRM por suscripción. En ella se puede crear aplicaciones, tener contacto con toda la organización, contactar clientes y realizar estrategias de venta, todo en línea.</w:t>
      </w:r>
    </w:p>
    <w:p w:rsidR="00284306" w:rsidP="00284306" w:rsidRDefault="00284306" w14:paraId="092A5403" w14:textId="77777777">
      <w:pPr>
        <w:pStyle w:val="Prrafodelista"/>
        <w:rPr>
          <w:rFonts w:ascii="Arial" w:hAnsi="Arial" w:eastAsia="Arial" w:cs="Arial"/>
          <w:b/>
          <w:color w:val="000000"/>
          <w:sz w:val="22"/>
          <w:szCs w:val="22"/>
          <w:lang w:val="es-ES"/>
        </w:rPr>
      </w:pPr>
    </w:p>
    <w:p w:rsidRPr="00284306" w:rsidR="00D20607" w:rsidP="00284306" w:rsidRDefault="00EC7C28" w14:paraId="554A3602" w14:textId="77777777">
      <w:pPr>
        <w:pStyle w:val="Normal1"/>
        <w:numPr>
          <w:ilvl w:val="0"/>
          <w:numId w:val="36"/>
        </w:numPr>
        <w:ind w:left="462"/>
        <w:jc w:val="both"/>
        <w:rPr>
          <w:rFonts w:ascii="Arial" w:hAnsi="Arial" w:eastAsia="Arial" w:cs="Arial"/>
          <w:b/>
          <w:color w:val="000000"/>
          <w:sz w:val="22"/>
          <w:szCs w:val="22"/>
          <w:lang w:val="es-ES"/>
        </w:rPr>
      </w:pPr>
      <w:r w:rsidRPr="00284306">
        <w:rPr>
          <w:rFonts w:ascii="Arial" w:hAnsi="Arial" w:eastAsia="Arial" w:cs="Arial"/>
          <w:color w:val="000000"/>
          <w:sz w:val="22"/>
          <w:szCs w:val="22"/>
        </w:rPr>
        <w:t xml:space="preserve">Hootsuite: es una plataforma que permite realizar publicaciones simultáneas en varias redes sociales como Facebook, </w:t>
      </w:r>
      <w:r w:rsidRPr="00284306">
        <w:rPr>
          <w:rFonts w:ascii="Arial" w:hAnsi="Arial" w:eastAsia="Arial" w:cs="Arial"/>
          <w:color w:val="000000"/>
          <w:sz w:val="22"/>
          <w:szCs w:val="22"/>
        </w:rPr>
        <w:t>Instagram y Twitter.</w:t>
      </w:r>
    </w:p>
    <w:p w:rsidR="00D20607" w:rsidRDefault="00D20607" w14:paraId="1B06C6BE" w14:textId="77777777">
      <w:pPr>
        <w:pStyle w:val="Normal1"/>
        <w:jc w:val="both"/>
        <w:rPr>
          <w:rFonts w:ascii="Arial" w:hAnsi="Arial" w:eastAsia="Arial" w:cs="Arial"/>
          <w:color w:val="000000"/>
          <w:sz w:val="22"/>
          <w:szCs w:val="22"/>
        </w:rPr>
      </w:pPr>
    </w:p>
    <w:p w:rsidR="00D20607" w:rsidRDefault="00EC7C28" w14:paraId="6E031C98" w14:textId="77777777">
      <w:pPr>
        <w:pStyle w:val="Normal1"/>
        <w:jc w:val="both"/>
        <w:rPr>
          <w:rFonts w:ascii="Arial" w:hAnsi="Arial" w:eastAsia="Arial" w:cs="Arial"/>
          <w:b/>
          <w:bCs/>
          <w:color w:val="000000"/>
          <w:sz w:val="22"/>
          <w:szCs w:val="22"/>
        </w:rPr>
      </w:pPr>
      <w:r>
        <w:rPr>
          <w:rFonts w:ascii="Arial" w:hAnsi="Arial" w:eastAsia="Arial" w:cs="Arial"/>
          <w:b/>
          <w:bCs/>
          <w:color w:val="000000"/>
          <w:sz w:val="22"/>
          <w:szCs w:val="22"/>
        </w:rPr>
        <w:t xml:space="preserve">2.6 SEO en el </w:t>
      </w:r>
      <w:r>
        <w:rPr>
          <w:rFonts w:ascii="Arial" w:hAnsi="Arial" w:eastAsia="Arial" w:cs="Arial"/>
          <w:b/>
          <w:bCs/>
          <w:i/>
          <w:color w:val="000000"/>
          <w:sz w:val="22"/>
          <w:szCs w:val="22"/>
        </w:rPr>
        <w:t>marketing</w:t>
      </w:r>
      <w:r>
        <w:rPr>
          <w:rFonts w:ascii="Arial" w:hAnsi="Arial" w:eastAsia="Arial" w:cs="Arial"/>
          <w:b/>
          <w:bCs/>
          <w:color w:val="000000"/>
          <w:sz w:val="22"/>
          <w:szCs w:val="22"/>
        </w:rPr>
        <w:t xml:space="preserve"> digital</w:t>
      </w:r>
    </w:p>
    <w:p w:rsidR="00D20607" w:rsidRDefault="00D20607" w14:paraId="086CEE8E" w14:textId="77777777">
      <w:pPr>
        <w:pStyle w:val="Normal1"/>
        <w:jc w:val="both"/>
        <w:rPr>
          <w:rFonts w:ascii="Arial" w:hAnsi="Arial" w:eastAsia="Arial" w:cs="Arial"/>
          <w:color w:val="000000"/>
          <w:sz w:val="22"/>
          <w:szCs w:val="22"/>
        </w:rPr>
      </w:pPr>
    </w:p>
    <w:p w:rsidR="00D20607" w:rsidRDefault="00EC7C28" w14:paraId="56087076" w14:textId="77777777">
      <w:pPr>
        <w:pStyle w:val="Normal1"/>
        <w:ind w:left="746"/>
        <w:jc w:val="both"/>
        <w:rPr>
          <w:rFonts w:ascii="Arial" w:hAnsi="Arial" w:eastAsia="Arial" w:cs="Arial"/>
          <w:color w:val="000000" w:themeColor="text1"/>
          <w:sz w:val="20"/>
          <w:szCs w:val="20"/>
          <w:lang w:val="es-ES"/>
        </w:rPr>
      </w:pPr>
      <w:r>
        <w:rPr>
          <w:rFonts w:ascii="Arial" w:hAnsi="Arial" w:eastAsia="Arial" w:cs="Arial"/>
          <w:color w:val="000000" w:themeColor="text1"/>
          <w:sz w:val="20"/>
          <w:szCs w:val="20"/>
          <w:lang w:val="es-ES"/>
        </w:rPr>
        <w:t>Inicialmente el SEO (del inglés</w:t>
      </w:r>
      <w:r>
        <w:rPr>
          <w:lang w:val="es-ES"/>
        </w:rPr>
        <w:t xml:space="preserve"> </w:t>
      </w:r>
      <w:r>
        <w:rPr>
          <w:rFonts w:ascii="Arial" w:hAnsi="Arial" w:eastAsia="Arial" w:cs="Arial"/>
          <w:i/>
          <w:iCs/>
          <w:color w:val="000000" w:themeColor="text1"/>
          <w:sz w:val="20"/>
          <w:szCs w:val="20"/>
          <w:lang w:val="es-ES"/>
        </w:rPr>
        <w:t>Search Engine Optimization</w:t>
      </w:r>
      <w:r>
        <w:rPr>
          <w:rFonts w:ascii="Arial" w:hAnsi="Arial" w:eastAsia="Arial" w:cs="Arial"/>
          <w:color w:val="000000" w:themeColor="text1"/>
          <w:sz w:val="20"/>
          <w:szCs w:val="20"/>
          <w:lang w:val="es-ES"/>
        </w:rPr>
        <w:t xml:space="preserve">) se enmarca en las estrategias del </w:t>
      </w:r>
      <w:r>
        <w:rPr>
          <w:rFonts w:ascii="Arial" w:hAnsi="Arial" w:eastAsia="Arial" w:cs="Arial"/>
          <w:i/>
          <w:iCs/>
          <w:color w:val="000000" w:themeColor="text1"/>
          <w:sz w:val="20"/>
          <w:szCs w:val="20"/>
          <w:lang w:val="es-ES"/>
        </w:rPr>
        <w:t>marketing</w:t>
      </w:r>
      <w:r>
        <w:rPr>
          <w:rFonts w:ascii="Arial" w:hAnsi="Arial" w:eastAsia="Arial" w:cs="Arial"/>
          <w:color w:val="000000" w:themeColor="text1"/>
          <w:sz w:val="20"/>
          <w:szCs w:val="20"/>
          <w:lang w:val="es-ES"/>
        </w:rPr>
        <w:t xml:space="preserve"> relacional y el colaborativo, que tienden a primar el buscador como canal de publicidad para públicos muy segmentados (aquellos que utilicen cierta búsqueda concreta) y, finalmente, el ideal de una estrategia de SEO implica crear una red propia de usuarios fidelizados que hablen bien y proactivamente de la marca. Por eso es importante primero pensar qué tipo de estrategia global se va a llevar a cabo, y en función de esta, pensar en él y no antes. Así, en la relación entre </w:t>
      </w:r>
      <w:r>
        <w:rPr>
          <w:rFonts w:ascii="Arial" w:hAnsi="Arial" w:eastAsia="Arial" w:cs="Arial"/>
          <w:i/>
          <w:iCs/>
          <w:color w:val="000000" w:themeColor="text1"/>
          <w:sz w:val="20"/>
          <w:szCs w:val="20"/>
          <w:lang w:val="es-ES"/>
        </w:rPr>
        <w:t>marketing</w:t>
      </w:r>
      <w:r>
        <w:rPr>
          <w:rFonts w:ascii="Arial" w:hAnsi="Arial" w:eastAsia="Arial" w:cs="Arial"/>
          <w:color w:val="000000" w:themeColor="text1"/>
          <w:sz w:val="20"/>
          <w:szCs w:val="20"/>
          <w:lang w:val="es-ES"/>
        </w:rPr>
        <w:t xml:space="preserve"> y SEO se debe tener en </w:t>
      </w:r>
      <w:r>
        <w:rPr>
          <w:rFonts w:ascii="Arial" w:hAnsi="Arial" w:eastAsia="Arial" w:cs="Arial"/>
          <w:color w:val="000000" w:themeColor="text1"/>
          <w:sz w:val="20"/>
          <w:szCs w:val="20"/>
          <w:lang w:val="es-ES"/>
        </w:rPr>
        <w:t xml:space="preserve">cuenta: </w:t>
      </w:r>
      <w:r>
        <w:rPr>
          <w:rFonts w:ascii="Arial" w:hAnsi="Arial" w:eastAsia="Arial" w:cs="Arial"/>
          <w:i/>
          <w:iCs/>
          <w:color w:val="000000" w:themeColor="text1"/>
          <w:sz w:val="20"/>
          <w:szCs w:val="20"/>
          <w:lang w:val="es-ES"/>
        </w:rPr>
        <w:t>marketing</w:t>
      </w:r>
      <w:r>
        <w:rPr>
          <w:rFonts w:ascii="Arial" w:hAnsi="Arial" w:eastAsia="Arial" w:cs="Arial"/>
          <w:color w:val="000000" w:themeColor="text1"/>
          <w:sz w:val="20"/>
          <w:szCs w:val="20"/>
          <w:lang w:val="es-ES"/>
        </w:rPr>
        <w:t xml:space="preserve"> no es SEO y SEO no es </w:t>
      </w:r>
      <w:r>
        <w:rPr>
          <w:rFonts w:ascii="Arial" w:hAnsi="Arial" w:eastAsia="Arial" w:cs="Arial"/>
          <w:i/>
          <w:iCs/>
          <w:color w:val="000000" w:themeColor="text1"/>
          <w:sz w:val="20"/>
          <w:szCs w:val="20"/>
          <w:lang w:val="es-ES"/>
        </w:rPr>
        <w:t>marketing</w:t>
      </w:r>
      <w:r>
        <w:rPr>
          <w:rFonts w:ascii="Arial" w:hAnsi="Arial" w:eastAsia="Arial" w:cs="Arial"/>
          <w:color w:val="000000" w:themeColor="text1"/>
          <w:sz w:val="20"/>
          <w:szCs w:val="20"/>
          <w:lang w:val="es-ES"/>
        </w:rPr>
        <w:t xml:space="preserve">; el </w:t>
      </w:r>
      <w:r>
        <w:rPr>
          <w:rFonts w:ascii="Arial" w:hAnsi="Arial" w:eastAsia="Arial" w:cs="Arial"/>
          <w:i/>
          <w:iCs/>
          <w:color w:val="000000" w:themeColor="text1"/>
          <w:sz w:val="20"/>
          <w:szCs w:val="20"/>
          <w:lang w:val="es-ES"/>
        </w:rPr>
        <w:t>marketing</w:t>
      </w:r>
      <w:r>
        <w:rPr>
          <w:rFonts w:ascii="Arial" w:hAnsi="Arial" w:eastAsia="Arial" w:cs="Arial"/>
          <w:color w:val="000000" w:themeColor="text1"/>
          <w:sz w:val="20"/>
          <w:szCs w:val="20"/>
          <w:lang w:val="es-ES"/>
        </w:rPr>
        <w:t xml:space="preserve"> es un concepto más amplio que el SEO. Primero se debe estudiar la estrategia de </w:t>
      </w:r>
      <w:r>
        <w:rPr>
          <w:rFonts w:ascii="Arial" w:hAnsi="Arial" w:eastAsia="Arial" w:cs="Arial"/>
          <w:i/>
          <w:iCs/>
          <w:color w:val="000000" w:themeColor="text1"/>
          <w:sz w:val="20"/>
          <w:szCs w:val="20"/>
          <w:lang w:val="es-ES"/>
        </w:rPr>
        <w:t>marketing</w:t>
      </w:r>
      <w:r>
        <w:rPr>
          <w:rFonts w:ascii="Arial" w:hAnsi="Arial" w:eastAsia="Arial" w:cs="Arial"/>
          <w:color w:val="000000" w:themeColor="text1"/>
          <w:sz w:val="20"/>
          <w:szCs w:val="20"/>
          <w:lang w:val="es-ES"/>
        </w:rPr>
        <w:t xml:space="preserve"> y su continuación. La unión de </w:t>
      </w:r>
      <w:r>
        <w:rPr>
          <w:rFonts w:ascii="Arial" w:hAnsi="Arial" w:eastAsia="Arial" w:cs="Arial"/>
          <w:i/>
          <w:iCs/>
          <w:color w:val="000000" w:themeColor="text1"/>
          <w:sz w:val="20"/>
          <w:szCs w:val="20"/>
          <w:lang w:val="es-ES"/>
        </w:rPr>
        <w:t>marketing</w:t>
      </w:r>
      <w:r>
        <w:rPr>
          <w:rFonts w:ascii="Arial" w:hAnsi="Arial" w:eastAsia="Arial" w:cs="Arial"/>
          <w:color w:val="000000" w:themeColor="text1"/>
          <w:sz w:val="20"/>
          <w:szCs w:val="20"/>
          <w:lang w:val="es-ES"/>
        </w:rPr>
        <w:t xml:space="preserve"> + SEO debe llevar a visitas que lleven a acciones y posiblemente esas acciones lleven a ventas o conversiones. Serrano (2015)</w:t>
      </w:r>
    </w:p>
    <w:p w:rsidR="00D20607" w:rsidRDefault="00D20607" w14:paraId="1CCF4585" w14:textId="77777777">
      <w:pPr>
        <w:pStyle w:val="Normal1"/>
        <w:ind w:left="746"/>
        <w:jc w:val="both"/>
        <w:rPr>
          <w:rFonts w:ascii="Arial" w:hAnsi="Arial" w:eastAsia="Arial" w:cs="Arial"/>
          <w:color w:val="000000" w:themeColor="text1"/>
          <w:sz w:val="20"/>
          <w:szCs w:val="20"/>
          <w:lang w:val="es-ES"/>
        </w:rPr>
      </w:pPr>
    </w:p>
    <w:p w:rsidR="00D20607" w:rsidRDefault="00EC7C28" w14:paraId="56AAD34F"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2.6.1 SEM</w:t>
      </w:r>
    </w:p>
    <w:p w:rsidR="00D20607" w:rsidRDefault="00D20607" w14:paraId="72796F4A" w14:textId="77777777">
      <w:pPr>
        <w:pStyle w:val="Normal1"/>
        <w:jc w:val="both"/>
        <w:rPr>
          <w:rFonts w:ascii="Arial" w:hAnsi="Arial" w:eastAsia="Arial" w:cs="Arial"/>
          <w:color w:val="000000"/>
          <w:sz w:val="22"/>
          <w:szCs w:val="22"/>
        </w:rPr>
      </w:pPr>
    </w:p>
    <w:p w:rsidR="00D20607" w:rsidRDefault="00EC7C28" w14:paraId="37AF51CF" w14:textId="77777777">
      <w:pPr>
        <w:pStyle w:val="Normal1"/>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El SEM (del inglés </w:t>
      </w:r>
      <w:r>
        <w:rPr>
          <w:rFonts w:ascii="Arial" w:hAnsi="Arial" w:eastAsia="Arial" w:cs="Arial"/>
          <w:i/>
          <w:iCs/>
          <w:color w:val="000000" w:themeColor="text1"/>
          <w:sz w:val="22"/>
          <w:szCs w:val="22"/>
          <w:lang w:val="es-ES"/>
        </w:rPr>
        <w:t>Search Engine Marketing</w:t>
      </w:r>
      <w:r>
        <w:rPr>
          <w:rFonts w:ascii="Arial" w:hAnsi="Arial" w:eastAsia="Arial" w:cs="Arial"/>
          <w:color w:val="000000" w:themeColor="text1"/>
          <w:sz w:val="22"/>
          <w:szCs w:val="22"/>
          <w:lang w:val="es-ES"/>
        </w:rPr>
        <w:t>) a diferencia de SEO, utiliza herramientas que los buscadores ofrecen para el desarrollo de estrategias de posicionamiento a través de anuncios publicitarios pagos, como es el caso de Google Adwords; esto requiere la selección de palabras claves, creación de anuncios y gestión de pauta. Se pueden realizar a través de PPC (Pago Por Clic) y PCP (Costo Por Clic). El SEM tiene varias ventajas que se verán a continuación:</w:t>
      </w:r>
    </w:p>
    <w:p w:rsidR="00D20607" w:rsidRDefault="00D20607" w14:paraId="5BE249A4" w14:textId="77777777">
      <w:pPr>
        <w:pStyle w:val="Normal1"/>
        <w:jc w:val="both"/>
        <w:rPr>
          <w:rFonts w:ascii="Arial" w:hAnsi="Arial" w:eastAsia="Arial" w:cs="Arial"/>
          <w:color w:val="000000"/>
          <w:sz w:val="22"/>
          <w:szCs w:val="22"/>
        </w:rPr>
      </w:pPr>
    </w:p>
    <w:p w:rsidR="00D20607" w:rsidRDefault="00EC7C28" w14:paraId="132FF172" w14:textId="77777777">
      <w:pPr>
        <w:pStyle w:val="Normal1"/>
        <w:numPr>
          <w:ilvl w:val="0"/>
          <w:numId w:val="37"/>
        </w:numPr>
        <w:ind w:left="462"/>
        <w:jc w:val="both"/>
        <w:rPr>
          <w:rFonts w:ascii="Arial" w:hAnsi="Arial" w:eastAsia="Arial" w:cs="Arial"/>
          <w:b/>
          <w:color w:val="000000"/>
          <w:sz w:val="22"/>
          <w:szCs w:val="22"/>
        </w:rPr>
      </w:pPr>
      <w:r>
        <w:rPr>
          <w:rFonts w:ascii="Arial" w:hAnsi="Arial" w:eastAsia="Arial" w:cs="Arial"/>
          <w:color w:val="000000"/>
          <w:sz w:val="22"/>
          <w:szCs w:val="22"/>
        </w:rPr>
        <w:t>Permite que un producto o servicio sea reconocido rápidamente.</w:t>
      </w:r>
    </w:p>
    <w:p w:rsidR="00D20607" w:rsidRDefault="00D20607" w14:paraId="314E663A" w14:textId="77777777">
      <w:pPr>
        <w:pStyle w:val="Normal1"/>
        <w:ind w:left="462"/>
        <w:jc w:val="both"/>
        <w:rPr>
          <w:rFonts w:ascii="Arial" w:hAnsi="Arial" w:eastAsia="Arial" w:cs="Arial"/>
          <w:b/>
          <w:color w:val="000000"/>
          <w:sz w:val="22"/>
          <w:szCs w:val="22"/>
        </w:rPr>
      </w:pPr>
    </w:p>
    <w:p w:rsidR="00D20607" w:rsidRDefault="00EC7C28" w14:paraId="27B4814F" w14:textId="77777777">
      <w:pPr>
        <w:pStyle w:val="Normal1"/>
        <w:numPr>
          <w:ilvl w:val="0"/>
          <w:numId w:val="37"/>
        </w:numPr>
        <w:ind w:left="462"/>
        <w:jc w:val="both"/>
        <w:rPr>
          <w:rFonts w:ascii="Arial" w:hAnsi="Arial" w:eastAsia="Arial" w:cs="Arial"/>
          <w:b/>
          <w:color w:val="000000"/>
          <w:sz w:val="22"/>
          <w:szCs w:val="22"/>
        </w:rPr>
      </w:pPr>
      <w:r>
        <w:rPr>
          <w:rFonts w:ascii="Arial" w:hAnsi="Arial" w:eastAsia="Arial" w:cs="Arial"/>
          <w:color w:val="000000"/>
          <w:sz w:val="22"/>
          <w:szCs w:val="22"/>
        </w:rPr>
        <w:t>Permite competir con empresas grandes y con alto posicionamiento en el mercado.</w:t>
      </w:r>
    </w:p>
    <w:p w:rsidR="00D20607" w:rsidRDefault="00D20607" w14:paraId="52D17D0E" w14:textId="77777777">
      <w:pPr>
        <w:pStyle w:val="Normal1"/>
        <w:jc w:val="both"/>
        <w:rPr>
          <w:color w:val="000000"/>
        </w:rPr>
      </w:pPr>
    </w:p>
    <w:p w:rsidR="00D20607" w:rsidRDefault="00EC7C28" w14:paraId="49B75542" w14:textId="77777777">
      <w:pPr>
        <w:pStyle w:val="Normal1"/>
        <w:numPr>
          <w:ilvl w:val="0"/>
          <w:numId w:val="37"/>
        </w:numPr>
        <w:ind w:left="462"/>
        <w:jc w:val="both"/>
        <w:rPr>
          <w:rFonts w:ascii="Arial" w:hAnsi="Arial" w:eastAsia="Arial" w:cs="Arial"/>
          <w:b/>
          <w:color w:val="000000"/>
          <w:sz w:val="22"/>
          <w:szCs w:val="22"/>
        </w:rPr>
      </w:pPr>
      <w:r>
        <w:rPr>
          <w:rFonts w:ascii="Arial" w:hAnsi="Arial" w:eastAsia="Arial" w:cs="Arial"/>
          <w:color w:val="000000"/>
          <w:sz w:val="22"/>
          <w:szCs w:val="22"/>
        </w:rPr>
        <w:t>El ROI es más rápido.</w:t>
      </w:r>
    </w:p>
    <w:p w:rsidR="00D20607" w:rsidRDefault="00D20607" w14:paraId="194E9048" w14:textId="77777777">
      <w:pPr>
        <w:pStyle w:val="Prrafodelista"/>
        <w:jc w:val="both"/>
        <w:rPr>
          <w:rFonts w:ascii="Arial" w:hAnsi="Arial" w:eastAsia="Arial" w:cs="Arial"/>
          <w:b/>
          <w:color w:val="000000"/>
          <w:sz w:val="22"/>
          <w:szCs w:val="22"/>
        </w:rPr>
      </w:pPr>
    </w:p>
    <w:p w:rsidR="00D20607" w:rsidRDefault="00EC7C28" w14:paraId="7601E2AF" w14:textId="77777777">
      <w:pPr>
        <w:pStyle w:val="Normal1"/>
        <w:numPr>
          <w:ilvl w:val="0"/>
          <w:numId w:val="37"/>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Permite llegar a mercados muy específicos porque </w:t>
      </w:r>
      <w:r>
        <w:rPr>
          <w:rFonts w:ascii="Arial" w:hAnsi="Arial" w:eastAsia="Arial" w:cs="Arial"/>
          <w:color w:val="000000"/>
          <w:sz w:val="22"/>
          <w:szCs w:val="22"/>
        </w:rPr>
        <w:t>permite un alto nivel de segmentación.</w:t>
      </w:r>
    </w:p>
    <w:p w:rsidR="00D20607" w:rsidRDefault="00D20607" w14:paraId="41624D2F" w14:textId="77777777">
      <w:pPr>
        <w:pStyle w:val="Normal1"/>
        <w:jc w:val="both"/>
        <w:rPr>
          <w:rFonts w:ascii="Arial" w:hAnsi="Arial" w:eastAsia="Arial" w:cs="Arial"/>
          <w:color w:val="000000"/>
          <w:sz w:val="22"/>
          <w:szCs w:val="22"/>
        </w:rPr>
      </w:pPr>
    </w:p>
    <w:p w:rsidR="00D20607" w:rsidRDefault="00EC7C28" w14:paraId="7337D66B"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Sin embargo, este tipo de comunicación también tiene algunas desventajas:</w:t>
      </w:r>
    </w:p>
    <w:p w:rsidR="00D20607" w:rsidRDefault="00D20607" w14:paraId="4029B89D" w14:textId="77777777">
      <w:pPr>
        <w:pStyle w:val="Normal1"/>
        <w:jc w:val="both"/>
        <w:rPr>
          <w:rFonts w:ascii="Arial" w:hAnsi="Arial" w:eastAsia="Arial" w:cs="Arial"/>
          <w:color w:val="000000"/>
          <w:sz w:val="22"/>
          <w:szCs w:val="22"/>
        </w:rPr>
      </w:pPr>
    </w:p>
    <w:p w:rsidR="00D20607" w:rsidRDefault="00EC7C28" w14:paraId="1B9C2EB0" w14:textId="77777777">
      <w:pPr>
        <w:pStyle w:val="Normal1"/>
        <w:numPr>
          <w:ilvl w:val="0"/>
          <w:numId w:val="38"/>
        </w:numPr>
        <w:ind w:left="462"/>
        <w:jc w:val="both"/>
        <w:rPr>
          <w:rFonts w:ascii="Arial" w:hAnsi="Arial" w:eastAsia="Arial" w:cs="Arial"/>
          <w:b/>
          <w:color w:val="000000"/>
          <w:sz w:val="22"/>
          <w:szCs w:val="22"/>
        </w:rPr>
      </w:pPr>
      <w:r>
        <w:rPr>
          <w:rFonts w:ascii="Arial" w:hAnsi="Arial" w:eastAsia="Arial" w:cs="Arial"/>
          <w:color w:val="000000"/>
          <w:sz w:val="22"/>
          <w:szCs w:val="22"/>
        </w:rPr>
        <w:t>La compra de palabras clave para el desarrollo de la publicidad suele ser costosa.</w:t>
      </w:r>
    </w:p>
    <w:p w:rsidR="00D20607" w:rsidRDefault="00EC7C28" w14:paraId="51B7CCA2" w14:textId="77777777">
      <w:pPr>
        <w:pStyle w:val="Normal1"/>
        <w:numPr>
          <w:ilvl w:val="0"/>
          <w:numId w:val="38"/>
        </w:numPr>
        <w:ind w:left="462"/>
        <w:jc w:val="both"/>
        <w:rPr>
          <w:rFonts w:ascii="Arial" w:hAnsi="Arial" w:eastAsia="Arial" w:cs="Arial"/>
          <w:b/>
          <w:color w:val="000000"/>
          <w:sz w:val="22"/>
          <w:szCs w:val="22"/>
        </w:rPr>
      </w:pPr>
      <w:r>
        <w:rPr>
          <w:rFonts w:ascii="Arial" w:hAnsi="Arial" w:eastAsia="Arial" w:cs="Arial"/>
          <w:color w:val="000000"/>
          <w:sz w:val="22"/>
          <w:szCs w:val="22"/>
        </w:rPr>
        <w:t>Es un tipo de comunicación invasiva que el mercado no ha buscado y por lo tanto puede generar rechazo.</w:t>
      </w:r>
    </w:p>
    <w:p w:rsidR="00D20607" w:rsidRDefault="00D20607" w14:paraId="1332539F" w14:textId="77777777">
      <w:pPr>
        <w:pStyle w:val="Normal1"/>
        <w:ind w:left="102"/>
        <w:jc w:val="both"/>
        <w:rPr>
          <w:color w:val="000000"/>
        </w:rPr>
      </w:pPr>
    </w:p>
    <w:p w:rsidR="00D20607" w:rsidRDefault="00EC7C28" w14:paraId="0CBEBC67" w14:textId="77777777">
      <w:pPr>
        <w:pStyle w:val="Normal1"/>
        <w:numPr>
          <w:ilvl w:val="0"/>
          <w:numId w:val="38"/>
        </w:numPr>
        <w:ind w:left="462"/>
        <w:jc w:val="both"/>
        <w:rPr>
          <w:rFonts w:ascii="Arial" w:hAnsi="Arial" w:eastAsia="Arial" w:cs="Arial"/>
          <w:b/>
          <w:color w:val="000000"/>
          <w:sz w:val="22"/>
          <w:szCs w:val="22"/>
        </w:rPr>
      </w:pPr>
      <w:r>
        <w:rPr>
          <w:rFonts w:ascii="Arial" w:hAnsi="Arial" w:eastAsia="Arial" w:cs="Arial"/>
          <w:color w:val="000000"/>
          <w:sz w:val="22"/>
          <w:szCs w:val="22"/>
        </w:rPr>
        <w:t>Requiere compromiso en el desarrollo de la gestión y optimización.</w:t>
      </w:r>
    </w:p>
    <w:p w:rsidR="00D20607" w:rsidRDefault="00D20607" w14:paraId="0C4E7365" w14:textId="77777777">
      <w:pPr>
        <w:pStyle w:val="Normal1"/>
        <w:jc w:val="both"/>
        <w:rPr>
          <w:rFonts w:ascii="Arial" w:hAnsi="Arial" w:eastAsia="Arial" w:cs="Arial"/>
          <w:b/>
          <w:color w:val="000000"/>
          <w:sz w:val="22"/>
          <w:szCs w:val="22"/>
        </w:rPr>
      </w:pPr>
    </w:p>
    <w:p w:rsidR="00D20607" w:rsidRDefault="00EC7C28" w14:paraId="38AD911B" w14:textId="77777777">
      <w:pPr>
        <w:pStyle w:val="Normal1"/>
        <w:jc w:val="both"/>
        <w:rPr>
          <w:rFonts w:ascii="Arial" w:hAnsi="Arial" w:eastAsia="Arial" w:cs="Arial"/>
          <w:b/>
          <w:bCs/>
          <w:color w:val="000000"/>
          <w:sz w:val="22"/>
          <w:szCs w:val="22"/>
        </w:rPr>
      </w:pPr>
      <w:r>
        <w:rPr>
          <w:rFonts w:ascii="Arial" w:hAnsi="Arial" w:eastAsia="Arial" w:cs="Arial"/>
          <w:b/>
          <w:bCs/>
          <w:color w:val="000000"/>
          <w:sz w:val="22"/>
          <w:szCs w:val="22"/>
        </w:rPr>
        <w:t>2.7 Promoción en la web</w:t>
      </w:r>
    </w:p>
    <w:p w:rsidR="00D20607" w:rsidRDefault="00EC7C28" w14:paraId="75A4811D"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 xml:space="preserve"> </w:t>
      </w:r>
    </w:p>
    <w:p w:rsidR="00D20607" w:rsidRDefault="00EC7C28" w14:paraId="42FA1A3D" w14:textId="77777777">
      <w:pPr>
        <w:pStyle w:val="Normal1"/>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En la web hay múltiples opciones de hacer promoción para las empresas y marcas, desde alternativas gratuitas que implican un proceso más orgánico y lento para el logro de posicionamiento de marca, incremento en ventas y reconocimiento por parte del mercado meta; hasta el pago de pauta en sitios web incluidos en la red Display de Google a través de su plataforma de pago Adwords, la cual incluye anuncios en YouTube. También en Facebook, la red social más grande del mundo con más de 2400 millones de cuentas in</w:t>
      </w:r>
      <w:r>
        <w:rPr>
          <w:rFonts w:ascii="Arial" w:hAnsi="Arial" w:eastAsia="Arial" w:cs="Arial"/>
          <w:color w:val="000000" w:themeColor="text1"/>
          <w:sz w:val="22"/>
          <w:szCs w:val="22"/>
          <w:lang w:val="es-ES"/>
        </w:rPr>
        <w:t>scritas y que permite una serie de modelos de publicidad pagada, que va desde publicaciones que llegan a segmentos específicos hasta campañas muy bien estructuradas que incluyen una completa planificación por temporadas establecidas.</w:t>
      </w:r>
    </w:p>
    <w:p w:rsidR="00D20607" w:rsidRDefault="00D20607" w14:paraId="0FCD74CC" w14:textId="77777777">
      <w:pPr>
        <w:pStyle w:val="Normal1"/>
        <w:jc w:val="both"/>
        <w:rPr>
          <w:rFonts w:ascii="Arial" w:hAnsi="Arial" w:eastAsia="Arial" w:cs="Arial"/>
          <w:color w:val="000000"/>
          <w:sz w:val="22"/>
          <w:szCs w:val="22"/>
        </w:rPr>
      </w:pPr>
    </w:p>
    <w:p w:rsidR="00D20607" w:rsidRDefault="00EC7C28" w14:paraId="58067965" w14:textId="77777777">
      <w:pPr>
        <w:pStyle w:val="Normal1"/>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2.7.1 Google Adwords</w:t>
      </w:r>
    </w:p>
    <w:p w:rsidR="00D20607" w:rsidRDefault="00D20607" w14:paraId="0B6BF5E1" w14:textId="77777777">
      <w:pPr>
        <w:pStyle w:val="Normal1"/>
        <w:jc w:val="both"/>
        <w:rPr>
          <w:rFonts w:ascii="Arial" w:hAnsi="Arial" w:eastAsia="Arial" w:cs="Arial"/>
          <w:color w:val="000000"/>
          <w:sz w:val="22"/>
          <w:szCs w:val="22"/>
        </w:rPr>
      </w:pPr>
    </w:p>
    <w:p w:rsidR="00D20607" w:rsidRDefault="00EC7C28" w14:paraId="47C47894" w14:textId="77777777">
      <w:pPr>
        <w:pStyle w:val="Normal1"/>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En el nombre de esta plataforma se pueden encontrar los dos elementos básicos que lo conforman: en primer lugar, Google, este es el motor de búsqueda más utilizado a nivel mundial y donde migra el 80 % de la información que se consulta; siendo un motor de búsqueda su función es ingresar a cada una de las páginas que hacen parte de su red Display conformada por millones de sitios que Google ha seleccionado por la calidad y flujo de la información. Las búsquedas realizadas por las personas allí incluyen el se</w:t>
      </w:r>
      <w:r>
        <w:rPr>
          <w:rFonts w:ascii="Arial" w:hAnsi="Arial" w:eastAsia="Arial" w:cs="Arial"/>
          <w:color w:val="000000" w:themeColor="text1"/>
          <w:sz w:val="22"/>
          <w:szCs w:val="22"/>
          <w:lang w:val="es-ES"/>
        </w:rPr>
        <w:t xml:space="preserve">gundo elemento, las palabras claves: estas palabras son las que van a determinar el proceso de promoción dentro de la red </w:t>
      </w:r>
      <w:r>
        <w:rPr>
          <w:rFonts w:ascii="Arial" w:hAnsi="Arial" w:eastAsia="Arial" w:cs="Arial"/>
          <w:i/>
          <w:iCs/>
          <w:color w:val="000000" w:themeColor="text1"/>
          <w:sz w:val="22"/>
          <w:szCs w:val="22"/>
          <w:lang w:val="es-ES"/>
        </w:rPr>
        <w:t>Display</w:t>
      </w:r>
      <w:r>
        <w:rPr>
          <w:rFonts w:ascii="Arial" w:hAnsi="Arial" w:eastAsia="Arial" w:cs="Arial"/>
          <w:color w:val="000000" w:themeColor="text1"/>
          <w:sz w:val="22"/>
          <w:szCs w:val="22"/>
          <w:lang w:val="es-ES"/>
        </w:rPr>
        <w:t xml:space="preserve">, por lo tanto, lo que una empresa compra a Google son palabras claves que están ligadas a la actividad económica de la empresa o de la industria a la que pertenece para llegar al público específico, que a través de este buscador está averiguando un tema en particular. Por ejemplo, una empresa dedicada a la venta de computadores ubicada en Bogotá quiere promocionarse en Google, en este caso la empresa podría adquirir palabras como: computadores, equipos de cómputo, computadoras personales, laptops, </w:t>
      </w:r>
      <w:r>
        <w:rPr>
          <w:rFonts w:ascii="Arial" w:hAnsi="Arial" w:eastAsia="Arial" w:cs="Arial"/>
          <w:i/>
          <w:iCs/>
          <w:color w:val="000000" w:themeColor="text1"/>
          <w:sz w:val="22"/>
          <w:szCs w:val="22"/>
          <w:lang w:val="es-ES"/>
        </w:rPr>
        <w:t>all in o</w:t>
      </w:r>
      <w:r>
        <w:rPr>
          <w:rFonts w:ascii="Arial" w:hAnsi="Arial" w:eastAsia="Arial" w:cs="Arial"/>
          <w:i/>
          <w:iCs/>
          <w:color w:val="000000" w:themeColor="text1"/>
          <w:sz w:val="22"/>
          <w:szCs w:val="22"/>
          <w:lang w:val="es-ES"/>
        </w:rPr>
        <w:t>ne</w:t>
      </w:r>
      <w:r>
        <w:rPr>
          <w:rFonts w:ascii="Arial" w:hAnsi="Arial" w:eastAsia="Arial" w:cs="Arial"/>
          <w:color w:val="000000" w:themeColor="text1"/>
          <w:sz w:val="22"/>
          <w:szCs w:val="22"/>
          <w:lang w:val="es-ES"/>
        </w:rPr>
        <w:t xml:space="preserve"> entre otras. Con estas palabras puede realizar varios tipos de estrategias promocionales.</w:t>
      </w:r>
    </w:p>
    <w:p w:rsidR="00D20607" w:rsidRDefault="00D20607" w14:paraId="57529650" w14:textId="77777777">
      <w:pPr>
        <w:pStyle w:val="Normal1"/>
        <w:jc w:val="both"/>
        <w:rPr>
          <w:rFonts w:ascii="Arial" w:hAnsi="Arial" w:eastAsia="Arial" w:cs="Arial"/>
          <w:color w:val="000000"/>
          <w:sz w:val="22"/>
          <w:szCs w:val="22"/>
        </w:rPr>
      </w:pPr>
    </w:p>
    <w:p w:rsidR="00D20607" w:rsidRDefault="00EC7C28" w14:paraId="165D5F05" w14:textId="77777777">
      <w:pPr>
        <w:pStyle w:val="Normal1"/>
        <w:numPr>
          <w:ilvl w:val="0"/>
          <w:numId w:val="39"/>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Anuncios de texto: en el buscador por lo general están diferenciados en color y están ubicados dentro de la página principal de Google al hacer una búsqueda.</w:t>
      </w:r>
    </w:p>
    <w:p w:rsidR="00D20607" w:rsidRDefault="00D20607" w14:paraId="17130222" w14:textId="77777777">
      <w:pPr>
        <w:pStyle w:val="Normal1"/>
        <w:ind w:left="462"/>
        <w:jc w:val="both"/>
        <w:rPr>
          <w:rFonts w:ascii="Arial" w:hAnsi="Arial" w:eastAsia="Arial" w:cs="Arial"/>
          <w:b/>
          <w:color w:val="000000"/>
          <w:sz w:val="22"/>
          <w:szCs w:val="22"/>
        </w:rPr>
      </w:pPr>
    </w:p>
    <w:p w:rsidR="00D20607" w:rsidRDefault="00EC7C28" w14:paraId="4F45987C" w14:textId="77777777">
      <w:pPr>
        <w:pStyle w:val="Normal1"/>
        <w:numPr>
          <w:ilvl w:val="0"/>
          <w:numId w:val="39"/>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Anuncios en la red Display: </w:t>
      </w:r>
      <w:r>
        <w:rPr>
          <w:rFonts w:ascii="Arial" w:hAnsi="Arial" w:eastAsia="Arial" w:cs="Arial"/>
          <w:i/>
          <w:iCs/>
          <w:color w:val="000000" w:themeColor="text1"/>
          <w:sz w:val="22"/>
          <w:szCs w:val="22"/>
          <w:lang w:val="es-ES"/>
        </w:rPr>
        <w:t>banners</w:t>
      </w:r>
      <w:r>
        <w:rPr>
          <w:rFonts w:ascii="Arial" w:hAnsi="Arial" w:eastAsia="Arial" w:cs="Arial"/>
          <w:color w:val="000000" w:themeColor="text1"/>
          <w:sz w:val="22"/>
          <w:szCs w:val="22"/>
          <w:lang w:val="es-ES"/>
        </w:rPr>
        <w:t>, imágenes y videos en sitios web de alto tráfico y de acuerdo con las búsquedas realizadas por los usuarios.</w:t>
      </w:r>
    </w:p>
    <w:p w:rsidR="00D20607" w:rsidRDefault="00D20607" w14:paraId="3BF7A77C" w14:textId="77777777">
      <w:pPr>
        <w:pStyle w:val="Normal1"/>
        <w:jc w:val="both"/>
        <w:rPr>
          <w:color w:val="000000"/>
        </w:rPr>
      </w:pPr>
    </w:p>
    <w:p w:rsidR="00D20607" w:rsidRDefault="00EC7C28" w14:paraId="26E1231B" w14:textId="77777777">
      <w:pPr>
        <w:pStyle w:val="Normal1"/>
        <w:numPr>
          <w:ilvl w:val="0"/>
          <w:numId w:val="39"/>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Re</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a través de la red Display, utilizando búsquedas realizadas por usuarios y ubicándolas en sitios web que se vieron posteriormente y hagan parte de la red Display.</w:t>
      </w:r>
    </w:p>
    <w:p w:rsidR="00D20607" w:rsidRDefault="00D20607" w14:paraId="260C7B3B" w14:textId="77777777">
      <w:pPr>
        <w:pStyle w:val="Normal1"/>
        <w:jc w:val="both"/>
        <w:rPr>
          <w:color w:val="000000"/>
        </w:rPr>
      </w:pPr>
    </w:p>
    <w:p w:rsidR="00D20607" w:rsidRDefault="00EC7C28" w14:paraId="47E057A8" w14:textId="77777777">
      <w:pPr>
        <w:pStyle w:val="Normal1"/>
        <w:numPr>
          <w:ilvl w:val="0"/>
          <w:numId w:val="39"/>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En YouTube: con </w:t>
      </w:r>
      <w:r>
        <w:rPr>
          <w:rFonts w:ascii="Arial" w:hAnsi="Arial" w:eastAsia="Arial" w:cs="Arial"/>
          <w:i/>
          <w:color w:val="000000"/>
          <w:sz w:val="22"/>
          <w:szCs w:val="22"/>
        </w:rPr>
        <w:t>banners</w:t>
      </w:r>
      <w:r>
        <w:rPr>
          <w:rFonts w:ascii="Arial" w:hAnsi="Arial" w:eastAsia="Arial" w:cs="Arial"/>
          <w:color w:val="000000"/>
          <w:sz w:val="22"/>
          <w:szCs w:val="22"/>
        </w:rPr>
        <w:t xml:space="preserve"> y videos al inicio o en el intermedio de publicaciones con altos niveles de reproducción.</w:t>
      </w:r>
    </w:p>
    <w:p w:rsidR="00D20607" w:rsidRDefault="00D20607" w14:paraId="048F9DFA" w14:textId="77777777">
      <w:pPr>
        <w:pStyle w:val="Normal1"/>
        <w:jc w:val="both"/>
        <w:rPr>
          <w:color w:val="000000"/>
        </w:rPr>
      </w:pPr>
    </w:p>
    <w:p w:rsidR="00D20607" w:rsidRDefault="00EC7C28" w14:paraId="14AC4069" w14:textId="77777777">
      <w:pPr>
        <w:pStyle w:val="Normal1"/>
        <w:numPr>
          <w:ilvl w:val="0"/>
          <w:numId w:val="39"/>
        </w:numPr>
        <w:ind w:left="462"/>
        <w:jc w:val="both"/>
        <w:rPr>
          <w:rFonts w:ascii="Arial" w:hAnsi="Arial" w:eastAsia="Arial" w:cs="Arial"/>
          <w:b/>
          <w:color w:val="000000"/>
          <w:sz w:val="22"/>
          <w:szCs w:val="22"/>
        </w:rPr>
      </w:pPr>
      <w:r>
        <w:rPr>
          <w:rFonts w:ascii="Arial" w:hAnsi="Arial" w:eastAsia="Arial" w:cs="Arial"/>
          <w:color w:val="000000"/>
          <w:sz w:val="22"/>
          <w:szCs w:val="22"/>
        </w:rPr>
        <w:t>Shopping: se basa en mostrar anuncios más completos sobre productos concretos con precio y características detalladas de los mismos.</w:t>
      </w:r>
    </w:p>
    <w:p w:rsidR="00D20607" w:rsidRDefault="00D20607" w14:paraId="2F2FC5A7" w14:textId="77777777">
      <w:pPr>
        <w:pStyle w:val="Normal1"/>
        <w:jc w:val="both"/>
        <w:rPr>
          <w:color w:val="000000"/>
        </w:rPr>
      </w:pPr>
    </w:p>
    <w:p w:rsidR="00D20607" w:rsidRDefault="00EC7C28" w14:paraId="56BE5269" w14:textId="77777777">
      <w:pPr>
        <w:pStyle w:val="Normal1"/>
        <w:numPr>
          <w:ilvl w:val="0"/>
          <w:numId w:val="39"/>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Gmail: </w:t>
      </w:r>
      <w:r>
        <w:rPr>
          <w:rFonts w:ascii="Arial" w:hAnsi="Arial" w:eastAsia="Arial" w:cs="Arial"/>
          <w:i/>
          <w:color w:val="000000"/>
          <w:sz w:val="22"/>
          <w:szCs w:val="22"/>
        </w:rPr>
        <w:t>banners</w:t>
      </w:r>
      <w:r>
        <w:rPr>
          <w:rFonts w:ascii="Arial" w:hAnsi="Arial" w:eastAsia="Arial" w:cs="Arial"/>
          <w:color w:val="000000"/>
          <w:sz w:val="22"/>
          <w:szCs w:val="22"/>
        </w:rPr>
        <w:t xml:space="preserve"> en la bandeja de entrada de Gmail con el mismo diseño y formato de los correos recibidos.</w:t>
      </w:r>
    </w:p>
    <w:p w:rsidR="00D20607" w:rsidRDefault="00D20607" w14:paraId="5E6C6F91" w14:textId="77777777">
      <w:pPr>
        <w:pStyle w:val="Normal1"/>
        <w:jc w:val="both"/>
        <w:rPr>
          <w:rFonts w:ascii="Arial" w:hAnsi="Arial" w:eastAsia="Arial" w:cs="Arial"/>
          <w:b/>
          <w:color w:val="000000"/>
          <w:sz w:val="22"/>
          <w:szCs w:val="22"/>
        </w:rPr>
      </w:pPr>
    </w:p>
    <w:p w:rsidR="00D20607" w:rsidRDefault="00D20607" w14:paraId="0100FD53" w14:textId="77777777">
      <w:pPr>
        <w:pStyle w:val="Normal1"/>
        <w:jc w:val="both"/>
        <w:rPr>
          <w:rFonts w:ascii="Arial" w:hAnsi="Arial" w:eastAsia="Arial" w:cs="Arial"/>
          <w:b/>
          <w:color w:val="000000"/>
          <w:sz w:val="22"/>
          <w:szCs w:val="22"/>
        </w:rPr>
      </w:pPr>
    </w:p>
    <w:p w:rsidR="00D20607" w:rsidRDefault="00EC7C28" w14:paraId="1E02FEFE" w14:textId="77777777">
      <w:pPr>
        <w:pStyle w:val="Normal1"/>
        <w:jc w:val="both"/>
        <w:rPr>
          <w:rFonts w:ascii="Arial" w:hAnsi="Arial" w:eastAsia="Arial" w:cs="Arial"/>
          <w:b/>
          <w:bCs/>
          <w:color w:val="000000"/>
          <w:sz w:val="22"/>
          <w:szCs w:val="22"/>
          <w:lang w:val="es-ES"/>
        </w:rPr>
      </w:pPr>
      <w:r>
        <w:rPr>
          <w:rFonts w:ascii="Arial" w:hAnsi="Arial" w:eastAsia="Arial" w:cs="Arial"/>
          <w:b/>
          <w:bCs/>
          <w:color w:val="000000" w:themeColor="text1"/>
          <w:sz w:val="22"/>
          <w:szCs w:val="22"/>
          <w:lang w:val="es-ES"/>
        </w:rPr>
        <w:t>2.7.2 Facebook Ads</w:t>
      </w:r>
    </w:p>
    <w:p w:rsidR="00D20607" w:rsidRDefault="00D20607" w14:paraId="73FD25B2" w14:textId="77777777">
      <w:pPr>
        <w:pStyle w:val="Normal1"/>
        <w:jc w:val="both"/>
        <w:rPr>
          <w:rFonts w:ascii="Arial" w:hAnsi="Arial" w:eastAsia="Arial" w:cs="Arial"/>
          <w:color w:val="000000"/>
          <w:sz w:val="22"/>
          <w:szCs w:val="22"/>
        </w:rPr>
      </w:pPr>
    </w:p>
    <w:p w:rsidR="00D20607" w:rsidRDefault="00EC7C28" w14:paraId="519C17AF"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 xml:space="preserve">Es la plataforma de promoción con la que cuenta Facebook para el desarrollo de estrategias de </w:t>
      </w:r>
      <w:r>
        <w:rPr>
          <w:rFonts w:ascii="Arial" w:hAnsi="Arial" w:eastAsia="Arial" w:cs="Arial"/>
          <w:i/>
          <w:color w:val="000000"/>
          <w:sz w:val="22"/>
          <w:szCs w:val="22"/>
        </w:rPr>
        <w:t>marketing</w:t>
      </w:r>
      <w:r>
        <w:rPr>
          <w:rFonts w:ascii="Arial" w:hAnsi="Arial" w:eastAsia="Arial" w:cs="Arial"/>
          <w:color w:val="000000"/>
          <w:sz w:val="22"/>
          <w:szCs w:val="22"/>
        </w:rPr>
        <w:t xml:space="preserve"> en esta red social, haciendo uso de todo su sistema de audiencia, tal vez el más grande a nivel mundial. En Facebook se pueden realizar estrategias de promoción de forma rápida, económica y efectiva, gracias a las múltiples posibilidades que presenta para quienes buscan realizar promoción de productos o servicios.</w:t>
      </w:r>
    </w:p>
    <w:p w:rsidR="00D20607" w:rsidRDefault="00D20607" w14:paraId="6C457A1A" w14:textId="77777777">
      <w:pPr>
        <w:pStyle w:val="Normal1"/>
        <w:jc w:val="both"/>
        <w:rPr>
          <w:rFonts w:ascii="Arial" w:hAnsi="Arial" w:eastAsia="Arial" w:cs="Arial"/>
          <w:color w:val="000000"/>
          <w:sz w:val="22"/>
          <w:szCs w:val="22"/>
        </w:rPr>
      </w:pPr>
    </w:p>
    <w:p w:rsidR="00D20607" w:rsidRDefault="00EC7C28" w14:paraId="406A1601" w14:textId="77777777">
      <w:pPr>
        <w:pStyle w:val="Normal1"/>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Ventajas de realizar promoción en Facebook Ads:</w:t>
      </w:r>
    </w:p>
    <w:p w:rsidR="00D20607" w:rsidRDefault="00D20607" w14:paraId="40DB0732" w14:textId="77777777">
      <w:pPr>
        <w:pStyle w:val="Normal1"/>
        <w:jc w:val="both"/>
        <w:rPr>
          <w:rFonts w:ascii="Arial" w:hAnsi="Arial" w:eastAsia="Arial" w:cs="Arial"/>
          <w:color w:val="000000"/>
          <w:sz w:val="22"/>
          <w:szCs w:val="22"/>
        </w:rPr>
      </w:pPr>
    </w:p>
    <w:p w:rsidR="00D20607" w:rsidRDefault="00EC7C28" w14:paraId="2DAFD30B" w14:textId="77777777">
      <w:pPr>
        <w:pStyle w:val="Normal1"/>
        <w:numPr>
          <w:ilvl w:val="0"/>
          <w:numId w:val="40"/>
        </w:numPr>
        <w:ind w:left="462"/>
        <w:jc w:val="both"/>
        <w:rPr>
          <w:rFonts w:ascii="Arial" w:hAnsi="Arial" w:eastAsia="Arial" w:cs="Arial"/>
          <w:color w:val="000000"/>
          <w:sz w:val="22"/>
          <w:szCs w:val="22"/>
          <w:lang w:val="es-ES"/>
        </w:rPr>
      </w:pPr>
      <w:commentRangeStart w:id="13"/>
      <w:r>
        <w:rPr>
          <w:rFonts w:ascii="Arial" w:hAnsi="Arial" w:eastAsia="Arial" w:cs="Arial"/>
          <w:color w:val="000000" w:themeColor="text1"/>
          <w:sz w:val="22"/>
          <w:szCs w:val="22"/>
          <w:lang w:val="es-ES"/>
        </w:rPr>
        <w:t xml:space="preserve">Segmentación del mercado: la segmentación en esta red social es tal vez una de las más específicas que se puedan realizar en una estrategia de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gracias a la caracterización que los mismos usuarios realizan en sus perfiles y toda la información que en ellos generan, de esta forma no solo se puede hacer una segmentación con datos demográficos, sino también con características personales muy concretas, gustos a todo nivel, intereses, temas de consulta, palabras claves, grupos de influencia, entre muchos otros datos.</w:t>
      </w:r>
    </w:p>
    <w:p w:rsidR="00D20607" w:rsidRDefault="00D20607" w14:paraId="4D402A95" w14:textId="77777777">
      <w:pPr>
        <w:pStyle w:val="Normal1"/>
        <w:jc w:val="both"/>
        <w:rPr>
          <w:color w:val="000000"/>
        </w:rPr>
      </w:pPr>
    </w:p>
    <w:p w:rsidR="00D20607" w:rsidRDefault="00EC7C28" w14:paraId="31AE6AF3" w14:textId="77777777">
      <w:pPr>
        <w:pStyle w:val="Normal1"/>
        <w:numPr>
          <w:ilvl w:val="0"/>
          <w:numId w:val="40"/>
        </w:numPr>
        <w:ind w:left="462"/>
        <w:jc w:val="both"/>
        <w:rPr>
          <w:rFonts w:ascii="Arial" w:hAnsi="Arial" w:eastAsia="Arial" w:cs="Arial"/>
          <w:color w:val="000000"/>
          <w:sz w:val="22"/>
          <w:szCs w:val="22"/>
        </w:rPr>
      </w:pPr>
      <w:r>
        <w:rPr>
          <w:rFonts w:ascii="Arial" w:hAnsi="Arial" w:eastAsia="Arial" w:cs="Arial"/>
          <w:color w:val="000000"/>
          <w:sz w:val="22"/>
          <w:szCs w:val="22"/>
        </w:rPr>
        <w:t>Viralización: el pago de anuncios en Facebook además de garantizar el alcance de miles o quizás millones de personas es solo el primer paso para hacer un anuncio viral, quienes son alcanzados por un anuncio tienen la opción de compartirlo con sus contactos, esto significa que si aquello que se publica es de interés del mercado objetivo, puede viralizarse por iniciativa de los mismos usuarios, de ahí la importancia del desarrollo de contenidos atractivos, creativos y de calidad.</w:t>
      </w:r>
    </w:p>
    <w:p w:rsidR="00D20607" w:rsidRDefault="00D20607" w14:paraId="0B49B76F" w14:textId="77777777">
      <w:pPr>
        <w:pStyle w:val="Normal1"/>
        <w:jc w:val="both"/>
        <w:rPr>
          <w:color w:val="000000"/>
        </w:rPr>
      </w:pPr>
    </w:p>
    <w:p w:rsidR="00D20607" w:rsidRDefault="00EC7C28" w14:paraId="260ED7EC" w14:textId="77777777">
      <w:pPr>
        <w:pStyle w:val="Normal1"/>
        <w:numPr>
          <w:ilvl w:val="0"/>
          <w:numId w:val="40"/>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Interactividad: las redes sociales y en particular Facebook, ofrecen una amplia gama de posibilidades de interacción que permite que la marca y el mercado objetivo tengan una comunicación de doble vía y este último otorgue a la empresa datos que sean muy relevantes para el desarrollo de futuras estrategias de comunicación y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w:t>
      </w:r>
    </w:p>
    <w:p w:rsidR="00D20607" w:rsidRDefault="00D20607" w14:paraId="227E2DDC" w14:textId="77777777">
      <w:pPr>
        <w:pStyle w:val="Normal1"/>
        <w:jc w:val="both"/>
        <w:rPr>
          <w:color w:val="000000"/>
        </w:rPr>
      </w:pPr>
    </w:p>
    <w:p w:rsidR="00D20607" w:rsidRDefault="00EC7C28" w14:paraId="5DB22271" w14:textId="77777777">
      <w:pPr>
        <w:pStyle w:val="Normal1"/>
        <w:numPr>
          <w:ilvl w:val="0"/>
          <w:numId w:val="40"/>
        </w:numPr>
        <w:ind w:left="462"/>
        <w:jc w:val="both"/>
        <w:rPr>
          <w:rFonts w:ascii="Arial" w:hAnsi="Arial" w:eastAsia="Arial" w:cs="Arial"/>
          <w:color w:val="000000"/>
          <w:sz w:val="22"/>
          <w:szCs w:val="22"/>
        </w:rPr>
      </w:pPr>
      <w:r>
        <w:rPr>
          <w:rFonts w:ascii="Arial" w:hAnsi="Arial" w:eastAsia="Arial" w:cs="Arial"/>
          <w:color w:val="000000"/>
          <w:sz w:val="22"/>
          <w:szCs w:val="22"/>
        </w:rPr>
        <w:t>Costo: las estrategias que se realicen en Facebook suelen ser económicas debido al sistema de pago por clic, en el que solo se paga por los clics que se hagan en los anuncios y generen respuestas efectivas.</w:t>
      </w:r>
    </w:p>
    <w:p w:rsidR="00D20607" w:rsidRDefault="00D20607" w14:paraId="15E03ADF" w14:textId="77777777">
      <w:pPr>
        <w:pStyle w:val="Normal1"/>
        <w:jc w:val="both"/>
        <w:rPr>
          <w:color w:val="000000"/>
        </w:rPr>
      </w:pPr>
    </w:p>
    <w:p w:rsidR="00D20607" w:rsidRDefault="00EC7C28" w14:paraId="563F2D1D" w14:textId="77777777">
      <w:pPr>
        <w:pStyle w:val="Normal1"/>
        <w:numPr>
          <w:ilvl w:val="0"/>
          <w:numId w:val="40"/>
        </w:numPr>
        <w:ind w:left="462"/>
        <w:jc w:val="both"/>
        <w:rPr>
          <w:rFonts w:ascii="Arial" w:hAnsi="Arial" w:eastAsia="Arial" w:cs="Arial"/>
          <w:color w:val="000000"/>
          <w:sz w:val="22"/>
          <w:szCs w:val="22"/>
        </w:rPr>
      </w:pPr>
      <w:r>
        <w:rPr>
          <w:rFonts w:ascii="Arial" w:hAnsi="Arial" w:eastAsia="Arial" w:cs="Arial"/>
          <w:color w:val="000000"/>
          <w:sz w:val="22"/>
          <w:szCs w:val="22"/>
        </w:rPr>
        <w:t xml:space="preserve">Medición: uno de </w:t>
      </w:r>
      <w:r>
        <w:rPr>
          <w:rFonts w:ascii="Arial" w:hAnsi="Arial" w:eastAsia="Arial" w:cs="Arial"/>
          <w:color w:val="000000"/>
          <w:sz w:val="22"/>
          <w:szCs w:val="22"/>
        </w:rPr>
        <w:t>los aspectos más relevantes para cualquier estrategia de comunicación, es el acceso a datos estadísticos reales que permitan conocer el nivel de efectividad que un anuncio o campaña tiene, esto permite determinar el ROI de la estrategia y realizar correcciones para lograr los objetivos y el desarrollo de campañas futuras.</w:t>
      </w:r>
      <w:commentRangeEnd w:id="13"/>
      <w:r w:rsidR="006C5EAE">
        <w:rPr>
          <w:rStyle w:val="Refdecomentario"/>
          <w:lang w:eastAsia="ja-JP"/>
        </w:rPr>
        <w:commentReference w:id="13"/>
      </w:r>
    </w:p>
    <w:p w:rsidR="00D20607" w:rsidRDefault="00D20607" w14:paraId="50B2A2E7" w14:textId="77777777">
      <w:pPr>
        <w:pStyle w:val="Normal1"/>
        <w:jc w:val="both"/>
        <w:rPr>
          <w:rFonts w:ascii="Arial" w:hAnsi="Arial" w:eastAsia="Arial" w:cs="Arial"/>
          <w:color w:val="000000"/>
          <w:sz w:val="22"/>
          <w:szCs w:val="22"/>
        </w:rPr>
      </w:pPr>
    </w:p>
    <w:p w:rsidR="00D20607" w:rsidRDefault="00EC7C28" w14:paraId="70204AF0" w14:textId="77777777">
      <w:pPr>
        <w:pStyle w:val="Normal1"/>
        <w:jc w:val="both"/>
        <w:rPr>
          <w:rFonts w:ascii="Arial" w:hAnsi="Arial" w:eastAsia="Arial" w:cs="Arial"/>
          <w:color w:val="000000" w:themeColor="text1"/>
          <w:sz w:val="22"/>
          <w:szCs w:val="22"/>
          <w:lang w:val="es-ES"/>
        </w:rPr>
      </w:pPr>
      <w:r>
        <w:rPr>
          <w:rFonts w:ascii="Arial" w:hAnsi="Arial" w:eastAsia="Arial" w:cs="Arial"/>
          <w:color w:val="000000" w:themeColor="text1"/>
          <w:sz w:val="22"/>
          <w:szCs w:val="22"/>
          <w:lang w:val="es-ES"/>
        </w:rPr>
        <w:t>Tipos de campañas que se pueden realizar a través de Facebook Ads:</w:t>
      </w:r>
    </w:p>
    <w:p w:rsidR="00D20607" w:rsidRDefault="00D20607" w14:paraId="21E7BCEB" w14:textId="77777777">
      <w:pPr>
        <w:pStyle w:val="Normal1"/>
        <w:jc w:val="both"/>
        <w:rPr>
          <w:rFonts w:ascii="Arial" w:hAnsi="Arial" w:eastAsia="Arial" w:cs="Arial"/>
          <w:color w:val="000000" w:themeColor="text1"/>
          <w:sz w:val="22"/>
          <w:szCs w:val="22"/>
          <w:lang w:val="es-ES"/>
        </w:rPr>
      </w:pPr>
    </w:p>
    <w:p w:rsidR="00D20607" w:rsidRDefault="00EC7C28" w14:paraId="52475438"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 xml:space="preserve">De la misma forma como en cualquier otro medio, sea convencional o alternativo, Facebook ha desarrollado una </w:t>
      </w:r>
      <w:r>
        <w:rPr>
          <w:rFonts w:ascii="Arial" w:hAnsi="Arial" w:eastAsia="Arial" w:cs="Arial"/>
          <w:color w:val="000000"/>
          <w:sz w:val="22"/>
          <w:szCs w:val="22"/>
        </w:rPr>
        <w:t>serie de posibilidades de campañas y estrategias de comunicación, de acuerdo con las necesidades y posibilidades de los anunciantes:</w:t>
      </w:r>
    </w:p>
    <w:p w:rsidR="00D20607" w:rsidRDefault="00D20607" w14:paraId="1576C1D0" w14:textId="77777777">
      <w:pPr>
        <w:pStyle w:val="Normal1"/>
        <w:jc w:val="both"/>
        <w:rPr>
          <w:rFonts w:ascii="Arial" w:hAnsi="Arial" w:eastAsia="Arial" w:cs="Arial"/>
          <w:color w:val="000000"/>
          <w:sz w:val="22"/>
          <w:szCs w:val="22"/>
        </w:rPr>
      </w:pPr>
    </w:p>
    <w:p w:rsidR="00D20607" w:rsidRDefault="00EC7C28" w14:paraId="07F5F765" w14:textId="77777777">
      <w:pPr>
        <w:pStyle w:val="Normal1"/>
        <w:numPr>
          <w:ilvl w:val="0"/>
          <w:numId w:val="41"/>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Promoción de publicaciones: permite promocionar una publicación que se haya realizado en un perfil, </w:t>
      </w:r>
      <w:r>
        <w:rPr>
          <w:rFonts w:ascii="Arial" w:hAnsi="Arial" w:eastAsia="Arial" w:cs="Arial"/>
          <w:i/>
          <w:iCs/>
          <w:color w:val="000000" w:themeColor="text1"/>
          <w:sz w:val="22"/>
          <w:szCs w:val="22"/>
          <w:lang w:val="es-ES"/>
        </w:rPr>
        <w:t>fanpage</w:t>
      </w:r>
      <w:r>
        <w:rPr>
          <w:rFonts w:ascii="Arial" w:hAnsi="Arial" w:eastAsia="Arial" w:cs="Arial"/>
          <w:color w:val="000000" w:themeColor="text1"/>
          <w:sz w:val="22"/>
          <w:szCs w:val="22"/>
          <w:lang w:val="es-ES"/>
        </w:rPr>
        <w:t xml:space="preserve"> o cuenta de Instagram (que también es propiedad de Facebook).</w:t>
      </w:r>
    </w:p>
    <w:p w:rsidR="00D20607" w:rsidRDefault="00D20607" w14:paraId="0220A554" w14:textId="77777777">
      <w:pPr>
        <w:pStyle w:val="Normal1"/>
        <w:ind w:left="462"/>
        <w:jc w:val="both"/>
        <w:rPr>
          <w:rFonts w:ascii="Arial" w:hAnsi="Arial" w:eastAsia="Arial" w:cs="Arial"/>
          <w:b/>
          <w:color w:val="000000"/>
          <w:sz w:val="22"/>
          <w:szCs w:val="22"/>
        </w:rPr>
      </w:pPr>
    </w:p>
    <w:p w:rsidR="00D20607" w:rsidRDefault="00EC7C28" w14:paraId="39732D81" w14:textId="77777777">
      <w:pPr>
        <w:pStyle w:val="Normal1"/>
        <w:numPr>
          <w:ilvl w:val="0"/>
          <w:numId w:val="41"/>
        </w:numPr>
        <w:ind w:left="462"/>
        <w:jc w:val="both"/>
        <w:rPr>
          <w:rFonts w:ascii="Arial" w:hAnsi="Arial" w:eastAsia="Arial" w:cs="Arial"/>
          <w:b/>
          <w:color w:val="000000"/>
          <w:sz w:val="22"/>
          <w:szCs w:val="22"/>
        </w:rPr>
      </w:pPr>
      <w:r>
        <w:rPr>
          <w:rFonts w:ascii="Arial" w:hAnsi="Arial" w:eastAsia="Arial" w:cs="Arial"/>
          <w:color w:val="000000"/>
          <w:sz w:val="22"/>
          <w:szCs w:val="22"/>
        </w:rPr>
        <w:t>Promocionar una página: es una estrategia que permite hacer promoción de un sitio web.</w:t>
      </w:r>
    </w:p>
    <w:p w:rsidR="00D20607" w:rsidRDefault="00D20607" w14:paraId="12A58B3B" w14:textId="77777777">
      <w:pPr>
        <w:pStyle w:val="Normal1"/>
        <w:jc w:val="both"/>
        <w:rPr>
          <w:color w:val="000000"/>
        </w:rPr>
      </w:pPr>
    </w:p>
    <w:p w:rsidR="00D20607" w:rsidRDefault="00EC7C28" w14:paraId="73DB06FC" w14:textId="77777777">
      <w:pPr>
        <w:pStyle w:val="Normal1"/>
        <w:numPr>
          <w:ilvl w:val="0"/>
          <w:numId w:val="41"/>
        </w:numPr>
        <w:ind w:left="462"/>
        <w:jc w:val="both"/>
        <w:rPr>
          <w:rFonts w:ascii="Arial" w:hAnsi="Arial" w:eastAsia="Arial" w:cs="Arial"/>
          <w:color w:val="000000"/>
          <w:sz w:val="22"/>
          <w:szCs w:val="22"/>
        </w:rPr>
      </w:pPr>
      <w:r>
        <w:rPr>
          <w:rFonts w:ascii="Arial" w:hAnsi="Arial" w:eastAsia="Arial" w:cs="Arial"/>
          <w:color w:val="000000"/>
          <w:sz w:val="22"/>
          <w:szCs w:val="22"/>
        </w:rPr>
        <w:t xml:space="preserve">Llegar a personas que estén cerca: a través de geolocalización se realiza una estrategia de </w:t>
      </w:r>
      <w:r>
        <w:rPr>
          <w:rFonts w:ascii="Arial" w:hAnsi="Arial" w:eastAsia="Arial" w:cs="Arial"/>
          <w:i/>
          <w:color w:val="000000"/>
          <w:sz w:val="22"/>
          <w:szCs w:val="22"/>
        </w:rPr>
        <w:t>marketing</w:t>
      </w:r>
      <w:r>
        <w:rPr>
          <w:rFonts w:ascii="Arial" w:hAnsi="Arial" w:eastAsia="Arial" w:cs="Arial"/>
          <w:color w:val="000000"/>
          <w:sz w:val="22"/>
          <w:szCs w:val="22"/>
        </w:rPr>
        <w:t xml:space="preserve"> de proximidad que llega a persona que estén cerca del negocio en un rango y momento específicos.</w:t>
      </w:r>
    </w:p>
    <w:p w:rsidR="00D20607" w:rsidRDefault="00D20607" w14:paraId="34A7E65C" w14:textId="77777777">
      <w:pPr>
        <w:pStyle w:val="Normal1"/>
        <w:jc w:val="both"/>
        <w:rPr>
          <w:color w:val="000000"/>
        </w:rPr>
      </w:pPr>
    </w:p>
    <w:p w:rsidR="00D20607" w:rsidRDefault="00EC7C28" w14:paraId="283D3828" w14:textId="77777777">
      <w:pPr>
        <w:pStyle w:val="Normal1"/>
        <w:numPr>
          <w:ilvl w:val="0"/>
          <w:numId w:val="41"/>
        </w:numPr>
        <w:ind w:left="462"/>
        <w:jc w:val="both"/>
        <w:rPr>
          <w:rFonts w:ascii="Arial" w:hAnsi="Arial" w:eastAsia="Arial" w:cs="Arial"/>
          <w:color w:val="000000"/>
          <w:sz w:val="22"/>
          <w:szCs w:val="22"/>
        </w:rPr>
      </w:pPr>
      <w:r>
        <w:rPr>
          <w:rFonts w:ascii="Arial" w:hAnsi="Arial" w:eastAsia="Arial" w:cs="Arial"/>
          <w:color w:val="000000"/>
          <w:sz w:val="22"/>
          <w:szCs w:val="22"/>
        </w:rPr>
        <w:t>Reconocimiento de marca: a través de un anuncio se llega a un público específico con la posibilidad de prestar más atención.</w:t>
      </w:r>
    </w:p>
    <w:p w:rsidR="00D20607" w:rsidRDefault="00D20607" w14:paraId="4FA01D1D" w14:textId="77777777">
      <w:pPr>
        <w:pStyle w:val="Normal1"/>
        <w:jc w:val="both"/>
        <w:rPr>
          <w:color w:val="000000"/>
        </w:rPr>
      </w:pPr>
    </w:p>
    <w:p w:rsidR="00D20607" w:rsidRDefault="00EC7C28" w14:paraId="4C89BF6B" w14:textId="77777777">
      <w:pPr>
        <w:pStyle w:val="Normal1"/>
        <w:numPr>
          <w:ilvl w:val="0"/>
          <w:numId w:val="41"/>
        </w:numPr>
        <w:ind w:left="462"/>
        <w:jc w:val="both"/>
        <w:rPr>
          <w:rFonts w:ascii="Arial" w:hAnsi="Arial" w:eastAsia="Arial" w:cs="Arial"/>
          <w:color w:val="000000"/>
          <w:sz w:val="22"/>
          <w:szCs w:val="22"/>
        </w:rPr>
      </w:pPr>
      <w:r>
        <w:rPr>
          <w:rFonts w:ascii="Arial" w:hAnsi="Arial" w:eastAsia="Arial" w:cs="Arial"/>
          <w:color w:val="000000"/>
          <w:sz w:val="22"/>
          <w:szCs w:val="22"/>
        </w:rPr>
        <w:t xml:space="preserve">Atraer público a un sitio web: campaña </w:t>
      </w:r>
      <w:r>
        <w:rPr>
          <w:rFonts w:ascii="Arial" w:hAnsi="Arial" w:eastAsia="Arial" w:cs="Arial"/>
          <w:color w:val="000000"/>
          <w:sz w:val="22"/>
          <w:szCs w:val="22"/>
        </w:rPr>
        <w:t>enfocada en el aumento de tráfico en un sitio web.</w:t>
      </w:r>
    </w:p>
    <w:p w:rsidR="00D20607" w:rsidRDefault="00D20607" w14:paraId="5B815C90" w14:textId="77777777">
      <w:pPr>
        <w:pStyle w:val="Normal1"/>
        <w:jc w:val="both"/>
        <w:rPr>
          <w:color w:val="000000"/>
        </w:rPr>
      </w:pPr>
    </w:p>
    <w:p w:rsidR="00D20607" w:rsidRDefault="00EC7C28" w14:paraId="0CC8E159" w14:textId="77777777">
      <w:pPr>
        <w:pStyle w:val="Normal1"/>
        <w:numPr>
          <w:ilvl w:val="0"/>
          <w:numId w:val="41"/>
        </w:numPr>
        <w:ind w:left="462"/>
        <w:jc w:val="both"/>
        <w:rPr>
          <w:rFonts w:ascii="Arial" w:hAnsi="Arial" w:eastAsia="Arial" w:cs="Arial"/>
          <w:color w:val="000000"/>
          <w:sz w:val="22"/>
          <w:szCs w:val="22"/>
        </w:rPr>
      </w:pPr>
      <w:r>
        <w:rPr>
          <w:rFonts w:ascii="Arial" w:hAnsi="Arial" w:eastAsia="Arial" w:cs="Arial"/>
          <w:color w:val="000000"/>
          <w:sz w:val="22"/>
          <w:szCs w:val="22"/>
        </w:rPr>
        <w:t>Aumento de descarga de App: campaña enfocada en la descarga e instalación de una App en particular.</w:t>
      </w:r>
    </w:p>
    <w:p w:rsidR="00D20607" w:rsidRDefault="00D20607" w14:paraId="1179CF6D" w14:textId="77777777">
      <w:pPr>
        <w:pStyle w:val="Normal1"/>
        <w:jc w:val="both"/>
        <w:rPr>
          <w:color w:val="000000"/>
        </w:rPr>
      </w:pPr>
    </w:p>
    <w:p w:rsidR="00D20607" w:rsidRDefault="00EC7C28" w14:paraId="09175601" w14:textId="77777777">
      <w:pPr>
        <w:pStyle w:val="Normal1"/>
        <w:numPr>
          <w:ilvl w:val="0"/>
          <w:numId w:val="41"/>
        </w:numPr>
        <w:ind w:left="462"/>
        <w:rPr>
          <w:rFonts w:ascii="Arial" w:hAnsi="Arial" w:eastAsia="Arial" w:cs="Arial"/>
          <w:color w:val="000000"/>
          <w:sz w:val="22"/>
          <w:szCs w:val="22"/>
        </w:rPr>
      </w:pPr>
      <w:r>
        <w:rPr>
          <w:rFonts w:ascii="Arial" w:hAnsi="Arial" w:eastAsia="Arial" w:cs="Arial"/>
          <w:color w:val="000000"/>
          <w:sz w:val="22"/>
          <w:szCs w:val="22"/>
        </w:rPr>
        <w:t>Aumento de asistentes a un evento: campaña para promocionar un evento específico y aumentar el número de participantes al mismo.</w:t>
      </w:r>
    </w:p>
    <w:p w:rsidR="00D20607" w:rsidRDefault="00D20607" w14:paraId="5F4B09D3" w14:textId="77777777">
      <w:pPr>
        <w:pStyle w:val="Normal1"/>
        <w:rPr>
          <w:color w:val="000000"/>
        </w:rPr>
      </w:pPr>
    </w:p>
    <w:p w:rsidR="00D20607" w:rsidRDefault="00EC7C28" w14:paraId="5CC4DCF6" w14:textId="77777777">
      <w:pPr>
        <w:pStyle w:val="Normal1"/>
        <w:numPr>
          <w:ilvl w:val="0"/>
          <w:numId w:val="41"/>
        </w:numPr>
        <w:ind w:left="462"/>
        <w:rPr>
          <w:rFonts w:ascii="Arial" w:hAnsi="Arial" w:eastAsia="Arial" w:cs="Arial"/>
          <w:color w:val="000000"/>
          <w:sz w:val="22"/>
          <w:szCs w:val="22"/>
        </w:rPr>
      </w:pPr>
      <w:r>
        <w:rPr>
          <w:rFonts w:ascii="Arial" w:hAnsi="Arial" w:eastAsia="Arial" w:cs="Arial"/>
          <w:color w:val="000000"/>
          <w:sz w:val="22"/>
          <w:szCs w:val="22"/>
        </w:rPr>
        <w:t>Aumento de reproducción de un video: campaña orientada a aumentar las visualizaciones de un video.</w:t>
      </w:r>
    </w:p>
    <w:p w:rsidR="00D20607" w:rsidRDefault="00D20607" w14:paraId="075DA622" w14:textId="77777777">
      <w:pPr>
        <w:pStyle w:val="Normal1"/>
        <w:rPr>
          <w:color w:val="000000"/>
        </w:rPr>
      </w:pPr>
    </w:p>
    <w:p w:rsidR="00D20607" w:rsidRDefault="00EC7C28" w14:paraId="2EBB14E2" w14:textId="77777777">
      <w:pPr>
        <w:pStyle w:val="Normal1"/>
        <w:numPr>
          <w:ilvl w:val="0"/>
          <w:numId w:val="41"/>
        </w:numPr>
        <w:ind w:left="462"/>
        <w:rPr>
          <w:rFonts w:ascii="Arial" w:hAnsi="Arial" w:eastAsia="Arial" w:cs="Arial"/>
          <w:color w:val="000000"/>
          <w:sz w:val="22"/>
          <w:szCs w:val="22"/>
        </w:rPr>
      </w:pPr>
      <w:r>
        <w:rPr>
          <w:rFonts w:ascii="Arial" w:hAnsi="Arial" w:eastAsia="Arial" w:cs="Arial"/>
          <w:color w:val="000000"/>
          <w:sz w:val="22"/>
          <w:szCs w:val="22"/>
        </w:rPr>
        <w:t>Aumento de las conversiones de un sitio web: es una campaña que busca generar conversiones (</w:t>
      </w:r>
      <w:r>
        <w:rPr>
          <w:rFonts w:ascii="Arial" w:hAnsi="Arial" w:eastAsia="Arial" w:cs="Arial"/>
          <w:i/>
          <w:color w:val="000000"/>
          <w:sz w:val="22"/>
          <w:szCs w:val="22"/>
        </w:rPr>
        <w:t>leads</w:t>
      </w:r>
      <w:r>
        <w:rPr>
          <w:rFonts w:ascii="Arial" w:hAnsi="Arial" w:eastAsia="Arial" w:cs="Arial"/>
          <w:color w:val="000000"/>
          <w:sz w:val="22"/>
          <w:szCs w:val="22"/>
        </w:rPr>
        <w:t xml:space="preserve">) de un negocio en </w:t>
      </w:r>
      <w:r>
        <w:rPr>
          <w:rFonts w:ascii="Arial" w:hAnsi="Arial" w:eastAsia="Arial" w:cs="Arial"/>
          <w:color w:val="000000"/>
          <w:sz w:val="22"/>
          <w:szCs w:val="22"/>
        </w:rPr>
        <w:t>particular, por lo general una tienda virtual.</w:t>
      </w:r>
    </w:p>
    <w:p w:rsidR="00D20607" w:rsidRDefault="00D20607" w14:paraId="5A1CF439" w14:textId="77777777">
      <w:pPr>
        <w:pStyle w:val="Normal1"/>
        <w:rPr>
          <w:color w:val="000000"/>
        </w:rPr>
      </w:pPr>
    </w:p>
    <w:p w:rsidR="00D20607" w:rsidRDefault="00EC7C28" w14:paraId="23D20B8C" w14:textId="77777777">
      <w:pPr>
        <w:pStyle w:val="Normal1"/>
        <w:numPr>
          <w:ilvl w:val="0"/>
          <w:numId w:val="41"/>
        </w:numPr>
        <w:ind w:left="462"/>
        <w:rPr>
          <w:rFonts w:ascii="Arial" w:hAnsi="Arial" w:eastAsia="Arial" w:cs="Arial"/>
          <w:color w:val="000000"/>
          <w:sz w:val="22"/>
          <w:szCs w:val="22"/>
        </w:rPr>
      </w:pPr>
      <w:r>
        <w:rPr>
          <w:rFonts w:ascii="Arial" w:hAnsi="Arial" w:eastAsia="Arial" w:cs="Arial"/>
          <w:color w:val="000000"/>
          <w:sz w:val="22"/>
          <w:szCs w:val="22"/>
        </w:rPr>
        <w:t>Generación de clientes potenciales para un negocio: promoción de un sitio web o tienda virtual de un negocio para atraer clientes potenciales.</w:t>
      </w:r>
    </w:p>
    <w:p w:rsidR="006C5EAE" w:rsidP="006C5EAE" w:rsidRDefault="006C5EAE" w14:paraId="7A64414A" w14:textId="77777777">
      <w:pPr>
        <w:pStyle w:val="Prrafodelista"/>
        <w:rPr>
          <w:rFonts w:ascii="Arial" w:hAnsi="Arial" w:eastAsia="Arial" w:cs="Arial"/>
          <w:color w:val="000000"/>
          <w:sz w:val="22"/>
          <w:szCs w:val="22"/>
        </w:rPr>
      </w:pPr>
    </w:p>
    <w:p w:rsidRPr="006C5EAE" w:rsidR="00D20607" w:rsidP="006C5EAE" w:rsidRDefault="00EC7C28" w14:paraId="5D812A6C" w14:textId="77777777">
      <w:pPr>
        <w:pStyle w:val="Normal1"/>
        <w:numPr>
          <w:ilvl w:val="0"/>
          <w:numId w:val="41"/>
        </w:numPr>
        <w:ind w:left="462"/>
        <w:rPr>
          <w:rFonts w:ascii="Arial" w:hAnsi="Arial" w:eastAsia="Arial" w:cs="Arial"/>
          <w:color w:val="000000"/>
          <w:sz w:val="22"/>
          <w:szCs w:val="22"/>
        </w:rPr>
      </w:pPr>
      <w:r w:rsidRPr="006C5EAE">
        <w:rPr>
          <w:rFonts w:ascii="Arial" w:hAnsi="Arial" w:eastAsia="Arial" w:cs="Arial"/>
          <w:color w:val="000000" w:themeColor="text1"/>
          <w:sz w:val="22"/>
          <w:szCs w:val="22"/>
          <w:lang w:val="es-ES"/>
        </w:rPr>
        <w:t>Aumento de uso de App: estrategia para aumentar la interacción del público con una app específica.</w:t>
      </w:r>
    </w:p>
    <w:p w:rsidRPr="006C5EAE" w:rsidR="006C5EAE" w:rsidP="006C5EAE" w:rsidRDefault="006C5EAE" w14:paraId="13790D09" w14:textId="77777777">
      <w:pPr>
        <w:pStyle w:val="Normal1"/>
        <w:rPr>
          <w:rFonts w:ascii="Arial" w:hAnsi="Arial" w:eastAsia="Arial" w:cs="Arial"/>
          <w:color w:val="000000"/>
          <w:sz w:val="22"/>
          <w:szCs w:val="22"/>
        </w:rPr>
      </w:pPr>
    </w:p>
    <w:p w:rsidR="00D20607" w:rsidRDefault="00EC7C28" w14:paraId="3F454E72" w14:textId="77777777">
      <w:pPr>
        <w:pStyle w:val="Normal1"/>
        <w:numPr>
          <w:ilvl w:val="0"/>
          <w:numId w:val="41"/>
        </w:numPr>
        <w:ind w:left="462"/>
        <w:rPr>
          <w:rFonts w:ascii="Arial" w:hAnsi="Arial" w:eastAsia="Arial" w:cs="Arial"/>
          <w:color w:val="000000"/>
          <w:sz w:val="22"/>
          <w:szCs w:val="22"/>
        </w:rPr>
      </w:pPr>
      <w:r>
        <w:rPr>
          <w:rFonts w:ascii="Arial" w:hAnsi="Arial" w:eastAsia="Arial" w:cs="Arial"/>
          <w:color w:val="000000"/>
          <w:sz w:val="22"/>
          <w:szCs w:val="22"/>
        </w:rPr>
        <w:t>Solicitud de oferta: campaña para dar a conocer una oferta en particular.</w:t>
      </w:r>
    </w:p>
    <w:p w:rsidR="00D20607" w:rsidRDefault="00D20607" w14:paraId="60DF43C1" w14:textId="77777777">
      <w:pPr>
        <w:pStyle w:val="Normal1"/>
        <w:rPr>
          <w:color w:val="000000"/>
        </w:rPr>
      </w:pPr>
    </w:p>
    <w:p w:rsidR="00D20607" w:rsidRDefault="00EC7C28" w14:paraId="703722DE" w14:textId="77777777">
      <w:pPr>
        <w:pStyle w:val="Normal1"/>
        <w:numPr>
          <w:ilvl w:val="0"/>
          <w:numId w:val="41"/>
        </w:numPr>
        <w:ind w:left="462"/>
        <w:rPr>
          <w:rFonts w:ascii="Arial" w:hAnsi="Arial" w:eastAsia="Arial" w:cs="Arial"/>
          <w:color w:val="000000"/>
          <w:sz w:val="22"/>
          <w:szCs w:val="22"/>
        </w:rPr>
      </w:pPr>
      <w:r>
        <w:rPr>
          <w:rFonts w:ascii="Arial" w:hAnsi="Arial" w:eastAsia="Arial" w:cs="Arial"/>
          <w:color w:val="000000"/>
          <w:sz w:val="22"/>
          <w:szCs w:val="22"/>
        </w:rPr>
        <w:t>Promoción de catálogos: promoción de un catálogo a manera de escaparate en una campaña de Facebook.</w:t>
      </w:r>
    </w:p>
    <w:p w:rsidR="00D20607" w:rsidRDefault="00D20607" w14:paraId="0E41A419" w14:textId="77777777">
      <w:pPr>
        <w:pStyle w:val="Normal1"/>
        <w:rPr>
          <w:color w:val="000000"/>
        </w:rPr>
      </w:pPr>
    </w:p>
    <w:p w:rsidR="00D20607" w:rsidRDefault="00EC7C28" w14:paraId="074119E5" w14:textId="77777777">
      <w:pPr>
        <w:pStyle w:val="Normal1"/>
        <w:numPr>
          <w:ilvl w:val="0"/>
          <w:numId w:val="41"/>
        </w:numPr>
        <w:ind w:left="462"/>
        <w:rPr>
          <w:rFonts w:ascii="Arial" w:hAnsi="Arial" w:eastAsia="Arial" w:cs="Arial"/>
          <w:color w:val="000000"/>
          <w:sz w:val="22"/>
          <w:szCs w:val="22"/>
        </w:rPr>
      </w:pPr>
      <w:r>
        <w:rPr>
          <w:rFonts w:ascii="Arial" w:hAnsi="Arial" w:eastAsia="Arial" w:cs="Arial"/>
          <w:color w:val="000000"/>
          <w:sz w:val="22"/>
          <w:szCs w:val="22"/>
        </w:rPr>
        <w:t xml:space="preserve">Obtener visitas a un negocio: con </w:t>
      </w:r>
      <w:r>
        <w:rPr>
          <w:rFonts w:ascii="Arial" w:hAnsi="Arial" w:eastAsia="Arial" w:cs="Arial"/>
          <w:i/>
          <w:color w:val="000000"/>
          <w:sz w:val="22"/>
          <w:szCs w:val="22"/>
        </w:rPr>
        <w:t>marketing</w:t>
      </w:r>
      <w:r>
        <w:rPr>
          <w:rFonts w:ascii="Arial" w:hAnsi="Arial" w:eastAsia="Arial" w:cs="Arial"/>
          <w:color w:val="000000"/>
          <w:sz w:val="22"/>
          <w:szCs w:val="22"/>
        </w:rPr>
        <w:t xml:space="preserve"> de proximidad, se realiza promoción de un punto de venta entre las personas que estén en un rango y momento específico.</w:t>
      </w:r>
    </w:p>
    <w:p w:rsidR="00D20607" w:rsidRDefault="00D20607" w14:paraId="678B0C41" w14:textId="77777777">
      <w:pPr>
        <w:pStyle w:val="Prrafodelista"/>
        <w:rPr>
          <w:rFonts w:ascii="Arial" w:hAnsi="Arial" w:eastAsia="Arial" w:cs="Arial"/>
          <w:color w:val="000000"/>
          <w:sz w:val="22"/>
          <w:szCs w:val="22"/>
        </w:rPr>
      </w:pPr>
    </w:p>
    <w:p w:rsidR="00D20607" w:rsidRDefault="00EC7C28" w14:paraId="5C61FDF1" w14:textId="77777777">
      <w:pPr>
        <w:pStyle w:val="Normal1"/>
        <w:rPr>
          <w:rFonts w:ascii="Arial" w:hAnsi="Arial" w:eastAsia="Arial" w:cs="Arial"/>
          <w:color w:val="000000"/>
          <w:sz w:val="22"/>
          <w:szCs w:val="22"/>
        </w:rPr>
      </w:pPr>
      <w:r>
        <w:rPr>
          <w:rFonts w:ascii="Arial" w:hAnsi="Arial" w:eastAsia="Arial" w:cs="Arial"/>
          <w:color w:val="000000"/>
          <w:sz w:val="22"/>
          <w:szCs w:val="22"/>
        </w:rPr>
        <w:t>Facebook ofrece una gama de posibilidades muy amplia para el desarrollo de campañas y estrategias de comunicación que permiten a los negocios llegar a públicos muy específicos, con información puntual y muy bien estructurada, esto garantiza efectividad con costos mínimos de inversión.</w:t>
      </w:r>
    </w:p>
    <w:p w:rsidR="00D20607" w:rsidRDefault="00D20607" w14:paraId="3657E8B5" w14:textId="77777777">
      <w:pPr>
        <w:pStyle w:val="Normal1"/>
        <w:rPr>
          <w:rFonts w:ascii="Arial" w:hAnsi="Arial" w:eastAsia="Arial" w:cs="Arial"/>
          <w:color w:val="000000"/>
          <w:sz w:val="22"/>
          <w:szCs w:val="22"/>
        </w:rPr>
      </w:pPr>
    </w:p>
    <w:p w:rsidR="00D20607" w:rsidRDefault="00EC7C28" w14:paraId="65873FA5" w14:textId="77777777">
      <w:pPr>
        <w:pStyle w:val="Normal1"/>
        <w:rPr>
          <w:rFonts w:ascii="Arial" w:hAnsi="Arial" w:eastAsia="Arial" w:cs="Arial"/>
          <w:b/>
          <w:bCs/>
          <w:sz w:val="22"/>
          <w:szCs w:val="22"/>
          <w:lang w:val="es-ES"/>
        </w:rPr>
      </w:pPr>
      <w:r>
        <w:rPr>
          <w:rFonts w:ascii="Arial" w:hAnsi="Arial" w:eastAsia="Arial" w:cs="Arial"/>
          <w:b/>
          <w:bCs/>
          <w:sz w:val="22"/>
          <w:szCs w:val="22"/>
          <w:lang w:val="es-ES"/>
        </w:rPr>
        <w:t xml:space="preserve">2.8 </w:t>
      </w:r>
      <w:r>
        <w:rPr>
          <w:rFonts w:ascii="Arial" w:hAnsi="Arial" w:eastAsia="Arial" w:cs="Arial"/>
          <w:b/>
          <w:bCs/>
          <w:i/>
          <w:iCs/>
          <w:sz w:val="22"/>
          <w:szCs w:val="22"/>
          <w:lang w:val="es-ES"/>
        </w:rPr>
        <w:t>Inbound</w:t>
      </w:r>
      <w:r>
        <w:rPr>
          <w:rFonts w:ascii="Arial" w:hAnsi="Arial" w:eastAsia="Arial" w:cs="Arial"/>
          <w:b/>
          <w:bCs/>
          <w:sz w:val="22"/>
          <w:szCs w:val="22"/>
          <w:lang w:val="es-ES"/>
        </w:rPr>
        <w:t xml:space="preserve"> </w:t>
      </w:r>
      <w:r>
        <w:rPr>
          <w:rFonts w:ascii="Arial" w:hAnsi="Arial" w:eastAsia="Arial" w:cs="Arial"/>
          <w:b/>
          <w:bCs/>
          <w:i/>
          <w:iCs/>
          <w:sz w:val="22"/>
          <w:szCs w:val="22"/>
          <w:lang w:val="es-ES"/>
        </w:rPr>
        <w:t>marketing</w:t>
      </w:r>
    </w:p>
    <w:p w:rsidR="00D20607" w:rsidRDefault="00D20607" w14:paraId="10A17942" w14:textId="77777777">
      <w:pPr>
        <w:pStyle w:val="Normal1"/>
        <w:rPr>
          <w:rFonts w:ascii="Arial" w:hAnsi="Arial" w:eastAsia="Arial" w:cs="Arial"/>
          <w:sz w:val="22"/>
          <w:szCs w:val="22"/>
        </w:rPr>
      </w:pPr>
    </w:p>
    <w:p w:rsidR="00D20607" w:rsidRDefault="00EC7C28" w14:paraId="1DB58410"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Es tal vez la metodología que presenta mayor eficacia en el desarrollo de una estrategia de </w:t>
      </w:r>
      <w:r>
        <w:rPr>
          <w:rFonts w:ascii="Arial" w:hAnsi="Arial" w:eastAsia="Arial" w:cs="Arial"/>
          <w:i/>
          <w:iCs/>
          <w:sz w:val="22"/>
          <w:szCs w:val="22"/>
          <w:lang w:val="es-ES"/>
        </w:rPr>
        <w:t>marketing</w:t>
      </w:r>
      <w:r>
        <w:rPr>
          <w:rFonts w:ascii="Arial" w:hAnsi="Arial" w:eastAsia="Arial" w:cs="Arial"/>
          <w:sz w:val="22"/>
          <w:szCs w:val="22"/>
          <w:lang w:val="es-ES"/>
        </w:rPr>
        <w:t xml:space="preserve">, la cual tenga como finalidad la atracción del mercado potencial </w:t>
      </w:r>
      <w:r>
        <w:rPr>
          <w:rFonts w:ascii="Arial" w:hAnsi="Arial" w:eastAsia="Arial" w:cs="Arial"/>
          <w:i/>
          <w:iCs/>
          <w:sz w:val="22"/>
          <w:szCs w:val="22"/>
          <w:lang w:val="es-ES"/>
        </w:rPr>
        <w:t>para</w:t>
      </w:r>
      <w:r>
        <w:rPr>
          <w:rFonts w:ascii="Arial" w:hAnsi="Arial" w:eastAsia="Arial" w:cs="Arial"/>
          <w:sz w:val="22"/>
          <w:szCs w:val="22"/>
          <w:lang w:val="es-ES"/>
        </w:rPr>
        <w:t xml:space="preserve"> hacerlo adepto a una marca por su propia convicción e iniciativa. El </w:t>
      </w:r>
      <w:r>
        <w:rPr>
          <w:rFonts w:ascii="Arial" w:hAnsi="Arial" w:eastAsia="Arial" w:cs="Arial"/>
          <w:i/>
          <w:iCs/>
          <w:sz w:val="22"/>
          <w:szCs w:val="22"/>
          <w:lang w:val="es-ES"/>
        </w:rPr>
        <w:t>inbound marketing</w:t>
      </w:r>
      <w:r>
        <w:rPr>
          <w:rFonts w:ascii="Arial" w:hAnsi="Arial" w:eastAsia="Arial" w:cs="Arial"/>
          <w:sz w:val="22"/>
          <w:szCs w:val="22"/>
          <w:lang w:val="es-ES"/>
        </w:rPr>
        <w:t xml:space="preserve"> crea experiencias significativas que generan valor para el mercado objetivo de la empresa, esto se realiza con el desarrollo de contenido útil y relevante para los usuarios de un sitio web, al mismo tiempo que se interactúa con ellos a través de medios más personales y con la posibilidad de generar un nivel de conversación más personal, como e</w:t>
      </w:r>
      <w:r>
        <w:rPr>
          <w:rFonts w:ascii="Arial" w:hAnsi="Arial" w:eastAsia="Arial" w:cs="Arial"/>
          <w:sz w:val="22"/>
          <w:szCs w:val="22"/>
          <w:lang w:val="es-ES"/>
        </w:rPr>
        <w:t xml:space="preserve">l correo electrónico, los mensajes de texto y los </w:t>
      </w:r>
      <w:r>
        <w:rPr>
          <w:rFonts w:ascii="Arial" w:hAnsi="Arial" w:eastAsia="Arial" w:cs="Arial"/>
          <w:i/>
          <w:iCs/>
          <w:sz w:val="22"/>
          <w:szCs w:val="22"/>
          <w:lang w:val="es-ES"/>
        </w:rPr>
        <w:t>chats</w:t>
      </w:r>
      <w:r>
        <w:rPr>
          <w:rFonts w:ascii="Arial" w:hAnsi="Arial" w:eastAsia="Arial" w:cs="Arial"/>
          <w:sz w:val="22"/>
          <w:szCs w:val="22"/>
          <w:lang w:val="es-ES"/>
        </w:rPr>
        <w:t xml:space="preserve">. No tiene un enfoque promocional o publicitario, por el contrario, el contenido generado representa mayor utilidad y relevancia, lo que hace que el mercado potencial se acerque a la marca de forma orgánica. Un ejemplo de ello </w:t>
      </w:r>
      <w:r>
        <w:rPr>
          <w:rFonts w:ascii="Arial" w:hAnsi="Arial" w:eastAsia="Arial" w:cs="Arial"/>
          <w:color w:val="000000" w:themeColor="text1"/>
          <w:sz w:val="22"/>
          <w:szCs w:val="22"/>
          <w:lang w:val="es-ES"/>
        </w:rPr>
        <w:t>es el modelo aplicado en escuelas de inglés o institutos donde se dictan estos tipos de cursos, enfatizándose siempre en una conversación más cercana.</w:t>
      </w:r>
    </w:p>
    <w:p w:rsidR="00D20607" w:rsidRDefault="00D20607" w14:paraId="57981E4C" w14:textId="77777777">
      <w:pPr>
        <w:pStyle w:val="Normal1"/>
        <w:jc w:val="both"/>
        <w:rPr>
          <w:rFonts w:ascii="Arial" w:hAnsi="Arial" w:eastAsia="Arial" w:cs="Arial"/>
          <w:sz w:val="22"/>
          <w:szCs w:val="22"/>
        </w:rPr>
      </w:pPr>
    </w:p>
    <w:p w:rsidR="00D20607" w:rsidRDefault="00EC7C28" w14:paraId="01CF2434"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El </w:t>
      </w:r>
      <w:r>
        <w:rPr>
          <w:rFonts w:ascii="Arial" w:hAnsi="Arial" w:eastAsia="Arial" w:cs="Arial"/>
          <w:i/>
          <w:iCs/>
          <w:sz w:val="22"/>
          <w:szCs w:val="22"/>
          <w:lang w:val="es-ES"/>
        </w:rPr>
        <w:t>inbound marketing</w:t>
      </w:r>
      <w:r>
        <w:rPr>
          <w:rFonts w:ascii="Arial" w:hAnsi="Arial" w:eastAsia="Arial" w:cs="Arial"/>
          <w:sz w:val="22"/>
          <w:szCs w:val="22"/>
          <w:lang w:val="es-ES"/>
        </w:rPr>
        <w:t xml:space="preserve"> se enfoca en tres momentos específicos: atraer, conversar, seducir:</w:t>
      </w:r>
    </w:p>
    <w:p w:rsidR="00D20607" w:rsidRDefault="00D20607" w14:paraId="02AC8329" w14:textId="77777777">
      <w:pPr>
        <w:pStyle w:val="Normal1"/>
        <w:jc w:val="both"/>
        <w:rPr>
          <w:rFonts w:ascii="Arial" w:hAnsi="Arial" w:eastAsia="Arial" w:cs="Arial"/>
          <w:sz w:val="22"/>
          <w:szCs w:val="22"/>
        </w:rPr>
      </w:pPr>
    </w:p>
    <w:p w:rsidR="00D20607" w:rsidRDefault="00EC7C28" w14:paraId="2F306C14" w14:textId="77777777">
      <w:pPr>
        <w:pStyle w:val="Normal1"/>
        <w:numPr>
          <w:ilvl w:val="0"/>
          <w:numId w:val="25"/>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Atraer: en este punto se atraen a todos aquellos clientes potenciales; es decir, aquellos que tienen la opción de convertirse en compradores efectivos del producto o servicio. para ello, es indispensable desarrollar contenido relevante y muy atractivo, adicional de llegar a ellos con anuncios en redes sociales y medios más directos. Atraer significa demostrar a los prospectos que pueden confiar en la marca para resolver un problema en particular o para satisfacer una necesidad. Las personas buscan respuesta</w:t>
      </w:r>
      <w:r>
        <w:rPr>
          <w:rFonts w:ascii="Arial" w:hAnsi="Arial" w:eastAsia="Arial" w:cs="Arial"/>
          <w:color w:val="000000" w:themeColor="text1"/>
          <w:sz w:val="22"/>
          <w:szCs w:val="22"/>
          <w:lang w:val="es-ES"/>
        </w:rPr>
        <w:t>s a preguntas que tienen en sus consiente e inconsciente y si están relacionados con un producto o servicio en particular es viable utilizar conocimiento e información que resulte útil para resolver dichas preguntas y atraer al mercado específico. Para este punto se puede hacer uso de algunas herramientas muy puntuales:</w:t>
      </w:r>
    </w:p>
    <w:p w:rsidR="00D20607" w:rsidRDefault="00D20607" w14:paraId="6FAEFDDF" w14:textId="77777777">
      <w:pPr>
        <w:pStyle w:val="Normal1"/>
        <w:ind w:left="462"/>
        <w:rPr>
          <w:rFonts w:ascii="Arial" w:hAnsi="Arial" w:eastAsia="Arial" w:cs="Arial"/>
          <w:b/>
          <w:color w:val="000000"/>
          <w:sz w:val="22"/>
          <w:szCs w:val="22"/>
        </w:rPr>
      </w:pPr>
    </w:p>
    <w:p w:rsidR="00D20607" w:rsidRDefault="00EC7C28" w14:paraId="274E3891" w14:textId="77777777">
      <w:pPr>
        <w:pStyle w:val="Normal1"/>
        <w:numPr>
          <w:ilvl w:val="0"/>
          <w:numId w:val="42"/>
        </w:numPr>
        <w:ind w:left="888"/>
        <w:rPr>
          <w:rFonts w:ascii="Arial" w:hAnsi="Arial" w:eastAsia="Arial" w:cs="Arial"/>
          <w:b/>
          <w:color w:val="000000"/>
          <w:sz w:val="22"/>
          <w:szCs w:val="22"/>
        </w:rPr>
      </w:pPr>
      <w:r>
        <w:rPr>
          <w:rFonts w:ascii="Arial" w:hAnsi="Arial" w:eastAsia="Arial" w:cs="Arial"/>
          <w:color w:val="000000"/>
          <w:sz w:val="22"/>
          <w:szCs w:val="22"/>
        </w:rPr>
        <w:t>Anuncios</w:t>
      </w:r>
    </w:p>
    <w:p w:rsidR="00D20607" w:rsidRDefault="00EC7C28" w14:paraId="7EDCE385" w14:textId="77777777">
      <w:pPr>
        <w:pStyle w:val="Normal1"/>
        <w:numPr>
          <w:ilvl w:val="0"/>
          <w:numId w:val="42"/>
        </w:numPr>
        <w:ind w:left="888"/>
        <w:rPr>
          <w:rFonts w:ascii="Arial" w:hAnsi="Arial" w:eastAsia="Arial" w:cs="Arial"/>
          <w:b/>
          <w:color w:val="000000"/>
          <w:sz w:val="22"/>
          <w:szCs w:val="22"/>
        </w:rPr>
      </w:pPr>
      <w:r>
        <w:rPr>
          <w:rFonts w:ascii="Arial" w:hAnsi="Arial" w:eastAsia="Arial" w:cs="Arial"/>
          <w:color w:val="000000"/>
          <w:sz w:val="22"/>
          <w:szCs w:val="22"/>
        </w:rPr>
        <w:t>Videos</w:t>
      </w:r>
    </w:p>
    <w:p w:rsidR="00D20607" w:rsidRDefault="00EC7C28" w14:paraId="7B116524" w14:textId="77777777">
      <w:pPr>
        <w:pStyle w:val="Normal1"/>
        <w:numPr>
          <w:ilvl w:val="0"/>
          <w:numId w:val="42"/>
        </w:numPr>
        <w:ind w:left="888"/>
        <w:rPr>
          <w:rFonts w:ascii="Arial" w:hAnsi="Arial" w:eastAsia="Arial" w:cs="Arial"/>
          <w:b/>
          <w:color w:val="000000"/>
          <w:sz w:val="22"/>
          <w:szCs w:val="22"/>
        </w:rPr>
      </w:pPr>
      <w:r>
        <w:rPr>
          <w:rFonts w:ascii="Arial" w:hAnsi="Arial" w:eastAsia="Arial" w:cs="Arial"/>
          <w:color w:val="000000"/>
          <w:sz w:val="22"/>
          <w:szCs w:val="22"/>
        </w:rPr>
        <w:t>Publicaciones en blogs</w:t>
      </w:r>
    </w:p>
    <w:p w:rsidR="00D20607" w:rsidRDefault="00EC7C28" w14:paraId="656211C8" w14:textId="77777777">
      <w:pPr>
        <w:pStyle w:val="Normal1"/>
        <w:numPr>
          <w:ilvl w:val="0"/>
          <w:numId w:val="42"/>
        </w:numPr>
        <w:ind w:left="888"/>
        <w:rPr>
          <w:rFonts w:ascii="Arial" w:hAnsi="Arial" w:eastAsia="Arial" w:cs="Arial"/>
          <w:b/>
          <w:color w:val="000000"/>
          <w:sz w:val="22"/>
          <w:szCs w:val="22"/>
        </w:rPr>
      </w:pPr>
      <w:r>
        <w:rPr>
          <w:rFonts w:ascii="Arial" w:hAnsi="Arial" w:eastAsia="Arial" w:cs="Arial"/>
          <w:color w:val="000000"/>
          <w:sz w:val="22"/>
          <w:szCs w:val="22"/>
        </w:rPr>
        <w:t>Redes sociales</w:t>
      </w:r>
    </w:p>
    <w:p w:rsidR="00D20607" w:rsidRDefault="00EC7C28" w14:paraId="7E5121A9" w14:textId="77777777">
      <w:pPr>
        <w:pStyle w:val="Normal1"/>
        <w:numPr>
          <w:ilvl w:val="0"/>
          <w:numId w:val="42"/>
        </w:numPr>
        <w:ind w:left="888"/>
        <w:rPr>
          <w:rFonts w:ascii="Arial" w:hAnsi="Arial" w:eastAsia="Arial" w:cs="Arial"/>
          <w:b/>
          <w:color w:val="000000"/>
          <w:sz w:val="22"/>
          <w:szCs w:val="22"/>
        </w:rPr>
      </w:pPr>
      <w:r>
        <w:rPr>
          <w:rFonts w:ascii="Arial" w:hAnsi="Arial" w:eastAsia="Arial" w:cs="Arial"/>
          <w:color w:val="000000"/>
          <w:sz w:val="22"/>
          <w:szCs w:val="22"/>
        </w:rPr>
        <w:t>Diseño de contenidos</w:t>
      </w:r>
    </w:p>
    <w:p w:rsidR="00D20607" w:rsidRDefault="00D20607" w14:paraId="098541D7" w14:textId="77777777">
      <w:pPr>
        <w:pStyle w:val="Normal1"/>
        <w:rPr>
          <w:rFonts w:ascii="Arial" w:hAnsi="Arial" w:eastAsia="Arial" w:cs="Arial"/>
          <w:sz w:val="22"/>
          <w:szCs w:val="22"/>
        </w:rPr>
      </w:pPr>
    </w:p>
    <w:p w:rsidR="00D20607" w:rsidRDefault="00EC7C28" w14:paraId="583B88E1" w14:textId="77777777">
      <w:pPr>
        <w:pStyle w:val="Normal1"/>
        <w:numPr>
          <w:ilvl w:val="0"/>
          <w:numId w:val="25"/>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Conversar: en este momento ya se ha identificado un grupo de prospectos que permite ir un paso adelante en el proceso de venta, también se han diferenciado los medios por los que dichos prospectos prefieren entablar una determinada conversación: correo electrónico, </w:t>
      </w:r>
      <w:r>
        <w:rPr>
          <w:rFonts w:ascii="Arial" w:hAnsi="Arial" w:eastAsia="Arial" w:cs="Arial"/>
          <w:i/>
          <w:iCs/>
          <w:color w:val="000000" w:themeColor="text1"/>
          <w:sz w:val="22"/>
          <w:szCs w:val="22"/>
          <w:lang w:val="es-ES"/>
        </w:rPr>
        <w:t>chat</w:t>
      </w:r>
      <w:r>
        <w:rPr>
          <w:rFonts w:ascii="Arial" w:hAnsi="Arial" w:eastAsia="Arial" w:cs="Arial"/>
          <w:color w:val="000000" w:themeColor="text1"/>
          <w:sz w:val="22"/>
          <w:szCs w:val="22"/>
          <w:lang w:val="es-ES"/>
        </w:rPr>
        <w:t xml:space="preserve">, sitio web o redes sociales; con estos datos ya se puede acceder a información más personal de estos usuarios a través de un método de conversión como un formulario de suscripción. Posteriormente, esta información se utiliza para realizar estrategias de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relacional con herramientas CRM que generen experiencias personalizadas, a la medida de cada miembro del mercado objetivo. En este punto es necesario hacer una diferenciación de los usuarios e identificar cuáles de ellos son los más adeptos y </w:t>
      </w:r>
      <w:r>
        <w:rPr>
          <w:rFonts w:ascii="Arial" w:hAnsi="Arial" w:eastAsia="Arial" w:cs="Arial"/>
          <w:color w:val="000000" w:themeColor="text1"/>
          <w:sz w:val="22"/>
          <w:szCs w:val="22"/>
          <w:lang w:val="es-ES"/>
        </w:rPr>
        <w:t>cercanos a la marca para comenzar todo un programa que permita cautivarlos y llevarlos al siguiente nivel, donde por medio de estrategias de interacción se hacen ofertas concretas de los productos o servicios que la empresa ofrece. En este punto se puede hacer uso de las siguientes herramientas:</w:t>
      </w:r>
    </w:p>
    <w:p w:rsidR="00D20607" w:rsidRDefault="00D20607" w14:paraId="7EFF0D48" w14:textId="77777777">
      <w:pPr>
        <w:pStyle w:val="Normal1"/>
        <w:ind w:left="462"/>
        <w:jc w:val="both"/>
        <w:rPr>
          <w:rFonts w:ascii="Arial" w:hAnsi="Arial" w:eastAsia="Arial" w:cs="Arial"/>
          <w:color w:val="000000"/>
          <w:sz w:val="22"/>
          <w:szCs w:val="22"/>
        </w:rPr>
      </w:pPr>
    </w:p>
    <w:p w:rsidR="00D20607" w:rsidRDefault="00EC7C28" w14:paraId="19AD726D" w14:textId="77777777">
      <w:pPr>
        <w:pStyle w:val="Normal1"/>
        <w:numPr>
          <w:ilvl w:val="0"/>
          <w:numId w:val="43"/>
        </w:numPr>
        <w:ind w:left="888"/>
        <w:jc w:val="both"/>
        <w:rPr>
          <w:rFonts w:ascii="Arial" w:hAnsi="Arial" w:eastAsia="Arial" w:cs="Arial"/>
          <w:b/>
          <w:color w:val="000000"/>
          <w:sz w:val="22"/>
          <w:szCs w:val="22"/>
        </w:rPr>
      </w:pPr>
      <w:r>
        <w:rPr>
          <w:rFonts w:ascii="Arial" w:hAnsi="Arial" w:eastAsia="Arial" w:cs="Arial"/>
          <w:color w:val="000000"/>
          <w:sz w:val="22"/>
          <w:szCs w:val="22"/>
        </w:rPr>
        <w:t>CRM</w:t>
      </w:r>
    </w:p>
    <w:p w:rsidR="00D20607" w:rsidRDefault="00EC7C28" w14:paraId="2E0B8F66" w14:textId="77777777">
      <w:pPr>
        <w:pStyle w:val="Normal1"/>
        <w:numPr>
          <w:ilvl w:val="0"/>
          <w:numId w:val="43"/>
        </w:numPr>
        <w:ind w:left="888"/>
        <w:jc w:val="both"/>
        <w:rPr>
          <w:rFonts w:ascii="Arial" w:hAnsi="Arial" w:eastAsia="Arial" w:cs="Arial"/>
          <w:b/>
          <w:color w:val="000000"/>
          <w:sz w:val="22"/>
          <w:szCs w:val="22"/>
        </w:rPr>
      </w:pPr>
      <w:r>
        <w:rPr>
          <w:rFonts w:ascii="Arial" w:hAnsi="Arial" w:eastAsia="Arial" w:cs="Arial"/>
          <w:color w:val="000000"/>
          <w:sz w:val="22"/>
          <w:szCs w:val="22"/>
        </w:rPr>
        <w:t>Sistema de información de mercados</w:t>
      </w:r>
    </w:p>
    <w:p w:rsidR="00D20607" w:rsidRDefault="00EC7C28" w14:paraId="0C8900B1" w14:textId="77777777">
      <w:pPr>
        <w:pStyle w:val="Normal1"/>
        <w:numPr>
          <w:ilvl w:val="0"/>
          <w:numId w:val="43"/>
        </w:numPr>
        <w:ind w:left="888"/>
        <w:jc w:val="both"/>
        <w:rPr>
          <w:rFonts w:ascii="Arial" w:hAnsi="Arial" w:eastAsia="Arial" w:cs="Arial"/>
          <w:b/>
          <w:color w:val="000000"/>
          <w:sz w:val="22"/>
          <w:szCs w:val="22"/>
        </w:rPr>
      </w:pPr>
      <w:r>
        <w:rPr>
          <w:rFonts w:ascii="Arial" w:hAnsi="Arial" w:eastAsia="Arial" w:cs="Arial"/>
          <w:color w:val="000000"/>
          <w:sz w:val="22"/>
          <w:szCs w:val="22"/>
        </w:rPr>
        <w:t>Formularios</w:t>
      </w:r>
    </w:p>
    <w:p w:rsidR="00D20607" w:rsidRDefault="00EC7C28" w14:paraId="7EEC4875" w14:textId="77777777">
      <w:pPr>
        <w:pStyle w:val="Normal1"/>
        <w:numPr>
          <w:ilvl w:val="0"/>
          <w:numId w:val="43"/>
        </w:numPr>
        <w:ind w:left="888"/>
        <w:jc w:val="both"/>
        <w:rPr>
          <w:rFonts w:ascii="Arial" w:hAnsi="Arial" w:eastAsia="Arial" w:cs="Arial"/>
          <w:b/>
          <w:color w:val="000000"/>
          <w:sz w:val="22"/>
          <w:szCs w:val="22"/>
        </w:rPr>
      </w:pPr>
      <w:r>
        <w:rPr>
          <w:rFonts w:ascii="Arial" w:hAnsi="Arial" w:eastAsia="Arial" w:cs="Arial"/>
          <w:color w:val="000000"/>
          <w:sz w:val="22"/>
          <w:szCs w:val="22"/>
        </w:rPr>
        <w:t>Correo electrónico</w:t>
      </w:r>
    </w:p>
    <w:p w:rsidR="00D20607" w:rsidRDefault="00EC7C28" w14:paraId="49A4BF9E" w14:textId="77777777">
      <w:pPr>
        <w:pStyle w:val="Normal1"/>
        <w:numPr>
          <w:ilvl w:val="0"/>
          <w:numId w:val="43"/>
        </w:numPr>
        <w:ind w:left="888"/>
        <w:jc w:val="both"/>
        <w:rPr>
          <w:rFonts w:ascii="Arial" w:hAnsi="Arial" w:eastAsia="Arial" w:cs="Arial"/>
          <w:b/>
          <w:color w:val="000000"/>
          <w:sz w:val="22"/>
          <w:szCs w:val="22"/>
        </w:rPr>
      </w:pPr>
      <w:r>
        <w:rPr>
          <w:rFonts w:ascii="Arial" w:hAnsi="Arial" w:eastAsia="Arial" w:cs="Arial"/>
          <w:color w:val="000000"/>
          <w:sz w:val="22"/>
          <w:szCs w:val="22"/>
        </w:rPr>
        <w:t>Videos</w:t>
      </w:r>
    </w:p>
    <w:p w:rsidR="00D20607" w:rsidRDefault="00EC7C28" w14:paraId="5057E7D7" w14:textId="77777777">
      <w:pPr>
        <w:pStyle w:val="Normal1"/>
        <w:numPr>
          <w:ilvl w:val="0"/>
          <w:numId w:val="43"/>
        </w:numPr>
        <w:ind w:left="888"/>
        <w:jc w:val="both"/>
        <w:rPr>
          <w:rFonts w:ascii="Arial" w:hAnsi="Arial" w:eastAsia="Arial" w:cs="Arial"/>
          <w:b/>
          <w:color w:val="000000"/>
          <w:sz w:val="22"/>
          <w:szCs w:val="22"/>
        </w:rPr>
      </w:pPr>
      <w:r>
        <w:rPr>
          <w:rFonts w:ascii="Arial" w:hAnsi="Arial" w:eastAsia="Arial" w:cs="Arial"/>
          <w:color w:val="000000"/>
          <w:sz w:val="22"/>
          <w:szCs w:val="22"/>
        </w:rPr>
        <w:t>Catálogos y portafolios</w:t>
      </w:r>
    </w:p>
    <w:p w:rsidR="00D20607" w:rsidRDefault="00D20607" w14:paraId="5765FBF8" w14:textId="77777777">
      <w:pPr>
        <w:pStyle w:val="Normal1"/>
        <w:ind w:left="888"/>
        <w:jc w:val="both"/>
        <w:rPr>
          <w:rFonts w:ascii="Arial" w:hAnsi="Arial" w:eastAsia="Arial" w:cs="Arial"/>
          <w:b/>
          <w:color w:val="000000"/>
          <w:sz w:val="22"/>
          <w:szCs w:val="22"/>
        </w:rPr>
      </w:pPr>
    </w:p>
    <w:p w:rsidR="00D20607" w:rsidRDefault="00EC7C28" w14:paraId="7E804343" w14:textId="77777777">
      <w:pPr>
        <w:pStyle w:val="Normal1"/>
        <w:numPr>
          <w:ilvl w:val="0"/>
          <w:numId w:val="25"/>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Seducir: es el momento de realizar un mayor número de conversaciones e interacciones, pero en este punto con clientes reales identificados plenamente. La conversación incluye también a la fuerza de ventas y todo aquel que esté involucrado con la prestación de servicio. La creación de contenidos interesantes y relevantes debe continuar, esta vez con información más puntual y útil para el mercado específico. El proceso de venta en esta fase del proceso inbound ya es un hecho, para ello debe haber un protocolo</w:t>
      </w:r>
      <w:r>
        <w:rPr>
          <w:rFonts w:ascii="Arial" w:hAnsi="Arial" w:eastAsia="Arial" w:cs="Arial"/>
          <w:color w:val="000000" w:themeColor="text1"/>
          <w:sz w:val="22"/>
          <w:szCs w:val="22"/>
          <w:lang w:val="es-ES"/>
        </w:rPr>
        <w:t xml:space="preserve"> de cotización y atención al cliente muy bien estructurado. Por último, es necesario pedir retroalimentación permanente al cliente con el fin de conocer el nivel de satisfacción que este tiene frente al producto, servicio y la atención recibida. En la fase de seducción se pueden utilizar las siguientes herramientas:</w:t>
      </w:r>
    </w:p>
    <w:p w:rsidR="00D20607" w:rsidRDefault="00D20607" w14:paraId="19A1704E" w14:textId="77777777">
      <w:pPr>
        <w:pStyle w:val="Normal1"/>
        <w:ind w:left="462"/>
        <w:jc w:val="both"/>
        <w:rPr>
          <w:rFonts w:ascii="Arial" w:hAnsi="Arial" w:eastAsia="Arial" w:cs="Arial"/>
          <w:color w:val="000000"/>
          <w:sz w:val="22"/>
          <w:szCs w:val="22"/>
        </w:rPr>
      </w:pPr>
    </w:p>
    <w:p w:rsidR="00D20607" w:rsidRDefault="00EC7C28" w14:paraId="615E29B0" w14:textId="77777777">
      <w:pPr>
        <w:pStyle w:val="Normal1"/>
        <w:numPr>
          <w:ilvl w:val="0"/>
          <w:numId w:val="44"/>
        </w:numPr>
        <w:ind w:left="888"/>
        <w:jc w:val="both"/>
        <w:rPr>
          <w:rFonts w:ascii="Arial" w:hAnsi="Arial" w:eastAsia="Arial" w:cs="Arial"/>
          <w:b/>
          <w:color w:val="000000"/>
          <w:sz w:val="22"/>
          <w:szCs w:val="22"/>
        </w:rPr>
      </w:pPr>
      <w:r>
        <w:rPr>
          <w:rFonts w:ascii="Arial" w:hAnsi="Arial" w:eastAsia="Arial" w:cs="Arial"/>
          <w:color w:val="000000"/>
          <w:sz w:val="22"/>
          <w:szCs w:val="22"/>
        </w:rPr>
        <w:t>Correo electrónico</w:t>
      </w:r>
    </w:p>
    <w:p w:rsidR="00D20607" w:rsidRDefault="00EC7C28" w14:paraId="74723E78" w14:textId="77777777">
      <w:pPr>
        <w:pStyle w:val="Normal1"/>
        <w:numPr>
          <w:ilvl w:val="0"/>
          <w:numId w:val="44"/>
        </w:numPr>
        <w:ind w:left="888"/>
        <w:jc w:val="both"/>
        <w:rPr>
          <w:rFonts w:ascii="Arial" w:hAnsi="Arial" w:eastAsia="Arial" w:cs="Arial"/>
          <w:b/>
          <w:color w:val="000000"/>
          <w:sz w:val="22"/>
          <w:szCs w:val="22"/>
        </w:rPr>
      </w:pPr>
      <w:r>
        <w:rPr>
          <w:rFonts w:ascii="Arial" w:hAnsi="Arial" w:eastAsia="Arial" w:cs="Arial"/>
          <w:color w:val="000000"/>
          <w:sz w:val="22"/>
          <w:szCs w:val="22"/>
        </w:rPr>
        <w:t>Manual de imagen visual</w:t>
      </w:r>
    </w:p>
    <w:p w:rsidR="00D20607" w:rsidRDefault="00EC7C28" w14:paraId="5DD37342" w14:textId="77777777">
      <w:pPr>
        <w:pStyle w:val="Normal1"/>
        <w:numPr>
          <w:ilvl w:val="0"/>
          <w:numId w:val="44"/>
        </w:numPr>
        <w:ind w:left="888"/>
        <w:jc w:val="both"/>
        <w:rPr>
          <w:rFonts w:ascii="Arial" w:hAnsi="Arial" w:eastAsia="Arial" w:cs="Arial"/>
          <w:b/>
          <w:color w:val="000000"/>
          <w:sz w:val="22"/>
          <w:szCs w:val="22"/>
        </w:rPr>
      </w:pPr>
      <w:r>
        <w:rPr>
          <w:rFonts w:ascii="Arial" w:hAnsi="Arial" w:eastAsia="Arial" w:cs="Arial"/>
          <w:color w:val="000000"/>
          <w:sz w:val="22"/>
          <w:szCs w:val="22"/>
        </w:rPr>
        <w:t>Cotizaciones</w:t>
      </w:r>
    </w:p>
    <w:p w:rsidR="00D20607" w:rsidRDefault="00EC7C28" w14:paraId="13F999F3" w14:textId="77777777">
      <w:pPr>
        <w:pStyle w:val="Normal1"/>
        <w:numPr>
          <w:ilvl w:val="0"/>
          <w:numId w:val="44"/>
        </w:numPr>
        <w:ind w:left="888"/>
        <w:jc w:val="both"/>
        <w:rPr>
          <w:rFonts w:ascii="Arial" w:hAnsi="Arial" w:eastAsia="Arial" w:cs="Arial"/>
          <w:b/>
          <w:color w:val="000000"/>
          <w:sz w:val="22"/>
          <w:szCs w:val="22"/>
        </w:rPr>
      </w:pPr>
      <w:r>
        <w:rPr>
          <w:rFonts w:ascii="Arial" w:hAnsi="Arial" w:eastAsia="Arial" w:cs="Arial"/>
          <w:color w:val="000000"/>
          <w:sz w:val="22"/>
          <w:szCs w:val="22"/>
        </w:rPr>
        <w:t>Catálogos y portafolios</w:t>
      </w:r>
    </w:p>
    <w:p w:rsidR="00D20607" w:rsidRDefault="00EC7C28" w14:paraId="6993B320" w14:textId="77777777">
      <w:pPr>
        <w:pStyle w:val="Normal1"/>
        <w:numPr>
          <w:ilvl w:val="0"/>
          <w:numId w:val="44"/>
        </w:numPr>
        <w:ind w:left="888"/>
        <w:jc w:val="both"/>
        <w:rPr>
          <w:rFonts w:ascii="Arial" w:hAnsi="Arial" w:eastAsia="Arial" w:cs="Arial"/>
          <w:b/>
          <w:color w:val="000000"/>
          <w:sz w:val="22"/>
          <w:szCs w:val="22"/>
        </w:rPr>
      </w:pPr>
      <w:r>
        <w:rPr>
          <w:rFonts w:ascii="Arial" w:hAnsi="Arial" w:eastAsia="Arial" w:cs="Arial"/>
          <w:color w:val="000000"/>
          <w:sz w:val="22"/>
          <w:szCs w:val="22"/>
        </w:rPr>
        <w:t>Encuestas de satisfacción</w:t>
      </w:r>
    </w:p>
    <w:p w:rsidR="00D20607" w:rsidRDefault="00D20607" w14:paraId="624BC723" w14:textId="77777777">
      <w:pPr>
        <w:pStyle w:val="Normal1"/>
        <w:ind w:left="888"/>
        <w:jc w:val="both"/>
        <w:rPr>
          <w:rFonts w:ascii="Arial" w:hAnsi="Arial" w:eastAsia="Arial" w:cs="Arial"/>
          <w:b/>
          <w:color w:val="000000"/>
          <w:sz w:val="22"/>
          <w:szCs w:val="22"/>
        </w:rPr>
      </w:pPr>
    </w:p>
    <w:p w:rsidR="00D20607" w:rsidRDefault="00EC7C28" w14:paraId="102374DE" w14:textId="77777777">
      <w:pPr>
        <w:pStyle w:val="Normal1"/>
        <w:jc w:val="both"/>
        <w:rPr>
          <w:rFonts w:ascii="Arial" w:hAnsi="Arial" w:eastAsia="Arial" w:cs="Arial"/>
          <w:b/>
          <w:bCs/>
          <w:color w:val="000000"/>
          <w:sz w:val="22"/>
          <w:szCs w:val="22"/>
        </w:rPr>
      </w:pPr>
      <w:r>
        <w:rPr>
          <w:rFonts w:ascii="Arial" w:hAnsi="Arial" w:eastAsia="Arial" w:cs="Arial"/>
          <w:b/>
          <w:bCs/>
          <w:color w:val="000000"/>
          <w:sz w:val="22"/>
          <w:szCs w:val="22"/>
        </w:rPr>
        <w:t xml:space="preserve">2.9 Plan de </w:t>
      </w:r>
      <w:r>
        <w:rPr>
          <w:rFonts w:ascii="Arial" w:hAnsi="Arial" w:eastAsia="Arial" w:cs="Arial"/>
          <w:b/>
          <w:bCs/>
          <w:i/>
          <w:color w:val="000000"/>
          <w:sz w:val="22"/>
          <w:szCs w:val="22"/>
        </w:rPr>
        <w:t>marketing</w:t>
      </w:r>
      <w:r>
        <w:rPr>
          <w:rFonts w:ascii="Arial" w:hAnsi="Arial" w:eastAsia="Arial" w:cs="Arial"/>
          <w:b/>
          <w:bCs/>
          <w:color w:val="000000"/>
          <w:sz w:val="22"/>
          <w:szCs w:val="22"/>
        </w:rPr>
        <w:t xml:space="preserve"> digital</w:t>
      </w:r>
    </w:p>
    <w:p w:rsidR="00D20607" w:rsidRDefault="00D20607" w14:paraId="3B471262" w14:textId="77777777">
      <w:pPr>
        <w:pStyle w:val="Normal1"/>
        <w:jc w:val="both"/>
        <w:rPr>
          <w:rFonts w:ascii="Arial" w:hAnsi="Arial" w:eastAsia="Arial" w:cs="Arial"/>
          <w:color w:val="000000"/>
          <w:sz w:val="22"/>
          <w:szCs w:val="22"/>
        </w:rPr>
      </w:pPr>
    </w:p>
    <w:p w:rsidR="00D20607" w:rsidRDefault="00EC7C28" w14:paraId="30991A1C"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 xml:space="preserve">Ya se cuentan con todos los elementos y herramientas necesarios para el desarrollo de un plan de </w:t>
      </w:r>
      <w:r>
        <w:rPr>
          <w:rFonts w:ascii="Arial" w:hAnsi="Arial" w:eastAsia="Arial" w:cs="Arial"/>
          <w:i/>
          <w:color w:val="000000"/>
          <w:sz w:val="22"/>
          <w:szCs w:val="22"/>
        </w:rPr>
        <w:t>marketing</w:t>
      </w:r>
      <w:r>
        <w:rPr>
          <w:rFonts w:ascii="Arial" w:hAnsi="Arial" w:eastAsia="Arial" w:cs="Arial"/>
          <w:color w:val="000000"/>
          <w:sz w:val="22"/>
          <w:szCs w:val="22"/>
        </w:rPr>
        <w:t xml:space="preserve"> digital eficiente y coherente con las necesidades de la empresa y las características del mercado y como se ha dicho anteriormente, la diferencia entre el </w:t>
      </w:r>
      <w:r>
        <w:rPr>
          <w:rFonts w:ascii="Arial" w:hAnsi="Arial" w:eastAsia="Arial" w:cs="Arial"/>
          <w:i/>
          <w:color w:val="000000"/>
          <w:sz w:val="22"/>
          <w:szCs w:val="22"/>
        </w:rPr>
        <w:t>marketing</w:t>
      </w:r>
      <w:r>
        <w:rPr>
          <w:rFonts w:ascii="Arial" w:hAnsi="Arial" w:eastAsia="Arial" w:cs="Arial"/>
          <w:color w:val="000000"/>
          <w:sz w:val="22"/>
          <w:szCs w:val="22"/>
        </w:rPr>
        <w:t xml:space="preserve"> convencional y el </w:t>
      </w:r>
      <w:r>
        <w:rPr>
          <w:rFonts w:ascii="Arial" w:hAnsi="Arial" w:eastAsia="Arial" w:cs="Arial"/>
          <w:i/>
          <w:color w:val="000000"/>
          <w:sz w:val="22"/>
          <w:szCs w:val="22"/>
        </w:rPr>
        <w:t>marketing</w:t>
      </w:r>
      <w:r>
        <w:rPr>
          <w:rFonts w:ascii="Arial" w:hAnsi="Arial" w:eastAsia="Arial" w:cs="Arial"/>
          <w:color w:val="000000"/>
          <w:sz w:val="22"/>
          <w:szCs w:val="22"/>
        </w:rPr>
        <w:t xml:space="preserve"> digital, radica en los canales de interacción entre la marca y el cliente o consumidor para el desarrollo de las estrategias de comercialización, entrega de productos y comunicación, variables que se han analizado en el presente componente formativo. Por lo tanto, el desarrollo del plan de </w:t>
      </w:r>
      <w:r>
        <w:rPr>
          <w:rFonts w:ascii="Arial" w:hAnsi="Arial" w:eastAsia="Arial" w:cs="Arial"/>
          <w:i/>
          <w:color w:val="000000"/>
          <w:sz w:val="22"/>
          <w:szCs w:val="22"/>
        </w:rPr>
        <w:t>marketing</w:t>
      </w:r>
      <w:r>
        <w:rPr>
          <w:rFonts w:ascii="Arial" w:hAnsi="Arial" w:eastAsia="Arial" w:cs="Arial"/>
          <w:color w:val="000000"/>
          <w:sz w:val="22"/>
          <w:szCs w:val="22"/>
        </w:rPr>
        <w:t xml:space="preserve"> digital </w:t>
      </w:r>
      <w:r>
        <w:rPr>
          <w:rFonts w:ascii="Arial" w:hAnsi="Arial" w:eastAsia="Arial" w:cs="Arial"/>
          <w:color w:val="000000"/>
          <w:sz w:val="22"/>
          <w:szCs w:val="22"/>
        </w:rPr>
        <w:t xml:space="preserve">presenta la estructura ya estudiada: </w:t>
      </w:r>
    </w:p>
    <w:p w:rsidR="00D20607" w:rsidRDefault="00D20607" w14:paraId="7C8B7C36" w14:textId="77777777">
      <w:pPr>
        <w:pStyle w:val="Normal1"/>
        <w:rPr>
          <w:rFonts w:ascii="Arial" w:hAnsi="Arial" w:eastAsia="Arial" w:cs="Arial"/>
          <w:color w:val="000000"/>
          <w:sz w:val="22"/>
          <w:szCs w:val="22"/>
        </w:rPr>
      </w:pPr>
    </w:p>
    <w:p w:rsidR="00D20607" w:rsidRDefault="00EC7C28" w14:paraId="0E290DDE" w14:textId="77777777">
      <w:pPr>
        <w:pStyle w:val="Normal1"/>
        <w:numPr>
          <w:ilvl w:val="0"/>
          <w:numId w:val="45"/>
        </w:numPr>
        <w:ind w:left="462"/>
        <w:rPr>
          <w:rFonts w:ascii="Arial" w:hAnsi="Arial" w:eastAsia="Arial" w:cs="Arial"/>
          <w:color w:val="000000"/>
          <w:sz w:val="22"/>
          <w:szCs w:val="22"/>
          <w:lang w:val="es-ES"/>
        </w:rPr>
      </w:pPr>
      <w:commentRangeStart w:id="14"/>
      <w:r>
        <w:rPr>
          <w:rFonts w:ascii="Arial" w:hAnsi="Arial" w:eastAsia="Arial" w:cs="Arial"/>
          <w:color w:val="000000" w:themeColor="text1"/>
          <w:sz w:val="22"/>
          <w:szCs w:val="22"/>
          <w:lang w:val="es-ES"/>
        </w:rPr>
        <w:t>Brief</w:t>
      </w:r>
      <w:commentRangeEnd w:id="14"/>
      <w:r w:rsidR="006C5EAE">
        <w:rPr>
          <w:rStyle w:val="Refdecomentario"/>
          <w:lang w:eastAsia="ja-JP"/>
        </w:rPr>
        <w:commentReference w:id="14"/>
      </w:r>
      <w:r>
        <w:rPr>
          <w:rFonts w:ascii="Arial" w:hAnsi="Arial" w:eastAsia="Arial" w:cs="Arial"/>
          <w:color w:val="000000" w:themeColor="text1"/>
          <w:sz w:val="22"/>
          <w:szCs w:val="22"/>
          <w:lang w:val="es-ES"/>
        </w:rPr>
        <w:t xml:space="preserve"> táctico</w:t>
      </w:r>
    </w:p>
    <w:p w:rsidR="00D20607" w:rsidRDefault="00D20607" w14:paraId="5805C701" w14:textId="77777777">
      <w:pPr>
        <w:pStyle w:val="Normal1"/>
        <w:ind w:left="462"/>
        <w:rPr>
          <w:rFonts w:ascii="Arial" w:hAnsi="Arial" w:eastAsia="Arial" w:cs="Arial"/>
          <w:color w:val="000000"/>
          <w:sz w:val="22"/>
          <w:szCs w:val="22"/>
        </w:rPr>
      </w:pPr>
    </w:p>
    <w:p w:rsidR="00D20607" w:rsidRDefault="00EC7C28" w14:paraId="70B04488" w14:textId="77777777">
      <w:pPr>
        <w:pStyle w:val="Normal1"/>
        <w:numPr>
          <w:ilvl w:val="0"/>
          <w:numId w:val="45"/>
        </w:numPr>
        <w:ind w:left="462"/>
        <w:rPr>
          <w:rFonts w:ascii="Arial" w:hAnsi="Arial" w:eastAsia="Arial" w:cs="Arial"/>
          <w:color w:val="000000"/>
          <w:sz w:val="22"/>
          <w:szCs w:val="22"/>
        </w:rPr>
      </w:pPr>
      <w:r>
        <w:rPr>
          <w:rFonts w:ascii="Arial" w:hAnsi="Arial" w:eastAsia="Arial" w:cs="Arial"/>
          <w:color w:val="000000"/>
          <w:sz w:val="22"/>
          <w:szCs w:val="22"/>
        </w:rPr>
        <w:t>Objetivo de mercadeo</w:t>
      </w:r>
    </w:p>
    <w:p w:rsidR="00D20607" w:rsidRDefault="00D20607" w14:paraId="35420713" w14:textId="77777777">
      <w:pPr>
        <w:pStyle w:val="Normal1"/>
        <w:rPr>
          <w:rFonts w:ascii="Arial" w:hAnsi="Arial" w:eastAsia="Arial" w:cs="Arial"/>
          <w:color w:val="000000"/>
          <w:sz w:val="22"/>
          <w:szCs w:val="22"/>
        </w:rPr>
      </w:pPr>
    </w:p>
    <w:p w:rsidR="00D20607" w:rsidRDefault="00EC7C28" w14:paraId="41162C82" w14:textId="77777777">
      <w:pPr>
        <w:pStyle w:val="Normal1"/>
        <w:numPr>
          <w:ilvl w:val="0"/>
          <w:numId w:val="45"/>
        </w:numPr>
        <w:ind w:left="462"/>
        <w:rPr>
          <w:rFonts w:ascii="Arial" w:hAnsi="Arial" w:eastAsia="Arial" w:cs="Arial"/>
          <w:color w:val="000000"/>
          <w:sz w:val="22"/>
          <w:szCs w:val="22"/>
        </w:rPr>
      </w:pPr>
      <w:r>
        <w:rPr>
          <w:rFonts w:ascii="Arial" w:hAnsi="Arial" w:eastAsia="Arial" w:cs="Arial"/>
          <w:color w:val="000000"/>
          <w:sz w:val="22"/>
          <w:szCs w:val="22"/>
        </w:rPr>
        <w:t>Mercado objetivo</w:t>
      </w:r>
    </w:p>
    <w:p w:rsidR="00D20607" w:rsidRDefault="00D20607" w14:paraId="0AB65172" w14:textId="77777777">
      <w:pPr>
        <w:pStyle w:val="Normal1"/>
        <w:rPr>
          <w:rFonts w:ascii="Arial" w:hAnsi="Arial" w:eastAsia="Arial" w:cs="Arial"/>
          <w:color w:val="000000"/>
          <w:sz w:val="22"/>
          <w:szCs w:val="22"/>
        </w:rPr>
      </w:pPr>
    </w:p>
    <w:p w:rsidR="00D20607" w:rsidRDefault="00EC7C28" w14:paraId="0F5F2A34" w14:textId="77777777">
      <w:pPr>
        <w:pStyle w:val="Normal1"/>
        <w:numPr>
          <w:ilvl w:val="0"/>
          <w:numId w:val="45"/>
        </w:numPr>
        <w:ind w:left="462"/>
        <w:rPr>
          <w:rFonts w:ascii="Arial" w:hAnsi="Arial" w:eastAsia="Arial" w:cs="Arial"/>
          <w:color w:val="000000"/>
          <w:sz w:val="22"/>
          <w:szCs w:val="22"/>
        </w:rPr>
      </w:pPr>
      <w:r>
        <w:rPr>
          <w:rFonts w:ascii="Arial" w:hAnsi="Arial" w:eastAsia="Arial" w:cs="Arial"/>
          <w:color w:val="000000"/>
          <w:sz w:val="22"/>
          <w:szCs w:val="22"/>
        </w:rPr>
        <w:t xml:space="preserve">Plan de medios digital &lt;seleccionar por lo menos 1 medio </w:t>
      </w:r>
      <w:r>
        <w:rPr>
          <w:rFonts w:ascii="Arial" w:hAnsi="Arial" w:eastAsia="Arial" w:cs="Arial"/>
          <w:i/>
          <w:color w:val="000000"/>
          <w:sz w:val="22"/>
          <w:szCs w:val="22"/>
        </w:rPr>
        <w:t>offline</w:t>
      </w:r>
      <w:r>
        <w:rPr>
          <w:rFonts w:ascii="Arial" w:hAnsi="Arial" w:eastAsia="Arial" w:cs="Arial"/>
          <w:color w:val="000000"/>
          <w:sz w:val="22"/>
          <w:szCs w:val="22"/>
        </w:rPr>
        <w:t xml:space="preserve"> como apoyo a las estrategias online&gt;.</w:t>
      </w:r>
    </w:p>
    <w:p w:rsidR="00D20607" w:rsidRDefault="00D20607" w14:paraId="50E2D1AD" w14:textId="77777777">
      <w:pPr>
        <w:pStyle w:val="Prrafodelista"/>
        <w:rPr>
          <w:rFonts w:ascii="Arial" w:hAnsi="Arial" w:eastAsia="Arial" w:cs="Arial"/>
          <w:color w:val="000000"/>
          <w:sz w:val="22"/>
          <w:szCs w:val="22"/>
        </w:rPr>
      </w:pPr>
    </w:p>
    <w:p w:rsidR="00D20607" w:rsidRDefault="00EC7C28" w14:paraId="2892A9F3" w14:textId="77777777">
      <w:pPr>
        <w:pStyle w:val="Normal1"/>
        <w:numPr>
          <w:ilvl w:val="0"/>
          <w:numId w:val="45"/>
        </w:numPr>
        <w:ind w:left="462"/>
        <w:rPr>
          <w:rFonts w:ascii="Arial" w:hAnsi="Arial" w:eastAsia="Arial" w:cs="Arial"/>
          <w:color w:val="000000"/>
          <w:sz w:val="22"/>
          <w:szCs w:val="22"/>
        </w:rPr>
      </w:pPr>
      <w:r>
        <w:rPr>
          <w:rFonts w:ascii="Arial" w:hAnsi="Arial" w:eastAsia="Arial" w:cs="Arial"/>
          <w:color w:val="000000"/>
          <w:sz w:val="22"/>
          <w:szCs w:val="22"/>
        </w:rPr>
        <w:t xml:space="preserve">Estrategias de comercialización y promoción </w:t>
      </w:r>
      <w:r>
        <w:rPr>
          <w:rFonts w:ascii="Arial" w:hAnsi="Arial" w:eastAsia="Arial" w:cs="Arial"/>
          <w:i/>
          <w:color w:val="000000"/>
          <w:sz w:val="22"/>
          <w:szCs w:val="22"/>
        </w:rPr>
        <w:t>online</w:t>
      </w:r>
      <w:r>
        <w:rPr>
          <w:rFonts w:ascii="Arial" w:hAnsi="Arial" w:eastAsia="Arial" w:cs="Arial"/>
          <w:color w:val="000000"/>
          <w:sz w:val="22"/>
          <w:szCs w:val="22"/>
        </w:rPr>
        <w:t>:</w:t>
      </w:r>
    </w:p>
    <w:p w:rsidR="00D20607" w:rsidRDefault="00D20607" w14:paraId="1D8E896D" w14:textId="77777777">
      <w:pPr>
        <w:pStyle w:val="Normal1"/>
        <w:rPr>
          <w:rFonts w:ascii="Arial" w:hAnsi="Arial" w:eastAsia="Arial" w:cs="Arial"/>
          <w:color w:val="000000"/>
          <w:sz w:val="22"/>
          <w:szCs w:val="22"/>
        </w:rPr>
      </w:pPr>
    </w:p>
    <w:p w:rsidR="00D20607" w:rsidRDefault="00EC7C28" w14:paraId="003ACC48" w14:textId="77777777">
      <w:pPr>
        <w:pStyle w:val="Normal1"/>
        <w:numPr>
          <w:ilvl w:val="0"/>
          <w:numId w:val="46"/>
        </w:numPr>
        <w:ind w:left="888"/>
        <w:rPr>
          <w:rFonts w:ascii="Arial" w:hAnsi="Arial" w:eastAsia="Arial" w:cs="Arial"/>
          <w:b/>
          <w:color w:val="000000"/>
          <w:sz w:val="22"/>
          <w:szCs w:val="22"/>
        </w:rPr>
      </w:pPr>
      <w:r>
        <w:rPr>
          <w:rFonts w:ascii="Arial" w:hAnsi="Arial" w:eastAsia="Arial" w:cs="Arial"/>
          <w:color w:val="000000"/>
          <w:sz w:val="22"/>
          <w:szCs w:val="22"/>
        </w:rPr>
        <w:t>Logística de entrega</w:t>
      </w:r>
    </w:p>
    <w:p w:rsidR="00D20607" w:rsidRDefault="00EC7C28" w14:paraId="6ABB83AD" w14:textId="77777777">
      <w:pPr>
        <w:pStyle w:val="Normal1"/>
        <w:numPr>
          <w:ilvl w:val="0"/>
          <w:numId w:val="46"/>
        </w:numPr>
        <w:ind w:left="888"/>
        <w:rPr>
          <w:rFonts w:ascii="Arial" w:hAnsi="Arial" w:eastAsia="Arial" w:cs="Arial"/>
          <w:b/>
          <w:color w:val="000000"/>
          <w:sz w:val="22"/>
          <w:szCs w:val="22"/>
        </w:rPr>
      </w:pPr>
      <w:r>
        <w:rPr>
          <w:rFonts w:ascii="Arial" w:hAnsi="Arial" w:eastAsia="Arial" w:cs="Arial"/>
          <w:color w:val="000000"/>
          <w:sz w:val="22"/>
          <w:szCs w:val="22"/>
        </w:rPr>
        <w:t>Sistema de pago</w:t>
      </w:r>
    </w:p>
    <w:p w:rsidR="00D20607" w:rsidRDefault="00EC7C28" w14:paraId="36B7736B" w14:textId="77777777">
      <w:pPr>
        <w:pStyle w:val="Normal1"/>
        <w:numPr>
          <w:ilvl w:val="0"/>
          <w:numId w:val="46"/>
        </w:numPr>
        <w:ind w:left="888"/>
        <w:rPr>
          <w:rFonts w:ascii="Arial" w:hAnsi="Arial" w:eastAsia="Arial" w:cs="Arial"/>
          <w:b/>
          <w:color w:val="000000"/>
          <w:sz w:val="22"/>
          <w:szCs w:val="22"/>
        </w:rPr>
      </w:pPr>
      <w:r>
        <w:rPr>
          <w:rFonts w:ascii="Arial" w:hAnsi="Arial" w:eastAsia="Arial" w:cs="Arial"/>
          <w:color w:val="000000"/>
          <w:sz w:val="22"/>
          <w:szCs w:val="22"/>
        </w:rPr>
        <w:t>Horarios de posteo de anuncios</w:t>
      </w:r>
    </w:p>
    <w:p w:rsidR="00D20607" w:rsidRDefault="00EC7C28" w14:paraId="36D3A37E" w14:textId="77777777">
      <w:pPr>
        <w:pStyle w:val="Normal1"/>
        <w:numPr>
          <w:ilvl w:val="0"/>
          <w:numId w:val="46"/>
        </w:numPr>
        <w:ind w:left="888"/>
        <w:rPr>
          <w:rFonts w:ascii="Arial" w:hAnsi="Arial" w:eastAsia="Arial" w:cs="Arial"/>
          <w:b/>
          <w:color w:val="000000"/>
          <w:sz w:val="22"/>
          <w:szCs w:val="22"/>
        </w:rPr>
      </w:pPr>
      <w:r>
        <w:rPr>
          <w:rFonts w:ascii="Arial" w:hAnsi="Arial" w:eastAsia="Arial" w:cs="Arial"/>
          <w:color w:val="000000"/>
          <w:sz w:val="22"/>
          <w:szCs w:val="22"/>
        </w:rPr>
        <w:t>Estrategias de promoción de ventas</w:t>
      </w:r>
    </w:p>
    <w:p w:rsidR="00D20607" w:rsidRDefault="00EC7C28" w14:paraId="7033E785" w14:textId="77777777">
      <w:pPr>
        <w:pStyle w:val="Normal1"/>
        <w:numPr>
          <w:ilvl w:val="0"/>
          <w:numId w:val="46"/>
        </w:numPr>
        <w:ind w:left="888"/>
        <w:rPr>
          <w:rFonts w:ascii="Arial" w:hAnsi="Arial" w:eastAsia="Arial" w:cs="Arial"/>
          <w:b/>
          <w:color w:val="000000"/>
          <w:sz w:val="22"/>
          <w:szCs w:val="22"/>
        </w:rPr>
      </w:pPr>
      <w:r>
        <w:rPr>
          <w:rFonts w:ascii="Arial" w:hAnsi="Arial" w:eastAsia="Arial" w:cs="Arial"/>
          <w:color w:val="000000"/>
          <w:sz w:val="22"/>
          <w:szCs w:val="22"/>
        </w:rPr>
        <w:t xml:space="preserve">Estrategias de atracción y conversión de </w:t>
      </w:r>
      <w:r>
        <w:rPr>
          <w:rFonts w:ascii="Arial" w:hAnsi="Arial" w:eastAsia="Arial" w:cs="Arial"/>
          <w:color w:val="000000"/>
          <w:sz w:val="22"/>
          <w:szCs w:val="22"/>
        </w:rPr>
        <w:t>clientes.</w:t>
      </w:r>
    </w:p>
    <w:p w:rsidR="00D20607" w:rsidRDefault="00EC7C28" w14:paraId="1245D5DA" w14:textId="77777777">
      <w:pPr>
        <w:pStyle w:val="Normal1"/>
        <w:numPr>
          <w:ilvl w:val="0"/>
          <w:numId w:val="46"/>
        </w:numPr>
        <w:ind w:left="888"/>
        <w:rPr>
          <w:rFonts w:ascii="Arial" w:hAnsi="Arial" w:eastAsia="Arial" w:cs="Arial"/>
          <w:b/>
          <w:color w:val="000000"/>
          <w:sz w:val="22"/>
          <w:szCs w:val="22"/>
        </w:rPr>
      </w:pPr>
      <w:r>
        <w:rPr>
          <w:rFonts w:ascii="Arial" w:hAnsi="Arial" w:eastAsia="Arial" w:cs="Arial"/>
          <w:color w:val="000000"/>
          <w:sz w:val="22"/>
          <w:szCs w:val="22"/>
        </w:rPr>
        <w:t>Seguimiento a clientes &lt;estrategias postventa&gt;.</w:t>
      </w:r>
    </w:p>
    <w:p w:rsidR="00D20607" w:rsidRDefault="00EC7C28" w14:paraId="1C29BB7A" w14:textId="77777777">
      <w:pPr>
        <w:pStyle w:val="Normal1"/>
        <w:numPr>
          <w:ilvl w:val="0"/>
          <w:numId w:val="46"/>
        </w:numPr>
        <w:ind w:left="888"/>
        <w:rPr>
          <w:rFonts w:ascii="Arial" w:hAnsi="Arial" w:eastAsia="Arial" w:cs="Arial"/>
          <w:b/>
          <w:color w:val="000000"/>
          <w:sz w:val="22"/>
          <w:szCs w:val="22"/>
        </w:rPr>
      </w:pPr>
      <w:r>
        <w:rPr>
          <w:rFonts w:ascii="Arial" w:hAnsi="Arial" w:eastAsia="Arial" w:cs="Arial"/>
          <w:color w:val="000000"/>
          <w:sz w:val="22"/>
          <w:szCs w:val="22"/>
        </w:rPr>
        <w:t>Sistema de información de mercados &lt;data&gt;.</w:t>
      </w:r>
    </w:p>
    <w:p w:rsidR="00D20607" w:rsidRDefault="00EC7C28" w14:paraId="080A0267" w14:textId="77777777">
      <w:pPr>
        <w:pStyle w:val="Normal1"/>
        <w:numPr>
          <w:ilvl w:val="0"/>
          <w:numId w:val="46"/>
        </w:numPr>
        <w:ind w:left="888"/>
        <w:rPr>
          <w:rFonts w:ascii="Arial" w:hAnsi="Arial" w:eastAsia="Arial" w:cs="Arial"/>
          <w:b/>
          <w:color w:val="000000"/>
          <w:sz w:val="22"/>
          <w:szCs w:val="22"/>
        </w:rPr>
      </w:pPr>
      <w:r>
        <w:rPr>
          <w:rFonts w:ascii="Arial" w:hAnsi="Arial" w:eastAsia="Arial" w:cs="Arial"/>
          <w:color w:val="000000"/>
          <w:sz w:val="22"/>
          <w:szCs w:val="22"/>
        </w:rPr>
        <w:t>Estructuración de redes sociales para comunicación con los clientes.</w:t>
      </w:r>
    </w:p>
    <w:p w:rsidR="00D20607" w:rsidRDefault="00D20607" w14:paraId="030ADD0C" w14:textId="77777777">
      <w:pPr>
        <w:pStyle w:val="Normal1"/>
        <w:ind w:left="528"/>
        <w:rPr>
          <w:color w:val="000000"/>
        </w:rPr>
      </w:pPr>
    </w:p>
    <w:p w:rsidR="00D20607" w:rsidRDefault="00EC7C28" w14:paraId="52CECE9B" w14:textId="77777777">
      <w:pPr>
        <w:pStyle w:val="Normal1"/>
        <w:numPr>
          <w:ilvl w:val="0"/>
          <w:numId w:val="47"/>
        </w:numPr>
        <w:ind w:left="462"/>
        <w:rPr>
          <w:rFonts w:ascii="Arial" w:hAnsi="Arial" w:eastAsia="Arial" w:cs="Arial"/>
          <w:color w:val="000000"/>
          <w:sz w:val="22"/>
          <w:szCs w:val="22"/>
        </w:rPr>
      </w:pPr>
      <w:r>
        <w:rPr>
          <w:rFonts w:ascii="Arial" w:hAnsi="Arial" w:eastAsia="Arial" w:cs="Arial"/>
          <w:color w:val="000000"/>
          <w:sz w:val="22"/>
          <w:szCs w:val="22"/>
        </w:rPr>
        <w:t>Cronograma y presupuesto del plan de mercadeo digital:</w:t>
      </w:r>
    </w:p>
    <w:p w:rsidR="00D20607" w:rsidRDefault="00D20607" w14:paraId="62D8E175" w14:textId="77777777">
      <w:pPr>
        <w:pStyle w:val="Normal1"/>
        <w:ind w:left="462"/>
        <w:rPr>
          <w:rFonts w:ascii="Arial" w:hAnsi="Arial" w:eastAsia="Arial" w:cs="Arial"/>
          <w:color w:val="000000"/>
          <w:sz w:val="22"/>
          <w:szCs w:val="22"/>
        </w:rPr>
      </w:pPr>
    </w:p>
    <w:p w:rsidR="00D20607" w:rsidRDefault="00EC7C28" w14:paraId="354E2B7B" w14:textId="77777777">
      <w:pPr>
        <w:pStyle w:val="Normal1"/>
        <w:numPr>
          <w:ilvl w:val="0"/>
          <w:numId w:val="48"/>
        </w:numPr>
        <w:ind w:left="888"/>
        <w:rPr>
          <w:rFonts w:ascii="Arial" w:hAnsi="Arial" w:eastAsia="Arial" w:cs="Arial"/>
          <w:b/>
          <w:color w:val="000000"/>
          <w:sz w:val="22"/>
          <w:szCs w:val="22"/>
        </w:rPr>
      </w:pPr>
      <w:r>
        <w:rPr>
          <w:rFonts w:ascii="Arial" w:hAnsi="Arial" w:eastAsia="Arial" w:cs="Arial"/>
          <w:color w:val="000000"/>
          <w:sz w:val="22"/>
          <w:szCs w:val="22"/>
        </w:rPr>
        <w:t xml:space="preserve">Objetivos de </w:t>
      </w:r>
      <w:r>
        <w:rPr>
          <w:rFonts w:ascii="Arial" w:hAnsi="Arial" w:eastAsia="Arial" w:cs="Arial"/>
          <w:color w:val="000000"/>
          <w:sz w:val="22"/>
          <w:szCs w:val="22"/>
        </w:rPr>
        <w:t>frecuencia e intensidad</w:t>
      </w:r>
    </w:p>
    <w:p w:rsidR="00D20607" w:rsidRDefault="00EC7C28" w14:paraId="12E6EFB1" w14:textId="77777777">
      <w:pPr>
        <w:pStyle w:val="Normal1"/>
        <w:numPr>
          <w:ilvl w:val="0"/>
          <w:numId w:val="48"/>
        </w:numPr>
        <w:ind w:left="888"/>
        <w:rPr>
          <w:rFonts w:ascii="Arial" w:hAnsi="Arial" w:eastAsia="Arial" w:cs="Arial"/>
          <w:b/>
          <w:color w:val="000000"/>
          <w:sz w:val="22"/>
          <w:szCs w:val="22"/>
        </w:rPr>
      </w:pPr>
      <w:r>
        <w:rPr>
          <w:rFonts w:ascii="Arial" w:hAnsi="Arial" w:eastAsia="Arial" w:cs="Arial"/>
          <w:color w:val="000000"/>
          <w:sz w:val="22"/>
          <w:szCs w:val="22"/>
        </w:rPr>
        <w:t>Indicadores</w:t>
      </w:r>
    </w:p>
    <w:p w:rsidR="00D20607" w:rsidRDefault="00EC7C28" w14:paraId="40862341" w14:textId="77777777">
      <w:pPr>
        <w:pStyle w:val="Normal1"/>
        <w:numPr>
          <w:ilvl w:val="0"/>
          <w:numId w:val="48"/>
        </w:numPr>
        <w:ind w:left="888"/>
        <w:rPr>
          <w:rFonts w:ascii="Arial" w:hAnsi="Arial" w:eastAsia="Arial" w:cs="Arial"/>
          <w:b/>
          <w:color w:val="000000"/>
          <w:sz w:val="22"/>
          <w:szCs w:val="22"/>
        </w:rPr>
      </w:pPr>
      <w:r>
        <w:rPr>
          <w:rFonts w:ascii="Arial" w:hAnsi="Arial" w:eastAsia="Arial" w:cs="Arial"/>
          <w:color w:val="000000"/>
          <w:sz w:val="22"/>
          <w:szCs w:val="22"/>
        </w:rPr>
        <w:t>Cantidad de miembros del mercado objetivo a impactar</w:t>
      </w:r>
    </w:p>
    <w:p w:rsidR="00D20607" w:rsidRDefault="00EC7C28" w14:paraId="7503592A" w14:textId="77777777">
      <w:pPr>
        <w:pStyle w:val="Normal1"/>
        <w:numPr>
          <w:ilvl w:val="0"/>
          <w:numId w:val="48"/>
        </w:numPr>
        <w:ind w:left="888"/>
        <w:rPr>
          <w:rFonts w:ascii="Arial" w:hAnsi="Arial" w:eastAsia="Arial" w:cs="Arial"/>
          <w:b/>
          <w:color w:val="000000"/>
          <w:sz w:val="22"/>
          <w:szCs w:val="22"/>
        </w:rPr>
      </w:pPr>
      <w:r>
        <w:rPr>
          <w:rFonts w:ascii="Arial" w:hAnsi="Arial" w:eastAsia="Arial" w:cs="Arial"/>
          <w:color w:val="000000"/>
          <w:sz w:val="22"/>
          <w:szCs w:val="22"/>
        </w:rPr>
        <w:t>Costo del impacto</w:t>
      </w:r>
    </w:p>
    <w:p w:rsidR="00D20607" w:rsidRDefault="00EC7C28" w14:paraId="1C809752" w14:textId="77777777">
      <w:pPr>
        <w:pStyle w:val="Normal1"/>
        <w:numPr>
          <w:ilvl w:val="0"/>
          <w:numId w:val="48"/>
        </w:numPr>
        <w:ind w:left="888"/>
        <w:rPr>
          <w:rFonts w:ascii="Arial" w:hAnsi="Arial" w:eastAsia="Arial" w:cs="Arial"/>
          <w:b/>
          <w:color w:val="000000"/>
          <w:sz w:val="22"/>
          <w:szCs w:val="22"/>
        </w:rPr>
      </w:pPr>
      <w:r>
        <w:rPr>
          <w:rFonts w:ascii="Arial" w:hAnsi="Arial" w:eastAsia="Arial" w:cs="Arial"/>
          <w:color w:val="000000"/>
          <w:sz w:val="22"/>
          <w:szCs w:val="22"/>
        </w:rPr>
        <w:t>Cálculo de CPM</w:t>
      </w:r>
    </w:p>
    <w:p w:rsidR="00D20607" w:rsidRDefault="00D20607" w14:paraId="0C39F065" w14:textId="77777777">
      <w:pPr>
        <w:pStyle w:val="Normal1"/>
        <w:jc w:val="both"/>
        <w:rPr>
          <w:rFonts w:ascii="Arial" w:hAnsi="Arial" w:eastAsia="Arial" w:cs="Arial"/>
          <w:b/>
          <w:color w:val="000000"/>
          <w:sz w:val="22"/>
          <w:szCs w:val="22"/>
        </w:rPr>
      </w:pPr>
    </w:p>
    <w:p w:rsidR="00D20607" w:rsidRDefault="00D20607" w14:paraId="25C810BC" w14:textId="77777777">
      <w:pPr>
        <w:pStyle w:val="Normal1"/>
        <w:rPr>
          <w:rFonts w:ascii="Arial" w:hAnsi="Arial" w:eastAsia="Arial" w:cs="Arial"/>
          <w:b/>
          <w:color w:val="000000"/>
          <w:sz w:val="22"/>
          <w:szCs w:val="22"/>
        </w:rPr>
      </w:pPr>
    </w:p>
    <w:p w:rsidR="00D20607" w:rsidRDefault="00EC7C28" w14:paraId="0736BF10" w14:textId="77777777">
      <w:pPr>
        <w:pStyle w:val="Normal1"/>
        <w:rPr>
          <w:rFonts w:ascii="Arial" w:hAnsi="Arial" w:eastAsia="Arial" w:cs="Arial"/>
          <w:sz w:val="22"/>
          <w:szCs w:val="22"/>
        </w:rPr>
      </w:pPr>
      <w:r>
        <w:rPr>
          <w:rFonts w:ascii="Arial" w:hAnsi="Arial" w:eastAsia="Arial" w:cs="Arial"/>
          <w:sz w:val="22"/>
          <w:szCs w:val="22"/>
        </w:rPr>
        <w:t>Archivos de anexos</w:t>
      </w:r>
    </w:p>
    <w:p w:rsidR="00D20607" w:rsidRDefault="00D20607" w14:paraId="5A4C7638" w14:textId="77777777">
      <w:pPr>
        <w:pStyle w:val="Normal1"/>
        <w:rPr>
          <w:rFonts w:ascii="Arial" w:hAnsi="Arial" w:eastAsia="Arial" w:cs="Arial"/>
          <w:b/>
          <w:sz w:val="22"/>
          <w:szCs w:val="22"/>
        </w:rPr>
      </w:pPr>
    </w:p>
    <w:tbl>
      <w:tblPr>
        <w:tblW w:w="10723" w:type="dxa"/>
        <w:tblInd w:w="-30" w:type="dxa"/>
        <w:tblLayout w:type="fixed"/>
        <w:tblLook w:val="04A0" w:firstRow="1" w:lastRow="0" w:firstColumn="1" w:lastColumn="0" w:noHBand="0" w:noVBand="1"/>
      </w:tblPr>
      <w:tblGrid>
        <w:gridCol w:w="1374"/>
        <w:gridCol w:w="1335"/>
        <w:gridCol w:w="8014"/>
      </w:tblGrid>
      <w:tr w:rsidR="00D20607" w14:paraId="2423684D" w14:textId="77777777">
        <w:trPr>
          <w:trHeight w:val="191"/>
        </w:trPr>
        <w:tc>
          <w:tcPr>
            <w:tcW w:w="137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9CB9C"/>
            <w:tcMar>
              <w:top w:w="100" w:type="dxa"/>
              <w:left w:w="100" w:type="dxa"/>
              <w:bottom w:w="100" w:type="dxa"/>
              <w:right w:w="100" w:type="dxa"/>
            </w:tcMar>
          </w:tcPr>
          <w:p w:rsidR="00D20607" w:rsidRDefault="00EC7C28" w14:paraId="42601F08" w14:textId="77777777">
            <w:pPr>
              <w:pStyle w:val="Normal1"/>
              <w:jc w:val="center"/>
              <w:rPr>
                <w:rFonts w:ascii="Arial" w:hAnsi="Arial" w:eastAsia="Arial" w:cs="Arial"/>
                <w:sz w:val="22"/>
                <w:szCs w:val="22"/>
                <w:lang w:val="es-ES"/>
              </w:rPr>
            </w:pPr>
            <w:r>
              <w:rPr>
                <w:rFonts w:ascii="Arial" w:hAnsi="Arial" w:eastAsia="Arial" w:cs="Arial"/>
                <w:color w:val="000000" w:themeColor="text1"/>
                <w:sz w:val="22"/>
                <w:szCs w:val="22"/>
                <w:lang w:val="es-ES"/>
              </w:rPr>
              <w:t>Anexo guión</w:t>
            </w:r>
          </w:p>
        </w:tc>
        <w:tc>
          <w:tcPr>
            <w:tcW w:w="13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9CB9C"/>
            <w:tcMar>
              <w:top w:w="100" w:type="dxa"/>
              <w:left w:w="100" w:type="dxa"/>
              <w:bottom w:w="100" w:type="dxa"/>
              <w:right w:w="100" w:type="dxa"/>
            </w:tcMar>
          </w:tcPr>
          <w:p w:rsidR="00D20607" w:rsidRDefault="00EC7C28" w14:paraId="7C9343D4" w14:textId="77777777">
            <w:pPr>
              <w:pStyle w:val="Normal1"/>
              <w:jc w:val="center"/>
              <w:rPr>
                <w:rFonts w:ascii="Arial" w:hAnsi="Arial" w:eastAsia="Arial" w:cs="Arial"/>
                <w:sz w:val="22"/>
                <w:szCs w:val="22"/>
              </w:rPr>
            </w:pPr>
            <w:r>
              <w:rPr>
                <w:rFonts w:ascii="Arial" w:hAnsi="Arial" w:eastAsia="Arial" w:cs="Arial"/>
                <w:color w:val="000000"/>
                <w:sz w:val="22"/>
                <w:szCs w:val="22"/>
              </w:rPr>
              <w:t>Recurso</w:t>
            </w:r>
          </w:p>
        </w:tc>
        <w:tc>
          <w:tcPr>
            <w:tcW w:w="801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9CB9C"/>
            <w:tcMar>
              <w:top w:w="100" w:type="dxa"/>
              <w:left w:w="100" w:type="dxa"/>
              <w:bottom w:w="100" w:type="dxa"/>
              <w:right w:w="100" w:type="dxa"/>
            </w:tcMar>
          </w:tcPr>
          <w:p w:rsidR="00D20607" w:rsidRDefault="00EC7C28" w14:paraId="389E189F" w14:textId="77777777">
            <w:pPr>
              <w:pStyle w:val="Normal1"/>
              <w:jc w:val="center"/>
              <w:rPr>
                <w:rFonts w:ascii="Arial" w:hAnsi="Arial" w:eastAsia="Arial" w:cs="Arial"/>
                <w:sz w:val="22"/>
                <w:szCs w:val="22"/>
              </w:rPr>
            </w:pPr>
            <w:r>
              <w:rPr>
                <w:rFonts w:ascii="Arial" w:hAnsi="Arial" w:eastAsia="Arial" w:cs="Arial"/>
                <w:color w:val="000000"/>
                <w:sz w:val="22"/>
                <w:szCs w:val="22"/>
              </w:rPr>
              <w:t>Archivo</w:t>
            </w:r>
          </w:p>
        </w:tc>
      </w:tr>
      <w:tr w:rsidR="00D20607" w14:paraId="3DFC6094" w14:textId="77777777">
        <w:trPr>
          <w:trHeight w:val="87"/>
        </w:trPr>
        <w:tc>
          <w:tcPr>
            <w:tcW w:w="1374" w:type="dxa"/>
            <w:tcBorders>
              <w:top w:val="single" w:color="000000" w:themeColor="text1" w:sz="12" w:space="0"/>
              <w:left w:val="single" w:color="000000" w:themeColor="text1" w:sz="8" w:space="0"/>
              <w:bottom w:val="single" w:color="000000" w:themeColor="text1" w:sz="12" w:space="0"/>
              <w:right w:val="single" w:color="000000" w:themeColor="text1" w:sz="8" w:space="0"/>
            </w:tcBorders>
            <w:tcMar>
              <w:top w:w="100" w:type="dxa"/>
              <w:left w:w="100" w:type="dxa"/>
              <w:bottom w:w="100" w:type="dxa"/>
              <w:right w:w="100" w:type="dxa"/>
            </w:tcMar>
          </w:tcPr>
          <w:p w:rsidR="00D20607" w:rsidRDefault="00D20607" w14:paraId="7D6511F5" w14:textId="77777777">
            <w:pPr>
              <w:pStyle w:val="Normal1"/>
              <w:jc w:val="center"/>
              <w:rPr>
                <w:rFonts w:ascii="Arial" w:hAnsi="Arial" w:eastAsia="Arial" w:cs="Arial"/>
                <w:sz w:val="22"/>
                <w:szCs w:val="22"/>
              </w:rPr>
            </w:pPr>
          </w:p>
        </w:tc>
        <w:tc>
          <w:tcPr>
            <w:tcW w:w="1335" w:type="dxa"/>
            <w:tcBorders>
              <w:top w:val="single" w:color="000000" w:themeColor="text1" w:sz="12" w:space="0"/>
              <w:left w:val="single" w:color="000000" w:themeColor="text1" w:sz="8" w:space="0"/>
              <w:bottom w:val="single" w:color="000000" w:themeColor="text1" w:sz="12" w:space="0"/>
              <w:right w:val="single" w:color="000000" w:themeColor="text1" w:sz="8" w:space="0"/>
            </w:tcBorders>
            <w:tcMar>
              <w:top w:w="100" w:type="dxa"/>
              <w:left w:w="100" w:type="dxa"/>
              <w:bottom w:w="100" w:type="dxa"/>
              <w:right w:w="100" w:type="dxa"/>
            </w:tcMar>
          </w:tcPr>
          <w:p w:rsidR="00D20607" w:rsidRDefault="00D20607" w14:paraId="296EE8DA" w14:textId="77777777">
            <w:pPr>
              <w:pStyle w:val="Normal1"/>
              <w:jc w:val="center"/>
              <w:rPr>
                <w:rFonts w:ascii="Arial" w:hAnsi="Arial" w:eastAsia="Arial" w:cs="Arial"/>
                <w:sz w:val="22"/>
                <w:szCs w:val="22"/>
              </w:rPr>
            </w:pPr>
          </w:p>
        </w:tc>
        <w:tc>
          <w:tcPr>
            <w:tcW w:w="8014" w:type="dxa"/>
            <w:tcBorders>
              <w:top w:val="single" w:color="000000" w:themeColor="text1" w:sz="12" w:space="0"/>
              <w:left w:val="single" w:color="000000" w:themeColor="text1" w:sz="8" w:space="0"/>
              <w:bottom w:val="single" w:color="000000" w:themeColor="text1" w:sz="12" w:space="0"/>
              <w:right w:val="single" w:color="000000" w:themeColor="text1" w:sz="8" w:space="0"/>
            </w:tcBorders>
            <w:tcMar>
              <w:top w:w="100" w:type="dxa"/>
              <w:left w:w="100" w:type="dxa"/>
              <w:bottom w:w="100" w:type="dxa"/>
              <w:right w:w="100" w:type="dxa"/>
            </w:tcMar>
          </w:tcPr>
          <w:p w:rsidR="00D20607" w:rsidRDefault="00D20607" w14:paraId="1EE7CEFC" w14:textId="77777777">
            <w:pPr>
              <w:pStyle w:val="Normal1"/>
              <w:rPr>
                <w:rFonts w:ascii="Arial" w:hAnsi="Arial" w:eastAsia="Arial" w:cs="Arial"/>
                <w:sz w:val="22"/>
                <w:szCs w:val="22"/>
              </w:rPr>
            </w:pPr>
          </w:p>
        </w:tc>
      </w:tr>
    </w:tbl>
    <w:p w:rsidR="00D20607" w:rsidRDefault="00D20607" w14:paraId="1611EF1A" w14:textId="77777777">
      <w:pPr>
        <w:pStyle w:val="Normal1"/>
        <w:rPr>
          <w:rFonts w:ascii="Arial" w:hAnsi="Arial" w:eastAsia="Arial" w:cs="Arial"/>
          <w:b/>
          <w:sz w:val="22"/>
          <w:szCs w:val="22"/>
          <w:u w:val="single"/>
        </w:rPr>
      </w:pPr>
    </w:p>
    <w:p w:rsidR="00D20607" w:rsidRDefault="00EC7C28" w14:paraId="490E6A0C" w14:textId="77777777">
      <w:pPr>
        <w:pStyle w:val="Normal1"/>
        <w:numPr>
          <w:ilvl w:val="0"/>
          <w:numId w:val="49"/>
        </w:numPr>
        <w:ind w:left="426" w:hanging="426"/>
        <w:jc w:val="both"/>
        <w:rPr>
          <w:rFonts w:ascii="Arial" w:hAnsi="Arial" w:eastAsia="Arial" w:cs="Arial"/>
          <w:b/>
          <w:color w:val="000000"/>
          <w:sz w:val="22"/>
          <w:szCs w:val="22"/>
        </w:rPr>
      </w:pPr>
      <w:r>
        <w:rPr>
          <w:rFonts w:ascii="Arial" w:hAnsi="Arial" w:eastAsia="Arial" w:cs="Arial"/>
          <w:b/>
          <w:color w:val="000000"/>
          <w:sz w:val="22"/>
          <w:szCs w:val="22"/>
        </w:rPr>
        <w:t xml:space="preserve">Material complementario: </w:t>
      </w:r>
    </w:p>
    <w:p w:rsidR="00D20607" w:rsidRDefault="00D20607" w14:paraId="490731A4" w14:textId="77777777">
      <w:pPr>
        <w:pStyle w:val="Normal1"/>
        <w:jc w:val="both"/>
      </w:pPr>
    </w:p>
    <w:p w:rsidR="00D20607" w:rsidRDefault="00EC7C28" w14:paraId="34082DE8" w14:textId="77777777">
      <w:pPr>
        <w:pStyle w:val="Normal1"/>
        <w:jc w:val="both"/>
        <w:rPr>
          <w:rFonts w:ascii="Arial" w:hAnsi="Arial" w:eastAsia="Arial" w:cs="Arial"/>
          <w:sz w:val="22"/>
          <w:szCs w:val="22"/>
        </w:rPr>
      </w:pPr>
      <w:r>
        <w:rPr>
          <w:rFonts w:ascii="Arial" w:hAnsi="Arial" w:eastAsia="Arial" w:cs="Arial"/>
          <w:sz w:val="22"/>
          <w:szCs w:val="22"/>
        </w:rPr>
        <w:t xml:space="preserve">Relacionar el material de apoyo o </w:t>
      </w:r>
      <w:r>
        <w:rPr>
          <w:rFonts w:ascii="Arial" w:hAnsi="Arial" w:eastAsia="Arial" w:cs="Arial"/>
          <w:sz w:val="22"/>
          <w:szCs w:val="22"/>
        </w:rPr>
        <w:t>complementario de los temas abordados en este recurso.</w:t>
      </w:r>
    </w:p>
    <w:p w:rsidR="00D20607" w:rsidRDefault="00EC7C28" w14:paraId="38D5E224" w14:textId="77777777">
      <w:pPr>
        <w:pStyle w:val="Normal1"/>
        <w:rPr>
          <w:rFonts w:ascii="Arial" w:hAnsi="Arial" w:eastAsia="Arial" w:cs="Arial"/>
          <w:sz w:val="22"/>
          <w:szCs w:val="22"/>
        </w:rPr>
      </w:pPr>
      <w:r>
        <w:rPr>
          <w:rFonts w:ascii="Arial" w:hAnsi="Arial" w:eastAsia="Arial" w:cs="Arial"/>
          <w:sz w:val="22"/>
          <w:szCs w:val="22"/>
        </w:rPr>
        <w:t xml:space="preserve"> </w:t>
      </w:r>
    </w:p>
    <w:tbl>
      <w:tblPr>
        <w:tblW w:w="107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72"/>
        <w:gridCol w:w="2410"/>
        <w:gridCol w:w="5386"/>
      </w:tblGrid>
      <w:tr w:rsidR="00D20607" w14:paraId="38E50713" w14:textId="77777777">
        <w:trPr>
          <w:trHeight w:val="839"/>
        </w:trPr>
        <w:tc>
          <w:tcPr>
            <w:tcW w:w="2972" w:type="dxa"/>
            <w:shd w:val="clear" w:color="auto" w:fill="F7CBAC"/>
          </w:tcPr>
          <w:p w:rsidR="00D20607" w:rsidRDefault="00EC7C28" w14:paraId="00515626" w14:textId="77777777">
            <w:pPr>
              <w:pStyle w:val="Normal1"/>
              <w:jc w:val="center"/>
              <w:rPr>
                <w:rFonts w:ascii="Arial" w:hAnsi="Arial" w:eastAsia="Arial" w:cs="Arial"/>
                <w:sz w:val="22"/>
                <w:szCs w:val="22"/>
              </w:rPr>
            </w:pPr>
            <w:r>
              <w:rPr>
                <w:rFonts w:ascii="Arial" w:hAnsi="Arial" w:eastAsia="Arial" w:cs="Arial"/>
                <w:sz w:val="22"/>
                <w:szCs w:val="22"/>
              </w:rPr>
              <w:t>Autor (año del documento o material), nombre del documento o material</w:t>
            </w:r>
          </w:p>
        </w:tc>
        <w:tc>
          <w:tcPr>
            <w:tcW w:w="2410" w:type="dxa"/>
            <w:shd w:val="clear" w:color="auto" w:fill="F7CBAC"/>
          </w:tcPr>
          <w:p w:rsidR="00D20607" w:rsidRDefault="00EC7C28" w14:paraId="4B62A5D4" w14:textId="77777777">
            <w:pPr>
              <w:pStyle w:val="Normal1"/>
              <w:jc w:val="center"/>
              <w:rPr>
                <w:rFonts w:ascii="Arial" w:hAnsi="Arial" w:eastAsia="Arial" w:cs="Arial"/>
                <w:sz w:val="22"/>
                <w:szCs w:val="22"/>
              </w:rPr>
            </w:pPr>
            <w:r>
              <w:rPr>
                <w:rFonts w:ascii="Arial" w:hAnsi="Arial" w:eastAsia="Arial" w:cs="Arial"/>
                <w:sz w:val="22"/>
                <w:szCs w:val="22"/>
              </w:rPr>
              <w:t>Tipo de material (video, capítulo de libro, artículo, otro)</w:t>
            </w:r>
          </w:p>
        </w:tc>
        <w:tc>
          <w:tcPr>
            <w:tcW w:w="5386" w:type="dxa"/>
            <w:shd w:val="clear" w:color="auto" w:fill="F7CBAC"/>
          </w:tcPr>
          <w:p w:rsidR="00D20607" w:rsidRDefault="00EC7C28" w14:paraId="22808E6F" w14:textId="77777777">
            <w:pPr>
              <w:pStyle w:val="Normal1"/>
              <w:jc w:val="center"/>
              <w:rPr>
                <w:rFonts w:ascii="Arial" w:hAnsi="Arial" w:eastAsia="Arial" w:cs="Arial"/>
                <w:sz w:val="22"/>
                <w:szCs w:val="22"/>
              </w:rPr>
            </w:pPr>
            <w:r>
              <w:rPr>
                <w:rFonts w:ascii="Arial" w:hAnsi="Arial" w:eastAsia="Arial" w:cs="Arial"/>
                <w:sz w:val="22"/>
                <w:szCs w:val="22"/>
              </w:rPr>
              <w:t>Enlace del recurso o archivo del documento o material</w:t>
            </w:r>
          </w:p>
        </w:tc>
      </w:tr>
      <w:tr w:rsidR="00D20607" w14:paraId="32EA8660" w14:textId="77777777">
        <w:trPr>
          <w:trHeight w:val="386"/>
        </w:trPr>
        <w:tc>
          <w:tcPr>
            <w:tcW w:w="2972" w:type="dxa"/>
          </w:tcPr>
          <w:p w:rsidR="00D20607" w:rsidRDefault="00D20607" w14:paraId="454D3A12" w14:textId="77777777">
            <w:pPr>
              <w:pStyle w:val="Normal1"/>
              <w:rPr>
                <w:rFonts w:ascii="Arial" w:hAnsi="Arial" w:eastAsia="Arial" w:cs="Arial"/>
                <w:sz w:val="22"/>
                <w:szCs w:val="22"/>
              </w:rPr>
            </w:pPr>
          </w:p>
        </w:tc>
        <w:tc>
          <w:tcPr>
            <w:tcW w:w="2410" w:type="dxa"/>
          </w:tcPr>
          <w:p w:rsidR="00D20607" w:rsidRDefault="00D20607" w14:paraId="3EB99A08" w14:textId="77777777">
            <w:pPr>
              <w:pStyle w:val="Normal1"/>
              <w:rPr>
                <w:rFonts w:ascii="Arial" w:hAnsi="Arial" w:eastAsia="Arial" w:cs="Arial"/>
                <w:sz w:val="22"/>
                <w:szCs w:val="22"/>
              </w:rPr>
            </w:pPr>
          </w:p>
        </w:tc>
        <w:tc>
          <w:tcPr>
            <w:tcW w:w="5386" w:type="dxa"/>
          </w:tcPr>
          <w:p w:rsidR="00D20607" w:rsidRDefault="00D20607" w14:paraId="71570869" w14:textId="77777777">
            <w:pPr>
              <w:pStyle w:val="Normal1"/>
              <w:rPr>
                <w:rFonts w:ascii="Arial" w:hAnsi="Arial" w:eastAsia="Arial" w:cs="Arial"/>
                <w:sz w:val="22"/>
                <w:szCs w:val="22"/>
              </w:rPr>
            </w:pPr>
          </w:p>
        </w:tc>
      </w:tr>
    </w:tbl>
    <w:p w:rsidR="00D20607" w:rsidRDefault="00D20607" w14:paraId="6A31EFCF" w14:textId="77777777">
      <w:pPr>
        <w:pStyle w:val="Normal1"/>
        <w:rPr>
          <w:rFonts w:ascii="Arial" w:hAnsi="Arial" w:eastAsia="Arial" w:cs="Arial"/>
          <w:sz w:val="22"/>
          <w:szCs w:val="22"/>
        </w:rPr>
      </w:pPr>
    </w:p>
    <w:p w:rsidR="00D20607" w:rsidRDefault="00EC7C28" w14:paraId="18C9B75C" w14:textId="77777777">
      <w:pPr>
        <w:pStyle w:val="Normal1"/>
        <w:numPr>
          <w:ilvl w:val="0"/>
          <w:numId w:val="49"/>
        </w:numPr>
        <w:ind w:left="426" w:hanging="426"/>
        <w:jc w:val="both"/>
        <w:rPr>
          <w:rFonts w:ascii="Arial" w:hAnsi="Arial" w:eastAsia="Arial" w:cs="Arial"/>
          <w:b/>
          <w:color w:val="000000"/>
          <w:sz w:val="22"/>
          <w:szCs w:val="22"/>
        </w:rPr>
      </w:pPr>
      <w:r>
        <w:rPr>
          <w:rFonts w:ascii="Arial" w:hAnsi="Arial" w:eastAsia="Arial" w:cs="Arial"/>
          <w:b/>
          <w:color w:val="000000"/>
          <w:sz w:val="22"/>
          <w:szCs w:val="22"/>
        </w:rPr>
        <w:t xml:space="preserve">Glosario: </w:t>
      </w:r>
    </w:p>
    <w:p w:rsidR="00D20607" w:rsidRDefault="00D20607" w14:paraId="0D8C1220" w14:textId="77777777">
      <w:pPr>
        <w:pStyle w:val="Normal1"/>
        <w:jc w:val="both"/>
        <w:rPr>
          <w:sz w:val="22"/>
          <w:szCs w:val="22"/>
        </w:rPr>
      </w:pPr>
    </w:p>
    <w:p w:rsidR="00D20607" w:rsidRDefault="00EC7C28" w14:paraId="51A016F6" w14:textId="77777777">
      <w:pPr>
        <w:pStyle w:val="Normal1"/>
        <w:jc w:val="both"/>
        <w:rPr>
          <w:rFonts w:ascii="Arial" w:hAnsi="Arial" w:eastAsia="Arial" w:cs="Arial"/>
          <w:sz w:val="22"/>
          <w:szCs w:val="22"/>
        </w:rPr>
      </w:pPr>
      <w:r>
        <w:rPr>
          <w:rFonts w:ascii="Arial" w:hAnsi="Arial" w:eastAsia="Arial" w:cs="Arial"/>
          <w:sz w:val="22"/>
          <w:szCs w:val="22"/>
        </w:rPr>
        <w:t>Incorpore aquí las definiciones de los términos claves, requeridas para comprender adecuadamente los contenidos de este recurso educativo.</w:t>
      </w:r>
    </w:p>
    <w:p w:rsidR="00D20607" w:rsidRDefault="00D20607" w14:paraId="059DC432" w14:textId="77777777">
      <w:pPr>
        <w:pStyle w:val="Normal1"/>
        <w:ind w:left="426"/>
        <w:jc w:val="both"/>
        <w:rPr>
          <w:rFonts w:ascii="Arial" w:hAnsi="Arial" w:eastAsia="Arial" w:cs="Arial"/>
          <w:color w:val="000000"/>
          <w:sz w:val="22"/>
          <w:szCs w:val="22"/>
        </w:rPr>
      </w:pPr>
    </w:p>
    <w:p w:rsidR="00D20607" w:rsidRDefault="00EC7C28" w14:paraId="107C6A10" w14:textId="77777777">
      <w:pPr>
        <w:pStyle w:val="Normal1"/>
        <w:rPr>
          <w:rFonts w:ascii="Arial" w:hAnsi="Arial" w:eastAsia="Arial" w:cs="Arial"/>
          <w:color w:val="000000"/>
          <w:sz w:val="22"/>
          <w:szCs w:val="22"/>
        </w:rPr>
      </w:pPr>
      <w:r>
        <w:rPr>
          <w:rFonts w:ascii="Arial" w:hAnsi="Arial" w:eastAsia="Arial" w:cs="Arial"/>
          <w:color w:val="000000"/>
          <w:sz w:val="22"/>
          <w:szCs w:val="22"/>
        </w:rPr>
        <w:t xml:space="preserve">Las siguientes definiciones son extraídas del </w:t>
      </w:r>
      <w:r>
        <w:rPr>
          <w:rFonts w:ascii="Arial" w:hAnsi="Arial" w:eastAsia="Arial" w:cs="Arial"/>
          <w:i/>
          <w:color w:val="000000"/>
          <w:sz w:val="22"/>
          <w:szCs w:val="22"/>
        </w:rPr>
        <w:t xml:space="preserve">Diccionario de Marketing Digital </w:t>
      </w:r>
      <w:r>
        <w:rPr>
          <w:rFonts w:ascii="Arial" w:hAnsi="Arial" w:eastAsia="Arial" w:cs="Arial"/>
          <w:color w:val="000000"/>
          <w:sz w:val="22"/>
          <w:szCs w:val="22"/>
        </w:rPr>
        <w:t xml:space="preserve">publicado por </w:t>
      </w:r>
      <w:r>
        <w:rPr>
          <w:rFonts w:ascii="Arial" w:hAnsi="Arial" w:eastAsia="Arial" w:cs="Arial"/>
          <w:color w:val="000000"/>
          <w:sz w:val="22"/>
          <w:szCs w:val="22"/>
        </w:rPr>
        <w:t>Benítez (2019):</w:t>
      </w:r>
    </w:p>
    <w:p w:rsidR="00D20607" w:rsidRDefault="00D20607" w14:paraId="0FFDAE9F" w14:textId="77777777">
      <w:pPr>
        <w:pStyle w:val="Normal1"/>
        <w:ind w:left="426"/>
        <w:jc w:val="both"/>
        <w:rPr>
          <w:rFonts w:ascii="Arial" w:hAnsi="Arial" w:eastAsia="Arial" w:cs="Arial"/>
          <w:color w:val="000000"/>
          <w:sz w:val="22"/>
          <w:szCs w:val="22"/>
        </w:rPr>
      </w:pPr>
    </w:p>
    <w:tbl>
      <w:tblPr>
        <w:tblW w:w="10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964"/>
        <w:gridCol w:w="8224"/>
      </w:tblGrid>
      <w:tr w:rsidR="00D20607" w14:paraId="1059E85D" w14:textId="77777777">
        <w:trPr>
          <w:trHeight w:val="299"/>
        </w:trPr>
        <w:tc>
          <w:tcPr>
            <w:tcW w:w="1964" w:type="dxa"/>
            <w:shd w:val="clear" w:color="auto" w:fill="F7CBAC"/>
          </w:tcPr>
          <w:p w:rsidR="00D20607" w:rsidRDefault="00EC7C28" w14:paraId="1220D631" w14:textId="77777777">
            <w:pPr>
              <w:pStyle w:val="Normal1"/>
              <w:jc w:val="center"/>
              <w:rPr>
                <w:rFonts w:ascii="Arial" w:hAnsi="Arial" w:eastAsia="Arial" w:cs="Arial"/>
                <w:sz w:val="22"/>
                <w:szCs w:val="22"/>
              </w:rPr>
            </w:pPr>
            <w:r>
              <w:rPr>
                <w:rFonts w:ascii="Arial" w:hAnsi="Arial" w:eastAsia="Arial" w:cs="Arial"/>
                <w:sz w:val="22"/>
                <w:szCs w:val="22"/>
              </w:rPr>
              <w:t>Término</w:t>
            </w:r>
          </w:p>
        </w:tc>
        <w:tc>
          <w:tcPr>
            <w:tcW w:w="8224" w:type="dxa"/>
            <w:shd w:val="clear" w:color="auto" w:fill="F7CBAC"/>
          </w:tcPr>
          <w:p w:rsidR="00D20607" w:rsidRDefault="00EC7C28" w14:paraId="10C5D3C5" w14:textId="77777777">
            <w:pPr>
              <w:pStyle w:val="Normal1"/>
              <w:jc w:val="center"/>
              <w:rPr>
                <w:rFonts w:ascii="Arial" w:hAnsi="Arial" w:eastAsia="Arial" w:cs="Arial"/>
                <w:sz w:val="22"/>
                <w:szCs w:val="22"/>
              </w:rPr>
            </w:pPr>
            <w:r>
              <w:rPr>
                <w:rFonts w:ascii="Arial" w:hAnsi="Arial" w:eastAsia="Arial" w:cs="Arial"/>
                <w:sz w:val="22"/>
                <w:szCs w:val="22"/>
              </w:rPr>
              <w:t>Significado</w:t>
            </w:r>
          </w:p>
        </w:tc>
      </w:tr>
      <w:tr w:rsidR="00D20607" w14:paraId="7A1EFA52" w14:textId="77777777">
        <w:trPr>
          <w:trHeight w:val="678"/>
        </w:trPr>
        <w:tc>
          <w:tcPr>
            <w:tcW w:w="1964" w:type="dxa"/>
          </w:tcPr>
          <w:p w:rsidR="00D20607" w:rsidRDefault="00EC7C28" w14:paraId="6433E950" w14:textId="77777777">
            <w:pPr>
              <w:pStyle w:val="Normal1"/>
              <w:rPr>
                <w:rFonts w:ascii="Arial" w:hAnsi="Arial" w:eastAsia="Arial" w:cs="Arial"/>
                <w:sz w:val="22"/>
                <w:szCs w:val="22"/>
              </w:rPr>
            </w:pPr>
            <w:r>
              <w:rPr>
                <w:rFonts w:ascii="Arial" w:hAnsi="Arial" w:eastAsia="Arial" w:cs="Arial"/>
                <w:sz w:val="22"/>
                <w:szCs w:val="22"/>
              </w:rPr>
              <w:t>Alcance viral</w:t>
            </w:r>
          </w:p>
        </w:tc>
        <w:tc>
          <w:tcPr>
            <w:tcW w:w="8224" w:type="dxa"/>
          </w:tcPr>
          <w:p w:rsidR="00D20607" w:rsidRDefault="00EC7C28" w14:paraId="368A7E60" w14:textId="77777777">
            <w:pPr>
              <w:pStyle w:val="Normal1"/>
              <w:jc w:val="both"/>
              <w:rPr>
                <w:rFonts w:ascii="Arial" w:hAnsi="Arial" w:eastAsia="Arial" w:cs="Arial"/>
                <w:sz w:val="22"/>
                <w:szCs w:val="22"/>
              </w:rPr>
            </w:pPr>
            <w:r>
              <w:rPr>
                <w:rFonts w:ascii="Arial" w:hAnsi="Arial" w:eastAsia="Arial" w:cs="Arial"/>
                <w:sz w:val="22"/>
                <w:szCs w:val="22"/>
              </w:rPr>
              <w:t xml:space="preserve">Es una unidad de medida que calcula el número de personas que han visto una publicación a través de otros contactos. Mide la evolución y la repercusión de una publicación en cualquier tipo de </w:t>
            </w:r>
            <w:r>
              <w:rPr>
                <w:rFonts w:ascii="Arial" w:hAnsi="Arial" w:eastAsia="Arial" w:cs="Arial"/>
                <w:sz w:val="22"/>
                <w:szCs w:val="22"/>
              </w:rPr>
              <w:t>formato. Redes sociales como Facebook, Twitter o Google Plus, por ejemplo, muestran el alcance viral de una publicación indicando cómo y qué personas han compartido un contenido.</w:t>
            </w:r>
          </w:p>
        </w:tc>
      </w:tr>
      <w:tr w:rsidR="00D20607" w14:paraId="525EEA35" w14:textId="77777777">
        <w:trPr>
          <w:trHeight w:val="678"/>
        </w:trPr>
        <w:tc>
          <w:tcPr>
            <w:tcW w:w="1964" w:type="dxa"/>
          </w:tcPr>
          <w:p w:rsidR="00D20607" w:rsidRDefault="00EC7C28" w14:paraId="117606A4" w14:textId="77777777">
            <w:pPr>
              <w:pStyle w:val="Normal1"/>
              <w:rPr>
                <w:rFonts w:ascii="Arial" w:hAnsi="Arial" w:eastAsia="Arial" w:cs="Arial"/>
                <w:sz w:val="22"/>
                <w:szCs w:val="22"/>
              </w:rPr>
            </w:pPr>
            <w:r>
              <w:rPr>
                <w:rFonts w:ascii="Arial" w:hAnsi="Arial" w:eastAsia="Arial" w:cs="Arial"/>
                <w:sz w:val="22"/>
                <w:szCs w:val="22"/>
              </w:rPr>
              <w:t>Analítica web</w:t>
            </w:r>
          </w:p>
        </w:tc>
        <w:tc>
          <w:tcPr>
            <w:tcW w:w="8224" w:type="dxa"/>
          </w:tcPr>
          <w:p w:rsidR="00D20607" w:rsidRDefault="00EC7C28" w14:paraId="77E975F3" w14:textId="77777777">
            <w:pPr>
              <w:pStyle w:val="Normal1"/>
              <w:jc w:val="both"/>
              <w:rPr>
                <w:rFonts w:ascii="Arial" w:hAnsi="Arial" w:eastAsia="Arial" w:cs="Arial"/>
                <w:sz w:val="22"/>
                <w:szCs w:val="22"/>
              </w:rPr>
            </w:pPr>
            <w:r>
              <w:rPr>
                <w:rFonts w:ascii="Arial" w:hAnsi="Arial" w:eastAsia="Arial" w:cs="Arial"/>
                <w:sz w:val="22"/>
                <w:szCs w:val="22"/>
              </w:rPr>
              <w:t>Es la forma de medir y analizar los datos de tráfico de un sitio web, a través del cual nos va a permitir tomar las mejores decisiones y optimizar los objetivos del negocio.</w:t>
            </w:r>
          </w:p>
        </w:tc>
      </w:tr>
      <w:tr w:rsidR="00D20607" w14:paraId="18DC6D57" w14:textId="77777777">
        <w:trPr>
          <w:trHeight w:val="678"/>
        </w:trPr>
        <w:tc>
          <w:tcPr>
            <w:tcW w:w="1964" w:type="dxa"/>
          </w:tcPr>
          <w:p w:rsidR="00D20607" w:rsidRDefault="00EC7C28" w14:paraId="1E4BC1B5" w14:textId="77777777">
            <w:pPr>
              <w:pStyle w:val="Normal1"/>
              <w:rPr>
                <w:rFonts w:ascii="Arial" w:hAnsi="Arial" w:eastAsia="Arial" w:cs="Arial"/>
                <w:sz w:val="22"/>
                <w:szCs w:val="22"/>
              </w:rPr>
            </w:pPr>
            <w:r>
              <w:rPr>
                <w:rFonts w:ascii="Arial" w:hAnsi="Arial" w:eastAsia="Arial" w:cs="Arial"/>
                <w:sz w:val="22"/>
                <w:szCs w:val="22"/>
              </w:rPr>
              <w:t>Blog post</w:t>
            </w:r>
          </w:p>
        </w:tc>
        <w:tc>
          <w:tcPr>
            <w:tcW w:w="8224" w:type="dxa"/>
          </w:tcPr>
          <w:p w:rsidR="00D20607" w:rsidRDefault="00EC7C28" w14:paraId="5B52F70C" w14:textId="77777777">
            <w:pPr>
              <w:pStyle w:val="Normal1"/>
              <w:jc w:val="both"/>
              <w:rPr>
                <w:rFonts w:ascii="Arial" w:hAnsi="Arial" w:eastAsia="Arial" w:cs="Arial"/>
                <w:sz w:val="22"/>
                <w:szCs w:val="22"/>
              </w:rPr>
            </w:pPr>
            <w:r>
              <w:rPr>
                <w:rFonts w:ascii="Arial" w:hAnsi="Arial" w:eastAsia="Arial" w:cs="Arial"/>
                <w:sz w:val="22"/>
                <w:szCs w:val="22"/>
              </w:rPr>
              <w:t>Es el nombre técnico que recibe la acción de publicar una entrada o un artículo en un blog.</w:t>
            </w:r>
          </w:p>
        </w:tc>
      </w:tr>
      <w:tr w:rsidR="00D20607" w14:paraId="15BEBA73" w14:textId="77777777">
        <w:trPr>
          <w:trHeight w:val="678"/>
        </w:trPr>
        <w:tc>
          <w:tcPr>
            <w:tcW w:w="1964" w:type="dxa"/>
          </w:tcPr>
          <w:p w:rsidR="00D20607" w:rsidRDefault="00EC7C28" w14:paraId="5B5B5E3F" w14:textId="77777777">
            <w:pPr>
              <w:pStyle w:val="Normal1"/>
              <w:rPr>
                <w:rFonts w:ascii="Arial" w:hAnsi="Arial" w:eastAsia="Arial" w:cs="Arial"/>
                <w:sz w:val="22"/>
                <w:szCs w:val="22"/>
              </w:rPr>
            </w:pPr>
            <w:r>
              <w:rPr>
                <w:rFonts w:ascii="Arial" w:hAnsi="Arial" w:eastAsia="Arial" w:cs="Arial"/>
                <w:sz w:val="22"/>
                <w:szCs w:val="22"/>
              </w:rPr>
              <w:t xml:space="preserve">Comunidad </w:t>
            </w:r>
            <w:r>
              <w:rPr>
                <w:rFonts w:ascii="Arial" w:hAnsi="Arial" w:eastAsia="Arial" w:cs="Arial"/>
                <w:i/>
                <w:sz w:val="22"/>
                <w:szCs w:val="22"/>
              </w:rPr>
              <w:t>online</w:t>
            </w:r>
          </w:p>
        </w:tc>
        <w:tc>
          <w:tcPr>
            <w:tcW w:w="8224" w:type="dxa"/>
          </w:tcPr>
          <w:p w:rsidR="00D20607" w:rsidRDefault="00EC7C28" w14:paraId="5B3B8734" w14:textId="77777777">
            <w:pPr>
              <w:pStyle w:val="Normal1"/>
              <w:jc w:val="both"/>
              <w:rPr>
                <w:rFonts w:ascii="Arial" w:hAnsi="Arial" w:eastAsia="Arial" w:cs="Arial"/>
                <w:sz w:val="22"/>
                <w:szCs w:val="22"/>
              </w:rPr>
            </w:pPr>
            <w:r>
              <w:rPr>
                <w:rFonts w:ascii="Arial" w:hAnsi="Arial" w:eastAsia="Arial" w:cs="Arial"/>
                <w:sz w:val="22"/>
                <w:szCs w:val="22"/>
              </w:rPr>
              <w:t xml:space="preserve">Conjunto de </w:t>
            </w:r>
            <w:r>
              <w:rPr>
                <w:rFonts w:ascii="Arial" w:hAnsi="Arial" w:eastAsia="Arial" w:cs="Arial"/>
                <w:sz w:val="22"/>
                <w:szCs w:val="22"/>
              </w:rPr>
              <w:t>personas con presencia en medios digitales y redes sociales que comparten y dialogan en el entorno 2.0, generalmente en torno a una marca o temática.</w:t>
            </w:r>
          </w:p>
        </w:tc>
      </w:tr>
      <w:tr w:rsidR="00D20607" w14:paraId="2EF28F40" w14:textId="77777777">
        <w:trPr>
          <w:trHeight w:val="678"/>
        </w:trPr>
        <w:tc>
          <w:tcPr>
            <w:tcW w:w="1964" w:type="dxa"/>
          </w:tcPr>
          <w:p w:rsidR="00D20607" w:rsidRDefault="00EC7C28" w14:paraId="5103781C" w14:textId="77777777">
            <w:pPr>
              <w:pStyle w:val="Normal1"/>
              <w:rPr>
                <w:rFonts w:ascii="Arial" w:hAnsi="Arial" w:eastAsia="Arial" w:cs="Arial"/>
                <w:i/>
                <w:sz w:val="22"/>
                <w:szCs w:val="22"/>
              </w:rPr>
            </w:pPr>
            <w:r>
              <w:rPr>
                <w:rFonts w:ascii="Arial" w:hAnsi="Arial" w:eastAsia="Arial" w:cs="Arial"/>
                <w:i/>
                <w:sz w:val="22"/>
                <w:szCs w:val="22"/>
              </w:rPr>
              <w:t>Cookies</w:t>
            </w:r>
          </w:p>
        </w:tc>
        <w:tc>
          <w:tcPr>
            <w:tcW w:w="8224" w:type="dxa"/>
          </w:tcPr>
          <w:p w:rsidR="00D20607" w:rsidRDefault="00EC7C28" w14:paraId="0D23BC11" w14:textId="77777777">
            <w:pPr>
              <w:pStyle w:val="Normal1"/>
              <w:jc w:val="both"/>
              <w:rPr>
                <w:rFonts w:ascii="Arial" w:hAnsi="Arial" w:eastAsia="Arial" w:cs="Arial"/>
                <w:sz w:val="22"/>
                <w:szCs w:val="22"/>
              </w:rPr>
            </w:pPr>
            <w:r>
              <w:rPr>
                <w:rFonts w:ascii="Arial" w:hAnsi="Arial" w:eastAsia="Arial" w:cs="Arial"/>
                <w:sz w:val="22"/>
                <w:szCs w:val="22"/>
              </w:rPr>
              <w:t>Son pequeños fragmentos de información que quedan registrados en el navegador cuando se visita un sitio web y que permiten a este sitio seguir el rastro de la actividad de los usuarios.</w:t>
            </w:r>
          </w:p>
        </w:tc>
      </w:tr>
      <w:tr w:rsidR="00D20607" w14:paraId="4AF87798" w14:textId="77777777">
        <w:trPr>
          <w:trHeight w:val="678"/>
        </w:trPr>
        <w:tc>
          <w:tcPr>
            <w:tcW w:w="1964" w:type="dxa"/>
          </w:tcPr>
          <w:p w:rsidR="00D20607" w:rsidRDefault="00EC7C28" w14:paraId="2A6E5122" w14:textId="77777777">
            <w:pPr>
              <w:pStyle w:val="Normal1"/>
              <w:rPr>
                <w:rFonts w:ascii="Arial" w:hAnsi="Arial" w:eastAsia="Arial" w:cs="Arial"/>
                <w:sz w:val="22"/>
                <w:szCs w:val="22"/>
              </w:rPr>
            </w:pPr>
            <w:r>
              <w:rPr>
                <w:rFonts w:ascii="Arial" w:hAnsi="Arial" w:eastAsia="Arial" w:cs="Arial"/>
                <w:sz w:val="22"/>
                <w:szCs w:val="22"/>
              </w:rPr>
              <w:t>Crowdsourcing</w:t>
            </w:r>
          </w:p>
        </w:tc>
        <w:tc>
          <w:tcPr>
            <w:tcW w:w="8224" w:type="dxa"/>
          </w:tcPr>
          <w:p w:rsidR="00D20607" w:rsidRDefault="00EC7C28" w14:paraId="652B58BF" w14:textId="77777777">
            <w:pPr>
              <w:pStyle w:val="Normal1"/>
              <w:jc w:val="both"/>
              <w:rPr>
                <w:rFonts w:ascii="Arial" w:hAnsi="Arial" w:eastAsia="Arial" w:cs="Arial"/>
                <w:sz w:val="22"/>
                <w:szCs w:val="22"/>
              </w:rPr>
            </w:pPr>
            <w:r>
              <w:rPr>
                <w:rFonts w:ascii="Arial" w:hAnsi="Arial" w:eastAsia="Arial" w:cs="Arial"/>
                <w:sz w:val="22"/>
                <w:szCs w:val="22"/>
              </w:rPr>
              <w:t>Acción por la cual las empresas y marcas generan contenido creativo a través de los propios clientes, fans o usuarios de internet. Este término se ha generalizado y puesto en práctica sobre todo para fomentar la participación en redes sociales.</w:t>
            </w:r>
          </w:p>
        </w:tc>
      </w:tr>
      <w:tr w:rsidR="00D20607" w14:paraId="08A162F9" w14:textId="77777777">
        <w:trPr>
          <w:trHeight w:val="678"/>
        </w:trPr>
        <w:tc>
          <w:tcPr>
            <w:tcW w:w="1964" w:type="dxa"/>
          </w:tcPr>
          <w:p w:rsidR="00D20607" w:rsidRDefault="00EC7C28" w14:paraId="3910E4C0" w14:textId="77777777">
            <w:pPr>
              <w:pStyle w:val="Normal1"/>
              <w:rPr>
                <w:rFonts w:ascii="Arial" w:hAnsi="Arial" w:eastAsia="Arial" w:cs="Arial"/>
                <w:i/>
                <w:iCs/>
                <w:sz w:val="22"/>
                <w:szCs w:val="22"/>
                <w:lang w:val="es-ES"/>
              </w:rPr>
            </w:pPr>
            <w:r>
              <w:rPr>
                <w:rFonts w:ascii="Arial" w:hAnsi="Arial" w:eastAsia="Arial" w:cs="Arial"/>
                <w:i/>
                <w:iCs/>
                <w:sz w:val="22"/>
                <w:szCs w:val="22"/>
                <w:lang w:val="es-ES"/>
              </w:rPr>
              <w:t>Engagement</w:t>
            </w:r>
          </w:p>
        </w:tc>
        <w:tc>
          <w:tcPr>
            <w:tcW w:w="8224" w:type="dxa"/>
          </w:tcPr>
          <w:p w:rsidR="00D20607" w:rsidRDefault="00EC7C28" w14:paraId="58246E1E" w14:textId="77777777">
            <w:pPr>
              <w:pStyle w:val="Normal1"/>
              <w:jc w:val="both"/>
              <w:rPr>
                <w:rFonts w:ascii="Arial" w:hAnsi="Arial" w:eastAsia="Arial" w:cs="Arial"/>
                <w:sz w:val="22"/>
                <w:szCs w:val="22"/>
              </w:rPr>
            </w:pPr>
            <w:r>
              <w:rPr>
                <w:rFonts w:ascii="Arial" w:hAnsi="Arial" w:eastAsia="Arial" w:cs="Arial"/>
                <w:sz w:val="22"/>
                <w:szCs w:val="22"/>
              </w:rPr>
              <w:t xml:space="preserve">Es la sensación de pertenencia y unión emocional entre una marca y un usuario. Es el objetivo de toda marca o empresa en redes sociales a través de basar la estrategia en </w:t>
            </w:r>
            <w:r>
              <w:rPr>
                <w:rFonts w:ascii="Arial" w:hAnsi="Arial" w:eastAsia="Arial" w:cs="Arial"/>
                <w:i/>
                <w:sz w:val="22"/>
                <w:szCs w:val="22"/>
              </w:rPr>
              <w:t>marketing</w:t>
            </w:r>
            <w:r>
              <w:rPr>
                <w:rFonts w:ascii="Arial" w:hAnsi="Arial" w:eastAsia="Arial" w:cs="Arial"/>
                <w:sz w:val="22"/>
                <w:szCs w:val="22"/>
              </w:rPr>
              <w:t xml:space="preserve"> de contenidos y generar en cada una de las redes la mayor participación posible.</w:t>
            </w:r>
          </w:p>
        </w:tc>
      </w:tr>
      <w:tr w:rsidR="00D20607" w14:paraId="431B040A" w14:textId="77777777">
        <w:trPr>
          <w:trHeight w:val="678"/>
        </w:trPr>
        <w:tc>
          <w:tcPr>
            <w:tcW w:w="1964" w:type="dxa"/>
          </w:tcPr>
          <w:p w:rsidR="00D20607" w:rsidRDefault="00EC7C28" w14:paraId="325E976A" w14:textId="77777777">
            <w:pPr>
              <w:pStyle w:val="Normal1"/>
              <w:rPr>
                <w:rFonts w:ascii="Arial" w:hAnsi="Arial" w:eastAsia="Arial" w:cs="Arial"/>
                <w:sz w:val="22"/>
                <w:szCs w:val="22"/>
                <w:lang w:val="es-ES"/>
              </w:rPr>
            </w:pPr>
            <w:r>
              <w:rPr>
                <w:rFonts w:ascii="Arial" w:hAnsi="Arial" w:eastAsia="Arial" w:cs="Arial"/>
                <w:sz w:val="22"/>
                <w:szCs w:val="22"/>
                <w:lang w:val="es-ES"/>
              </w:rPr>
              <w:t>Fanpage</w:t>
            </w:r>
          </w:p>
        </w:tc>
        <w:tc>
          <w:tcPr>
            <w:tcW w:w="8224" w:type="dxa"/>
          </w:tcPr>
          <w:p w:rsidR="00D20607" w:rsidRDefault="00EC7C28" w14:paraId="71E396BF" w14:textId="77777777">
            <w:pPr>
              <w:pStyle w:val="Normal1"/>
              <w:jc w:val="both"/>
              <w:rPr>
                <w:rFonts w:ascii="Arial" w:hAnsi="Arial" w:eastAsia="Arial" w:cs="Arial"/>
                <w:sz w:val="22"/>
                <w:szCs w:val="22"/>
              </w:rPr>
            </w:pPr>
            <w:r>
              <w:rPr>
                <w:rFonts w:ascii="Arial" w:hAnsi="Arial" w:eastAsia="Arial" w:cs="Arial"/>
                <w:sz w:val="22"/>
                <w:szCs w:val="22"/>
              </w:rPr>
              <w:t>También llamada “página de fans”, es la plataforma que ofrece Facebook a las empresas, marcas u organizaciones para visibilizar y conectar con los usuarios. A diferencia de un perfil, una fan page no tiene límite de fans y es posible tener acceso a la información estadística de la página.</w:t>
            </w:r>
          </w:p>
        </w:tc>
      </w:tr>
      <w:tr w:rsidR="00D20607" w14:paraId="442DC656" w14:textId="77777777">
        <w:trPr>
          <w:trHeight w:val="678"/>
        </w:trPr>
        <w:tc>
          <w:tcPr>
            <w:tcW w:w="1964" w:type="dxa"/>
          </w:tcPr>
          <w:p w:rsidR="00D20607" w:rsidRDefault="00EC7C28" w14:paraId="7E76C7C6" w14:textId="77777777">
            <w:pPr>
              <w:pStyle w:val="Normal1"/>
              <w:rPr>
                <w:rFonts w:ascii="Arial" w:hAnsi="Arial" w:eastAsia="Arial" w:cs="Arial"/>
                <w:sz w:val="22"/>
                <w:szCs w:val="22"/>
              </w:rPr>
            </w:pPr>
            <w:r>
              <w:rPr>
                <w:rFonts w:ascii="Arial" w:hAnsi="Arial" w:eastAsia="Arial" w:cs="Arial"/>
                <w:sz w:val="22"/>
                <w:szCs w:val="22"/>
              </w:rPr>
              <w:t>Geolocalización</w:t>
            </w:r>
          </w:p>
        </w:tc>
        <w:tc>
          <w:tcPr>
            <w:tcW w:w="8224" w:type="dxa"/>
          </w:tcPr>
          <w:p w:rsidR="00D20607" w:rsidRDefault="00EC7C28" w14:paraId="2DDAF676"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Término que hace referencia al posicionamiento y a la localización geográfica de un negocio, una persona o un lugar a través de coordenadas que permite situar cualquier elemento en el mapa. Es una herramienta fundamental para aplicaciones y comercial a través del </w:t>
            </w:r>
            <w:r>
              <w:rPr>
                <w:rFonts w:ascii="Arial" w:hAnsi="Arial" w:eastAsia="Arial" w:cs="Arial"/>
                <w:i/>
                <w:iCs/>
                <w:sz w:val="22"/>
                <w:szCs w:val="22"/>
                <w:lang w:val="es-ES"/>
              </w:rPr>
              <w:t>mobile</w:t>
            </w:r>
            <w:r>
              <w:rPr>
                <w:rFonts w:ascii="Arial" w:hAnsi="Arial" w:eastAsia="Arial" w:cs="Arial"/>
                <w:sz w:val="22"/>
                <w:szCs w:val="22"/>
                <w:lang w:val="es-ES"/>
              </w:rPr>
              <w:t xml:space="preserve"> </w:t>
            </w:r>
            <w:r>
              <w:rPr>
                <w:rFonts w:ascii="Arial" w:hAnsi="Arial" w:eastAsia="Arial" w:cs="Arial"/>
                <w:i/>
                <w:iCs/>
                <w:sz w:val="22"/>
                <w:szCs w:val="22"/>
                <w:lang w:val="es-ES"/>
              </w:rPr>
              <w:t>marketing</w:t>
            </w:r>
            <w:r>
              <w:rPr>
                <w:rFonts w:ascii="Arial" w:hAnsi="Arial" w:eastAsia="Arial" w:cs="Arial"/>
                <w:sz w:val="22"/>
                <w:szCs w:val="22"/>
                <w:lang w:val="es-ES"/>
              </w:rPr>
              <w:t>.</w:t>
            </w:r>
          </w:p>
        </w:tc>
      </w:tr>
      <w:tr w:rsidR="00D20607" w14:paraId="19B7CD8B" w14:textId="77777777">
        <w:trPr>
          <w:trHeight w:val="678"/>
        </w:trPr>
        <w:tc>
          <w:tcPr>
            <w:tcW w:w="1964" w:type="dxa"/>
          </w:tcPr>
          <w:p w:rsidR="00D20607" w:rsidRDefault="00EC7C28" w14:paraId="2B1EB74C" w14:textId="77777777">
            <w:pPr>
              <w:pStyle w:val="Normal1"/>
              <w:rPr>
                <w:rFonts w:ascii="Arial" w:hAnsi="Arial" w:eastAsia="Arial" w:cs="Arial"/>
                <w:sz w:val="22"/>
                <w:szCs w:val="22"/>
              </w:rPr>
            </w:pPr>
            <w:r>
              <w:rPr>
                <w:rFonts w:ascii="Arial" w:hAnsi="Arial" w:eastAsia="Arial" w:cs="Arial"/>
                <w:sz w:val="22"/>
                <w:szCs w:val="22"/>
              </w:rPr>
              <w:t>Hashtag</w:t>
            </w:r>
          </w:p>
        </w:tc>
        <w:tc>
          <w:tcPr>
            <w:tcW w:w="8224" w:type="dxa"/>
          </w:tcPr>
          <w:p w:rsidR="00D20607" w:rsidRDefault="00EC7C28" w14:paraId="546AA138"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Es una etiqueta formada por una palabra o un conjunto de palabras precedidas por el símbolo numeral (#) que transmite una idea, un nombre o un </w:t>
            </w:r>
            <w:r>
              <w:rPr>
                <w:rFonts w:ascii="Arial" w:hAnsi="Arial" w:eastAsia="Arial" w:cs="Arial"/>
                <w:sz w:val="22"/>
                <w:szCs w:val="22"/>
                <w:lang w:val="es-ES"/>
              </w:rPr>
              <w:t>concepto que normalmente va asociado con un mensaje o texto. Su uso se ha extendido principalmente en redes sociales como Twitter, Instagram o Google Plus.</w:t>
            </w:r>
          </w:p>
        </w:tc>
      </w:tr>
      <w:tr w:rsidR="00D20607" w14:paraId="04C65D33" w14:textId="77777777">
        <w:trPr>
          <w:trHeight w:val="678"/>
        </w:trPr>
        <w:tc>
          <w:tcPr>
            <w:tcW w:w="1964" w:type="dxa"/>
          </w:tcPr>
          <w:p w:rsidR="00D20607" w:rsidRDefault="00EC7C28" w14:paraId="3B550C10" w14:textId="77777777">
            <w:pPr>
              <w:pStyle w:val="Normal1"/>
              <w:rPr>
                <w:rFonts w:ascii="Arial" w:hAnsi="Arial" w:eastAsia="Arial" w:cs="Arial"/>
                <w:sz w:val="22"/>
                <w:szCs w:val="22"/>
              </w:rPr>
            </w:pPr>
            <w:r>
              <w:rPr>
                <w:rFonts w:ascii="Arial" w:hAnsi="Arial" w:eastAsia="Arial" w:cs="Arial"/>
                <w:sz w:val="22"/>
                <w:szCs w:val="22"/>
              </w:rPr>
              <w:t>Influenciador</w:t>
            </w:r>
          </w:p>
        </w:tc>
        <w:tc>
          <w:tcPr>
            <w:tcW w:w="8224" w:type="dxa"/>
          </w:tcPr>
          <w:p w:rsidR="00D20607" w:rsidRDefault="00EC7C28" w14:paraId="48BC8EFD" w14:textId="77777777">
            <w:pPr>
              <w:pStyle w:val="Normal1"/>
              <w:jc w:val="both"/>
              <w:rPr>
                <w:rFonts w:ascii="Arial" w:hAnsi="Arial" w:eastAsia="Arial" w:cs="Arial"/>
                <w:sz w:val="22"/>
                <w:szCs w:val="22"/>
                <w:lang w:val="es-ES"/>
              </w:rPr>
            </w:pPr>
            <w:r>
              <w:rPr>
                <w:rFonts w:ascii="Arial" w:hAnsi="Arial" w:eastAsia="Arial" w:cs="Arial"/>
                <w:sz w:val="22"/>
                <w:szCs w:val="22"/>
                <w:lang w:val="es-ES"/>
              </w:rPr>
              <w:t>En social media es aquella persona que tiene capacidad para viralizar y compartir contenidos con un amplio número de personas.</w:t>
            </w:r>
          </w:p>
        </w:tc>
      </w:tr>
      <w:tr w:rsidR="00D20607" w14:paraId="752165AD" w14:textId="77777777">
        <w:trPr>
          <w:trHeight w:val="678"/>
        </w:trPr>
        <w:tc>
          <w:tcPr>
            <w:tcW w:w="1964" w:type="dxa"/>
          </w:tcPr>
          <w:p w:rsidR="00D20607" w:rsidRDefault="00EC7C28" w14:paraId="48F22679" w14:textId="77777777">
            <w:pPr>
              <w:pStyle w:val="Normal1"/>
              <w:rPr>
                <w:rFonts w:ascii="Arial" w:hAnsi="Arial" w:eastAsia="Arial" w:cs="Arial"/>
                <w:sz w:val="22"/>
                <w:szCs w:val="22"/>
              </w:rPr>
            </w:pPr>
            <w:r>
              <w:rPr>
                <w:rFonts w:ascii="Arial" w:hAnsi="Arial" w:eastAsia="Arial" w:cs="Arial"/>
                <w:sz w:val="22"/>
                <w:szCs w:val="22"/>
              </w:rPr>
              <w:t>KPI</w:t>
            </w:r>
          </w:p>
        </w:tc>
        <w:tc>
          <w:tcPr>
            <w:tcW w:w="8224" w:type="dxa"/>
          </w:tcPr>
          <w:p w:rsidR="00D20607" w:rsidRDefault="00EC7C28" w14:paraId="0CBACB99"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Son las siglas de Key Performance Indicator; son indicadores y herramientas de medición de los cuales se obtiene información útil del nivel de rendimiento de una campaña o estrategia de social media </w:t>
            </w:r>
            <w:r>
              <w:rPr>
                <w:rFonts w:ascii="Arial" w:hAnsi="Arial" w:eastAsia="Arial" w:cs="Arial"/>
                <w:i/>
                <w:iCs/>
                <w:sz w:val="22"/>
                <w:szCs w:val="22"/>
                <w:lang w:val="es-ES"/>
              </w:rPr>
              <w:t>marketing</w:t>
            </w:r>
            <w:r>
              <w:rPr>
                <w:rFonts w:ascii="Arial" w:hAnsi="Arial" w:eastAsia="Arial" w:cs="Arial"/>
                <w:sz w:val="22"/>
                <w:szCs w:val="22"/>
                <w:lang w:val="es-ES"/>
              </w:rPr>
              <w:t>.</w:t>
            </w:r>
          </w:p>
        </w:tc>
      </w:tr>
      <w:tr w:rsidR="00D20607" w14:paraId="0A9B32FA" w14:textId="77777777">
        <w:trPr>
          <w:trHeight w:val="678"/>
        </w:trPr>
        <w:tc>
          <w:tcPr>
            <w:tcW w:w="1964" w:type="dxa"/>
          </w:tcPr>
          <w:p w:rsidR="00D20607" w:rsidRDefault="00EC7C28" w14:paraId="1D46876D" w14:textId="77777777">
            <w:pPr>
              <w:pStyle w:val="Normal1"/>
              <w:rPr>
                <w:rFonts w:ascii="Arial" w:hAnsi="Arial" w:eastAsia="Arial" w:cs="Arial"/>
                <w:sz w:val="22"/>
                <w:szCs w:val="22"/>
              </w:rPr>
            </w:pPr>
            <w:r>
              <w:rPr>
                <w:rFonts w:ascii="Arial" w:hAnsi="Arial" w:eastAsia="Arial" w:cs="Arial"/>
                <w:i/>
                <w:sz w:val="22"/>
                <w:szCs w:val="22"/>
              </w:rPr>
              <w:t>Marketing</w:t>
            </w:r>
            <w:r>
              <w:rPr>
                <w:rFonts w:ascii="Arial" w:hAnsi="Arial" w:eastAsia="Arial" w:cs="Arial"/>
                <w:sz w:val="22"/>
                <w:szCs w:val="22"/>
              </w:rPr>
              <w:t xml:space="preserve"> de contenidos</w:t>
            </w:r>
          </w:p>
        </w:tc>
        <w:tc>
          <w:tcPr>
            <w:tcW w:w="8224" w:type="dxa"/>
          </w:tcPr>
          <w:p w:rsidR="00D20607" w:rsidRDefault="00EC7C28" w14:paraId="35C61187" w14:textId="77777777">
            <w:pPr>
              <w:pStyle w:val="Normal1"/>
              <w:jc w:val="both"/>
              <w:rPr>
                <w:rFonts w:ascii="Arial" w:hAnsi="Arial" w:eastAsia="Arial" w:cs="Arial"/>
                <w:sz w:val="22"/>
                <w:szCs w:val="22"/>
              </w:rPr>
            </w:pPr>
            <w:r>
              <w:rPr>
                <w:rFonts w:ascii="Arial" w:hAnsi="Arial" w:eastAsia="Arial" w:cs="Arial"/>
                <w:sz w:val="22"/>
                <w:szCs w:val="22"/>
              </w:rPr>
              <w:t xml:space="preserve">Son estrategias de </w:t>
            </w:r>
            <w:r>
              <w:rPr>
                <w:rFonts w:ascii="Arial" w:hAnsi="Arial" w:eastAsia="Arial" w:cs="Arial"/>
                <w:i/>
                <w:sz w:val="22"/>
                <w:szCs w:val="22"/>
              </w:rPr>
              <w:t>marketing</w:t>
            </w:r>
            <w:r>
              <w:rPr>
                <w:rFonts w:ascii="Arial" w:hAnsi="Arial" w:eastAsia="Arial" w:cs="Arial"/>
                <w:sz w:val="22"/>
                <w:szCs w:val="22"/>
              </w:rPr>
              <w:t xml:space="preserve"> enfocadas en ofrecer contenidos útiles y de ayuda a los usuarios principalmente a través del blog y del social media </w:t>
            </w:r>
            <w:r>
              <w:rPr>
                <w:rFonts w:ascii="Arial" w:hAnsi="Arial" w:eastAsia="Arial" w:cs="Arial"/>
                <w:i/>
                <w:sz w:val="22"/>
                <w:szCs w:val="22"/>
              </w:rPr>
              <w:t>marketing</w:t>
            </w:r>
            <w:r>
              <w:rPr>
                <w:rFonts w:ascii="Arial" w:hAnsi="Arial" w:eastAsia="Arial" w:cs="Arial"/>
                <w:sz w:val="22"/>
                <w:szCs w:val="22"/>
              </w:rPr>
              <w:t>.</w:t>
            </w:r>
          </w:p>
        </w:tc>
      </w:tr>
      <w:tr w:rsidR="00D20607" w14:paraId="2BA1BCD1" w14:textId="77777777">
        <w:trPr>
          <w:trHeight w:val="678"/>
        </w:trPr>
        <w:tc>
          <w:tcPr>
            <w:tcW w:w="1964" w:type="dxa"/>
          </w:tcPr>
          <w:p w:rsidR="00D20607" w:rsidRDefault="00EC7C28" w14:paraId="7EFF4681" w14:textId="77777777">
            <w:pPr>
              <w:pStyle w:val="Normal1"/>
              <w:rPr>
                <w:rFonts w:ascii="Arial" w:hAnsi="Arial" w:eastAsia="Arial" w:cs="Arial"/>
                <w:sz w:val="22"/>
                <w:szCs w:val="22"/>
              </w:rPr>
            </w:pPr>
            <w:r>
              <w:rPr>
                <w:rFonts w:ascii="Arial" w:hAnsi="Arial" w:eastAsia="Arial" w:cs="Arial"/>
                <w:sz w:val="22"/>
                <w:szCs w:val="22"/>
              </w:rPr>
              <w:t>Reputación online</w:t>
            </w:r>
          </w:p>
        </w:tc>
        <w:tc>
          <w:tcPr>
            <w:tcW w:w="8224" w:type="dxa"/>
          </w:tcPr>
          <w:p w:rsidR="00D20607" w:rsidRDefault="00EC7C28" w14:paraId="2240D114" w14:textId="77777777">
            <w:pPr>
              <w:pStyle w:val="Normal1"/>
              <w:jc w:val="both"/>
              <w:rPr>
                <w:rFonts w:ascii="Arial" w:hAnsi="Arial" w:eastAsia="Arial" w:cs="Arial"/>
                <w:sz w:val="22"/>
                <w:szCs w:val="22"/>
              </w:rPr>
            </w:pPr>
            <w:r>
              <w:rPr>
                <w:rFonts w:ascii="Arial" w:hAnsi="Arial" w:eastAsia="Arial" w:cs="Arial"/>
                <w:sz w:val="22"/>
                <w:szCs w:val="22"/>
              </w:rPr>
              <w:t>Es el conjunto de opiniones y experiencias (positivas o negativas) de usuarios y consumidores que giran en torno a una marca, un producto o una empresa, generados en el entorno 2.0 y en las redes sociales.</w:t>
            </w:r>
          </w:p>
        </w:tc>
      </w:tr>
      <w:tr w:rsidR="00D20607" w14:paraId="06655910" w14:textId="77777777">
        <w:trPr>
          <w:trHeight w:val="678"/>
        </w:trPr>
        <w:tc>
          <w:tcPr>
            <w:tcW w:w="1964" w:type="dxa"/>
          </w:tcPr>
          <w:p w:rsidR="00D20607" w:rsidRDefault="00EC7C28" w14:paraId="76D55B84" w14:textId="77777777">
            <w:pPr>
              <w:pStyle w:val="Normal1"/>
              <w:rPr>
                <w:rFonts w:ascii="Arial" w:hAnsi="Arial" w:eastAsia="Arial" w:cs="Arial"/>
                <w:sz w:val="22"/>
                <w:szCs w:val="22"/>
              </w:rPr>
            </w:pPr>
            <w:r>
              <w:rPr>
                <w:rFonts w:ascii="Arial" w:hAnsi="Arial" w:eastAsia="Arial" w:cs="Arial"/>
                <w:sz w:val="22"/>
                <w:szCs w:val="22"/>
              </w:rPr>
              <w:t>ROI</w:t>
            </w:r>
          </w:p>
        </w:tc>
        <w:tc>
          <w:tcPr>
            <w:tcW w:w="8224" w:type="dxa"/>
          </w:tcPr>
          <w:p w:rsidR="00D20607" w:rsidRDefault="00EC7C28" w14:paraId="7224BCA1"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Son las siglas en inglés de Return On Investment, que significa retorno de la inversión. Es un indicador que mide el beneficio frente al gasto de la inversión de un proyecto de social media </w:t>
            </w:r>
            <w:r>
              <w:rPr>
                <w:rFonts w:ascii="Arial" w:hAnsi="Arial" w:eastAsia="Arial" w:cs="Arial"/>
                <w:i/>
                <w:iCs/>
                <w:sz w:val="22"/>
                <w:szCs w:val="22"/>
                <w:lang w:val="es-ES"/>
              </w:rPr>
              <w:t>marketing</w:t>
            </w:r>
            <w:r>
              <w:rPr>
                <w:rFonts w:ascii="Arial" w:hAnsi="Arial" w:eastAsia="Arial" w:cs="Arial"/>
                <w:sz w:val="22"/>
                <w:szCs w:val="22"/>
                <w:lang w:val="es-ES"/>
              </w:rPr>
              <w:t xml:space="preserve"> en función de los objetivos y las metas logrados.</w:t>
            </w:r>
          </w:p>
        </w:tc>
      </w:tr>
      <w:tr w:rsidR="00D20607" w14:paraId="2321F7D3" w14:textId="77777777">
        <w:trPr>
          <w:trHeight w:val="678"/>
        </w:trPr>
        <w:tc>
          <w:tcPr>
            <w:tcW w:w="1964" w:type="dxa"/>
          </w:tcPr>
          <w:p w:rsidR="00D20607" w:rsidRDefault="00EC7C28" w14:paraId="791675EE" w14:textId="77777777">
            <w:pPr>
              <w:pStyle w:val="Normal1"/>
              <w:rPr>
                <w:rFonts w:ascii="Arial" w:hAnsi="Arial" w:eastAsia="Arial" w:cs="Arial"/>
                <w:sz w:val="22"/>
                <w:szCs w:val="22"/>
              </w:rPr>
            </w:pPr>
            <w:r>
              <w:rPr>
                <w:rFonts w:ascii="Arial" w:hAnsi="Arial" w:eastAsia="Arial" w:cs="Arial"/>
                <w:sz w:val="22"/>
                <w:szCs w:val="22"/>
              </w:rPr>
              <w:t>Segmentar</w:t>
            </w:r>
          </w:p>
        </w:tc>
        <w:tc>
          <w:tcPr>
            <w:tcW w:w="8224" w:type="dxa"/>
          </w:tcPr>
          <w:p w:rsidR="00D20607" w:rsidRDefault="00EC7C28" w14:paraId="6DB7115C" w14:textId="77777777">
            <w:pPr>
              <w:pStyle w:val="Normal1"/>
              <w:jc w:val="both"/>
              <w:rPr>
                <w:rFonts w:ascii="Arial" w:hAnsi="Arial" w:eastAsia="Arial" w:cs="Arial"/>
                <w:sz w:val="22"/>
                <w:szCs w:val="22"/>
              </w:rPr>
            </w:pPr>
            <w:r>
              <w:rPr>
                <w:rFonts w:ascii="Arial" w:hAnsi="Arial" w:eastAsia="Arial" w:cs="Arial"/>
                <w:sz w:val="22"/>
                <w:szCs w:val="22"/>
              </w:rPr>
              <w:t xml:space="preserve">En redes sociales, es la acción por la cual se dirige una publicación a un grupo de </w:t>
            </w:r>
            <w:r>
              <w:rPr>
                <w:rFonts w:ascii="Arial" w:hAnsi="Arial" w:eastAsia="Arial" w:cs="Arial"/>
                <w:sz w:val="22"/>
                <w:szCs w:val="22"/>
              </w:rPr>
              <w:t>personas con un perfil determinado. Se utilizan variables demográficas, pero las conductuales se convierten en las más relevantes porque determinan el comportamiento de los usuarios al interior de la red. Las marcas y empresas usan la segmentación en Facebook para aumentar la efectividad de la publicación entre su público objetivo.</w:t>
            </w:r>
          </w:p>
        </w:tc>
      </w:tr>
      <w:tr w:rsidR="00D20607" w14:paraId="776F79DB" w14:textId="77777777">
        <w:trPr>
          <w:trHeight w:val="678"/>
        </w:trPr>
        <w:tc>
          <w:tcPr>
            <w:tcW w:w="1964" w:type="dxa"/>
          </w:tcPr>
          <w:p w:rsidR="00D20607" w:rsidRDefault="00EC7C28" w14:paraId="692D27CD" w14:textId="77777777">
            <w:pPr>
              <w:pStyle w:val="Normal1"/>
              <w:rPr>
                <w:rFonts w:ascii="Arial" w:hAnsi="Arial" w:eastAsia="Arial" w:cs="Arial"/>
                <w:sz w:val="22"/>
                <w:szCs w:val="22"/>
              </w:rPr>
            </w:pPr>
            <w:r>
              <w:rPr>
                <w:rFonts w:ascii="Arial" w:hAnsi="Arial" w:eastAsia="Arial" w:cs="Arial"/>
                <w:sz w:val="22"/>
                <w:szCs w:val="22"/>
              </w:rPr>
              <w:t>Viral</w:t>
            </w:r>
          </w:p>
        </w:tc>
        <w:tc>
          <w:tcPr>
            <w:tcW w:w="8224" w:type="dxa"/>
          </w:tcPr>
          <w:p w:rsidR="00D20607" w:rsidRDefault="00EC7C28" w14:paraId="045CCEA0" w14:textId="77777777">
            <w:pPr>
              <w:pStyle w:val="Normal1"/>
              <w:jc w:val="both"/>
              <w:rPr>
                <w:rFonts w:ascii="Arial" w:hAnsi="Arial" w:eastAsia="Arial" w:cs="Arial"/>
                <w:sz w:val="22"/>
                <w:szCs w:val="22"/>
              </w:rPr>
            </w:pPr>
            <w:r>
              <w:rPr>
                <w:rFonts w:ascii="Arial" w:hAnsi="Arial" w:eastAsia="Arial" w:cs="Arial"/>
                <w:sz w:val="22"/>
                <w:szCs w:val="22"/>
              </w:rPr>
              <w:t xml:space="preserve">Un contenido viral, del tipo que sea, es aquel que se difunde y se comparte como la pólvora entre diferentes usuarios y a través de diferentes medios y redes sociales. El objetivo de cualquier campaña de </w:t>
            </w:r>
            <w:r>
              <w:rPr>
                <w:rFonts w:ascii="Arial" w:hAnsi="Arial" w:eastAsia="Arial" w:cs="Arial"/>
                <w:i/>
                <w:sz w:val="22"/>
                <w:szCs w:val="22"/>
              </w:rPr>
              <w:t>marketing</w:t>
            </w:r>
            <w:r>
              <w:rPr>
                <w:rFonts w:ascii="Arial" w:hAnsi="Arial" w:eastAsia="Arial" w:cs="Arial"/>
                <w:sz w:val="22"/>
                <w:szCs w:val="22"/>
              </w:rPr>
              <w:t xml:space="preserve"> es “viralizar” sus contenidos.</w:t>
            </w:r>
          </w:p>
        </w:tc>
      </w:tr>
      <w:tr w:rsidR="00D20607" w14:paraId="4D58633F" w14:textId="77777777">
        <w:trPr>
          <w:trHeight w:val="678"/>
        </w:trPr>
        <w:tc>
          <w:tcPr>
            <w:tcW w:w="1964" w:type="dxa"/>
          </w:tcPr>
          <w:p w:rsidR="00D20607" w:rsidRDefault="00EC7C28" w14:paraId="0AA2CD6F" w14:textId="77777777">
            <w:pPr>
              <w:pStyle w:val="Normal1"/>
              <w:rPr>
                <w:rFonts w:ascii="Arial" w:hAnsi="Arial" w:eastAsia="Arial" w:cs="Arial"/>
                <w:i/>
                <w:iCs/>
                <w:sz w:val="22"/>
                <w:szCs w:val="22"/>
                <w:lang w:val="es-ES"/>
              </w:rPr>
            </w:pPr>
            <w:r>
              <w:rPr>
                <w:rFonts w:ascii="Arial" w:hAnsi="Arial" w:eastAsia="Arial" w:cs="Arial"/>
                <w:i/>
                <w:iCs/>
                <w:sz w:val="22"/>
                <w:szCs w:val="22"/>
                <w:lang w:val="es-ES"/>
              </w:rPr>
              <w:t>Webinar</w:t>
            </w:r>
          </w:p>
        </w:tc>
        <w:tc>
          <w:tcPr>
            <w:tcW w:w="8224" w:type="dxa"/>
          </w:tcPr>
          <w:p w:rsidR="00D20607" w:rsidRDefault="00EC7C28" w14:paraId="22AFCD01"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También llamados webinar, son eventos o conferencias que tienen lugar en el medio </w:t>
            </w:r>
            <w:r>
              <w:rPr>
                <w:rFonts w:ascii="Arial" w:hAnsi="Arial" w:eastAsia="Arial" w:cs="Arial"/>
                <w:i/>
                <w:iCs/>
                <w:sz w:val="22"/>
                <w:szCs w:val="22"/>
                <w:lang w:val="es-ES"/>
              </w:rPr>
              <w:t>online</w:t>
            </w:r>
            <w:r>
              <w:rPr>
                <w:rFonts w:ascii="Arial" w:hAnsi="Arial" w:eastAsia="Arial" w:cs="Arial"/>
                <w:sz w:val="22"/>
                <w:szCs w:val="22"/>
                <w:lang w:val="es-ES"/>
              </w:rPr>
              <w:t>. Es una muy buena estrategia para enganchar nuevos seguidores en las redes sociales.</w:t>
            </w:r>
          </w:p>
        </w:tc>
      </w:tr>
    </w:tbl>
    <w:p w:rsidR="00D20607" w:rsidRDefault="00D20607" w14:paraId="52E45774" w14:textId="77777777">
      <w:pPr>
        <w:pStyle w:val="Normal1"/>
        <w:rPr>
          <w:rFonts w:ascii="Arial" w:hAnsi="Arial" w:eastAsia="Arial" w:cs="Arial"/>
          <w:sz w:val="22"/>
          <w:szCs w:val="22"/>
        </w:rPr>
      </w:pPr>
    </w:p>
    <w:p w:rsidR="00D20607" w:rsidRDefault="00EC7C28" w14:paraId="1CFBE8BD" w14:textId="77777777">
      <w:pPr>
        <w:pStyle w:val="Normal1"/>
        <w:numPr>
          <w:ilvl w:val="0"/>
          <w:numId w:val="49"/>
        </w:numPr>
        <w:ind w:left="426" w:hanging="426"/>
        <w:jc w:val="both"/>
        <w:rPr>
          <w:rFonts w:ascii="Arial" w:hAnsi="Arial" w:eastAsia="Arial" w:cs="Arial"/>
          <w:b/>
          <w:color w:val="000000"/>
          <w:sz w:val="22"/>
          <w:szCs w:val="22"/>
        </w:rPr>
      </w:pPr>
      <w:r>
        <w:rPr>
          <w:rFonts w:ascii="Arial" w:hAnsi="Arial" w:eastAsia="Arial" w:cs="Arial"/>
          <w:b/>
          <w:color w:val="000000"/>
          <w:sz w:val="22"/>
          <w:szCs w:val="22"/>
        </w:rPr>
        <w:t xml:space="preserve">Referencias bibliográficas: </w:t>
      </w:r>
    </w:p>
    <w:p w:rsidR="00D20607" w:rsidRDefault="00D20607" w14:paraId="071C6E36" w14:textId="77777777">
      <w:pPr>
        <w:pStyle w:val="Normal1"/>
        <w:jc w:val="both"/>
        <w:rPr>
          <w:rFonts w:ascii="Arial" w:hAnsi="Arial" w:eastAsia="Arial" w:cs="Arial"/>
          <w:b/>
          <w:sz w:val="22"/>
          <w:szCs w:val="22"/>
        </w:rPr>
      </w:pPr>
    </w:p>
    <w:p w:rsidR="00D20607" w:rsidRDefault="00EC7C28" w14:paraId="68BCAF08" w14:textId="77777777">
      <w:pPr>
        <w:pStyle w:val="Normal1"/>
        <w:rPr>
          <w:rFonts w:ascii="Arial" w:hAnsi="Arial" w:eastAsia="Arial" w:cs="Arial"/>
          <w:sz w:val="22"/>
          <w:szCs w:val="22"/>
        </w:rPr>
      </w:pPr>
      <w:r>
        <w:rPr>
          <w:rFonts w:ascii="Arial" w:hAnsi="Arial" w:eastAsia="Arial" w:cs="Arial"/>
          <w:sz w:val="22"/>
          <w:szCs w:val="22"/>
        </w:rPr>
        <w:t>Referencie las fuentes consultadas para elaborar el material de formación en el marco de la norma APA vigente.</w:t>
      </w:r>
    </w:p>
    <w:p w:rsidR="00D20607" w:rsidRDefault="00D20607" w14:paraId="2993C68F" w14:textId="77777777">
      <w:pPr>
        <w:pStyle w:val="Normal1"/>
        <w:rPr>
          <w:rFonts w:ascii="Arial" w:hAnsi="Arial" w:eastAsia="Arial" w:cs="Arial"/>
          <w:sz w:val="22"/>
          <w:szCs w:val="22"/>
        </w:rPr>
      </w:pPr>
    </w:p>
    <w:tbl>
      <w:tblPr>
        <w:tblW w:w="10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0188"/>
      </w:tblGrid>
      <w:tr w:rsidR="00D20607" w14:paraId="04A84035" w14:textId="77777777">
        <w:trPr>
          <w:trHeight w:val="376"/>
        </w:trPr>
        <w:tc>
          <w:tcPr>
            <w:tcW w:w="10188" w:type="dxa"/>
            <w:shd w:val="clear" w:color="auto" w:fill="F7CBAC"/>
          </w:tcPr>
          <w:p w:rsidR="00D20607" w:rsidRDefault="00EC7C28" w14:paraId="25353112" w14:textId="77777777">
            <w:pPr>
              <w:pStyle w:val="Normal1"/>
              <w:jc w:val="center"/>
              <w:rPr>
                <w:rFonts w:ascii="Arial" w:hAnsi="Arial" w:eastAsia="Arial" w:cs="Arial"/>
                <w:sz w:val="22"/>
                <w:szCs w:val="22"/>
              </w:rPr>
            </w:pPr>
            <w:r>
              <w:rPr>
                <w:rFonts w:ascii="Arial" w:hAnsi="Arial" w:eastAsia="Arial" w:cs="Arial"/>
                <w:sz w:val="22"/>
                <w:szCs w:val="22"/>
              </w:rPr>
              <w:t>Referencias bibliográficas</w:t>
            </w:r>
          </w:p>
        </w:tc>
      </w:tr>
      <w:tr w:rsidR="00D20607" w14:paraId="1FF35BC6" w14:textId="77777777">
        <w:trPr>
          <w:trHeight w:val="376"/>
        </w:trPr>
        <w:tc>
          <w:tcPr>
            <w:tcW w:w="10188" w:type="dxa"/>
          </w:tcPr>
          <w:p w:rsidR="00D20607" w:rsidRDefault="00EC7C28" w14:paraId="45B3DB5D" w14:textId="3E815BAC">
            <w:pPr>
              <w:pStyle w:val="Normal1"/>
              <w:rPr>
                <w:rFonts w:ascii="Arial" w:hAnsi="Arial" w:eastAsia="Arial" w:cs="Arial"/>
                <w:b/>
                <w:color w:val="000000"/>
                <w:sz w:val="22"/>
                <w:szCs w:val="22"/>
                <w:lang w:val="en-US"/>
              </w:rPr>
            </w:pPr>
            <w:r>
              <w:rPr>
                <w:rFonts w:ascii="Arial" w:hAnsi="Arial" w:eastAsia="Arial" w:cs="Arial"/>
                <w:color w:val="000000"/>
                <w:sz w:val="22"/>
                <w:szCs w:val="22"/>
              </w:rPr>
              <w:t xml:space="preserve">Benítez, M. (2019, mayo 27). </w:t>
            </w:r>
            <w:r>
              <w:rPr>
                <w:rFonts w:ascii="Arial" w:hAnsi="Arial" w:eastAsia="Arial" w:cs="Arial"/>
                <w:i/>
                <w:color w:val="000000"/>
                <w:sz w:val="22"/>
                <w:szCs w:val="22"/>
              </w:rPr>
              <w:t xml:space="preserve">Diccionario de Marketing Digital. </w:t>
            </w:r>
            <w:r>
              <w:rPr>
                <w:rFonts w:ascii="Arial" w:hAnsi="Arial" w:eastAsia="Arial" w:cs="Arial"/>
                <w:color w:val="000000"/>
                <w:sz w:val="22"/>
                <w:szCs w:val="22"/>
                <w:lang w:val="en-US"/>
              </w:rPr>
              <w:t xml:space="preserve">MKT2U.Com. </w:t>
            </w:r>
          </w:p>
        </w:tc>
      </w:tr>
      <w:tr w:rsidR="00D20607" w14:paraId="6B40A1E8" w14:textId="77777777">
        <w:trPr>
          <w:trHeight w:val="342"/>
        </w:trPr>
        <w:tc>
          <w:tcPr>
            <w:tcW w:w="10188" w:type="dxa"/>
          </w:tcPr>
          <w:p w:rsidR="00D20607" w:rsidRDefault="00EC7C28" w14:paraId="56147E5D" w14:textId="77777777">
            <w:pPr>
              <w:pStyle w:val="Normal1"/>
              <w:rPr>
                <w:rFonts w:ascii="Arial" w:hAnsi="Arial" w:eastAsia="Arial" w:cs="Arial"/>
                <w:sz w:val="22"/>
                <w:szCs w:val="22"/>
              </w:rPr>
            </w:pPr>
            <w:r>
              <w:rPr>
                <w:rFonts w:ascii="Arial" w:hAnsi="Arial" w:eastAsia="Arial" w:cs="Arial"/>
                <w:sz w:val="22"/>
                <w:szCs w:val="22"/>
                <w:lang w:val="en-US"/>
              </w:rPr>
              <w:t xml:space="preserve">Cibrián, B. I. (2018). </w:t>
            </w:r>
            <w:r>
              <w:rPr>
                <w:rFonts w:ascii="Arial" w:hAnsi="Arial" w:eastAsia="Arial" w:cs="Arial"/>
                <w:i/>
                <w:sz w:val="22"/>
                <w:szCs w:val="22"/>
                <w:lang w:val="en-US"/>
              </w:rPr>
              <w:t xml:space="preserve">Marketing digital. </w:t>
            </w:r>
            <w:r>
              <w:rPr>
                <w:rFonts w:ascii="Arial" w:hAnsi="Arial" w:eastAsia="Arial" w:cs="Arial"/>
                <w:i/>
                <w:sz w:val="22"/>
                <w:szCs w:val="22"/>
              </w:rPr>
              <w:t>Mide, analiza y mejora</w:t>
            </w:r>
            <w:r>
              <w:rPr>
                <w:rFonts w:ascii="Arial" w:hAnsi="Arial" w:eastAsia="Arial" w:cs="Arial"/>
                <w:sz w:val="22"/>
                <w:szCs w:val="22"/>
              </w:rPr>
              <w:t>. ESIC Editorial.</w:t>
            </w:r>
          </w:p>
        </w:tc>
      </w:tr>
      <w:tr w:rsidR="00D20607" w14:paraId="190B5EF9" w14:textId="77777777">
        <w:trPr>
          <w:trHeight w:val="357"/>
        </w:trPr>
        <w:tc>
          <w:tcPr>
            <w:tcW w:w="10188" w:type="dxa"/>
          </w:tcPr>
          <w:p w:rsidR="00D20607" w:rsidRDefault="00EC7C28" w14:paraId="29901F3E" w14:textId="77777777">
            <w:pPr>
              <w:pStyle w:val="Normal1"/>
              <w:rPr>
                <w:rFonts w:ascii="Arial" w:hAnsi="Arial" w:eastAsia="Arial" w:cs="Arial"/>
                <w:sz w:val="22"/>
                <w:szCs w:val="22"/>
              </w:rPr>
            </w:pPr>
            <w:r>
              <w:rPr>
                <w:rFonts w:ascii="Arial" w:hAnsi="Arial" w:eastAsia="Arial" w:cs="Arial"/>
                <w:sz w:val="22"/>
                <w:szCs w:val="22"/>
              </w:rPr>
              <w:t xml:space="preserve">Coll, P. y Micó, J. L. (2018). </w:t>
            </w:r>
            <w:r>
              <w:rPr>
                <w:rFonts w:ascii="Arial" w:hAnsi="Arial" w:eastAsia="Arial" w:cs="Arial"/>
                <w:i/>
                <w:sz w:val="22"/>
                <w:szCs w:val="22"/>
              </w:rPr>
              <w:t>Marketing y Comunicación en la Nueva Economía</w:t>
            </w:r>
            <w:r>
              <w:rPr>
                <w:rFonts w:ascii="Arial" w:hAnsi="Arial" w:eastAsia="Arial" w:cs="Arial"/>
                <w:sz w:val="22"/>
                <w:szCs w:val="22"/>
              </w:rPr>
              <w:t>. Editorial UOC.</w:t>
            </w:r>
          </w:p>
        </w:tc>
      </w:tr>
      <w:tr w:rsidR="00D20607" w14:paraId="1BAD0A24" w14:textId="77777777">
        <w:trPr>
          <w:trHeight w:val="376"/>
        </w:trPr>
        <w:tc>
          <w:tcPr>
            <w:tcW w:w="10188" w:type="dxa"/>
          </w:tcPr>
          <w:p w:rsidR="00D20607" w:rsidRDefault="00EC7C28" w14:paraId="64473AF1" w14:textId="3593D272">
            <w:pPr>
              <w:pStyle w:val="Normal1"/>
              <w:rPr>
                <w:rFonts w:ascii="Arial" w:hAnsi="Arial" w:eastAsia="Arial" w:cs="Arial"/>
                <w:b/>
                <w:color w:val="000000"/>
                <w:sz w:val="22"/>
                <w:szCs w:val="22"/>
              </w:rPr>
            </w:pPr>
            <w:r>
              <w:rPr>
                <w:rFonts w:ascii="Arial" w:hAnsi="Arial" w:eastAsia="Arial" w:cs="Arial"/>
                <w:color w:val="000000"/>
                <w:sz w:val="22"/>
                <w:szCs w:val="22"/>
              </w:rPr>
              <w:t xml:space="preserve">Cruz, J. (2009, abril 10). Cómo aplicar el </w:t>
            </w:r>
            <w:r>
              <w:rPr>
                <w:rFonts w:ascii="Arial" w:hAnsi="Arial" w:eastAsia="Arial" w:cs="Arial"/>
                <w:i/>
                <w:color w:val="000000"/>
                <w:sz w:val="22"/>
                <w:szCs w:val="22"/>
              </w:rPr>
              <w:t>Marketing</w:t>
            </w:r>
            <w:r>
              <w:rPr>
                <w:rFonts w:ascii="Arial" w:hAnsi="Arial" w:eastAsia="Arial" w:cs="Arial"/>
                <w:color w:val="000000"/>
                <w:sz w:val="22"/>
                <w:szCs w:val="22"/>
              </w:rPr>
              <w:t xml:space="preserve">. </w:t>
            </w:r>
            <w:r>
              <w:rPr>
                <w:rFonts w:ascii="Arial" w:hAnsi="Arial" w:eastAsia="Arial" w:cs="Arial"/>
                <w:i/>
                <w:color w:val="000000"/>
                <w:sz w:val="22"/>
                <w:szCs w:val="22"/>
              </w:rPr>
              <w:t>Estrategia de Marketing para Distribución</w:t>
            </w:r>
            <w:r>
              <w:rPr>
                <w:rFonts w:ascii="Arial" w:hAnsi="Arial" w:eastAsia="Arial" w:cs="Arial"/>
                <w:color w:val="000000"/>
                <w:sz w:val="22"/>
                <w:szCs w:val="22"/>
              </w:rPr>
              <w:t xml:space="preserve">. </w:t>
            </w:r>
            <w:hyperlink r:id="rId15">
              <w:r>
                <w:rPr>
                  <w:rFonts w:ascii="Arial" w:hAnsi="Arial" w:eastAsia="Arial" w:cs="Arial"/>
                  <w:color w:val="0000FF"/>
                  <w:sz w:val="22"/>
                  <w:szCs w:val="22"/>
                  <w:u w:val="single"/>
                </w:rPr>
                <w:t>http://estrategias-negocio.blogspot.com/2009/04/estrategia-</w:t>
              </w:r>
            </w:hyperlink>
            <w:hyperlink r:id="rId16">
              <w:r>
                <w:rPr>
                  <w:rFonts w:ascii="Arial" w:hAnsi="Arial" w:eastAsia="Arial" w:cs="Arial"/>
                  <w:i/>
                  <w:color w:val="0000FF"/>
                  <w:sz w:val="22"/>
                  <w:szCs w:val="22"/>
                  <w:u w:val="single"/>
                </w:rPr>
                <w:t>marketing</w:t>
              </w:r>
            </w:hyperlink>
            <w:hyperlink r:id="rId17">
              <w:r>
                <w:rPr>
                  <w:rFonts w:ascii="Arial" w:hAnsi="Arial" w:eastAsia="Arial" w:cs="Arial"/>
                  <w:color w:val="0000FF"/>
                  <w:sz w:val="22"/>
                  <w:szCs w:val="22"/>
                  <w:u w:val="single"/>
                </w:rPr>
                <w:t>-distribucion.html</w:t>
              </w:r>
            </w:hyperlink>
            <w:r>
              <w:rPr>
                <w:rFonts w:ascii="Arial" w:hAnsi="Arial" w:eastAsia="Arial" w:cs="Arial"/>
                <w:color w:val="000000"/>
                <w:sz w:val="22"/>
                <w:szCs w:val="22"/>
              </w:rPr>
              <w:t xml:space="preserve"> </w:t>
            </w:r>
          </w:p>
        </w:tc>
      </w:tr>
      <w:tr w:rsidR="00D20607" w14:paraId="14FBE34D" w14:textId="77777777">
        <w:trPr>
          <w:trHeight w:val="376"/>
        </w:trPr>
        <w:tc>
          <w:tcPr>
            <w:tcW w:w="10188" w:type="dxa"/>
          </w:tcPr>
          <w:p w:rsidR="00D20607" w:rsidRDefault="00EC7C28" w14:paraId="586AD1B5" w14:textId="77777777">
            <w:pPr>
              <w:pStyle w:val="Normal1"/>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Davara, A. M. (1992). </w:t>
            </w:r>
            <w:r>
              <w:rPr>
                <w:rFonts w:ascii="Arial" w:hAnsi="Arial" w:eastAsia="Arial" w:cs="Arial"/>
                <w:i/>
                <w:iCs/>
                <w:color w:val="000000" w:themeColor="text1"/>
                <w:sz w:val="22"/>
                <w:szCs w:val="22"/>
                <w:lang w:val="es-ES"/>
              </w:rPr>
              <w:t>Estrategias de Comunicación en Marketing</w:t>
            </w:r>
            <w:r>
              <w:rPr>
                <w:rFonts w:ascii="Arial" w:hAnsi="Arial" w:eastAsia="Arial" w:cs="Arial"/>
                <w:color w:val="000000" w:themeColor="text1"/>
                <w:sz w:val="22"/>
                <w:szCs w:val="22"/>
                <w:lang w:val="es-ES"/>
              </w:rPr>
              <w:t>. Edit. DOSSAT S.A.</w:t>
            </w:r>
          </w:p>
        </w:tc>
      </w:tr>
      <w:tr w:rsidR="00D20607" w14:paraId="58289F07" w14:textId="77777777">
        <w:trPr>
          <w:trHeight w:val="398"/>
        </w:trPr>
        <w:tc>
          <w:tcPr>
            <w:tcW w:w="10188" w:type="dxa"/>
          </w:tcPr>
          <w:p w:rsidR="00D20607" w:rsidRDefault="00EC7C28" w14:paraId="1E4BAC95" w14:textId="77777777">
            <w:pPr>
              <w:pStyle w:val="Normal1"/>
              <w:rPr>
                <w:rFonts w:ascii="Arial" w:hAnsi="Arial" w:eastAsia="Arial" w:cs="Arial"/>
                <w:sz w:val="22"/>
                <w:szCs w:val="22"/>
              </w:rPr>
            </w:pPr>
            <w:r>
              <w:rPr>
                <w:rFonts w:ascii="Arial" w:hAnsi="Arial" w:eastAsia="Arial" w:cs="Arial"/>
                <w:sz w:val="22"/>
                <w:szCs w:val="22"/>
              </w:rPr>
              <w:t xml:space="preserve">Estrella, A. M. y Segovia, C. (2016). </w:t>
            </w:r>
            <w:r>
              <w:rPr>
                <w:rFonts w:ascii="Arial" w:hAnsi="Arial" w:eastAsia="Arial" w:cs="Arial"/>
                <w:i/>
                <w:sz w:val="22"/>
                <w:szCs w:val="22"/>
              </w:rPr>
              <w:t>Comunicación Integrada de Marketing</w:t>
            </w:r>
            <w:r>
              <w:rPr>
                <w:rFonts w:ascii="Arial" w:hAnsi="Arial" w:eastAsia="Arial" w:cs="Arial"/>
                <w:sz w:val="22"/>
                <w:szCs w:val="22"/>
              </w:rPr>
              <w:t>. ESIC EDITORIAL</w:t>
            </w:r>
          </w:p>
        </w:tc>
      </w:tr>
      <w:tr w:rsidR="00D20607" w14:paraId="571DB48E" w14:textId="77777777">
        <w:trPr>
          <w:trHeight w:val="328"/>
        </w:trPr>
        <w:tc>
          <w:tcPr>
            <w:tcW w:w="10188" w:type="dxa"/>
          </w:tcPr>
          <w:p w:rsidR="00D20607" w:rsidRDefault="00EC7C28" w14:paraId="2969B3A6" w14:textId="77777777">
            <w:pPr>
              <w:pStyle w:val="Normal1"/>
              <w:rPr>
                <w:rFonts w:ascii="Arial" w:hAnsi="Arial" w:eastAsia="Arial" w:cs="Arial"/>
                <w:sz w:val="22"/>
                <w:szCs w:val="22"/>
                <w:lang w:val="en-US"/>
              </w:rPr>
            </w:pPr>
            <w:r>
              <w:rPr>
                <w:rFonts w:ascii="Arial" w:hAnsi="Arial" w:eastAsia="Arial" w:cs="Arial"/>
                <w:sz w:val="22"/>
                <w:szCs w:val="22"/>
                <w:lang w:val="en-US"/>
              </w:rPr>
              <w:t xml:space="preserve">La Botica Creativa. (2015). </w:t>
            </w:r>
            <w:r>
              <w:rPr>
                <w:rFonts w:ascii="Arial" w:hAnsi="Arial" w:eastAsia="Arial" w:cs="Arial"/>
                <w:i/>
                <w:iCs/>
                <w:sz w:val="22"/>
                <w:szCs w:val="22"/>
                <w:lang w:val="en-US"/>
              </w:rPr>
              <w:t>Community Manager</w:t>
            </w:r>
            <w:r>
              <w:rPr>
                <w:rFonts w:ascii="Arial" w:hAnsi="Arial" w:eastAsia="Arial" w:cs="Arial"/>
                <w:sz w:val="22"/>
                <w:szCs w:val="22"/>
                <w:lang w:val="en-US"/>
              </w:rPr>
              <w:t>. ICB, SL. Interconsulting Bureau S.L.</w:t>
            </w:r>
          </w:p>
        </w:tc>
      </w:tr>
      <w:tr w:rsidR="00D20607" w14:paraId="292F064B" w14:textId="77777777">
        <w:trPr>
          <w:trHeight w:val="342"/>
        </w:trPr>
        <w:tc>
          <w:tcPr>
            <w:tcW w:w="10188" w:type="dxa"/>
          </w:tcPr>
          <w:p w:rsidR="00D20607" w:rsidRDefault="00EC7C28" w14:paraId="29A48FD7" w14:textId="77777777">
            <w:pPr>
              <w:pStyle w:val="Normal1"/>
              <w:rPr>
                <w:rFonts w:ascii="Arial" w:hAnsi="Arial" w:eastAsia="Arial" w:cs="Arial"/>
                <w:sz w:val="22"/>
                <w:szCs w:val="22"/>
              </w:rPr>
            </w:pPr>
            <w:r>
              <w:rPr>
                <w:rFonts w:ascii="Arial" w:hAnsi="Arial" w:eastAsia="Arial" w:cs="Arial"/>
                <w:sz w:val="22"/>
                <w:szCs w:val="22"/>
              </w:rPr>
              <w:t xml:space="preserve">Monserrat, J. y Sabater, F. (2017). </w:t>
            </w:r>
            <w:r>
              <w:rPr>
                <w:rFonts w:ascii="Arial" w:hAnsi="Arial" w:eastAsia="Arial" w:cs="Arial"/>
                <w:i/>
                <w:sz w:val="22"/>
                <w:szCs w:val="22"/>
              </w:rPr>
              <w:t>Planificación Estratégica de Comunicación en Redes Sociales</w:t>
            </w:r>
            <w:r>
              <w:rPr>
                <w:rFonts w:ascii="Arial" w:hAnsi="Arial" w:eastAsia="Arial" w:cs="Arial"/>
                <w:sz w:val="22"/>
                <w:szCs w:val="22"/>
              </w:rPr>
              <w:t xml:space="preserve">. Editorial UOC </w:t>
            </w:r>
          </w:p>
        </w:tc>
      </w:tr>
      <w:tr w:rsidR="00D20607" w14:paraId="0DE78AEB" w14:textId="77777777">
        <w:trPr>
          <w:trHeight w:val="328"/>
        </w:trPr>
        <w:tc>
          <w:tcPr>
            <w:tcW w:w="10188" w:type="dxa"/>
          </w:tcPr>
          <w:p w:rsidR="00D20607" w:rsidRDefault="00EC7C28" w14:paraId="0C114743" w14:textId="77777777">
            <w:pPr>
              <w:pStyle w:val="Normal1"/>
              <w:rPr>
                <w:rFonts w:ascii="Arial" w:hAnsi="Arial" w:eastAsia="Arial" w:cs="Arial"/>
                <w:sz w:val="22"/>
                <w:szCs w:val="22"/>
                <w:lang w:val="es-ES"/>
              </w:rPr>
            </w:pPr>
            <w:r>
              <w:rPr>
                <w:rFonts w:ascii="Arial" w:hAnsi="Arial" w:eastAsia="Arial" w:cs="Arial"/>
                <w:sz w:val="22"/>
                <w:szCs w:val="22"/>
                <w:lang w:val="es-ES"/>
              </w:rPr>
              <w:t xml:space="preserve">Roldán, Z. S. (2016). </w:t>
            </w:r>
            <w:r>
              <w:rPr>
                <w:rFonts w:ascii="Arial" w:hAnsi="Arial" w:eastAsia="Arial" w:cs="Arial"/>
                <w:i/>
                <w:iCs/>
                <w:sz w:val="22"/>
                <w:szCs w:val="22"/>
                <w:lang w:val="es-ES"/>
              </w:rPr>
              <w:t xml:space="preserve">Community Management 2.0: </w:t>
            </w:r>
            <w:r>
              <w:rPr>
                <w:rFonts w:ascii="Arial" w:hAnsi="Arial" w:eastAsia="Arial" w:cs="Arial"/>
                <w:i/>
                <w:iCs/>
                <w:sz w:val="22"/>
                <w:szCs w:val="22"/>
                <w:lang w:val="es-ES"/>
              </w:rPr>
              <w:t>Gestión de Comunidades Virtuales</w:t>
            </w:r>
            <w:r>
              <w:rPr>
                <w:rFonts w:ascii="Arial" w:hAnsi="Arial" w:eastAsia="Arial" w:cs="Arial"/>
                <w:sz w:val="22"/>
                <w:szCs w:val="22"/>
                <w:lang w:val="es-ES"/>
              </w:rPr>
              <w:t>. ECOE Ediciones.</w:t>
            </w:r>
          </w:p>
        </w:tc>
      </w:tr>
      <w:tr w:rsidR="00D20607" w14:paraId="6943DAE8" w14:textId="77777777">
        <w:trPr>
          <w:trHeight w:val="328"/>
        </w:trPr>
        <w:tc>
          <w:tcPr>
            <w:tcW w:w="10188" w:type="dxa"/>
          </w:tcPr>
          <w:p w:rsidR="00D20607" w:rsidRDefault="00EC7C28" w14:paraId="06C907FB" w14:textId="77777777">
            <w:pPr>
              <w:pStyle w:val="Normal1"/>
              <w:rPr>
                <w:rFonts w:ascii="Arial" w:hAnsi="Arial" w:eastAsia="Arial" w:cs="Arial"/>
                <w:sz w:val="22"/>
                <w:szCs w:val="22"/>
              </w:rPr>
            </w:pPr>
            <w:r>
              <w:rPr>
                <w:rFonts w:ascii="Arial" w:hAnsi="Arial" w:eastAsia="Arial" w:cs="Arial"/>
                <w:sz w:val="22"/>
                <w:szCs w:val="22"/>
              </w:rPr>
              <w:t xml:space="preserve">Sainz de Vicuña, J. M. (2018). </w:t>
            </w:r>
            <w:r>
              <w:rPr>
                <w:rFonts w:ascii="Arial" w:hAnsi="Arial" w:eastAsia="Arial" w:cs="Arial"/>
                <w:i/>
                <w:sz w:val="22"/>
                <w:szCs w:val="22"/>
              </w:rPr>
              <w:t>El Plan de Marketing Digital en la Práctica</w:t>
            </w:r>
            <w:r>
              <w:rPr>
                <w:rFonts w:ascii="Arial" w:hAnsi="Arial" w:eastAsia="Arial" w:cs="Arial"/>
                <w:sz w:val="22"/>
                <w:szCs w:val="22"/>
              </w:rPr>
              <w:t>. ESIC Editorial.</w:t>
            </w:r>
          </w:p>
        </w:tc>
      </w:tr>
      <w:tr w:rsidR="00D20607" w14:paraId="769EA6A8" w14:textId="77777777">
        <w:trPr>
          <w:trHeight w:val="342"/>
        </w:trPr>
        <w:tc>
          <w:tcPr>
            <w:tcW w:w="10188" w:type="dxa"/>
          </w:tcPr>
          <w:p w:rsidR="00D20607" w:rsidRDefault="00EC7C28" w14:paraId="6B31F55B" w14:textId="77777777">
            <w:pPr>
              <w:pStyle w:val="Normal1"/>
              <w:rPr>
                <w:rFonts w:ascii="Arial" w:hAnsi="Arial" w:eastAsia="Arial" w:cs="Arial"/>
                <w:sz w:val="22"/>
                <w:szCs w:val="22"/>
              </w:rPr>
            </w:pPr>
            <w:r>
              <w:rPr>
                <w:rFonts w:ascii="Arial" w:hAnsi="Arial" w:eastAsia="Arial" w:cs="Arial"/>
                <w:sz w:val="22"/>
                <w:szCs w:val="22"/>
              </w:rPr>
              <w:t xml:space="preserve">Serrano, J. (2015). </w:t>
            </w:r>
            <w:r>
              <w:rPr>
                <w:rFonts w:ascii="Arial" w:hAnsi="Arial" w:eastAsia="Arial" w:cs="Arial"/>
                <w:i/>
                <w:sz w:val="22"/>
                <w:szCs w:val="22"/>
              </w:rPr>
              <w:t>SEO, Introducción a la Disciplina del Posicionamiento en Buscadores</w:t>
            </w:r>
            <w:r>
              <w:rPr>
                <w:rFonts w:ascii="Arial" w:hAnsi="Arial" w:eastAsia="Arial" w:cs="Arial"/>
                <w:sz w:val="22"/>
                <w:szCs w:val="22"/>
              </w:rPr>
              <w:t>. Editorial UOC.</w:t>
            </w:r>
          </w:p>
        </w:tc>
      </w:tr>
      <w:tr w:rsidR="00D20607" w14:paraId="3D7618ED" w14:textId="77777777">
        <w:trPr>
          <w:trHeight w:val="342"/>
        </w:trPr>
        <w:tc>
          <w:tcPr>
            <w:tcW w:w="10188" w:type="dxa"/>
          </w:tcPr>
          <w:p w:rsidR="00D20607" w:rsidRDefault="00EC7C28" w14:paraId="3F6C6BF3" w14:textId="77777777">
            <w:pPr>
              <w:pStyle w:val="Normal1"/>
              <w:rPr>
                <w:rFonts w:ascii="Arial" w:hAnsi="Arial" w:eastAsia="Arial" w:cs="Arial"/>
                <w:sz w:val="22"/>
                <w:szCs w:val="22"/>
                <w:lang w:val="es-ES"/>
              </w:rPr>
            </w:pPr>
            <w:r>
              <w:rPr>
                <w:rFonts w:ascii="Arial" w:hAnsi="Arial" w:eastAsia="Arial" w:cs="Arial"/>
                <w:sz w:val="22"/>
                <w:szCs w:val="22"/>
                <w:lang w:val="es-ES"/>
              </w:rPr>
              <w:t xml:space="preserve">Silva, H., González, J., Martínez, D., Giraldo, M., Juliao, D. y Ortiz, M. (2014). </w:t>
            </w:r>
            <w:r>
              <w:rPr>
                <w:rFonts w:ascii="Arial" w:hAnsi="Arial" w:eastAsia="Arial" w:cs="Arial"/>
                <w:i/>
                <w:iCs/>
                <w:sz w:val="22"/>
                <w:szCs w:val="22"/>
                <w:lang w:val="es-ES"/>
              </w:rPr>
              <w:t>Marketing, Conceptos y Aplicaciones</w:t>
            </w:r>
            <w:r>
              <w:rPr>
                <w:rFonts w:ascii="Arial" w:hAnsi="Arial" w:eastAsia="Arial" w:cs="Arial"/>
                <w:sz w:val="22"/>
                <w:szCs w:val="22"/>
                <w:lang w:val="es-ES"/>
              </w:rPr>
              <w:t>. Ediciones de la U.</w:t>
            </w:r>
          </w:p>
        </w:tc>
      </w:tr>
      <w:tr w:rsidR="00D20607" w14:paraId="037D044D" w14:textId="77777777">
        <w:trPr>
          <w:trHeight w:val="376"/>
        </w:trPr>
        <w:tc>
          <w:tcPr>
            <w:tcW w:w="10188" w:type="dxa"/>
          </w:tcPr>
          <w:p w:rsidR="00D20607" w:rsidRDefault="00EC7C28" w14:paraId="76A71928" w14:textId="77777777">
            <w:pPr>
              <w:pStyle w:val="Normal1"/>
              <w:rPr>
                <w:rFonts w:ascii="Arial" w:hAnsi="Arial" w:eastAsia="Arial" w:cs="Arial"/>
                <w:b/>
                <w:color w:val="000000"/>
                <w:sz w:val="22"/>
                <w:szCs w:val="22"/>
              </w:rPr>
            </w:pPr>
            <w:r>
              <w:rPr>
                <w:rFonts w:ascii="Arial" w:hAnsi="Arial" w:eastAsia="Arial" w:cs="Arial"/>
                <w:color w:val="000000"/>
                <w:sz w:val="22"/>
                <w:szCs w:val="22"/>
              </w:rPr>
              <w:t xml:space="preserve">Thompson. I. (2005, agosto). </w:t>
            </w:r>
            <w:r>
              <w:rPr>
                <w:rFonts w:ascii="Arial" w:hAnsi="Arial" w:eastAsia="Arial" w:cs="Arial"/>
                <w:i/>
                <w:color w:val="000000"/>
                <w:sz w:val="22"/>
                <w:szCs w:val="22"/>
              </w:rPr>
              <w:t>La Mezcla de Mercadotecnia</w:t>
            </w:r>
            <w:r>
              <w:rPr>
                <w:rFonts w:ascii="Arial" w:hAnsi="Arial" w:eastAsia="Arial" w:cs="Arial"/>
                <w:color w:val="000000"/>
                <w:sz w:val="22"/>
                <w:szCs w:val="22"/>
              </w:rPr>
              <w:t xml:space="preserve">. PromonegocioS.net. </w:t>
            </w:r>
            <w:hyperlink r:id="rId18">
              <w:r>
                <w:rPr>
                  <w:rFonts w:ascii="Arial" w:hAnsi="Arial" w:eastAsia="Arial" w:cs="Arial"/>
                  <w:color w:val="0000FF"/>
                  <w:sz w:val="22"/>
                  <w:szCs w:val="22"/>
                  <w:u w:val="single"/>
                </w:rPr>
                <w:t>https://www.promonegocios.net/mercadotecnia/mezcla-mercadotecnia-mix.htm</w:t>
              </w:r>
            </w:hyperlink>
            <w:r>
              <w:rPr>
                <w:rFonts w:ascii="Arial" w:hAnsi="Arial" w:eastAsia="Arial" w:cs="Arial"/>
                <w:color w:val="000000"/>
                <w:sz w:val="22"/>
                <w:szCs w:val="22"/>
              </w:rPr>
              <w:t xml:space="preserve"> </w:t>
            </w:r>
          </w:p>
        </w:tc>
      </w:tr>
      <w:tr w:rsidR="00D20607" w14:paraId="133881E1" w14:textId="77777777">
        <w:trPr>
          <w:trHeight w:val="342"/>
        </w:trPr>
        <w:tc>
          <w:tcPr>
            <w:tcW w:w="10188" w:type="dxa"/>
          </w:tcPr>
          <w:p w:rsidR="00D20607" w:rsidRDefault="00EC7C28" w14:paraId="6E1ABFAF" w14:textId="77777777">
            <w:pPr>
              <w:pStyle w:val="Normal1"/>
              <w:rPr>
                <w:rFonts w:ascii="Arial" w:hAnsi="Arial" w:eastAsia="Arial" w:cs="Arial"/>
                <w:sz w:val="22"/>
                <w:szCs w:val="22"/>
              </w:rPr>
            </w:pPr>
            <w:r>
              <w:rPr>
                <w:rFonts w:ascii="Arial" w:hAnsi="Arial" w:eastAsia="Arial" w:cs="Arial"/>
                <w:sz w:val="22"/>
                <w:szCs w:val="22"/>
              </w:rPr>
              <w:t xml:space="preserve">Vila, F. (2013). </w:t>
            </w:r>
            <w:r>
              <w:rPr>
                <w:rFonts w:ascii="Arial" w:hAnsi="Arial" w:eastAsia="Arial" w:cs="Arial"/>
                <w:i/>
                <w:sz w:val="22"/>
                <w:szCs w:val="22"/>
              </w:rPr>
              <w:t>Comunicación Estratégica</w:t>
            </w:r>
            <w:r>
              <w:rPr>
                <w:rFonts w:ascii="Arial" w:hAnsi="Arial" w:eastAsia="Arial" w:cs="Arial"/>
                <w:sz w:val="22"/>
                <w:szCs w:val="22"/>
              </w:rPr>
              <w:t xml:space="preserve">. </w:t>
            </w:r>
            <w:r>
              <w:rPr>
                <w:rFonts w:ascii="Arial" w:hAnsi="Arial" w:eastAsia="Arial" w:cs="Arial"/>
                <w:sz w:val="22"/>
                <w:szCs w:val="22"/>
              </w:rPr>
              <w:t>Barcelona. Editorial UOC. Madrid. ESIC Editorial.</w:t>
            </w:r>
          </w:p>
        </w:tc>
      </w:tr>
      <w:tr w:rsidR="00D20607" w14:paraId="6FC1115F" w14:textId="77777777">
        <w:trPr>
          <w:trHeight w:val="376"/>
        </w:trPr>
        <w:tc>
          <w:tcPr>
            <w:tcW w:w="10188" w:type="dxa"/>
          </w:tcPr>
          <w:p w:rsidR="00D20607" w:rsidRDefault="00EC7C28" w14:paraId="79DB5E64" w14:textId="77777777">
            <w:pPr>
              <w:pStyle w:val="Normal1"/>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Xunta de Galicia. (s.f.). </w:t>
            </w:r>
            <w:r>
              <w:rPr>
                <w:rFonts w:ascii="Arial" w:hAnsi="Arial" w:eastAsia="Arial" w:cs="Arial"/>
                <w:i/>
                <w:iCs/>
                <w:color w:val="000000" w:themeColor="text1"/>
                <w:sz w:val="22"/>
                <w:szCs w:val="22"/>
                <w:lang w:val="es-ES"/>
              </w:rPr>
              <w:t>Manuales prácticos de la Mipyme: Como Elaborar el Plan de Comunicación</w:t>
            </w:r>
            <w:r>
              <w:rPr>
                <w:rFonts w:ascii="Arial" w:hAnsi="Arial" w:eastAsia="Arial" w:cs="Arial"/>
                <w:color w:val="000000" w:themeColor="text1"/>
                <w:sz w:val="22"/>
                <w:szCs w:val="22"/>
                <w:lang w:val="es-ES"/>
              </w:rPr>
              <w:t xml:space="preserve">. </w:t>
            </w:r>
            <w:hyperlink r:id="rId19">
              <w:r>
                <w:rPr>
                  <w:rFonts w:ascii="Arial" w:hAnsi="Arial" w:eastAsia="Arial" w:cs="Arial"/>
                  <w:color w:val="0000FF"/>
                  <w:sz w:val="22"/>
                  <w:szCs w:val="22"/>
                  <w:u w:val="single"/>
                  <w:lang w:val="es-ES"/>
                </w:rPr>
                <w:t>http://biblioteca.udgvirtual.udg.mx/jspui/bitstream/123456789/1919/1/Como%20elaborar%20el%20plan%20de%20comunicaci%c3%b3n.pdf</w:t>
              </w:r>
            </w:hyperlink>
          </w:p>
        </w:tc>
      </w:tr>
    </w:tbl>
    <w:p w:rsidR="00D20607" w:rsidRDefault="00D20607" w14:paraId="5CC44AD8" w14:textId="77777777">
      <w:pPr>
        <w:pStyle w:val="Normal1"/>
        <w:rPr>
          <w:rFonts w:ascii="Arial" w:hAnsi="Arial" w:eastAsia="Arial" w:cs="Arial"/>
          <w:sz w:val="22"/>
          <w:szCs w:val="22"/>
        </w:rPr>
      </w:pPr>
    </w:p>
    <w:p w:rsidR="00D20607" w:rsidRDefault="00D20607" w14:paraId="71781882" w14:textId="77777777">
      <w:pPr>
        <w:pStyle w:val="Normal1"/>
        <w:rPr>
          <w:rFonts w:ascii="Arial" w:hAnsi="Arial" w:eastAsia="Arial" w:cs="Arial"/>
          <w:sz w:val="22"/>
          <w:szCs w:val="22"/>
        </w:rPr>
      </w:pPr>
    </w:p>
    <w:p w:rsidR="00D20607" w:rsidRDefault="00D20607" w14:paraId="27511D7A" w14:textId="77777777">
      <w:pPr>
        <w:pStyle w:val="Normal1"/>
        <w:rPr>
          <w:rFonts w:ascii="Arial" w:hAnsi="Arial" w:eastAsia="Arial" w:cs="Arial"/>
          <w:sz w:val="22"/>
          <w:szCs w:val="22"/>
        </w:rPr>
      </w:pPr>
    </w:p>
    <w:p w:rsidR="00D20607" w:rsidRDefault="00D20607" w14:paraId="6DE49AAC" w14:textId="77777777">
      <w:pPr>
        <w:pStyle w:val="Normal1"/>
        <w:rPr>
          <w:rFonts w:ascii="Arial" w:hAnsi="Arial" w:eastAsia="Arial" w:cs="Arial"/>
          <w:sz w:val="22"/>
          <w:szCs w:val="22"/>
        </w:rPr>
      </w:pPr>
    </w:p>
    <w:p w:rsidR="00D20607" w:rsidRDefault="00D20607" w14:paraId="760EB204" w14:textId="77777777">
      <w:pPr>
        <w:pStyle w:val="Normal1"/>
        <w:rPr>
          <w:rFonts w:ascii="Arial" w:hAnsi="Arial" w:eastAsia="Arial" w:cs="Arial"/>
          <w:sz w:val="22"/>
          <w:szCs w:val="22"/>
        </w:rPr>
      </w:pPr>
    </w:p>
    <w:p w:rsidR="00D20607" w:rsidRDefault="00EC7C28" w14:paraId="2CD03545" w14:textId="77777777">
      <w:pPr>
        <w:pStyle w:val="Normal1"/>
        <w:numPr>
          <w:ilvl w:val="0"/>
          <w:numId w:val="49"/>
        </w:numPr>
        <w:tabs>
          <w:tab w:val="left" w:pos="360"/>
        </w:tabs>
        <w:spacing w:line="276" w:lineRule="auto"/>
        <w:ind w:left="426"/>
        <w:jc w:val="both"/>
        <w:rPr>
          <w:rFonts w:ascii="Arial" w:hAnsi="Arial" w:eastAsia="Arial" w:cs="Arial"/>
          <w:b/>
          <w:color w:val="000000"/>
          <w:sz w:val="22"/>
          <w:szCs w:val="22"/>
        </w:rPr>
      </w:pPr>
      <w:r>
        <w:rPr>
          <w:rFonts w:ascii="Arial" w:hAnsi="Arial" w:eastAsia="Arial" w:cs="Arial"/>
          <w:b/>
          <w:color w:val="000000"/>
          <w:sz w:val="22"/>
          <w:szCs w:val="22"/>
        </w:rPr>
        <w:t>Control del documento</w:t>
      </w:r>
    </w:p>
    <w:p w:rsidR="00D20607" w:rsidRDefault="00D20607" w14:paraId="4A986E9C" w14:textId="77777777">
      <w:pPr>
        <w:pStyle w:val="Normal1"/>
        <w:jc w:val="both"/>
        <w:rPr>
          <w:rFonts w:ascii="Arial" w:hAnsi="Arial" w:eastAsia="Arial" w:cs="Arial"/>
          <w:b/>
          <w:sz w:val="22"/>
          <w:szCs w:val="22"/>
        </w:rPr>
      </w:pPr>
    </w:p>
    <w:tbl>
      <w:tblPr>
        <w:tblW w:w="974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80"/>
        <w:gridCol w:w="2673"/>
        <w:gridCol w:w="1558"/>
        <w:gridCol w:w="2711"/>
        <w:gridCol w:w="1525"/>
      </w:tblGrid>
      <w:tr w:rsidR="00D20607" w14:paraId="3739A11B" w14:textId="77777777">
        <w:tc>
          <w:tcPr>
            <w:tcW w:w="1280" w:type="dxa"/>
            <w:tcBorders>
              <w:top w:val="nil"/>
              <w:left w:val="nil"/>
            </w:tcBorders>
          </w:tcPr>
          <w:p w:rsidR="00D20607" w:rsidRDefault="00D20607" w14:paraId="54D828A4" w14:textId="77777777">
            <w:pPr>
              <w:pStyle w:val="Normal1"/>
              <w:jc w:val="both"/>
              <w:rPr>
                <w:rFonts w:ascii="Arial" w:hAnsi="Arial" w:eastAsia="Arial" w:cs="Arial"/>
                <w:sz w:val="22"/>
                <w:szCs w:val="22"/>
              </w:rPr>
            </w:pPr>
          </w:p>
        </w:tc>
        <w:tc>
          <w:tcPr>
            <w:tcW w:w="2673" w:type="dxa"/>
          </w:tcPr>
          <w:p w:rsidR="00D20607" w:rsidRDefault="00EC7C28" w14:paraId="039C10D8" w14:textId="77777777">
            <w:pPr>
              <w:pStyle w:val="Normal1"/>
              <w:jc w:val="both"/>
              <w:rPr>
                <w:rFonts w:ascii="Arial" w:hAnsi="Arial" w:eastAsia="Arial" w:cs="Arial"/>
                <w:sz w:val="22"/>
                <w:szCs w:val="22"/>
              </w:rPr>
            </w:pPr>
            <w:r>
              <w:rPr>
                <w:rFonts w:ascii="Arial" w:hAnsi="Arial" w:eastAsia="Arial" w:cs="Arial"/>
                <w:sz w:val="22"/>
                <w:szCs w:val="22"/>
              </w:rPr>
              <w:t>Nombre</w:t>
            </w:r>
          </w:p>
        </w:tc>
        <w:tc>
          <w:tcPr>
            <w:tcW w:w="1558" w:type="dxa"/>
          </w:tcPr>
          <w:p w:rsidR="00D20607" w:rsidRDefault="00EC7C28" w14:paraId="153EEC36" w14:textId="77777777">
            <w:pPr>
              <w:pStyle w:val="Normal1"/>
              <w:jc w:val="both"/>
              <w:rPr>
                <w:rFonts w:ascii="Arial" w:hAnsi="Arial" w:eastAsia="Arial" w:cs="Arial"/>
                <w:sz w:val="22"/>
                <w:szCs w:val="22"/>
              </w:rPr>
            </w:pPr>
            <w:r>
              <w:rPr>
                <w:rFonts w:ascii="Arial" w:hAnsi="Arial" w:eastAsia="Arial" w:cs="Arial"/>
                <w:sz w:val="22"/>
                <w:szCs w:val="22"/>
              </w:rPr>
              <w:t>Cargo</w:t>
            </w:r>
          </w:p>
        </w:tc>
        <w:tc>
          <w:tcPr>
            <w:tcW w:w="2711" w:type="dxa"/>
          </w:tcPr>
          <w:p w:rsidR="00D20607" w:rsidRDefault="00EC7C28" w14:paraId="29F8A0DF" w14:textId="77777777">
            <w:pPr>
              <w:pStyle w:val="Normal1"/>
              <w:jc w:val="both"/>
              <w:rPr>
                <w:rFonts w:ascii="Arial" w:hAnsi="Arial" w:eastAsia="Arial" w:cs="Arial"/>
                <w:sz w:val="22"/>
                <w:szCs w:val="22"/>
              </w:rPr>
            </w:pPr>
            <w:r>
              <w:rPr>
                <w:rFonts w:ascii="Arial" w:hAnsi="Arial" w:eastAsia="Arial" w:cs="Arial"/>
                <w:sz w:val="22"/>
                <w:szCs w:val="22"/>
              </w:rPr>
              <w:t>Dependencia</w:t>
            </w:r>
          </w:p>
        </w:tc>
        <w:tc>
          <w:tcPr>
            <w:tcW w:w="1525" w:type="dxa"/>
          </w:tcPr>
          <w:p w:rsidR="00D20607" w:rsidRDefault="00EC7C28" w14:paraId="424048E7" w14:textId="77777777">
            <w:pPr>
              <w:pStyle w:val="Normal1"/>
              <w:jc w:val="both"/>
              <w:rPr>
                <w:rFonts w:ascii="Arial" w:hAnsi="Arial" w:eastAsia="Arial" w:cs="Arial"/>
                <w:sz w:val="22"/>
                <w:szCs w:val="22"/>
              </w:rPr>
            </w:pPr>
            <w:r>
              <w:rPr>
                <w:rFonts w:ascii="Arial" w:hAnsi="Arial" w:eastAsia="Arial" w:cs="Arial"/>
                <w:sz w:val="22"/>
                <w:szCs w:val="22"/>
              </w:rPr>
              <w:t>Fecha</w:t>
            </w:r>
          </w:p>
        </w:tc>
      </w:tr>
      <w:tr w:rsidR="00D20607" w14:paraId="7E10789F" w14:textId="77777777">
        <w:tc>
          <w:tcPr>
            <w:tcW w:w="1280" w:type="dxa"/>
            <w:vMerge w:val="restart"/>
            <w:vAlign w:val="center"/>
          </w:tcPr>
          <w:p w:rsidR="00D20607" w:rsidRDefault="00EC7C28" w14:paraId="38E664D2" w14:textId="77777777">
            <w:pPr>
              <w:pStyle w:val="Normal1"/>
              <w:jc w:val="both"/>
              <w:rPr>
                <w:rFonts w:ascii="Arial" w:hAnsi="Arial" w:eastAsia="Arial" w:cs="Arial"/>
                <w:sz w:val="22"/>
                <w:szCs w:val="22"/>
              </w:rPr>
            </w:pPr>
            <w:r>
              <w:rPr>
                <w:rFonts w:ascii="Arial" w:hAnsi="Arial" w:eastAsia="Arial" w:cs="Arial"/>
                <w:sz w:val="22"/>
                <w:szCs w:val="22"/>
              </w:rPr>
              <w:t>Autor (es)</w:t>
            </w:r>
          </w:p>
        </w:tc>
        <w:tc>
          <w:tcPr>
            <w:tcW w:w="2673" w:type="dxa"/>
            <w:vAlign w:val="center"/>
          </w:tcPr>
          <w:p w:rsidR="00D20607" w:rsidRDefault="00EC7C28" w14:paraId="79B6A839" w14:textId="77777777">
            <w:pPr>
              <w:pStyle w:val="Normal1"/>
              <w:ind w:left="24"/>
              <w:jc w:val="both"/>
              <w:rPr>
                <w:rFonts w:ascii="Arial" w:hAnsi="Arial" w:eastAsia="Arial" w:cs="Arial"/>
                <w:sz w:val="22"/>
                <w:szCs w:val="22"/>
              </w:rPr>
            </w:pPr>
            <w:r>
              <w:rPr>
                <w:rFonts w:ascii="Arial" w:hAnsi="Arial" w:eastAsia="Arial" w:cs="Arial"/>
                <w:sz w:val="22"/>
                <w:szCs w:val="22"/>
              </w:rPr>
              <w:t>Manuel Augusto Arias López</w:t>
            </w:r>
          </w:p>
        </w:tc>
        <w:tc>
          <w:tcPr>
            <w:tcW w:w="1558" w:type="dxa"/>
            <w:vAlign w:val="center"/>
          </w:tcPr>
          <w:p w:rsidR="00D20607" w:rsidRDefault="00EC7C28" w14:paraId="6F608E09" w14:textId="77777777">
            <w:pPr>
              <w:pStyle w:val="Normal1"/>
              <w:rPr>
                <w:rFonts w:ascii="Arial" w:hAnsi="Arial" w:eastAsia="Arial" w:cs="Arial"/>
                <w:sz w:val="22"/>
                <w:szCs w:val="22"/>
              </w:rPr>
            </w:pPr>
            <w:r>
              <w:rPr>
                <w:rFonts w:ascii="Arial" w:hAnsi="Arial" w:eastAsia="Arial" w:cs="Arial"/>
                <w:sz w:val="22"/>
                <w:szCs w:val="22"/>
              </w:rPr>
              <w:t>Instructor –experto temático</w:t>
            </w:r>
          </w:p>
        </w:tc>
        <w:tc>
          <w:tcPr>
            <w:tcW w:w="2711" w:type="dxa"/>
            <w:vAlign w:val="center"/>
          </w:tcPr>
          <w:p w:rsidR="00D20607" w:rsidRDefault="00EC7C28" w14:paraId="6635EEDF" w14:textId="77777777">
            <w:pPr>
              <w:pStyle w:val="Normal1"/>
              <w:rPr>
                <w:rFonts w:ascii="Arial" w:hAnsi="Arial" w:eastAsia="Arial" w:cs="Arial"/>
                <w:sz w:val="22"/>
                <w:szCs w:val="22"/>
              </w:rPr>
            </w:pPr>
            <w:r>
              <w:rPr>
                <w:rFonts w:ascii="Arial" w:hAnsi="Arial" w:eastAsia="Arial" w:cs="Arial"/>
                <w:sz w:val="22"/>
                <w:szCs w:val="22"/>
              </w:rPr>
              <w:t>Centro de Comercio y Servicios – Regional Quindío</w:t>
            </w:r>
          </w:p>
        </w:tc>
        <w:tc>
          <w:tcPr>
            <w:tcW w:w="1525" w:type="dxa"/>
            <w:vAlign w:val="center"/>
          </w:tcPr>
          <w:p w:rsidR="00D20607" w:rsidRDefault="00EC7C28" w14:paraId="3E19C7BD" w14:textId="77777777">
            <w:pPr>
              <w:pStyle w:val="Normal1"/>
              <w:rPr>
                <w:rFonts w:ascii="Arial" w:hAnsi="Arial" w:eastAsia="Arial" w:cs="Arial"/>
                <w:sz w:val="22"/>
                <w:szCs w:val="22"/>
              </w:rPr>
            </w:pPr>
            <w:r>
              <w:rPr>
                <w:rFonts w:ascii="Arial" w:hAnsi="Arial" w:eastAsia="Arial" w:cs="Arial"/>
                <w:sz w:val="22"/>
                <w:szCs w:val="22"/>
              </w:rPr>
              <w:t>Julio de 2020</w:t>
            </w:r>
          </w:p>
        </w:tc>
      </w:tr>
      <w:tr w:rsidR="00D20607" w14:paraId="2EDECD6F" w14:textId="77777777">
        <w:tc>
          <w:tcPr>
            <w:tcW w:w="1280" w:type="dxa"/>
            <w:vMerge/>
            <w:vAlign w:val="center"/>
          </w:tcPr>
          <w:p w:rsidR="00D20607" w:rsidRDefault="00D20607" w14:paraId="58F0593B" w14:textId="77777777">
            <w:pPr>
              <w:pStyle w:val="Normal1"/>
              <w:widowControl w:val="0"/>
              <w:spacing w:line="276" w:lineRule="auto"/>
              <w:rPr>
                <w:rFonts w:ascii="Arial" w:hAnsi="Arial" w:eastAsia="Arial" w:cs="Arial"/>
                <w:sz w:val="22"/>
                <w:szCs w:val="22"/>
              </w:rPr>
            </w:pPr>
          </w:p>
        </w:tc>
        <w:tc>
          <w:tcPr>
            <w:tcW w:w="2673" w:type="dxa"/>
            <w:vAlign w:val="center"/>
          </w:tcPr>
          <w:p w:rsidR="00D20607" w:rsidRDefault="00EC7C28" w14:paraId="179C14D0" w14:textId="77777777">
            <w:pPr>
              <w:pStyle w:val="Normal1"/>
              <w:rPr>
                <w:rFonts w:ascii="Arial" w:hAnsi="Arial" w:eastAsia="Arial" w:cs="Arial"/>
                <w:sz w:val="22"/>
                <w:szCs w:val="22"/>
              </w:rPr>
            </w:pPr>
            <w:r>
              <w:rPr>
                <w:rFonts w:ascii="Arial" w:hAnsi="Arial" w:eastAsia="Arial" w:cs="Arial"/>
                <w:sz w:val="22"/>
                <w:szCs w:val="22"/>
              </w:rPr>
              <w:t xml:space="preserve">Andrés </w:t>
            </w:r>
            <w:r>
              <w:rPr>
                <w:rFonts w:ascii="Arial" w:hAnsi="Arial" w:eastAsia="Arial" w:cs="Arial"/>
                <w:sz w:val="22"/>
                <w:szCs w:val="22"/>
              </w:rPr>
              <w:t>Felipe Velandia Espitia</w:t>
            </w:r>
          </w:p>
        </w:tc>
        <w:tc>
          <w:tcPr>
            <w:tcW w:w="1558" w:type="dxa"/>
            <w:vAlign w:val="center"/>
          </w:tcPr>
          <w:p w:rsidR="00D20607" w:rsidRDefault="00EC7C28" w14:paraId="59D72403" w14:textId="77777777">
            <w:pPr>
              <w:pStyle w:val="Normal1"/>
              <w:rPr>
                <w:rFonts w:ascii="Arial" w:hAnsi="Arial" w:eastAsia="Arial" w:cs="Arial"/>
                <w:sz w:val="22"/>
                <w:szCs w:val="22"/>
              </w:rPr>
            </w:pPr>
            <w:r>
              <w:rPr>
                <w:rFonts w:ascii="Arial" w:hAnsi="Arial" w:eastAsia="Arial" w:cs="Arial"/>
                <w:sz w:val="22"/>
                <w:szCs w:val="22"/>
              </w:rPr>
              <w:t>Diseñador instruccional</w:t>
            </w:r>
          </w:p>
        </w:tc>
        <w:tc>
          <w:tcPr>
            <w:tcW w:w="2711" w:type="dxa"/>
            <w:vAlign w:val="center"/>
          </w:tcPr>
          <w:p w:rsidR="00D20607" w:rsidRDefault="00EC7C28" w14:paraId="2D8D66A0" w14:textId="77777777">
            <w:pPr>
              <w:pStyle w:val="Normal1"/>
              <w:rPr>
                <w:rFonts w:ascii="Arial" w:hAnsi="Arial" w:eastAsia="Arial" w:cs="Arial"/>
                <w:sz w:val="22"/>
                <w:szCs w:val="22"/>
              </w:rPr>
            </w:pPr>
            <w:r>
              <w:rPr>
                <w:rFonts w:ascii="Arial" w:hAnsi="Arial" w:eastAsia="Arial" w:cs="Arial"/>
                <w:sz w:val="22"/>
                <w:szCs w:val="22"/>
              </w:rPr>
              <w:t>Centro de Diseño y Metrología – Regional Distrito Capital</w:t>
            </w:r>
          </w:p>
        </w:tc>
        <w:tc>
          <w:tcPr>
            <w:tcW w:w="1525" w:type="dxa"/>
            <w:vAlign w:val="center"/>
          </w:tcPr>
          <w:p w:rsidR="00D20607" w:rsidRDefault="00EC7C28" w14:paraId="24A6D24E" w14:textId="77777777">
            <w:pPr>
              <w:pStyle w:val="Normal1"/>
              <w:rPr>
                <w:rFonts w:ascii="Arial" w:hAnsi="Arial" w:eastAsia="Arial" w:cs="Arial"/>
                <w:sz w:val="22"/>
                <w:szCs w:val="22"/>
              </w:rPr>
            </w:pPr>
            <w:r>
              <w:rPr>
                <w:rFonts w:ascii="Arial" w:hAnsi="Arial" w:eastAsia="Arial" w:cs="Arial"/>
                <w:sz w:val="22"/>
                <w:szCs w:val="22"/>
              </w:rPr>
              <w:t>Agosto de 2020</w:t>
            </w:r>
          </w:p>
        </w:tc>
      </w:tr>
      <w:tr w:rsidR="00D20607" w14:paraId="1E0FC2BE" w14:textId="77777777">
        <w:tc>
          <w:tcPr>
            <w:tcW w:w="1280" w:type="dxa"/>
            <w:vMerge/>
            <w:vAlign w:val="center"/>
          </w:tcPr>
          <w:p w:rsidR="00D20607" w:rsidRDefault="00D20607" w14:paraId="347BDFA9" w14:textId="77777777">
            <w:pPr>
              <w:pStyle w:val="Normal1"/>
              <w:widowControl w:val="0"/>
              <w:spacing w:line="276" w:lineRule="auto"/>
              <w:rPr>
                <w:rFonts w:ascii="Arial" w:hAnsi="Arial" w:eastAsia="Arial" w:cs="Arial"/>
                <w:sz w:val="22"/>
                <w:szCs w:val="22"/>
              </w:rPr>
            </w:pPr>
          </w:p>
        </w:tc>
        <w:tc>
          <w:tcPr>
            <w:tcW w:w="2673" w:type="dxa"/>
            <w:vAlign w:val="center"/>
          </w:tcPr>
          <w:p w:rsidR="00D20607" w:rsidRDefault="00EC7C28" w14:paraId="0F40230D" w14:textId="77777777">
            <w:pPr>
              <w:pStyle w:val="Normal1"/>
              <w:rPr>
                <w:rFonts w:ascii="Arial" w:hAnsi="Arial" w:eastAsia="Arial" w:cs="Arial"/>
                <w:sz w:val="22"/>
                <w:szCs w:val="22"/>
              </w:rPr>
            </w:pPr>
            <w:r>
              <w:rPr>
                <w:rFonts w:ascii="Arial" w:hAnsi="Arial" w:eastAsia="Arial" w:cs="Arial"/>
                <w:sz w:val="22"/>
                <w:szCs w:val="22"/>
              </w:rPr>
              <w:t>Vilma Perilla Méndez</w:t>
            </w:r>
          </w:p>
        </w:tc>
        <w:tc>
          <w:tcPr>
            <w:tcW w:w="1558" w:type="dxa"/>
            <w:vAlign w:val="center"/>
          </w:tcPr>
          <w:p w:rsidR="00D20607" w:rsidRDefault="00EC7C28" w14:paraId="2A8D563B" w14:textId="77777777">
            <w:pPr>
              <w:pStyle w:val="Normal1"/>
              <w:rPr>
                <w:rFonts w:ascii="Arial" w:hAnsi="Arial" w:eastAsia="Arial" w:cs="Arial"/>
                <w:sz w:val="22"/>
                <w:szCs w:val="22"/>
              </w:rPr>
            </w:pPr>
            <w:r>
              <w:rPr>
                <w:rFonts w:ascii="Arial" w:hAnsi="Arial" w:eastAsia="Arial" w:cs="Arial"/>
                <w:sz w:val="22"/>
                <w:szCs w:val="22"/>
              </w:rPr>
              <w:t>Evaluadora instruccional</w:t>
            </w:r>
          </w:p>
        </w:tc>
        <w:tc>
          <w:tcPr>
            <w:tcW w:w="2711" w:type="dxa"/>
            <w:vAlign w:val="center"/>
          </w:tcPr>
          <w:p w:rsidR="00D20607" w:rsidRDefault="00EC7C28" w14:paraId="0B31EB3B" w14:textId="77777777">
            <w:pPr>
              <w:pStyle w:val="Normal1"/>
              <w:rPr>
                <w:rFonts w:ascii="Arial" w:hAnsi="Arial" w:eastAsia="Arial" w:cs="Arial"/>
                <w:sz w:val="22"/>
                <w:szCs w:val="22"/>
              </w:rPr>
            </w:pPr>
            <w:r>
              <w:rPr>
                <w:rFonts w:ascii="Arial" w:hAnsi="Arial" w:eastAsia="Arial" w:cs="Arial"/>
                <w:sz w:val="22"/>
                <w:szCs w:val="22"/>
              </w:rPr>
              <w:t>Centro de Gestión Industrial – Regional Distrito Capital</w:t>
            </w:r>
          </w:p>
        </w:tc>
        <w:tc>
          <w:tcPr>
            <w:tcW w:w="1525" w:type="dxa"/>
            <w:vAlign w:val="center"/>
          </w:tcPr>
          <w:p w:rsidR="00D20607" w:rsidRDefault="00EC7C28" w14:paraId="1519E917" w14:textId="77777777">
            <w:pPr>
              <w:pStyle w:val="Normal1"/>
              <w:rPr>
                <w:rFonts w:ascii="Arial" w:hAnsi="Arial" w:eastAsia="Arial" w:cs="Arial"/>
                <w:sz w:val="22"/>
                <w:szCs w:val="22"/>
              </w:rPr>
            </w:pPr>
            <w:r>
              <w:rPr>
                <w:rFonts w:ascii="Arial" w:hAnsi="Arial" w:eastAsia="Arial" w:cs="Arial"/>
                <w:sz w:val="22"/>
                <w:szCs w:val="22"/>
              </w:rPr>
              <w:t>Agosto de 2020</w:t>
            </w:r>
          </w:p>
        </w:tc>
      </w:tr>
      <w:tr w:rsidR="00D20607" w14:paraId="2012D684" w14:textId="77777777">
        <w:tc>
          <w:tcPr>
            <w:tcW w:w="1280" w:type="dxa"/>
            <w:vMerge/>
            <w:vAlign w:val="center"/>
          </w:tcPr>
          <w:p w:rsidR="00D20607" w:rsidRDefault="00D20607" w14:paraId="5DAEAD04" w14:textId="77777777">
            <w:pPr>
              <w:pStyle w:val="Normal1"/>
              <w:widowControl w:val="0"/>
              <w:spacing w:line="276" w:lineRule="auto"/>
              <w:rPr>
                <w:rFonts w:ascii="Arial" w:hAnsi="Arial" w:eastAsia="Arial" w:cs="Arial"/>
                <w:sz w:val="22"/>
                <w:szCs w:val="22"/>
              </w:rPr>
            </w:pPr>
          </w:p>
        </w:tc>
        <w:tc>
          <w:tcPr>
            <w:tcW w:w="2673" w:type="dxa"/>
            <w:vAlign w:val="center"/>
          </w:tcPr>
          <w:p w:rsidR="00D20607" w:rsidRDefault="00EC7C28" w14:paraId="113062EC" w14:textId="77777777">
            <w:pPr>
              <w:pStyle w:val="Normal1"/>
              <w:rPr>
                <w:rFonts w:ascii="Arial" w:hAnsi="Arial" w:eastAsia="Arial" w:cs="Arial"/>
                <w:sz w:val="22"/>
                <w:szCs w:val="22"/>
              </w:rPr>
            </w:pPr>
            <w:r>
              <w:rPr>
                <w:rFonts w:ascii="Arial" w:hAnsi="Arial" w:eastAsia="Arial" w:cs="Arial"/>
                <w:sz w:val="22"/>
                <w:szCs w:val="22"/>
              </w:rPr>
              <w:t>Julieth Paola Vital López</w:t>
            </w:r>
          </w:p>
        </w:tc>
        <w:tc>
          <w:tcPr>
            <w:tcW w:w="1558" w:type="dxa"/>
            <w:vAlign w:val="center"/>
          </w:tcPr>
          <w:p w:rsidR="00D20607" w:rsidRDefault="00EC7C28" w14:paraId="084FC3DE" w14:textId="77777777">
            <w:pPr>
              <w:pStyle w:val="Normal1"/>
              <w:rPr>
                <w:rFonts w:ascii="Arial" w:hAnsi="Arial" w:eastAsia="Arial" w:cs="Arial"/>
                <w:sz w:val="22"/>
                <w:szCs w:val="22"/>
              </w:rPr>
            </w:pPr>
            <w:r>
              <w:rPr>
                <w:rFonts w:ascii="Arial" w:hAnsi="Arial" w:eastAsia="Arial" w:cs="Arial"/>
                <w:sz w:val="22"/>
                <w:szCs w:val="22"/>
              </w:rPr>
              <w:t>Correctora de estilo</w:t>
            </w:r>
          </w:p>
        </w:tc>
        <w:tc>
          <w:tcPr>
            <w:tcW w:w="2711" w:type="dxa"/>
            <w:vAlign w:val="center"/>
          </w:tcPr>
          <w:p w:rsidR="00D20607" w:rsidRDefault="00EC7C28" w14:paraId="7719BDBD" w14:textId="77777777">
            <w:pPr>
              <w:pStyle w:val="Normal1"/>
              <w:rPr>
                <w:rFonts w:ascii="Arial" w:hAnsi="Arial" w:eastAsia="Arial" w:cs="Arial"/>
                <w:sz w:val="22"/>
                <w:szCs w:val="22"/>
              </w:rPr>
            </w:pPr>
            <w:r>
              <w:rPr>
                <w:rFonts w:ascii="Arial" w:hAnsi="Arial" w:eastAsia="Arial" w:cs="Arial"/>
                <w:sz w:val="22"/>
                <w:szCs w:val="22"/>
              </w:rPr>
              <w:t>Centro para la Industria y la Comunicación Gráfica – Regional Distrito Capital</w:t>
            </w:r>
          </w:p>
        </w:tc>
        <w:tc>
          <w:tcPr>
            <w:tcW w:w="1525" w:type="dxa"/>
            <w:vAlign w:val="center"/>
          </w:tcPr>
          <w:p w:rsidR="00D20607" w:rsidRDefault="00EC7C28" w14:paraId="3190EE4D" w14:textId="77777777">
            <w:pPr>
              <w:pStyle w:val="Normal1"/>
              <w:rPr>
                <w:rFonts w:ascii="Arial" w:hAnsi="Arial" w:eastAsia="Arial" w:cs="Arial"/>
                <w:sz w:val="22"/>
                <w:szCs w:val="22"/>
              </w:rPr>
            </w:pPr>
            <w:r>
              <w:rPr>
                <w:rFonts w:ascii="Arial" w:hAnsi="Arial" w:eastAsia="Arial" w:cs="Arial"/>
                <w:sz w:val="22"/>
                <w:szCs w:val="22"/>
              </w:rPr>
              <w:t>Julio 2020</w:t>
            </w:r>
          </w:p>
        </w:tc>
      </w:tr>
      <w:tr w:rsidR="00D20607" w14:paraId="602246C3" w14:textId="77777777">
        <w:tc>
          <w:tcPr>
            <w:tcW w:w="1280" w:type="dxa"/>
            <w:vMerge/>
            <w:vAlign w:val="center"/>
          </w:tcPr>
          <w:p w:rsidR="00D20607" w:rsidRDefault="00D20607" w14:paraId="0DBC57EE" w14:textId="77777777">
            <w:pPr>
              <w:pStyle w:val="Normal1"/>
              <w:widowControl w:val="0"/>
              <w:spacing w:line="276" w:lineRule="auto"/>
              <w:rPr>
                <w:rFonts w:ascii="Arial" w:hAnsi="Arial" w:eastAsia="Arial" w:cs="Arial"/>
                <w:sz w:val="22"/>
                <w:szCs w:val="22"/>
              </w:rPr>
            </w:pPr>
          </w:p>
        </w:tc>
        <w:tc>
          <w:tcPr>
            <w:tcW w:w="2673" w:type="dxa"/>
            <w:vAlign w:val="center"/>
          </w:tcPr>
          <w:p w:rsidR="00D20607" w:rsidRDefault="00EC7C28" w14:paraId="0D85EE00" w14:textId="77777777">
            <w:pPr>
              <w:pStyle w:val="Normal1"/>
              <w:rPr>
                <w:rFonts w:ascii="Arial" w:hAnsi="Arial" w:eastAsia="Arial" w:cs="Arial"/>
                <w:sz w:val="22"/>
                <w:szCs w:val="22"/>
              </w:rPr>
            </w:pPr>
            <w:r>
              <w:rPr>
                <w:rFonts w:ascii="Arial" w:hAnsi="Arial" w:eastAsia="Arial" w:cs="Arial"/>
                <w:sz w:val="22"/>
                <w:szCs w:val="22"/>
              </w:rPr>
              <w:t>Rafael Neftalí Lizcano Reyes</w:t>
            </w:r>
          </w:p>
        </w:tc>
        <w:tc>
          <w:tcPr>
            <w:tcW w:w="1558" w:type="dxa"/>
            <w:vAlign w:val="center"/>
          </w:tcPr>
          <w:p w:rsidR="00D20607" w:rsidRDefault="00EC7C28" w14:paraId="660833BD" w14:textId="77777777">
            <w:pPr>
              <w:pStyle w:val="Normal1"/>
              <w:rPr>
                <w:rFonts w:ascii="Arial" w:hAnsi="Arial" w:eastAsia="Arial" w:cs="Arial"/>
                <w:sz w:val="22"/>
                <w:szCs w:val="22"/>
              </w:rPr>
            </w:pPr>
            <w:r>
              <w:rPr>
                <w:rFonts w:ascii="Arial" w:hAnsi="Arial" w:eastAsia="Arial" w:cs="Arial"/>
                <w:sz w:val="22"/>
                <w:szCs w:val="22"/>
              </w:rPr>
              <w:t>Asesor pedagógico</w:t>
            </w:r>
          </w:p>
        </w:tc>
        <w:tc>
          <w:tcPr>
            <w:tcW w:w="2711" w:type="dxa"/>
            <w:vAlign w:val="center"/>
          </w:tcPr>
          <w:p w:rsidR="00D20607" w:rsidRDefault="00EC7C28" w14:paraId="63B5CD46" w14:textId="77777777">
            <w:pPr>
              <w:pStyle w:val="Normal1"/>
              <w:rPr>
                <w:rFonts w:ascii="Arial" w:hAnsi="Arial" w:eastAsia="Arial" w:cs="Arial"/>
                <w:sz w:val="22"/>
                <w:szCs w:val="22"/>
              </w:rPr>
            </w:pPr>
            <w:r>
              <w:rPr>
                <w:rFonts w:ascii="Arial" w:hAnsi="Arial" w:eastAsia="Arial" w:cs="Arial"/>
                <w:sz w:val="22"/>
                <w:szCs w:val="22"/>
              </w:rPr>
              <w:t xml:space="preserve">Centro Industrial del Diseño y la Manufactura – Regional </w:t>
            </w:r>
            <w:r>
              <w:rPr>
                <w:rFonts w:ascii="Arial" w:hAnsi="Arial" w:eastAsia="Arial" w:cs="Arial"/>
                <w:sz w:val="22"/>
                <w:szCs w:val="22"/>
              </w:rPr>
              <w:t>Santander</w:t>
            </w:r>
          </w:p>
        </w:tc>
        <w:tc>
          <w:tcPr>
            <w:tcW w:w="1525" w:type="dxa"/>
            <w:vAlign w:val="center"/>
          </w:tcPr>
          <w:p w:rsidR="00D20607" w:rsidRDefault="00EC7C28" w14:paraId="5090DAAF" w14:textId="77777777">
            <w:pPr>
              <w:pStyle w:val="Normal1"/>
              <w:rPr>
                <w:rFonts w:ascii="Arial" w:hAnsi="Arial" w:eastAsia="Arial" w:cs="Arial"/>
                <w:sz w:val="22"/>
                <w:szCs w:val="22"/>
              </w:rPr>
            </w:pPr>
            <w:r>
              <w:rPr>
                <w:rFonts w:ascii="Arial" w:hAnsi="Arial" w:eastAsia="Arial" w:cs="Arial"/>
                <w:sz w:val="22"/>
                <w:szCs w:val="22"/>
              </w:rPr>
              <w:t>Agosto 2020</w:t>
            </w:r>
          </w:p>
        </w:tc>
      </w:tr>
      <w:tr w:rsidR="00D20607" w14:paraId="17197261" w14:textId="77777777">
        <w:tc>
          <w:tcPr>
            <w:tcW w:w="1280" w:type="dxa"/>
            <w:vAlign w:val="center"/>
          </w:tcPr>
          <w:p w:rsidR="00D20607" w:rsidRDefault="00D20607" w14:paraId="1E0182DB" w14:textId="77777777">
            <w:pPr>
              <w:pStyle w:val="Normal1"/>
              <w:jc w:val="both"/>
              <w:rPr>
                <w:rFonts w:ascii="Arial" w:hAnsi="Arial" w:eastAsia="Arial" w:cs="Arial"/>
                <w:sz w:val="22"/>
                <w:szCs w:val="22"/>
              </w:rPr>
            </w:pPr>
          </w:p>
        </w:tc>
        <w:tc>
          <w:tcPr>
            <w:tcW w:w="2673" w:type="dxa"/>
            <w:vAlign w:val="center"/>
          </w:tcPr>
          <w:p w:rsidR="00D20607" w:rsidRDefault="00EC7C28" w14:paraId="3B05C122" w14:textId="77777777">
            <w:pPr>
              <w:pStyle w:val="Normal1"/>
              <w:rPr>
                <w:rFonts w:ascii="Arial" w:hAnsi="Arial" w:eastAsia="Arial" w:cs="Arial"/>
                <w:sz w:val="22"/>
                <w:szCs w:val="22"/>
              </w:rPr>
            </w:pPr>
            <w:r>
              <w:rPr>
                <w:rFonts w:ascii="Arial" w:hAnsi="Arial" w:eastAsia="Arial" w:cs="Arial"/>
                <w:sz w:val="22"/>
                <w:szCs w:val="22"/>
              </w:rPr>
              <w:t>Martha Isabel Martínez Vargas</w:t>
            </w:r>
          </w:p>
        </w:tc>
        <w:tc>
          <w:tcPr>
            <w:tcW w:w="1558" w:type="dxa"/>
            <w:vAlign w:val="center"/>
          </w:tcPr>
          <w:p w:rsidR="00D20607" w:rsidRDefault="00EC7C28" w14:paraId="66CF0A51" w14:textId="77777777">
            <w:pPr>
              <w:pStyle w:val="Normal1"/>
              <w:rPr>
                <w:rFonts w:ascii="Arial" w:hAnsi="Arial" w:eastAsia="Arial" w:cs="Arial"/>
                <w:sz w:val="22"/>
                <w:szCs w:val="22"/>
              </w:rPr>
            </w:pPr>
            <w:r>
              <w:rPr>
                <w:rFonts w:ascii="Arial" w:hAnsi="Arial" w:eastAsia="Arial" w:cs="Arial"/>
                <w:sz w:val="22"/>
                <w:szCs w:val="22"/>
              </w:rPr>
              <w:t>Productora audiovisual</w:t>
            </w:r>
          </w:p>
        </w:tc>
        <w:tc>
          <w:tcPr>
            <w:tcW w:w="2711" w:type="dxa"/>
            <w:vAlign w:val="center"/>
          </w:tcPr>
          <w:p w:rsidR="00D20607" w:rsidRDefault="00EC7C28" w14:paraId="2FCBC4E1" w14:textId="77777777">
            <w:pPr>
              <w:pStyle w:val="Normal1"/>
              <w:rPr>
                <w:rFonts w:ascii="Arial" w:hAnsi="Arial" w:eastAsia="Arial" w:cs="Arial"/>
                <w:sz w:val="22"/>
                <w:szCs w:val="22"/>
              </w:rPr>
            </w:pPr>
            <w:r>
              <w:rPr>
                <w:rFonts w:ascii="Arial" w:hAnsi="Arial" w:eastAsia="Arial" w:cs="Arial"/>
                <w:sz w:val="22"/>
                <w:szCs w:val="22"/>
              </w:rPr>
              <w:t>Centro Industrial del Diseño y la Manufactura – Regional Santander</w:t>
            </w:r>
          </w:p>
        </w:tc>
        <w:tc>
          <w:tcPr>
            <w:tcW w:w="1525" w:type="dxa"/>
            <w:vAlign w:val="center"/>
          </w:tcPr>
          <w:p w:rsidR="00D20607" w:rsidRDefault="00EC7C28" w14:paraId="374CC474" w14:textId="77777777">
            <w:pPr>
              <w:pStyle w:val="Normal1"/>
              <w:rPr>
                <w:rFonts w:ascii="Arial" w:hAnsi="Arial" w:eastAsia="Arial" w:cs="Arial"/>
                <w:sz w:val="22"/>
                <w:szCs w:val="22"/>
              </w:rPr>
            </w:pPr>
            <w:r>
              <w:rPr>
                <w:rFonts w:ascii="Arial" w:hAnsi="Arial" w:eastAsia="Arial" w:cs="Arial"/>
                <w:sz w:val="22"/>
                <w:szCs w:val="22"/>
              </w:rPr>
              <w:t>Septiembre 2020</w:t>
            </w:r>
          </w:p>
        </w:tc>
      </w:tr>
    </w:tbl>
    <w:p w:rsidR="00D20607" w:rsidRDefault="00D20607" w14:paraId="4645BDB8" w14:textId="77777777">
      <w:pPr>
        <w:pStyle w:val="Normal1"/>
        <w:rPr>
          <w:rFonts w:ascii="Arial" w:hAnsi="Arial" w:eastAsia="Arial" w:cs="Arial"/>
          <w:sz w:val="22"/>
          <w:szCs w:val="22"/>
        </w:rPr>
      </w:pPr>
    </w:p>
    <w:p w:rsidR="00D20607" w:rsidRDefault="00D20607" w14:paraId="7C8C0472" w14:textId="77777777">
      <w:pPr>
        <w:pStyle w:val="Normal1"/>
        <w:rPr>
          <w:rFonts w:ascii="Arial" w:hAnsi="Arial" w:eastAsia="Arial" w:cs="Arial"/>
          <w:sz w:val="22"/>
          <w:szCs w:val="22"/>
        </w:rPr>
      </w:pPr>
    </w:p>
    <w:p w:rsidR="00D20607" w:rsidRDefault="00EC7C28" w14:paraId="229389FE" w14:textId="77777777">
      <w:pPr>
        <w:pStyle w:val="Normal1"/>
        <w:numPr>
          <w:ilvl w:val="0"/>
          <w:numId w:val="49"/>
        </w:numPr>
        <w:spacing w:line="276" w:lineRule="auto"/>
        <w:ind w:left="426"/>
        <w:jc w:val="both"/>
        <w:rPr>
          <w:rFonts w:ascii="Arial" w:hAnsi="Arial" w:eastAsia="Arial" w:cs="Arial"/>
          <w:b/>
          <w:color w:val="000000"/>
          <w:sz w:val="22"/>
          <w:szCs w:val="22"/>
        </w:rPr>
      </w:pPr>
      <w:r>
        <w:rPr>
          <w:rFonts w:ascii="Arial" w:hAnsi="Arial" w:eastAsia="Arial" w:cs="Arial"/>
          <w:b/>
          <w:color w:val="000000"/>
          <w:sz w:val="22"/>
          <w:szCs w:val="22"/>
        </w:rPr>
        <w:t xml:space="preserve">Control de cambios </w:t>
      </w:r>
    </w:p>
    <w:p w:rsidR="00D20607" w:rsidRDefault="00EC7C28" w14:paraId="1121A36D" w14:textId="77777777">
      <w:pPr>
        <w:pStyle w:val="Normal1"/>
        <w:spacing w:line="276" w:lineRule="auto"/>
        <w:ind w:left="426"/>
        <w:jc w:val="both"/>
        <w:rPr>
          <w:rFonts w:ascii="Arial" w:hAnsi="Arial" w:eastAsia="Arial" w:cs="Arial"/>
          <w:b/>
          <w:color w:val="000000"/>
          <w:sz w:val="22"/>
          <w:szCs w:val="22"/>
        </w:rPr>
      </w:pPr>
      <w:r>
        <w:rPr>
          <w:rFonts w:ascii="Arial" w:hAnsi="Arial" w:eastAsia="Arial" w:cs="Arial"/>
          <w:b/>
          <w:color w:val="000000"/>
          <w:sz w:val="22"/>
          <w:szCs w:val="22"/>
        </w:rPr>
        <w:t xml:space="preserve">(diligenciar únicamente si realiza ajustes al componente </w:t>
      </w:r>
      <w:r>
        <w:rPr>
          <w:rFonts w:ascii="Arial" w:hAnsi="Arial" w:eastAsia="Arial" w:cs="Arial"/>
          <w:b/>
          <w:color w:val="000000"/>
          <w:sz w:val="22"/>
          <w:szCs w:val="22"/>
        </w:rPr>
        <w:t>formativo)</w:t>
      </w:r>
    </w:p>
    <w:p w:rsidR="00D20607" w:rsidRDefault="00D20607" w14:paraId="52875162" w14:textId="77777777">
      <w:pPr>
        <w:pStyle w:val="Normal1"/>
        <w:rPr>
          <w:rFonts w:ascii="Arial" w:hAnsi="Arial" w:eastAsia="Arial" w:cs="Arial"/>
          <w:sz w:val="22"/>
          <w:szCs w:val="22"/>
        </w:rPr>
      </w:pPr>
    </w:p>
    <w:tbl>
      <w:tblPr>
        <w:tblStyle w:val="Style62"/>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64"/>
        <w:gridCol w:w="2138"/>
        <w:gridCol w:w="1701"/>
        <w:gridCol w:w="1843"/>
        <w:gridCol w:w="1044"/>
        <w:gridCol w:w="1977"/>
      </w:tblGrid>
      <w:tr w:rsidR="00CA4855" w:rsidTr="00A11A75" w14:paraId="297A625B" w14:textId="77777777">
        <w:tc>
          <w:tcPr>
            <w:tcW w:w="1264" w:type="dxa"/>
            <w:tcBorders>
              <w:top w:val="nil"/>
              <w:left w:val="nil"/>
            </w:tcBorders>
          </w:tcPr>
          <w:p w:rsidR="00CA4855" w:rsidP="00A11A75" w:rsidRDefault="00CA4855" w14:paraId="4DDFDC12" w14:textId="77777777">
            <w:pPr>
              <w:jc w:val="both"/>
              <w:rPr>
                <w:sz w:val="20"/>
                <w:szCs w:val="20"/>
              </w:rPr>
            </w:pPr>
          </w:p>
        </w:tc>
        <w:tc>
          <w:tcPr>
            <w:tcW w:w="2138" w:type="dxa"/>
          </w:tcPr>
          <w:p w:rsidR="00CA4855" w:rsidP="00A11A75" w:rsidRDefault="00CA4855" w14:paraId="200A8737" w14:textId="77777777">
            <w:pPr>
              <w:jc w:val="both"/>
              <w:rPr>
                <w:sz w:val="20"/>
                <w:szCs w:val="20"/>
              </w:rPr>
            </w:pPr>
            <w:r>
              <w:rPr>
                <w:sz w:val="20"/>
                <w:szCs w:val="20"/>
              </w:rPr>
              <w:t>Nombre</w:t>
            </w:r>
          </w:p>
        </w:tc>
        <w:tc>
          <w:tcPr>
            <w:tcW w:w="1701" w:type="dxa"/>
          </w:tcPr>
          <w:p w:rsidR="00CA4855" w:rsidP="00A11A75" w:rsidRDefault="00CA4855" w14:paraId="4EF2194E" w14:textId="77777777">
            <w:pPr>
              <w:jc w:val="both"/>
              <w:rPr>
                <w:sz w:val="20"/>
                <w:szCs w:val="20"/>
              </w:rPr>
            </w:pPr>
            <w:r>
              <w:rPr>
                <w:sz w:val="20"/>
                <w:szCs w:val="20"/>
              </w:rPr>
              <w:t>Cargo</w:t>
            </w:r>
          </w:p>
        </w:tc>
        <w:tc>
          <w:tcPr>
            <w:tcW w:w="1843" w:type="dxa"/>
          </w:tcPr>
          <w:p w:rsidR="00CA4855" w:rsidP="00A11A75" w:rsidRDefault="00CA4855" w14:paraId="38C19463" w14:textId="77777777">
            <w:pPr>
              <w:jc w:val="both"/>
              <w:rPr>
                <w:sz w:val="20"/>
                <w:szCs w:val="20"/>
              </w:rPr>
            </w:pPr>
            <w:r>
              <w:rPr>
                <w:sz w:val="20"/>
                <w:szCs w:val="20"/>
              </w:rPr>
              <w:t>Dependencia</w:t>
            </w:r>
          </w:p>
        </w:tc>
        <w:tc>
          <w:tcPr>
            <w:tcW w:w="1044" w:type="dxa"/>
          </w:tcPr>
          <w:p w:rsidR="00CA4855" w:rsidP="00A11A75" w:rsidRDefault="00CA4855" w14:paraId="756665A4" w14:textId="77777777">
            <w:pPr>
              <w:jc w:val="both"/>
              <w:rPr>
                <w:sz w:val="20"/>
                <w:szCs w:val="20"/>
              </w:rPr>
            </w:pPr>
            <w:r>
              <w:rPr>
                <w:sz w:val="20"/>
                <w:szCs w:val="20"/>
              </w:rPr>
              <w:t>Fecha</w:t>
            </w:r>
          </w:p>
        </w:tc>
        <w:tc>
          <w:tcPr>
            <w:tcW w:w="1977" w:type="dxa"/>
          </w:tcPr>
          <w:p w:rsidR="00CA4855" w:rsidP="00A11A75" w:rsidRDefault="00CA4855" w14:paraId="74562FF3" w14:textId="77777777">
            <w:pPr>
              <w:jc w:val="both"/>
              <w:rPr>
                <w:sz w:val="20"/>
                <w:szCs w:val="20"/>
              </w:rPr>
            </w:pPr>
            <w:r>
              <w:rPr>
                <w:sz w:val="20"/>
                <w:szCs w:val="20"/>
              </w:rPr>
              <w:t>Razón del Cambio</w:t>
            </w:r>
          </w:p>
        </w:tc>
      </w:tr>
      <w:tr w:rsidR="00CA4855" w:rsidTr="00A11A75" w14:paraId="410A0842" w14:textId="77777777">
        <w:trPr>
          <w:trHeight w:val="159"/>
        </w:trPr>
        <w:tc>
          <w:tcPr>
            <w:tcW w:w="1264" w:type="dxa"/>
            <w:vMerge w:val="restart"/>
          </w:tcPr>
          <w:p w:rsidR="00CA4855" w:rsidP="00A11A75" w:rsidRDefault="00CA4855" w14:paraId="571C183F" w14:textId="77777777">
            <w:pPr>
              <w:jc w:val="both"/>
              <w:rPr>
                <w:sz w:val="20"/>
                <w:szCs w:val="20"/>
              </w:rPr>
            </w:pPr>
            <w:r>
              <w:rPr>
                <w:sz w:val="20"/>
                <w:szCs w:val="20"/>
              </w:rPr>
              <w:t>Autor (es)</w:t>
            </w:r>
          </w:p>
        </w:tc>
        <w:tc>
          <w:tcPr>
            <w:tcW w:w="2138" w:type="dxa"/>
          </w:tcPr>
          <w:p w:rsidR="00CA4855" w:rsidP="00A11A75" w:rsidRDefault="00CA4855" w14:paraId="6BDB04E5" w14:textId="77777777">
            <w:pPr>
              <w:jc w:val="both"/>
              <w:rPr>
                <w:sz w:val="20"/>
                <w:szCs w:val="20"/>
              </w:rPr>
            </w:pPr>
            <w:r>
              <w:rPr>
                <w:sz w:val="20"/>
                <w:szCs w:val="20"/>
              </w:rPr>
              <w:t>Carolina Jiménez Suescún</w:t>
            </w:r>
          </w:p>
          <w:p w:rsidR="00CA4855" w:rsidP="00A11A75" w:rsidRDefault="00CA4855" w14:paraId="4C57C77E" w14:textId="77777777">
            <w:pPr>
              <w:jc w:val="both"/>
              <w:rPr>
                <w:sz w:val="20"/>
                <w:szCs w:val="20"/>
              </w:rPr>
            </w:pPr>
          </w:p>
        </w:tc>
        <w:tc>
          <w:tcPr>
            <w:tcW w:w="1701" w:type="dxa"/>
          </w:tcPr>
          <w:p w:rsidR="00CA4855" w:rsidP="00A11A75" w:rsidRDefault="00CA4855" w14:paraId="5E8D01D1" w14:textId="77777777">
            <w:pPr>
              <w:jc w:val="both"/>
              <w:rPr>
                <w:sz w:val="20"/>
                <w:szCs w:val="20"/>
              </w:rPr>
            </w:pPr>
            <w:r>
              <w:rPr>
                <w:sz w:val="20"/>
                <w:szCs w:val="20"/>
              </w:rPr>
              <w:t>Evaluador Instruccional</w:t>
            </w:r>
          </w:p>
        </w:tc>
        <w:tc>
          <w:tcPr>
            <w:tcW w:w="1843" w:type="dxa"/>
            <w:vMerge w:val="restart"/>
          </w:tcPr>
          <w:p w:rsidR="00CA4855" w:rsidP="00A11A75" w:rsidRDefault="00CA4855" w14:paraId="628B8EFB" w14:textId="77777777">
            <w:pPr>
              <w:jc w:val="both"/>
              <w:rPr>
                <w:sz w:val="20"/>
                <w:szCs w:val="20"/>
              </w:rPr>
            </w:pPr>
            <w:r>
              <w:rPr>
                <w:sz w:val="20"/>
                <w:szCs w:val="20"/>
              </w:rPr>
              <w:t>Regional Santander Centro Agroturístico</w:t>
            </w:r>
          </w:p>
        </w:tc>
        <w:tc>
          <w:tcPr>
            <w:tcW w:w="1044" w:type="dxa"/>
            <w:vMerge w:val="restart"/>
          </w:tcPr>
          <w:p w:rsidR="00CA4855" w:rsidP="00A11A75" w:rsidRDefault="00CA4855" w14:paraId="1EF92E25" w14:textId="5D736EFA">
            <w:pPr>
              <w:jc w:val="both"/>
              <w:rPr>
                <w:sz w:val="20"/>
                <w:szCs w:val="20"/>
              </w:rPr>
            </w:pPr>
            <w:r>
              <w:rPr>
                <w:sz w:val="20"/>
                <w:szCs w:val="20"/>
              </w:rPr>
              <w:t>14-05-2024</w:t>
            </w:r>
          </w:p>
        </w:tc>
        <w:tc>
          <w:tcPr>
            <w:tcW w:w="1977" w:type="dxa"/>
            <w:vMerge w:val="restart"/>
          </w:tcPr>
          <w:p w:rsidR="00CA4855" w:rsidP="00A11A75" w:rsidRDefault="00CA4855" w14:paraId="586BF7B0" w14:textId="77777777">
            <w:pPr>
              <w:jc w:val="both"/>
              <w:rPr>
                <w:sz w:val="20"/>
                <w:szCs w:val="20"/>
              </w:rPr>
            </w:pPr>
            <w:r>
              <w:rPr>
                <w:sz w:val="20"/>
                <w:szCs w:val="20"/>
              </w:rPr>
              <w:t>Adecuaciones instruccionales a 2024</w:t>
            </w:r>
          </w:p>
        </w:tc>
      </w:tr>
      <w:tr w:rsidR="00CA4855" w:rsidTr="00A11A75" w14:paraId="40B64ABD" w14:textId="77777777">
        <w:trPr>
          <w:trHeight w:val="159"/>
        </w:trPr>
        <w:tc>
          <w:tcPr>
            <w:tcW w:w="1264" w:type="dxa"/>
            <w:vMerge/>
          </w:tcPr>
          <w:p w:rsidR="00CA4855" w:rsidP="00A11A75" w:rsidRDefault="00CA4855" w14:paraId="38EBA657" w14:textId="77777777">
            <w:pPr>
              <w:jc w:val="both"/>
              <w:rPr>
                <w:b w:val="0"/>
                <w:sz w:val="20"/>
                <w:szCs w:val="20"/>
              </w:rPr>
            </w:pPr>
          </w:p>
        </w:tc>
        <w:tc>
          <w:tcPr>
            <w:tcW w:w="2138" w:type="dxa"/>
          </w:tcPr>
          <w:p w:rsidR="00CA4855" w:rsidP="00A11A75" w:rsidRDefault="00CA4855" w14:paraId="435933B1" w14:textId="77777777">
            <w:pPr>
              <w:jc w:val="both"/>
              <w:rPr>
                <w:sz w:val="20"/>
                <w:szCs w:val="20"/>
              </w:rPr>
            </w:pPr>
            <w:r>
              <w:rPr>
                <w:sz w:val="20"/>
                <w:szCs w:val="20"/>
              </w:rPr>
              <w:t>Claudia Johana Gómez</w:t>
            </w:r>
          </w:p>
        </w:tc>
        <w:tc>
          <w:tcPr>
            <w:tcW w:w="1701" w:type="dxa"/>
          </w:tcPr>
          <w:p w:rsidR="00CA4855" w:rsidP="00A11A75" w:rsidRDefault="00CA4855" w14:paraId="5020F035" w14:textId="77777777">
            <w:pPr>
              <w:jc w:val="both"/>
              <w:rPr>
                <w:sz w:val="20"/>
                <w:szCs w:val="20"/>
              </w:rPr>
            </w:pPr>
            <w:r>
              <w:rPr>
                <w:sz w:val="20"/>
                <w:szCs w:val="20"/>
              </w:rPr>
              <w:t>Líder línea Santander</w:t>
            </w:r>
          </w:p>
        </w:tc>
        <w:tc>
          <w:tcPr>
            <w:tcW w:w="1843" w:type="dxa"/>
            <w:vMerge/>
          </w:tcPr>
          <w:p w:rsidR="00CA4855" w:rsidP="00A11A75" w:rsidRDefault="00CA4855" w14:paraId="1AABF21B" w14:textId="77777777">
            <w:pPr>
              <w:jc w:val="both"/>
              <w:rPr>
                <w:sz w:val="20"/>
                <w:szCs w:val="20"/>
              </w:rPr>
            </w:pPr>
          </w:p>
        </w:tc>
        <w:tc>
          <w:tcPr>
            <w:tcW w:w="1044" w:type="dxa"/>
            <w:vMerge/>
          </w:tcPr>
          <w:p w:rsidR="00CA4855" w:rsidP="00A11A75" w:rsidRDefault="00CA4855" w14:paraId="5173A8E9" w14:textId="77777777">
            <w:pPr>
              <w:jc w:val="both"/>
              <w:rPr>
                <w:sz w:val="20"/>
                <w:szCs w:val="20"/>
              </w:rPr>
            </w:pPr>
          </w:p>
        </w:tc>
        <w:tc>
          <w:tcPr>
            <w:tcW w:w="1977" w:type="dxa"/>
            <w:vMerge/>
          </w:tcPr>
          <w:p w:rsidR="00CA4855" w:rsidP="00A11A75" w:rsidRDefault="00CA4855" w14:paraId="5D23C7D6" w14:textId="77777777">
            <w:pPr>
              <w:jc w:val="both"/>
              <w:rPr>
                <w:sz w:val="20"/>
                <w:szCs w:val="20"/>
              </w:rPr>
            </w:pPr>
          </w:p>
        </w:tc>
      </w:tr>
    </w:tbl>
    <w:p w:rsidR="00D20607" w:rsidRDefault="00D20607" w14:paraId="29A1A053" w14:textId="77777777">
      <w:pPr>
        <w:pStyle w:val="Normal1"/>
        <w:rPr>
          <w:rFonts w:ascii="Arial" w:hAnsi="Arial" w:eastAsia="Arial" w:cs="Arial"/>
          <w:b/>
          <w:color w:val="000000"/>
          <w:sz w:val="22"/>
          <w:szCs w:val="22"/>
        </w:rPr>
      </w:pPr>
    </w:p>
    <w:p w:rsidR="00D20607" w:rsidRDefault="00D20607" w14:paraId="38904820" w14:textId="77777777">
      <w:pPr>
        <w:pStyle w:val="Normal1"/>
        <w:rPr>
          <w:rFonts w:ascii="Arial" w:hAnsi="Arial" w:eastAsia="Arial" w:cs="Arial"/>
          <w:b/>
          <w:color w:val="000000"/>
          <w:sz w:val="22"/>
          <w:szCs w:val="22"/>
        </w:rPr>
      </w:pPr>
    </w:p>
    <w:p w:rsidR="00D20607" w:rsidRDefault="00D20607" w14:paraId="122BC167" w14:textId="77777777">
      <w:pPr>
        <w:pStyle w:val="Normal1"/>
        <w:ind w:left="746"/>
        <w:rPr>
          <w:rFonts w:ascii="Arial" w:hAnsi="Arial" w:eastAsia="Arial" w:cs="Arial"/>
          <w:color w:val="000000"/>
          <w:sz w:val="20"/>
          <w:szCs w:val="20"/>
        </w:rPr>
      </w:pPr>
    </w:p>
    <w:p w:rsidR="00D20607" w:rsidRDefault="00D20607" w14:paraId="33A754BA" w14:textId="77777777">
      <w:pPr>
        <w:pStyle w:val="Normal1"/>
        <w:rPr>
          <w:rFonts w:ascii="Arial" w:hAnsi="Arial" w:eastAsia="Arial" w:cs="Arial"/>
          <w:color w:val="000000"/>
          <w:sz w:val="22"/>
          <w:szCs w:val="22"/>
        </w:rPr>
      </w:pPr>
    </w:p>
    <w:p w:rsidR="00D20607" w:rsidRDefault="00D20607" w14:paraId="356A21E9" w14:textId="77777777"/>
    <w:sectPr w:rsidR="00D20607">
      <w:pgSz w:w="12240" w:h="15840" w:orient="portrait"/>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C" w:author="Carolina" w:date="2024-05-15T01:02:00Z" w:id="2">
    <w:p w:rsidR="00363242" w:rsidP="00363242" w:rsidRDefault="00363242" w14:paraId="0AE84BA0" w14:textId="77777777">
      <w:pPr>
        <w:pStyle w:val="Textocomentario"/>
      </w:pPr>
      <w:r>
        <w:rPr>
          <w:rStyle w:val="Refdecomentario"/>
        </w:rPr>
        <w:annotationRef/>
      </w:r>
      <w:r>
        <w:rPr>
          <w:color w:val="FF0000"/>
        </w:rPr>
        <w:t>Presentar en:</w:t>
      </w:r>
      <w:r>
        <w:t xml:space="preserve"> DI_CF8_video_introducción</w:t>
      </w:r>
    </w:p>
  </w:comment>
  <w:comment w:initials="c" w:author="Carolina" w:date="2024-05-06T12:16:00Z" w:id="3">
    <w:p w:rsidR="00363242" w:rsidP="00363242" w:rsidRDefault="00363242" w14:paraId="6FBBA8E1" w14:textId="77777777">
      <w:pPr>
        <w:pStyle w:val="Textocomentario"/>
      </w:pPr>
      <w:r>
        <w:rPr>
          <w:color w:val="FF0000"/>
        </w:rPr>
        <w:t>Texto alternativo:</w:t>
      </w:r>
      <w:r>
        <w:t xml:space="preserve">   La figura presenta diagrama con el proceso de creación de valor mediante circulos empezando por conocer deseos y necesidades de los clientes, continuando con diseñar estrategias impulsadas por los clientes, elaborar progrmas de marketing que de  valor al cliente, integración  y satisfacción superiores y finalmente captar valor y obtener utilidades</w:t>
      </w:r>
    </w:p>
  </w:comment>
  <w:comment w:initials="C" w:author="Carolina" w:date="2024-05-15T01:10:00Z" w:id="4">
    <w:p w:rsidR="00A97D41" w:rsidP="00A97D41" w:rsidRDefault="00A97D41" w14:paraId="094B6EAF" w14:textId="77777777">
      <w:pPr>
        <w:pStyle w:val="Textocomentario"/>
      </w:pPr>
      <w:r>
        <w:rPr>
          <w:rStyle w:val="Refdecomentario"/>
        </w:rPr>
        <w:annotationRef/>
      </w:r>
      <w:r>
        <w:rPr>
          <w:color w:val="FF0000"/>
        </w:rPr>
        <w:t>Presentar en:</w:t>
      </w:r>
      <w:r>
        <w:t xml:space="preserve"> DI_CF8_acordeón_mercados</w:t>
      </w:r>
    </w:p>
  </w:comment>
  <w:comment w:initials="c" w:author="Carolina" w:date="2024-05-06T12:24:00Z" w:id="5">
    <w:p w:rsidR="00D20607" w:rsidRDefault="00EC7C28" w14:paraId="6FFF20C7" w14:textId="039586C9">
      <w:pPr>
        <w:pStyle w:val="Textocomentario"/>
        <w:rPr>
          <w:lang w:val="es-ES"/>
        </w:rPr>
      </w:pPr>
      <w:r>
        <w:rPr>
          <w:color w:val="FF0000"/>
          <w:lang w:val="es-ES"/>
        </w:rPr>
        <w:t xml:space="preserve">Texto alternativo: </w:t>
      </w:r>
      <w:r>
        <w:rPr>
          <w:lang w:val="es-ES"/>
        </w:rPr>
        <w:t xml:space="preserve"> La figura  presenta  La Pirámide  de Abraham Maslow  en la que se ilustran los niveles de necesidades del mercado:  En la base de la pirámide están las fisiológicas, en el centro las de seguridad, sociales estima y finalmente en la cúspide la autorealización.</w:t>
      </w:r>
    </w:p>
  </w:comment>
  <w:comment w:initials="c" w:author="Carolina" w:date="2024-05-06T17:29:00Z" w:id="6">
    <w:p w:rsidR="00D20607" w:rsidRDefault="00EC7C28" w14:paraId="7DCDEB6D" w14:textId="77777777">
      <w:pPr>
        <w:pStyle w:val="Textocomentario"/>
        <w:rPr>
          <w:lang w:val="es-ES"/>
        </w:rPr>
      </w:pPr>
      <w:r>
        <w:rPr>
          <w:color w:val="FF0000"/>
          <w:lang w:val="es-ES"/>
        </w:rPr>
        <w:t xml:space="preserve">Texto alternativo: </w:t>
      </w:r>
      <w:r>
        <w:rPr>
          <w:lang w:val="es-ES"/>
        </w:rPr>
        <w:t xml:space="preserve"> La figura presenta los niveles de satisfacción de las necesidades dependiendo de la capacidad económica, en un primer recuadro la imagen de un pan, en el segundo la imagen de una hamburguesa con gaseosa y en el tercero la imagen de una porción de pizza con una copa de vino.</w:t>
      </w:r>
    </w:p>
  </w:comment>
  <w:comment w:initials="" w:author="ZULEIDY MARIA RUIZ TORRES" w:date="2021-05-14T20:28:00Z" w:id="8">
    <w:p w:rsidR="00D20607" w:rsidRDefault="00EC7C28" w14:paraId="7EFF52B5" w14:textId="77777777">
      <w:pPr>
        <w:pStyle w:val="Normal1"/>
        <w:widowControl w:val="0"/>
        <w:rPr>
          <w:rFonts w:ascii="Arial" w:hAnsi="Arial" w:eastAsia="Arial" w:cs="Arial"/>
          <w:color w:val="000000"/>
          <w:sz w:val="22"/>
          <w:szCs w:val="22"/>
        </w:rPr>
      </w:pPr>
      <w:r>
        <w:rPr>
          <w:rFonts w:ascii="Arial" w:hAnsi="Arial" w:eastAsia="Arial" w:cs="Arial"/>
          <w:color w:val="000000"/>
          <w:sz w:val="22"/>
          <w:szCs w:val="22"/>
        </w:rPr>
        <w:t>videomotion</w:t>
      </w:r>
    </w:p>
  </w:comment>
  <w:comment w:initials="C" w:author="Carolina" w:date="1900-01-01T00:00:00Z" w:id="9">
    <w:p w:rsidR="00EC7C28" w:rsidRDefault="00EC7C28" w14:paraId="58A9EAE6" w14:textId="07977340">
      <w:r>
        <w:annotationRef/>
      </w:r>
      <w:r w:rsidRPr="7174A74D">
        <w:rPr>
          <w:color w:val="FF0000"/>
        </w:rPr>
        <w:t>Incluir video:</w:t>
      </w:r>
      <w:r w:rsidRPr="68DCDF24">
        <w:t xml:space="preserve"> https://youtu.be/Vukk_lp4dO8 </w:t>
      </w:r>
    </w:p>
  </w:comment>
  <w:comment w:initials="C" w:author="Carolina" w:date="2024-05-15T01:23:00Z" w:id="10">
    <w:p w:rsidR="00784F7D" w:rsidP="00784F7D" w:rsidRDefault="00784F7D" w14:paraId="2B7173B6" w14:textId="77777777">
      <w:pPr>
        <w:pStyle w:val="Textocomentario"/>
      </w:pPr>
      <w:r>
        <w:rPr>
          <w:rStyle w:val="Refdecomentario"/>
        </w:rPr>
        <w:annotationRef/>
      </w:r>
      <w:r>
        <w:rPr>
          <w:color w:val="FF0000"/>
        </w:rPr>
        <w:t xml:space="preserve">Presentar en: </w:t>
      </w:r>
      <w:r>
        <w:t>DI_CF8_pestañas_cookies</w:t>
      </w:r>
    </w:p>
  </w:comment>
  <w:comment w:initials="C" w:author="Carolina" w:date="2024-05-15T01:34:00Z" w:id="11">
    <w:p w:rsidR="008E4A27" w:rsidP="008E4A27" w:rsidRDefault="008E4A27" w14:paraId="03E4FF25" w14:textId="77777777">
      <w:pPr>
        <w:pStyle w:val="Textocomentario"/>
      </w:pPr>
      <w:r>
        <w:rPr>
          <w:rStyle w:val="Refdecomentario"/>
        </w:rPr>
        <w:annotationRef/>
      </w:r>
      <w:r>
        <w:rPr>
          <w:color w:val="FF0000"/>
        </w:rPr>
        <w:t>Presentar en:</w:t>
      </w:r>
      <w:r>
        <w:t xml:space="preserve"> DI_CF8_tarjetas_analitica digital</w:t>
      </w:r>
    </w:p>
  </w:comment>
  <w:comment w:initials="C" w:author="Carolina" w:date="2024-05-15T01:42:00Z" w:id="12">
    <w:p w:rsidR="00284306" w:rsidP="00284306" w:rsidRDefault="00284306" w14:paraId="6A6DBF2E" w14:textId="77777777">
      <w:pPr>
        <w:pStyle w:val="Textocomentario"/>
      </w:pPr>
      <w:r>
        <w:rPr>
          <w:rStyle w:val="Refdecomentario"/>
        </w:rPr>
        <w:annotationRef/>
      </w:r>
      <w:r>
        <w:rPr>
          <w:color w:val="FF0000"/>
        </w:rPr>
        <w:t>Presentar en:</w:t>
      </w:r>
      <w:r>
        <w:t xml:space="preserve"> DI_CF8_acordeon_CRM</w:t>
      </w:r>
    </w:p>
  </w:comment>
  <w:comment w:initials="C" w:author="Carolina" w:date="2024-05-15T01:53:00Z" w:id="13">
    <w:p w:rsidR="006C5EAE" w:rsidP="006C5EAE" w:rsidRDefault="006C5EAE" w14:paraId="638A2135" w14:textId="77777777">
      <w:pPr>
        <w:pStyle w:val="Textocomentario"/>
      </w:pPr>
      <w:r>
        <w:rPr>
          <w:rStyle w:val="Refdecomentario"/>
        </w:rPr>
        <w:annotationRef/>
      </w:r>
      <w:r>
        <w:rPr>
          <w:color w:val="FF0000"/>
        </w:rPr>
        <w:t>Presentar en:</w:t>
      </w:r>
      <w:r>
        <w:t xml:space="preserve"> DI_CF8_tabs_facebookads</w:t>
      </w:r>
    </w:p>
  </w:comment>
  <w:comment w:initials="C" w:author="Carolina" w:date="2024-05-15T01:50:00Z" w:id="14">
    <w:p w:rsidR="006C5EAE" w:rsidP="006C5EAE" w:rsidRDefault="006C5EAE" w14:paraId="14F08A4E" w14:textId="06C14EE5">
      <w:pPr>
        <w:pStyle w:val="Textocomentario"/>
      </w:pPr>
      <w:r>
        <w:rPr>
          <w:rStyle w:val="Refdecomentario"/>
        </w:rPr>
        <w:annotationRef/>
      </w:r>
      <w:r>
        <w:rPr>
          <w:color w:val="FF0000"/>
        </w:rPr>
        <w:t>Escribir en cursiva</w:t>
      </w:r>
      <w:r>
        <w:t xml:space="preserve">: </w:t>
      </w:r>
      <w:r>
        <w:rPr>
          <w:i/>
          <w:iCs/>
        </w:rPr>
        <w:t>Brief</w:t>
      </w:r>
    </w:p>
  </w:comment>
  <w:comment xmlns:w="http://schemas.openxmlformats.org/wordprocessingml/2006/main" w:initials="CS" w:author="Carolina Jiménez Suescún" w:date="2024-06-13T09:07:40" w:id="181418731">
    <w:p xmlns:w14="http://schemas.microsoft.com/office/word/2010/wordml" xmlns:w="http://schemas.openxmlformats.org/wordprocessingml/2006/main" w:rsidR="5788691D" w:rsidRDefault="7AEBCB25" w14:paraId="61414996" w14:textId="22D89A20">
      <w:pPr>
        <w:pStyle w:val="CommentText"/>
      </w:pPr>
      <w:r>
        <w:rPr>
          <w:rStyle w:val="CommentReference"/>
        </w:rPr>
        <w:annotationRef/>
      </w:r>
      <w:r w:rsidRPr="4BF2D515" w:rsidR="23C15B13">
        <w:rPr>
          <w:color w:val="4ea72e"/>
        </w:rPr>
        <w:t>eliminar texto</w:t>
      </w:r>
    </w:p>
  </w:comment>
  <w:comment xmlns:w="http://schemas.openxmlformats.org/wordprocessingml/2006/main" w:initials="CS" w:author="Carolina Jiménez Suescún" w:date="2024-06-13T09:07:40" w:id="1066050517">
    <w:p xmlns:w14="http://schemas.microsoft.com/office/word/2010/wordml" xmlns:w="http://schemas.openxmlformats.org/wordprocessingml/2006/main" w:rsidR="46C65FF2" w:rsidRDefault="0F6CDE38" w14:paraId="14EBE7EC" w14:textId="4D70D60A">
      <w:pPr>
        <w:pStyle w:val="CommentText"/>
      </w:pPr>
      <w:r>
        <w:rPr>
          <w:rStyle w:val="CommentReference"/>
        </w:rPr>
        <w:annotationRef/>
      </w:r>
      <w:r w:rsidRPr="247C32E6" w:rsidR="30ADE7B1">
        <w:rPr>
          <w:color w:val="4ea72e"/>
        </w:rPr>
        <w:t>incluir  texto</w:t>
      </w:r>
    </w:p>
  </w:comment>
  <w:comment xmlns:w="http://schemas.openxmlformats.org/wordprocessingml/2006/main" w:initials="CS" w:author="Carolina Jiménez Suescún" w:date="2024-06-13T09:38:10" w:id="1251502547">
    <w:p xmlns:w14="http://schemas.microsoft.com/office/word/2010/wordml" xmlns:w="http://schemas.openxmlformats.org/wordprocessingml/2006/main" w:rsidR="6440A96D" w:rsidRDefault="2672D02B" w14:paraId="2393B910" w14:textId="25CEE5D0">
      <w:pPr>
        <w:pStyle w:val="CommentText"/>
      </w:pPr>
      <w:r>
        <w:rPr>
          <w:rStyle w:val="CommentReference"/>
        </w:rPr>
        <w:annotationRef/>
      </w:r>
      <w:r w:rsidRPr="47B400CA" w:rsidR="74A6B7FD">
        <w:rPr>
          <w:color w:val="4ea72e"/>
        </w:rPr>
        <w:t>eliminar texto: información desactualizada, este par de acciones de gogle ya no existen</w:t>
      </w:r>
    </w:p>
  </w:comment>
</w:comments>
</file>

<file path=word/commentsExtended.xml><?xml version="1.0" encoding="utf-8"?>
<w15:commentsEx xmlns:mc="http://schemas.openxmlformats.org/markup-compatibility/2006" xmlns:w15="http://schemas.microsoft.com/office/word/2012/wordml" mc:Ignorable="w15">
  <w15:commentEx w15:done="0" w15:paraId="0AE84BA0"/>
  <w15:commentEx w15:done="0" w15:paraId="6FBBA8E1"/>
  <w15:commentEx w15:done="0" w15:paraId="094B6EAF"/>
  <w15:commentEx w15:done="0" w15:paraId="6FFF20C7"/>
  <w15:commentEx w15:done="0" w15:paraId="7DCDEB6D"/>
  <w15:commentEx w15:done="0" w15:paraId="7EFF52B5"/>
  <w15:commentEx w15:done="0" w15:paraId="58A9EAE6" w15:paraIdParent="7EFF52B5"/>
  <w15:commentEx w15:done="0" w15:paraId="2B7173B6"/>
  <w15:commentEx w15:done="0" w15:paraId="03E4FF25"/>
  <w15:commentEx w15:done="0" w15:paraId="6A6DBF2E"/>
  <w15:commentEx w15:done="0" w15:paraId="638A2135"/>
  <w15:commentEx w15:done="0" w15:paraId="14F08A4E"/>
  <w15:commentEx w15:done="0" w15:paraId="61414996"/>
  <w15:commentEx w15:done="0" w15:paraId="14EBE7EC"/>
  <w15:commentEx w15:done="0" w15:paraId="2393B91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86F0AEA" w16cex:dateUtc="2024-05-15T06:02:00Z"/>
  <w16cex:commentExtensible w16cex:durableId="0D866D18" w16cex:dateUtc="2024-05-15T06:10:00Z"/>
  <w16cex:commentExtensible w16cex:durableId="3ADD27C3" w16cex:dateUtc="2024-05-15T06:21:00Z"/>
  <w16cex:commentExtensible w16cex:durableId="0CCE0B83" w16cex:dateUtc="2024-05-15T06:23:00Z"/>
  <w16cex:commentExtensible w16cex:durableId="105ABCEA" w16cex:dateUtc="2024-05-15T06:34:00Z"/>
  <w16cex:commentExtensible w16cex:durableId="73CC51DC" w16cex:dateUtc="2024-05-15T06:42:00Z"/>
  <w16cex:commentExtensible w16cex:durableId="63F29576" w16cex:dateUtc="2024-05-15T06:53:00Z"/>
  <w16cex:commentExtensible w16cex:durableId="4A0095BE" w16cex:dateUtc="2024-05-15T06:50:00Z"/>
  <w16cex:commentExtensible w16cex:durableId="20DFD11A" w16cex:dateUtc="2024-06-13T14:07:40.472Z"/>
  <w16cex:commentExtensible w16cex:durableId="5ED343CE" w16cex:dateUtc="2024-06-13T14:07:40.472Z"/>
  <w16cex:commentExtensible w16cex:durableId="6EACA27B" w16cex:dateUtc="2024-06-13T14:38:10.776Z"/>
</w16cex:commentsExtensible>
</file>

<file path=word/commentsIds.xml><?xml version="1.0" encoding="utf-8"?>
<w16cid:commentsIds xmlns:mc="http://schemas.openxmlformats.org/markup-compatibility/2006" xmlns:w16cid="http://schemas.microsoft.com/office/word/2016/wordml/cid" mc:Ignorable="w16cid">
  <w16cid:commentId w16cid:paraId="0AE84BA0" w16cid:durableId="286F0AEA"/>
  <w16cid:commentId w16cid:paraId="6FBBA8E1" w16cid:durableId="7CB3FD73"/>
  <w16cid:commentId w16cid:paraId="094B6EAF" w16cid:durableId="0D866D18"/>
  <w16cid:commentId w16cid:paraId="6FFF20C7" w16cid:durableId="77C74540"/>
  <w16cid:commentId w16cid:paraId="7DCDEB6D" w16cid:durableId="77A82E45"/>
  <w16cid:commentId w16cid:paraId="7EFF52B5" w16cid:durableId="23B5C1D5"/>
  <w16cid:commentId w16cid:paraId="58A9EAE6" w16cid:durableId="3ADD27C3"/>
  <w16cid:commentId w16cid:paraId="2B7173B6" w16cid:durableId="0CCE0B83"/>
  <w16cid:commentId w16cid:paraId="03E4FF25" w16cid:durableId="105ABCEA"/>
  <w16cid:commentId w16cid:paraId="6A6DBF2E" w16cid:durableId="73CC51DC"/>
  <w16cid:commentId w16cid:paraId="638A2135" w16cid:durableId="63F29576"/>
  <w16cid:commentId w16cid:paraId="14F08A4E" w16cid:durableId="4A0095BE"/>
  <w16cid:commentId w16cid:paraId="61414996" w16cid:durableId="20DFD11A"/>
  <w16cid:commentId w16cid:paraId="14EBE7EC" w16cid:durableId="5ED343CE"/>
  <w16cid:commentId w16cid:paraId="2393B910" w16cid:durableId="6EACA2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09DC"/>
    <w:multiLevelType w:val="multilevel"/>
    <w:tmpl w:val="007009DC"/>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1" w15:restartNumberingAfterBreak="0">
    <w:nsid w:val="03EF1300"/>
    <w:multiLevelType w:val="multilevel"/>
    <w:tmpl w:val="03EF130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052E5D04"/>
    <w:multiLevelType w:val="multilevel"/>
    <w:tmpl w:val="052E5D0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05A81B65"/>
    <w:multiLevelType w:val="multilevel"/>
    <w:tmpl w:val="05A81B65"/>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06104DCC"/>
    <w:multiLevelType w:val="multilevel"/>
    <w:tmpl w:val="06104DCC"/>
    <w:lvl w:ilvl="0">
      <w:start w:val="1"/>
      <w:numFmt w:val="decimal"/>
      <w:lvlText w:val="%1."/>
      <w:lvlJc w:val="left"/>
      <w:pPr>
        <w:ind w:left="720" w:hanging="360"/>
      </w:pPr>
      <w:rPr>
        <w:b/>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5" w15:restartNumberingAfterBreak="0">
    <w:nsid w:val="066C2076"/>
    <w:multiLevelType w:val="multilevel"/>
    <w:tmpl w:val="066C207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 w15:restartNumberingAfterBreak="0">
    <w:nsid w:val="08892606"/>
    <w:multiLevelType w:val="multilevel"/>
    <w:tmpl w:val="0889260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7" w15:restartNumberingAfterBreak="0">
    <w:nsid w:val="0956506F"/>
    <w:multiLevelType w:val="multilevel"/>
    <w:tmpl w:val="0956506F"/>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8" w15:restartNumberingAfterBreak="0">
    <w:nsid w:val="0B306A7F"/>
    <w:multiLevelType w:val="multilevel"/>
    <w:tmpl w:val="0B306A7F"/>
    <w:lvl w:ilvl="0">
      <w:start w:val="1"/>
      <w:numFmt w:val="bullet"/>
      <w:lvlText w:val="⮚"/>
      <w:lvlJc w:val="left"/>
      <w:pPr>
        <w:ind w:left="1640" w:hanging="360"/>
      </w:pPr>
      <w:rPr>
        <w:rFonts w:ascii="Noto Sans Symbols" w:hAnsi="Noto Sans Symbols" w:eastAsia="Noto Sans Symbols" w:cs="Noto Sans Symbols"/>
      </w:rPr>
    </w:lvl>
    <w:lvl w:ilvl="1">
      <w:start w:val="1"/>
      <w:numFmt w:val="bullet"/>
      <w:lvlText w:val="o"/>
      <w:lvlJc w:val="left"/>
      <w:pPr>
        <w:ind w:left="2360" w:hanging="360"/>
      </w:pPr>
      <w:rPr>
        <w:rFonts w:ascii="Courier New" w:hAnsi="Courier New" w:eastAsia="Courier New" w:cs="Courier New"/>
      </w:rPr>
    </w:lvl>
    <w:lvl w:ilvl="2">
      <w:start w:val="1"/>
      <w:numFmt w:val="bullet"/>
      <w:lvlText w:val="▪"/>
      <w:lvlJc w:val="left"/>
      <w:pPr>
        <w:ind w:left="3080" w:hanging="360"/>
      </w:pPr>
      <w:rPr>
        <w:rFonts w:ascii="Noto Sans Symbols" w:hAnsi="Noto Sans Symbols" w:eastAsia="Noto Sans Symbols" w:cs="Noto Sans Symbols"/>
      </w:rPr>
    </w:lvl>
    <w:lvl w:ilvl="3">
      <w:start w:val="1"/>
      <w:numFmt w:val="bullet"/>
      <w:lvlText w:val="●"/>
      <w:lvlJc w:val="left"/>
      <w:pPr>
        <w:ind w:left="3800" w:hanging="360"/>
      </w:pPr>
      <w:rPr>
        <w:rFonts w:ascii="Noto Sans Symbols" w:hAnsi="Noto Sans Symbols" w:eastAsia="Noto Sans Symbols" w:cs="Noto Sans Symbols"/>
      </w:rPr>
    </w:lvl>
    <w:lvl w:ilvl="4">
      <w:start w:val="1"/>
      <w:numFmt w:val="bullet"/>
      <w:lvlText w:val="o"/>
      <w:lvlJc w:val="left"/>
      <w:pPr>
        <w:ind w:left="4520" w:hanging="360"/>
      </w:pPr>
      <w:rPr>
        <w:rFonts w:ascii="Courier New" w:hAnsi="Courier New" w:eastAsia="Courier New" w:cs="Courier New"/>
      </w:rPr>
    </w:lvl>
    <w:lvl w:ilvl="5">
      <w:start w:val="1"/>
      <w:numFmt w:val="bullet"/>
      <w:lvlText w:val="▪"/>
      <w:lvlJc w:val="left"/>
      <w:pPr>
        <w:ind w:left="5240" w:hanging="360"/>
      </w:pPr>
      <w:rPr>
        <w:rFonts w:ascii="Noto Sans Symbols" w:hAnsi="Noto Sans Symbols" w:eastAsia="Noto Sans Symbols" w:cs="Noto Sans Symbols"/>
      </w:rPr>
    </w:lvl>
    <w:lvl w:ilvl="6">
      <w:start w:val="1"/>
      <w:numFmt w:val="bullet"/>
      <w:lvlText w:val="●"/>
      <w:lvlJc w:val="left"/>
      <w:pPr>
        <w:ind w:left="5960" w:hanging="360"/>
      </w:pPr>
      <w:rPr>
        <w:rFonts w:ascii="Noto Sans Symbols" w:hAnsi="Noto Sans Symbols" w:eastAsia="Noto Sans Symbols" w:cs="Noto Sans Symbols"/>
      </w:rPr>
    </w:lvl>
    <w:lvl w:ilvl="7">
      <w:start w:val="1"/>
      <w:numFmt w:val="bullet"/>
      <w:lvlText w:val="o"/>
      <w:lvlJc w:val="left"/>
      <w:pPr>
        <w:ind w:left="6680" w:hanging="360"/>
      </w:pPr>
      <w:rPr>
        <w:rFonts w:ascii="Courier New" w:hAnsi="Courier New" w:eastAsia="Courier New" w:cs="Courier New"/>
      </w:rPr>
    </w:lvl>
    <w:lvl w:ilvl="8">
      <w:start w:val="1"/>
      <w:numFmt w:val="bullet"/>
      <w:lvlText w:val="▪"/>
      <w:lvlJc w:val="left"/>
      <w:pPr>
        <w:ind w:left="7400" w:hanging="360"/>
      </w:pPr>
      <w:rPr>
        <w:rFonts w:ascii="Noto Sans Symbols" w:hAnsi="Noto Sans Symbols" w:eastAsia="Noto Sans Symbols" w:cs="Noto Sans Symbols"/>
      </w:rPr>
    </w:lvl>
  </w:abstractNum>
  <w:abstractNum w:abstractNumId="9" w15:restartNumberingAfterBreak="0">
    <w:nsid w:val="0C09618E"/>
    <w:multiLevelType w:val="multilevel"/>
    <w:tmpl w:val="0C09618E"/>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880" w:hanging="360"/>
      </w:pPr>
      <w:rPr>
        <w:rFonts w:ascii="Courier New" w:hAnsi="Courier New" w:eastAsia="Courier New" w:cs="Courier New"/>
      </w:rPr>
    </w:lvl>
    <w:lvl w:ilvl="2">
      <w:start w:val="1"/>
      <w:numFmt w:val="bullet"/>
      <w:lvlText w:val="▪"/>
      <w:lvlJc w:val="left"/>
      <w:pPr>
        <w:ind w:left="3600" w:hanging="360"/>
      </w:pPr>
      <w:rPr>
        <w:rFonts w:ascii="Noto Sans Symbols" w:hAnsi="Noto Sans Symbols" w:eastAsia="Noto Sans Symbols" w:cs="Noto Sans Symbols"/>
      </w:rPr>
    </w:lvl>
    <w:lvl w:ilvl="3">
      <w:start w:val="1"/>
      <w:numFmt w:val="bullet"/>
      <w:lvlText w:val="●"/>
      <w:lvlJc w:val="left"/>
      <w:pPr>
        <w:ind w:left="4320" w:hanging="360"/>
      </w:pPr>
      <w:rPr>
        <w:rFonts w:ascii="Noto Sans Symbols" w:hAnsi="Noto Sans Symbols" w:eastAsia="Noto Sans Symbols" w:cs="Noto Sans Symbols"/>
      </w:rPr>
    </w:lvl>
    <w:lvl w:ilvl="4">
      <w:start w:val="1"/>
      <w:numFmt w:val="bullet"/>
      <w:lvlText w:val="o"/>
      <w:lvlJc w:val="left"/>
      <w:pPr>
        <w:ind w:left="5040" w:hanging="360"/>
      </w:pPr>
      <w:rPr>
        <w:rFonts w:ascii="Courier New" w:hAnsi="Courier New" w:eastAsia="Courier New" w:cs="Courier New"/>
      </w:rPr>
    </w:lvl>
    <w:lvl w:ilvl="5">
      <w:start w:val="1"/>
      <w:numFmt w:val="bullet"/>
      <w:lvlText w:val="▪"/>
      <w:lvlJc w:val="left"/>
      <w:pPr>
        <w:ind w:left="5760" w:hanging="360"/>
      </w:pPr>
      <w:rPr>
        <w:rFonts w:ascii="Noto Sans Symbols" w:hAnsi="Noto Sans Symbols" w:eastAsia="Noto Sans Symbols" w:cs="Noto Sans Symbols"/>
      </w:rPr>
    </w:lvl>
    <w:lvl w:ilvl="6">
      <w:start w:val="1"/>
      <w:numFmt w:val="bullet"/>
      <w:lvlText w:val="●"/>
      <w:lvlJc w:val="left"/>
      <w:pPr>
        <w:ind w:left="6480" w:hanging="360"/>
      </w:pPr>
      <w:rPr>
        <w:rFonts w:ascii="Noto Sans Symbols" w:hAnsi="Noto Sans Symbols" w:eastAsia="Noto Sans Symbols" w:cs="Noto Sans Symbols"/>
      </w:rPr>
    </w:lvl>
    <w:lvl w:ilvl="7">
      <w:start w:val="1"/>
      <w:numFmt w:val="bullet"/>
      <w:lvlText w:val="o"/>
      <w:lvlJc w:val="left"/>
      <w:pPr>
        <w:ind w:left="7200" w:hanging="360"/>
      </w:pPr>
      <w:rPr>
        <w:rFonts w:ascii="Courier New" w:hAnsi="Courier New" w:eastAsia="Courier New" w:cs="Courier New"/>
      </w:rPr>
    </w:lvl>
    <w:lvl w:ilvl="8">
      <w:start w:val="1"/>
      <w:numFmt w:val="bullet"/>
      <w:lvlText w:val="▪"/>
      <w:lvlJc w:val="left"/>
      <w:pPr>
        <w:ind w:left="7920" w:hanging="360"/>
      </w:pPr>
      <w:rPr>
        <w:rFonts w:ascii="Noto Sans Symbols" w:hAnsi="Noto Sans Symbols" w:eastAsia="Noto Sans Symbols" w:cs="Noto Sans Symbols"/>
      </w:rPr>
    </w:lvl>
  </w:abstractNum>
  <w:abstractNum w:abstractNumId="10" w15:restartNumberingAfterBreak="0">
    <w:nsid w:val="13BD75B1"/>
    <w:multiLevelType w:val="multilevel"/>
    <w:tmpl w:val="13BD75B1"/>
    <w:lvl w:ilvl="0">
      <w:start w:val="1"/>
      <w:numFmt w:val="bullet"/>
      <w:lvlText w:val="✔"/>
      <w:lvlJc w:val="left"/>
      <w:pPr>
        <w:ind w:left="720" w:hanging="360"/>
      </w:pPr>
      <w:rPr>
        <w:rFonts w:ascii="Noto Sans Symbols" w:hAnsi="Noto Sans Symbols" w:eastAsia="Noto Sans Symbols" w:cs="Noto Sans Symbols"/>
        <w:b w:val="0"/>
        <w:i w:val="0"/>
        <w:smallCaps w:val="0"/>
        <w:strike w:val="0"/>
        <w:color w:val="000000"/>
        <w:sz w:val="22"/>
        <w:szCs w:val="22"/>
        <w:vertAlign w:val="baseline"/>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13D163DD"/>
    <w:multiLevelType w:val="multilevel"/>
    <w:tmpl w:val="13D163DD"/>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150C2794"/>
    <w:multiLevelType w:val="multilevel"/>
    <w:tmpl w:val="150C279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13" w15:restartNumberingAfterBreak="0">
    <w:nsid w:val="15B903EF"/>
    <w:multiLevelType w:val="multilevel"/>
    <w:tmpl w:val="15B903E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4" w15:restartNumberingAfterBreak="0">
    <w:nsid w:val="182749F0"/>
    <w:multiLevelType w:val="multilevel"/>
    <w:tmpl w:val="182749F0"/>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15" w15:restartNumberingAfterBreak="0">
    <w:nsid w:val="1BC16061"/>
    <w:multiLevelType w:val="multilevel"/>
    <w:tmpl w:val="1BC16061"/>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16" w15:restartNumberingAfterBreak="0">
    <w:nsid w:val="1EF71C77"/>
    <w:multiLevelType w:val="multilevel"/>
    <w:tmpl w:val="1EF71C77"/>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17" w15:restartNumberingAfterBreak="0">
    <w:nsid w:val="223F7494"/>
    <w:multiLevelType w:val="multilevel"/>
    <w:tmpl w:val="223F7494"/>
    <w:lvl w:ilvl="0">
      <w:start w:val="1"/>
      <w:numFmt w:val="bullet"/>
      <w:lvlText w:val="✔"/>
      <w:lvlJc w:val="left"/>
      <w:pPr>
        <w:ind w:left="1080" w:hanging="360"/>
      </w:pPr>
      <w:rPr>
        <w:rFonts w:ascii="Noto Sans Symbols" w:hAnsi="Noto Sans Symbols" w:eastAsia="Noto Sans Symbols" w:cs="Noto Sans Symbols"/>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abstractNum>
  <w:abstractNum w:abstractNumId="18" w15:restartNumberingAfterBreak="0">
    <w:nsid w:val="224207F0"/>
    <w:multiLevelType w:val="multilevel"/>
    <w:tmpl w:val="224207F0"/>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19" w15:restartNumberingAfterBreak="0">
    <w:nsid w:val="29391FB1"/>
    <w:multiLevelType w:val="multilevel"/>
    <w:tmpl w:val="29391FB1"/>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0" w15:restartNumberingAfterBreak="0">
    <w:nsid w:val="303A5003"/>
    <w:multiLevelType w:val="multilevel"/>
    <w:tmpl w:val="303A5003"/>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21" w15:restartNumberingAfterBreak="0">
    <w:nsid w:val="304F7184"/>
    <w:multiLevelType w:val="multilevel"/>
    <w:tmpl w:val="304F718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2" w15:restartNumberingAfterBreak="0">
    <w:nsid w:val="333B24C5"/>
    <w:multiLevelType w:val="multilevel"/>
    <w:tmpl w:val="333B24C5"/>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3" w15:restartNumberingAfterBreak="0">
    <w:nsid w:val="33770804"/>
    <w:multiLevelType w:val="multilevel"/>
    <w:tmpl w:val="3377080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4" w15:restartNumberingAfterBreak="0">
    <w:nsid w:val="3A477A44"/>
    <w:multiLevelType w:val="multilevel"/>
    <w:tmpl w:val="3A477A4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5" w15:restartNumberingAfterBreak="0">
    <w:nsid w:val="3C58466D"/>
    <w:multiLevelType w:val="multilevel"/>
    <w:tmpl w:val="3C58466D"/>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6" w15:restartNumberingAfterBreak="0">
    <w:nsid w:val="3C7B6CA0"/>
    <w:multiLevelType w:val="multilevel"/>
    <w:tmpl w:val="3C7B6CA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7" w15:restartNumberingAfterBreak="0">
    <w:nsid w:val="3CF42802"/>
    <w:multiLevelType w:val="multilevel"/>
    <w:tmpl w:val="3CF4280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8" w15:restartNumberingAfterBreak="0">
    <w:nsid w:val="3D511FC3"/>
    <w:multiLevelType w:val="multilevel"/>
    <w:tmpl w:val="3D511FC3"/>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9" w15:restartNumberingAfterBreak="0">
    <w:nsid w:val="438D3522"/>
    <w:multiLevelType w:val="multilevel"/>
    <w:tmpl w:val="438D3522"/>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30" w15:restartNumberingAfterBreak="0">
    <w:nsid w:val="43956084"/>
    <w:multiLevelType w:val="multilevel"/>
    <w:tmpl w:val="4395608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1" w15:restartNumberingAfterBreak="0">
    <w:nsid w:val="49BC695D"/>
    <w:multiLevelType w:val="multilevel"/>
    <w:tmpl w:val="49BC695D"/>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2" w15:restartNumberingAfterBreak="0">
    <w:nsid w:val="4A461248"/>
    <w:multiLevelType w:val="multilevel"/>
    <w:tmpl w:val="4A46124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3" w15:restartNumberingAfterBreak="0">
    <w:nsid w:val="4B4B4A1F"/>
    <w:multiLevelType w:val="multilevel"/>
    <w:tmpl w:val="4B4B4A1F"/>
    <w:lvl w:ilvl="0">
      <w:start w:val="2"/>
      <w:numFmt w:val="decimal"/>
      <w:lvlText w:val="%1"/>
      <w:lvlJc w:val="left"/>
      <w:pPr>
        <w:ind w:left="360" w:hanging="360"/>
      </w:pPr>
      <w:rPr>
        <w:rFonts w:hint="default"/>
      </w:rPr>
    </w:lvl>
    <w:lvl w:ilvl="1">
      <w:start w:val="9"/>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34" w15:restartNumberingAfterBreak="0">
    <w:nsid w:val="4DA447B3"/>
    <w:multiLevelType w:val="multilevel"/>
    <w:tmpl w:val="4DA447B3"/>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5" w15:restartNumberingAfterBreak="0">
    <w:nsid w:val="525A0DB2"/>
    <w:multiLevelType w:val="multilevel"/>
    <w:tmpl w:val="525A0DB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6" w15:restartNumberingAfterBreak="0">
    <w:nsid w:val="54C55095"/>
    <w:multiLevelType w:val="multilevel"/>
    <w:tmpl w:val="54C55095"/>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7" w15:restartNumberingAfterBreak="0">
    <w:nsid w:val="5A7506D1"/>
    <w:multiLevelType w:val="multilevel"/>
    <w:tmpl w:val="5A7506D1"/>
    <w:lvl w:ilvl="0">
      <w:start w:val="1"/>
      <w:numFmt w:val="upperLetter"/>
      <w:lvlText w:val="%1."/>
      <w:lvlJc w:val="left"/>
      <w:pPr>
        <w:ind w:left="786" w:hanging="36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8" w15:restartNumberingAfterBreak="0">
    <w:nsid w:val="5D7F1063"/>
    <w:multiLevelType w:val="multilevel"/>
    <w:tmpl w:val="5D7F1063"/>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9" w15:restartNumberingAfterBreak="0">
    <w:nsid w:val="60E85E9B"/>
    <w:multiLevelType w:val="multilevel"/>
    <w:tmpl w:val="60E85E9B"/>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0" w15:restartNumberingAfterBreak="0">
    <w:nsid w:val="66D66716"/>
    <w:multiLevelType w:val="multilevel"/>
    <w:tmpl w:val="66D66716"/>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41" w15:restartNumberingAfterBreak="0">
    <w:nsid w:val="693F5EA3"/>
    <w:multiLevelType w:val="multilevel"/>
    <w:tmpl w:val="693F5EA3"/>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2" w15:restartNumberingAfterBreak="0">
    <w:nsid w:val="6E7B26E4"/>
    <w:multiLevelType w:val="multilevel"/>
    <w:tmpl w:val="6E7B26E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3" w15:restartNumberingAfterBreak="0">
    <w:nsid w:val="70500FBA"/>
    <w:multiLevelType w:val="multilevel"/>
    <w:tmpl w:val="70500FBA"/>
    <w:lvl w:ilvl="0">
      <w:start w:val="1"/>
      <w:numFmt w:val="bullet"/>
      <w:lvlText w:val="✔"/>
      <w:lvlJc w:val="left"/>
      <w:pPr>
        <w:ind w:left="720" w:hanging="360"/>
      </w:pPr>
      <w:rPr>
        <w:rFonts w:ascii="Noto Sans Symbols" w:hAnsi="Noto Sans Symbols" w:eastAsia="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0732CFD"/>
    <w:multiLevelType w:val="multilevel"/>
    <w:tmpl w:val="70732CFD"/>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5" w15:restartNumberingAfterBreak="0">
    <w:nsid w:val="70D4391F"/>
    <w:multiLevelType w:val="multilevel"/>
    <w:tmpl w:val="70D4391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6" w15:restartNumberingAfterBreak="0">
    <w:nsid w:val="77F96077"/>
    <w:multiLevelType w:val="multilevel"/>
    <w:tmpl w:val="77F96077"/>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7" w15:restartNumberingAfterBreak="0">
    <w:nsid w:val="79F167AB"/>
    <w:multiLevelType w:val="multilevel"/>
    <w:tmpl w:val="79F167AB"/>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8" w15:restartNumberingAfterBreak="0">
    <w:nsid w:val="7ADD3DE1"/>
    <w:multiLevelType w:val="hybridMultilevel"/>
    <w:tmpl w:val="2C52A40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9" w15:restartNumberingAfterBreak="0">
    <w:nsid w:val="7DCE27AB"/>
    <w:multiLevelType w:val="multilevel"/>
    <w:tmpl w:val="7DCE27AB"/>
    <w:lvl w:ilvl="0">
      <w:start w:val="1"/>
      <w:numFmt w:val="decimal"/>
      <w:lvlText w:val="%1."/>
      <w:lvlJc w:val="left"/>
      <w:pPr>
        <w:ind w:left="720" w:hanging="360"/>
      </w:pPr>
    </w:lvl>
    <w:lvl w:ilvl="1">
      <w:start w:val="2"/>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num w:numId="1" w16cid:durableId="211700738">
    <w:abstractNumId w:val="37"/>
  </w:num>
  <w:num w:numId="2" w16cid:durableId="678431275">
    <w:abstractNumId w:val="33"/>
  </w:num>
  <w:num w:numId="3" w16cid:durableId="17005404">
    <w:abstractNumId w:val="36"/>
  </w:num>
  <w:num w:numId="4" w16cid:durableId="1377044459">
    <w:abstractNumId w:val="24"/>
  </w:num>
  <w:num w:numId="5" w16cid:durableId="290942019">
    <w:abstractNumId w:val="42"/>
  </w:num>
  <w:num w:numId="6" w16cid:durableId="29840506">
    <w:abstractNumId w:val="19"/>
  </w:num>
  <w:num w:numId="7" w16cid:durableId="1464886706">
    <w:abstractNumId w:val="12"/>
  </w:num>
  <w:num w:numId="8" w16cid:durableId="1125391687">
    <w:abstractNumId w:val="23"/>
  </w:num>
  <w:num w:numId="9" w16cid:durableId="1104497155">
    <w:abstractNumId w:val="44"/>
  </w:num>
  <w:num w:numId="10" w16cid:durableId="113066241">
    <w:abstractNumId w:val="34"/>
  </w:num>
  <w:num w:numId="11" w16cid:durableId="2072346118">
    <w:abstractNumId w:val="39"/>
  </w:num>
  <w:num w:numId="12" w16cid:durableId="709841168">
    <w:abstractNumId w:val="3"/>
  </w:num>
  <w:num w:numId="13" w16cid:durableId="1788817682">
    <w:abstractNumId w:val="0"/>
  </w:num>
  <w:num w:numId="14" w16cid:durableId="1659577248">
    <w:abstractNumId w:val="32"/>
  </w:num>
  <w:num w:numId="15" w16cid:durableId="2059812564">
    <w:abstractNumId w:val="14"/>
  </w:num>
  <w:num w:numId="16" w16cid:durableId="1144543464">
    <w:abstractNumId w:val="46"/>
  </w:num>
  <w:num w:numId="17" w16cid:durableId="176965611">
    <w:abstractNumId w:val="20"/>
  </w:num>
  <w:num w:numId="18" w16cid:durableId="2097431292">
    <w:abstractNumId w:val="22"/>
  </w:num>
  <w:num w:numId="19" w16cid:durableId="622420652">
    <w:abstractNumId w:val="25"/>
  </w:num>
  <w:num w:numId="20" w16cid:durableId="2128230280">
    <w:abstractNumId w:val="13"/>
  </w:num>
  <w:num w:numId="21" w16cid:durableId="136385424">
    <w:abstractNumId w:val="41"/>
  </w:num>
  <w:num w:numId="22" w16cid:durableId="2083024651">
    <w:abstractNumId w:val="27"/>
  </w:num>
  <w:num w:numId="23" w16cid:durableId="628243208">
    <w:abstractNumId w:val="35"/>
  </w:num>
  <w:num w:numId="24" w16cid:durableId="217981994">
    <w:abstractNumId w:val="16"/>
  </w:num>
  <w:num w:numId="25" w16cid:durableId="1774520323">
    <w:abstractNumId w:val="26"/>
  </w:num>
  <w:num w:numId="26" w16cid:durableId="1497644960">
    <w:abstractNumId w:val="29"/>
  </w:num>
  <w:num w:numId="27" w16cid:durableId="37515839">
    <w:abstractNumId w:val="15"/>
  </w:num>
  <w:num w:numId="28" w16cid:durableId="692266662">
    <w:abstractNumId w:val="9"/>
  </w:num>
  <w:num w:numId="29" w16cid:durableId="905458510">
    <w:abstractNumId w:val="11"/>
  </w:num>
  <w:num w:numId="30" w16cid:durableId="1419450078">
    <w:abstractNumId w:val="21"/>
  </w:num>
  <w:num w:numId="31" w16cid:durableId="445122452">
    <w:abstractNumId w:val="2"/>
  </w:num>
  <w:num w:numId="32" w16cid:durableId="137965350">
    <w:abstractNumId w:val="6"/>
  </w:num>
  <w:num w:numId="33" w16cid:durableId="1260337186">
    <w:abstractNumId w:val="1"/>
  </w:num>
  <w:num w:numId="34" w16cid:durableId="120613666">
    <w:abstractNumId w:val="18"/>
  </w:num>
  <w:num w:numId="35" w16cid:durableId="340473992">
    <w:abstractNumId w:val="4"/>
  </w:num>
  <w:num w:numId="36" w16cid:durableId="1994335876">
    <w:abstractNumId w:val="28"/>
  </w:num>
  <w:num w:numId="37" w16cid:durableId="994528722">
    <w:abstractNumId w:val="38"/>
  </w:num>
  <w:num w:numId="38" w16cid:durableId="434791990">
    <w:abstractNumId w:val="45"/>
  </w:num>
  <w:num w:numId="39" w16cid:durableId="12808118">
    <w:abstractNumId w:val="43"/>
  </w:num>
  <w:num w:numId="40" w16cid:durableId="407725484">
    <w:abstractNumId w:val="5"/>
  </w:num>
  <w:num w:numId="41" w16cid:durableId="236747332">
    <w:abstractNumId w:val="47"/>
  </w:num>
  <w:num w:numId="42" w16cid:durableId="602037935">
    <w:abstractNumId w:val="7"/>
  </w:num>
  <w:num w:numId="43" w16cid:durableId="1935165852">
    <w:abstractNumId w:val="8"/>
  </w:num>
  <w:num w:numId="44" w16cid:durableId="612252314">
    <w:abstractNumId w:val="40"/>
  </w:num>
  <w:num w:numId="45" w16cid:durableId="785580664">
    <w:abstractNumId w:val="17"/>
  </w:num>
  <w:num w:numId="46" w16cid:durableId="2074427371">
    <w:abstractNumId w:val="31"/>
  </w:num>
  <w:num w:numId="47" w16cid:durableId="1683362833">
    <w:abstractNumId w:val="10"/>
  </w:num>
  <w:num w:numId="48" w16cid:durableId="929463972">
    <w:abstractNumId w:val="30"/>
  </w:num>
  <w:num w:numId="49" w16cid:durableId="1104233112">
    <w:abstractNumId w:val="49"/>
  </w:num>
  <w:num w:numId="50" w16cid:durableId="575894588">
    <w:abstractNumId w:val="48"/>
  </w:num>
</w:numbering>
</file>

<file path=word/people.xml><?xml version="1.0" encoding="utf-8"?>
<w15:people xmlns:mc="http://schemas.openxmlformats.org/markup-compatibility/2006" xmlns:w15="http://schemas.microsoft.com/office/word/2012/wordml" mc:Ignorable="w15">
  <w15:person w15:author="Carolina">
    <w15:presenceInfo w15:providerId="AD" w15:userId="S::cjimenezs@sena.edu.co::3cfa265c-d4ff-4840-b426-36d1ac024410"/>
  </w15:person>
  <w15:person w15:author="ZULEIDY MARIA RUIZ TORRES">
    <w15:presenceInfo w15:providerId="None" w15:userId="ZULEIDY MARIA RUIZ TORRES"/>
  </w15:person>
  <w15:person w15:author="Carolina Jiménez Suescún">
    <w15:presenceInfo w15:providerId="AD" w15:userId="S::cjimenezs@sena.edu.co::3cfa265c-d4ff-4840-b426-36d1ac0244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0E1"/>
    <w:rsid w:val="00284306"/>
    <w:rsid w:val="00363242"/>
    <w:rsid w:val="00CA4855"/>
    <w:rsid w:val="00D20607"/>
    <w:rsid w:val="00EC7C28"/>
    <w:rsid w:val="00ED53A2"/>
    <w:rsid w:val="0676F7F6"/>
    <w:rsid w:val="1C807ABF"/>
    <w:rsid w:val="2375B25C"/>
    <w:rsid w:val="35284D65"/>
    <w:rsid w:val="354E9184"/>
    <w:rsid w:val="3A6B90F3"/>
    <w:rsid w:val="3E980FC2"/>
    <w:rsid w:val="5707B51B"/>
    <w:rsid w:val="5D85D2FC"/>
    <w:rsid w:val="6BD36230"/>
    <w:rsid w:val="6D30B594"/>
    <w:rsid w:val="6DE3AA3F"/>
    <w:rsid w:val="6F09AD3D"/>
    <w:rsid w:val="76521B3F"/>
    <w:rsid w:val="768D37DB"/>
    <w:rsid w:val="BBDCC929"/>
    <w:rsid w:val="BF759F22"/>
    <w:rsid w:val="EFBE62C2"/>
    <w:rsid w:val="F3EFE9F8"/>
    <w:rsid w:val="002440E1"/>
    <w:rsid w:val="00284306"/>
    <w:rsid w:val="00340773"/>
    <w:rsid w:val="00363242"/>
    <w:rsid w:val="003F7B1D"/>
    <w:rsid w:val="00490E85"/>
    <w:rsid w:val="006C5EAE"/>
    <w:rsid w:val="0074238D"/>
    <w:rsid w:val="00784F7D"/>
    <w:rsid w:val="008E4A27"/>
    <w:rsid w:val="00901ECC"/>
    <w:rsid w:val="00A97D41"/>
    <w:rsid w:val="00B25DD9"/>
    <w:rsid w:val="00B51B1D"/>
    <w:rsid w:val="00B73899"/>
    <w:rsid w:val="00CA4855"/>
    <w:rsid w:val="00D104EE"/>
    <w:rsid w:val="00D20607"/>
    <w:rsid w:val="00E80D68"/>
    <w:rsid w:val="00EC7C28"/>
    <w:rsid w:val="00ED53A2"/>
    <w:rsid w:val="4CB15C6B"/>
  </w:rsids>
  <m:mathPr>
    <m:mathFont m:val="Cambria Math"/>
    <m:brkBin m:val="before"/>
    <m:brkBinSub m:val="--"/>
    <m:smallFrac m:val="0"/>
    <m:dispDef/>
    <m:lMargin m:val="0"/>
    <m:rMargin m:val="0"/>
    <m:defJc m:val="centerGroup"/>
    <m:wrapIndent m:val="1440"/>
    <m:intLim m:val="subSup"/>
    <m:naryLim m:val="undOvr"/>
  </m:mathPr>
  <w:themeFontLang w:val="es-C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2C473"/>
  <w15:docId w15:val="{BC11A2C1-26A5-439D-93C7-FE6AD32B9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sz w:val="24"/>
      <w:szCs w:val="24"/>
      <w:lang w:eastAsia="ja-JP"/>
    </w:rPr>
  </w:style>
  <w:style w:type="paragraph" w:styleId="Ttulo1">
    <w:name w:val="heading 1"/>
    <w:basedOn w:val="Normal"/>
    <w:next w:val="Normal"/>
    <w:link w:val="Ttulo1C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ar"/>
    <w:uiPriority w:val="9"/>
    <w:semiHidden/>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pPr>
      <w:keepNext/>
      <w:keepLines/>
      <w:outlineLvl w:val="7"/>
    </w:pPr>
    <w:rPr>
      <w:rFonts w:eastAsiaTheme="majorEastAsia" w:cstheme="majorBidi"/>
      <w:i/>
      <w:iCs/>
      <w:color w:val="262626" w:themeColor="text1" w:themeTint="D9"/>
    </w:rPr>
  </w:style>
  <w:style w:type="paragraph" w:styleId="Ttulo9">
    <w:name w:val="heading 9"/>
    <w:basedOn w:val="Normal"/>
    <w:next w:val="Normal"/>
    <w:link w:val="Ttulo9Car"/>
    <w:uiPriority w:val="9"/>
    <w:semiHidden/>
    <w:unhideWhenUsed/>
    <w:qFormat/>
    <w:pPr>
      <w:keepNext/>
      <w:keepLines/>
      <w:outlineLvl w:val="8"/>
    </w:pPr>
    <w:rPr>
      <w:rFonts w:eastAsiaTheme="majorEastAsia" w:cstheme="majorBidi"/>
      <w:color w:val="262626" w:themeColor="text1" w:themeTint="D9"/>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unhideWhenUsed/>
    <w:rPr>
      <w:sz w:val="20"/>
      <w:szCs w:val="20"/>
    </w:rPr>
  </w:style>
  <w:style w:type="paragraph" w:styleId="Subttulo">
    <w:name w:val="Subtitle"/>
    <w:basedOn w:val="Normal"/>
    <w:next w:val="Normal"/>
    <w:link w:val="SubttuloCar"/>
    <w:uiPriority w:val="11"/>
    <w:qFormat/>
    <w:pPr>
      <w:spacing w:after="160"/>
    </w:pPr>
    <w:rPr>
      <w:rFonts w:eastAsiaTheme="majorEastAsia" w:cstheme="majorBidi"/>
      <w:color w:val="595959" w:themeColor="text1" w:themeTint="A6"/>
      <w:spacing w:val="15"/>
      <w:sz w:val="28"/>
      <w:szCs w:val="28"/>
    </w:rPr>
  </w:style>
  <w:style w:type="paragraph" w:styleId="Ttulo">
    <w:name w:val="Title"/>
    <w:basedOn w:val="Normal"/>
    <w:next w:val="Normal"/>
    <w:link w:val="TtuloCar"/>
    <w:uiPriority w:val="10"/>
    <w:qFormat/>
    <w:pPr>
      <w:spacing w:after="80"/>
      <w:contextualSpacing/>
    </w:pPr>
    <w:rPr>
      <w:rFonts w:asciiTheme="majorHAnsi" w:hAnsiTheme="majorHAnsi" w:eastAsiaTheme="majorEastAsia" w:cstheme="majorBidi"/>
      <w:spacing w:val="-10"/>
      <w:kern w:val="28"/>
      <w:sz w:val="56"/>
      <w:szCs w:val="56"/>
    </w:rPr>
  </w:style>
  <w:style w:type="character" w:styleId="Ttulo1Car" w:customStyle="1">
    <w:name w:val="Título 1 Car"/>
    <w:basedOn w:val="Fuentedeprrafopredeter"/>
    <w:link w:val="Ttulo1"/>
    <w:uiPriority w:val="9"/>
    <w:qFormat/>
    <w:rPr>
      <w:rFonts w:asciiTheme="majorHAnsi" w:hAnsiTheme="majorHAnsi" w:eastAsiaTheme="majorEastAsia" w:cstheme="majorBidi"/>
      <w:color w:val="0F4761" w:themeColor="accent1" w:themeShade="BF"/>
      <w:sz w:val="40"/>
      <w:szCs w:val="40"/>
    </w:rPr>
  </w:style>
  <w:style w:type="character" w:styleId="Ttulo2Car" w:customStyle="1">
    <w:name w:val="Título 2 Car"/>
    <w:basedOn w:val="Fuentedeprrafopredeter"/>
    <w:link w:val="Ttulo2"/>
    <w:uiPriority w:val="9"/>
    <w:semiHidden/>
    <w:qFormat/>
    <w:rPr>
      <w:rFonts w:asciiTheme="majorHAnsi" w:hAnsiTheme="majorHAnsi" w:eastAsiaTheme="majorEastAsia" w:cstheme="majorBidi"/>
      <w:color w:val="0F4761" w:themeColor="accent1" w:themeShade="BF"/>
      <w:sz w:val="32"/>
      <w:szCs w:val="32"/>
    </w:rPr>
  </w:style>
  <w:style w:type="character" w:styleId="Ttulo3Car" w:customStyle="1">
    <w:name w:val="Título 3 Car"/>
    <w:basedOn w:val="Fuentedeprrafopredeter"/>
    <w:link w:val="Ttulo3"/>
    <w:uiPriority w:val="9"/>
    <w:semiHidden/>
    <w:rPr>
      <w:rFonts w:eastAsiaTheme="majorEastAsia" w:cstheme="majorBidi"/>
      <w:color w:val="0F4761" w:themeColor="accent1" w:themeShade="BF"/>
      <w:sz w:val="28"/>
      <w:szCs w:val="28"/>
    </w:rPr>
  </w:style>
  <w:style w:type="character" w:styleId="Ttulo4Car" w:customStyle="1">
    <w:name w:val="Título 4 Car"/>
    <w:basedOn w:val="Fuentedeprrafopredeter"/>
    <w:link w:val="Ttulo4"/>
    <w:uiPriority w:val="9"/>
    <w:semiHidden/>
    <w:rPr>
      <w:rFonts w:eastAsiaTheme="majorEastAsia" w:cstheme="majorBidi"/>
      <w:i/>
      <w:iCs/>
      <w:color w:val="0F4761" w:themeColor="accent1" w:themeShade="BF"/>
    </w:rPr>
  </w:style>
  <w:style w:type="character" w:styleId="Ttulo5Car" w:customStyle="1">
    <w:name w:val="Título 5 Car"/>
    <w:basedOn w:val="Fuentedeprrafopredeter"/>
    <w:link w:val="Ttulo5"/>
    <w:uiPriority w:val="9"/>
    <w:semiHidden/>
    <w:rPr>
      <w:rFonts w:eastAsiaTheme="majorEastAsia" w:cstheme="majorBidi"/>
      <w:color w:val="0F4761" w:themeColor="accent1" w:themeShade="BF"/>
    </w:rPr>
  </w:style>
  <w:style w:type="character" w:styleId="Ttulo6Car" w:customStyle="1">
    <w:name w:val="Título 6 Car"/>
    <w:basedOn w:val="Fuentedeprrafopredeter"/>
    <w:link w:val="Ttulo6"/>
    <w:uiPriority w:val="9"/>
    <w:semiHidden/>
    <w:rPr>
      <w:rFonts w:eastAsiaTheme="majorEastAsia" w:cstheme="majorBidi"/>
      <w:i/>
      <w:iCs/>
      <w:color w:val="595959" w:themeColor="text1" w:themeTint="A6"/>
    </w:rPr>
  </w:style>
  <w:style w:type="character" w:styleId="Ttulo7Car" w:customStyle="1">
    <w:name w:val="Título 7 Car"/>
    <w:basedOn w:val="Fuentedeprrafopredeter"/>
    <w:link w:val="Ttulo7"/>
    <w:uiPriority w:val="9"/>
    <w:semiHidden/>
    <w:rPr>
      <w:rFonts w:eastAsiaTheme="majorEastAsia" w:cstheme="majorBidi"/>
      <w:color w:val="595959" w:themeColor="text1" w:themeTint="A6"/>
    </w:rPr>
  </w:style>
  <w:style w:type="character" w:styleId="Ttulo8Car" w:customStyle="1">
    <w:name w:val="Título 8 Car"/>
    <w:basedOn w:val="Fuentedeprrafopredeter"/>
    <w:link w:val="Ttulo8"/>
    <w:uiPriority w:val="9"/>
    <w:semiHidden/>
    <w:rPr>
      <w:rFonts w:eastAsiaTheme="majorEastAsia" w:cstheme="majorBidi"/>
      <w:i/>
      <w:iCs/>
      <w:color w:val="262626" w:themeColor="text1" w:themeTint="D9"/>
    </w:rPr>
  </w:style>
  <w:style w:type="character" w:styleId="Ttulo9Car" w:customStyle="1">
    <w:name w:val="Título 9 Car"/>
    <w:basedOn w:val="Fuentedeprrafopredeter"/>
    <w:link w:val="Ttulo9"/>
    <w:uiPriority w:val="9"/>
    <w:semiHidden/>
    <w:rPr>
      <w:rFonts w:eastAsiaTheme="majorEastAsia" w:cstheme="majorBidi"/>
      <w:color w:val="262626" w:themeColor="text1" w:themeTint="D9"/>
    </w:rPr>
  </w:style>
  <w:style w:type="character" w:styleId="TtuloCar" w:customStyle="1">
    <w:name w:val="Título Car"/>
    <w:basedOn w:val="Fuentedeprrafopredeter"/>
    <w:link w:val="Ttulo"/>
    <w:uiPriority w:val="10"/>
    <w:rPr>
      <w:rFonts w:asciiTheme="majorHAnsi" w:hAnsiTheme="majorHAnsi" w:eastAsiaTheme="majorEastAsia" w:cstheme="majorBidi"/>
      <w:spacing w:val="-10"/>
      <w:kern w:val="28"/>
      <w:sz w:val="56"/>
      <w:szCs w:val="56"/>
    </w:rPr>
  </w:style>
  <w:style w:type="character" w:styleId="SubttuloCar" w:customStyle="1">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pPr>
      <w:spacing w:before="160" w:after="160"/>
      <w:jc w:val="center"/>
    </w:pPr>
    <w:rPr>
      <w:i/>
      <w:iCs/>
      <w:color w:val="404040" w:themeColor="text1" w:themeTint="BF"/>
    </w:rPr>
  </w:style>
  <w:style w:type="character" w:styleId="CitaCar" w:customStyle="1">
    <w:name w:val="Cita Car"/>
    <w:basedOn w:val="Fuentedeprrafopredeter"/>
    <w:link w:val="Cita"/>
    <w:uiPriority w:val="29"/>
    <w:rPr>
      <w:i/>
      <w:iCs/>
      <w:color w:val="404040" w:themeColor="text1" w:themeTint="BF"/>
    </w:rPr>
  </w:style>
  <w:style w:type="paragraph" w:styleId="Prrafodelista">
    <w:name w:val="List Paragraph"/>
    <w:basedOn w:val="Normal"/>
    <w:uiPriority w:val="34"/>
    <w:qFormat/>
    <w:pPr>
      <w:ind w:left="720"/>
      <w:contextualSpacing/>
    </w:pPr>
  </w:style>
  <w:style w:type="character" w:styleId="nfasisintenso1" w:customStyle="1">
    <w:name w:val="Énfasis intenso1"/>
    <w:basedOn w:val="Fuentedeprrafopredeter"/>
    <w:uiPriority w:val="21"/>
    <w:qFormat/>
    <w:rPr>
      <w:i/>
      <w:iCs/>
      <w:color w:val="0F4761" w:themeColor="accent1" w:themeShade="BF"/>
    </w:rPr>
  </w:style>
  <w:style w:type="paragraph" w:styleId="Citadestacada">
    <w:name w:val="Intense Quote"/>
    <w:basedOn w:val="Normal"/>
    <w:next w:val="Normal"/>
    <w:link w:val="CitadestacadaC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destacadaCar" w:customStyle="1">
    <w:name w:val="Cita destacada Car"/>
    <w:basedOn w:val="Fuentedeprrafopredeter"/>
    <w:link w:val="Citadestacada"/>
    <w:uiPriority w:val="30"/>
    <w:rPr>
      <w:i/>
      <w:iCs/>
      <w:color w:val="0F4761" w:themeColor="accent1" w:themeShade="BF"/>
    </w:rPr>
  </w:style>
  <w:style w:type="character" w:styleId="Referenciaintensa1" w:customStyle="1">
    <w:name w:val="Referencia intensa1"/>
    <w:basedOn w:val="Fuentedeprrafopredeter"/>
    <w:uiPriority w:val="32"/>
    <w:qFormat/>
    <w:rPr>
      <w:b/>
      <w:bCs/>
      <w:smallCaps/>
      <w:color w:val="0F4761" w:themeColor="accent1" w:themeShade="BF"/>
      <w:spacing w:val="5"/>
    </w:rPr>
  </w:style>
  <w:style w:type="paragraph" w:styleId="Normal1" w:customStyle="1">
    <w:name w:val="Normal1"/>
    <w:qFormat/>
    <w:rPr>
      <w:rFonts w:ascii="Times New Roman" w:hAnsi="Times New Roman" w:eastAsia="Times New Roman" w:cs="Times New Roman"/>
      <w:sz w:val="24"/>
      <w:szCs w:val="24"/>
    </w:rPr>
  </w:style>
  <w:style w:type="character" w:styleId="TextocomentarioCar" w:customStyle="1">
    <w:name w:val="Texto comentario Car"/>
    <w:basedOn w:val="Fuentedeprrafopredeter"/>
    <w:link w:val="Textocomentario"/>
    <w:uiPriority w:val="99"/>
    <w:rPr>
      <w:rFonts w:ascii="Times New Roman" w:hAnsi="Times New Roman" w:eastAsia="Times New Roman" w:cs="Times New Roman"/>
      <w:kern w:val="0"/>
      <w:sz w:val="20"/>
      <w:szCs w:val="20"/>
      <w:lang w:eastAsia="ja-JP"/>
      <w14:ligatures w14:val="none"/>
    </w:rPr>
  </w:style>
  <w:style w:type="paragraph" w:styleId="Asuntodelcomentario">
    <w:name w:val="annotation subject"/>
    <w:basedOn w:val="Textocomentario"/>
    <w:next w:val="Textocomentario"/>
    <w:link w:val="AsuntodelcomentarioCar"/>
    <w:uiPriority w:val="99"/>
    <w:semiHidden/>
    <w:unhideWhenUsed/>
    <w:rsid w:val="00363242"/>
    <w:rPr>
      <w:b/>
      <w:bCs/>
    </w:rPr>
  </w:style>
  <w:style w:type="character" w:styleId="AsuntodelcomentarioCar" w:customStyle="1">
    <w:name w:val="Asunto del comentario Car"/>
    <w:basedOn w:val="TextocomentarioCar"/>
    <w:link w:val="Asuntodelcomentario"/>
    <w:uiPriority w:val="99"/>
    <w:semiHidden/>
    <w:rsid w:val="00363242"/>
    <w:rPr>
      <w:rFonts w:ascii="Times New Roman" w:hAnsi="Times New Roman" w:eastAsia="Times New Roman" w:cs="Times New Roman"/>
      <w:b/>
      <w:bCs/>
      <w:kern w:val="0"/>
      <w:sz w:val="20"/>
      <w:szCs w:val="20"/>
      <w:lang w:eastAsia="ja-JP"/>
      <w14:ligatures w14:val="none"/>
    </w:rPr>
  </w:style>
  <w:style w:type="character" w:styleId="Hipervnculo">
    <w:name w:val="Hyperlink"/>
    <w:basedOn w:val="Fuentedeprrafopredeter"/>
    <w:uiPriority w:val="99"/>
    <w:unhideWhenUsed/>
    <w:rsid w:val="00901ECC"/>
    <w:rPr>
      <w:color w:val="467886" w:themeColor="hyperlink"/>
      <w:u w:val="single"/>
    </w:rPr>
  </w:style>
  <w:style w:type="character" w:styleId="Mencinsinresolver">
    <w:name w:val="Unresolved Mention"/>
    <w:basedOn w:val="Fuentedeprrafopredeter"/>
    <w:uiPriority w:val="99"/>
    <w:semiHidden/>
    <w:unhideWhenUsed/>
    <w:rsid w:val="00901ECC"/>
    <w:rPr>
      <w:color w:val="605E5C"/>
      <w:shd w:val="clear" w:color="auto" w:fill="E1DFDD"/>
    </w:rPr>
  </w:style>
  <w:style w:type="table" w:styleId="Style62" w:customStyle="1">
    <w:name w:val="_Style 62"/>
    <w:basedOn w:val="Tablanormal"/>
    <w:qFormat/>
    <w:rsid w:val="00CA4855"/>
    <w:rPr>
      <w:rFonts w:ascii="Arial" w:hAnsi="Arial" w:eastAsia="Arial" w:cs="Arial"/>
      <w:b/>
      <w:sz w:val="24"/>
      <w:szCs w:val="24"/>
    </w:rPr>
    <w:tblPr>
      <w:tblInd w:w="0" w:type="nil"/>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www.promonegocios.net/mercadotecnia/mezcla-mercadotecnia-mix.htm" TargetMode="Externa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estrategias-negocio.blogspot.com/2009/04/estrategia-marketing-distribucion.html" TargetMode="External"/><Relationship Id="rId2" Type="http://schemas.openxmlformats.org/officeDocument/2006/relationships/customXml" Target="../customXml/item2.xml"/><Relationship Id="rId16" Type="http://schemas.openxmlformats.org/officeDocument/2006/relationships/hyperlink" Target="http://estrategias-negocio.blogspot.com/2009/04/estrategia-marketing-distribucion.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hyperlink" Target="http://estrategias-negocio.blogspot.com/2009/04/estrategia-marketing-distribucion.html"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biblioteca.udgvirtual.udg.mx/jspui/bitstream/123456789/1919/1/Como%20elaborar%20el%20plan%20de%20comunicaci%c3%b3n.pdf" TargetMode="Externa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E1C0314F82E248B224699B6D6B7D8B"/>
        <w:category>
          <w:name w:val="General"/>
          <w:gallery w:val="placeholder"/>
        </w:category>
        <w:types>
          <w:type w:val="bbPlcHdr"/>
        </w:types>
        <w:behaviors>
          <w:behavior w:val="content"/>
        </w:behaviors>
        <w:guid w:val="{653E4F3B-35BB-B24E-96BE-668ACF7767BB}"/>
      </w:docPartPr>
      <w:docPartBody>
        <w:p w:rsidR="00A37CF9" w:rsidRDefault="00A37CF9"/>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04E44" w:rsidRDefault="00F04E44">
      <w:pPr>
        <w:spacing w:line="240" w:lineRule="auto"/>
      </w:pPr>
      <w:r>
        <w:separator/>
      </w:r>
    </w:p>
  </w:endnote>
  <w:endnote w:type="continuationSeparator" w:id="0">
    <w:p w:rsidR="00F04E44" w:rsidRDefault="00F04E44">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04E44" w:rsidRDefault="00F04E44">
      <w:pPr>
        <w:spacing w:after="0"/>
      </w:pPr>
      <w:r>
        <w:separator/>
      </w:r>
    </w:p>
  </w:footnote>
  <w:footnote w:type="continuationSeparator" w:id="0">
    <w:p w:rsidR="00F04E44" w:rsidRDefault="00F04E44">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D07"/>
    <w:rsid w:val="00011B7C"/>
    <w:rsid w:val="00340773"/>
    <w:rsid w:val="003A0D87"/>
    <w:rsid w:val="003F7B1D"/>
    <w:rsid w:val="0074238D"/>
    <w:rsid w:val="00A37CF9"/>
    <w:rsid w:val="00A84D07"/>
    <w:rsid w:val="00E6629D"/>
    <w:rsid w:val="00F04E44"/>
  </w:rsids>
  <m:mathPr>
    <m:mathFont m:val="Cambria Math"/>
    <m:brkBin m:val="before"/>
    <m:brkBinSub m:val="--"/>
    <m:smallFrac m:val="0"/>
    <m:dispDef/>
    <m:lMargin m:val="0"/>
    <m:rMargin m:val="0"/>
    <m:defJc m:val="centerGroup"/>
    <m:wrapIndent m:val="1440"/>
    <m:intLim m:val="subSup"/>
    <m:naryLim m:val="undOvr"/>
  </m:mathPr>
  <w:themeFontLang w:val="es-CO"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O" w:eastAsia="es-CO"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eastAsia="es-MX"/>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DC5564-7176-4B47-8CDE-27873873BBCB}">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8ED583AA-D05D-438A-91B9-8B50A92029F8}">
  <ds:schemaRefs>
    <ds:schemaRef ds:uri="http://schemas.microsoft.com/sharepoint/v3/contenttype/forms"/>
  </ds:schemaRefs>
</ds:datastoreItem>
</file>

<file path=customXml/itemProps3.xml><?xml version="1.0" encoding="utf-8"?>
<ds:datastoreItem xmlns:ds="http://schemas.openxmlformats.org/officeDocument/2006/customXml" ds:itemID="{FF1D140D-1C61-4D13-98BB-5E31660D59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Carolina Jiménez Suescún</dc:creator>
  <lastModifiedBy>Carolina Jiménez Suescún</lastModifiedBy>
  <revision>8</revision>
  <dcterms:created xsi:type="dcterms:W3CDTF">2024-06-11T01:10:00.0000000Z</dcterms:created>
  <dcterms:modified xsi:type="dcterms:W3CDTF">2024-09-07T21:50:36.4818225Z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2024-05-06T01:09:30Z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267d8b98-9030-4293-8814-2c9b6f27b1ba</vt:lpwstr>
  </property>
  <property fmtid="{D5CDD505-2E9C-101B-9397-08002B2CF9AE}" pid="8" name="MSIP_Label_fc111285-cafa-4fc9-8a9a-bd902089b24f_ContentBits">
    <vt:lpwstr>0</vt:lpwstr>
  </property>
  <property fmtid="{D5CDD505-2E9C-101B-9397-08002B2CF9AE}" pid="9" name="KSOProductBuildVer">
    <vt:lpwstr>3082-4.7.1.7786</vt:lpwstr>
  </property>
  <property fmtid="{D5CDD505-2E9C-101B-9397-08002B2CF9AE}" pid="10" name="ContentTypeId">
    <vt:lpwstr>0x01010049282E1EDBE9234EA9E6D38F720E265F</vt:lpwstr>
  </property>
  <property fmtid="{D5CDD505-2E9C-101B-9397-08002B2CF9AE}" pid="11" name="MediaServiceImageTags">
    <vt:lpwstr/>
  </property>
</Properties>
</file>