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4F35D6" w:rsidRDefault="005E077A" w:rsidP="004F35D6">
      <w:pPr>
        <w:spacing w:line="360" w:lineRule="auto"/>
        <w:jc w:val="center"/>
        <w:rPr>
          <w:b/>
          <w:sz w:val="20"/>
          <w:szCs w:val="20"/>
        </w:rPr>
      </w:pPr>
      <w:r w:rsidRPr="004F35D6">
        <w:rPr>
          <w:b/>
          <w:sz w:val="20"/>
          <w:szCs w:val="20"/>
        </w:rPr>
        <w:t>ANEXO FORMATO COMPONENTE FORMATIVO</w:t>
      </w:r>
    </w:p>
    <w:p w14:paraId="6AE5EA70" w14:textId="77777777" w:rsidR="005E077A" w:rsidRPr="004F35D6" w:rsidRDefault="005E077A" w:rsidP="004F35D6">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4F35D6" w14:paraId="2C8C5842" w14:textId="77777777" w:rsidTr="00D07FA7">
        <w:trPr>
          <w:trHeight w:val="616"/>
        </w:trPr>
        <w:tc>
          <w:tcPr>
            <w:tcW w:w="3397" w:type="dxa"/>
            <w:vAlign w:val="center"/>
          </w:tcPr>
          <w:p w14:paraId="115FC3B3" w14:textId="77777777" w:rsidR="005E077A" w:rsidRPr="004F35D6" w:rsidRDefault="005E077A" w:rsidP="004F35D6">
            <w:pPr>
              <w:spacing w:line="360" w:lineRule="auto"/>
              <w:rPr>
                <w:sz w:val="20"/>
                <w:szCs w:val="20"/>
              </w:rPr>
            </w:pPr>
            <w:r w:rsidRPr="004F35D6">
              <w:rPr>
                <w:sz w:val="20"/>
                <w:szCs w:val="20"/>
              </w:rPr>
              <w:t>PROGRAMA DE FORMACIÓN</w:t>
            </w:r>
          </w:p>
        </w:tc>
        <w:tc>
          <w:tcPr>
            <w:tcW w:w="6565" w:type="dxa"/>
            <w:vAlign w:val="center"/>
          </w:tcPr>
          <w:p w14:paraId="21E36AFE" w14:textId="71797499" w:rsidR="003A7320" w:rsidRPr="004F35D6" w:rsidRDefault="00726875" w:rsidP="004F35D6">
            <w:pPr>
              <w:spacing w:line="360" w:lineRule="auto"/>
              <w:rPr>
                <w:sz w:val="20"/>
                <w:szCs w:val="20"/>
              </w:rPr>
            </w:pPr>
            <w:r w:rsidRPr="004F35D6">
              <w:rPr>
                <w:sz w:val="20"/>
                <w:szCs w:val="20"/>
              </w:rPr>
              <w:t>Promoción de estrategias de apropiación ambiental del territorio.</w:t>
            </w:r>
          </w:p>
        </w:tc>
      </w:tr>
    </w:tbl>
    <w:p w14:paraId="1F22A87B" w14:textId="77777777" w:rsidR="005E077A" w:rsidRPr="004F35D6" w:rsidRDefault="005E077A" w:rsidP="004F35D6">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4F35D6" w14:paraId="7BFCFDF6" w14:textId="77777777" w:rsidTr="00D07FA7">
        <w:trPr>
          <w:trHeight w:val="1298"/>
        </w:trPr>
        <w:tc>
          <w:tcPr>
            <w:tcW w:w="1838" w:type="dxa"/>
            <w:vAlign w:val="center"/>
          </w:tcPr>
          <w:p w14:paraId="0FA63B9F" w14:textId="77777777" w:rsidR="005E077A" w:rsidRPr="004F35D6" w:rsidRDefault="005E077A" w:rsidP="004F35D6">
            <w:pPr>
              <w:spacing w:line="360" w:lineRule="auto"/>
              <w:rPr>
                <w:sz w:val="20"/>
                <w:szCs w:val="20"/>
              </w:rPr>
            </w:pPr>
            <w:r w:rsidRPr="004F35D6">
              <w:rPr>
                <w:sz w:val="20"/>
                <w:szCs w:val="20"/>
              </w:rPr>
              <w:t>COMPETENCIA</w:t>
            </w:r>
          </w:p>
        </w:tc>
        <w:tc>
          <w:tcPr>
            <w:tcW w:w="2835" w:type="dxa"/>
            <w:vAlign w:val="center"/>
          </w:tcPr>
          <w:p w14:paraId="7749FA6E" w14:textId="139CA5D6" w:rsidR="005E077A" w:rsidRPr="004F35D6" w:rsidRDefault="00726875" w:rsidP="004F35D6">
            <w:pPr>
              <w:spacing w:line="360" w:lineRule="auto"/>
              <w:rPr>
                <w:bCs/>
                <w:sz w:val="20"/>
                <w:szCs w:val="20"/>
                <w:u w:val="single"/>
              </w:rPr>
            </w:pPr>
            <w:r w:rsidRPr="004F35D6">
              <w:rPr>
                <w:b/>
                <w:bCs/>
                <w:sz w:val="20"/>
                <w:szCs w:val="20"/>
              </w:rPr>
              <w:t>220201</w:t>
            </w:r>
            <w:r w:rsidR="00815235">
              <w:rPr>
                <w:b/>
                <w:bCs/>
                <w:sz w:val="20"/>
                <w:szCs w:val="20"/>
              </w:rPr>
              <w:t>079</w:t>
            </w:r>
            <w:r w:rsidR="00D67B23" w:rsidRPr="004F35D6">
              <w:rPr>
                <w:b/>
                <w:bCs/>
                <w:sz w:val="20"/>
                <w:szCs w:val="20"/>
              </w:rPr>
              <w:t xml:space="preserve">. </w:t>
            </w:r>
            <w:r w:rsidR="00815235">
              <w:rPr>
                <w:sz w:val="20"/>
                <w:szCs w:val="20"/>
              </w:rPr>
              <w:t xml:space="preserve">Coordinar </w:t>
            </w:r>
            <w:r w:rsidRPr="004F35D6">
              <w:rPr>
                <w:sz w:val="20"/>
                <w:szCs w:val="20"/>
              </w:rPr>
              <w:t>campaña ambiental según estrategias de promotoría y normativa.</w:t>
            </w:r>
          </w:p>
        </w:tc>
        <w:tc>
          <w:tcPr>
            <w:tcW w:w="2126" w:type="dxa"/>
            <w:vAlign w:val="center"/>
          </w:tcPr>
          <w:p w14:paraId="6C194C96" w14:textId="4432BC21" w:rsidR="005E077A" w:rsidRPr="004F35D6" w:rsidRDefault="007927F4" w:rsidP="004F35D6">
            <w:pPr>
              <w:spacing w:line="360" w:lineRule="auto"/>
              <w:rPr>
                <w:sz w:val="20"/>
                <w:szCs w:val="20"/>
              </w:rPr>
            </w:pPr>
            <w:r w:rsidRPr="004F35D6">
              <w:rPr>
                <w:sz w:val="20"/>
                <w:szCs w:val="20"/>
              </w:rPr>
              <w:t>RESULTADOS DE APRENDIZAJE</w:t>
            </w:r>
          </w:p>
        </w:tc>
        <w:tc>
          <w:tcPr>
            <w:tcW w:w="3163" w:type="dxa"/>
            <w:vAlign w:val="center"/>
          </w:tcPr>
          <w:p w14:paraId="219C15CC" w14:textId="04774DDF" w:rsidR="005E077A" w:rsidRPr="004F35D6" w:rsidRDefault="00726875" w:rsidP="004F35D6">
            <w:pPr>
              <w:spacing w:line="360" w:lineRule="auto"/>
              <w:rPr>
                <w:b/>
                <w:sz w:val="20"/>
                <w:szCs w:val="20"/>
              </w:rPr>
            </w:pPr>
            <w:r w:rsidRPr="004F35D6">
              <w:rPr>
                <w:b/>
                <w:bCs/>
                <w:sz w:val="20"/>
                <w:szCs w:val="20"/>
              </w:rPr>
              <w:t>220201</w:t>
            </w:r>
            <w:r w:rsidR="00815235">
              <w:rPr>
                <w:b/>
                <w:bCs/>
                <w:sz w:val="20"/>
                <w:szCs w:val="20"/>
              </w:rPr>
              <w:t>079</w:t>
            </w:r>
            <w:r w:rsidRPr="004F35D6">
              <w:rPr>
                <w:b/>
                <w:bCs/>
                <w:sz w:val="20"/>
                <w:szCs w:val="20"/>
              </w:rPr>
              <w:t xml:space="preserve">-02. </w:t>
            </w:r>
            <w:r w:rsidRPr="004F35D6">
              <w:rPr>
                <w:sz w:val="20"/>
                <w:szCs w:val="20"/>
              </w:rPr>
              <w:t>Plantear estrategias para la gobernanza ambiental del territorio de acuerdo con los instrumentos de planificación y el diagnóstico ambiental.</w:t>
            </w:r>
          </w:p>
        </w:tc>
      </w:tr>
    </w:tbl>
    <w:p w14:paraId="33A7B1D1" w14:textId="77777777" w:rsidR="005E077A" w:rsidRPr="004F35D6" w:rsidRDefault="005E077A" w:rsidP="004F35D6">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4F35D6" w14:paraId="38E63811" w14:textId="77777777" w:rsidTr="00D07FA7">
        <w:trPr>
          <w:trHeight w:val="735"/>
        </w:trPr>
        <w:tc>
          <w:tcPr>
            <w:tcW w:w="3397" w:type="dxa"/>
            <w:vAlign w:val="center"/>
          </w:tcPr>
          <w:p w14:paraId="435D64AF" w14:textId="77777777" w:rsidR="005E077A" w:rsidRPr="004F35D6" w:rsidRDefault="005E077A" w:rsidP="004F35D6">
            <w:pPr>
              <w:spacing w:line="360" w:lineRule="auto"/>
              <w:rPr>
                <w:sz w:val="20"/>
                <w:szCs w:val="20"/>
              </w:rPr>
            </w:pPr>
            <w:r w:rsidRPr="004F35D6">
              <w:rPr>
                <w:sz w:val="20"/>
                <w:szCs w:val="20"/>
              </w:rPr>
              <w:t>NÚMERO DEL COMPONENTE FORMATIVO</w:t>
            </w:r>
          </w:p>
        </w:tc>
        <w:tc>
          <w:tcPr>
            <w:tcW w:w="6565" w:type="dxa"/>
            <w:vAlign w:val="center"/>
          </w:tcPr>
          <w:p w14:paraId="70EC6B88" w14:textId="06245AC4" w:rsidR="005E077A" w:rsidRPr="004F35D6" w:rsidRDefault="007927F4" w:rsidP="004F35D6">
            <w:pPr>
              <w:spacing w:line="360" w:lineRule="auto"/>
              <w:rPr>
                <w:sz w:val="20"/>
                <w:szCs w:val="20"/>
              </w:rPr>
            </w:pPr>
            <w:r w:rsidRPr="004F35D6">
              <w:rPr>
                <w:sz w:val="20"/>
                <w:szCs w:val="20"/>
              </w:rPr>
              <w:t>0</w:t>
            </w:r>
            <w:r w:rsidR="00BC6115" w:rsidRPr="004F35D6">
              <w:rPr>
                <w:sz w:val="20"/>
                <w:szCs w:val="20"/>
              </w:rPr>
              <w:t>2</w:t>
            </w:r>
          </w:p>
        </w:tc>
      </w:tr>
      <w:tr w:rsidR="00CE4EA8" w:rsidRPr="004F35D6" w14:paraId="5C05116C" w14:textId="77777777" w:rsidTr="00D07FA7">
        <w:trPr>
          <w:trHeight w:val="756"/>
        </w:trPr>
        <w:tc>
          <w:tcPr>
            <w:tcW w:w="3397" w:type="dxa"/>
            <w:vAlign w:val="center"/>
          </w:tcPr>
          <w:p w14:paraId="7301C129" w14:textId="77777777" w:rsidR="005E077A" w:rsidRPr="004F35D6" w:rsidRDefault="005E077A" w:rsidP="004F35D6">
            <w:pPr>
              <w:spacing w:line="360" w:lineRule="auto"/>
              <w:rPr>
                <w:sz w:val="20"/>
                <w:szCs w:val="20"/>
              </w:rPr>
            </w:pPr>
            <w:r w:rsidRPr="004F35D6">
              <w:rPr>
                <w:sz w:val="20"/>
                <w:szCs w:val="20"/>
              </w:rPr>
              <w:t>NOMBRE DEL COMPONENTE FORMATIVO</w:t>
            </w:r>
          </w:p>
        </w:tc>
        <w:tc>
          <w:tcPr>
            <w:tcW w:w="6565" w:type="dxa"/>
            <w:vAlign w:val="center"/>
          </w:tcPr>
          <w:p w14:paraId="255C2BB2" w14:textId="2AEA733C" w:rsidR="005E077A" w:rsidRPr="004F35D6" w:rsidRDefault="006370CA" w:rsidP="004F35D6">
            <w:pPr>
              <w:spacing w:line="360" w:lineRule="auto"/>
              <w:rPr>
                <w:sz w:val="20"/>
                <w:szCs w:val="20"/>
                <w:highlight w:val="yellow"/>
              </w:rPr>
            </w:pPr>
            <w:r w:rsidRPr="006370CA">
              <w:rPr>
                <w:sz w:val="20"/>
                <w:szCs w:val="20"/>
              </w:rPr>
              <w:t>Gestión comunitaria, gobernanza ambiental y desarrollo territorial</w:t>
            </w:r>
          </w:p>
        </w:tc>
      </w:tr>
      <w:tr w:rsidR="00CE4EA8" w:rsidRPr="004F35D6" w14:paraId="2902C8C8" w14:textId="77777777" w:rsidTr="00D07FA7">
        <w:trPr>
          <w:trHeight w:val="629"/>
        </w:trPr>
        <w:tc>
          <w:tcPr>
            <w:tcW w:w="3397" w:type="dxa"/>
            <w:vAlign w:val="center"/>
          </w:tcPr>
          <w:p w14:paraId="497A3A32" w14:textId="77777777" w:rsidR="005E077A" w:rsidRPr="004F35D6" w:rsidRDefault="005E077A" w:rsidP="004F35D6">
            <w:pPr>
              <w:spacing w:line="360" w:lineRule="auto"/>
              <w:rPr>
                <w:sz w:val="20"/>
                <w:szCs w:val="20"/>
              </w:rPr>
            </w:pPr>
            <w:r w:rsidRPr="004F35D6">
              <w:rPr>
                <w:sz w:val="20"/>
                <w:szCs w:val="20"/>
              </w:rPr>
              <w:t>BREVE DESCRIPCIÓN</w:t>
            </w:r>
          </w:p>
        </w:tc>
        <w:tc>
          <w:tcPr>
            <w:tcW w:w="6565" w:type="dxa"/>
            <w:vAlign w:val="center"/>
          </w:tcPr>
          <w:p w14:paraId="71176175" w14:textId="1A4DC4C7" w:rsidR="00DA1835" w:rsidRPr="004F35D6" w:rsidRDefault="00911B62" w:rsidP="004F35D6">
            <w:pPr>
              <w:spacing w:line="360" w:lineRule="auto"/>
              <w:rPr>
                <w:sz w:val="20"/>
                <w:szCs w:val="20"/>
              </w:rPr>
            </w:pPr>
            <w:r w:rsidRPr="004F35D6">
              <w:rPr>
                <w:sz w:val="20"/>
                <w:szCs w:val="20"/>
              </w:rPr>
              <w:t>El componente formativo orienta el desarrollo de conocimientos y capacidades relacionadas con la gestión comunitaria, la participación ciudadana, la resolución de conflictos y la gobernanza ambiental del territorio. A través del análisis de la normatividad ambiental, los mecanismos de concertación, la prospectiva territorial, el desarrollo local sostenible, el emprendimiento comunitario y las estrategias de comunicación y gestión del conocimiento, se promueve la construcción colectiva de iniciativas orientadas al fortalecimiento organizativo, la participación social, el manejo sostenible de los recursos naturales y el desarrollo integral de las comunidades.</w:t>
            </w:r>
          </w:p>
        </w:tc>
      </w:tr>
      <w:tr w:rsidR="005E077A" w:rsidRPr="004F35D6" w14:paraId="45185899" w14:textId="77777777" w:rsidTr="00D07FA7">
        <w:trPr>
          <w:trHeight w:val="567"/>
        </w:trPr>
        <w:tc>
          <w:tcPr>
            <w:tcW w:w="3397" w:type="dxa"/>
            <w:vAlign w:val="center"/>
          </w:tcPr>
          <w:p w14:paraId="6ADD5D1F" w14:textId="77777777" w:rsidR="005E077A" w:rsidRPr="004F35D6" w:rsidRDefault="005E077A" w:rsidP="004F35D6">
            <w:pPr>
              <w:spacing w:line="360" w:lineRule="auto"/>
              <w:rPr>
                <w:sz w:val="20"/>
                <w:szCs w:val="20"/>
              </w:rPr>
            </w:pPr>
            <w:r w:rsidRPr="004F35D6">
              <w:rPr>
                <w:sz w:val="20"/>
                <w:szCs w:val="20"/>
              </w:rPr>
              <w:t>PALABRAS CLAVE</w:t>
            </w:r>
          </w:p>
        </w:tc>
        <w:tc>
          <w:tcPr>
            <w:tcW w:w="6565" w:type="dxa"/>
            <w:vAlign w:val="center"/>
          </w:tcPr>
          <w:p w14:paraId="494A5E81" w14:textId="67603EAB" w:rsidR="005E077A" w:rsidRPr="004F35D6" w:rsidRDefault="00911B62" w:rsidP="004F35D6">
            <w:pPr>
              <w:spacing w:line="360" w:lineRule="auto"/>
              <w:rPr>
                <w:sz w:val="20"/>
                <w:szCs w:val="20"/>
              </w:rPr>
            </w:pPr>
            <w:r w:rsidRPr="004F35D6">
              <w:rPr>
                <w:sz w:val="20"/>
                <w:szCs w:val="20"/>
              </w:rPr>
              <w:t>Gobernanza ambiental, participación ciudadana, prospectiva territorial, desarrollo local sostenible, comunicación asertiva.</w:t>
            </w:r>
          </w:p>
        </w:tc>
      </w:tr>
    </w:tbl>
    <w:p w14:paraId="520BC856" w14:textId="77777777" w:rsidR="005E077A" w:rsidRPr="004F35D6" w:rsidRDefault="005E077A" w:rsidP="004F35D6">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4F35D6" w14:paraId="5C479B13" w14:textId="77777777" w:rsidTr="00CE4EA8">
        <w:trPr>
          <w:trHeight w:val="389"/>
        </w:trPr>
        <w:tc>
          <w:tcPr>
            <w:tcW w:w="3397" w:type="dxa"/>
            <w:vAlign w:val="center"/>
          </w:tcPr>
          <w:p w14:paraId="29117485" w14:textId="77777777" w:rsidR="005E077A" w:rsidRPr="004F35D6" w:rsidRDefault="005E077A" w:rsidP="004F35D6">
            <w:pPr>
              <w:spacing w:line="360" w:lineRule="auto"/>
              <w:rPr>
                <w:sz w:val="20"/>
                <w:szCs w:val="20"/>
              </w:rPr>
            </w:pPr>
            <w:r w:rsidRPr="004F35D6">
              <w:rPr>
                <w:sz w:val="20"/>
                <w:szCs w:val="20"/>
              </w:rPr>
              <w:t>ÁREA OCUPACIONAL</w:t>
            </w:r>
          </w:p>
        </w:tc>
        <w:tc>
          <w:tcPr>
            <w:tcW w:w="6565" w:type="dxa"/>
            <w:vAlign w:val="center"/>
          </w:tcPr>
          <w:p w14:paraId="1265890E" w14:textId="275AABB7" w:rsidR="005E077A" w:rsidRPr="004F35D6" w:rsidRDefault="00417F24" w:rsidP="004F35D6">
            <w:pPr>
              <w:spacing w:line="360" w:lineRule="auto"/>
              <w:rPr>
                <w:sz w:val="20"/>
                <w:szCs w:val="20"/>
              </w:rPr>
            </w:pPr>
            <w:r w:rsidRPr="004F35D6">
              <w:rPr>
                <w:sz w:val="20"/>
                <w:szCs w:val="20"/>
              </w:rPr>
              <w:t>CIENCIAS SOCIALES, EDUCACIÓN, SERVICIOS GUBERNAMENTALES Y RELIGIÓN.</w:t>
            </w:r>
          </w:p>
        </w:tc>
      </w:tr>
      <w:tr w:rsidR="00CE4EA8" w:rsidRPr="004F35D6" w14:paraId="69D75D29" w14:textId="77777777" w:rsidTr="00D07FA7">
        <w:trPr>
          <w:trHeight w:val="605"/>
        </w:trPr>
        <w:tc>
          <w:tcPr>
            <w:tcW w:w="3397" w:type="dxa"/>
            <w:vAlign w:val="center"/>
          </w:tcPr>
          <w:p w14:paraId="4215228F" w14:textId="77777777" w:rsidR="005E077A" w:rsidRPr="004F35D6" w:rsidRDefault="005E077A" w:rsidP="004F35D6">
            <w:pPr>
              <w:spacing w:line="360" w:lineRule="auto"/>
              <w:rPr>
                <w:sz w:val="20"/>
                <w:szCs w:val="20"/>
              </w:rPr>
            </w:pPr>
            <w:r w:rsidRPr="004F35D6">
              <w:rPr>
                <w:sz w:val="20"/>
                <w:szCs w:val="20"/>
              </w:rPr>
              <w:t>IDIOMA</w:t>
            </w:r>
          </w:p>
        </w:tc>
        <w:tc>
          <w:tcPr>
            <w:tcW w:w="6565" w:type="dxa"/>
            <w:vAlign w:val="center"/>
          </w:tcPr>
          <w:p w14:paraId="3FDBAF0D" w14:textId="136E3587" w:rsidR="005E077A" w:rsidRPr="004F35D6" w:rsidRDefault="007927F4" w:rsidP="004F35D6">
            <w:pPr>
              <w:spacing w:line="360" w:lineRule="auto"/>
              <w:rPr>
                <w:sz w:val="20"/>
                <w:szCs w:val="20"/>
              </w:rPr>
            </w:pPr>
            <w:r w:rsidRPr="004F35D6">
              <w:rPr>
                <w:sz w:val="20"/>
                <w:szCs w:val="20"/>
              </w:rPr>
              <w:t>Español.</w:t>
            </w:r>
          </w:p>
        </w:tc>
      </w:tr>
    </w:tbl>
    <w:p w14:paraId="061DED20" w14:textId="77777777" w:rsidR="005E077A" w:rsidRPr="004F35D6" w:rsidRDefault="005E077A" w:rsidP="004F35D6">
      <w:pPr>
        <w:spacing w:line="360" w:lineRule="auto"/>
        <w:rPr>
          <w:sz w:val="20"/>
          <w:szCs w:val="20"/>
        </w:rPr>
      </w:pPr>
    </w:p>
    <w:p w14:paraId="35549D61" w14:textId="77777777" w:rsidR="002409E6" w:rsidRPr="004F35D6" w:rsidRDefault="002409E6" w:rsidP="004F35D6">
      <w:pPr>
        <w:spacing w:line="360" w:lineRule="auto"/>
        <w:rPr>
          <w:sz w:val="20"/>
          <w:szCs w:val="20"/>
        </w:rPr>
      </w:pPr>
    </w:p>
    <w:p w14:paraId="7F7A4805" w14:textId="77777777" w:rsidR="002409E6" w:rsidRPr="004F35D6" w:rsidRDefault="002409E6" w:rsidP="004F35D6">
      <w:pPr>
        <w:spacing w:line="360" w:lineRule="auto"/>
        <w:rPr>
          <w:sz w:val="20"/>
          <w:szCs w:val="20"/>
        </w:rPr>
      </w:pPr>
    </w:p>
    <w:p w14:paraId="34F41F3B" w14:textId="77777777" w:rsidR="002409E6" w:rsidRPr="004F35D6" w:rsidRDefault="002409E6" w:rsidP="004F35D6">
      <w:pPr>
        <w:spacing w:line="360" w:lineRule="auto"/>
        <w:rPr>
          <w:sz w:val="20"/>
          <w:szCs w:val="20"/>
        </w:rPr>
      </w:pPr>
    </w:p>
    <w:p w14:paraId="05711968" w14:textId="77777777" w:rsidR="00271F11" w:rsidRDefault="005C6DD0" w:rsidP="004F35D6">
      <w:pPr>
        <w:pStyle w:val="Ttulo1"/>
        <w:spacing w:line="360" w:lineRule="auto"/>
        <w:rPr>
          <w:b/>
          <w:bCs/>
          <w:sz w:val="20"/>
          <w:szCs w:val="20"/>
        </w:rPr>
      </w:pPr>
      <w:bookmarkStart w:id="0" w:name="_Toc236204547"/>
      <w:bookmarkStart w:id="1" w:name="_Toc237936421"/>
      <w:r w:rsidRPr="004F35D6">
        <w:rPr>
          <w:b/>
          <w:bCs/>
          <w:sz w:val="20"/>
          <w:szCs w:val="20"/>
        </w:rPr>
        <w:lastRenderedPageBreak/>
        <w:t>A.</w:t>
      </w:r>
      <w:r w:rsidRPr="004F35D6">
        <w:rPr>
          <w:b/>
          <w:bCs/>
          <w:sz w:val="20"/>
          <w:szCs w:val="20"/>
        </w:rPr>
        <w:tab/>
        <w:t>TABLA DE CONTENIDOS</w:t>
      </w:r>
      <w:bookmarkEnd w:id="0"/>
      <w:bookmarkEnd w:id="1"/>
    </w:p>
    <w:sdt>
      <w:sdtPr>
        <w:rPr>
          <w:lang w:val="es-ES"/>
        </w:rPr>
        <w:id w:val="162825645"/>
        <w:docPartObj>
          <w:docPartGallery w:val="Table of Contents"/>
          <w:docPartUnique/>
        </w:docPartObj>
      </w:sdtPr>
      <w:sdtEndPr>
        <w:rPr>
          <w:b/>
          <w:bCs/>
        </w:rPr>
      </w:sdtEndPr>
      <w:sdtContent>
        <w:p w14:paraId="222835F4" w14:textId="550E5B42" w:rsidR="007A3C26" w:rsidRDefault="00271F11">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r>
            <w:rPr>
              <w:rFonts w:asciiTheme="majorHAnsi" w:eastAsiaTheme="majorEastAsia" w:hAnsiTheme="majorHAnsi" w:cstheme="majorBidi"/>
              <w:color w:val="365F91" w:themeColor="accent1" w:themeShade="BF"/>
              <w:sz w:val="32"/>
              <w:szCs w:val="32"/>
              <w:lang w:eastAsia="es-CO"/>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es-CO"/>
            </w:rPr>
            <w:fldChar w:fldCharType="separate"/>
          </w:r>
          <w:hyperlink w:anchor="_Toc237936421" w:history="1">
            <w:r w:rsidR="007A3C26" w:rsidRPr="00FD66E1">
              <w:rPr>
                <w:rStyle w:val="Hipervnculo"/>
                <w:b/>
                <w:bCs/>
                <w:noProof/>
              </w:rPr>
              <w:t>A.</w:t>
            </w:r>
            <w:r w:rsidR="007A3C26">
              <w:rPr>
                <w:rFonts w:asciiTheme="minorHAnsi" w:eastAsiaTheme="minorEastAsia" w:hAnsiTheme="minorHAnsi" w:cstheme="minorBidi"/>
                <w:noProof/>
                <w:kern w:val="2"/>
                <w:sz w:val="24"/>
                <w:szCs w:val="24"/>
                <w:lang w:eastAsia="es-CO"/>
                <w14:ligatures w14:val="standardContextual"/>
              </w:rPr>
              <w:tab/>
            </w:r>
            <w:r w:rsidR="007A3C26" w:rsidRPr="00FD66E1">
              <w:rPr>
                <w:rStyle w:val="Hipervnculo"/>
                <w:b/>
                <w:bCs/>
                <w:noProof/>
              </w:rPr>
              <w:t>TABLA DE CONTENIDOS</w:t>
            </w:r>
            <w:r w:rsidR="007A3C26">
              <w:rPr>
                <w:noProof/>
                <w:webHidden/>
              </w:rPr>
              <w:tab/>
            </w:r>
            <w:r w:rsidR="007A3C26">
              <w:rPr>
                <w:noProof/>
                <w:webHidden/>
              </w:rPr>
              <w:fldChar w:fldCharType="begin"/>
            </w:r>
            <w:r w:rsidR="007A3C26">
              <w:rPr>
                <w:noProof/>
                <w:webHidden/>
              </w:rPr>
              <w:instrText xml:space="preserve"> PAGEREF _Toc237936421 \h </w:instrText>
            </w:r>
            <w:r w:rsidR="007A3C26">
              <w:rPr>
                <w:noProof/>
                <w:webHidden/>
              </w:rPr>
            </w:r>
            <w:r w:rsidR="007A3C26">
              <w:rPr>
                <w:noProof/>
                <w:webHidden/>
              </w:rPr>
              <w:fldChar w:fldCharType="separate"/>
            </w:r>
            <w:r w:rsidR="007A3C26">
              <w:rPr>
                <w:noProof/>
                <w:webHidden/>
              </w:rPr>
              <w:t>2</w:t>
            </w:r>
            <w:r w:rsidR="007A3C26">
              <w:rPr>
                <w:noProof/>
                <w:webHidden/>
              </w:rPr>
              <w:fldChar w:fldCharType="end"/>
            </w:r>
          </w:hyperlink>
        </w:p>
        <w:p w14:paraId="7BAA9107" w14:textId="1A66EECA" w:rsidR="007A3C26" w:rsidRDefault="007A3C26">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2" w:history="1">
            <w:r w:rsidRPr="00FD66E1">
              <w:rPr>
                <w:rStyle w:val="Hipervnculo"/>
                <w:b/>
                <w:bCs/>
                <w:noProof/>
              </w:rPr>
              <w:t>B.</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INTRODUCCIÓN</w:t>
            </w:r>
            <w:r>
              <w:rPr>
                <w:noProof/>
                <w:webHidden/>
              </w:rPr>
              <w:tab/>
            </w:r>
            <w:r>
              <w:rPr>
                <w:noProof/>
                <w:webHidden/>
              </w:rPr>
              <w:fldChar w:fldCharType="begin"/>
            </w:r>
            <w:r>
              <w:rPr>
                <w:noProof/>
                <w:webHidden/>
              </w:rPr>
              <w:instrText xml:space="preserve"> PAGEREF _Toc237936422 \h </w:instrText>
            </w:r>
            <w:r>
              <w:rPr>
                <w:noProof/>
                <w:webHidden/>
              </w:rPr>
            </w:r>
            <w:r>
              <w:rPr>
                <w:noProof/>
                <w:webHidden/>
              </w:rPr>
              <w:fldChar w:fldCharType="separate"/>
            </w:r>
            <w:r>
              <w:rPr>
                <w:noProof/>
                <w:webHidden/>
              </w:rPr>
              <w:t>3</w:t>
            </w:r>
            <w:r>
              <w:rPr>
                <w:noProof/>
                <w:webHidden/>
              </w:rPr>
              <w:fldChar w:fldCharType="end"/>
            </w:r>
          </w:hyperlink>
        </w:p>
        <w:p w14:paraId="598AAD02" w14:textId="25433E0B" w:rsidR="007A3C26" w:rsidRDefault="007A3C26">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3" w:history="1">
            <w:r w:rsidRPr="00FD66E1">
              <w:rPr>
                <w:rStyle w:val="Hipervnculo"/>
                <w:b/>
                <w:bCs/>
                <w:noProof/>
              </w:rPr>
              <w:t>C.</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DESARROLLO DE CONTENIDOS</w:t>
            </w:r>
            <w:r>
              <w:rPr>
                <w:noProof/>
                <w:webHidden/>
              </w:rPr>
              <w:tab/>
            </w:r>
            <w:r>
              <w:rPr>
                <w:noProof/>
                <w:webHidden/>
              </w:rPr>
              <w:fldChar w:fldCharType="begin"/>
            </w:r>
            <w:r>
              <w:rPr>
                <w:noProof/>
                <w:webHidden/>
              </w:rPr>
              <w:instrText xml:space="preserve"> PAGEREF _Toc237936423 \h </w:instrText>
            </w:r>
            <w:r>
              <w:rPr>
                <w:noProof/>
                <w:webHidden/>
              </w:rPr>
            </w:r>
            <w:r>
              <w:rPr>
                <w:noProof/>
                <w:webHidden/>
              </w:rPr>
              <w:fldChar w:fldCharType="separate"/>
            </w:r>
            <w:r>
              <w:rPr>
                <w:noProof/>
                <w:webHidden/>
              </w:rPr>
              <w:t>3</w:t>
            </w:r>
            <w:r>
              <w:rPr>
                <w:noProof/>
                <w:webHidden/>
              </w:rPr>
              <w:fldChar w:fldCharType="end"/>
            </w:r>
          </w:hyperlink>
        </w:p>
        <w:p w14:paraId="381BFC1F" w14:textId="3D27C812" w:rsidR="007A3C26" w:rsidRDefault="007A3C26">
          <w:pPr>
            <w:pStyle w:val="TDC1"/>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4" w:history="1">
            <w:r w:rsidRPr="00FD66E1">
              <w:rPr>
                <w:rStyle w:val="Hipervnculo"/>
                <w:b/>
                <w:bCs/>
                <w:noProof/>
              </w:rPr>
              <w:t>1. Normatividad ambiental y derechos territoriales</w:t>
            </w:r>
            <w:r>
              <w:rPr>
                <w:noProof/>
                <w:webHidden/>
              </w:rPr>
              <w:tab/>
            </w:r>
            <w:r>
              <w:rPr>
                <w:noProof/>
                <w:webHidden/>
              </w:rPr>
              <w:fldChar w:fldCharType="begin"/>
            </w:r>
            <w:r>
              <w:rPr>
                <w:noProof/>
                <w:webHidden/>
              </w:rPr>
              <w:instrText xml:space="preserve"> PAGEREF _Toc237936424 \h </w:instrText>
            </w:r>
            <w:r>
              <w:rPr>
                <w:noProof/>
                <w:webHidden/>
              </w:rPr>
            </w:r>
            <w:r>
              <w:rPr>
                <w:noProof/>
                <w:webHidden/>
              </w:rPr>
              <w:fldChar w:fldCharType="separate"/>
            </w:r>
            <w:r>
              <w:rPr>
                <w:noProof/>
                <w:webHidden/>
              </w:rPr>
              <w:t>3</w:t>
            </w:r>
            <w:r>
              <w:rPr>
                <w:noProof/>
                <w:webHidden/>
              </w:rPr>
              <w:fldChar w:fldCharType="end"/>
            </w:r>
          </w:hyperlink>
        </w:p>
        <w:p w14:paraId="24A3F54C" w14:textId="5B3EE9F5"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5" w:history="1">
            <w:r w:rsidRPr="00FD66E1">
              <w:rPr>
                <w:rStyle w:val="Hipervnculo"/>
                <w:b/>
                <w:bCs/>
                <w:noProof/>
              </w:rPr>
              <w:t>1.1. Marco normativo ambiental colombiano</w:t>
            </w:r>
            <w:r>
              <w:rPr>
                <w:noProof/>
                <w:webHidden/>
              </w:rPr>
              <w:tab/>
            </w:r>
            <w:r>
              <w:rPr>
                <w:noProof/>
                <w:webHidden/>
              </w:rPr>
              <w:fldChar w:fldCharType="begin"/>
            </w:r>
            <w:r>
              <w:rPr>
                <w:noProof/>
                <w:webHidden/>
              </w:rPr>
              <w:instrText xml:space="preserve"> PAGEREF _Toc237936425 \h </w:instrText>
            </w:r>
            <w:r>
              <w:rPr>
                <w:noProof/>
                <w:webHidden/>
              </w:rPr>
            </w:r>
            <w:r>
              <w:rPr>
                <w:noProof/>
                <w:webHidden/>
              </w:rPr>
              <w:fldChar w:fldCharType="separate"/>
            </w:r>
            <w:r>
              <w:rPr>
                <w:noProof/>
                <w:webHidden/>
              </w:rPr>
              <w:t>4</w:t>
            </w:r>
            <w:r>
              <w:rPr>
                <w:noProof/>
                <w:webHidden/>
              </w:rPr>
              <w:fldChar w:fldCharType="end"/>
            </w:r>
          </w:hyperlink>
        </w:p>
        <w:p w14:paraId="41063BC0" w14:textId="4856CA58"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6" w:history="1">
            <w:r w:rsidRPr="00FD66E1">
              <w:rPr>
                <w:rStyle w:val="Hipervnculo"/>
                <w:b/>
                <w:bCs/>
                <w:noProof/>
              </w:rPr>
              <w:t>1.2. Normatividad para grupos étnicos, comunidades campesinas y territorios con protección especial</w:t>
            </w:r>
            <w:r>
              <w:rPr>
                <w:noProof/>
                <w:webHidden/>
              </w:rPr>
              <w:tab/>
            </w:r>
            <w:r>
              <w:rPr>
                <w:noProof/>
                <w:webHidden/>
              </w:rPr>
              <w:fldChar w:fldCharType="begin"/>
            </w:r>
            <w:r>
              <w:rPr>
                <w:noProof/>
                <w:webHidden/>
              </w:rPr>
              <w:instrText xml:space="preserve"> PAGEREF _Toc237936426 \h </w:instrText>
            </w:r>
            <w:r>
              <w:rPr>
                <w:noProof/>
                <w:webHidden/>
              </w:rPr>
            </w:r>
            <w:r>
              <w:rPr>
                <w:noProof/>
                <w:webHidden/>
              </w:rPr>
              <w:fldChar w:fldCharType="separate"/>
            </w:r>
            <w:r>
              <w:rPr>
                <w:noProof/>
                <w:webHidden/>
              </w:rPr>
              <w:t>10</w:t>
            </w:r>
            <w:r>
              <w:rPr>
                <w:noProof/>
                <w:webHidden/>
              </w:rPr>
              <w:fldChar w:fldCharType="end"/>
            </w:r>
          </w:hyperlink>
        </w:p>
        <w:p w14:paraId="272F181B" w14:textId="64DF05A6"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7" w:history="1">
            <w:r w:rsidRPr="00FD66E1">
              <w:rPr>
                <w:rStyle w:val="Hipervnculo"/>
                <w:b/>
                <w:bCs/>
                <w:noProof/>
              </w:rPr>
              <w:t>1.3. Políticas ambientales para la gestión territorial</w:t>
            </w:r>
            <w:r>
              <w:rPr>
                <w:noProof/>
                <w:webHidden/>
              </w:rPr>
              <w:tab/>
            </w:r>
            <w:r>
              <w:rPr>
                <w:noProof/>
                <w:webHidden/>
              </w:rPr>
              <w:fldChar w:fldCharType="begin"/>
            </w:r>
            <w:r>
              <w:rPr>
                <w:noProof/>
                <w:webHidden/>
              </w:rPr>
              <w:instrText xml:space="preserve"> PAGEREF _Toc237936427 \h </w:instrText>
            </w:r>
            <w:r>
              <w:rPr>
                <w:noProof/>
                <w:webHidden/>
              </w:rPr>
            </w:r>
            <w:r>
              <w:rPr>
                <w:noProof/>
                <w:webHidden/>
              </w:rPr>
              <w:fldChar w:fldCharType="separate"/>
            </w:r>
            <w:r>
              <w:rPr>
                <w:noProof/>
                <w:webHidden/>
              </w:rPr>
              <w:t>15</w:t>
            </w:r>
            <w:r>
              <w:rPr>
                <w:noProof/>
                <w:webHidden/>
              </w:rPr>
              <w:fldChar w:fldCharType="end"/>
            </w:r>
          </w:hyperlink>
        </w:p>
        <w:p w14:paraId="54BC981A" w14:textId="26B8D5E8"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8" w:history="1">
            <w:r w:rsidRPr="00FD66E1">
              <w:rPr>
                <w:rStyle w:val="Hipervnculo"/>
                <w:b/>
                <w:bCs/>
                <w:noProof/>
              </w:rPr>
              <w:t>1.4. Construcción de paz y gestión territorial</w:t>
            </w:r>
            <w:r>
              <w:rPr>
                <w:noProof/>
                <w:webHidden/>
              </w:rPr>
              <w:tab/>
            </w:r>
            <w:r>
              <w:rPr>
                <w:noProof/>
                <w:webHidden/>
              </w:rPr>
              <w:fldChar w:fldCharType="begin"/>
            </w:r>
            <w:r>
              <w:rPr>
                <w:noProof/>
                <w:webHidden/>
              </w:rPr>
              <w:instrText xml:space="preserve"> PAGEREF _Toc237936428 \h </w:instrText>
            </w:r>
            <w:r>
              <w:rPr>
                <w:noProof/>
                <w:webHidden/>
              </w:rPr>
            </w:r>
            <w:r>
              <w:rPr>
                <w:noProof/>
                <w:webHidden/>
              </w:rPr>
              <w:fldChar w:fldCharType="separate"/>
            </w:r>
            <w:r>
              <w:rPr>
                <w:noProof/>
                <w:webHidden/>
              </w:rPr>
              <w:t>20</w:t>
            </w:r>
            <w:r>
              <w:rPr>
                <w:noProof/>
                <w:webHidden/>
              </w:rPr>
              <w:fldChar w:fldCharType="end"/>
            </w:r>
          </w:hyperlink>
        </w:p>
        <w:p w14:paraId="6224048B" w14:textId="533AE50E" w:rsidR="007A3C26" w:rsidRDefault="007A3C26">
          <w:pPr>
            <w:pStyle w:val="TDC1"/>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29" w:history="1">
            <w:r w:rsidRPr="00FD66E1">
              <w:rPr>
                <w:rStyle w:val="Hipervnculo"/>
                <w:b/>
                <w:bCs/>
                <w:noProof/>
              </w:rPr>
              <w:t>2. Participación ciudadana, concertación y resolución de conflictos territoriales</w:t>
            </w:r>
            <w:r>
              <w:rPr>
                <w:noProof/>
                <w:webHidden/>
              </w:rPr>
              <w:tab/>
            </w:r>
            <w:r>
              <w:rPr>
                <w:noProof/>
                <w:webHidden/>
              </w:rPr>
              <w:fldChar w:fldCharType="begin"/>
            </w:r>
            <w:r>
              <w:rPr>
                <w:noProof/>
                <w:webHidden/>
              </w:rPr>
              <w:instrText xml:space="preserve"> PAGEREF _Toc237936429 \h </w:instrText>
            </w:r>
            <w:r>
              <w:rPr>
                <w:noProof/>
                <w:webHidden/>
              </w:rPr>
            </w:r>
            <w:r>
              <w:rPr>
                <w:noProof/>
                <w:webHidden/>
              </w:rPr>
              <w:fldChar w:fldCharType="separate"/>
            </w:r>
            <w:r>
              <w:rPr>
                <w:noProof/>
                <w:webHidden/>
              </w:rPr>
              <w:t>24</w:t>
            </w:r>
            <w:r>
              <w:rPr>
                <w:noProof/>
                <w:webHidden/>
              </w:rPr>
              <w:fldChar w:fldCharType="end"/>
            </w:r>
          </w:hyperlink>
        </w:p>
        <w:p w14:paraId="1ACF464E" w14:textId="58267DC4"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0" w:history="1">
            <w:r w:rsidRPr="00FD66E1">
              <w:rPr>
                <w:rStyle w:val="Hipervnculo"/>
                <w:b/>
                <w:bCs/>
                <w:noProof/>
              </w:rPr>
              <w:t>2.1. Mecanismos de participación ciudadana</w:t>
            </w:r>
            <w:r>
              <w:rPr>
                <w:noProof/>
                <w:webHidden/>
              </w:rPr>
              <w:tab/>
            </w:r>
            <w:r>
              <w:rPr>
                <w:noProof/>
                <w:webHidden/>
              </w:rPr>
              <w:fldChar w:fldCharType="begin"/>
            </w:r>
            <w:r>
              <w:rPr>
                <w:noProof/>
                <w:webHidden/>
              </w:rPr>
              <w:instrText xml:space="preserve"> PAGEREF _Toc237936430 \h </w:instrText>
            </w:r>
            <w:r>
              <w:rPr>
                <w:noProof/>
                <w:webHidden/>
              </w:rPr>
            </w:r>
            <w:r>
              <w:rPr>
                <w:noProof/>
                <w:webHidden/>
              </w:rPr>
              <w:fldChar w:fldCharType="separate"/>
            </w:r>
            <w:r>
              <w:rPr>
                <w:noProof/>
                <w:webHidden/>
              </w:rPr>
              <w:t>25</w:t>
            </w:r>
            <w:r>
              <w:rPr>
                <w:noProof/>
                <w:webHidden/>
              </w:rPr>
              <w:fldChar w:fldCharType="end"/>
            </w:r>
          </w:hyperlink>
        </w:p>
        <w:p w14:paraId="1CC8D0D7" w14:textId="24646EC1"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1" w:history="1">
            <w:r w:rsidRPr="00FD66E1">
              <w:rPr>
                <w:rStyle w:val="Hipervnculo"/>
                <w:b/>
                <w:bCs/>
                <w:noProof/>
              </w:rPr>
              <w:t>2.2. Democratización de la gestión pública</w:t>
            </w:r>
            <w:r>
              <w:rPr>
                <w:noProof/>
                <w:webHidden/>
              </w:rPr>
              <w:tab/>
            </w:r>
            <w:r>
              <w:rPr>
                <w:noProof/>
                <w:webHidden/>
              </w:rPr>
              <w:fldChar w:fldCharType="begin"/>
            </w:r>
            <w:r>
              <w:rPr>
                <w:noProof/>
                <w:webHidden/>
              </w:rPr>
              <w:instrText xml:space="preserve"> PAGEREF _Toc237936431 \h </w:instrText>
            </w:r>
            <w:r>
              <w:rPr>
                <w:noProof/>
                <w:webHidden/>
              </w:rPr>
            </w:r>
            <w:r>
              <w:rPr>
                <w:noProof/>
                <w:webHidden/>
              </w:rPr>
              <w:fldChar w:fldCharType="separate"/>
            </w:r>
            <w:r>
              <w:rPr>
                <w:noProof/>
                <w:webHidden/>
              </w:rPr>
              <w:t>27</w:t>
            </w:r>
            <w:r>
              <w:rPr>
                <w:noProof/>
                <w:webHidden/>
              </w:rPr>
              <w:fldChar w:fldCharType="end"/>
            </w:r>
          </w:hyperlink>
        </w:p>
        <w:p w14:paraId="5F008BEA" w14:textId="70D5948F"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2" w:history="1">
            <w:r w:rsidRPr="00FD66E1">
              <w:rPr>
                <w:rStyle w:val="Hipervnculo"/>
                <w:b/>
                <w:bCs/>
                <w:noProof/>
              </w:rPr>
              <w:t>2.3. Diálogo, concertación y manejo de conflictos</w:t>
            </w:r>
            <w:r>
              <w:rPr>
                <w:noProof/>
                <w:webHidden/>
              </w:rPr>
              <w:tab/>
            </w:r>
            <w:r>
              <w:rPr>
                <w:noProof/>
                <w:webHidden/>
              </w:rPr>
              <w:fldChar w:fldCharType="begin"/>
            </w:r>
            <w:r>
              <w:rPr>
                <w:noProof/>
                <w:webHidden/>
              </w:rPr>
              <w:instrText xml:space="preserve"> PAGEREF _Toc237936432 \h </w:instrText>
            </w:r>
            <w:r>
              <w:rPr>
                <w:noProof/>
                <w:webHidden/>
              </w:rPr>
            </w:r>
            <w:r>
              <w:rPr>
                <w:noProof/>
                <w:webHidden/>
              </w:rPr>
              <w:fldChar w:fldCharType="separate"/>
            </w:r>
            <w:r>
              <w:rPr>
                <w:noProof/>
                <w:webHidden/>
              </w:rPr>
              <w:t>29</w:t>
            </w:r>
            <w:r>
              <w:rPr>
                <w:noProof/>
                <w:webHidden/>
              </w:rPr>
              <w:fldChar w:fldCharType="end"/>
            </w:r>
          </w:hyperlink>
        </w:p>
        <w:p w14:paraId="3304789C" w14:textId="43FD9E01"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3" w:history="1">
            <w:r w:rsidRPr="00FD66E1">
              <w:rPr>
                <w:rStyle w:val="Hipervnculo"/>
                <w:b/>
                <w:bCs/>
                <w:noProof/>
              </w:rPr>
              <w:t>2.4. Gobernanza colaborativa para la gestión ambiental</w:t>
            </w:r>
            <w:r>
              <w:rPr>
                <w:noProof/>
                <w:webHidden/>
              </w:rPr>
              <w:tab/>
            </w:r>
            <w:r>
              <w:rPr>
                <w:noProof/>
                <w:webHidden/>
              </w:rPr>
              <w:fldChar w:fldCharType="begin"/>
            </w:r>
            <w:r>
              <w:rPr>
                <w:noProof/>
                <w:webHidden/>
              </w:rPr>
              <w:instrText xml:space="preserve"> PAGEREF _Toc237936433 \h </w:instrText>
            </w:r>
            <w:r>
              <w:rPr>
                <w:noProof/>
                <w:webHidden/>
              </w:rPr>
            </w:r>
            <w:r>
              <w:rPr>
                <w:noProof/>
                <w:webHidden/>
              </w:rPr>
              <w:fldChar w:fldCharType="separate"/>
            </w:r>
            <w:r>
              <w:rPr>
                <w:noProof/>
                <w:webHidden/>
              </w:rPr>
              <w:t>32</w:t>
            </w:r>
            <w:r>
              <w:rPr>
                <w:noProof/>
                <w:webHidden/>
              </w:rPr>
              <w:fldChar w:fldCharType="end"/>
            </w:r>
          </w:hyperlink>
        </w:p>
        <w:p w14:paraId="4D93C207" w14:textId="5BFCA86F" w:rsidR="007A3C26" w:rsidRDefault="007A3C26">
          <w:pPr>
            <w:pStyle w:val="TDC1"/>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4" w:history="1">
            <w:r w:rsidRPr="00FD66E1">
              <w:rPr>
                <w:rStyle w:val="Hipervnculo"/>
                <w:b/>
                <w:bCs/>
                <w:noProof/>
              </w:rPr>
              <w:t>3. Prospectiva, desarrollo local y formulación de iniciativas territoriales</w:t>
            </w:r>
            <w:r>
              <w:rPr>
                <w:noProof/>
                <w:webHidden/>
              </w:rPr>
              <w:tab/>
            </w:r>
            <w:r>
              <w:rPr>
                <w:noProof/>
                <w:webHidden/>
              </w:rPr>
              <w:fldChar w:fldCharType="begin"/>
            </w:r>
            <w:r>
              <w:rPr>
                <w:noProof/>
                <w:webHidden/>
              </w:rPr>
              <w:instrText xml:space="preserve"> PAGEREF _Toc237936434 \h </w:instrText>
            </w:r>
            <w:r>
              <w:rPr>
                <w:noProof/>
                <w:webHidden/>
              </w:rPr>
            </w:r>
            <w:r>
              <w:rPr>
                <w:noProof/>
                <w:webHidden/>
              </w:rPr>
              <w:fldChar w:fldCharType="separate"/>
            </w:r>
            <w:r>
              <w:rPr>
                <w:noProof/>
                <w:webHidden/>
              </w:rPr>
              <w:t>34</w:t>
            </w:r>
            <w:r>
              <w:rPr>
                <w:noProof/>
                <w:webHidden/>
              </w:rPr>
              <w:fldChar w:fldCharType="end"/>
            </w:r>
          </w:hyperlink>
        </w:p>
        <w:p w14:paraId="388759B7" w14:textId="73395BA5"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5" w:history="1">
            <w:r w:rsidRPr="00FD66E1">
              <w:rPr>
                <w:rStyle w:val="Hipervnculo"/>
                <w:b/>
                <w:bCs/>
                <w:noProof/>
              </w:rPr>
              <w:t>3.1. Prospectiva territorial</w:t>
            </w:r>
            <w:r>
              <w:rPr>
                <w:noProof/>
                <w:webHidden/>
              </w:rPr>
              <w:tab/>
            </w:r>
            <w:r>
              <w:rPr>
                <w:noProof/>
                <w:webHidden/>
              </w:rPr>
              <w:fldChar w:fldCharType="begin"/>
            </w:r>
            <w:r>
              <w:rPr>
                <w:noProof/>
                <w:webHidden/>
              </w:rPr>
              <w:instrText xml:space="preserve"> PAGEREF _Toc237936435 \h </w:instrText>
            </w:r>
            <w:r>
              <w:rPr>
                <w:noProof/>
                <w:webHidden/>
              </w:rPr>
            </w:r>
            <w:r>
              <w:rPr>
                <w:noProof/>
                <w:webHidden/>
              </w:rPr>
              <w:fldChar w:fldCharType="separate"/>
            </w:r>
            <w:r>
              <w:rPr>
                <w:noProof/>
                <w:webHidden/>
              </w:rPr>
              <w:t>35</w:t>
            </w:r>
            <w:r>
              <w:rPr>
                <w:noProof/>
                <w:webHidden/>
              </w:rPr>
              <w:fldChar w:fldCharType="end"/>
            </w:r>
          </w:hyperlink>
        </w:p>
        <w:p w14:paraId="3B898CC9" w14:textId="450DB409"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6" w:history="1">
            <w:r w:rsidRPr="00FD66E1">
              <w:rPr>
                <w:rStyle w:val="Hipervnculo"/>
                <w:b/>
                <w:bCs/>
                <w:noProof/>
              </w:rPr>
              <w:t>3.2 Identificación de oportunidades territoriales</w:t>
            </w:r>
            <w:r>
              <w:rPr>
                <w:noProof/>
                <w:webHidden/>
              </w:rPr>
              <w:tab/>
            </w:r>
            <w:r>
              <w:rPr>
                <w:noProof/>
                <w:webHidden/>
              </w:rPr>
              <w:fldChar w:fldCharType="begin"/>
            </w:r>
            <w:r>
              <w:rPr>
                <w:noProof/>
                <w:webHidden/>
              </w:rPr>
              <w:instrText xml:space="preserve"> PAGEREF _Toc237936436 \h </w:instrText>
            </w:r>
            <w:r>
              <w:rPr>
                <w:noProof/>
                <w:webHidden/>
              </w:rPr>
            </w:r>
            <w:r>
              <w:rPr>
                <w:noProof/>
                <w:webHidden/>
              </w:rPr>
              <w:fldChar w:fldCharType="separate"/>
            </w:r>
            <w:r>
              <w:rPr>
                <w:noProof/>
                <w:webHidden/>
              </w:rPr>
              <w:t>37</w:t>
            </w:r>
            <w:r>
              <w:rPr>
                <w:noProof/>
                <w:webHidden/>
              </w:rPr>
              <w:fldChar w:fldCharType="end"/>
            </w:r>
          </w:hyperlink>
        </w:p>
        <w:p w14:paraId="26EAC38D" w14:textId="2C6C1F1B"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7" w:history="1">
            <w:r w:rsidRPr="00FD66E1">
              <w:rPr>
                <w:rStyle w:val="Hipervnculo"/>
                <w:b/>
                <w:bCs/>
                <w:noProof/>
              </w:rPr>
              <w:t>3.3. Desarrollo local sostenible</w:t>
            </w:r>
            <w:r>
              <w:rPr>
                <w:noProof/>
                <w:webHidden/>
              </w:rPr>
              <w:tab/>
            </w:r>
            <w:r>
              <w:rPr>
                <w:noProof/>
                <w:webHidden/>
              </w:rPr>
              <w:fldChar w:fldCharType="begin"/>
            </w:r>
            <w:r>
              <w:rPr>
                <w:noProof/>
                <w:webHidden/>
              </w:rPr>
              <w:instrText xml:space="preserve"> PAGEREF _Toc237936437 \h </w:instrText>
            </w:r>
            <w:r>
              <w:rPr>
                <w:noProof/>
                <w:webHidden/>
              </w:rPr>
            </w:r>
            <w:r>
              <w:rPr>
                <w:noProof/>
                <w:webHidden/>
              </w:rPr>
              <w:fldChar w:fldCharType="separate"/>
            </w:r>
            <w:r>
              <w:rPr>
                <w:noProof/>
                <w:webHidden/>
              </w:rPr>
              <w:t>37</w:t>
            </w:r>
            <w:r>
              <w:rPr>
                <w:noProof/>
                <w:webHidden/>
              </w:rPr>
              <w:fldChar w:fldCharType="end"/>
            </w:r>
          </w:hyperlink>
        </w:p>
        <w:p w14:paraId="175CCB79" w14:textId="42796EBE"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8" w:history="1">
            <w:r w:rsidRPr="00FD66E1">
              <w:rPr>
                <w:rStyle w:val="Hipervnculo"/>
                <w:b/>
                <w:bCs/>
                <w:noProof/>
              </w:rPr>
              <w:t>3.4. Emprendimiento y formulación de proyectos</w:t>
            </w:r>
            <w:r>
              <w:rPr>
                <w:noProof/>
                <w:webHidden/>
              </w:rPr>
              <w:tab/>
            </w:r>
            <w:r>
              <w:rPr>
                <w:noProof/>
                <w:webHidden/>
              </w:rPr>
              <w:fldChar w:fldCharType="begin"/>
            </w:r>
            <w:r>
              <w:rPr>
                <w:noProof/>
                <w:webHidden/>
              </w:rPr>
              <w:instrText xml:space="preserve"> PAGEREF _Toc237936438 \h </w:instrText>
            </w:r>
            <w:r>
              <w:rPr>
                <w:noProof/>
                <w:webHidden/>
              </w:rPr>
            </w:r>
            <w:r>
              <w:rPr>
                <w:noProof/>
                <w:webHidden/>
              </w:rPr>
              <w:fldChar w:fldCharType="separate"/>
            </w:r>
            <w:r>
              <w:rPr>
                <w:noProof/>
                <w:webHidden/>
              </w:rPr>
              <w:t>39</w:t>
            </w:r>
            <w:r>
              <w:rPr>
                <w:noProof/>
                <w:webHidden/>
              </w:rPr>
              <w:fldChar w:fldCharType="end"/>
            </w:r>
          </w:hyperlink>
        </w:p>
        <w:p w14:paraId="5DF68CDD" w14:textId="03DBE41E" w:rsidR="007A3C26" w:rsidRDefault="007A3C26">
          <w:pPr>
            <w:pStyle w:val="TDC1"/>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39" w:history="1">
            <w:r w:rsidRPr="00FD66E1">
              <w:rPr>
                <w:rStyle w:val="Hipervnculo"/>
                <w:b/>
                <w:bCs/>
                <w:noProof/>
              </w:rPr>
              <w:t>4. Comunicación, gestión del conocimiento y fortalecimiento comunitario</w:t>
            </w:r>
            <w:r>
              <w:rPr>
                <w:noProof/>
                <w:webHidden/>
              </w:rPr>
              <w:tab/>
            </w:r>
            <w:r>
              <w:rPr>
                <w:noProof/>
                <w:webHidden/>
              </w:rPr>
              <w:fldChar w:fldCharType="begin"/>
            </w:r>
            <w:r>
              <w:rPr>
                <w:noProof/>
                <w:webHidden/>
              </w:rPr>
              <w:instrText xml:space="preserve"> PAGEREF _Toc237936439 \h </w:instrText>
            </w:r>
            <w:r>
              <w:rPr>
                <w:noProof/>
                <w:webHidden/>
              </w:rPr>
            </w:r>
            <w:r>
              <w:rPr>
                <w:noProof/>
                <w:webHidden/>
              </w:rPr>
              <w:fldChar w:fldCharType="separate"/>
            </w:r>
            <w:r>
              <w:rPr>
                <w:noProof/>
                <w:webHidden/>
              </w:rPr>
              <w:t>41</w:t>
            </w:r>
            <w:r>
              <w:rPr>
                <w:noProof/>
                <w:webHidden/>
              </w:rPr>
              <w:fldChar w:fldCharType="end"/>
            </w:r>
          </w:hyperlink>
        </w:p>
        <w:p w14:paraId="5686E50F" w14:textId="793EDCDA"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0" w:history="1">
            <w:r w:rsidRPr="00FD66E1">
              <w:rPr>
                <w:rStyle w:val="Hipervnculo"/>
                <w:b/>
                <w:bCs/>
                <w:noProof/>
              </w:rPr>
              <w:t>4.1. Comunicación asertiva para la gestión territorial</w:t>
            </w:r>
            <w:r>
              <w:rPr>
                <w:noProof/>
                <w:webHidden/>
              </w:rPr>
              <w:tab/>
            </w:r>
            <w:r>
              <w:rPr>
                <w:noProof/>
                <w:webHidden/>
              </w:rPr>
              <w:fldChar w:fldCharType="begin"/>
            </w:r>
            <w:r>
              <w:rPr>
                <w:noProof/>
                <w:webHidden/>
              </w:rPr>
              <w:instrText xml:space="preserve"> PAGEREF _Toc237936440 \h </w:instrText>
            </w:r>
            <w:r>
              <w:rPr>
                <w:noProof/>
                <w:webHidden/>
              </w:rPr>
            </w:r>
            <w:r>
              <w:rPr>
                <w:noProof/>
                <w:webHidden/>
              </w:rPr>
              <w:fldChar w:fldCharType="separate"/>
            </w:r>
            <w:r>
              <w:rPr>
                <w:noProof/>
                <w:webHidden/>
              </w:rPr>
              <w:t>42</w:t>
            </w:r>
            <w:r>
              <w:rPr>
                <w:noProof/>
                <w:webHidden/>
              </w:rPr>
              <w:fldChar w:fldCharType="end"/>
            </w:r>
          </w:hyperlink>
        </w:p>
        <w:p w14:paraId="100E4413" w14:textId="025D247A"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1" w:history="1">
            <w:r w:rsidRPr="00FD66E1">
              <w:rPr>
                <w:rStyle w:val="Hipervnculo"/>
                <w:b/>
                <w:bCs/>
                <w:noProof/>
              </w:rPr>
              <w:t>4.2. Bienestar común y autorregulación territorial</w:t>
            </w:r>
            <w:r>
              <w:rPr>
                <w:noProof/>
                <w:webHidden/>
              </w:rPr>
              <w:tab/>
            </w:r>
            <w:r>
              <w:rPr>
                <w:noProof/>
                <w:webHidden/>
              </w:rPr>
              <w:fldChar w:fldCharType="begin"/>
            </w:r>
            <w:r>
              <w:rPr>
                <w:noProof/>
                <w:webHidden/>
              </w:rPr>
              <w:instrText xml:space="preserve"> PAGEREF _Toc237936441 \h </w:instrText>
            </w:r>
            <w:r>
              <w:rPr>
                <w:noProof/>
                <w:webHidden/>
              </w:rPr>
            </w:r>
            <w:r>
              <w:rPr>
                <w:noProof/>
                <w:webHidden/>
              </w:rPr>
              <w:fldChar w:fldCharType="separate"/>
            </w:r>
            <w:r>
              <w:rPr>
                <w:noProof/>
                <w:webHidden/>
              </w:rPr>
              <w:t>45</w:t>
            </w:r>
            <w:r>
              <w:rPr>
                <w:noProof/>
                <w:webHidden/>
              </w:rPr>
              <w:fldChar w:fldCharType="end"/>
            </w:r>
          </w:hyperlink>
        </w:p>
        <w:p w14:paraId="0E56354B" w14:textId="081C2588"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2" w:history="1">
            <w:r w:rsidRPr="00FD66E1">
              <w:rPr>
                <w:rStyle w:val="Hipervnculo"/>
                <w:b/>
                <w:bCs/>
                <w:noProof/>
              </w:rPr>
              <w:t>4.3. Redes de conocimiento</w:t>
            </w:r>
            <w:r>
              <w:rPr>
                <w:noProof/>
                <w:webHidden/>
              </w:rPr>
              <w:tab/>
            </w:r>
            <w:r>
              <w:rPr>
                <w:noProof/>
                <w:webHidden/>
              </w:rPr>
              <w:fldChar w:fldCharType="begin"/>
            </w:r>
            <w:r>
              <w:rPr>
                <w:noProof/>
                <w:webHidden/>
              </w:rPr>
              <w:instrText xml:space="preserve"> PAGEREF _Toc237936442 \h </w:instrText>
            </w:r>
            <w:r>
              <w:rPr>
                <w:noProof/>
                <w:webHidden/>
              </w:rPr>
            </w:r>
            <w:r>
              <w:rPr>
                <w:noProof/>
                <w:webHidden/>
              </w:rPr>
              <w:fldChar w:fldCharType="separate"/>
            </w:r>
            <w:r>
              <w:rPr>
                <w:noProof/>
                <w:webHidden/>
              </w:rPr>
              <w:t>47</w:t>
            </w:r>
            <w:r>
              <w:rPr>
                <w:noProof/>
                <w:webHidden/>
              </w:rPr>
              <w:fldChar w:fldCharType="end"/>
            </w:r>
          </w:hyperlink>
        </w:p>
        <w:p w14:paraId="1C472E0E" w14:textId="1EA0ABC5" w:rsidR="007A3C26" w:rsidRDefault="007A3C26">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3" w:history="1">
            <w:r w:rsidRPr="00FD66E1">
              <w:rPr>
                <w:rStyle w:val="Hipervnculo"/>
                <w:b/>
                <w:bCs/>
                <w:noProof/>
              </w:rPr>
              <w:t>4.4. Espacios de intercambio de conocimientos</w:t>
            </w:r>
            <w:r>
              <w:rPr>
                <w:noProof/>
                <w:webHidden/>
              </w:rPr>
              <w:tab/>
            </w:r>
            <w:r>
              <w:rPr>
                <w:noProof/>
                <w:webHidden/>
              </w:rPr>
              <w:fldChar w:fldCharType="begin"/>
            </w:r>
            <w:r>
              <w:rPr>
                <w:noProof/>
                <w:webHidden/>
              </w:rPr>
              <w:instrText xml:space="preserve"> PAGEREF _Toc237936443 \h </w:instrText>
            </w:r>
            <w:r>
              <w:rPr>
                <w:noProof/>
                <w:webHidden/>
              </w:rPr>
            </w:r>
            <w:r>
              <w:rPr>
                <w:noProof/>
                <w:webHidden/>
              </w:rPr>
              <w:fldChar w:fldCharType="separate"/>
            </w:r>
            <w:r>
              <w:rPr>
                <w:noProof/>
                <w:webHidden/>
              </w:rPr>
              <w:t>50</w:t>
            </w:r>
            <w:r>
              <w:rPr>
                <w:noProof/>
                <w:webHidden/>
              </w:rPr>
              <w:fldChar w:fldCharType="end"/>
            </w:r>
          </w:hyperlink>
        </w:p>
        <w:p w14:paraId="71BE7E37" w14:textId="7DEFC7C7" w:rsidR="007A3C26" w:rsidRDefault="007A3C26">
          <w:pPr>
            <w:pStyle w:val="TDC1"/>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4" w:history="1">
            <w:r w:rsidRPr="00FD66E1">
              <w:rPr>
                <w:rStyle w:val="Hipervnculo"/>
                <w:b/>
                <w:bCs/>
                <w:noProof/>
              </w:rPr>
              <w:t>5. Formulación de estrategias para la gobernanza ambiental</w:t>
            </w:r>
            <w:r>
              <w:rPr>
                <w:noProof/>
                <w:webHidden/>
              </w:rPr>
              <w:tab/>
            </w:r>
            <w:r>
              <w:rPr>
                <w:noProof/>
                <w:webHidden/>
              </w:rPr>
              <w:fldChar w:fldCharType="begin"/>
            </w:r>
            <w:r>
              <w:rPr>
                <w:noProof/>
                <w:webHidden/>
              </w:rPr>
              <w:instrText xml:space="preserve"> PAGEREF _Toc237936444 \h </w:instrText>
            </w:r>
            <w:r>
              <w:rPr>
                <w:noProof/>
                <w:webHidden/>
              </w:rPr>
            </w:r>
            <w:r>
              <w:rPr>
                <w:noProof/>
                <w:webHidden/>
              </w:rPr>
              <w:fldChar w:fldCharType="separate"/>
            </w:r>
            <w:r>
              <w:rPr>
                <w:noProof/>
                <w:webHidden/>
              </w:rPr>
              <w:t>52</w:t>
            </w:r>
            <w:r>
              <w:rPr>
                <w:noProof/>
                <w:webHidden/>
              </w:rPr>
              <w:fldChar w:fldCharType="end"/>
            </w:r>
          </w:hyperlink>
        </w:p>
        <w:p w14:paraId="33FCE77C" w14:textId="31C9A856" w:rsidR="007A3C26" w:rsidRDefault="007A3C26">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5" w:history="1">
            <w:r w:rsidRPr="00FD66E1">
              <w:rPr>
                <w:rStyle w:val="Hipervnculo"/>
                <w:b/>
                <w:bCs/>
                <w:noProof/>
              </w:rPr>
              <w:t>D.</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SÍNTESIS</w:t>
            </w:r>
            <w:r>
              <w:rPr>
                <w:noProof/>
                <w:webHidden/>
              </w:rPr>
              <w:tab/>
            </w:r>
            <w:r>
              <w:rPr>
                <w:noProof/>
                <w:webHidden/>
              </w:rPr>
              <w:fldChar w:fldCharType="begin"/>
            </w:r>
            <w:r>
              <w:rPr>
                <w:noProof/>
                <w:webHidden/>
              </w:rPr>
              <w:instrText xml:space="preserve"> PAGEREF _Toc237936445 \h </w:instrText>
            </w:r>
            <w:r>
              <w:rPr>
                <w:noProof/>
                <w:webHidden/>
              </w:rPr>
            </w:r>
            <w:r>
              <w:rPr>
                <w:noProof/>
                <w:webHidden/>
              </w:rPr>
              <w:fldChar w:fldCharType="separate"/>
            </w:r>
            <w:r>
              <w:rPr>
                <w:noProof/>
                <w:webHidden/>
              </w:rPr>
              <w:t>55</w:t>
            </w:r>
            <w:r>
              <w:rPr>
                <w:noProof/>
                <w:webHidden/>
              </w:rPr>
              <w:fldChar w:fldCharType="end"/>
            </w:r>
          </w:hyperlink>
        </w:p>
        <w:p w14:paraId="08496248" w14:textId="125F3023" w:rsidR="007A3C26" w:rsidRDefault="007A3C26">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6" w:history="1">
            <w:r w:rsidRPr="00FD66E1">
              <w:rPr>
                <w:rStyle w:val="Hipervnculo"/>
                <w:b/>
                <w:bCs/>
                <w:noProof/>
              </w:rPr>
              <w:t>E.</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ACTIVIDADES DIDÁCTICAS</w:t>
            </w:r>
            <w:r>
              <w:rPr>
                <w:noProof/>
                <w:webHidden/>
              </w:rPr>
              <w:tab/>
            </w:r>
            <w:r>
              <w:rPr>
                <w:noProof/>
                <w:webHidden/>
              </w:rPr>
              <w:fldChar w:fldCharType="begin"/>
            </w:r>
            <w:r>
              <w:rPr>
                <w:noProof/>
                <w:webHidden/>
              </w:rPr>
              <w:instrText xml:space="preserve"> PAGEREF _Toc237936446 \h </w:instrText>
            </w:r>
            <w:r>
              <w:rPr>
                <w:noProof/>
                <w:webHidden/>
              </w:rPr>
            </w:r>
            <w:r>
              <w:rPr>
                <w:noProof/>
                <w:webHidden/>
              </w:rPr>
              <w:fldChar w:fldCharType="separate"/>
            </w:r>
            <w:r>
              <w:rPr>
                <w:noProof/>
                <w:webHidden/>
              </w:rPr>
              <w:t>56</w:t>
            </w:r>
            <w:r>
              <w:rPr>
                <w:noProof/>
                <w:webHidden/>
              </w:rPr>
              <w:fldChar w:fldCharType="end"/>
            </w:r>
          </w:hyperlink>
        </w:p>
        <w:p w14:paraId="024C1CA8" w14:textId="1E1EFE90" w:rsidR="007A3C26" w:rsidRDefault="007A3C26">
          <w:pPr>
            <w:pStyle w:val="TDC1"/>
            <w:tabs>
              <w:tab w:val="left" w:pos="44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7" w:history="1">
            <w:r w:rsidRPr="00FD66E1">
              <w:rPr>
                <w:rStyle w:val="Hipervnculo"/>
                <w:b/>
                <w:bCs/>
                <w:noProof/>
              </w:rPr>
              <w:t>F.</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GLOSARIO</w:t>
            </w:r>
            <w:r>
              <w:rPr>
                <w:noProof/>
                <w:webHidden/>
              </w:rPr>
              <w:tab/>
            </w:r>
            <w:r>
              <w:rPr>
                <w:noProof/>
                <w:webHidden/>
              </w:rPr>
              <w:fldChar w:fldCharType="begin"/>
            </w:r>
            <w:r>
              <w:rPr>
                <w:noProof/>
                <w:webHidden/>
              </w:rPr>
              <w:instrText xml:space="preserve"> PAGEREF _Toc237936447 \h </w:instrText>
            </w:r>
            <w:r>
              <w:rPr>
                <w:noProof/>
                <w:webHidden/>
              </w:rPr>
            </w:r>
            <w:r>
              <w:rPr>
                <w:noProof/>
                <w:webHidden/>
              </w:rPr>
              <w:fldChar w:fldCharType="separate"/>
            </w:r>
            <w:r>
              <w:rPr>
                <w:noProof/>
                <w:webHidden/>
              </w:rPr>
              <w:t>56</w:t>
            </w:r>
            <w:r>
              <w:rPr>
                <w:noProof/>
                <w:webHidden/>
              </w:rPr>
              <w:fldChar w:fldCharType="end"/>
            </w:r>
          </w:hyperlink>
        </w:p>
        <w:p w14:paraId="3CF40ADC" w14:textId="167A5644" w:rsidR="007A3C26" w:rsidRDefault="007A3C26">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8" w:history="1">
            <w:r w:rsidRPr="00FD66E1">
              <w:rPr>
                <w:rStyle w:val="Hipervnculo"/>
                <w:b/>
                <w:bCs/>
                <w:noProof/>
              </w:rPr>
              <w:t>G.</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REFERENCIAS BIBLIOGRÁFICAS</w:t>
            </w:r>
            <w:r>
              <w:rPr>
                <w:noProof/>
                <w:webHidden/>
              </w:rPr>
              <w:tab/>
            </w:r>
            <w:r>
              <w:rPr>
                <w:noProof/>
                <w:webHidden/>
              </w:rPr>
              <w:fldChar w:fldCharType="begin"/>
            </w:r>
            <w:r>
              <w:rPr>
                <w:noProof/>
                <w:webHidden/>
              </w:rPr>
              <w:instrText xml:space="preserve"> PAGEREF _Toc237936448 \h </w:instrText>
            </w:r>
            <w:r>
              <w:rPr>
                <w:noProof/>
                <w:webHidden/>
              </w:rPr>
            </w:r>
            <w:r>
              <w:rPr>
                <w:noProof/>
                <w:webHidden/>
              </w:rPr>
              <w:fldChar w:fldCharType="separate"/>
            </w:r>
            <w:r>
              <w:rPr>
                <w:noProof/>
                <w:webHidden/>
              </w:rPr>
              <w:t>58</w:t>
            </w:r>
            <w:r>
              <w:rPr>
                <w:noProof/>
                <w:webHidden/>
              </w:rPr>
              <w:fldChar w:fldCharType="end"/>
            </w:r>
          </w:hyperlink>
        </w:p>
        <w:p w14:paraId="79516BBE" w14:textId="7A9CC6CF" w:rsidR="007A3C26" w:rsidRDefault="007A3C26">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49" w:history="1">
            <w:r w:rsidRPr="00FD66E1">
              <w:rPr>
                <w:rStyle w:val="Hipervnculo"/>
                <w:b/>
                <w:bCs/>
                <w:noProof/>
              </w:rPr>
              <w:t>H.</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CONTROL DEL DOCUMENTO</w:t>
            </w:r>
            <w:r>
              <w:rPr>
                <w:noProof/>
                <w:webHidden/>
              </w:rPr>
              <w:tab/>
            </w:r>
            <w:r>
              <w:rPr>
                <w:noProof/>
                <w:webHidden/>
              </w:rPr>
              <w:fldChar w:fldCharType="begin"/>
            </w:r>
            <w:r>
              <w:rPr>
                <w:noProof/>
                <w:webHidden/>
              </w:rPr>
              <w:instrText xml:space="preserve"> PAGEREF _Toc237936449 \h </w:instrText>
            </w:r>
            <w:r>
              <w:rPr>
                <w:noProof/>
                <w:webHidden/>
              </w:rPr>
            </w:r>
            <w:r>
              <w:rPr>
                <w:noProof/>
                <w:webHidden/>
              </w:rPr>
              <w:fldChar w:fldCharType="separate"/>
            </w:r>
            <w:r>
              <w:rPr>
                <w:noProof/>
                <w:webHidden/>
              </w:rPr>
              <w:t>59</w:t>
            </w:r>
            <w:r>
              <w:rPr>
                <w:noProof/>
                <w:webHidden/>
              </w:rPr>
              <w:fldChar w:fldCharType="end"/>
            </w:r>
          </w:hyperlink>
        </w:p>
        <w:p w14:paraId="439F565A" w14:textId="40570594" w:rsidR="007A3C26" w:rsidRDefault="007A3C26">
          <w:pPr>
            <w:pStyle w:val="TDC1"/>
            <w:tabs>
              <w:tab w:val="left" w:pos="44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37936450" w:history="1">
            <w:r w:rsidRPr="00FD66E1">
              <w:rPr>
                <w:rStyle w:val="Hipervnculo"/>
                <w:b/>
                <w:bCs/>
                <w:noProof/>
              </w:rPr>
              <w:t>I.</w:t>
            </w:r>
            <w:r>
              <w:rPr>
                <w:rFonts w:asciiTheme="minorHAnsi" w:eastAsiaTheme="minorEastAsia" w:hAnsiTheme="minorHAnsi" w:cstheme="minorBidi"/>
                <w:noProof/>
                <w:kern w:val="2"/>
                <w:sz w:val="24"/>
                <w:szCs w:val="24"/>
                <w:lang w:eastAsia="es-CO"/>
                <w14:ligatures w14:val="standardContextual"/>
              </w:rPr>
              <w:tab/>
            </w:r>
            <w:r w:rsidRPr="00FD66E1">
              <w:rPr>
                <w:rStyle w:val="Hipervnculo"/>
                <w:b/>
                <w:bCs/>
                <w:noProof/>
              </w:rPr>
              <w:t>CONTROL DE CAMBIOS</w:t>
            </w:r>
            <w:r>
              <w:rPr>
                <w:noProof/>
                <w:webHidden/>
              </w:rPr>
              <w:tab/>
            </w:r>
            <w:r>
              <w:rPr>
                <w:noProof/>
                <w:webHidden/>
              </w:rPr>
              <w:fldChar w:fldCharType="begin"/>
            </w:r>
            <w:r>
              <w:rPr>
                <w:noProof/>
                <w:webHidden/>
              </w:rPr>
              <w:instrText xml:space="preserve"> PAGEREF _Toc237936450 \h </w:instrText>
            </w:r>
            <w:r>
              <w:rPr>
                <w:noProof/>
                <w:webHidden/>
              </w:rPr>
            </w:r>
            <w:r>
              <w:rPr>
                <w:noProof/>
                <w:webHidden/>
              </w:rPr>
              <w:fldChar w:fldCharType="separate"/>
            </w:r>
            <w:r>
              <w:rPr>
                <w:noProof/>
                <w:webHidden/>
              </w:rPr>
              <w:t>60</w:t>
            </w:r>
            <w:r>
              <w:rPr>
                <w:noProof/>
                <w:webHidden/>
              </w:rPr>
              <w:fldChar w:fldCharType="end"/>
            </w:r>
          </w:hyperlink>
        </w:p>
        <w:p w14:paraId="5EF10E25" w14:textId="52C09E20" w:rsidR="002409E6" w:rsidRPr="00271F11" w:rsidRDefault="00271F11" w:rsidP="00271F11">
          <w:r>
            <w:rPr>
              <w:b/>
              <w:bCs/>
              <w:lang w:val="es-ES"/>
            </w:rPr>
            <w:fldChar w:fldCharType="end"/>
          </w:r>
        </w:p>
      </w:sdtContent>
    </w:sdt>
    <w:p w14:paraId="00000036" w14:textId="0A958F1C" w:rsidR="00FF258C" w:rsidRPr="004F35D6" w:rsidRDefault="00D376E1" w:rsidP="004F35D6">
      <w:pPr>
        <w:pStyle w:val="Ttulo1"/>
        <w:numPr>
          <w:ilvl w:val="0"/>
          <w:numId w:val="4"/>
        </w:numPr>
        <w:spacing w:line="360" w:lineRule="auto"/>
        <w:rPr>
          <w:b/>
          <w:bCs/>
          <w:sz w:val="20"/>
          <w:szCs w:val="20"/>
        </w:rPr>
      </w:pPr>
      <w:bookmarkStart w:id="2" w:name="_Toc221260811"/>
      <w:bookmarkStart w:id="3" w:name="_Toc237936422"/>
      <w:r w:rsidRPr="004F35D6">
        <w:rPr>
          <w:b/>
          <w:bCs/>
          <w:sz w:val="20"/>
          <w:szCs w:val="20"/>
        </w:rPr>
        <w:lastRenderedPageBreak/>
        <w:t>INTRODUCCIÓN</w:t>
      </w:r>
      <w:bookmarkEnd w:id="2"/>
      <w:bookmarkEnd w:id="3"/>
    </w:p>
    <w:p w14:paraId="4BF747CE" w14:textId="77777777" w:rsidR="009A7C45" w:rsidRPr="004F35D6" w:rsidRDefault="009A7C45" w:rsidP="004F35D6">
      <w:pPr>
        <w:spacing w:line="360" w:lineRule="auto"/>
        <w:rPr>
          <w:sz w:val="20"/>
          <w:szCs w:val="20"/>
        </w:rPr>
      </w:pPr>
    </w:p>
    <w:p w14:paraId="4697637C" w14:textId="77777777" w:rsidR="003767CC" w:rsidRDefault="003767CC" w:rsidP="003767CC">
      <w:pPr>
        <w:spacing w:line="360" w:lineRule="auto"/>
        <w:rPr>
          <w:sz w:val="20"/>
          <w:szCs w:val="20"/>
        </w:rPr>
      </w:pPr>
      <w:r w:rsidRPr="003767CC">
        <w:rPr>
          <w:sz w:val="20"/>
          <w:szCs w:val="20"/>
        </w:rPr>
        <w:t>La gestión comunitaria y la gobernanza ambiental son fundamentales para promover el desarrollo sostenible, fortalecer la participación ciudadana y orientar la toma de decisiones hacia el bienestar colectivo. En este contexto, el conocimiento de la normatividad ambiental, los derechos territoriales y los mecanismos de participación permite a las comunidades intervenir activamente en la planificación del territorio, la conservación de los recursos naturales y la gestión del desarrollo local.</w:t>
      </w:r>
    </w:p>
    <w:p w14:paraId="52498EE6" w14:textId="77777777" w:rsidR="003767CC" w:rsidRPr="003767CC" w:rsidRDefault="003767CC" w:rsidP="003767CC">
      <w:pPr>
        <w:spacing w:line="360" w:lineRule="auto"/>
        <w:rPr>
          <w:sz w:val="20"/>
          <w:szCs w:val="20"/>
        </w:rPr>
      </w:pPr>
    </w:p>
    <w:p w14:paraId="38D0776B" w14:textId="77777777" w:rsidR="003767CC" w:rsidRDefault="003767CC" w:rsidP="003767CC">
      <w:pPr>
        <w:spacing w:line="360" w:lineRule="auto"/>
        <w:rPr>
          <w:sz w:val="20"/>
          <w:szCs w:val="20"/>
        </w:rPr>
      </w:pPr>
      <w:r w:rsidRPr="003767CC">
        <w:rPr>
          <w:sz w:val="20"/>
          <w:szCs w:val="20"/>
        </w:rPr>
        <w:t>Ante los desafíos relacionados con el aprovechamiento sostenible de los recursos, la protección de los derechos colectivos y la resolución de conflictos socioambientales, es necesario fortalecer capacidades para el diálogo, la concertación y la construcción de acuerdos entre los actores territoriales. Asimismo, la comunicación asertiva, la asociatividad, el intercambio de conocimientos y la articulación entre comunidades, instituciones públicas y organizaciones sociales contribuyen al fortalecimiento del tejido social y al desarrollo de procesos de gestión inclusivos, transparentes y participativos.</w:t>
      </w:r>
    </w:p>
    <w:p w14:paraId="3CFF6B8E" w14:textId="77777777" w:rsidR="003767CC" w:rsidRPr="003767CC" w:rsidRDefault="003767CC" w:rsidP="003767CC">
      <w:pPr>
        <w:spacing w:line="360" w:lineRule="auto"/>
        <w:rPr>
          <w:sz w:val="20"/>
          <w:szCs w:val="20"/>
        </w:rPr>
      </w:pPr>
    </w:p>
    <w:p w14:paraId="39C8DB01" w14:textId="63C69720" w:rsidR="00911B62" w:rsidRPr="004F35D6" w:rsidRDefault="002B6B3C" w:rsidP="004F35D6">
      <w:pPr>
        <w:spacing w:line="360" w:lineRule="auto"/>
        <w:rPr>
          <w:sz w:val="20"/>
          <w:szCs w:val="20"/>
        </w:rPr>
      </w:pPr>
      <w:r w:rsidRPr="002B6B3C">
        <w:rPr>
          <w:sz w:val="20"/>
          <w:szCs w:val="20"/>
        </w:rPr>
        <w:t>Este componente formativo tiene como propósito desarrollar en el aprendiz capacidades para participar en procesos de gestión comunitaria, abordar conflictos socioambientales y plantear estrategias de gobernanza que contribuyan a la coordinación de campañas ambientales. Para ello, incorpora herramientas de prospectiva, emprendimiento comunitario, formulación de proyectos, concertación, comunicación y planificación de acciones, orientadas a fortalecer la organización comunitaria, la apropiación social del territorio y el desarrollo sostenible.</w:t>
      </w:r>
    </w:p>
    <w:p w14:paraId="7F71D50D" w14:textId="29F0377E" w:rsidR="00CE4EA8" w:rsidRPr="004F35D6" w:rsidRDefault="00CE4EA8" w:rsidP="004F35D6">
      <w:pPr>
        <w:pStyle w:val="Ttulo1"/>
        <w:numPr>
          <w:ilvl w:val="0"/>
          <w:numId w:val="4"/>
        </w:numPr>
        <w:spacing w:line="360" w:lineRule="auto"/>
        <w:rPr>
          <w:b/>
          <w:bCs/>
          <w:sz w:val="20"/>
          <w:szCs w:val="20"/>
        </w:rPr>
      </w:pPr>
      <w:bookmarkStart w:id="4" w:name="_Toc221260812"/>
      <w:bookmarkStart w:id="5" w:name="_Toc237936423"/>
      <w:r w:rsidRPr="004F35D6">
        <w:rPr>
          <w:b/>
          <w:bCs/>
          <w:sz w:val="20"/>
          <w:szCs w:val="20"/>
        </w:rPr>
        <w:t>DESARROLLO DE CONTENIDOS</w:t>
      </w:r>
      <w:bookmarkEnd w:id="4"/>
      <w:bookmarkEnd w:id="5"/>
    </w:p>
    <w:p w14:paraId="234C5798" w14:textId="1A407CC4" w:rsidR="00C61C2A" w:rsidRPr="00B963E7" w:rsidRDefault="006370CA" w:rsidP="006370CA">
      <w:pPr>
        <w:pStyle w:val="Ttulo1"/>
        <w:rPr>
          <w:b/>
          <w:bCs/>
          <w:sz w:val="20"/>
          <w:szCs w:val="20"/>
        </w:rPr>
      </w:pPr>
      <w:bookmarkStart w:id="6" w:name="_Toc237936424"/>
      <w:r w:rsidRPr="00B963E7">
        <w:rPr>
          <w:b/>
          <w:bCs/>
          <w:sz w:val="20"/>
          <w:szCs w:val="20"/>
        </w:rPr>
        <w:t xml:space="preserve">1. </w:t>
      </w:r>
      <w:r w:rsidR="00C61C2A" w:rsidRPr="00B963E7">
        <w:rPr>
          <w:b/>
          <w:bCs/>
          <w:sz w:val="20"/>
          <w:szCs w:val="20"/>
        </w:rPr>
        <w:t>Normatividad ambiental y derechos territoriales</w:t>
      </w:r>
      <w:bookmarkEnd w:id="6"/>
    </w:p>
    <w:p w14:paraId="6BF35043" w14:textId="25DC804C" w:rsidR="002A4C9E" w:rsidRPr="002A4C9E" w:rsidRDefault="002A4C9E" w:rsidP="002A4C9E">
      <w:pPr>
        <w:pStyle w:val="Normal0"/>
        <w:spacing w:line="360" w:lineRule="auto"/>
        <w:rPr>
          <w:sz w:val="20"/>
          <w:szCs w:val="20"/>
        </w:rPr>
      </w:pPr>
      <w:r w:rsidRPr="002A4C9E">
        <w:rPr>
          <w:sz w:val="20"/>
          <w:szCs w:val="20"/>
        </w:rPr>
        <w:t>La gestión ambiental y la gobernanza territorial requieren el conocimiento de las normas, instituciones y políticas que orientan la protección de los recursos naturales y garantizan los derechos de las comunidades sobre sus territorios. En Colombia, el marco normativo ambiental establece principios, competencias e instrumentos para regular el aprovechamiento sostenible de los recursos naturales, promover la participación ciudadana y fortalecer los procesos de planificación y ordenamiento territorial.</w:t>
      </w:r>
      <w:r w:rsidR="0041117A">
        <w:rPr>
          <w:sz w:val="20"/>
          <w:szCs w:val="20"/>
        </w:rPr>
        <w:t xml:space="preserve"> </w:t>
      </w:r>
    </w:p>
    <w:p w14:paraId="213B639D" w14:textId="58824999" w:rsidR="003565DB" w:rsidRPr="004F35D6" w:rsidRDefault="003565DB" w:rsidP="004F35D6">
      <w:pPr>
        <w:pStyle w:val="Normal0"/>
        <w:spacing w:line="360" w:lineRule="auto"/>
        <w:rPr>
          <w:sz w:val="20"/>
          <w:szCs w:val="20"/>
        </w:rPr>
      </w:pPr>
    </w:p>
    <w:tbl>
      <w:tblPr>
        <w:tblStyle w:val="Tablaconcuadrcula"/>
        <w:tblW w:w="0" w:type="auto"/>
        <w:tblLook w:val="04A0" w:firstRow="1" w:lastRow="0" w:firstColumn="1" w:lastColumn="0" w:noHBand="0" w:noVBand="1"/>
      </w:tblPr>
      <w:tblGrid>
        <w:gridCol w:w="4003"/>
        <w:gridCol w:w="5959"/>
      </w:tblGrid>
      <w:tr w:rsidR="0041117A" w14:paraId="15BD5BF2" w14:textId="77777777" w:rsidTr="0041117A">
        <w:tc>
          <w:tcPr>
            <w:tcW w:w="4531" w:type="dxa"/>
          </w:tcPr>
          <w:p w14:paraId="7CEEE912" w14:textId="549254F5" w:rsidR="0041117A" w:rsidRDefault="0041117A" w:rsidP="004F35D6">
            <w:pPr>
              <w:pStyle w:val="Normal0"/>
              <w:spacing w:line="360" w:lineRule="auto"/>
              <w:rPr>
                <w:sz w:val="20"/>
                <w:szCs w:val="20"/>
              </w:rPr>
            </w:pPr>
            <w:r w:rsidRPr="002A4C9E">
              <w:rPr>
                <w:sz w:val="20"/>
                <w:szCs w:val="20"/>
              </w:rPr>
              <w:lastRenderedPageBreak/>
              <w:t xml:space="preserve">Asimismo, la legislación colombiana reconoce la diversidad étnica, cultural y territorial del país, y garantiza derechos específicos a las comunidades campesinas, indígenas, negras, afrocolombianas, raizales, palenqueras y al pueblo </w:t>
            </w:r>
            <w:r w:rsidRPr="00C22039">
              <w:rPr>
                <w:i/>
                <w:iCs/>
                <w:sz w:val="20"/>
                <w:szCs w:val="20"/>
                <w:highlight w:val="cyan"/>
              </w:rPr>
              <w:t>R</w:t>
            </w:r>
            <w:r w:rsidR="002A6668" w:rsidRPr="00C22039">
              <w:rPr>
                <w:i/>
                <w:iCs/>
                <w:sz w:val="20"/>
                <w:szCs w:val="20"/>
                <w:highlight w:val="cyan"/>
              </w:rPr>
              <w:t>r</w:t>
            </w:r>
            <w:r w:rsidRPr="00C22039">
              <w:rPr>
                <w:i/>
                <w:iCs/>
                <w:sz w:val="20"/>
                <w:szCs w:val="20"/>
                <w:highlight w:val="cyan"/>
              </w:rPr>
              <w:t>om</w:t>
            </w:r>
            <w:r w:rsidR="00766650">
              <w:rPr>
                <w:i/>
                <w:iCs/>
                <w:sz w:val="20"/>
                <w:szCs w:val="20"/>
              </w:rPr>
              <w:t xml:space="preserve"> </w:t>
            </w:r>
            <w:r w:rsidR="00766650">
              <w:rPr>
                <w:sz w:val="20"/>
                <w:szCs w:val="20"/>
              </w:rPr>
              <w:t>(</w:t>
            </w:r>
            <w:r w:rsidR="00C22039">
              <w:rPr>
                <w:sz w:val="20"/>
                <w:szCs w:val="20"/>
              </w:rPr>
              <w:t>gitano</w:t>
            </w:r>
            <w:r w:rsidR="00766650">
              <w:rPr>
                <w:sz w:val="20"/>
                <w:szCs w:val="20"/>
              </w:rPr>
              <w:t>)</w:t>
            </w:r>
            <w:r w:rsidR="00B963E7">
              <w:rPr>
                <w:sz w:val="20"/>
                <w:szCs w:val="20"/>
              </w:rPr>
              <w:t xml:space="preserve">. </w:t>
            </w:r>
            <w:r w:rsidRPr="002A4C9E">
              <w:rPr>
                <w:sz w:val="20"/>
                <w:szCs w:val="20"/>
              </w:rPr>
              <w:t>De igual manera, las políticas públicas ambientales y las iniciativas asociadas con la construcción de paz contribuyen al fortalecimiento de la gobernanza ambiental, la protección del patrimonio natural y el desarrollo sostenible de los territorios</w:t>
            </w:r>
            <w:r>
              <w:rPr>
                <w:sz w:val="20"/>
                <w:szCs w:val="20"/>
              </w:rPr>
              <w:t>.</w:t>
            </w:r>
          </w:p>
        </w:tc>
        <w:tc>
          <w:tcPr>
            <w:tcW w:w="5431" w:type="dxa"/>
          </w:tcPr>
          <w:p w14:paraId="74705D6F" w14:textId="1732BCC7" w:rsidR="0041117A" w:rsidRDefault="0041117A" w:rsidP="004F35D6">
            <w:pPr>
              <w:pStyle w:val="Normal0"/>
              <w:spacing w:line="360" w:lineRule="auto"/>
              <w:rPr>
                <w:sz w:val="20"/>
                <w:szCs w:val="20"/>
              </w:rPr>
            </w:pPr>
            <w:commentRangeStart w:id="7"/>
            <w:r w:rsidRPr="0041117A">
              <w:rPr>
                <w:noProof/>
                <w:sz w:val="20"/>
                <w:szCs w:val="20"/>
              </w:rPr>
              <w:drawing>
                <wp:anchor distT="0" distB="0" distL="114300" distR="114300" simplePos="0" relativeHeight="251658240" behindDoc="1" locked="0" layoutInCell="1" allowOverlap="1" wp14:anchorId="1080D79E" wp14:editId="0831237C">
                  <wp:simplePos x="0" y="0"/>
                  <wp:positionH relativeFrom="column">
                    <wp:posOffset>-5334</wp:posOffset>
                  </wp:positionH>
                  <wp:positionV relativeFrom="paragraph">
                    <wp:posOffset>72719</wp:posOffset>
                  </wp:positionV>
                  <wp:extent cx="3647161" cy="2378861"/>
                  <wp:effectExtent l="0" t="0" r="0" b="2540"/>
                  <wp:wrapTight wrapText="bothSides">
                    <wp:wrapPolygon edited="0">
                      <wp:start x="0" y="0"/>
                      <wp:lineTo x="0" y="21450"/>
                      <wp:lineTo x="21438" y="21450"/>
                      <wp:lineTo x="21438" y="0"/>
                      <wp:lineTo x="0" y="0"/>
                    </wp:wrapPolygon>
                  </wp:wrapTight>
                  <wp:docPr id="307307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07404" name=""/>
                          <pic:cNvPicPr/>
                        </pic:nvPicPr>
                        <pic:blipFill>
                          <a:blip r:embed="rId12">
                            <a:extLst>
                              <a:ext uri="{28A0092B-C50C-407E-A947-70E740481C1C}">
                                <a14:useLocalDpi xmlns:a14="http://schemas.microsoft.com/office/drawing/2010/main" val="0"/>
                              </a:ext>
                            </a:extLst>
                          </a:blip>
                          <a:stretch>
                            <a:fillRect/>
                          </a:stretch>
                        </pic:blipFill>
                        <pic:spPr>
                          <a:xfrm>
                            <a:off x="0" y="0"/>
                            <a:ext cx="3648805" cy="2379933"/>
                          </a:xfrm>
                          <a:prstGeom prst="rect">
                            <a:avLst/>
                          </a:prstGeom>
                        </pic:spPr>
                      </pic:pic>
                    </a:graphicData>
                  </a:graphic>
                  <wp14:sizeRelH relativeFrom="page">
                    <wp14:pctWidth>0</wp14:pctWidth>
                  </wp14:sizeRelH>
                  <wp14:sizeRelV relativeFrom="page">
                    <wp14:pctHeight>0</wp14:pctHeight>
                  </wp14:sizeRelV>
                </wp:anchor>
              </w:drawing>
            </w:r>
            <w:commentRangeEnd w:id="7"/>
            <w:r w:rsidR="004C42F2">
              <w:rPr>
                <w:rStyle w:val="Refdecomentario"/>
                <w:sz w:val="20"/>
                <w:szCs w:val="20"/>
              </w:rPr>
              <w:commentReference w:id="7"/>
            </w:r>
          </w:p>
        </w:tc>
      </w:tr>
    </w:tbl>
    <w:p w14:paraId="232DD0DF" w14:textId="28234A3C" w:rsidR="00FC63BC" w:rsidRPr="00B963E7" w:rsidRDefault="00FC63BC" w:rsidP="006370CA">
      <w:pPr>
        <w:pStyle w:val="Ttulo2"/>
        <w:rPr>
          <w:b/>
          <w:bCs/>
          <w:sz w:val="20"/>
          <w:szCs w:val="20"/>
        </w:rPr>
      </w:pPr>
      <w:r w:rsidRPr="00B963E7">
        <w:rPr>
          <w:b/>
          <w:bCs/>
          <w:sz w:val="20"/>
          <w:szCs w:val="20"/>
        </w:rPr>
        <w:t xml:space="preserve"> </w:t>
      </w:r>
      <w:bookmarkStart w:id="8" w:name="_Toc237936425"/>
      <w:r w:rsidR="006370CA" w:rsidRPr="00B963E7">
        <w:rPr>
          <w:b/>
          <w:bCs/>
          <w:sz w:val="20"/>
          <w:szCs w:val="20"/>
        </w:rPr>
        <w:t xml:space="preserve">1.1. </w:t>
      </w:r>
      <w:r w:rsidR="002A4C9E" w:rsidRPr="00B963E7">
        <w:rPr>
          <w:b/>
          <w:bCs/>
          <w:sz w:val="20"/>
          <w:szCs w:val="20"/>
        </w:rPr>
        <w:t>Marco normativo ambiental colombiano</w:t>
      </w:r>
      <w:bookmarkEnd w:id="8"/>
    </w:p>
    <w:p w14:paraId="691F9CFC" w14:textId="77777777" w:rsidR="002A4C9E" w:rsidRPr="002A4C9E" w:rsidRDefault="002A4C9E" w:rsidP="002A4C9E"/>
    <w:p w14:paraId="2C963578" w14:textId="77777777" w:rsidR="002A4C9E" w:rsidRDefault="002A4C9E" w:rsidP="002A4C9E">
      <w:pPr>
        <w:pStyle w:val="Normal0"/>
        <w:spacing w:line="360" w:lineRule="auto"/>
        <w:rPr>
          <w:sz w:val="20"/>
          <w:szCs w:val="20"/>
        </w:rPr>
      </w:pPr>
      <w:r w:rsidRPr="002A4C9E">
        <w:rPr>
          <w:sz w:val="20"/>
          <w:szCs w:val="20"/>
        </w:rPr>
        <w:t>El marco normativo ambiental colombiano está integrado por el conjunto de normas, principios, instituciones e instrumentos que regulan la protección, conservación, restauración y aprovechamiento sostenible de los recursos naturales. Su propósito es garantizar el derecho de todas las personas a gozar de un ambiente sano y promover un equilibrio entre el desarrollo económico, el bienestar social y la conservación del patrimonio natural.</w:t>
      </w:r>
    </w:p>
    <w:p w14:paraId="0256B5D1" w14:textId="77777777" w:rsidR="002A4C9E" w:rsidRPr="002A4C9E" w:rsidRDefault="002A4C9E" w:rsidP="002A4C9E">
      <w:pPr>
        <w:pStyle w:val="Normal0"/>
        <w:spacing w:line="360" w:lineRule="auto"/>
        <w:rPr>
          <w:sz w:val="20"/>
          <w:szCs w:val="20"/>
        </w:rPr>
      </w:pPr>
    </w:p>
    <w:p w14:paraId="5F8B3BB7" w14:textId="69AA67A1" w:rsidR="002A4C9E" w:rsidRDefault="002A4C9E" w:rsidP="004F35D6">
      <w:pPr>
        <w:pStyle w:val="Normal0"/>
        <w:spacing w:line="360" w:lineRule="auto"/>
        <w:rPr>
          <w:sz w:val="20"/>
          <w:szCs w:val="20"/>
        </w:rPr>
      </w:pPr>
      <w:r w:rsidRPr="002A4C9E">
        <w:rPr>
          <w:sz w:val="20"/>
          <w:szCs w:val="20"/>
        </w:rPr>
        <w:t>Esta normatividad establece responsabilidades para el Estado, las organizaciones, las comunidades y la ciudadanía, y orienta las acciones relacionadas con la gestión integral del agua, los bosques, la biodiversidad, el suelo, el aire y los demás componentes del ambiente. Además, proporciona mecanismos para prevenir, controlar, mitigar y corregir los impactos ambientales derivados de las actividades humana</w:t>
      </w:r>
      <w:r>
        <w:rPr>
          <w:sz w:val="20"/>
          <w:szCs w:val="20"/>
        </w:rPr>
        <w:t>s</w:t>
      </w:r>
      <w:r w:rsidR="001C32B8">
        <w:rPr>
          <w:sz w:val="20"/>
          <w:szCs w:val="20"/>
        </w:rPr>
        <w:t>.</w:t>
      </w:r>
    </w:p>
    <w:p w14:paraId="126482DF" w14:textId="77777777" w:rsidR="001C32B8" w:rsidRPr="004F35D6" w:rsidRDefault="001C32B8" w:rsidP="004F35D6">
      <w:pPr>
        <w:pStyle w:val="Normal0"/>
        <w:spacing w:line="360" w:lineRule="auto"/>
        <w:rPr>
          <w:sz w:val="20"/>
          <w:szCs w:val="20"/>
        </w:rPr>
      </w:pPr>
    </w:p>
    <w:p w14:paraId="29E5D675" w14:textId="7E508197" w:rsidR="00FC63BC" w:rsidRPr="003767CC" w:rsidRDefault="00FC63BC">
      <w:pPr>
        <w:pStyle w:val="Normal0"/>
        <w:numPr>
          <w:ilvl w:val="0"/>
          <w:numId w:val="32"/>
        </w:numPr>
        <w:spacing w:line="360" w:lineRule="auto"/>
        <w:rPr>
          <w:b/>
          <w:bCs/>
          <w:sz w:val="20"/>
          <w:szCs w:val="20"/>
        </w:rPr>
      </w:pPr>
      <w:r w:rsidRPr="003767CC">
        <w:rPr>
          <w:b/>
          <w:bCs/>
          <w:sz w:val="20"/>
          <w:szCs w:val="20"/>
        </w:rPr>
        <w:t>Constitución Política y protección ambiental</w:t>
      </w:r>
      <w:r w:rsidR="00B46750" w:rsidRPr="00B46750">
        <w:rPr>
          <w:sz w:val="20"/>
          <w:szCs w:val="20"/>
        </w:rPr>
        <w:t xml:space="preserve"> </w:t>
      </w:r>
    </w:p>
    <w:p w14:paraId="709D21E4" w14:textId="441C70E7" w:rsidR="00FC63BC" w:rsidRPr="004F35D6" w:rsidRDefault="003E4F57" w:rsidP="004F35D6">
      <w:pPr>
        <w:pStyle w:val="Normal0"/>
        <w:spacing w:line="360" w:lineRule="auto"/>
        <w:rPr>
          <w:b/>
          <w:bCs/>
          <w:sz w:val="20"/>
          <w:szCs w:val="20"/>
        </w:rPr>
      </w:pPr>
      <w:commentRangeStart w:id="9"/>
      <w:r w:rsidRPr="00B46750">
        <w:rPr>
          <w:noProof/>
          <w:sz w:val="20"/>
          <w:szCs w:val="20"/>
        </w:rPr>
        <w:drawing>
          <wp:anchor distT="0" distB="0" distL="114300" distR="114300" simplePos="0" relativeHeight="251661312" behindDoc="1" locked="0" layoutInCell="1" allowOverlap="1" wp14:anchorId="4156EBE2" wp14:editId="41B66C3B">
            <wp:simplePos x="0" y="0"/>
            <wp:positionH relativeFrom="margin">
              <wp:posOffset>4320083</wp:posOffset>
            </wp:positionH>
            <wp:positionV relativeFrom="paragraph">
              <wp:posOffset>3886</wp:posOffset>
            </wp:positionV>
            <wp:extent cx="1887322" cy="1958084"/>
            <wp:effectExtent l="0" t="0" r="0" b="4445"/>
            <wp:wrapTight wrapText="bothSides">
              <wp:wrapPolygon edited="0">
                <wp:start x="0" y="0"/>
                <wp:lineTo x="0" y="21439"/>
                <wp:lineTo x="21367" y="21439"/>
                <wp:lineTo x="21367" y="0"/>
                <wp:lineTo x="0" y="0"/>
              </wp:wrapPolygon>
            </wp:wrapTight>
            <wp:docPr id="1293568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68077" name=""/>
                    <pic:cNvPicPr/>
                  </pic:nvPicPr>
                  <pic:blipFill>
                    <a:blip r:embed="rId17">
                      <a:extLst>
                        <a:ext uri="{28A0092B-C50C-407E-A947-70E740481C1C}">
                          <a14:useLocalDpi xmlns:a14="http://schemas.microsoft.com/office/drawing/2010/main" val="0"/>
                        </a:ext>
                      </a:extLst>
                    </a:blip>
                    <a:stretch>
                      <a:fillRect/>
                    </a:stretch>
                  </pic:blipFill>
                  <pic:spPr>
                    <a:xfrm>
                      <a:off x="0" y="0"/>
                      <a:ext cx="1887322" cy="1958084"/>
                    </a:xfrm>
                    <a:prstGeom prst="rect">
                      <a:avLst/>
                    </a:prstGeom>
                  </pic:spPr>
                </pic:pic>
              </a:graphicData>
            </a:graphic>
            <wp14:sizeRelH relativeFrom="page">
              <wp14:pctWidth>0</wp14:pctWidth>
            </wp14:sizeRelH>
            <wp14:sizeRelV relativeFrom="page">
              <wp14:pctHeight>0</wp14:pctHeight>
            </wp14:sizeRelV>
          </wp:anchor>
        </w:drawing>
      </w:r>
      <w:commentRangeEnd w:id="9"/>
      <w:r w:rsidRPr="004F35D6">
        <w:rPr>
          <w:rStyle w:val="Refdecomentario"/>
          <w:b/>
          <w:bCs/>
          <w:sz w:val="20"/>
          <w:szCs w:val="20"/>
        </w:rPr>
        <w:commentReference w:id="9"/>
      </w:r>
    </w:p>
    <w:p w14:paraId="71610E5C" w14:textId="0A07E0D5" w:rsidR="00FC63BC" w:rsidRDefault="00FC63BC" w:rsidP="004F35D6">
      <w:pPr>
        <w:pStyle w:val="Normal0"/>
        <w:spacing w:line="360" w:lineRule="auto"/>
        <w:rPr>
          <w:sz w:val="20"/>
          <w:szCs w:val="20"/>
        </w:rPr>
      </w:pPr>
      <w:r w:rsidRPr="004F35D6">
        <w:rPr>
          <w:sz w:val="20"/>
          <w:szCs w:val="20"/>
        </w:rPr>
        <w:t>La Constitución Política de Colombia de 1991 incorporó importantes principios ambientales que reconocen el ambiente como un bien de interés colectivo y un elemento fundamental para el desarrollo sostenible del país.</w:t>
      </w:r>
    </w:p>
    <w:p w14:paraId="5CACF810" w14:textId="77777777" w:rsidR="0088174F" w:rsidRDefault="0088174F" w:rsidP="004F35D6">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5421"/>
      </w:tblGrid>
      <w:tr w:rsidR="0088174F" w:rsidRPr="0088174F" w14:paraId="721B6AB3" w14:textId="77777777" w:rsidTr="0088174F">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5421" w:type="dxa"/>
          </w:tcPr>
          <w:p w14:paraId="01D8B81A" w14:textId="319B73BC" w:rsidR="0088174F" w:rsidRPr="0088174F" w:rsidRDefault="0088174F" w:rsidP="004F35D6">
            <w:pPr>
              <w:pStyle w:val="Normal0"/>
              <w:spacing w:line="360" w:lineRule="auto"/>
              <w:rPr>
                <w:b w:val="0"/>
                <w:bCs w:val="0"/>
                <w:sz w:val="20"/>
                <w:szCs w:val="20"/>
              </w:rPr>
            </w:pPr>
            <w:r w:rsidRPr="0088174F">
              <w:rPr>
                <w:b w:val="0"/>
                <w:bCs w:val="0"/>
                <w:sz w:val="20"/>
                <w:szCs w:val="20"/>
              </w:rPr>
              <w:t xml:space="preserve">La denominada "Constitución Ecológica" establece derechos, deberes y mecanismos para la protección de </w:t>
            </w:r>
            <w:r w:rsidRPr="0088174F">
              <w:rPr>
                <w:b w:val="0"/>
                <w:bCs w:val="0"/>
                <w:sz w:val="20"/>
                <w:szCs w:val="20"/>
              </w:rPr>
              <w:lastRenderedPageBreak/>
              <w:t>los recursos naturales y la participación de la ciudadanía en asuntos ambientales.</w:t>
            </w:r>
          </w:p>
        </w:tc>
      </w:tr>
    </w:tbl>
    <w:p w14:paraId="4EFC5FCA" w14:textId="7D26CD59" w:rsidR="00FC63BC" w:rsidRDefault="00FC63BC" w:rsidP="004F35D6">
      <w:pPr>
        <w:pStyle w:val="Normal0"/>
        <w:spacing w:line="360" w:lineRule="auto"/>
        <w:rPr>
          <w:sz w:val="20"/>
          <w:szCs w:val="20"/>
        </w:rPr>
      </w:pPr>
    </w:p>
    <w:p w14:paraId="3E0CBEFE" w14:textId="77777777" w:rsidR="004C42F2" w:rsidRPr="004F35D6" w:rsidRDefault="004C42F2" w:rsidP="004F35D6">
      <w:pPr>
        <w:pStyle w:val="Normal0"/>
        <w:spacing w:line="360" w:lineRule="auto"/>
        <w:rPr>
          <w:sz w:val="20"/>
          <w:szCs w:val="20"/>
        </w:rPr>
      </w:pPr>
    </w:p>
    <w:p w14:paraId="079CA45D" w14:textId="662F7B10" w:rsidR="00FC63BC" w:rsidRPr="00BB13E4" w:rsidRDefault="00FC63BC" w:rsidP="004F35D6">
      <w:pPr>
        <w:pStyle w:val="Normal0"/>
        <w:spacing w:line="360" w:lineRule="auto"/>
        <w:rPr>
          <w:sz w:val="20"/>
          <w:szCs w:val="20"/>
        </w:rPr>
      </w:pPr>
      <w:r w:rsidRPr="00BB13E4">
        <w:rPr>
          <w:b/>
          <w:bCs/>
          <w:sz w:val="20"/>
          <w:szCs w:val="20"/>
        </w:rPr>
        <w:t xml:space="preserve">Tabla 1. </w:t>
      </w:r>
      <w:r w:rsidRPr="00BB13E4">
        <w:rPr>
          <w:sz w:val="20"/>
          <w:szCs w:val="20"/>
        </w:rPr>
        <w:t>Principios constitucionales relacionados con el ambiente</w:t>
      </w:r>
    </w:p>
    <w:tbl>
      <w:tblPr>
        <w:tblStyle w:val="Tablaconcuadrcula"/>
        <w:tblW w:w="9962" w:type="dxa"/>
        <w:tblLook w:val="04A0" w:firstRow="1" w:lastRow="0" w:firstColumn="1" w:lastColumn="0" w:noHBand="0" w:noVBand="1"/>
      </w:tblPr>
      <w:tblGrid>
        <w:gridCol w:w="2689"/>
        <w:gridCol w:w="7273"/>
      </w:tblGrid>
      <w:tr w:rsidR="00FC63BC" w:rsidRPr="004F35D6" w14:paraId="2FC3AD8F" w14:textId="77777777" w:rsidTr="00FC63BC">
        <w:tc>
          <w:tcPr>
            <w:tcW w:w="2689" w:type="dxa"/>
            <w:vAlign w:val="center"/>
          </w:tcPr>
          <w:p w14:paraId="7E221123" w14:textId="4EB446F4" w:rsidR="00FC63BC" w:rsidRPr="004F35D6" w:rsidRDefault="00FC63BC" w:rsidP="004F35D6">
            <w:pPr>
              <w:pStyle w:val="Normal0"/>
              <w:spacing w:line="360" w:lineRule="auto"/>
              <w:rPr>
                <w:b/>
                <w:bCs/>
                <w:i/>
                <w:iCs/>
                <w:sz w:val="20"/>
                <w:szCs w:val="20"/>
              </w:rPr>
            </w:pPr>
            <w:r w:rsidRPr="004F35D6">
              <w:rPr>
                <w:b/>
                <w:bCs/>
                <w:sz w:val="20"/>
                <w:szCs w:val="20"/>
              </w:rPr>
              <w:t>Principio</w:t>
            </w:r>
          </w:p>
        </w:tc>
        <w:tc>
          <w:tcPr>
            <w:tcW w:w="7273" w:type="dxa"/>
            <w:vAlign w:val="center"/>
          </w:tcPr>
          <w:p w14:paraId="7BF8791A" w14:textId="7512D122" w:rsidR="00FC63BC" w:rsidRPr="004F35D6" w:rsidRDefault="00FC63BC" w:rsidP="004F35D6">
            <w:pPr>
              <w:pStyle w:val="Normal0"/>
              <w:spacing w:line="360" w:lineRule="auto"/>
              <w:rPr>
                <w:b/>
                <w:bCs/>
                <w:i/>
                <w:iCs/>
                <w:sz w:val="20"/>
                <w:szCs w:val="20"/>
              </w:rPr>
            </w:pPr>
            <w:r w:rsidRPr="004F35D6">
              <w:rPr>
                <w:b/>
                <w:bCs/>
                <w:sz w:val="20"/>
                <w:szCs w:val="20"/>
              </w:rPr>
              <w:t>Descripción</w:t>
            </w:r>
          </w:p>
        </w:tc>
      </w:tr>
      <w:tr w:rsidR="00FC63BC" w:rsidRPr="004F35D6" w14:paraId="152AA7BF" w14:textId="77777777" w:rsidTr="00FC63BC">
        <w:tc>
          <w:tcPr>
            <w:tcW w:w="2689" w:type="dxa"/>
            <w:vAlign w:val="center"/>
          </w:tcPr>
          <w:p w14:paraId="7F4E7416" w14:textId="6DEE0507" w:rsidR="00FC63BC" w:rsidRPr="004F35D6" w:rsidRDefault="00FC63BC" w:rsidP="004F35D6">
            <w:pPr>
              <w:pStyle w:val="Normal0"/>
              <w:spacing w:line="360" w:lineRule="auto"/>
              <w:rPr>
                <w:b/>
                <w:bCs/>
                <w:i/>
                <w:iCs/>
                <w:sz w:val="20"/>
                <w:szCs w:val="20"/>
              </w:rPr>
            </w:pPr>
            <w:r w:rsidRPr="004F35D6">
              <w:rPr>
                <w:sz w:val="20"/>
                <w:szCs w:val="20"/>
              </w:rPr>
              <w:t>Derecho a un ambiente sano</w:t>
            </w:r>
          </w:p>
        </w:tc>
        <w:tc>
          <w:tcPr>
            <w:tcW w:w="7273" w:type="dxa"/>
            <w:vAlign w:val="center"/>
          </w:tcPr>
          <w:p w14:paraId="7FC85CA2" w14:textId="5F43CB29" w:rsidR="00FC63BC" w:rsidRPr="004F35D6" w:rsidRDefault="00FC63BC" w:rsidP="004F35D6">
            <w:pPr>
              <w:pStyle w:val="Normal0"/>
              <w:spacing w:line="360" w:lineRule="auto"/>
              <w:rPr>
                <w:b/>
                <w:bCs/>
                <w:i/>
                <w:iCs/>
                <w:sz w:val="20"/>
                <w:szCs w:val="20"/>
              </w:rPr>
            </w:pPr>
            <w:r w:rsidRPr="004F35D6">
              <w:rPr>
                <w:sz w:val="20"/>
                <w:szCs w:val="20"/>
              </w:rPr>
              <w:t>Todas las personas tienen derecho a disfrutar de un ambiente adecuado para su bienestar.</w:t>
            </w:r>
          </w:p>
        </w:tc>
      </w:tr>
      <w:tr w:rsidR="00FC63BC" w:rsidRPr="004F35D6" w14:paraId="6931ACF9" w14:textId="77777777" w:rsidTr="00FC63BC">
        <w:tc>
          <w:tcPr>
            <w:tcW w:w="2689" w:type="dxa"/>
            <w:vAlign w:val="center"/>
          </w:tcPr>
          <w:p w14:paraId="6693587C" w14:textId="46D5DA35" w:rsidR="00FC63BC" w:rsidRPr="004F35D6" w:rsidRDefault="00FC63BC" w:rsidP="004F35D6">
            <w:pPr>
              <w:pStyle w:val="Normal0"/>
              <w:spacing w:line="360" w:lineRule="auto"/>
              <w:rPr>
                <w:b/>
                <w:bCs/>
                <w:i/>
                <w:iCs/>
                <w:sz w:val="20"/>
                <w:szCs w:val="20"/>
              </w:rPr>
            </w:pPr>
            <w:r w:rsidRPr="004F35D6">
              <w:rPr>
                <w:sz w:val="20"/>
                <w:szCs w:val="20"/>
              </w:rPr>
              <w:t>Desarrollo sostenible</w:t>
            </w:r>
          </w:p>
        </w:tc>
        <w:tc>
          <w:tcPr>
            <w:tcW w:w="7273" w:type="dxa"/>
            <w:vAlign w:val="center"/>
          </w:tcPr>
          <w:p w14:paraId="3DB66B4F" w14:textId="1520F5D4" w:rsidR="00FC63BC" w:rsidRPr="004F35D6" w:rsidRDefault="00FC63BC" w:rsidP="004F35D6">
            <w:pPr>
              <w:pStyle w:val="Normal0"/>
              <w:spacing w:line="360" w:lineRule="auto"/>
              <w:rPr>
                <w:b/>
                <w:bCs/>
                <w:i/>
                <w:iCs/>
                <w:sz w:val="20"/>
                <w:szCs w:val="20"/>
              </w:rPr>
            </w:pPr>
            <w:r w:rsidRPr="004F35D6">
              <w:rPr>
                <w:sz w:val="20"/>
                <w:szCs w:val="20"/>
              </w:rPr>
              <w:t>Promueve el uso responsable de los recursos naturales para satisfacer las necesidades actuales sin comprometer las futuras generaciones.</w:t>
            </w:r>
          </w:p>
        </w:tc>
      </w:tr>
      <w:tr w:rsidR="00FC63BC" w:rsidRPr="004F35D6" w14:paraId="69D58F6A" w14:textId="77777777" w:rsidTr="00FC63BC">
        <w:tc>
          <w:tcPr>
            <w:tcW w:w="2689" w:type="dxa"/>
            <w:vAlign w:val="center"/>
          </w:tcPr>
          <w:p w14:paraId="109853A8" w14:textId="2C837FF0" w:rsidR="00FC63BC" w:rsidRPr="004F35D6" w:rsidRDefault="00FC63BC" w:rsidP="004F35D6">
            <w:pPr>
              <w:pStyle w:val="Normal0"/>
              <w:spacing w:line="360" w:lineRule="auto"/>
              <w:rPr>
                <w:b/>
                <w:bCs/>
                <w:i/>
                <w:iCs/>
                <w:sz w:val="20"/>
                <w:szCs w:val="20"/>
              </w:rPr>
            </w:pPr>
            <w:r w:rsidRPr="004F35D6">
              <w:rPr>
                <w:sz w:val="20"/>
                <w:szCs w:val="20"/>
              </w:rPr>
              <w:t>Participación ciudadana</w:t>
            </w:r>
          </w:p>
        </w:tc>
        <w:tc>
          <w:tcPr>
            <w:tcW w:w="7273" w:type="dxa"/>
            <w:vAlign w:val="center"/>
          </w:tcPr>
          <w:p w14:paraId="3ECE11FF" w14:textId="4BCFDD53" w:rsidR="00FC63BC" w:rsidRPr="004F35D6" w:rsidRDefault="00FC63BC" w:rsidP="004F35D6">
            <w:pPr>
              <w:pStyle w:val="Normal0"/>
              <w:spacing w:line="360" w:lineRule="auto"/>
              <w:rPr>
                <w:b/>
                <w:bCs/>
                <w:i/>
                <w:iCs/>
                <w:sz w:val="20"/>
                <w:szCs w:val="20"/>
              </w:rPr>
            </w:pPr>
            <w:r w:rsidRPr="004F35D6">
              <w:rPr>
                <w:sz w:val="20"/>
                <w:szCs w:val="20"/>
              </w:rPr>
              <w:t>Garantiza la intervención de la comunidad en las decisiones que afectan el ambiente.</w:t>
            </w:r>
          </w:p>
        </w:tc>
      </w:tr>
      <w:tr w:rsidR="00FC63BC" w:rsidRPr="004F35D6" w14:paraId="30F35280" w14:textId="77777777" w:rsidTr="00FC63BC">
        <w:tc>
          <w:tcPr>
            <w:tcW w:w="2689" w:type="dxa"/>
            <w:vAlign w:val="center"/>
          </w:tcPr>
          <w:p w14:paraId="38880EF2" w14:textId="01B0C41B" w:rsidR="00FC63BC" w:rsidRPr="004F35D6" w:rsidRDefault="00FC63BC" w:rsidP="004F35D6">
            <w:pPr>
              <w:pStyle w:val="Normal0"/>
              <w:spacing w:line="360" w:lineRule="auto"/>
              <w:rPr>
                <w:sz w:val="20"/>
                <w:szCs w:val="20"/>
              </w:rPr>
            </w:pPr>
            <w:r w:rsidRPr="004F35D6">
              <w:rPr>
                <w:sz w:val="20"/>
                <w:szCs w:val="20"/>
              </w:rPr>
              <w:t>Protección de la biodiversidad</w:t>
            </w:r>
          </w:p>
        </w:tc>
        <w:tc>
          <w:tcPr>
            <w:tcW w:w="7273" w:type="dxa"/>
            <w:vAlign w:val="center"/>
          </w:tcPr>
          <w:p w14:paraId="56B22C69" w14:textId="755FFDD9" w:rsidR="00FC63BC" w:rsidRPr="004F35D6" w:rsidRDefault="00FC63BC" w:rsidP="004F35D6">
            <w:pPr>
              <w:pStyle w:val="Normal0"/>
              <w:spacing w:line="360" w:lineRule="auto"/>
              <w:rPr>
                <w:sz w:val="20"/>
                <w:szCs w:val="20"/>
              </w:rPr>
            </w:pPr>
            <w:r w:rsidRPr="004F35D6">
              <w:rPr>
                <w:sz w:val="20"/>
                <w:szCs w:val="20"/>
              </w:rPr>
              <w:t>El Estado debe conservar las áreas de especial importancia ecológica.</w:t>
            </w:r>
          </w:p>
        </w:tc>
      </w:tr>
      <w:tr w:rsidR="00FC63BC" w:rsidRPr="004F35D6" w14:paraId="54217C2E" w14:textId="77777777" w:rsidTr="00FC63BC">
        <w:tc>
          <w:tcPr>
            <w:tcW w:w="2689" w:type="dxa"/>
            <w:vAlign w:val="center"/>
          </w:tcPr>
          <w:p w14:paraId="2595548A" w14:textId="23A5E1C8" w:rsidR="00FC63BC" w:rsidRPr="004F35D6" w:rsidRDefault="00FC63BC" w:rsidP="004F35D6">
            <w:pPr>
              <w:pStyle w:val="Normal0"/>
              <w:spacing w:line="360" w:lineRule="auto"/>
              <w:rPr>
                <w:sz w:val="20"/>
                <w:szCs w:val="20"/>
              </w:rPr>
            </w:pPr>
            <w:r w:rsidRPr="004F35D6">
              <w:rPr>
                <w:sz w:val="20"/>
                <w:szCs w:val="20"/>
              </w:rPr>
              <w:t>Función ecológica de la propiedad</w:t>
            </w:r>
          </w:p>
        </w:tc>
        <w:tc>
          <w:tcPr>
            <w:tcW w:w="7273" w:type="dxa"/>
            <w:vAlign w:val="center"/>
          </w:tcPr>
          <w:p w14:paraId="6CD8FEEF" w14:textId="2DD36CCE" w:rsidR="00FC63BC" w:rsidRPr="004F35D6" w:rsidRDefault="00FC63BC" w:rsidP="004F35D6">
            <w:pPr>
              <w:pStyle w:val="Normal0"/>
              <w:spacing w:line="360" w:lineRule="auto"/>
              <w:rPr>
                <w:sz w:val="20"/>
                <w:szCs w:val="20"/>
              </w:rPr>
            </w:pPr>
            <w:r w:rsidRPr="004F35D6">
              <w:rPr>
                <w:sz w:val="20"/>
                <w:szCs w:val="20"/>
              </w:rPr>
              <w:t>La propiedad privada debe cumplir una función social y ambiental.</w:t>
            </w:r>
          </w:p>
        </w:tc>
      </w:tr>
    </w:tbl>
    <w:p w14:paraId="149D8321" w14:textId="77777777" w:rsidR="00FC63BC" w:rsidRPr="004F35D6" w:rsidRDefault="00FC63BC" w:rsidP="004F35D6">
      <w:pPr>
        <w:pStyle w:val="Normal0"/>
        <w:spacing w:line="360" w:lineRule="auto"/>
        <w:rPr>
          <w:i/>
          <w:iCs/>
          <w:sz w:val="20"/>
          <w:szCs w:val="20"/>
        </w:rPr>
      </w:pPr>
    </w:p>
    <w:p w14:paraId="4CB1E060" w14:textId="7863A362" w:rsidR="00FC63BC" w:rsidRDefault="00FC63BC" w:rsidP="004F35D6">
      <w:pPr>
        <w:pStyle w:val="Normal0"/>
        <w:spacing w:line="360" w:lineRule="auto"/>
        <w:rPr>
          <w:sz w:val="20"/>
          <w:szCs w:val="20"/>
        </w:rPr>
      </w:pPr>
      <w:r w:rsidRPr="004F35D6">
        <w:rPr>
          <w:sz w:val="20"/>
          <w:szCs w:val="20"/>
        </w:rPr>
        <w:t>La Constitución Política de Colombia establece que tanto el Estado como la sociedad tienen la responsabilidad de proteger las riquezas naturales de la Nación y garantizar la conservación de la diversidad biológica como patrimonio de todos los colombianos. Asimismo, promueve la prevención y el control del deterioro ambiental mediante acciones orientadas al uso sostenible de los recursos naturales. Dentro de sus disposiciones también reconoce la importancia de la educación ambiental como herramienta para fortalecer la conciencia ciudadana y fomentar prácticas responsables con el entorno. De igual manera, ordena planificar el manejo y aprovechamiento de los recursos naturales con el fin de asegurar su conservación, restauración y utilización sostenible, garantizando así el bienestar de las generaciones presentes y futuras.</w:t>
      </w:r>
    </w:p>
    <w:p w14:paraId="42D4089E" w14:textId="77777777" w:rsidR="003767CC" w:rsidRPr="004F35D6" w:rsidRDefault="003767CC" w:rsidP="004F35D6">
      <w:pPr>
        <w:pStyle w:val="Normal0"/>
        <w:spacing w:line="360" w:lineRule="auto"/>
        <w:rPr>
          <w:sz w:val="20"/>
          <w:szCs w:val="20"/>
        </w:rPr>
      </w:pPr>
    </w:p>
    <w:p w14:paraId="4114491D" w14:textId="77777777" w:rsidR="00FC63BC" w:rsidRPr="004F35D6" w:rsidRDefault="00FC63BC" w:rsidP="004F35D6">
      <w:pPr>
        <w:pStyle w:val="Normal0"/>
        <w:spacing w:line="360" w:lineRule="auto"/>
        <w:rPr>
          <w:sz w:val="20"/>
          <w:szCs w:val="20"/>
        </w:rPr>
      </w:pPr>
    </w:p>
    <w:p w14:paraId="2C4665DA" w14:textId="1F925B47" w:rsidR="003767CC" w:rsidRPr="003767CC" w:rsidRDefault="00FC63BC">
      <w:pPr>
        <w:pStyle w:val="Normal0"/>
        <w:numPr>
          <w:ilvl w:val="0"/>
          <w:numId w:val="32"/>
        </w:numPr>
        <w:spacing w:line="360" w:lineRule="auto"/>
        <w:rPr>
          <w:b/>
          <w:bCs/>
          <w:sz w:val="20"/>
          <w:szCs w:val="20"/>
        </w:rPr>
      </w:pPr>
      <w:r w:rsidRPr="003767CC">
        <w:rPr>
          <w:b/>
          <w:bCs/>
          <w:sz w:val="20"/>
          <w:szCs w:val="20"/>
        </w:rPr>
        <w:t>Sistema Nacional Ambiental (SINA) y régimen de competencias</w:t>
      </w:r>
    </w:p>
    <w:p w14:paraId="6BFDC36B" w14:textId="42FE3500" w:rsidR="003565DB" w:rsidRPr="004F35D6" w:rsidRDefault="003565DB" w:rsidP="004F35D6">
      <w:pPr>
        <w:pStyle w:val="Normal0"/>
        <w:spacing w:line="360" w:lineRule="auto"/>
        <w:rPr>
          <w:sz w:val="20"/>
          <w:szCs w:val="20"/>
        </w:rPr>
      </w:pPr>
      <w:commentRangeStart w:id="10"/>
      <w:commentRangeStart w:id="11"/>
      <w:commentRangeEnd w:id="10"/>
      <w:r w:rsidRPr="004F35D6">
        <w:rPr>
          <w:rStyle w:val="Refdecomentario"/>
          <w:sz w:val="20"/>
          <w:szCs w:val="20"/>
        </w:rPr>
        <w:commentReference w:id="10"/>
      </w:r>
      <w:commentRangeEnd w:id="11"/>
      <w:r w:rsidRPr="004F35D6">
        <w:rPr>
          <w:rStyle w:val="Refdecomentario"/>
          <w:sz w:val="20"/>
          <w:szCs w:val="20"/>
        </w:rPr>
        <w:commentReference w:id="11"/>
      </w:r>
    </w:p>
    <w:p w14:paraId="473306D3" w14:textId="3811385D" w:rsidR="00643378" w:rsidRPr="004F35D6" w:rsidRDefault="008C1B7D" w:rsidP="004F35D6">
      <w:pPr>
        <w:pStyle w:val="Normal0"/>
        <w:spacing w:line="360" w:lineRule="auto"/>
        <w:rPr>
          <w:sz w:val="20"/>
          <w:szCs w:val="20"/>
        </w:rPr>
      </w:pPr>
      <w:r w:rsidRPr="004F35D6">
        <w:rPr>
          <w:noProof/>
          <w:sz w:val="20"/>
          <w:szCs w:val="20"/>
        </w:rPr>
        <w:drawing>
          <wp:anchor distT="0" distB="0" distL="114300" distR="114300" simplePos="0" relativeHeight="251659264" behindDoc="1" locked="0" layoutInCell="1" allowOverlap="1" wp14:anchorId="1B308FCD" wp14:editId="360D6741">
            <wp:simplePos x="0" y="0"/>
            <wp:positionH relativeFrom="column">
              <wp:posOffset>3175000</wp:posOffset>
            </wp:positionH>
            <wp:positionV relativeFrom="paragraph">
              <wp:posOffset>11430</wp:posOffset>
            </wp:positionV>
            <wp:extent cx="3004820" cy="1690370"/>
            <wp:effectExtent l="0" t="0" r="5080" b="5080"/>
            <wp:wrapTight wrapText="bothSides">
              <wp:wrapPolygon edited="0">
                <wp:start x="0" y="0"/>
                <wp:lineTo x="0" y="21421"/>
                <wp:lineTo x="21500" y="21421"/>
                <wp:lineTo x="21500" y="0"/>
                <wp:lineTo x="0" y="0"/>
              </wp:wrapPolygon>
            </wp:wrapTight>
            <wp:docPr id="1018113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4820" cy="1690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1B7D">
        <w:rPr>
          <w:sz w:val="20"/>
          <w:szCs w:val="20"/>
        </w:rPr>
        <w:t xml:space="preserve">El Sistema Nacional Ambiental (SINA) coordina las instituciones, normas, recursos y acciones relacionadas con la gestión ambiental en Colombia. Su propósito es garantizar que el patrimonio natural del país sea protegido y administrado de manera integral y articulada. Para ello, promueve la conservación de la biodiversidad y los ecosistemas, el uso responsable de los recursos naturales, el </w:t>
      </w:r>
      <w:r w:rsidRPr="008C1B7D">
        <w:rPr>
          <w:sz w:val="20"/>
          <w:szCs w:val="20"/>
        </w:rPr>
        <w:lastRenderedPageBreak/>
        <w:t>desarrollo sostenible y la participación de la ciudadanía en las decisiones ambientales. Asimismo, contribuye al cumplimiento de la normativa ambiental y al trabajo conjunto entre el Estado, las comunidades y otros actores, con el fin de proteger el ambiente y mejorar la calidad de vida de la población</w:t>
      </w:r>
      <w:r w:rsidR="00643378" w:rsidRPr="004F35D6">
        <w:rPr>
          <w:sz w:val="20"/>
          <w:szCs w:val="20"/>
        </w:rPr>
        <w:t>.</w:t>
      </w:r>
    </w:p>
    <w:p w14:paraId="5D7ACEA4" w14:textId="77777777" w:rsidR="00643378" w:rsidRPr="004F35D6" w:rsidRDefault="00643378" w:rsidP="004F35D6">
      <w:pPr>
        <w:pStyle w:val="Normal0"/>
        <w:spacing w:line="360" w:lineRule="auto"/>
        <w:rPr>
          <w:b/>
          <w:bCs/>
          <w:sz w:val="20"/>
          <w:szCs w:val="20"/>
        </w:rPr>
      </w:pPr>
    </w:p>
    <w:p w14:paraId="6C13FCF8" w14:textId="2E503989" w:rsidR="00FC63BC" w:rsidRPr="008163F8" w:rsidRDefault="00643378" w:rsidP="004F35D6">
      <w:pPr>
        <w:pStyle w:val="Normal0"/>
        <w:spacing w:line="360" w:lineRule="auto"/>
        <w:rPr>
          <w:b/>
          <w:bCs/>
          <w:sz w:val="20"/>
          <w:szCs w:val="20"/>
        </w:rPr>
      </w:pPr>
      <w:r w:rsidRPr="008163F8">
        <w:rPr>
          <w:b/>
          <w:bCs/>
          <w:sz w:val="20"/>
          <w:szCs w:val="20"/>
        </w:rPr>
        <w:t xml:space="preserve">Tabla 2. </w:t>
      </w:r>
      <w:r w:rsidR="00FC63BC" w:rsidRPr="008163F8">
        <w:rPr>
          <w:sz w:val="20"/>
          <w:szCs w:val="20"/>
        </w:rPr>
        <w:t>Principales entidades</w:t>
      </w:r>
      <w:r w:rsidR="008163F8">
        <w:rPr>
          <w:sz w:val="20"/>
          <w:szCs w:val="20"/>
        </w:rPr>
        <w:t xml:space="preserve"> y actores</w:t>
      </w:r>
      <w:r w:rsidR="00FC63BC" w:rsidRPr="008163F8">
        <w:rPr>
          <w:sz w:val="20"/>
          <w:szCs w:val="20"/>
        </w:rPr>
        <w:t xml:space="preserve"> que </w:t>
      </w:r>
      <w:r w:rsidR="008163F8">
        <w:rPr>
          <w:sz w:val="20"/>
          <w:szCs w:val="20"/>
        </w:rPr>
        <w:t>integran</w:t>
      </w:r>
      <w:r w:rsidR="00FC63BC" w:rsidRPr="008163F8">
        <w:rPr>
          <w:sz w:val="20"/>
          <w:szCs w:val="20"/>
        </w:rPr>
        <w:t xml:space="preserve"> el SINA</w:t>
      </w:r>
    </w:p>
    <w:tbl>
      <w:tblPr>
        <w:tblStyle w:val="Tablaconcuadrcula"/>
        <w:tblW w:w="9962" w:type="dxa"/>
        <w:tblLook w:val="04A0" w:firstRow="1" w:lastRow="0" w:firstColumn="1" w:lastColumn="0" w:noHBand="0" w:noVBand="1"/>
      </w:tblPr>
      <w:tblGrid>
        <w:gridCol w:w="4248"/>
        <w:gridCol w:w="5714"/>
      </w:tblGrid>
      <w:tr w:rsidR="00643378" w:rsidRPr="004F35D6" w14:paraId="7836E4CF" w14:textId="77777777" w:rsidTr="00643378">
        <w:tc>
          <w:tcPr>
            <w:tcW w:w="4248" w:type="dxa"/>
            <w:vAlign w:val="center"/>
          </w:tcPr>
          <w:p w14:paraId="3A16ACFF" w14:textId="682C58D7" w:rsidR="00643378" w:rsidRPr="004F35D6" w:rsidRDefault="00643378" w:rsidP="004F35D6">
            <w:pPr>
              <w:pStyle w:val="Normal0"/>
              <w:spacing w:line="360" w:lineRule="auto"/>
              <w:rPr>
                <w:b/>
                <w:bCs/>
                <w:i/>
                <w:iCs/>
                <w:sz w:val="20"/>
                <w:szCs w:val="20"/>
              </w:rPr>
            </w:pPr>
            <w:r w:rsidRPr="004F35D6">
              <w:rPr>
                <w:b/>
                <w:bCs/>
                <w:sz w:val="20"/>
                <w:szCs w:val="20"/>
              </w:rPr>
              <w:t>Entidad</w:t>
            </w:r>
          </w:p>
        </w:tc>
        <w:tc>
          <w:tcPr>
            <w:tcW w:w="5714" w:type="dxa"/>
            <w:vAlign w:val="center"/>
          </w:tcPr>
          <w:p w14:paraId="12F78B21" w14:textId="08591BC8" w:rsidR="00643378" w:rsidRPr="004F35D6" w:rsidRDefault="00643378" w:rsidP="004F35D6">
            <w:pPr>
              <w:pStyle w:val="Normal0"/>
              <w:spacing w:line="360" w:lineRule="auto"/>
              <w:rPr>
                <w:b/>
                <w:bCs/>
                <w:i/>
                <w:iCs/>
                <w:sz w:val="20"/>
                <w:szCs w:val="20"/>
              </w:rPr>
            </w:pPr>
            <w:r w:rsidRPr="004F35D6">
              <w:rPr>
                <w:b/>
                <w:bCs/>
                <w:sz w:val="20"/>
                <w:szCs w:val="20"/>
              </w:rPr>
              <w:t>Función principal</w:t>
            </w:r>
          </w:p>
        </w:tc>
      </w:tr>
      <w:tr w:rsidR="00643378" w:rsidRPr="004F35D6" w14:paraId="4C52251E" w14:textId="77777777" w:rsidTr="00643378">
        <w:tc>
          <w:tcPr>
            <w:tcW w:w="4248" w:type="dxa"/>
            <w:vAlign w:val="center"/>
          </w:tcPr>
          <w:p w14:paraId="6CFA78A1" w14:textId="5D8B7BCE" w:rsidR="00643378" w:rsidRPr="004F35D6" w:rsidRDefault="00643378" w:rsidP="004F35D6">
            <w:pPr>
              <w:pStyle w:val="Normal0"/>
              <w:spacing w:line="360" w:lineRule="auto"/>
              <w:rPr>
                <w:b/>
                <w:bCs/>
                <w:i/>
                <w:iCs/>
                <w:sz w:val="20"/>
                <w:szCs w:val="20"/>
              </w:rPr>
            </w:pPr>
            <w:r w:rsidRPr="004F35D6">
              <w:rPr>
                <w:sz w:val="20"/>
                <w:szCs w:val="20"/>
              </w:rPr>
              <w:t>Ministerio de Ambiente y Desarrollo Sostenible</w:t>
            </w:r>
          </w:p>
        </w:tc>
        <w:tc>
          <w:tcPr>
            <w:tcW w:w="5714" w:type="dxa"/>
            <w:vAlign w:val="center"/>
          </w:tcPr>
          <w:p w14:paraId="5FF2A655" w14:textId="271B3B3E" w:rsidR="00643378" w:rsidRPr="004F35D6" w:rsidRDefault="008163F8" w:rsidP="004F35D6">
            <w:pPr>
              <w:pStyle w:val="Normal0"/>
              <w:spacing w:line="360" w:lineRule="auto"/>
              <w:rPr>
                <w:b/>
                <w:bCs/>
                <w:i/>
                <w:iCs/>
                <w:sz w:val="20"/>
                <w:szCs w:val="20"/>
              </w:rPr>
            </w:pPr>
            <w:r>
              <w:rPr>
                <w:sz w:val="20"/>
                <w:szCs w:val="20"/>
              </w:rPr>
              <w:t>O</w:t>
            </w:r>
            <w:r w:rsidRPr="008163F8">
              <w:rPr>
                <w:sz w:val="20"/>
                <w:szCs w:val="20"/>
              </w:rPr>
              <w:t>rienta y regula el ordenamiento ambiental del territorio y define las políticas y regulaciones relacionadas con la conservación, protección y uso sostenible del ambiente y los recursos naturales renovables</w:t>
            </w:r>
          </w:p>
        </w:tc>
      </w:tr>
      <w:tr w:rsidR="00643378" w:rsidRPr="004F35D6" w14:paraId="5F33573E" w14:textId="77777777" w:rsidTr="00643378">
        <w:tc>
          <w:tcPr>
            <w:tcW w:w="4248" w:type="dxa"/>
            <w:vAlign w:val="center"/>
          </w:tcPr>
          <w:p w14:paraId="1573A561" w14:textId="53B385E3" w:rsidR="00643378" w:rsidRPr="004F35D6" w:rsidRDefault="008163F8" w:rsidP="004F35D6">
            <w:pPr>
              <w:pStyle w:val="Normal0"/>
              <w:spacing w:line="360" w:lineRule="auto"/>
              <w:rPr>
                <w:b/>
                <w:bCs/>
                <w:i/>
                <w:iCs/>
                <w:sz w:val="20"/>
                <w:szCs w:val="20"/>
              </w:rPr>
            </w:pPr>
            <w:r w:rsidRPr="008163F8">
              <w:rPr>
                <w:sz w:val="20"/>
                <w:szCs w:val="20"/>
              </w:rPr>
              <w:t>Corporaciones Autónomas Regionales (CAR) y Corporaciones para el Desarrollo Sostenible</w:t>
            </w:r>
          </w:p>
        </w:tc>
        <w:tc>
          <w:tcPr>
            <w:tcW w:w="5714" w:type="dxa"/>
            <w:vAlign w:val="center"/>
          </w:tcPr>
          <w:p w14:paraId="109C3150" w14:textId="71B91796" w:rsidR="00643378" w:rsidRPr="004F35D6" w:rsidRDefault="008163F8" w:rsidP="004F35D6">
            <w:pPr>
              <w:pStyle w:val="Normal0"/>
              <w:spacing w:line="360" w:lineRule="auto"/>
              <w:rPr>
                <w:b/>
                <w:bCs/>
                <w:i/>
                <w:iCs/>
                <w:sz w:val="20"/>
                <w:szCs w:val="20"/>
              </w:rPr>
            </w:pPr>
            <w:r w:rsidRPr="008163F8">
              <w:rPr>
                <w:sz w:val="20"/>
                <w:szCs w:val="20"/>
              </w:rPr>
              <w:t>Administran, dentro de su jurisdicción, el ambiente y los recursos naturales renovables y ejecutan las políticas, planes, programas y proyectos ambientales correspondientes.</w:t>
            </w:r>
          </w:p>
        </w:tc>
      </w:tr>
      <w:tr w:rsidR="00643378" w:rsidRPr="004F35D6" w14:paraId="00AF3331" w14:textId="77777777" w:rsidTr="00643378">
        <w:tc>
          <w:tcPr>
            <w:tcW w:w="4248" w:type="dxa"/>
            <w:vAlign w:val="center"/>
          </w:tcPr>
          <w:p w14:paraId="290462E1" w14:textId="4BFD2FD7" w:rsidR="00643378" w:rsidRPr="004F35D6" w:rsidRDefault="00643378" w:rsidP="004F35D6">
            <w:pPr>
              <w:pStyle w:val="Normal0"/>
              <w:spacing w:line="360" w:lineRule="auto"/>
              <w:rPr>
                <w:sz w:val="20"/>
                <w:szCs w:val="20"/>
              </w:rPr>
            </w:pPr>
            <w:r w:rsidRPr="004F35D6">
              <w:rPr>
                <w:sz w:val="20"/>
                <w:szCs w:val="20"/>
              </w:rPr>
              <w:t>Parques Nacionales Naturales</w:t>
            </w:r>
            <w:r w:rsidR="008163F8">
              <w:rPr>
                <w:sz w:val="20"/>
                <w:szCs w:val="20"/>
              </w:rPr>
              <w:t xml:space="preserve"> de Colombia</w:t>
            </w:r>
          </w:p>
        </w:tc>
        <w:tc>
          <w:tcPr>
            <w:tcW w:w="5714" w:type="dxa"/>
            <w:vAlign w:val="center"/>
          </w:tcPr>
          <w:p w14:paraId="285224C3" w14:textId="020D25F2" w:rsidR="00643378" w:rsidRPr="004F35D6" w:rsidRDefault="00643378" w:rsidP="004F35D6">
            <w:pPr>
              <w:pStyle w:val="Normal0"/>
              <w:spacing w:line="360" w:lineRule="auto"/>
              <w:rPr>
                <w:sz w:val="20"/>
                <w:szCs w:val="20"/>
              </w:rPr>
            </w:pPr>
            <w:r w:rsidRPr="004F35D6">
              <w:rPr>
                <w:sz w:val="20"/>
                <w:szCs w:val="20"/>
              </w:rPr>
              <w:t>Administra</w:t>
            </w:r>
            <w:r w:rsidR="008163F8">
              <w:rPr>
                <w:sz w:val="20"/>
                <w:szCs w:val="20"/>
              </w:rPr>
              <w:t>n</w:t>
            </w:r>
            <w:r w:rsidR="008163F8" w:rsidRPr="008163F8">
              <w:rPr>
                <w:sz w:val="20"/>
                <w:szCs w:val="20"/>
              </w:rPr>
              <w:t xml:space="preserve"> las áreas que integran el Sistema de Parques Nacionales Naturales y coordina el Sistema Nacional de Áreas Protegidas (SINAP).</w:t>
            </w:r>
          </w:p>
        </w:tc>
      </w:tr>
      <w:tr w:rsidR="00643378" w:rsidRPr="004F35D6" w14:paraId="7FAC4826" w14:textId="77777777" w:rsidTr="00643378">
        <w:tc>
          <w:tcPr>
            <w:tcW w:w="4248" w:type="dxa"/>
            <w:vAlign w:val="center"/>
          </w:tcPr>
          <w:p w14:paraId="2E941449" w14:textId="0F58CCE6" w:rsidR="00643378" w:rsidRPr="004F35D6" w:rsidRDefault="00643378" w:rsidP="004F35D6">
            <w:pPr>
              <w:pStyle w:val="Normal0"/>
              <w:spacing w:line="360" w:lineRule="auto"/>
              <w:rPr>
                <w:sz w:val="20"/>
                <w:szCs w:val="20"/>
              </w:rPr>
            </w:pPr>
            <w:r w:rsidRPr="004F35D6">
              <w:rPr>
                <w:sz w:val="20"/>
                <w:szCs w:val="20"/>
              </w:rPr>
              <w:t>Institutos de investigación ambiental</w:t>
            </w:r>
          </w:p>
        </w:tc>
        <w:tc>
          <w:tcPr>
            <w:tcW w:w="5714" w:type="dxa"/>
            <w:vAlign w:val="center"/>
          </w:tcPr>
          <w:p w14:paraId="01DB079E" w14:textId="5668D543" w:rsidR="00643378" w:rsidRPr="004F35D6" w:rsidRDefault="00643378" w:rsidP="004F35D6">
            <w:pPr>
              <w:pStyle w:val="Normal0"/>
              <w:spacing w:line="360" w:lineRule="auto"/>
              <w:rPr>
                <w:sz w:val="20"/>
                <w:szCs w:val="20"/>
              </w:rPr>
            </w:pPr>
            <w:r w:rsidRPr="004F35D6">
              <w:rPr>
                <w:sz w:val="20"/>
                <w:szCs w:val="20"/>
              </w:rPr>
              <w:t>Generan conocimiento científico para la gestión ambiental.</w:t>
            </w:r>
            <w:r w:rsidR="008163F8">
              <w:rPr>
                <w:sz w:val="20"/>
                <w:szCs w:val="20"/>
              </w:rPr>
              <w:t xml:space="preserve"> Por ejemplo, el Instituto Humboldt o el Instituto de Hidrología, Meteorología y Estudios Ambientales de Colombia (IDEAM).</w:t>
            </w:r>
          </w:p>
        </w:tc>
      </w:tr>
      <w:tr w:rsidR="00643378" w:rsidRPr="004F35D6" w14:paraId="121AC3A9" w14:textId="77777777" w:rsidTr="00643378">
        <w:tc>
          <w:tcPr>
            <w:tcW w:w="4248" w:type="dxa"/>
            <w:vAlign w:val="center"/>
          </w:tcPr>
          <w:p w14:paraId="147C976A" w14:textId="27D0E4FE" w:rsidR="00643378" w:rsidRPr="004F35D6" w:rsidRDefault="00643378" w:rsidP="004F35D6">
            <w:pPr>
              <w:pStyle w:val="Normal0"/>
              <w:spacing w:line="360" w:lineRule="auto"/>
              <w:rPr>
                <w:sz w:val="20"/>
                <w:szCs w:val="20"/>
              </w:rPr>
            </w:pPr>
            <w:r w:rsidRPr="004F35D6">
              <w:rPr>
                <w:sz w:val="20"/>
                <w:szCs w:val="20"/>
              </w:rPr>
              <w:t>Entidades territoriales</w:t>
            </w:r>
          </w:p>
        </w:tc>
        <w:tc>
          <w:tcPr>
            <w:tcW w:w="5714" w:type="dxa"/>
            <w:vAlign w:val="center"/>
          </w:tcPr>
          <w:p w14:paraId="0AC97808" w14:textId="13ED9967" w:rsidR="00643378" w:rsidRPr="004F35D6" w:rsidRDefault="00643378" w:rsidP="004F35D6">
            <w:pPr>
              <w:pStyle w:val="Normal0"/>
              <w:spacing w:line="360" w:lineRule="auto"/>
              <w:rPr>
                <w:sz w:val="20"/>
                <w:szCs w:val="20"/>
              </w:rPr>
            </w:pPr>
            <w:r w:rsidRPr="004F35D6">
              <w:rPr>
                <w:sz w:val="20"/>
                <w:szCs w:val="20"/>
              </w:rPr>
              <w:t>Incorporan la dimensión ambiental en la planificación local y regional.</w:t>
            </w:r>
          </w:p>
        </w:tc>
      </w:tr>
      <w:tr w:rsidR="00643378" w:rsidRPr="004F35D6" w14:paraId="255EFFE3" w14:textId="77777777" w:rsidTr="00643378">
        <w:tc>
          <w:tcPr>
            <w:tcW w:w="4248" w:type="dxa"/>
            <w:vAlign w:val="center"/>
          </w:tcPr>
          <w:p w14:paraId="690C31B2" w14:textId="352254FC" w:rsidR="00643378" w:rsidRPr="004F35D6" w:rsidRDefault="00643378" w:rsidP="004F35D6">
            <w:pPr>
              <w:pStyle w:val="Normal0"/>
              <w:spacing w:line="360" w:lineRule="auto"/>
              <w:rPr>
                <w:sz w:val="20"/>
                <w:szCs w:val="20"/>
              </w:rPr>
            </w:pPr>
            <w:r w:rsidRPr="004F35D6">
              <w:rPr>
                <w:sz w:val="20"/>
                <w:szCs w:val="20"/>
              </w:rPr>
              <w:t xml:space="preserve">Organizaciones </w:t>
            </w:r>
            <w:r w:rsidR="008163F8">
              <w:rPr>
                <w:sz w:val="20"/>
                <w:szCs w:val="20"/>
              </w:rPr>
              <w:t>comunitarias y no gubernamentales</w:t>
            </w:r>
          </w:p>
        </w:tc>
        <w:tc>
          <w:tcPr>
            <w:tcW w:w="5714" w:type="dxa"/>
            <w:vAlign w:val="center"/>
          </w:tcPr>
          <w:p w14:paraId="13DB5D66" w14:textId="28237F15" w:rsidR="00643378" w:rsidRPr="004F35D6" w:rsidRDefault="00643378" w:rsidP="004F35D6">
            <w:pPr>
              <w:pStyle w:val="Normal0"/>
              <w:spacing w:line="360" w:lineRule="auto"/>
              <w:rPr>
                <w:sz w:val="20"/>
                <w:szCs w:val="20"/>
              </w:rPr>
            </w:pPr>
            <w:r w:rsidRPr="004F35D6">
              <w:rPr>
                <w:sz w:val="20"/>
                <w:szCs w:val="20"/>
              </w:rPr>
              <w:t>Participan en procesos de gestión y control ambiental.</w:t>
            </w:r>
          </w:p>
        </w:tc>
      </w:tr>
    </w:tbl>
    <w:p w14:paraId="24E30EEC" w14:textId="77777777" w:rsidR="00643378" w:rsidRPr="004F35D6" w:rsidRDefault="00643378" w:rsidP="004F35D6">
      <w:pPr>
        <w:pStyle w:val="Normal0"/>
        <w:spacing w:line="360" w:lineRule="auto"/>
        <w:rPr>
          <w:b/>
          <w:bCs/>
          <w:i/>
          <w:iCs/>
          <w:sz w:val="20"/>
          <w:szCs w:val="20"/>
        </w:rPr>
      </w:pPr>
    </w:p>
    <w:p w14:paraId="200F29A1" w14:textId="77777777" w:rsidR="00FC63BC" w:rsidRPr="004F35D6" w:rsidRDefault="00FC63BC" w:rsidP="004F35D6">
      <w:pPr>
        <w:pStyle w:val="Normal0"/>
        <w:spacing w:line="360" w:lineRule="auto"/>
        <w:rPr>
          <w:sz w:val="20"/>
          <w:szCs w:val="20"/>
        </w:rPr>
      </w:pPr>
      <w:r w:rsidRPr="004F35D6">
        <w:rPr>
          <w:sz w:val="20"/>
          <w:szCs w:val="20"/>
        </w:rPr>
        <w:t>El régimen de competencias define las responsabilidades que corresponden a cada nivel de gobierno y a las autoridades ambientales para garantizar una adecuada administración de los recursos naturales.</w:t>
      </w:r>
    </w:p>
    <w:p w14:paraId="00BCD810" w14:textId="7947C42F" w:rsidR="00FC63BC" w:rsidRPr="004F35D6" w:rsidRDefault="00FC63BC" w:rsidP="004F35D6">
      <w:pPr>
        <w:pStyle w:val="Normal0"/>
        <w:spacing w:line="360" w:lineRule="auto"/>
        <w:rPr>
          <w:sz w:val="20"/>
          <w:szCs w:val="20"/>
        </w:rPr>
      </w:pPr>
    </w:p>
    <w:p w14:paraId="67B997BB" w14:textId="0C0D82FE" w:rsidR="00FC63BC" w:rsidRPr="003767CC" w:rsidRDefault="00FC63BC">
      <w:pPr>
        <w:pStyle w:val="Normal0"/>
        <w:numPr>
          <w:ilvl w:val="0"/>
          <w:numId w:val="32"/>
        </w:numPr>
        <w:spacing w:line="360" w:lineRule="auto"/>
        <w:rPr>
          <w:b/>
          <w:bCs/>
          <w:sz w:val="20"/>
          <w:szCs w:val="20"/>
        </w:rPr>
      </w:pPr>
      <w:r w:rsidRPr="003767CC">
        <w:rPr>
          <w:b/>
          <w:bCs/>
          <w:sz w:val="20"/>
          <w:szCs w:val="20"/>
        </w:rPr>
        <w:t>Ley de</w:t>
      </w:r>
      <w:r w:rsidR="0088174F">
        <w:rPr>
          <w:b/>
          <w:bCs/>
          <w:sz w:val="20"/>
          <w:szCs w:val="20"/>
        </w:rPr>
        <w:t xml:space="preserve"> Desarrollo</w:t>
      </w:r>
      <w:r w:rsidRPr="003767CC">
        <w:rPr>
          <w:b/>
          <w:bCs/>
          <w:sz w:val="20"/>
          <w:szCs w:val="20"/>
        </w:rPr>
        <w:t xml:space="preserve"> Territorial y Ley Orgánica de Ordenamiento Territorial</w:t>
      </w:r>
    </w:p>
    <w:p w14:paraId="6D72EFEE" w14:textId="77777777" w:rsidR="008C1B7D" w:rsidRDefault="008C1B7D" w:rsidP="008C1B7D">
      <w:pPr>
        <w:pStyle w:val="Normal0"/>
        <w:spacing w:line="360" w:lineRule="auto"/>
        <w:rPr>
          <w:b/>
          <w:bCs/>
          <w:sz w:val="20"/>
          <w:szCs w:val="20"/>
        </w:rPr>
      </w:pPr>
    </w:p>
    <w:p w14:paraId="6B7522AF" w14:textId="792DCF34" w:rsidR="008C1B7D" w:rsidRDefault="008C1B7D" w:rsidP="008C1B7D">
      <w:pPr>
        <w:pStyle w:val="Normal0"/>
        <w:spacing w:line="360" w:lineRule="auto"/>
        <w:rPr>
          <w:sz w:val="20"/>
          <w:szCs w:val="20"/>
        </w:rPr>
      </w:pPr>
      <w:r w:rsidRPr="008C1B7D">
        <w:rPr>
          <w:sz w:val="20"/>
          <w:szCs w:val="20"/>
        </w:rPr>
        <w:t>El ordenamiento territorial es un proceso de planificación que permite organizar el uso y la ocupación del territorio de acuerdo con sus características ambientales, sociales, económicas y culturales. Su finalidad es orientar el crecimiento de los municipios, departamentos y regiones de manera organizada, equilibrada y sostenible.</w:t>
      </w:r>
    </w:p>
    <w:p w14:paraId="4CA75833" w14:textId="77777777" w:rsidR="008C1B7D" w:rsidRPr="008C1B7D" w:rsidRDefault="008C1B7D" w:rsidP="008C1B7D">
      <w:pPr>
        <w:pStyle w:val="Normal0"/>
        <w:spacing w:line="360" w:lineRule="auto"/>
        <w:rPr>
          <w:sz w:val="20"/>
          <w:szCs w:val="20"/>
        </w:rPr>
      </w:pPr>
    </w:p>
    <w:p w14:paraId="2AA8E00A" w14:textId="70E4C3C2" w:rsidR="00FC63BC" w:rsidRDefault="008C1B7D" w:rsidP="004F35D6">
      <w:pPr>
        <w:pStyle w:val="Normal0"/>
        <w:spacing w:line="360" w:lineRule="auto"/>
        <w:rPr>
          <w:sz w:val="20"/>
          <w:szCs w:val="20"/>
        </w:rPr>
      </w:pPr>
      <w:r w:rsidRPr="008C1B7D">
        <w:rPr>
          <w:sz w:val="20"/>
          <w:szCs w:val="20"/>
        </w:rPr>
        <w:t>En Colombia, este proceso se fundamenta principalmente en las siguientes normas:</w:t>
      </w:r>
    </w:p>
    <w:tbl>
      <w:tblPr>
        <w:tblStyle w:val="Tablaconcuadrcula4-nfasis5"/>
        <w:tblW w:w="9901" w:type="dxa"/>
        <w:tblLook w:val="04A0" w:firstRow="1" w:lastRow="0" w:firstColumn="1" w:lastColumn="0" w:noHBand="0" w:noVBand="1"/>
      </w:tblPr>
      <w:tblGrid>
        <w:gridCol w:w="5845"/>
        <w:gridCol w:w="2290"/>
        <w:gridCol w:w="1766"/>
      </w:tblGrid>
      <w:tr w:rsidR="001F770A" w:rsidRPr="001F770A" w14:paraId="6F3CB567" w14:textId="77777777" w:rsidTr="002A6668">
        <w:trPr>
          <w:gridAfter w:val="1"/>
          <w:cnfStyle w:val="100000000000" w:firstRow="1" w:lastRow="0" w:firstColumn="0" w:lastColumn="0" w:oddVBand="0" w:evenVBand="0" w:oddHBand="0" w:evenHBand="0" w:firstRowFirstColumn="0" w:firstRowLastColumn="0" w:lastRowFirstColumn="0" w:lastRowLastColumn="0"/>
          <w:wAfter w:w="1402" w:type="dxa"/>
          <w:trHeight w:val="655"/>
        </w:trPr>
        <w:tc>
          <w:tcPr>
            <w:cnfStyle w:val="001000000000" w:firstRow="0" w:lastRow="0" w:firstColumn="1" w:lastColumn="0" w:oddVBand="0" w:evenVBand="0" w:oddHBand="0" w:evenHBand="0" w:firstRowFirstColumn="0" w:firstRowLastColumn="0" w:lastRowFirstColumn="0" w:lastRowLastColumn="0"/>
            <w:tcW w:w="0" w:type="auto"/>
            <w:hideMark/>
          </w:tcPr>
          <w:p w14:paraId="5E9451B7" w14:textId="77777777" w:rsidR="001F770A" w:rsidRDefault="001F770A" w:rsidP="001F770A">
            <w:pPr>
              <w:rPr>
                <w:rFonts w:eastAsia="Times New Roman"/>
                <w:sz w:val="20"/>
                <w:szCs w:val="20"/>
                <w:lang w:eastAsia="es-CO"/>
              </w:rPr>
            </w:pPr>
            <w:r w:rsidRPr="001F770A">
              <w:rPr>
                <w:rFonts w:eastAsia="Times New Roman"/>
                <w:b w:val="0"/>
                <w:bCs w:val="0"/>
                <w:color w:val="auto"/>
                <w:sz w:val="20"/>
                <w:szCs w:val="20"/>
                <w:lang w:eastAsia="es-CO"/>
              </w:rPr>
              <w:lastRenderedPageBreak/>
              <w:t>Ley de Desarrollo Territorial</w:t>
            </w:r>
          </w:p>
          <w:p w14:paraId="75727EBE" w14:textId="77777777" w:rsidR="008C1B7D" w:rsidRDefault="008C1B7D" w:rsidP="001F770A">
            <w:pPr>
              <w:rPr>
                <w:rFonts w:eastAsia="Times New Roman"/>
                <w:sz w:val="20"/>
                <w:szCs w:val="20"/>
                <w:lang w:eastAsia="es-CO"/>
              </w:rPr>
            </w:pPr>
          </w:p>
          <w:p w14:paraId="2E76130C" w14:textId="08811BCF" w:rsidR="008C1B7D" w:rsidRPr="001F770A" w:rsidRDefault="008C1B7D" w:rsidP="002A6668">
            <w:pPr>
              <w:rPr>
                <w:rFonts w:eastAsia="Times New Roman"/>
                <w:b w:val="0"/>
                <w:bCs w:val="0"/>
                <w:color w:val="auto"/>
                <w:sz w:val="20"/>
                <w:szCs w:val="20"/>
                <w:lang w:eastAsia="es-CO"/>
              </w:rPr>
            </w:pPr>
          </w:p>
        </w:tc>
        <w:tc>
          <w:tcPr>
            <w:tcW w:w="0" w:type="auto"/>
            <w:hideMark/>
          </w:tcPr>
          <w:p w14:paraId="02C5899B" w14:textId="77777777" w:rsidR="001F770A" w:rsidRPr="001F770A" w:rsidRDefault="001F770A" w:rsidP="001F770A">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sz w:val="20"/>
                <w:szCs w:val="20"/>
                <w:lang w:eastAsia="es-CO"/>
              </w:rPr>
            </w:pPr>
            <w:r w:rsidRPr="001F770A">
              <w:rPr>
                <w:rFonts w:eastAsia="Times New Roman"/>
                <w:b w:val="0"/>
                <w:bCs w:val="0"/>
                <w:color w:val="auto"/>
                <w:sz w:val="20"/>
                <w:szCs w:val="20"/>
                <w:lang w:eastAsia="es-CO"/>
              </w:rPr>
              <w:t>Ley 388 de 1997</w:t>
            </w:r>
          </w:p>
        </w:tc>
      </w:tr>
      <w:tr w:rsidR="001F770A" w:rsidRPr="001F770A" w14:paraId="2C9630EC" w14:textId="77777777" w:rsidTr="002A6668">
        <w:trPr>
          <w:gridAfter w:val="1"/>
          <w:cnfStyle w:val="000000100000" w:firstRow="0" w:lastRow="0" w:firstColumn="0" w:lastColumn="0" w:oddVBand="0" w:evenVBand="0" w:oddHBand="1" w:evenHBand="0" w:firstRowFirstColumn="0" w:firstRowLastColumn="0" w:lastRowFirstColumn="0" w:lastRowLastColumn="0"/>
          <w:wAfter w:w="1402" w:type="dxa"/>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4ECF9312" w14:textId="77777777" w:rsidR="001F770A" w:rsidRDefault="001F770A" w:rsidP="001F770A">
            <w:pPr>
              <w:rPr>
                <w:rFonts w:eastAsia="Times New Roman"/>
                <w:sz w:val="20"/>
                <w:szCs w:val="20"/>
                <w:lang w:eastAsia="es-CO"/>
              </w:rPr>
            </w:pPr>
            <w:r w:rsidRPr="001F770A">
              <w:rPr>
                <w:rFonts w:eastAsia="Times New Roman"/>
                <w:b w:val="0"/>
                <w:bCs w:val="0"/>
                <w:sz w:val="20"/>
                <w:szCs w:val="20"/>
                <w:lang w:eastAsia="es-CO"/>
              </w:rPr>
              <w:t>Ley Orgánica de Ordenamiento Territorial (LOOT)</w:t>
            </w:r>
          </w:p>
          <w:p w14:paraId="0708362C" w14:textId="4BE03D89" w:rsidR="008C1B7D" w:rsidRPr="001F770A" w:rsidRDefault="008C1B7D" w:rsidP="001F770A">
            <w:pPr>
              <w:rPr>
                <w:rFonts w:eastAsia="Times New Roman"/>
                <w:b w:val="0"/>
                <w:bCs w:val="0"/>
                <w:sz w:val="20"/>
                <w:szCs w:val="20"/>
                <w:lang w:eastAsia="es-CO"/>
              </w:rPr>
            </w:pPr>
          </w:p>
        </w:tc>
        <w:tc>
          <w:tcPr>
            <w:tcW w:w="0" w:type="auto"/>
            <w:hideMark/>
          </w:tcPr>
          <w:p w14:paraId="6112E2DD" w14:textId="77777777" w:rsidR="001F770A" w:rsidRPr="001F770A" w:rsidRDefault="001F770A" w:rsidP="001F770A">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1F770A">
              <w:rPr>
                <w:rFonts w:eastAsia="Times New Roman"/>
                <w:sz w:val="20"/>
                <w:szCs w:val="20"/>
                <w:lang w:eastAsia="es-CO"/>
              </w:rPr>
              <w:t>Ley 1454 de 2011</w:t>
            </w:r>
          </w:p>
        </w:tc>
      </w:tr>
      <w:tr w:rsidR="001F770A" w:rsidRPr="001F770A" w14:paraId="17C0F959" w14:textId="77777777" w:rsidTr="002A6668">
        <w:trPr>
          <w:trHeight w:val="412"/>
          <w:hidden/>
        </w:trPr>
        <w:tc>
          <w:tcPr>
            <w:cnfStyle w:val="001000000000" w:firstRow="0" w:lastRow="0" w:firstColumn="1" w:lastColumn="0" w:oddVBand="0" w:evenVBand="0" w:oddHBand="0" w:evenHBand="0" w:firstRowFirstColumn="0" w:firstRowLastColumn="0" w:lastRowFirstColumn="0" w:lastRowLastColumn="0"/>
            <w:tcW w:w="9901" w:type="dxa"/>
            <w:gridSpan w:val="3"/>
          </w:tcPr>
          <w:p w14:paraId="42D2457F" w14:textId="77777777" w:rsidR="001F770A" w:rsidRPr="001F770A" w:rsidRDefault="001F770A" w:rsidP="004F1731">
            <w:pPr>
              <w:pStyle w:val="Normal0"/>
              <w:spacing w:line="360" w:lineRule="auto"/>
              <w:rPr>
                <w:b w:val="0"/>
                <w:bCs w:val="0"/>
                <w:vanish/>
                <w:sz w:val="20"/>
                <w:szCs w:val="20"/>
              </w:rPr>
            </w:pPr>
          </w:p>
        </w:tc>
      </w:tr>
    </w:tbl>
    <w:p w14:paraId="588C041B" w14:textId="77777777" w:rsidR="001F770A" w:rsidRDefault="001F770A" w:rsidP="004F35D6">
      <w:pPr>
        <w:pStyle w:val="Normal0"/>
        <w:spacing w:line="360" w:lineRule="auto"/>
        <w:rPr>
          <w:sz w:val="20"/>
          <w:szCs w:val="20"/>
        </w:rPr>
      </w:pPr>
    </w:p>
    <w:p w14:paraId="21313FA6" w14:textId="356000E8" w:rsidR="008C1B7D" w:rsidRDefault="008C1B7D" w:rsidP="008C1B7D">
      <w:pPr>
        <w:pStyle w:val="Normal0"/>
        <w:spacing w:line="360" w:lineRule="auto"/>
        <w:rPr>
          <w:sz w:val="20"/>
          <w:szCs w:val="20"/>
        </w:rPr>
      </w:pPr>
      <w:r w:rsidRPr="008C1B7D">
        <w:rPr>
          <w:sz w:val="20"/>
          <w:szCs w:val="20"/>
        </w:rPr>
        <w:t>Estas leyes se complementan: la Ley 388 de 1997 orienta principalmente la planificación y el uso del suelo en los municipios y distritos, mientras que la Ley 1454 de 2011 promueve la coordinación entre la Nación y las entidades territoriales para impulsar el desarrollo regional.</w:t>
      </w:r>
      <w:r w:rsidR="00E64CE8">
        <w:rPr>
          <w:sz w:val="20"/>
          <w:szCs w:val="20"/>
        </w:rPr>
        <w:t xml:space="preserve"> A continuación, se presenta un comparativo entre estas leyes. </w:t>
      </w:r>
    </w:p>
    <w:p w14:paraId="6BB4F5A6" w14:textId="77777777" w:rsidR="008C1B7D" w:rsidRPr="008C1B7D" w:rsidRDefault="008C1B7D" w:rsidP="008C1B7D">
      <w:pPr>
        <w:pStyle w:val="Normal0"/>
        <w:spacing w:line="360" w:lineRule="auto"/>
        <w:rPr>
          <w:sz w:val="20"/>
          <w:szCs w:val="20"/>
        </w:rPr>
      </w:pPr>
    </w:p>
    <w:p w14:paraId="4A1776F1" w14:textId="3CAE2F09" w:rsidR="0048283A" w:rsidRPr="0048283A" w:rsidRDefault="0048283A" w:rsidP="0048283A">
      <w:pPr>
        <w:pStyle w:val="Normal0"/>
        <w:spacing w:line="360" w:lineRule="auto"/>
        <w:rPr>
          <w:sz w:val="20"/>
          <w:szCs w:val="20"/>
        </w:rPr>
      </w:pPr>
      <w:commentRangeStart w:id="12"/>
      <w:r w:rsidRPr="0048283A">
        <w:rPr>
          <w:b/>
          <w:bCs/>
          <w:sz w:val="20"/>
          <w:szCs w:val="20"/>
        </w:rPr>
        <w:t xml:space="preserve">Tabla 3. </w:t>
      </w:r>
      <w:r w:rsidRPr="0048283A">
        <w:rPr>
          <w:sz w:val="20"/>
          <w:szCs w:val="20"/>
        </w:rPr>
        <w:t>Ley de Desarrollo Territorial y Ley Orgánica de Ordenamiento Territorial (LOOT)</w:t>
      </w:r>
      <w:commentRangeEnd w:id="12"/>
      <w:r w:rsidR="009063A2" w:rsidRPr="0048283A">
        <w:rPr>
          <w:rStyle w:val="Refdecomentario"/>
          <w:sz w:val="20"/>
          <w:szCs w:val="20"/>
        </w:rPr>
        <w:commentReference w:id="12"/>
      </w:r>
    </w:p>
    <w:tbl>
      <w:tblPr>
        <w:tblStyle w:val="Tablaconcuadrcula"/>
        <w:tblW w:w="9960" w:type="dxa"/>
        <w:tblLook w:val="04A0" w:firstRow="1" w:lastRow="0" w:firstColumn="1" w:lastColumn="0" w:noHBand="0" w:noVBand="1"/>
      </w:tblPr>
      <w:tblGrid>
        <w:gridCol w:w="1980"/>
        <w:gridCol w:w="3402"/>
        <w:gridCol w:w="4578"/>
      </w:tblGrid>
      <w:tr w:rsidR="0048283A" w:rsidRPr="004F35D6" w14:paraId="12BE02B8" w14:textId="77777777" w:rsidTr="0000065A">
        <w:tc>
          <w:tcPr>
            <w:tcW w:w="1980" w:type="dxa"/>
            <w:vAlign w:val="center"/>
          </w:tcPr>
          <w:p w14:paraId="4727E560" w14:textId="77777777" w:rsidR="0048283A" w:rsidRPr="004F35D6" w:rsidRDefault="0048283A" w:rsidP="0000065A">
            <w:pPr>
              <w:pStyle w:val="Normal0"/>
              <w:spacing w:line="360" w:lineRule="auto"/>
              <w:rPr>
                <w:sz w:val="20"/>
                <w:szCs w:val="20"/>
              </w:rPr>
            </w:pPr>
            <w:r w:rsidRPr="004F35D6">
              <w:rPr>
                <w:b/>
                <w:bCs/>
                <w:sz w:val="20"/>
                <w:szCs w:val="20"/>
              </w:rPr>
              <w:t>Aspecto</w:t>
            </w:r>
          </w:p>
        </w:tc>
        <w:tc>
          <w:tcPr>
            <w:tcW w:w="3402" w:type="dxa"/>
            <w:vAlign w:val="center"/>
          </w:tcPr>
          <w:p w14:paraId="60975D4E" w14:textId="3D70A5EE" w:rsidR="0048283A" w:rsidRPr="004F35D6" w:rsidRDefault="0048283A" w:rsidP="0000065A">
            <w:pPr>
              <w:pStyle w:val="Normal0"/>
              <w:spacing w:line="360" w:lineRule="auto"/>
              <w:rPr>
                <w:sz w:val="20"/>
                <w:szCs w:val="20"/>
              </w:rPr>
            </w:pPr>
            <w:r w:rsidRPr="004F35D6">
              <w:rPr>
                <w:b/>
                <w:bCs/>
                <w:sz w:val="20"/>
                <w:szCs w:val="20"/>
              </w:rPr>
              <w:t xml:space="preserve">Ley de </w:t>
            </w:r>
            <w:r>
              <w:rPr>
                <w:b/>
                <w:bCs/>
                <w:sz w:val="20"/>
                <w:szCs w:val="20"/>
              </w:rPr>
              <w:t xml:space="preserve">Desarrollo </w:t>
            </w:r>
            <w:r w:rsidRPr="004F35D6">
              <w:rPr>
                <w:b/>
                <w:bCs/>
                <w:sz w:val="20"/>
                <w:szCs w:val="20"/>
              </w:rPr>
              <w:t>Territorial</w:t>
            </w:r>
          </w:p>
        </w:tc>
        <w:tc>
          <w:tcPr>
            <w:tcW w:w="4578" w:type="dxa"/>
            <w:vAlign w:val="center"/>
          </w:tcPr>
          <w:p w14:paraId="29E35EF1" w14:textId="65B1C4C8" w:rsidR="0048283A" w:rsidRPr="004F35D6" w:rsidRDefault="0048283A" w:rsidP="0000065A">
            <w:pPr>
              <w:pStyle w:val="Normal0"/>
              <w:spacing w:line="360" w:lineRule="auto"/>
              <w:rPr>
                <w:sz w:val="20"/>
                <w:szCs w:val="20"/>
              </w:rPr>
            </w:pPr>
            <w:r w:rsidRPr="004F35D6">
              <w:rPr>
                <w:b/>
                <w:bCs/>
                <w:sz w:val="20"/>
                <w:szCs w:val="20"/>
              </w:rPr>
              <w:t>Ley Orgánica de Ordenamiento Territorial (</w:t>
            </w:r>
            <w:r w:rsidR="009063A2">
              <w:rPr>
                <w:b/>
                <w:bCs/>
                <w:sz w:val="20"/>
                <w:szCs w:val="20"/>
              </w:rPr>
              <w:t>LOOT</w:t>
            </w:r>
            <w:r>
              <w:rPr>
                <w:b/>
                <w:bCs/>
                <w:sz w:val="20"/>
                <w:szCs w:val="20"/>
              </w:rPr>
              <w:t>)</w:t>
            </w:r>
          </w:p>
        </w:tc>
      </w:tr>
      <w:tr w:rsidR="0048283A" w:rsidRPr="004F35D6" w14:paraId="723209F9" w14:textId="77777777" w:rsidTr="0000065A">
        <w:tc>
          <w:tcPr>
            <w:tcW w:w="1980" w:type="dxa"/>
            <w:vAlign w:val="center"/>
          </w:tcPr>
          <w:p w14:paraId="1E7B050B" w14:textId="77777777" w:rsidR="0048283A" w:rsidRPr="004F35D6" w:rsidRDefault="0048283A" w:rsidP="0000065A">
            <w:pPr>
              <w:pStyle w:val="Normal0"/>
              <w:spacing w:line="360" w:lineRule="auto"/>
              <w:rPr>
                <w:sz w:val="20"/>
                <w:szCs w:val="20"/>
              </w:rPr>
            </w:pPr>
            <w:r w:rsidRPr="004F35D6">
              <w:rPr>
                <w:b/>
                <w:bCs/>
                <w:sz w:val="20"/>
                <w:szCs w:val="20"/>
              </w:rPr>
              <w:t>Propósito principal</w:t>
            </w:r>
          </w:p>
        </w:tc>
        <w:tc>
          <w:tcPr>
            <w:tcW w:w="3402" w:type="dxa"/>
            <w:vAlign w:val="center"/>
          </w:tcPr>
          <w:p w14:paraId="707D3350" w14:textId="025CF531" w:rsidR="0048283A" w:rsidRPr="004F35D6" w:rsidRDefault="009063A2" w:rsidP="0000065A">
            <w:pPr>
              <w:pStyle w:val="Normal0"/>
              <w:spacing w:line="360" w:lineRule="auto"/>
              <w:rPr>
                <w:sz w:val="20"/>
                <w:szCs w:val="20"/>
              </w:rPr>
            </w:pPr>
            <w:r w:rsidRPr="009063A2">
              <w:rPr>
                <w:sz w:val="20"/>
                <w:szCs w:val="20"/>
              </w:rPr>
              <w:t>Establece mecanismos para que los municipios ejerzan su autonomía en el ordenamiento de su territorio, promuevan el uso equitativo y racional del suelo y orienten su desarrollo territorial.</w:t>
            </w:r>
          </w:p>
        </w:tc>
        <w:tc>
          <w:tcPr>
            <w:tcW w:w="4578" w:type="dxa"/>
            <w:vAlign w:val="center"/>
          </w:tcPr>
          <w:p w14:paraId="0E26665F" w14:textId="5AD17368" w:rsidR="0048283A" w:rsidRPr="004F35D6" w:rsidRDefault="009063A2" w:rsidP="0000065A">
            <w:pPr>
              <w:pStyle w:val="Normal0"/>
              <w:spacing w:line="360" w:lineRule="auto"/>
              <w:rPr>
                <w:sz w:val="20"/>
                <w:szCs w:val="20"/>
              </w:rPr>
            </w:pPr>
            <w:r w:rsidRPr="009063A2">
              <w:rPr>
                <w:sz w:val="20"/>
                <w:szCs w:val="20"/>
              </w:rPr>
              <w:t>Establece normas orgánicas para la organización político-administrativa del territorio colombiano y define principios e instrumentos para su ordenamiento.</w:t>
            </w:r>
          </w:p>
        </w:tc>
      </w:tr>
      <w:tr w:rsidR="0048283A" w:rsidRPr="004F35D6" w14:paraId="6F88E411" w14:textId="77777777" w:rsidTr="0000065A">
        <w:tc>
          <w:tcPr>
            <w:tcW w:w="1980" w:type="dxa"/>
            <w:vAlign w:val="center"/>
          </w:tcPr>
          <w:p w14:paraId="04B58FE5" w14:textId="77777777" w:rsidR="0048283A" w:rsidRPr="004F35D6" w:rsidRDefault="0048283A" w:rsidP="0000065A">
            <w:pPr>
              <w:pStyle w:val="Normal0"/>
              <w:spacing w:line="360" w:lineRule="auto"/>
              <w:rPr>
                <w:sz w:val="20"/>
                <w:szCs w:val="20"/>
              </w:rPr>
            </w:pPr>
            <w:r w:rsidRPr="004F35D6">
              <w:rPr>
                <w:b/>
                <w:bCs/>
                <w:sz w:val="20"/>
                <w:szCs w:val="20"/>
              </w:rPr>
              <w:t>Enfoque</w:t>
            </w:r>
          </w:p>
        </w:tc>
        <w:tc>
          <w:tcPr>
            <w:tcW w:w="3402" w:type="dxa"/>
            <w:vAlign w:val="center"/>
          </w:tcPr>
          <w:p w14:paraId="445DF02D" w14:textId="5FD4B4B3" w:rsidR="0048283A" w:rsidRPr="004F35D6" w:rsidRDefault="005B4193" w:rsidP="0000065A">
            <w:pPr>
              <w:pStyle w:val="Normal0"/>
              <w:spacing w:line="360" w:lineRule="auto"/>
              <w:rPr>
                <w:sz w:val="20"/>
                <w:szCs w:val="20"/>
              </w:rPr>
            </w:pPr>
            <w:r w:rsidRPr="005B4193">
              <w:rPr>
                <w:sz w:val="20"/>
                <w:szCs w:val="20"/>
              </w:rPr>
              <w:t>Ordenamiento municipal y distrital, usos del suelo, actuaciones urbanísticas y planificación territorial.</w:t>
            </w:r>
          </w:p>
        </w:tc>
        <w:tc>
          <w:tcPr>
            <w:tcW w:w="4578" w:type="dxa"/>
            <w:vAlign w:val="center"/>
          </w:tcPr>
          <w:p w14:paraId="62D3B9B9" w14:textId="615F223C" w:rsidR="0048283A" w:rsidRPr="004F35D6" w:rsidRDefault="005B4193" w:rsidP="0000065A">
            <w:pPr>
              <w:pStyle w:val="Normal0"/>
              <w:spacing w:line="360" w:lineRule="auto"/>
              <w:rPr>
                <w:sz w:val="20"/>
                <w:szCs w:val="20"/>
              </w:rPr>
            </w:pPr>
            <w:r w:rsidRPr="005B4193">
              <w:rPr>
                <w:sz w:val="20"/>
                <w:szCs w:val="20"/>
              </w:rPr>
              <w:t>Organización territorial del Estado, distribución de competencias, asociatividad y articulación entre entidades territoriales.</w:t>
            </w:r>
          </w:p>
        </w:tc>
      </w:tr>
      <w:tr w:rsidR="0048283A" w:rsidRPr="004F35D6" w14:paraId="0DF9F873" w14:textId="77777777" w:rsidTr="0000065A">
        <w:tc>
          <w:tcPr>
            <w:tcW w:w="1980" w:type="dxa"/>
            <w:vAlign w:val="center"/>
          </w:tcPr>
          <w:p w14:paraId="71A255A9" w14:textId="77777777" w:rsidR="0048283A" w:rsidRPr="004F35D6" w:rsidRDefault="0048283A" w:rsidP="0000065A">
            <w:pPr>
              <w:pStyle w:val="Normal0"/>
              <w:spacing w:line="360" w:lineRule="auto"/>
              <w:rPr>
                <w:sz w:val="20"/>
                <w:szCs w:val="20"/>
              </w:rPr>
            </w:pPr>
            <w:r w:rsidRPr="004F35D6">
              <w:rPr>
                <w:b/>
                <w:bCs/>
                <w:sz w:val="20"/>
                <w:szCs w:val="20"/>
              </w:rPr>
              <w:t>Qué regula</w:t>
            </w:r>
          </w:p>
        </w:tc>
        <w:tc>
          <w:tcPr>
            <w:tcW w:w="3402" w:type="dxa"/>
            <w:vAlign w:val="center"/>
          </w:tcPr>
          <w:p w14:paraId="7BBD2D67" w14:textId="05190779" w:rsidR="0048283A" w:rsidRPr="004F35D6" w:rsidRDefault="005B4193" w:rsidP="0000065A">
            <w:pPr>
              <w:pStyle w:val="Normal0"/>
              <w:spacing w:line="360" w:lineRule="auto"/>
              <w:rPr>
                <w:sz w:val="20"/>
                <w:szCs w:val="20"/>
              </w:rPr>
            </w:pPr>
            <w:r w:rsidRPr="005B4193">
              <w:rPr>
                <w:sz w:val="20"/>
                <w:szCs w:val="20"/>
              </w:rPr>
              <w:t>Instrumentos de ordenamiento territorial, clasificación y usos del suelo, actuaciones urbanísticas y otros mecanismos de gestión territorial.</w:t>
            </w:r>
          </w:p>
        </w:tc>
        <w:tc>
          <w:tcPr>
            <w:tcW w:w="4578" w:type="dxa"/>
            <w:vAlign w:val="center"/>
          </w:tcPr>
          <w:p w14:paraId="2383AFBF" w14:textId="799494B0" w:rsidR="0048283A" w:rsidRPr="004F35D6" w:rsidRDefault="005B4193" w:rsidP="0000065A">
            <w:pPr>
              <w:pStyle w:val="Normal0"/>
              <w:spacing w:line="360" w:lineRule="auto"/>
              <w:rPr>
                <w:sz w:val="20"/>
                <w:szCs w:val="20"/>
              </w:rPr>
            </w:pPr>
            <w:r w:rsidRPr="005B4193">
              <w:rPr>
                <w:sz w:val="20"/>
                <w:szCs w:val="20"/>
              </w:rPr>
              <w:t>Principios del ordenamiento territorial, competencias, esquemas asociativos territoriales y relaciones entre los diferentes niveles de gobierno.</w:t>
            </w:r>
          </w:p>
        </w:tc>
      </w:tr>
      <w:tr w:rsidR="0048283A" w:rsidRPr="004F35D6" w14:paraId="62C586A2" w14:textId="77777777" w:rsidTr="0000065A">
        <w:tc>
          <w:tcPr>
            <w:tcW w:w="1980" w:type="dxa"/>
            <w:vAlign w:val="center"/>
          </w:tcPr>
          <w:p w14:paraId="49BD00E2" w14:textId="77777777" w:rsidR="0048283A" w:rsidRPr="004F35D6" w:rsidRDefault="0048283A" w:rsidP="0000065A">
            <w:pPr>
              <w:pStyle w:val="Normal0"/>
              <w:spacing w:line="360" w:lineRule="auto"/>
              <w:rPr>
                <w:b/>
                <w:bCs/>
                <w:sz w:val="20"/>
                <w:szCs w:val="20"/>
              </w:rPr>
            </w:pPr>
            <w:r w:rsidRPr="004F35D6">
              <w:rPr>
                <w:b/>
                <w:bCs/>
                <w:sz w:val="20"/>
                <w:szCs w:val="20"/>
              </w:rPr>
              <w:t>Ámbito de aplicación</w:t>
            </w:r>
          </w:p>
        </w:tc>
        <w:tc>
          <w:tcPr>
            <w:tcW w:w="3402" w:type="dxa"/>
            <w:vAlign w:val="center"/>
          </w:tcPr>
          <w:p w14:paraId="72D7C546" w14:textId="7FF27035" w:rsidR="0048283A" w:rsidRPr="004F35D6" w:rsidRDefault="005B4193" w:rsidP="0000065A">
            <w:pPr>
              <w:pStyle w:val="Normal0"/>
              <w:spacing w:line="360" w:lineRule="auto"/>
              <w:rPr>
                <w:sz w:val="20"/>
                <w:szCs w:val="20"/>
              </w:rPr>
            </w:pPr>
            <w:r w:rsidRPr="005B4193">
              <w:rPr>
                <w:sz w:val="20"/>
                <w:szCs w:val="20"/>
              </w:rPr>
              <w:t>Principalmente municipios y distritos en sus procesos de ordenamiento y gestión territorial.</w:t>
            </w:r>
          </w:p>
        </w:tc>
        <w:tc>
          <w:tcPr>
            <w:tcW w:w="4578" w:type="dxa"/>
            <w:vAlign w:val="center"/>
          </w:tcPr>
          <w:p w14:paraId="5AB81334" w14:textId="231BCBCE" w:rsidR="0048283A" w:rsidRPr="004F35D6" w:rsidRDefault="005B4193" w:rsidP="0000065A">
            <w:pPr>
              <w:pStyle w:val="Normal0"/>
              <w:spacing w:line="360" w:lineRule="auto"/>
              <w:rPr>
                <w:sz w:val="20"/>
                <w:szCs w:val="20"/>
              </w:rPr>
            </w:pPr>
            <w:r w:rsidRPr="005B4193">
              <w:rPr>
                <w:sz w:val="20"/>
                <w:szCs w:val="20"/>
              </w:rPr>
              <w:t>Nación, departamentos, distritos, municipios y demás actores e instancias involucrados en el ordenamiento territorial.</w:t>
            </w:r>
          </w:p>
        </w:tc>
      </w:tr>
      <w:tr w:rsidR="0048283A" w:rsidRPr="004F35D6" w14:paraId="58FA6A46" w14:textId="77777777" w:rsidTr="0000065A">
        <w:tc>
          <w:tcPr>
            <w:tcW w:w="1980" w:type="dxa"/>
            <w:vAlign w:val="center"/>
          </w:tcPr>
          <w:p w14:paraId="4ECADF66" w14:textId="248CA3F2" w:rsidR="0048283A" w:rsidRPr="004F35D6" w:rsidRDefault="005B4193" w:rsidP="0000065A">
            <w:pPr>
              <w:pStyle w:val="Normal0"/>
              <w:spacing w:line="360" w:lineRule="auto"/>
              <w:rPr>
                <w:b/>
                <w:bCs/>
                <w:sz w:val="20"/>
                <w:szCs w:val="20"/>
              </w:rPr>
            </w:pPr>
            <w:r>
              <w:rPr>
                <w:b/>
                <w:bCs/>
                <w:sz w:val="20"/>
                <w:szCs w:val="20"/>
              </w:rPr>
              <w:t>Fundamento normativo</w:t>
            </w:r>
          </w:p>
        </w:tc>
        <w:tc>
          <w:tcPr>
            <w:tcW w:w="3402" w:type="dxa"/>
            <w:vAlign w:val="center"/>
          </w:tcPr>
          <w:p w14:paraId="57E93122" w14:textId="4A9782F1" w:rsidR="0048283A" w:rsidRPr="004F35D6" w:rsidRDefault="005B4193" w:rsidP="0000065A">
            <w:pPr>
              <w:pStyle w:val="Normal0"/>
              <w:spacing w:line="360" w:lineRule="auto"/>
              <w:rPr>
                <w:sz w:val="20"/>
                <w:szCs w:val="20"/>
              </w:rPr>
            </w:pPr>
            <w:r>
              <w:rPr>
                <w:sz w:val="20"/>
                <w:szCs w:val="20"/>
              </w:rPr>
              <w:t>Ley 388 de 1997</w:t>
            </w:r>
            <w:r w:rsidR="0048283A">
              <w:rPr>
                <w:sz w:val="20"/>
                <w:szCs w:val="20"/>
              </w:rPr>
              <w:t>.</w:t>
            </w:r>
          </w:p>
        </w:tc>
        <w:tc>
          <w:tcPr>
            <w:tcW w:w="4578" w:type="dxa"/>
            <w:vAlign w:val="center"/>
          </w:tcPr>
          <w:p w14:paraId="280EC077" w14:textId="52E889B4" w:rsidR="0048283A" w:rsidRPr="004F35D6" w:rsidRDefault="0048283A" w:rsidP="0000065A">
            <w:pPr>
              <w:pStyle w:val="Normal0"/>
              <w:spacing w:line="360" w:lineRule="auto"/>
              <w:rPr>
                <w:sz w:val="20"/>
                <w:szCs w:val="20"/>
              </w:rPr>
            </w:pPr>
            <w:r w:rsidRPr="004F35D6">
              <w:rPr>
                <w:sz w:val="20"/>
                <w:szCs w:val="20"/>
              </w:rPr>
              <w:t>Ley 1454 de 2011</w:t>
            </w:r>
            <w:r w:rsidR="005B4193">
              <w:rPr>
                <w:sz w:val="20"/>
                <w:szCs w:val="20"/>
              </w:rPr>
              <w:t>.</w:t>
            </w:r>
          </w:p>
        </w:tc>
      </w:tr>
      <w:tr w:rsidR="0048283A" w:rsidRPr="004F35D6" w14:paraId="7A8362C6" w14:textId="77777777" w:rsidTr="0000065A">
        <w:tc>
          <w:tcPr>
            <w:tcW w:w="1980" w:type="dxa"/>
            <w:vAlign w:val="center"/>
          </w:tcPr>
          <w:p w14:paraId="19CBDF7E" w14:textId="77777777" w:rsidR="0048283A" w:rsidRPr="004F35D6" w:rsidRDefault="0048283A" w:rsidP="0000065A">
            <w:pPr>
              <w:pStyle w:val="Normal0"/>
              <w:spacing w:line="360" w:lineRule="auto"/>
              <w:rPr>
                <w:b/>
                <w:bCs/>
                <w:sz w:val="20"/>
                <w:szCs w:val="20"/>
              </w:rPr>
            </w:pPr>
            <w:r w:rsidRPr="004F35D6">
              <w:rPr>
                <w:b/>
                <w:bCs/>
                <w:sz w:val="20"/>
                <w:szCs w:val="20"/>
              </w:rPr>
              <w:t>Finalidad</w:t>
            </w:r>
          </w:p>
        </w:tc>
        <w:tc>
          <w:tcPr>
            <w:tcW w:w="3402" w:type="dxa"/>
            <w:vAlign w:val="center"/>
          </w:tcPr>
          <w:p w14:paraId="3D499301" w14:textId="77777777" w:rsidR="0048283A" w:rsidRPr="004F35D6" w:rsidRDefault="0048283A" w:rsidP="0000065A">
            <w:pPr>
              <w:pStyle w:val="Normal0"/>
              <w:spacing w:line="360" w:lineRule="auto"/>
              <w:rPr>
                <w:sz w:val="20"/>
                <w:szCs w:val="20"/>
              </w:rPr>
            </w:pPr>
            <w:r w:rsidRPr="004F35D6">
              <w:rPr>
                <w:sz w:val="20"/>
                <w:szCs w:val="20"/>
              </w:rPr>
              <w:t>Organizar el territorio para promover un desarrollo sostenible.</w:t>
            </w:r>
          </w:p>
        </w:tc>
        <w:tc>
          <w:tcPr>
            <w:tcW w:w="4578" w:type="dxa"/>
            <w:vAlign w:val="center"/>
          </w:tcPr>
          <w:p w14:paraId="4A9969F9" w14:textId="77777777" w:rsidR="0048283A" w:rsidRPr="004F35D6" w:rsidRDefault="0048283A" w:rsidP="0000065A">
            <w:pPr>
              <w:pStyle w:val="Normal0"/>
              <w:spacing w:line="360" w:lineRule="auto"/>
              <w:rPr>
                <w:sz w:val="20"/>
                <w:szCs w:val="20"/>
              </w:rPr>
            </w:pPr>
            <w:r w:rsidRPr="004F35D6">
              <w:rPr>
                <w:sz w:val="20"/>
                <w:szCs w:val="20"/>
              </w:rPr>
              <w:t>Fortalecer la descentralización y la articulación institucional entre entidades territoriales.</w:t>
            </w:r>
          </w:p>
        </w:tc>
      </w:tr>
    </w:tbl>
    <w:p w14:paraId="5BE8497C" w14:textId="77777777" w:rsidR="009063A2" w:rsidRDefault="009063A2" w:rsidP="0048283A">
      <w:pPr>
        <w:pStyle w:val="Normal0"/>
        <w:spacing w:line="360" w:lineRule="auto"/>
        <w:rPr>
          <w:sz w:val="20"/>
          <w:szCs w:val="20"/>
        </w:rPr>
      </w:pPr>
    </w:p>
    <w:p w14:paraId="1DB07745" w14:textId="7BCBFE50" w:rsidR="0048283A" w:rsidRDefault="0048283A" w:rsidP="0048283A">
      <w:pPr>
        <w:pStyle w:val="Normal0"/>
        <w:spacing w:line="360" w:lineRule="auto"/>
        <w:rPr>
          <w:sz w:val="20"/>
          <w:szCs w:val="20"/>
        </w:rPr>
      </w:pPr>
      <w:r w:rsidRPr="008C1B7D">
        <w:rPr>
          <w:sz w:val="20"/>
          <w:szCs w:val="20"/>
        </w:rPr>
        <w:lastRenderedPageBreak/>
        <w:t>El ordenamiento territorial busca prevenir conflictos relacionados con el uso inadecuado del suelo, proteger los ecosistemas estratégicos y facilitar una distribución equitativa de los servicios, las inversiones y las oportunidades. De esta manera, contribuye a mejorar la calidad de vida de las comunidades y a consolidar territorios más seguros, organizados, inclusivos y sostenibles.</w:t>
      </w:r>
    </w:p>
    <w:p w14:paraId="66259023" w14:textId="77777777" w:rsidR="0048283A" w:rsidRDefault="0048283A" w:rsidP="008C1B7D">
      <w:pPr>
        <w:pStyle w:val="Normal0"/>
        <w:spacing w:line="360" w:lineRule="auto"/>
        <w:rPr>
          <w:sz w:val="20"/>
          <w:szCs w:val="20"/>
        </w:rPr>
      </w:pPr>
    </w:p>
    <w:p w14:paraId="7B995CBE" w14:textId="0357CF29" w:rsidR="008C1B7D" w:rsidRDefault="00ED5AED" w:rsidP="008C1B7D">
      <w:pPr>
        <w:pStyle w:val="Normal0"/>
        <w:numPr>
          <w:ilvl w:val="0"/>
          <w:numId w:val="32"/>
        </w:numPr>
        <w:spacing w:line="360" w:lineRule="auto"/>
        <w:rPr>
          <w:b/>
          <w:bCs/>
          <w:sz w:val="20"/>
          <w:szCs w:val="20"/>
        </w:rPr>
      </w:pPr>
      <w:r>
        <w:rPr>
          <w:b/>
          <w:bCs/>
          <w:sz w:val="20"/>
          <w:szCs w:val="20"/>
        </w:rPr>
        <w:t>Enfoques</w:t>
      </w:r>
      <w:r w:rsidR="008C1B7D" w:rsidRPr="008C1B7D">
        <w:rPr>
          <w:b/>
          <w:bCs/>
          <w:sz w:val="20"/>
          <w:szCs w:val="20"/>
        </w:rPr>
        <w:t xml:space="preserve"> del ordenamiento territorial</w:t>
      </w:r>
    </w:p>
    <w:p w14:paraId="09B9236C" w14:textId="77777777" w:rsidR="008C1B7D" w:rsidRPr="008C1B7D" w:rsidRDefault="008C1B7D" w:rsidP="008C1B7D">
      <w:pPr>
        <w:pStyle w:val="Normal0"/>
        <w:spacing w:line="360" w:lineRule="auto"/>
        <w:ind w:left="720"/>
        <w:rPr>
          <w:b/>
          <w:bCs/>
          <w:sz w:val="20"/>
          <w:szCs w:val="20"/>
        </w:rPr>
      </w:pPr>
    </w:p>
    <w:p w14:paraId="4587DD22" w14:textId="48C9FB03" w:rsidR="008C1B7D" w:rsidRDefault="00ED5AED" w:rsidP="008C1B7D">
      <w:pPr>
        <w:pStyle w:val="Normal0"/>
        <w:spacing w:line="360" w:lineRule="auto"/>
        <w:rPr>
          <w:sz w:val="20"/>
          <w:szCs w:val="20"/>
        </w:rPr>
      </w:pPr>
      <w:r w:rsidRPr="00ED5AED">
        <w:rPr>
          <w:sz w:val="20"/>
          <w:szCs w:val="20"/>
        </w:rPr>
        <w:t>El ordenamiento territorial integra diversos enfoques que orientan la planificación y la gestión del territorio, de acuerdo con sus características ambientales, sociales, económicas e institucionales. Entre ellos se encuentran los siguientes:</w:t>
      </w:r>
      <w:r w:rsidR="0088174F" w:rsidRPr="0088174F">
        <w:rPr>
          <w:noProof/>
        </w:rPr>
        <w:t xml:space="preserve"> </w:t>
      </w:r>
    </w:p>
    <w:p w14:paraId="083B41CA" w14:textId="22FE981A" w:rsidR="008C1B7D" w:rsidRPr="008C1B7D" w:rsidRDefault="0088174F" w:rsidP="008C1B7D">
      <w:pPr>
        <w:pStyle w:val="Normal0"/>
        <w:numPr>
          <w:ilvl w:val="0"/>
          <w:numId w:val="74"/>
        </w:numPr>
        <w:spacing w:line="360" w:lineRule="auto"/>
        <w:rPr>
          <w:sz w:val="20"/>
          <w:szCs w:val="20"/>
        </w:rPr>
      </w:pPr>
      <w:commentRangeStart w:id="13"/>
      <w:r w:rsidRPr="0088174F">
        <w:rPr>
          <w:noProof/>
          <w:sz w:val="20"/>
          <w:szCs w:val="20"/>
        </w:rPr>
        <w:drawing>
          <wp:anchor distT="0" distB="0" distL="114300" distR="114300" simplePos="0" relativeHeight="251668480" behindDoc="1" locked="0" layoutInCell="1" allowOverlap="1" wp14:anchorId="2A31C89A" wp14:editId="034D2F8F">
            <wp:simplePos x="0" y="0"/>
            <wp:positionH relativeFrom="margin">
              <wp:align>left</wp:align>
            </wp:positionH>
            <wp:positionV relativeFrom="paragraph">
              <wp:posOffset>12065</wp:posOffset>
            </wp:positionV>
            <wp:extent cx="2691765" cy="3016250"/>
            <wp:effectExtent l="0" t="0" r="0" b="0"/>
            <wp:wrapTight wrapText="bothSides">
              <wp:wrapPolygon edited="0">
                <wp:start x="0" y="0"/>
                <wp:lineTo x="0" y="21418"/>
                <wp:lineTo x="21401" y="21418"/>
                <wp:lineTo x="21401" y="0"/>
                <wp:lineTo x="0" y="0"/>
              </wp:wrapPolygon>
            </wp:wrapTight>
            <wp:docPr id="1205799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99895" name=""/>
                    <pic:cNvPicPr/>
                  </pic:nvPicPr>
                  <pic:blipFill>
                    <a:blip r:embed="rId19">
                      <a:extLst>
                        <a:ext uri="{28A0092B-C50C-407E-A947-70E740481C1C}">
                          <a14:useLocalDpi xmlns:a14="http://schemas.microsoft.com/office/drawing/2010/main" val="0"/>
                        </a:ext>
                      </a:extLst>
                    </a:blip>
                    <a:stretch>
                      <a:fillRect/>
                    </a:stretch>
                  </pic:blipFill>
                  <pic:spPr>
                    <a:xfrm>
                      <a:off x="0" y="0"/>
                      <a:ext cx="2695795" cy="3020590"/>
                    </a:xfrm>
                    <a:prstGeom prst="rect">
                      <a:avLst/>
                    </a:prstGeom>
                  </pic:spPr>
                </pic:pic>
              </a:graphicData>
            </a:graphic>
            <wp14:sizeRelH relativeFrom="page">
              <wp14:pctWidth>0</wp14:pctWidth>
            </wp14:sizeRelH>
            <wp14:sizeRelV relativeFrom="page">
              <wp14:pctHeight>0</wp14:pctHeight>
            </wp14:sizeRelV>
          </wp:anchor>
        </w:drawing>
      </w:r>
      <w:commentRangeEnd w:id="13"/>
      <w:r w:rsidRPr="008C1B7D">
        <w:rPr>
          <w:rStyle w:val="Refdecomentario"/>
          <w:b/>
          <w:bCs/>
          <w:sz w:val="20"/>
          <w:szCs w:val="20"/>
        </w:rPr>
        <w:commentReference w:id="13"/>
      </w:r>
      <w:r w:rsidR="008C1B7D" w:rsidRPr="008C1B7D">
        <w:rPr>
          <w:b/>
          <w:bCs/>
          <w:sz w:val="20"/>
          <w:szCs w:val="20"/>
        </w:rPr>
        <w:t>Sostenibilidad ambiental:</w:t>
      </w:r>
      <w:r w:rsidR="008C1B7D" w:rsidRPr="008C1B7D">
        <w:rPr>
          <w:sz w:val="20"/>
          <w:szCs w:val="20"/>
        </w:rPr>
        <w:t xml:space="preserve"> promueve el uso responsable de los recursos naturales y la protección de los ecosistemas. </w:t>
      </w:r>
    </w:p>
    <w:p w14:paraId="64578D17" w14:textId="77777777" w:rsidR="008C1B7D" w:rsidRPr="008C1B7D" w:rsidRDefault="008C1B7D" w:rsidP="008C1B7D">
      <w:pPr>
        <w:pStyle w:val="Normal0"/>
        <w:numPr>
          <w:ilvl w:val="0"/>
          <w:numId w:val="74"/>
        </w:numPr>
        <w:spacing w:line="360" w:lineRule="auto"/>
        <w:rPr>
          <w:sz w:val="20"/>
          <w:szCs w:val="20"/>
        </w:rPr>
      </w:pPr>
      <w:r w:rsidRPr="008C1B7D">
        <w:rPr>
          <w:b/>
          <w:bCs/>
          <w:sz w:val="20"/>
          <w:szCs w:val="20"/>
        </w:rPr>
        <w:t>Participación ciudadana:</w:t>
      </w:r>
      <w:r w:rsidRPr="008C1B7D">
        <w:rPr>
          <w:sz w:val="20"/>
          <w:szCs w:val="20"/>
        </w:rPr>
        <w:t xml:space="preserve"> garantiza la intervención de las comunidades en las decisiones relacionadas con su territorio. </w:t>
      </w:r>
    </w:p>
    <w:p w14:paraId="0DCC99BA" w14:textId="77777777" w:rsidR="008C1B7D" w:rsidRPr="008C1B7D" w:rsidRDefault="008C1B7D" w:rsidP="008C1B7D">
      <w:pPr>
        <w:pStyle w:val="Normal0"/>
        <w:numPr>
          <w:ilvl w:val="0"/>
          <w:numId w:val="74"/>
        </w:numPr>
        <w:spacing w:line="360" w:lineRule="auto"/>
        <w:rPr>
          <w:sz w:val="20"/>
          <w:szCs w:val="20"/>
        </w:rPr>
      </w:pPr>
      <w:r w:rsidRPr="008C1B7D">
        <w:rPr>
          <w:b/>
          <w:bCs/>
          <w:sz w:val="20"/>
          <w:szCs w:val="20"/>
        </w:rPr>
        <w:t>Coordinación institucional:</w:t>
      </w:r>
      <w:r w:rsidRPr="008C1B7D">
        <w:rPr>
          <w:sz w:val="20"/>
          <w:szCs w:val="20"/>
        </w:rPr>
        <w:t xml:space="preserve"> fomenta el trabajo articulado entre las entidades y los diferentes niveles de gobierno. </w:t>
      </w:r>
    </w:p>
    <w:p w14:paraId="7D323D66" w14:textId="77777777" w:rsidR="008C1B7D" w:rsidRPr="008C1B7D" w:rsidRDefault="008C1B7D" w:rsidP="008C1B7D">
      <w:pPr>
        <w:pStyle w:val="Normal0"/>
        <w:numPr>
          <w:ilvl w:val="0"/>
          <w:numId w:val="74"/>
        </w:numPr>
        <w:spacing w:line="360" w:lineRule="auto"/>
        <w:rPr>
          <w:sz w:val="20"/>
          <w:szCs w:val="20"/>
        </w:rPr>
      </w:pPr>
      <w:r w:rsidRPr="008C1B7D">
        <w:rPr>
          <w:b/>
          <w:bCs/>
          <w:sz w:val="20"/>
          <w:szCs w:val="20"/>
        </w:rPr>
        <w:t>Equidad social y territorial:</w:t>
      </w:r>
      <w:r w:rsidRPr="008C1B7D">
        <w:rPr>
          <w:sz w:val="20"/>
          <w:szCs w:val="20"/>
        </w:rPr>
        <w:t xml:space="preserve"> procura una distribución justa de las oportunidades, los servicios y las inversiones. </w:t>
      </w:r>
    </w:p>
    <w:p w14:paraId="0B6A612D" w14:textId="77777777" w:rsidR="008C1B7D" w:rsidRPr="008C1B7D" w:rsidRDefault="008C1B7D" w:rsidP="008C1B7D">
      <w:pPr>
        <w:pStyle w:val="Normal0"/>
        <w:numPr>
          <w:ilvl w:val="0"/>
          <w:numId w:val="74"/>
        </w:numPr>
        <w:spacing w:line="360" w:lineRule="auto"/>
        <w:rPr>
          <w:sz w:val="20"/>
          <w:szCs w:val="20"/>
        </w:rPr>
      </w:pPr>
      <w:r w:rsidRPr="008C1B7D">
        <w:rPr>
          <w:b/>
          <w:bCs/>
          <w:sz w:val="20"/>
          <w:szCs w:val="20"/>
        </w:rPr>
        <w:t>Desarrollo regional equilibrado:</w:t>
      </w:r>
      <w:r w:rsidRPr="008C1B7D">
        <w:rPr>
          <w:sz w:val="20"/>
          <w:szCs w:val="20"/>
        </w:rPr>
        <w:t xml:space="preserve"> busca reducir las desigualdades entre las regiones y fortalecer el bienestar colectivo. </w:t>
      </w:r>
    </w:p>
    <w:p w14:paraId="09EC5E09" w14:textId="77777777" w:rsidR="002A6668" w:rsidRDefault="002A6668" w:rsidP="008C1B7D">
      <w:pPr>
        <w:pStyle w:val="Normal0"/>
        <w:spacing w:line="360" w:lineRule="auto"/>
        <w:rPr>
          <w:sz w:val="20"/>
          <w:szCs w:val="20"/>
        </w:rPr>
      </w:pPr>
    </w:p>
    <w:p w14:paraId="0B1EBD37" w14:textId="638BEC12" w:rsidR="008C1B7D" w:rsidRDefault="008C1B7D" w:rsidP="008C1B7D">
      <w:pPr>
        <w:pStyle w:val="Normal0"/>
        <w:spacing w:line="360" w:lineRule="auto"/>
        <w:rPr>
          <w:sz w:val="20"/>
          <w:szCs w:val="20"/>
        </w:rPr>
      </w:pPr>
      <w:r w:rsidRPr="008C1B7D">
        <w:rPr>
          <w:sz w:val="20"/>
          <w:szCs w:val="20"/>
        </w:rPr>
        <w:t>Estos principios permiten tomar decisiones acordes con las necesidades y características de cada territorio, procurando un equilibrio entre el desarrollo económico, el bienestar social y la protección ambiental.</w:t>
      </w:r>
    </w:p>
    <w:p w14:paraId="63EC0A63" w14:textId="77777777" w:rsidR="002A6668" w:rsidRPr="008C1B7D" w:rsidRDefault="002A6668" w:rsidP="008C1B7D">
      <w:pPr>
        <w:pStyle w:val="Normal0"/>
        <w:spacing w:line="360" w:lineRule="auto"/>
        <w:rPr>
          <w:sz w:val="20"/>
          <w:szCs w:val="20"/>
        </w:rPr>
      </w:pPr>
    </w:p>
    <w:p w14:paraId="008D3CD5" w14:textId="77777777" w:rsidR="007C2EF3" w:rsidRDefault="007C2EF3" w:rsidP="004F35D6">
      <w:pPr>
        <w:pStyle w:val="Normal0"/>
        <w:spacing w:line="360" w:lineRule="auto"/>
        <w:rPr>
          <w:sz w:val="20"/>
          <w:szCs w:val="20"/>
        </w:rPr>
      </w:pPr>
    </w:p>
    <w:p w14:paraId="35615BE5" w14:textId="77777777" w:rsidR="00C23784" w:rsidRDefault="00C23784" w:rsidP="004F35D6">
      <w:pPr>
        <w:pStyle w:val="Normal0"/>
        <w:spacing w:line="360" w:lineRule="auto"/>
        <w:rPr>
          <w:sz w:val="20"/>
          <w:szCs w:val="20"/>
        </w:rPr>
      </w:pPr>
    </w:p>
    <w:p w14:paraId="28D92619" w14:textId="77777777" w:rsidR="00C23784" w:rsidRPr="004F35D6" w:rsidRDefault="00C23784" w:rsidP="004F35D6">
      <w:pPr>
        <w:pStyle w:val="Normal0"/>
        <w:spacing w:line="360" w:lineRule="auto"/>
        <w:rPr>
          <w:sz w:val="20"/>
          <w:szCs w:val="20"/>
        </w:rPr>
      </w:pPr>
    </w:p>
    <w:p w14:paraId="2A70747D" w14:textId="4D0A0D2E" w:rsidR="00FC63BC" w:rsidRPr="009E6AA5" w:rsidRDefault="00FC63BC">
      <w:pPr>
        <w:pStyle w:val="Normal0"/>
        <w:numPr>
          <w:ilvl w:val="0"/>
          <w:numId w:val="5"/>
        </w:numPr>
        <w:spacing w:line="360" w:lineRule="auto"/>
        <w:rPr>
          <w:b/>
          <w:bCs/>
          <w:sz w:val="20"/>
          <w:szCs w:val="20"/>
        </w:rPr>
      </w:pPr>
      <w:r w:rsidRPr="009E6AA5">
        <w:rPr>
          <w:b/>
          <w:bCs/>
          <w:sz w:val="20"/>
          <w:szCs w:val="20"/>
        </w:rPr>
        <w:t>Sistema Nacional de Áreas Protegidas (SINAP)</w:t>
      </w:r>
    </w:p>
    <w:p w14:paraId="1DAE5255" w14:textId="77777777" w:rsidR="007C2EF3" w:rsidRPr="004F35D6" w:rsidRDefault="007C2EF3" w:rsidP="004F35D6">
      <w:pPr>
        <w:pStyle w:val="Normal0"/>
        <w:spacing w:line="360" w:lineRule="auto"/>
        <w:ind w:left="720"/>
        <w:rPr>
          <w:b/>
          <w:bCs/>
          <w:sz w:val="20"/>
          <w:szCs w:val="20"/>
        </w:rPr>
      </w:pPr>
    </w:p>
    <w:p w14:paraId="7F9DD537" w14:textId="77777777" w:rsidR="002A6668" w:rsidRDefault="002A6668" w:rsidP="002A6668">
      <w:pPr>
        <w:pStyle w:val="Normal0"/>
        <w:spacing w:line="360" w:lineRule="auto"/>
        <w:rPr>
          <w:sz w:val="20"/>
          <w:szCs w:val="20"/>
        </w:rPr>
      </w:pPr>
      <w:r w:rsidRPr="002A6668">
        <w:rPr>
          <w:sz w:val="20"/>
          <w:szCs w:val="20"/>
        </w:rPr>
        <w:t>El Sistema Nacional de Áreas Protegidas (SINAP) está conformado por las áreas protegidas del país, las instituciones, los actores sociales y las estrategias de gestión que trabajan de manera articulada para conservar la biodiversidad.</w:t>
      </w:r>
    </w:p>
    <w:p w14:paraId="02E8F623" w14:textId="77777777" w:rsidR="002A6668" w:rsidRPr="002A6668" w:rsidRDefault="002A6668" w:rsidP="002A6668">
      <w:pPr>
        <w:pStyle w:val="Normal0"/>
        <w:spacing w:line="360" w:lineRule="auto"/>
        <w:rPr>
          <w:sz w:val="20"/>
          <w:szCs w:val="20"/>
        </w:rPr>
      </w:pPr>
    </w:p>
    <w:p w14:paraId="6509AB9E" w14:textId="77777777" w:rsidR="002A6668" w:rsidRPr="002A6668" w:rsidRDefault="002A6668" w:rsidP="002A6668">
      <w:pPr>
        <w:pStyle w:val="Normal0"/>
        <w:spacing w:line="360" w:lineRule="auto"/>
        <w:rPr>
          <w:sz w:val="20"/>
          <w:szCs w:val="20"/>
        </w:rPr>
      </w:pPr>
      <w:r w:rsidRPr="002A6668">
        <w:rPr>
          <w:sz w:val="20"/>
          <w:szCs w:val="20"/>
        </w:rPr>
        <w:lastRenderedPageBreak/>
        <w:t>Su propósito es proteger ecosistemas estratégicos, especies de fauna y flora, fuentes hídricas y otros recursos naturales de importancia nacional, regional y local. Asimismo, contribuye a mantener los servicios ecosistémicos que brindan beneficios esenciales a la población, como el suministro de agua, la regulación del clima y la conservación de los suelos.</w:t>
      </w:r>
    </w:p>
    <w:p w14:paraId="4889A4D4" w14:textId="69266F54" w:rsidR="004C42F2" w:rsidRDefault="004C42F2" w:rsidP="004F35D6">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B46750" w14:paraId="6C761484" w14:textId="77777777" w:rsidTr="00B46750">
        <w:tc>
          <w:tcPr>
            <w:tcW w:w="9962" w:type="dxa"/>
            <w:shd w:val="clear" w:color="auto" w:fill="B2A1C7" w:themeFill="accent4" w:themeFillTint="99"/>
          </w:tcPr>
          <w:p w14:paraId="07B2ABD1" w14:textId="5007F68F" w:rsidR="00B46750" w:rsidRPr="00B46750" w:rsidRDefault="00B46750" w:rsidP="00B46750">
            <w:pPr>
              <w:pStyle w:val="Normal0"/>
              <w:spacing w:line="360" w:lineRule="auto"/>
              <w:jc w:val="center"/>
              <w:rPr>
                <w:b/>
                <w:bCs/>
                <w:sz w:val="20"/>
                <w:szCs w:val="20"/>
              </w:rPr>
            </w:pPr>
            <w:commentRangeStart w:id="14"/>
            <w:r>
              <w:rPr>
                <w:sz w:val="20"/>
                <w:szCs w:val="20"/>
              </w:rPr>
              <w:t>INSERTAR</w:t>
            </w:r>
            <w:commentRangeEnd w:id="14"/>
            <w:r>
              <w:rPr>
                <w:rStyle w:val="Refdecomentario"/>
                <w:sz w:val="20"/>
                <w:szCs w:val="20"/>
              </w:rPr>
              <w:commentReference w:id="14"/>
            </w:r>
            <w:r>
              <w:rPr>
                <w:sz w:val="20"/>
                <w:szCs w:val="20"/>
              </w:rPr>
              <w:t xml:space="preserve"> VIDEO</w:t>
            </w:r>
          </w:p>
        </w:tc>
      </w:tr>
    </w:tbl>
    <w:p w14:paraId="7EF5CB2E" w14:textId="77777777" w:rsidR="00B46750" w:rsidRDefault="00B46750" w:rsidP="004F35D6">
      <w:pPr>
        <w:pStyle w:val="Normal0"/>
        <w:spacing w:line="360" w:lineRule="auto"/>
        <w:rPr>
          <w:sz w:val="20"/>
          <w:szCs w:val="20"/>
        </w:rPr>
      </w:pPr>
    </w:p>
    <w:p w14:paraId="5E0CBB25" w14:textId="7E5C9A95" w:rsidR="00B46750" w:rsidRDefault="00B46750" w:rsidP="004F35D6">
      <w:pPr>
        <w:pStyle w:val="Normal0"/>
        <w:spacing w:line="360" w:lineRule="auto"/>
        <w:rPr>
          <w:sz w:val="20"/>
          <w:szCs w:val="20"/>
        </w:rPr>
      </w:pPr>
      <w:r w:rsidRPr="00B46750">
        <w:rPr>
          <w:sz w:val="20"/>
          <w:szCs w:val="20"/>
        </w:rPr>
        <w:t xml:space="preserve">Se invita al aprendiz a consultar el </w:t>
      </w:r>
      <w:r>
        <w:rPr>
          <w:sz w:val="20"/>
          <w:szCs w:val="20"/>
        </w:rPr>
        <w:t xml:space="preserve">siguiente </w:t>
      </w:r>
      <w:r w:rsidRPr="00B46750">
        <w:rPr>
          <w:sz w:val="20"/>
          <w:szCs w:val="20"/>
        </w:rPr>
        <w:t>video con el propósito de fortalecer la comprensión de su marco normativo, organización, actores y función en la conservación de la biodiversidad y los ecosistemas estratégicos del país</w:t>
      </w:r>
      <w:r w:rsidR="002A6668">
        <w:rPr>
          <w:sz w:val="20"/>
          <w:szCs w:val="20"/>
        </w:rPr>
        <w:t>:</w:t>
      </w:r>
    </w:p>
    <w:p w14:paraId="7F12FC5E" w14:textId="77777777" w:rsidR="00F30986" w:rsidRDefault="00F30986" w:rsidP="004F35D6">
      <w:pPr>
        <w:pStyle w:val="Normal0"/>
        <w:spacing w:line="360" w:lineRule="auto"/>
        <w:rPr>
          <w:sz w:val="20"/>
          <w:szCs w:val="20"/>
        </w:rPr>
      </w:pPr>
    </w:p>
    <w:p w14:paraId="647F0685" w14:textId="782A1938" w:rsidR="00B46750" w:rsidRPr="00252C43" w:rsidRDefault="00B46750">
      <w:pPr>
        <w:pStyle w:val="Normal0"/>
        <w:numPr>
          <w:ilvl w:val="0"/>
          <w:numId w:val="37"/>
        </w:numPr>
        <w:spacing w:line="360" w:lineRule="auto"/>
        <w:rPr>
          <w:b/>
          <w:bCs/>
          <w:sz w:val="20"/>
          <w:szCs w:val="20"/>
        </w:rPr>
      </w:pPr>
      <w:r w:rsidRPr="00252C43">
        <w:rPr>
          <w:b/>
          <w:bCs/>
          <w:sz w:val="20"/>
          <w:szCs w:val="20"/>
        </w:rPr>
        <w:t>Normatividad y estructura del Sistema Nacional de Áreas Protegidas de Colombia (SINAP)</w:t>
      </w:r>
    </w:p>
    <w:p w14:paraId="66FD6C7E" w14:textId="77777777" w:rsidR="00B46750" w:rsidRDefault="00B46750" w:rsidP="004F35D6">
      <w:pPr>
        <w:pStyle w:val="Normal0"/>
        <w:spacing w:line="360" w:lineRule="auto"/>
        <w:rPr>
          <w:sz w:val="20"/>
          <w:szCs w:val="20"/>
        </w:rPr>
      </w:pPr>
    </w:p>
    <w:p w14:paraId="5E492A52" w14:textId="4F3BA681" w:rsidR="009E4D9D" w:rsidRDefault="002A6668" w:rsidP="004F35D6">
      <w:pPr>
        <w:pStyle w:val="Normal0"/>
        <w:spacing w:line="360" w:lineRule="auto"/>
        <w:rPr>
          <w:sz w:val="20"/>
          <w:szCs w:val="20"/>
        </w:rPr>
      </w:pPr>
      <w:r w:rsidRPr="002A6668">
        <w:rPr>
          <w:sz w:val="20"/>
          <w:szCs w:val="20"/>
        </w:rPr>
        <w:t>El SINAP también contribuye a preservar el patrimonio natural y cultural de los territorios mediante la protección de especies, paisajes y valores culturales. Asimismo, promueve la educación ambiental, la investigación científica y la generación de conocimiento como herramientas para fortalecer la conservación y el uso sostenible de los recursos naturales.</w:t>
      </w:r>
    </w:p>
    <w:p w14:paraId="5161C2EB" w14:textId="77777777" w:rsidR="002A6668" w:rsidRPr="004F35D6" w:rsidRDefault="002A6668" w:rsidP="004F35D6">
      <w:pPr>
        <w:pStyle w:val="Normal0"/>
        <w:spacing w:line="360" w:lineRule="auto"/>
        <w:rPr>
          <w:b/>
          <w:bCs/>
          <w:sz w:val="20"/>
          <w:szCs w:val="20"/>
        </w:rPr>
      </w:pPr>
    </w:p>
    <w:p w14:paraId="45CC8E89" w14:textId="7EEF934F" w:rsidR="009E4D9D" w:rsidRPr="00252C43" w:rsidRDefault="009E4D9D" w:rsidP="004F35D6">
      <w:pPr>
        <w:pStyle w:val="Normal0"/>
        <w:spacing w:line="360" w:lineRule="auto"/>
        <w:rPr>
          <w:b/>
          <w:bCs/>
          <w:sz w:val="20"/>
          <w:szCs w:val="20"/>
        </w:rPr>
      </w:pPr>
      <w:r w:rsidRPr="00252C43">
        <w:rPr>
          <w:b/>
          <w:bCs/>
          <w:sz w:val="20"/>
          <w:szCs w:val="20"/>
        </w:rPr>
        <w:t xml:space="preserve">Tabla 4. </w:t>
      </w:r>
      <w:r w:rsidR="002900C1">
        <w:rPr>
          <w:sz w:val="20"/>
          <w:szCs w:val="20"/>
        </w:rPr>
        <w:t xml:space="preserve">Ejemplos </w:t>
      </w:r>
      <w:r w:rsidR="00FC63BC" w:rsidRPr="00252C43">
        <w:rPr>
          <w:sz w:val="20"/>
          <w:szCs w:val="20"/>
        </w:rPr>
        <w:t>de áreas protegidas</w:t>
      </w:r>
    </w:p>
    <w:tbl>
      <w:tblPr>
        <w:tblStyle w:val="Tablaconcuadrcula"/>
        <w:tblW w:w="9962" w:type="dxa"/>
        <w:tblLook w:val="04A0" w:firstRow="1" w:lastRow="0" w:firstColumn="1" w:lastColumn="0" w:noHBand="0" w:noVBand="1"/>
      </w:tblPr>
      <w:tblGrid>
        <w:gridCol w:w="3964"/>
        <w:gridCol w:w="5998"/>
      </w:tblGrid>
      <w:tr w:rsidR="009E4D9D" w:rsidRPr="004F35D6" w14:paraId="7D5540EA" w14:textId="77777777" w:rsidTr="009E4D9D">
        <w:tc>
          <w:tcPr>
            <w:tcW w:w="3964" w:type="dxa"/>
            <w:vAlign w:val="center"/>
          </w:tcPr>
          <w:p w14:paraId="272B9B58" w14:textId="02C2636C" w:rsidR="009E4D9D" w:rsidRPr="002900C1" w:rsidRDefault="002900C1" w:rsidP="004F35D6">
            <w:pPr>
              <w:pStyle w:val="Normal0"/>
              <w:spacing w:line="360" w:lineRule="auto"/>
              <w:rPr>
                <w:b/>
                <w:bCs/>
                <w:sz w:val="20"/>
                <w:szCs w:val="20"/>
              </w:rPr>
            </w:pPr>
            <w:r w:rsidRPr="002900C1">
              <w:rPr>
                <w:b/>
                <w:bCs/>
                <w:sz w:val="20"/>
                <w:szCs w:val="20"/>
              </w:rPr>
              <w:t>Ejemplo</w:t>
            </w:r>
            <w:r>
              <w:rPr>
                <w:b/>
                <w:bCs/>
                <w:sz w:val="20"/>
                <w:szCs w:val="20"/>
              </w:rPr>
              <w:t>s</w:t>
            </w:r>
            <w:r w:rsidR="00AF5B93">
              <w:rPr>
                <w:b/>
                <w:bCs/>
                <w:sz w:val="20"/>
                <w:szCs w:val="20"/>
              </w:rPr>
              <w:t xml:space="preserve"> de áreas</w:t>
            </w:r>
          </w:p>
        </w:tc>
        <w:tc>
          <w:tcPr>
            <w:tcW w:w="5998" w:type="dxa"/>
            <w:vAlign w:val="center"/>
          </w:tcPr>
          <w:p w14:paraId="4EF3348B" w14:textId="13631864" w:rsidR="009E4D9D" w:rsidRPr="004F35D6" w:rsidRDefault="009E4D9D" w:rsidP="004F35D6">
            <w:pPr>
              <w:pStyle w:val="Normal0"/>
              <w:spacing w:line="360" w:lineRule="auto"/>
              <w:rPr>
                <w:b/>
                <w:bCs/>
                <w:i/>
                <w:iCs/>
                <w:sz w:val="20"/>
                <w:szCs w:val="20"/>
              </w:rPr>
            </w:pPr>
            <w:r w:rsidRPr="004F35D6">
              <w:rPr>
                <w:b/>
                <w:bCs/>
                <w:sz w:val="20"/>
                <w:szCs w:val="20"/>
              </w:rPr>
              <w:t>Finalidad</w:t>
            </w:r>
          </w:p>
        </w:tc>
      </w:tr>
      <w:tr w:rsidR="009E4D9D" w:rsidRPr="004F35D6" w14:paraId="438B9075" w14:textId="77777777" w:rsidTr="009E4D9D">
        <w:tc>
          <w:tcPr>
            <w:tcW w:w="3964" w:type="dxa"/>
            <w:vAlign w:val="center"/>
          </w:tcPr>
          <w:p w14:paraId="4BC6E752" w14:textId="5BAB6F25" w:rsidR="009E4D9D" w:rsidRPr="004F35D6" w:rsidRDefault="009E4D9D" w:rsidP="004F35D6">
            <w:pPr>
              <w:pStyle w:val="Normal0"/>
              <w:spacing w:line="360" w:lineRule="auto"/>
              <w:rPr>
                <w:b/>
                <w:bCs/>
                <w:i/>
                <w:iCs/>
                <w:sz w:val="20"/>
                <w:szCs w:val="20"/>
              </w:rPr>
            </w:pPr>
            <w:r w:rsidRPr="004F35D6">
              <w:rPr>
                <w:sz w:val="20"/>
                <w:szCs w:val="20"/>
              </w:rPr>
              <w:t>Parques Nacionales Naturales</w:t>
            </w:r>
          </w:p>
        </w:tc>
        <w:tc>
          <w:tcPr>
            <w:tcW w:w="5998" w:type="dxa"/>
            <w:vAlign w:val="center"/>
          </w:tcPr>
          <w:p w14:paraId="28A50D82" w14:textId="5AD3CED5" w:rsidR="009E4D9D" w:rsidRPr="004F35D6" w:rsidRDefault="009E4D9D" w:rsidP="004F35D6">
            <w:pPr>
              <w:pStyle w:val="Normal0"/>
              <w:spacing w:line="360" w:lineRule="auto"/>
              <w:rPr>
                <w:b/>
                <w:bCs/>
                <w:i/>
                <w:iCs/>
                <w:sz w:val="20"/>
                <w:szCs w:val="20"/>
              </w:rPr>
            </w:pPr>
            <w:r w:rsidRPr="004F35D6">
              <w:rPr>
                <w:sz w:val="20"/>
                <w:szCs w:val="20"/>
              </w:rPr>
              <w:t>Conservación integral de ecosistemas representativos.</w:t>
            </w:r>
          </w:p>
        </w:tc>
      </w:tr>
      <w:tr w:rsidR="009E4D9D" w:rsidRPr="004F35D6" w14:paraId="3AED3A80" w14:textId="77777777" w:rsidTr="009E4D9D">
        <w:tc>
          <w:tcPr>
            <w:tcW w:w="3964" w:type="dxa"/>
            <w:vAlign w:val="center"/>
          </w:tcPr>
          <w:p w14:paraId="3438B1ED" w14:textId="0AB2ACE8" w:rsidR="009E4D9D" w:rsidRPr="004F35D6" w:rsidRDefault="009E4D9D" w:rsidP="004F35D6">
            <w:pPr>
              <w:pStyle w:val="Normal0"/>
              <w:spacing w:line="360" w:lineRule="auto"/>
              <w:rPr>
                <w:b/>
                <w:bCs/>
                <w:i/>
                <w:iCs/>
                <w:sz w:val="20"/>
                <w:szCs w:val="20"/>
              </w:rPr>
            </w:pPr>
            <w:r w:rsidRPr="004F35D6">
              <w:rPr>
                <w:sz w:val="20"/>
                <w:szCs w:val="20"/>
              </w:rPr>
              <w:t>Reservas Forestales Protectoras</w:t>
            </w:r>
          </w:p>
        </w:tc>
        <w:tc>
          <w:tcPr>
            <w:tcW w:w="5998" w:type="dxa"/>
            <w:vAlign w:val="center"/>
          </w:tcPr>
          <w:p w14:paraId="7E0E99B3" w14:textId="039FE680" w:rsidR="009E4D9D" w:rsidRPr="004F35D6" w:rsidRDefault="009E4D9D" w:rsidP="004F35D6">
            <w:pPr>
              <w:pStyle w:val="Normal0"/>
              <w:spacing w:line="360" w:lineRule="auto"/>
              <w:rPr>
                <w:b/>
                <w:bCs/>
                <w:i/>
                <w:iCs/>
                <w:sz w:val="20"/>
                <w:szCs w:val="20"/>
              </w:rPr>
            </w:pPr>
            <w:r w:rsidRPr="004F35D6">
              <w:rPr>
                <w:sz w:val="20"/>
                <w:szCs w:val="20"/>
              </w:rPr>
              <w:t>Protección de bosques y recursos hídricos.</w:t>
            </w:r>
          </w:p>
        </w:tc>
      </w:tr>
      <w:tr w:rsidR="009E4D9D" w:rsidRPr="004F35D6" w14:paraId="1DD12A42" w14:textId="77777777" w:rsidTr="009E4D9D">
        <w:tc>
          <w:tcPr>
            <w:tcW w:w="3964" w:type="dxa"/>
            <w:vAlign w:val="center"/>
          </w:tcPr>
          <w:p w14:paraId="109AD52B" w14:textId="7C4EE151" w:rsidR="009E4D9D" w:rsidRPr="004F35D6" w:rsidRDefault="009E4D9D" w:rsidP="004F35D6">
            <w:pPr>
              <w:pStyle w:val="Normal0"/>
              <w:spacing w:line="360" w:lineRule="auto"/>
              <w:rPr>
                <w:sz w:val="20"/>
                <w:szCs w:val="20"/>
              </w:rPr>
            </w:pPr>
            <w:r w:rsidRPr="004F35D6">
              <w:rPr>
                <w:sz w:val="20"/>
                <w:szCs w:val="20"/>
              </w:rPr>
              <w:t>Distritos de Manejo Integrado</w:t>
            </w:r>
          </w:p>
        </w:tc>
        <w:tc>
          <w:tcPr>
            <w:tcW w:w="5998" w:type="dxa"/>
            <w:vAlign w:val="center"/>
          </w:tcPr>
          <w:p w14:paraId="1EF09ADB" w14:textId="7926DB3B" w:rsidR="009E4D9D" w:rsidRPr="004F35D6" w:rsidRDefault="009E4D9D" w:rsidP="004F35D6">
            <w:pPr>
              <w:pStyle w:val="Normal0"/>
              <w:spacing w:line="360" w:lineRule="auto"/>
              <w:rPr>
                <w:sz w:val="20"/>
                <w:szCs w:val="20"/>
              </w:rPr>
            </w:pPr>
            <w:r w:rsidRPr="004F35D6">
              <w:rPr>
                <w:sz w:val="20"/>
                <w:szCs w:val="20"/>
              </w:rPr>
              <w:t>Uso sostenible y conservación de recursos naturales.</w:t>
            </w:r>
          </w:p>
        </w:tc>
      </w:tr>
      <w:tr w:rsidR="009E4D9D" w:rsidRPr="004F35D6" w14:paraId="31BFABC8" w14:textId="77777777" w:rsidTr="009E4D9D">
        <w:tc>
          <w:tcPr>
            <w:tcW w:w="3964" w:type="dxa"/>
            <w:vAlign w:val="center"/>
          </w:tcPr>
          <w:p w14:paraId="4EE87C5D" w14:textId="212DE9B4" w:rsidR="009E4D9D" w:rsidRPr="004F35D6" w:rsidRDefault="009E4D9D" w:rsidP="004F35D6">
            <w:pPr>
              <w:pStyle w:val="Normal0"/>
              <w:spacing w:line="360" w:lineRule="auto"/>
              <w:rPr>
                <w:sz w:val="20"/>
                <w:szCs w:val="20"/>
              </w:rPr>
            </w:pPr>
            <w:r w:rsidRPr="004F35D6">
              <w:rPr>
                <w:sz w:val="20"/>
                <w:szCs w:val="20"/>
              </w:rPr>
              <w:t>Santuarios de Fauna y Flora</w:t>
            </w:r>
          </w:p>
        </w:tc>
        <w:tc>
          <w:tcPr>
            <w:tcW w:w="5998" w:type="dxa"/>
            <w:vAlign w:val="center"/>
          </w:tcPr>
          <w:p w14:paraId="47F7D71F" w14:textId="796B7441" w:rsidR="009E4D9D" w:rsidRPr="004F35D6" w:rsidRDefault="009E4D9D" w:rsidP="004F35D6">
            <w:pPr>
              <w:pStyle w:val="Normal0"/>
              <w:spacing w:line="360" w:lineRule="auto"/>
              <w:rPr>
                <w:sz w:val="20"/>
                <w:szCs w:val="20"/>
              </w:rPr>
            </w:pPr>
            <w:r w:rsidRPr="004F35D6">
              <w:rPr>
                <w:sz w:val="20"/>
                <w:szCs w:val="20"/>
              </w:rPr>
              <w:t>Protección de especies y hábitats específicos.</w:t>
            </w:r>
          </w:p>
        </w:tc>
      </w:tr>
      <w:tr w:rsidR="009E4D9D" w:rsidRPr="004F35D6" w14:paraId="0D98D31B" w14:textId="77777777" w:rsidTr="009E4D9D">
        <w:tc>
          <w:tcPr>
            <w:tcW w:w="3964" w:type="dxa"/>
            <w:vAlign w:val="center"/>
          </w:tcPr>
          <w:p w14:paraId="6B600DC9" w14:textId="3AE764B6" w:rsidR="009E4D9D" w:rsidRPr="004F35D6" w:rsidRDefault="009E4D9D" w:rsidP="004F35D6">
            <w:pPr>
              <w:pStyle w:val="Normal0"/>
              <w:spacing w:line="360" w:lineRule="auto"/>
              <w:rPr>
                <w:sz w:val="20"/>
                <w:szCs w:val="20"/>
              </w:rPr>
            </w:pPr>
            <w:r w:rsidRPr="004F35D6">
              <w:rPr>
                <w:sz w:val="20"/>
                <w:szCs w:val="20"/>
              </w:rPr>
              <w:t>Reservas Naturales de la Sociedad Civil</w:t>
            </w:r>
          </w:p>
        </w:tc>
        <w:tc>
          <w:tcPr>
            <w:tcW w:w="5998" w:type="dxa"/>
            <w:vAlign w:val="center"/>
          </w:tcPr>
          <w:p w14:paraId="5EFDC530" w14:textId="5A0F72E8" w:rsidR="009E4D9D" w:rsidRPr="004F35D6" w:rsidRDefault="009E4D9D" w:rsidP="004F35D6">
            <w:pPr>
              <w:pStyle w:val="Normal0"/>
              <w:spacing w:line="360" w:lineRule="auto"/>
              <w:rPr>
                <w:sz w:val="20"/>
                <w:szCs w:val="20"/>
              </w:rPr>
            </w:pPr>
            <w:r w:rsidRPr="004F35D6">
              <w:rPr>
                <w:sz w:val="20"/>
                <w:szCs w:val="20"/>
              </w:rPr>
              <w:t>Conservación promovida por propietarios privados.</w:t>
            </w:r>
          </w:p>
        </w:tc>
      </w:tr>
    </w:tbl>
    <w:p w14:paraId="52B6CBD2" w14:textId="6AC5D401" w:rsidR="00FC63BC" w:rsidRDefault="00FC63BC" w:rsidP="004F35D6">
      <w:pPr>
        <w:pStyle w:val="Normal0"/>
        <w:spacing w:line="360" w:lineRule="auto"/>
        <w:rPr>
          <w:sz w:val="20"/>
          <w:szCs w:val="20"/>
        </w:rPr>
      </w:pPr>
    </w:p>
    <w:p w14:paraId="418D5F0D" w14:textId="77777777" w:rsidR="009E6AA5" w:rsidRPr="004F35D6" w:rsidRDefault="009E6AA5" w:rsidP="004F35D6">
      <w:pPr>
        <w:pStyle w:val="Normal0"/>
        <w:spacing w:line="360" w:lineRule="auto"/>
        <w:rPr>
          <w:sz w:val="20"/>
          <w:szCs w:val="20"/>
        </w:rPr>
      </w:pPr>
    </w:p>
    <w:p w14:paraId="49B61EEA" w14:textId="05E48D48" w:rsidR="00FC63BC" w:rsidRPr="009E6AA5" w:rsidRDefault="00FC63BC">
      <w:pPr>
        <w:pStyle w:val="Normal0"/>
        <w:numPr>
          <w:ilvl w:val="0"/>
          <w:numId w:val="5"/>
        </w:numPr>
        <w:spacing w:line="360" w:lineRule="auto"/>
        <w:rPr>
          <w:b/>
          <w:bCs/>
          <w:sz w:val="20"/>
          <w:szCs w:val="20"/>
        </w:rPr>
      </w:pPr>
      <w:r w:rsidRPr="009E6AA5">
        <w:rPr>
          <w:b/>
          <w:bCs/>
          <w:sz w:val="20"/>
          <w:szCs w:val="20"/>
        </w:rPr>
        <w:t>Clasificación normativa de los usos del suelo</w:t>
      </w:r>
    </w:p>
    <w:p w14:paraId="03708270" w14:textId="6B1D7BE4" w:rsidR="009E4D9D" w:rsidRPr="004F35D6" w:rsidRDefault="009E4D9D" w:rsidP="004F35D6">
      <w:pPr>
        <w:pStyle w:val="Normal0"/>
        <w:spacing w:line="360" w:lineRule="auto"/>
        <w:ind w:left="720"/>
        <w:rPr>
          <w:b/>
          <w:bCs/>
          <w:sz w:val="20"/>
          <w:szCs w:val="20"/>
        </w:rPr>
      </w:pPr>
    </w:p>
    <w:p w14:paraId="317FD458" w14:textId="49CAB762" w:rsidR="002A6668" w:rsidRDefault="002A6668" w:rsidP="002A6668">
      <w:pPr>
        <w:pStyle w:val="Normal0"/>
        <w:spacing w:line="360" w:lineRule="auto"/>
        <w:rPr>
          <w:noProof/>
        </w:rPr>
      </w:pPr>
      <w:r w:rsidRPr="002A6668">
        <w:rPr>
          <w:sz w:val="20"/>
          <w:szCs w:val="20"/>
        </w:rPr>
        <w:t>La clasificación normativa de los usos del suelo permite establecer qué actividades pueden desarrollarse en cada zona del territorio, de acuerdo con sus características ambientales, sociales, económicas y productivas. Estas actividades pueden estar relacionadas, entre otras, con la vivienda, el comercio, la industria, la agricultura, la protección ambiental o la prestación de servicios.</w:t>
      </w:r>
      <w:r w:rsidR="0088174F" w:rsidRPr="0088174F">
        <w:rPr>
          <w:noProof/>
        </w:rPr>
        <w:t xml:space="preserve"> </w:t>
      </w:r>
    </w:p>
    <w:tbl>
      <w:tblPr>
        <w:tblStyle w:val="Tablaconcuadrcula5oscura-nfasis3"/>
        <w:tblW w:w="10072" w:type="dxa"/>
        <w:tblLook w:val="04A0" w:firstRow="1" w:lastRow="0" w:firstColumn="1" w:lastColumn="0" w:noHBand="0" w:noVBand="1"/>
      </w:tblPr>
      <w:tblGrid>
        <w:gridCol w:w="5036"/>
        <w:gridCol w:w="5036"/>
      </w:tblGrid>
      <w:tr w:rsidR="0088174F" w:rsidRPr="0088174F" w14:paraId="04E768DE" w14:textId="77777777" w:rsidTr="0088174F">
        <w:trPr>
          <w:cnfStyle w:val="100000000000" w:firstRow="1" w:lastRow="0" w:firstColumn="0" w:lastColumn="0" w:oddVBand="0" w:evenVBand="0" w:oddHBand="0" w:evenHBand="0" w:firstRowFirstColumn="0" w:firstRowLastColumn="0" w:lastRowFirstColumn="0" w:lastRowLastColumn="0"/>
          <w:trHeight w:val="2738"/>
        </w:trPr>
        <w:tc>
          <w:tcPr>
            <w:cnfStyle w:val="001000000000" w:firstRow="0" w:lastRow="0" w:firstColumn="1" w:lastColumn="0" w:oddVBand="0" w:evenVBand="0" w:oddHBand="0" w:evenHBand="0" w:firstRowFirstColumn="0" w:firstRowLastColumn="0" w:lastRowFirstColumn="0" w:lastRowLastColumn="0"/>
            <w:tcW w:w="5036" w:type="dxa"/>
          </w:tcPr>
          <w:p w14:paraId="48423906" w14:textId="77777777" w:rsidR="0088174F" w:rsidRDefault="0088174F" w:rsidP="0088174F">
            <w:pPr>
              <w:pStyle w:val="Normal0"/>
              <w:spacing w:line="360" w:lineRule="auto"/>
              <w:rPr>
                <w:sz w:val="20"/>
                <w:szCs w:val="20"/>
              </w:rPr>
            </w:pPr>
          </w:p>
          <w:p w14:paraId="09CF8087" w14:textId="77777777" w:rsidR="0088174F" w:rsidRPr="0088174F" w:rsidRDefault="0088174F" w:rsidP="0088174F">
            <w:pPr>
              <w:pStyle w:val="Normal0"/>
              <w:spacing w:line="360" w:lineRule="auto"/>
              <w:rPr>
                <w:b w:val="0"/>
                <w:bCs w:val="0"/>
                <w:sz w:val="20"/>
                <w:szCs w:val="20"/>
              </w:rPr>
            </w:pPr>
          </w:p>
          <w:p w14:paraId="25E4BAE1" w14:textId="52E22214" w:rsidR="0088174F" w:rsidRPr="0088174F" w:rsidRDefault="0088174F" w:rsidP="0088174F">
            <w:pPr>
              <w:pStyle w:val="Normal0"/>
              <w:spacing w:line="360" w:lineRule="auto"/>
              <w:rPr>
                <w:b w:val="0"/>
                <w:bCs w:val="0"/>
                <w:sz w:val="20"/>
                <w:szCs w:val="20"/>
              </w:rPr>
            </w:pPr>
            <w:r w:rsidRPr="0088174F">
              <w:rPr>
                <w:b w:val="0"/>
                <w:bCs w:val="0"/>
                <w:sz w:val="20"/>
                <w:szCs w:val="20"/>
              </w:rPr>
              <w:t>Esta clasificación se define mediante los planes de ordenamiento territorial (POT) y otras normas municipales o distritales. Su aplicación busca orientar el crecimiento organizado del territorio, proteger las áreas de importancia ambiental, prevenir conflictos entre actividades incompatibles y promover el uso sostenible del suelo.</w:t>
            </w:r>
          </w:p>
          <w:p w14:paraId="75786178" w14:textId="77777777" w:rsidR="0088174F" w:rsidRPr="0088174F" w:rsidRDefault="0088174F" w:rsidP="002A6668">
            <w:pPr>
              <w:pStyle w:val="Normal0"/>
              <w:spacing w:line="360" w:lineRule="auto"/>
              <w:rPr>
                <w:b w:val="0"/>
                <w:bCs w:val="0"/>
                <w:sz w:val="20"/>
                <w:szCs w:val="20"/>
              </w:rPr>
            </w:pPr>
          </w:p>
        </w:tc>
        <w:tc>
          <w:tcPr>
            <w:tcW w:w="5036" w:type="dxa"/>
          </w:tcPr>
          <w:p w14:paraId="26401EB9" w14:textId="00EA190D" w:rsidR="0088174F" w:rsidRPr="0088174F" w:rsidRDefault="0088174F" w:rsidP="002A6668">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commentRangeStart w:id="15"/>
            <w:commentRangeStart w:id="16"/>
            <w:r w:rsidRPr="0088174F">
              <w:rPr>
                <w:noProof/>
                <w:sz w:val="20"/>
                <w:szCs w:val="20"/>
              </w:rPr>
              <w:drawing>
                <wp:anchor distT="0" distB="0" distL="114300" distR="114300" simplePos="0" relativeHeight="251670528" behindDoc="1" locked="0" layoutInCell="1" allowOverlap="1" wp14:anchorId="70A9708B" wp14:editId="0E62E0B0">
                  <wp:simplePos x="0" y="0"/>
                  <wp:positionH relativeFrom="column">
                    <wp:posOffset>163195</wp:posOffset>
                  </wp:positionH>
                  <wp:positionV relativeFrom="paragraph">
                    <wp:posOffset>114300</wp:posOffset>
                  </wp:positionV>
                  <wp:extent cx="2600325" cy="1428750"/>
                  <wp:effectExtent l="0" t="0" r="9525" b="0"/>
                  <wp:wrapTight wrapText="bothSides">
                    <wp:wrapPolygon edited="0">
                      <wp:start x="0" y="0"/>
                      <wp:lineTo x="0" y="21312"/>
                      <wp:lineTo x="21521" y="21312"/>
                      <wp:lineTo x="21521" y="0"/>
                      <wp:lineTo x="0" y="0"/>
                    </wp:wrapPolygon>
                  </wp:wrapTight>
                  <wp:docPr id="1593452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23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00325" cy="1428750"/>
                          </a:xfrm>
                          <a:prstGeom prst="rect">
                            <a:avLst/>
                          </a:prstGeom>
                        </pic:spPr>
                      </pic:pic>
                    </a:graphicData>
                  </a:graphic>
                  <wp14:sizeRelH relativeFrom="page">
                    <wp14:pctWidth>0</wp14:pctWidth>
                  </wp14:sizeRelH>
                  <wp14:sizeRelV relativeFrom="page">
                    <wp14:pctHeight>0</wp14:pctHeight>
                  </wp14:sizeRelV>
                </wp:anchor>
              </w:drawing>
            </w:r>
            <w:commentRangeEnd w:id="15"/>
            <w:r w:rsidRPr="0088174F">
              <w:rPr>
                <w:rStyle w:val="Refdecomentario"/>
                <w:b w:val="0"/>
                <w:bCs w:val="0"/>
                <w:sz w:val="20"/>
                <w:szCs w:val="20"/>
              </w:rPr>
              <w:commentReference w:id="15"/>
            </w:r>
            <w:commentRangeEnd w:id="16"/>
            <w:r w:rsidRPr="0088174F">
              <w:rPr>
                <w:rStyle w:val="Refdecomentario"/>
                <w:b w:val="0"/>
                <w:bCs w:val="0"/>
                <w:sz w:val="20"/>
                <w:szCs w:val="20"/>
              </w:rPr>
              <w:commentReference w:id="16"/>
            </w:r>
          </w:p>
        </w:tc>
      </w:tr>
    </w:tbl>
    <w:p w14:paraId="1E4DC7DF" w14:textId="77777777" w:rsidR="0088174F" w:rsidRPr="004F35D6" w:rsidRDefault="0088174F" w:rsidP="004F35D6">
      <w:pPr>
        <w:pStyle w:val="Normal0"/>
        <w:spacing w:line="360" w:lineRule="auto"/>
        <w:rPr>
          <w:sz w:val="20"/>
          <w:szCs w:val="20"/>
        </w:rPr>
      </w:pPr>
    </w:p>
    <w:p w14:paraId="55BD05F4" w14:textId="7E6066F7" w:rsidR="009E4D9D" w:rsidRPr="00B32A56" w:rsidRDefault="009E4D9D" w:rsidP="004F35D6">
      <w:pPr>
        <w:pStyle w:val="Normal0"/>
        <w:spacing w:line="360" w:lineRule="auto"/>
        <w:rPr>
          <w:b/>
          <w:bCs/>
          <w:sz w:val="20"/>
          <w:szCs w:val="20"/>
        </w:rPr>
      </w:pPr>
      <w:r w:rsidRPr="00B32A56">
        <w:rPr>
          <w:b/>
          <w:bCs/>
          <w:sz w:val="20"/>
          <w:szCs w:val="20"/>
        </w:rPr>
        <w:t xml:space="preserve">Tabla 5. </w:t>
      </w:r>
      <w:r w:rsidR="00FC63BC" w:rsidRPr="00B32A56">
        <w:rPr>
          <w:sz w:val="20"/>
          <w:szCs w:val="20"/>
        </w:rPr>
        <w:t>Principales categorías de uso del suelo</w:t>
      </w:r>
    </w:p>
    <w:tbl>
      <w:tblPr>
        <w:tblStyle w:val="Tablaconcuadrcula"/>
        <w:tblW w:w="5769" w:type="dxa"/>
        <w:tblLook w:val="04A0" w:firstRow="1" w:lastRow="0" w:firstColumn="1" w:lastColumn="0" w:noHBand="0" w:noVBand="1"/>
      </w:tblPr>
      <w:tblGrid>
        <w:gridCol w:w="1803"/>
        <w:gridCol w:w="3966"/>
      </w:tblGrid>
      <w:tr w:rsidR="009E4D9D" w:rsidRPr="004F35D6" w14:paraId="6648E588" w14:textId="77777777" w:rsidTr="0088174F">
        <w:trPr>
          <w:trHeight w:val="526"/>
        </w:trPr>
        <w:tc>
          <w:tcPr>
            <w:tcW w:w="1803" w:type="dxa"/>
            <w:vAlign w:val="center"/>
          </w:tcPr>
          <w:p w14:paraId="0777573A" w14:textId="3D98A250" w:rsidR="009E4D9D" w:rsidRPr="004F35D6" w:rsidRDefault="009E4D9D" w:rsidP="004F35D6">
            <w:pPr>
              <w:pStyle w:val="Normal0"/>
              <w:spacing w:line="360" w:lineRule="auto"/>
              <w:rPr>
                <w:b/>
                <w:bCs/>
                <w:i/>
                <w:iCs/>
                <w:sz w:val="20"/>
                <w:szCs w:val="20"/>
              </w:rPr>
            </w:pPr>
            <w:r w:rsidRPr="004F35D6">
              <w:rPr>
                <w:b/>
                <w:bCs/>
                <w:sz w:val="20"/>
                <w:szCs w:val="20"/>
              </w:rPr>
              <w:t>Tipo de uso</w:t>
            </w:r>
          </w:p>
        </w:tc>
        <w:tc>
          <w:tcPr>
            <w:tcW w:w="3966" w:type="dxa"/>
            <w:vAlign w:val="center"/>
          </w:tcPr>
          <w:p w14:paraId="0859FA74" w14:textId="23979C39" w:rsidR="009E4D9D" w:rsidRPr="004F35D6" w:rsidRDefault="009E4D9D" w:rsidP="004F35D6">
            <w:pPr>
              <w:pStyle w:val="Normal0"/>
              <w:spacing w:line="360" w:lineRule="auto"/>
              <w:rPr>
                <w:b/>
                <w:bCs/>
                <w:i/>
                <w:iCs/>
                <w:sz w:val="20"/>
                <w:szCs w:val="20"/>
              </w:rPr>
            </w:pPr>
            <w:r w:rsidRPr="004F35D6">
              <w:rPr>
                <w:b/>
                <w:bCs/>
                <w:sz w:val="20"/>
                <w:szCs w:val="20"/>
              </w:rPr>
              <w:t>Descripción</w:t>
            </w:r>
          </w:p>
        </w:tc>
      </w:tr>
      <w:tr w:rsidR="009E4D9D" w:rsidRPr="004F35D6" w14:paraId="4F8E9B41" w14:textId="77777777" w:rsidTr="0088174F">
        <w:trPr>
          <w:trHeight w:val="542"/>
        </w:trPr>
        <w:tc>
          <w:tcPr>
            <w:tcW w:w="1803" w:type="dxa"/>
            <w:vAlign w:val="center"/>
          </w:tcPr>
          <w:p w14:paraId="70E86D3A" w14:textId="0A51034A" w:rsidR="009E4D9D" w:rsidRPr="004F35D6" w:rsidRDefault="009E4D9D" w:rsidP="004F35D6">
            <w:pPr>
              <w:pStyle w:val="Normal0"/>
              <w:spacing w:line="360" w:lineRule="auto"/>
              <w:rPr>
                <w:b/>
                <w:bCs/>
                <w:i/>
                <w:iCs/>
                <w:sz w:val="20"/>
                <w:szCs w:val="20"/>
              </w:rPr>
            </w:pPr>
            <w:r w:rsidRPr="004F35D6">
              <w:rPr>
                <w:sz w:val="20"/>
                <w:szCs w:val="20"/>
              </w:rPr>
              <w:t>Residencial</w:t>
            </w:r>
          </w:p>
        </w:tc>
        <w:tc>
          <w:tcPr>
            <w:tcW w:w="3966" w:type="dxa"/>
            <w:vAlign w:val="center"/>
          </w:tcPr>
          <w:p w14:paraId="1FB34BA0" w14:textId="60F7D36C" w:rsidR="009E4D9D" w:rsidRPr="004F35D6" w:rsidRDefault="009E4D9D" w:rsidP="004F35D6">
            <w:pPr>
              <w:pStyle w:val="Normal0"/>
              <w:spacing w:line="360" w:lineRule="auto"/>
              <w:rPr>
                <w:b/>
                <w:bCs/>
                <w:i/>
                <w:iCs/>
                <w:sz w:val="20"/>
                <w:szCs w:val="20"/>
              </w:rPr>
            </w:pPr>
            <w:r w:rsidRPr="004F35D6">
              <w:rPr>
                <w:sz w:val="20"/>
                <w:szCs w:val="20"/>
              </w:rPr>
              <w:t>Destinado a vivienda y asentamientos humanos.</w:t>
            </w:r>
          </w:p>
        </w:tc>
      </w:tr>
      <w:tr w:rsidR="009E4D9D" w:rsidRPr="004F35D6" w14:paraId="77533A6D" w14:textId="77777777" w:rsidTr="0088174F">
        <w:trPr>
          <w:trHeight w:val="526"/>
        </w:trPr>
        <w:tc>
          <w:tcPr>
            <w:tcW w:w="1803" w:type="dxa"/>
            <w:vAlign w:val="center"/>
          </w:tcPr>
          <w:p w14:paraId="209FDDBD" w14:textId="1E76B027" w:rsidR="009E4D9D" w:rsidRPr="004F35D6" w:rsidRDefault="009E4D9D" w:rsidP="004F35D6">
            <w:pPr>
              <w:pStyle w:val="Normal0"/>
              <w:spacing w:line="360" w:lineRule="auto"/>
              <w:rPr>
                <w:b/>
                <w:bCs/>
                <w:i/>
                <w:iCs/>
                <w:sz w:val="20"/>
                <w:szCs w:val="20"/>
              </w:rPr>
            </w:pPr>
            <w:r w:rsidRPr="004F35D6">
              <w:rPr>
                <w:sz w:val="20"/>
                <w:szCs w:val="20"/>
              </w:rPr>
              <w:t>Comercial</w:t>
            </w:r>
          </w:p>
        </w:tc>
        <w:tc>
          <w:tcPr>
            <w:tcW w:w="3966" w:type="dxa"/>
            <w:vAlign w:val="center"/>
          </w:tcPr>
          <w:p w14:paraId="300A6C82" w14:textId="4A507A72" w:rsidR="009E4D9D" w:rsidRPr="004F35D6" w:rsidRDefault="009E4D9D" w:rsidP="004F35D6">
            <w:pPr>
              <w:pStyle w:val="Normal0"/>
              <w:spacing w:line="360" w:lineRule="auto"/>
              <w:rPr>
                <w:b/>
                <w:bCs/>
                <w:i/>
                <w:iCs/>
                <w:sz w:val="20"/>
                <w:szCs w:val="20"/>
              </w:rPr>
            </w:pPr>
            <w:r w:rsidRPr="004F35D6">
              <w:rPr>
                <w:sz w:val="20"/>
                <w:szCs w:val="20"/>
              </w:rPr>
              <w:t>Actividades relacionadas con intercambio de bienes y servicios.</w:t>
            </w:r>
          </w:p>
        </w:tc>
      </w:tr>
      <w:tr w:rsidR="009E4D9D" w:rsidRPr="004F35D6" w14:paraId="4BB53314" w14:textId="77777777" w:rsidTr="0088174F">
        <w:trPr>
          <w:trHeight w:val="542"/>
        </w:trPr>
        <w:tc>
          <w:tcPr>
            <w:tcW w:w="1803" w:type="dxa"/>
            <w:vAlign w:val="center"/>
          </w:tcPr>
          <w:p w14:paraId="4048AB7F" w14:textId="0C763CB0" w:rsidR="009E4D9D" w:rsidRPr="004F35D6" w:rsidRDefault="009E4D9D" w:rsidP="004F35D6">
            <w:pPr>
              <w:pStyle w:val="Normal0"/>
              <w:spacing w:line="360" w:lineRule="auto"/>
              <w:rPr>
                <w:b/>
                <w:bCs/>
                <w:i/>
                <w:iCs/>
                <w:sz w:val="20"/>
                <w:szCs w:val="20"/>
              </w:rPr>
            </w:pPr>
            <w:r w:rsidRPr="004F35D6">
              <w:rPr>
                <w:sz w:val="20"/>
                <w:szCs w:val="20"/>
              </w:rPr>
              <w:t>Industrial</w:t>
            </w:r>
          </w:p>
        </w:tc>
        <w:tc>
          <w:tcPr>
            <w:tcW w:w="3966" w:type="dxa"/>
            <w:vAlign w:val="center"/>
          </w:tcPr>
          <w:p w14:paraId="3EE7EEC5" w14:textId="2F02D42D" w:rsidR="009E4D9D" w:rsidRPr="004F35D6" w:rsidRDefault="009E4D9D" w:rsidP="004F35D6">
            <w:pPr>
              <w:pStyle w:val="Normal0"/>
              <w:spacing w:line="360" w:lineRule="auto"/>
              <w:rPr>
                <w:b/>
                <w:bCs/>
                <w:i/>
                <w:iCs/>
                <w:sz w:val="20"/>
                <w:szCs w:val="20"/>
              </w:rPr>
            </w:pPr>
            <w:r w:rsidRPr="004F35D6">
              <w:rPr>
                <w:sz w:val="20"/>
                <w:szCs w:val="20"/>
              </w:rPr>
              <w:t>Producción y transformación de bienes.</w:t>
            </w:r>
          </w:p>
        </w:tc>
      </w:tr>
      <w:tr w:rsidR="009E4D9D" w:rsidRPr="004F35D6" w14:paraId="0A52D268" w14:textId="77777777" w:rsidTr="0088174F">
        <w:trPr>
          <w:trHeight w:val="526"/>
        </w:trPr>
        <w:tc>
          <w:tcPr>
            <w:tcW w:w="1803" w:type="dxa"/>
            <w:vAlign w:val="center"/>
          </w:tcPr>
          <w:p w14:paraId="5737852C" w14:textId="265EA0AC" w:rsidR="009E4D9D" w:rsidRPr="004F35D6" w:rsidRDefault="009E4D9D" w:rsidP="004F35D6">
            <w:pPr>
              <w:pStyle w:val="Normal0"/>
              <w:spacing w:line="360" w:lineRule="auto"/>
              <w:rPr>
                <w:sz w:val="20"/>
                <w:szCs w:val="20"/>
              </w:rPr>
            </w:pPr>
            <w:r w:rsidRPr="004F35D6">
              <w:rPr>
                <w:sz w:val="20"/>
                <w:szCs w:val="20"/>
              </w:rPr>
              <w:t>Agropecuario</w:t>
            </w:r>
          </w:p>
        </w:tc>
        <w:tc>
          <w:tcPr>
            <w:tcW w:w="3966" w:type="dxa"/>
            <w:vAlign w:val="center"/>
          </w:tcPr>
          <w:p w14:paraId="07FCDABB" w14:textId="1746A580" w:rsidR="009E4D9D" w:rsidRPr="004F35D6" w:rsidRDefault="009E4D9D" w:rsidP="004F35D6">
            <w:pPr>
              <w:pStyle w:val="Normal0"/>
              <w:spacing w:line="360" w:lineRule="auto"/>
              <w:rPr>
                <w:sz w:val="20"/>
                <w:szCs w:val="20"/>
              </w:rPr>
            </w:pPr>
            <w:r w:rsidRPr="004F35D6">
              <w:rPr>
                <w:sz w:val="20"/>
                <w:szCs w:val="20"/>
              </w:rPr>
              <w:t>Agricultura, ganadería y actividades rurales.</w:t>
            </w:r>
          </w:p>
        </w:tc>
      </w:tr>
      <w:tr w:rsidR="009E4D9D" w:rsidRPr="004F35D6" w14:paraId="5392FCE5" w14:textId="77777777" w:rsidTr="0088174F">
        <w:trPr>
          <w:trHeight w:val="542"/>
        </w:trPr>
        <w:tc>
          <w:tcPr>
            <w:tcW w:w="1803" w:type="dxa"/>
            <w:vAlign w:val="center"/>
          </w:tcPr>
          <w:p w14:paraId="6B816556" w14:textId="48FCCDE2" w:rsidR="009E4D9D" w:rsidRPr="004F35D6" w:rsidRDefault="009E4D9D" w:rsidP="004F35D6">
            <w:pPr>
              <w:pStyle w:val="Normal0"/>
              <w:spacing w:line="360" w:lineRule="auto"/>
              <w:rPr>
                <w:sz w:val="20"/>
                <w:szCs w:val="20"/>
              </w:rPr>
            </w:pPr>
            <w:r w:rsidRPr="004F35D6">
              <w:rPr>
                <w:sz w:val="20"/>
                <w:szCs w:val="20"/>
              </w:rPr>
              <w:t>Forestal</w:t>
            </w:r>
          </w:p>
        </w:tc>
        <w:tc>
          <w:tcPr>
            <w:tcW w:w="3966" w:type="dxa"/>
            <w:vAlign w:val="center"/>
          </w:tcPr>
          <w:p w14:paraId="5E19890E" w14:textId="25733823" w:rsidR="009E4D9D" w:rsidRPr="004F35D6" w:rsidRDefault="009E4D9D" w:rsidP="004F35D6">
            <w:pPr>
              <w:pStyle w:val="Normal0"/>
              <w:spacing w:line="360" w:lineRule="auto"/>
              <w:rPr>
                <w:sz w:val="20"/>
                <w:szCs w:val="20"/>
              </w:rPr>
            </w:pPr>
            <w:r w:rsidRPr="004F35D6">
              <w:rPr>
                <w:sz w:val="20"/>
                <w:szCs w:val="20"/>
              </w:rPr>
              <w:t>Conservación y aprovechamiento sostenible de bosques.</w:t>
            </w:r>
          </w:p>
        </w:tc>
      </w:tr>
      <w:tr w:rsidR="009E4D9D" w:rsidRPr="004F35D6" w14:paraId="4D94D75C" w14:textId="77777777" w:rsidTr="0088174F">
        <w:trPr>
          <w:trHeight w:val="526"/>
        </w:trPr>
        <w:tc>
          <w:tcPr>
            <w:tcW w:w="1803" w:type="dxa"/>
            <w:vAlign w:val="center"/>
          </w:tcPr>
          <w:p w14:paraId="3C185736" w14:textId="6216C42E" w:rsidR="009E4D9D" w:rsidRPr="004F35D6" w:rsidRDefault="009E4D9D" w:rsidP="004F35D6">
            <w:pPr>
              <w:pStyle w:val="Normal0"/>
              <w:spacing w:line="360" w:lineRule="auto"/>
              <w:rPr>
                <w:sz w:val="20"/>
                <w:szCs w:val="20"/>
              </w:rPr>
            </w:pPr>
            <w:r w:rsidRPr="004F35D6">
              <w:rPr>
                <w:sz w:val="20"/>
                <w:szCs w:val="20"/>
              </w:rPr>
              <w:t>Protección ambiental</w:t>
            </w:r>
          </w:p>
        </w:tc>
        <w:tc>
          <w:tcPr>
            <w:tcW w:w="3966" w:type="dxa"/>
            <w:vAlign w:val="center"/>
          </w:tcPr>
          <w:p w14:paraId="0CD68E7C" w14:textId="1E70F7CC" w:rsidR="009E4D9D" w:rsidRPr="004F35D6" w:rsidRDefault="009E4D9D" w:rsidP="004F35D6">
            <w:pPr>
              <w:pStyle w:val="Normal0"/>
              <w:spacing w:line="360" w:lineRule="auto"/>
              <w:rPr>
                <w:sz w:val="20"/>
                <w:szCs w:val="20"/>
              </w:rPr>
            </w:pPr>
            <w:r w:rsidRPr="004F35D6">
              <w:rPr>
                <w:sz w:val="20"/>
                <w:szCs w:val="20"/>
              </w:rPr>
              <w:t>Conservación de ecosistemas y recursos naturales.</w:t>
            </w:r>
          </w:p>
        </w:tc>
      </w:tr>
      <w:tr w:rsidR="009E4D9D" w:rsidRPr="004F35D6" w14:paraId="67AC67DC" w14:textId="77777777" w:rsidTr="0088174F">
        <w:trPr>
          <w:trHeight w:val="542"/>
        </w:trPr>
        <w:tc>
          <w:tcPr>
            <w:tcW w:w="1803" w:type="dxa"/>
            <w:vAlign w:val="center"/>
          </w:tcPr>
          <w:p w14:paraId="6121A2C0" w14:textId="5C19612D" w:rsidR="009E4D9D" w:rsidRPr="004F35D6" w:rsidRDefault="009E4D9D" w:rsidP="004F35D6">
            <w:pPr>
              <w:pStyle w:val="Normal0"/>
              <w:spacing w:line="360" w:lineRule="auto"/>
              <w:rPr>
                <w:sz w:val="20"/>
                <w:szCs w:val="20"/>
              </w:rPr>
            </w:pPr>
            <w:r w:rsidRPr="004F35D6">
              <w:rPr>
                <w:sz w:val="20"/>
                <w:szCs w:val="20"/>
              </w:rPr>
              <w:t>Recreativo y turístico</w:t>
            </w:r>
          </w:p>
        </w:tc>
        <w:tc>
          <w:tcPr>
            <w:tcW w:w="3966" w:type="dxa"/>
            <w:vAlign w:val="center"/>
          </w:tcPr>
          <w:p w14:paraId="626D8CEB" w14:textId="54B1D7A9" w:rsidR="009E4D9D" w:rsidRPr="004F35D6" w:rsidRDefault="009E4D9D" w:rsidP="004F35D6">
            <w:pPr>
              <w:pStyle w:val="Normal0"/>
              <w:spacing w:line="360" w:lineRule="auto"/>
              <w:rPr>
                <w:sz w:val="20"/>
                <w:szCs w:val="20"/>
              </w:rPr>
            </w:pPr>
            <w:r w:rsidRPr="004F35D6">
              <w:rPr>
                <w:sz w:val="20"/>
                <w:szCs w:val="20"/>
              </w:rPr>
              <w:t>Actividades culturales, recreativas y ecoturísticas.</w:t>
            </w:r>
          </w:p>
        </w:tc>
      </w:tr>
    </w:tbl>
    <w:p w14:paraId="4658B533" w14:textId="77777777" w:rsidR="009E6AA5" w:rsidRDefault="009E6AA5" w:rsidP="00B32A56"/>
    <w:p w14:paraId="233C0A99" w14:textId="049795C1" w:rsidR="00824EC0" w:rsidRPr="00B32A56" w:rsidRDefault="00824EC0" w:rsidP="006370CA">
      <w:pPr>
        <w:pStyle w:val="Ttulo2"/>
        <w:rPr>
          <w:b/>
          <w:bCs/>
          <w:sz w:val="20"/>
          <w:szCs w:val="20"/>
        </w:rPr>
      </w:pPr>
      <w:r w:rsidRPr="004F35D6">
        <w:t xml:space="preserve"> </w:t>
      </w:r>
      <w:bookmarkStart w:id="17" w:name="_Toc237936426"/>
      <w:r w:rsidR="006370CA" w:rsidRPr="00B32A56">
        <w:rPr>
          <w:b/>
          <w:bCs/>
          <w:sz w:val="20"/>
          <w:szCs w:val="20"/>
        </w:rPr>
        <w:t>1.2</w:t>
      </w:r>
      <w:r w:rsidR="006370CA" w:rsidRPr="00B32A56">
        <w:rPr>
          <w:b/>
          <w:bCs/>
        </w:rPr>
        <w:t xml:space="preserve">. </w:t>
      </w:r>
      <w:r w:rsidR="00BD529F" w:rsidRPr="00B32A56">
        <w:rPr>
          <w:b/>
          <w:bCs/>
          <w:sz w:val="20"/>
          <w:szCs w:val="20"/>
        </w:rPr>
        <w:t>Normatividad para grupos étnicos, comunidades campesinas y territorios con protección especial</w:t>
      </w:r>
      <w:bookmarkEnd w:id="17"/>
    </w:p>
    <w:p w14:paraId="3648FDDD" w14:textId="77777777" w:rsidR="002A6668" w:rsidRPr="002A6668" w:rsidRDefault="002A6668" w:rsidP="002A6668"/>
    <w:p w14:paraId="71F32A7F" w14:textId="77777777" w:rsidR="002A6668" w:rsidRDefault="002A6668" w:rsidP="002A6668">
      <w:pPr>
        <w:pStyle w:val="Normal0"/>
        <w:spacing w:line="360" w:lineRule="auto"/>
        <w:rPr>
          <w:sz w:val="20"/>
          <w:szCs w:val="20"/>
        </w:rPr>
      </w:pPr>
      <w:r w:rsidRPr="002A6668">
        <w:rPr>
          <w:sz w:val="20"/>
          <w:szCs w:val="20"/>
        </w:rPr>
        <w:t xml:space="preserve">Colombia reconoce y protege constitucionalmente su diversidad étnica y cultural. Este reconocimiento comprende a los pueblos indígenas, las comunidades negras, afrocolombianas, raizales, palenqueras y al pueblo </w:t>
      </w:r>
      <w:r w:rsidRPr="00C22039">
        <w:rPr>
          <w:i/>
          <w:iCs/>
          <w:sz w:val="20"/>
          <w:szCs w:val="20"/>
          <w:highlight w:val="cyan"/>
        </w:rPr>
        <w:t>Rrom</w:t>
      </w:r>
      <w:r w:rsidRPr="002A6668">
        <w:rPr>
          <w:sz w:val="20"/>
          <w:szCs w:val="20"/>
        </w:rPr>
        <w:t>, cada uno con formas propias de organización, tradiciones, conocimientos y relaciones con el territorio.</w:t>
      </w:r>
    </w:p>
    <w:p w14:paraId="3DAA9226" w14:textId="77777777" w:rsidR="002A6668" w:rsidRPr="002A6668" w:rsidRDefault="002A6668" w:rsidP="002A6668">
      <w:pPr>
        <w:pStyle w:val="Normal0"/>
        <w:spacing w:line="360" w:lineRule="auto"/>
        <w:rPr>
          <w:sz w:val="20"/>
          <w:szCs w:val="20"/>
        </w:rPr>
      </w:pPr>
    </w:p>
    <w:p w14:paraId="18B23151" w14:textId="7C01D935" w:rsidR="002A6668" w:rsidRDefault="00DE6933" w:rsidP="002A6668">
      <w:pPr>
        <w:pStyle w:val="Normal0"/>
        <w:spacing w:line="360" w:lineRule="auto"/>
        <w:rPr>
          <w:sz w:val="20"/>
          <w:szCs w:val="20"/>
        </w:rPr>
      </w:pPr>
      <w:r w:rsidRPr="00DE6933">
        <w:rPr>
          <w:sz w:val="20"/>
          <w:szCs w:val="20"/>
          <w:highlight w:val="green"/>
        </w:rPr>
        <w:lastRenderedPageBreak/>
        <w:t>La normativa colombiana, especialmente la Constitución Política de 1991 y las disposiciones legales aplicables a cada comunidad, reconoce sus derechos individuales y colectivos, orientados a fortalecer su autonomía y participación, proteger su identidad cultural y promover la conservación de sus territorios y saberes tradicionales</w:t>
      </w:r>
      <w:r w:rsidR="002A6668" w:rsidRPr="00DE6933">
        <w:rPr>
          <w:sz w:val="20"/>
          <w:szCs w:val="20"/>
          <w:highlight w:val="green"/>
        </w:rPr>
        <w:t>.</w:t>
      </w:r>
      <w:r w:rsidR="002A6668" w:rsidRPr="002A6668">
        <w:rPr>
          <w:sz w:val="20"/>
          <w:szCs w:val="20"/>
        </w:rPr>
        <w:t xml:space="preserve"> También reconoce su derecho a participar en las decisiones que puedan afectar directamente su vida, cultura o territorio, de acuerdo con las disposiciones legales aplicables.</w:t>
      </w:r>
    </w:p>
    <w:p w14:paraId="7629C468" w14:textId="77777777" w:rsidR="002A6668" w:rsidRPr="002A6668" w:rsidRDefault="002A6668" w:rsidP="002A6668">
      <w:pPr>
        <w:pStyle w:val="Normal0"/>
        <w:spacing w:line="360" w:lineRule="auto"/>
        <w:rPr>
          <w:sz w:val="20"/>
          <w:szCs w:val="20"/>
        </w:rPr>
      </w:pPr>
    </w:p>
    <w:p w14:paraId="071AA88D" w14:textId="77777777" w:rsidR="002A6668" w:rsidRDefault="002A6668" w:rsidP="002A6668">
      <w:pPr>
        <w:pStyle w:val="Normal0"/>
        <w:spacing w:line="360" w:lineRule="auto"/>
        <w:rPr>
          <w:sz w:val="20"/>
          <w:szCs w:val="20"/>
        </w:rPr>
      </w:pPr>
      <w:r w:rsidRPr="002A6668">
        <w:rPr>
          <w:sz w:val="20"/>
          <w:szCs w:val="20"/>
        </w:rPr>
        <w:t>Para estas comunidades, el territorio no representa únicamente un espacio geográfico. También constituye la base de su identidad, organización social, cultura, espiritualidad, subsistencia y bienestar colectivo. Por esta razón, su protección es fundamental para asegurar la permanencia de sus prácticas culturales y fortalecer su participación en la gestión y conservación de los recursos naturales.</w:t>
      </w:r>
    </w:p>
    <w:p w14:paraId="3DDB314E" w14:textId="77777777" w:rsidR="0088174F" w:rsidRPr="002A6668" w:rsidRDefault="0088174F" w:rsidP="002A6668">
      <w:pPr>
        <w:pStyle w:val="Normal0"/>
        <w:spacing w:line="360" w:lineRule="auto"/>
        <w:rPr>
          <w:sz w:val="20"/>
          <w:szCs w:val="20"/>
        </w:rPr>
      </w:pPr>
    </w:p>
    <w:p w14:paraId="401AF450" w14:textId="77777777" w:rsidR="004C42F2" w:rsidRDefault="004C42F2"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3964"/>
        <w:gridCol w:w="5998"/>
      </w:tblGrid>
      <w:tr w:rsidR="004C42F2" w:rsidRPr="00AA1542" w14:paraId="30B54F8C" w14:textId="77777777" w:rsidTr="00FB7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1EA4277" w14:textId="5494EC02" w:rsidR="004C42F2" w:rsidRPr="00AA1542" w:rsidRDefault="004C42F2" w:rsidP="004F35D6">
            <w:pPr>
              <w:pStyle w:val="Normal0"/>
              <w:spacing w:line="360" w:lineRule="auto"/>
              <w:rPr>
                <w:sz w:val="20"/>
                <w:szCs w:val="20"/>
              </w:rPr>
            </w:pPr>
            <w:r w:rsidRPr="00AA1542">
              <w:rPr>
                <w:sz w:val="20"/>
                <w:szCs w:val="20"/>
              </w:rPr>
              <w:t>Zonas de reserva campesina</w:t>
            </w:r>
            <w:r w:rsidR="00AA1542">
              <w:rPr>
                <w:sz w:val="20"/>
                <w:szCs w:val="20"/>
              </w:rPr>
              <w:t>:</w:t>
            </w:r>
          </w:p>
          <w:p w14:paraId="72AC222B" w14:textId="2998A506" w:rsidR="004C42F2" w:rsidRPr="00AA1542" w:rsidRDefault="002A6668" w:rsidP="004F35D6">
            <w:pPr>
              <w:pStyle w:val="Normal0"/>
              <w:spacing w:line="360" w:lineRule="auto"/>
              <w:rPr>
                <w:b w:val="0"/>
                <w:bCs w:val="0"/>
                <w:sz w:val="20"/>
                <w:szCs w:val="20"/>
              </w:rPr>
            </w:pPr>
            <w:commentRangeStart w:id="18"/>
            <w:r w:rsidRPr="00AA1542">
              <w:rPr>
                <w:noProof/>
                <w:sz w:val="20"/>
                <w:szCs w:val="20"/>
              </w:rPr>
              <w:drawing>
                <wp:anchor distT="0" distB="0" distL="114300" distR="114300" simplePos="0" relativeHeight="251666432" behindDoc="1" locked="0" layoutInCell="1" allowOverlap="1" wp14:anchorId="1E2F3E30" wp14:editId="43A97119">
                  <wp:simplePos x="0" y="0"/>
                  <wp:positionH relativeFrom="column">
                    <wp:posOffset>96160</wp:posOffset>
                  </wp:positionH>
                  <wp:positionV relativeFrom="paragraph">
                    <wp:posOffset>58349</wp:posOffset>
                  </wp:positionV>
                  <wp:extent cx="2044461" cy="2720992"/>
                  <wp:effectExtent l="0" t="0" r="0" b="3175"/>
                  <wp:wrapTight wrapText="bothSides">
                    <wp:wrapPolygon edited="0">
                      <wp:start x="0" y="0"/>
                      <wp:lineTo x="0" y="21474"/>
                      <wp:lineTo x="21338" y="21474"/>
                      <wp:lineTo x="21338" y="0"/>
                      <wp:lineTo x="0" y="0"/>
                    </wp:wrapPolygon>
                  </wp:wrapTight>
                  <wp:docPr id="69175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5333" name=""/>
                          <pic:cNvPicPr/>
                        </pic:nvPicPr>
                        <pic:blipFill>
                          <a:blip r:embed="rId21">
                            <a:extLst>
                              <a:ext uri="{28A0092B-C50C-407E-A947-70E740481C1C}">
                                <a14:useLocalDpi xmlns:a14="http://schemas.microsoft.com/office/drawing/2010/main" val="0"/>
                              </a:ext>
                            </a:extLst>
                          </a:blip>
                          <a:stretch>
                            <a:fillRect/>
                          </a:stretch>
                        </pic:blipFill>
                        <pic:spPr>
                          <a:xfrm>
                            <a:off x="0" y="0"/>
                            <a:ext cx="2044461" cy="2720992"/>
                          </a:xfrm>
                          <a:prstGeom prst="rect">
                            <a:avLst/>
                          </a:prstGeom>
                        </pic:spPr>
                      </pic:pic>
                    </a:graphicData>
                  </a:graphic>
                  <wp14:sizeRelH relativeFrom="page">
                    <wp14:pctWidth>0</wp14:pctWidth>
                  </wp14:sizeRelH>
                  <wp14:sizeRelV relativeFrom="page">
                    <wp14:pctHeight>0</wp14:pctHeight>
                  </wp14:sizeRelV>
                </wp:anchor>
              </w:drawing>
            </w:r>
            <w:commentRangeEnd w:id="18"/>
            <w:r w:rsidR="00FB793F" w:rsidRPr="00AA1542">
              <w:rPr>
                <w:rStyle w:val="Refdecomentario"/>
                <w:b w:val="0"/>
                <w:bCs w:val="0"/>
                <w:sz w:val="20"/>
                <w:szCs w:val="20"/>
              </w:rPr>
              <w:commentReference w:id="18"/>
            </w:r>
          </w:p>
          <w:p w14:paraId="72E3C92C" w14:textId="1E3670F8" w:rsidR="004C42F2" w:rsidRPr="00AA1542" w:rsidRDefault="004C42F2" w:rsidP="004F35D6">
            <w:pPr>
              <w:pStyle w:val="Normal0"/>
              <w:spacing w:line="360" w:lineRule="auto"/>
              <w:rPr>
                <w:b w:val="0"/>
                <w:bCs w:val="0"/>
                <w:sz w:val="20"/>
                <w:szCs w:val="20"/>
              </w:rPr>
            </w:pPr>
          </w:p>
        </w:tc>
        <w:tc>
          <w:tcPr>
            <w:tcW w:w="5998" w:type="dxa"/>
          </w:tcPr>
          <w:p w14:paraId="48369432" w14:textId="77777777" w:rsidR="004C42F2" w:rsidRPr="00AA1542" w:rsidRDefault="004C42F2" w:rsidP="004F35D6">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Son áreas geográficas establecidas por el Estado con el propósito de promover el desarrollo sostenible de las comunidades rurales, fortalecer la economía campesina y contribuir a la adecuada distribución y uso de la tierra. Estas zonas fueron creadas como una estrategia para mejorar las condiciones de vida de la población campesina, evitar la concentración de la propiedad rural y fomentar procesos de desarrollo territorial participativo.</w:t>
            </w:r>
          </w:p>
          <w:p w14:paraId="70E01BB3" w14:textId="77777777" w:rsidR="004C42F2" w:rsidRPr="00AA1542" w:rsidRDefault="004C42F2"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Las zonas de reserva campesina tienen como finalidad fortalecer la economía campesina mediante el apoyo a las actividades productivas rurales y el mejoramiento de las condiciones de vida de las comunidades. Asimismo, buscan promover el acceso y la permanencia de los campesinos en la tierra, impulsando procesos de desarrollo rural sostenible que integren aspectos sociales, económicos y ambientales. Estas zonas también contribuyen a la protección y uso adecuado de los recursos naturales, favoreciendo prácticas productivas compatibles con la conservación del ambiente. De igual manera, ayudan a reducir los conflictos relacionados con la tenencia y el uso de la tierra, al tiempo que fortalecen la organización comunitaria y la participación de la población rural en la gestión y planificación de sus territorios.</w:t>
            </w:r>
          </w:p>
          <w:p w14:paraId="27A99B3E" w14:textId="4E217E7F" w:rsidR="004C42F2" w:rsidRPr="00AA1542" w:rsidRDefault="004C42F2" w:rsidP="004F35D6">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tc>
      </w:tr>
    </w:tbl>
    <w:p w14:paraId="649D0F69" w14:textId="77777777" w:rsidR="00586F19" w:rsidRPr="004F35D6" w:rsidRDefault="00586F19" w:rsidP="004F35D6">
      <w:pPr>
        <w:pStyle w:val="Normal0"/>
        <w:spacing w:line="360" w:lineRule="auto"/>
        <w:rPr>
          <w:sz w:val="20"/>
          <w:szCs w:val="20"/>
        </w:rPr>
      </w:pPr>
    </w:p>
    <w:p w14:paraId="67ACFE1A" w14:textId="5F9CFFCB" w:rsidR="00586F19" w:rsidRPr="00813D9E" w:rsidRDefault="00586F19" w:rsidP="004F35D6">
      <w:pPr>
        <w:pStyle w:val="Normal0"/>
        <w:spacing w:line="360" w:lineRule="auto"/>
        <w:rPr>
          <w:sz w:val="20"/>
          <w:szCs w:val="20"/>
        </w:rPr>
      </w:pPr>
      <w:r w:rsidRPr="00813D9E">
        <w:rPr>
          <w:b/>
          <w:bCs/>
          <w:sz w:val="20"/>
          <w:szCs w:val="20"/>
        </w:rPr>
        <w:t>Tabla 6.</w:t>
      </w:r>
      <w:r w:rsidRPr="00813D9E">
        <w:rPr>
          <w:sz w:val="20"/>
          <w:szCs w:val="20"/>
        </w:rPr>
        <w:t xml:space="preserve"> Principales características</w:t>
      </w:r>
      <w:r w:rsidR="00813D9E">
        <w:rPr>
          <w:sz w:val="20"/>
          <w:szCs w:val="20"/>
        </w:rPr>
        <w:t xml:space="preserve"> de las zonas de reserva campesinas</w:t>
      </w:r>
    </w:p>
    <w:tbl>
      <w:tblPr>
        <w:tblStyle w:val="Tablaconcuadrcula"/>
        <w:tblW w:w="9962" w:type="dxa"/>
        <w:tblLook w:val="04A0" w:firstRow="1" w:lastRow="0" w:firstColumn="1" w:lastColumn="0" w:noHBand="0" w:noVBand="1"/>
      </w:tblPr>
      <w:tblGrid>
        <w:gridCol w:w="2972"/>
        <w:gridCol w:w="6990"/>
      </w:tblGrid>
      <w:tr w:rsidR="00586F19" w:rsidRPr="004F35D6" w14:paraId="3C21C5B4" w14:textId="77777777" w:rsidTr="00586F19">
        <w:tc>
          <w:tcPr>
            <w:tcW w:w="2972" w:type="dxa"/>
            <w:vAlign w:val="center"/>
          </w:tcPr>
          <w:p w14:paraId="7C5CE6C4" w14:textId="33B04D00" w:rsidR="00586F19" w:rsidRPr="004F35D6" w:rsidRDefault="00586F19" w:rsidP="004F35D6">
            <w:pPr>
              <w:pStyle w:val="Normal0"/>
              <w:spacing w:line="360" w:lineRule="auto"/>
              <w:rPr>
                <w:sz w:val="20"/>
                <w:szCs w:val="20"/>
              </w:rPr>
            </w:pPr>
            <w:r w:rsidRPr="004F35D6">
              <w:rPr>
                <w:b/>
                <w:bCs/>
                <w:sz w:val="20"/>
                <w:szCs w:val="20"/>
              </w:rPr>
              <w:lastRenderedPageBreak/>
              <w:t>Característica</w:t>
            </w:r>
          </w:p>
        </w:tc>
        <w:tc>
          <w:tcPr>
            <w:tcW w:w="6990" w:type="dxa"/>
            <w:vAlign w:val="center"/>
          </w:tcPr>
          <w:p w14:paraId="130DE790" w14:textId="0D86BA6A" w:rsidR="00586F19" w:rsidRPr="004F35D6" w:rsidRDefault="00586F19" w:rsidP="004F35D6">
            <w:pPr>
              <w:pStyle w:val="Normal0"/>
              <w:spacing w:line="360" w:lineRule="auto"/>
              <w:rPr>
                <w:sz w:val="20"/>
                <w:szCs w:val="20"/>
              </w:rPr>
            </w:pPr>
            <w:r w:rsidRPr="004F35D6">
              <w:rPr>
                <w:b/>
                <w:bCs/>
                <w:sz w:val="20"/>
                <w:szCs w:val="20"/>
              </w:rPr>
              <w:t>Descripción</w:t>
            </w:r>
          </w:p>
        </w:tc>
      </w:tr>
      <w:tr w:rsidR="00586F19" w:rsidRPr="004F35D6" w14:paraId="54CABF37" w14:textId="77777777" w:rsidTr="00586F19">
        <w:tc>
          <w:tcPr>
            <w:tcW w:w="2972" w:type="dxa"/>
            <w:vAlign w:val="center"/>
          </w:tcPr>
          <w:p w14:paraId="233057EE" w14:textId="04AA3DF1" w:rsidR="00586F19" w:rsidRPr="004F35D6" w:rsidRDefault="00586F19" w:rsidP="004F35D6">
            <w:pPr>
              <w:pStyle w:val="Normal0"/>
              <w:spacing w:line="360" w:lineRule="auto"/>
              <w:rPr>
                <w:sz w:val="20"/>
                <w:szCs w:val="20"/>
              </w:rPr>
            </w:pPr>
            <w:r w:rsidRPr="004F35D6">
              <w:rPr>
                <w:sz w:val="20"/>
                <w:szCs w:val="20"/>
              </w:rPr>
              <w:t>Participación comunitaria</w:t>
            </w:r>
          </w:p>
        </w:tc>
        <w:tc>
          <w:tcPr>
            <w:tcW w:w="6990" w:type="dxa"/>
            <w:vAlign w:val="center"/>
          </w:tcPr>
          <w:p w14:paraId="10AA18B6" w14:textId="1216FA54" w:rsidR="00586F19" w:rsidRPr="004F35D6" w:rsidRDefault="00586F19" w:rsidP="004F35D6">
            <w:pPr>
              <w:pStyle w:val="Normal0"/>
              <w:spacing w:line="360" w:lineRule="auto"/>
              <w:rPr>
                <w:sz w:val="20"/>
                <w:szCs w:val="20"/>
              </w:rPr>
            </w:pPr>
            <w:r w:rsidRPr="004F35D6">
              <w:rPr>
                <w:sz w:val="20"/>
                <w:szCs w:val="20"/>
              </w:rPr>
              <w:t>Las comunidades intervienen en la planificación y gestión del territorio.</w:t>
            </w:r>
          </w:p>
        </w:tc>
      </w:tr>
      <w:tr w:rsidR="00586F19" w:rsidRPr="004F35D6" w14:paraId="5E56D732" w14:textId="77777777" w:rsidTr="00586F19">
        <w:tc>
          <w:tcPr>
            <w:tcW w:w="2972" w:type="dxa"/>
            <w:vAlign w:val="center"/>
          </w:tcPr>
          <w:p w14:paraId="77C192F3" w14:textId="168E2FB3" w:rsidR="00586F19" w:rsidRPr="004F35D6" w:rsidRDefault="00586F19" w:rsidP="004F35D6">
            <w:pPr>
              <w:pStyle w:val="Normal0"/>
              <w:spacing w:line="360" w:lineRule="auto"/>
              <w:rPr>
                <w:sz w:val="20"/>
                <w:szCs w:val="20"/>
              </w:rPr>
            </w:pPr>
            <w:r w:rsidRPr="004F35D6">
              <w:rPr>
                <w:sz w:val="20"/>
                <w:szCs w:val="20"/>
              </w:rPr>
              <w:t>Desarrollo sostenible</w:t>
            </w:r>
          </w:p>
        </w:tc>
        <w:tc>
          <w:tcPr>
            <w:tcW w:w="6990" w:type="dxa"/>
            <w:vAlign w:val="center"/>
          </w:tcPr>
          <w:p w14:paraId="582F6E42" w14:textId="67C8AEEE" w:rsidR="00586F19" w:rsidRPr="004F35D6" w:rsidRDefault="00586F19" w:rsidP="004F35D6">
            <w:pPr>
              <w:pStyle w:val="Normal0"/>
              <w:spacing w:line="360" w:lineRule="auto"/>
              <w:rPr>
                <w:sz w:val="20"/>
                <w:szCs w:val="20"/>
              </w:rPr>
            </w:pPr>
            <w:r w:rsidRPr="004F35D6">
              <w:rPr>
                <w:sz w:val="20"/>
                <w:szCs w:val="20"/>
              </w:rPr>
              <w:t>Promueve el equilibrio entre producción y conservación ambiental.</w:t>
            </w:r>
          </w:p>
        </w:tc>
      </w:tr>
      <w:tr w:rsidR="00586F19" w:rsidRPr="004F35D6" w14:paraId="602499E7" w14:textId="77777777" w:rsidTr="00586F19">
        <w:tc>
          <w:tcPr>
            <w:tcW w:w="2972" w:type="dxa"/>
            <w:vAlign w:val="center"/>
          </w:tcPr>
          <w:p w14:paraId="3BB98CAC" w14:textId="77311286" w:rsidR="00586F19" w:rsidRPr="004F35D6" w:rsidRDefault="00586F19" w:rsidP="004F35D6">
            <w:pPr>
              <w:pStyle w:val="Normal0"/>
              <w:spacing w:line="360" w:lineRule="auto"/>
              <w:rPr>
                <w:sz w:val="20"/>
                <w:szCs w:val="20"/>
              </w:rPr>
            </w:pPr>
            <w:r w:rsidRPr="004F35D6">
              <w:rPr>
                <w:sz w:val="20"/>
                <w:szCs w:val="20"/>
              </w:rPr>
              <w:t>Economía campesina</w:t>
            </w:r>
          </w:p>
        </w:tc>
        <w:tc>
          <w:tcPr>
            <w:tcW w:w="6990" w:type="dxa"/>
            <w:vAlign w:val="center"/>
          </w:tcPr>
          <w:p w14:paraId="58568205" w14:textId="30A09631" w:rsidR="00586F19" w:rsidRPr="004F35D6" w:rsidRDefault="00586F19" w:rsidP="004F35D6">
            <w:pPr>
              <w:pStyle w:val="Normal0"/>
              <w:spacing w:line="360" w:lineRule="auto"/>
              <w:rPr>
                <w:sz w:val="20"/>
                <w:szCs w:val="20"/>
              </w:rPr>
            </w:pPr>
            <w:r w:rsidRPr="004F35D6">
              <w:rPr>
                <w:sz w:val="20"/>
                <w:szCs w:val="20"/>
              </w:rPr>
              <w:t>Fortalece actividades productivas rurales y mercados locales.</w:t>
            </w:r>
          </w:p>
        </w:tc>
      </w:tr>
      <w:tr w:rsidR="00586F19" w:rsidRPr="004F35D6" w14:paraId="646F11C5" w14:textId="77777777" w:rsidTr="00586F19">
        <w:tc>
          <w:tcPr>
            <w:tcW w:w="2972" w:type="dxa"/>
            <w:vAlign w:val="center"/>
          </w:tcPr>
          <w:p w14:paraId="6EA38A73" w14:textId="1409B1DF" w:rsidR="00586F19" w:rsidRPr="004F35D6" w:rsidRDefault="00586F19" w:rsidP="004F35D6">
            <w:pPr>
              <w:pStyle w:val="Normal0"/>
              <w:spacing w:line="360" w:lineRule="auto"/>
              <w:rPr>
                <w:sz w:val="20"/>
                <w:szCs w:val="20"/>
              </w:rPr>
            </w:pPr>
            <w:r w:rsidRPr="004F35D6">
              <w:rPr>
                <w:sz w:val="20"/>
                <w:szCs w:val="20"/>
              </w:rPr>
              <w:t>Ordenamiento territorial</w:t>
            </w:r>
          </w:p>
        </w:tc>
        <w:tc>
          <w:tcPr>
            <w:tcW w:w="6990" w:type="dxa"/>
            <w:vAlign w:val="center"/>
          </w:tcPr>
          <w:p w14:paraId="13035D62" w14:textId="52F982CA" w:rsidR="00586F19" w:rsidRPr="004F35D6" w:rsidRDefault="00586F19" w:rsidP="004F35D6">
            <w:pPr>
              <w:pStyle w:val="Normal0"/>
              <w:spacing w:line="360" w:lineRule="auto"/>
              <w:rPr>
                <w:sz w:val="20"/>
                <w:szCs w:val="20"/>
              </w:rPr>
            </w:pPr>
            <w:r w:rsidRPr="004F35D6">
              <w:rPr>
                <w:sz w:val="20"/>
                <w:szCs w:val="20"/>
              </w:rPr>
              <w:t>Regula el uso adecuado del suelo y los recursos naturales.</w:t>
            </w:r>
          </w:p>
        </w:tc>
      </w:tr>
      <w:tr w:rsidR="00586F19" w:rsidRPr="004F35D6" w14:paraId="6ADE7090" w14:textId="77777777" w:rsidTr="00586F19">
        <w:tc>
          <w:tcPr>
            <w:tcW w:w="2972" w:type="dxa"/>
            <w:vAlign w:val="center"/>
          </w:tcPr>
          <w:p w14:paraId="19658BA2" w14:textId="72912903" w:rsidR="00586F19" w:rsidRPr="004F35D6" w:rsidRDefault="00586F19" w:rsidP="004F35D6">
            <w:pPr>
              <w:pStyle w:val="Normal0"/>
              <w:spacing w:line="360" w:lineRule="auto"/>
              <w:rPr>
                <w:sz w:val="20"/>
                <w:szCs w:val="20"/>
              </w:rPr>
            </w:pPr>
            <w:r w:rsidRPr="004F35D6">
              <w:rPr>
                <w:sz w:val="20"/>
                <w:szCs w:val="20"/>
              </w:rPr>
              <w:t>Protección social</w:t>
            </w:r>
          </w:p>
        </w:tc>
        <w:tc>
          <w:tcPr>
            <w:tcW w:w="6990" w:type="dxa"/>
            <w:vAlign w:val="center"/>
          </w:tcPr>
          <w:p w14:paraId="67AA877D" w14:textId="45DF5D16" w:rsidR="00586F19" w:rsidRPr="004F35D6" w:rsidRDefault="00586F19" w:rsidP="004F35D6">
            <w:pPr>
              <w:pStyle w:val="Normal0"/>
              <w:spacing w:line="360" w:lineRule="auto"/>
              <w:rPr>
                <w:sz w:val="20"/>
                <w:szCs w:val="20"/>
              </w:rPr>
            </w:pPr>
            <w:r w:rsidRPr="004F35D6">
              <w:rPr>
                <w:sz w:val="20"/>
                <w:szCs w:val="20"/>
              </w:rPr>
              <w:t>Busca mejorar las condiciones de vida de las familias campesinas.</w:t>
            </w:r>
          </w:p>
        </w:tc>
      </w:tr>
    </w:tbl>
    <w:p w14:paraId="555E25F2" w14:textId="77777777" w:rsidR="00586F19" w:rsidRPr="004F35D6" w:rsidRDefault="00586F19"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4981"/>
        <w:gridCol w:w="4981"/>
      </w:tblGrid>
      <w:tr w:rsidR="004C42F2" w:rsidRPr="00AA1542" w14:paraId="66BCF513" w14:textId="77777777" w:rsidTr="00AA1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1E4C7739" w14:textId="17716E5A" w:rsidR="004C42F2" w:rsidRPr="00AA1542" w:rsidRDefault="004C42F2" w:rsidP="004F35D6">
            <w:pPr>
              <w:pStyle w:val="Normal0"/>
              <w:spacing w:line="360" w:lineRule="auto"/>
              <w:rPr>
                <w:b w:val="0"/>
                <w:bCs w:val="0"/>
                <w:sz w:val="20"/>
                <w:szCs w:val="20"/>
              </w:rPr>
            </w:pPr>
          </w:p>
          <w:p w14:paraId="1A649621" w14:textId="2585D758" w:rsidR="004C42F2" w:rsidRDefault="002A6668" w:rsidP="004F35D6">
            <w:pPr>
              <w:pStyle w:val="Normal0"/>
              <w:spacing w:line="360" w:lineRule="auto"/>
              <w:rPr>
                <w:b w:val="0"/>
                <w:bCs w:val="0"/>
                <w:sz w:val="20"/>
                <w:szCs w:val="20"/>
              </w:rPr>
            </w:pPr>
            <w:r w:rsidRPr="00AA1542">
              <w:rPr>
                <w:noProof/>
                <w:sz w:val="20"/>
                <w:szCs w:val="20"/>
              </w:rPr>
              <w:drawing>
                <wp:anchor distT="0" distB="0" distL="114300" distR="114300" simplePos="0" relativeHeight="251663360" behindDoc="1" locked="0" layoutInCell="1" allowOverlap="1" wp14:anchorId="4D04B2BF" wp14:editId="5F122775">
                  <wp:simplePos x="0" y="0"/>
                  <wp:positionH relativeFrom="column">
                    <wp:posOffset>571081</wp:posOffset>
                  </wp:positionH>
                  <wp:positionV relativeFrom="paragraph">
                    <wp:posOffset>207453</wp:posOffset>
                  </wp:positionV>
                  <wp:extent cx="2130425" cy="2845435"/>
                  <wp:effectExtent l="0" t="0" r="3175" b="0"/>
                  <wp:wrapTight wrapText="bothSides">
                    <wp:wrapPolygon edited="0">
                      <wp:start x="0" y="0"/>
                      <wp:lineTo x="0" y="21402"/>
                      <wp:lineTo x="21439" y="21402"/>
                      <wp:lineTo x="21439" y="0"/>
                      <wp:lineTo x="0" y="0"/>
                    </wp:wrapPolygon>
                  </wp:wrapTight>
                  <wp:docPr id="39363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36680" name=""/>
                          <pic:cNvPicPr/>
                        </pic:nvPicPr>
                        <pic:blipFill>
                          <a:blip r:embed="rId22">
                            <a:extLst>
                              <a:ext uri="{28A0092B-C50C-407E-A947-70E740481C1C}">
                                <a14:useLocalDpi xmlns:a14="http://schemas.microsoft.com/office/drawing/2010/main" val="0"/>
                              </a:ext>
                            </a:extLst>
                          </a:blip>
                          <a:stretch>
                            <a:fillRect/>
                          </a:stretch>
                        </pic:blipFill>
                        <pic:spPr>
                          <a:xfrm>
                            <a:off x="0" y="0"/>
                            <a:ext cx="2130425" cy="2845435"/>
                          </a:xfrm>
                          <a:prstGeom prst="rect">
                            <a:avLst/>
                          </a:prstGeom>
                        </pic:spPr>
                      </pic:pic>
                    </a:graphicData>
                  </a:graphic>
                  <wp14:sizeRelH relativeFrom="page">
                    <wp14:pctWidth>0</wp14:pctWidth>
                  </wp14:sizeRelH>
                  <wp14:sizeRelV relativeFrom="page">
                    <wp14:pctHeight>0</wp14:pctHeight>
                  </wp14:sizeRelV>
                </wp:anchor>
              </w:drawing>
            </w:r>
            <w:r w:rsidR="004C42F2" w:rsidRPr="00AA1542">
              <w:rPr>
                <w:sz w:val="20"/>
                <w:szCs w:val="20"/>
              </w:rPr>
              <w:t>Derechos territoriales de los pueblos indígenas</w:t>
            </w:r>
            <w:r w:rsidR="00AA1542">
              <w:rPr>
                <w:sz w:val="20"/>
                <w:szCs w:val="20"/>
              </w:rPr>
              <w:t>:</w:t>
            </w:r>
          </w:p>
          <w:p w14:paraId="04F7ABB2" w14:textId="1B85F47B" w:rsidR="002A6668" w:rsidRPr="00AA1542" w:rsidRDefault="002A6668" w:rsidP="004F35D6">
            <w:pPr>
              <w:pStyle w:val="Normal0"/>
              <w:spacing w:line="360" w:lineRule="auto"/>
              <w:rPr>
                <w:sz w:val="20"/>
                <w:szCs w:val="20"/>
              </w:rPr>
            </w:pPr>
          </w:p>
          <w:p w14:paraId="76DF3FCD" w14:textId="320FDC5E" w:rsidR="004C42F2" w:rsidRPr="00AA1542" w:rsidRDefault="004C42F2" w:rsidP="004F35D6">
            <w:pPr>
              <w:pStyle w:val="Normal0"/>
              <w:spacing w:line="360" w:lineRule="auto"/>
              <w:rPr>
                <w:b w:val="0"/>
                <w:bCs w:val="0"/>
                <w:sz w:val="20"/>
                <w:szCs w:val="20"/>
              </w:rPr>
            </w:pPr>
          </w:p>
          <w:p w14:paraId="0377D72B" w14:textId="26F6AB2C" w:rsidR="004C42F2" w:rsidRPr="00AA1542" w:rsidRDefault="004C42F2" w:rsidP="004F35D6">
            <w:pPr>
              <w:pStyle w:val="Normal0"/>
              <w:spacing w:line="360" w:lineRule="auto"/>
              <w:rPr>
                <w:b w:val="0"/>
                <w:bCs w:val="0"/>
                <w:sz w:val="20"/>
                <w:szCs w:val="20"/>
              </w:rPr>
            </w:pPr>
          </w:p>
        </w:tc>
        <w:tc>
          <w:tcPr>
            <w:tcW w:w="4981" w:type="dxa"/>
          </w:tcPr>
          <w:p w14:paraId="39AF052A" w14:textId="77777777" w:rsidR="00AA1542" w:rsidRDefault="00AA1542"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p w14:paraId="5C3159D6" w14:textId="77777777" w:rsidR="002A6668" w:rsidRDefault="002A6668"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p w14:paraId="533C4F0A" w14:textId="1CB1630B" w:rsidR="004C42F2" w:rsidRPr="00AA1542" w:rsidRDefault="004C42F2"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Los pueblos indígenas poseen derechos colectivos reconocidos por la Constitución Política de Colombia y por diversos instrumentos nacionales e internacionales. Estos derechos buscan proteger su identidad cultural, sus formas de organización y su relación ancestral con los territorios que tradicionalmente han habitado.</w:t>
            </w:r>
          </w:p>
          <w:p w14:paraId="4BB1122A" w14:textId="77777777" w:rsidR="004C42F2" w:rsidRDefault="004C42F2"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AA1542">
              <w:rPr>
                <w:b w:val="0"/>
                <w:bCs w:val="0"/>
                <w:sz w:val="20"/>
                <w:szCs w:val="20"/>
              </w:rPr>
              <w:t>Para los pueblos indígenas, el territorio constituye un elemento esencial de su existencia, ya que integra aspectos espirituales, culturales, sociales, ambientales y económicos.</w:t>
            </w:r>
          </w:p>
          <w:p w14:paraId="7D0D6A4B" w14:textId="77777777" w:rsidR="002A6668" w:rsidRDefault="002A6668"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p w14:paraId="1683EA3F" w14:textId="77777777" w:rsidR="002A6668" w:rsidRDefault="002A6668"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p w14:paraId="65733131" w14:textId="77777777" w:rsidR="002A6668" w:rsidRPr="00AA1542" w:rsidRDefault="002A6668"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p w14:paraId="27865022" w14:textId="77777777" w:rsidR="004C42F2" w:rsidRPr="00AA1542" w:rsidRDefault="004C42F2" w:rsidP="004C42F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tc>
      </w:tr>
    </w:tbl>
    <w:p w14:paraId="06DAC070" w14:textId="004898E2" w:rsidR="00586F19" w:rsidRPr="004F35D6" w:rsidRDefault="00586F19" w:rsidP="004F35D6">
      <w:pPr>
        <w:pStyle w:val="Normal0"/>
        <w:spacing w:line="360" w:lineRule="auto"/>
        <w:rPr>
          <w:sz w:val="20"/>
          <w:szCs w:val="20"/>
        </w:rPr>
      </w:pPr>
    </w:p>
    <w:p w14:paraId="36A87E36" w14:textId="24A840C4" w:rsidR="00586F19" w:rsidRPr="00FB793F" w:rsidRDefault="00586F19" w:rsidP="004F35D6">
      <w:pPr>
        <w:pStyle w:val="Normal0"/>
        <w:spacing w:line="360" w:lineRule="auto"/>
        <w:rPr>
          <w:b/>
          <w:bCs/>
          <w:sz w:val="20"/>
          <w:szCs w:val="20"/>
        </w:rPr>
      </w:pPr>
      <w:r w:rsidRPr="00FB793F">
        <w:rPr>
          <w:b/>
          <w:bCs/>
          <w:sz w:val="20"/>
          <w:szCs w:val="20"/>
        </w:rPr>
        <w:t xml:space="preserve">Tabla 7. </w:t>
      </w:r>
      <w:r w:rsidRPr="00FB793F">
        <w:rPr>
          <w:sz w:val="20"/>
          <w:szCs w:val="20"/>
        </w:rPr>
        <w:t>Derechos territoriales de los pueblos indígenas</w:t>
      </w:r>
    </w:p>
    <w:tbl>
      <w:tblPr>
        <w:tblStyle w:val="Tablaconcuadrcula"/>
        <w:tblW w:w="9962" w:type="dxa"/>
        <w:tblLook w:val="04A0" w:firstRow="1" w:lastRow="0" w:firstColumn="1" w:lastColumn="0" w:noHBand="0" w:noVBand="1"/>
      </w:tblPr>
      <w:tblGrid>
        <w:gridCol w:w="3256"/>
        <w:gridCol w:w="6706"/>
      </w:tblGrid>
      <w:tr w:rsidR="00586F19" w:rsidRPr="004F35D6" w14:paraId="147942CC" w14:textId="77777777" w:rsidTr="00586F19">
        <w:tc>
          <w:tcPr>
            <w:tcW w:w="3256" w:type="dxa"/>
            <w:vAlign w:val="center"/>
          </w:tcPr>
          <w:p w14:paraId="37DBBB40" w14:textId="0B79962F" w:rsidR="00586F19" w:rsidRPr="004F35D6" w:rsidRDefault="00586F19" w:rsidP="004F35D6">
            <w:pPr>
              <w:pStyle w:val="Normal0"/>
              <w:spacing w:line="360" w:lineRule="auto"/>
              <w:rPr>
                <w:b/>
                <w:bCs/>
                <w:i/>
                <w:iCs/>
                <w:sz w:val="20"/>
                <w:szCs w:val="20"/>
              </w:rPr>
            </w:pPr>
            <w:r w:rsidRPr="004F35D6">
              <w:rPr>
                <w:b/>
                <w:bCs/>
                <w:sz w:val="20"/>
                <w:szCs w:val="20"/>
              </w:rPr>
              <w:t>Derecho</w:t>
            </w:r>
          </w:p>
        </w:tc>
        <w:tc>
          <w:tcPr>
            <w:tcW w:w="6706" w:type="dxa"/>
            <w:vAlign w:val="center"/>
          </w:tcPr>
          <w:p w14:paraId="03AB5707" w14:textId="5283350E" w:rsidR="00586F19" w:rsidRPr="004F35D6" w:rsidRDefault="00586F19" w:rsidP="004F35D6">
            <w:pPr>
              <w:pStyle w:val="Normal0"/>
              <w:spacing w:line="360" w:lineRule="auto"/>
              <w:rPr>
                <w:b/>
                <w:bCs/>
                <w:i/>
                <w:iCs/>
                <w:sz w:val="20"/>
                <w:szCs w:val="20"/>
              </w:rPr>
            </w:pPr>
            <w:r w:rsidRPr="004F35D6">
              <w:rPr>
                <w:b/>
                <w:bCs/>
                <w:sz w:val="20"/>
                <w:szCs w:val="20"/>
              </w:rPr>
              <w:t>Descripción</w:t>
            </w:r>
          </w:p>
        </w:tc>
      </w:tr>
      <w:tr w:rsidR="00586F19" w:rsidRPr="004F35D6" w14:paraId="278B6761" w14:textId="77777777" w:rsidTr="00586F19">
        <w:tc>
          <w:tcPr>
            <w:tcW w:w="3256" w:type="dxa"/>
            <w:vAlign w:val="center"/>
          </w:tcPr>
          <w:p w14:paraId="4234ED2A" w14:textId="0E974BD5" w:rsidR="00586F19" w:rsidRPr="004F35D6" w:rsidRDefault="00586F19" w:rsidP="004F35D6">
            <w:pPr>
              <w:pStyle w:val="Normal0"/>
              <w:spacing w:line="360" w:lineRule="auto"/>
              <w:rPr>
                <w:b/>
                <w:bCs/>
                <w:i/>
                <w:iCs/>
                <w:sz w:val="20"/>
                <w:szCs w:val="20"/>
              </w:rPr>
            </w:pPr>
            <w:r w:rsidRPr="004F35D6">
              <w:rPr>
                <w:sz w:val="20"/>
                <w:szCs w:val="20"/>
              </w:rPr>
              <w:t>Derecho al territorio</w:t>
            </w:r>
          </w:p>
        </w:tc>
        <w:tc>
          <w:tcPr>
            <w:tcW w:w="6706" w:type="dxa"/>
            <w:vAlign w:val="center"/>
          </w:tcPr>
          <w:p w14:paraId="037B2B85" w14:textId="5D44D383" w:rsidR="00586F19" w:rsidRPr="004F35D6" w:rsidRDefault="00586F19" w:rsidP="004F35D6">
            <w:pPr>
              <w:pStyle w:val="Normal0"/>
              <w:spacing w:line="360" w:lineRule="auto"/>
              <w:rPr>
                <w:b/>
                <w:bCs/>
                <w:i/>
                <w:iCs/>
                <w:sz w:val="20"/>
                <w:szCs w:val="20"/>
              </w:rPr>
            </w:pPr>
            <w:r w:rsidRPr="004F35D6">
              <w:rPr>
                <w:sz w:val="20"/>
                <w:szCs w:val="20"/>
              </w:rPr>
              <w:t>Reconocimiento y protección de los territorios ancestrales.</w:t>
            </w:r>
          </w:p>
        </w:tc>
      </w:tr>
      <w:tr w:rsidR="00586F19" w:rsidRPr="004F35D6" w14:paraId="5163B833" w14:textId="77777777" w:rsidTr="00586F19">
        <w:tc>
          <w:tcPr>
            <w:tcW w:w="3256" w:type="dxa"/>
            <w:vAlign w:val="center"/>
          </w:tcPr>
          <w:p w14:paraId="0BE12E9F" w14:textId="34733E14" w:rsidR="00586F19" w:rsidRPr="004F35D6" w:rsidRDefault="00586F19" w:rsidP="004F35D6">
            <w:pPr>
              <w:pStyle w:val="Normal0"/>
              <w:spacing w:line="360" w:lineRule="auto"/>
              <w:rPr>
                <w:b/>
                <w:bCs/>
                <w:i/>
                <w:iCs/>
                <w:sz w:val="20"/>
                <w:szCs w:val="20"/>
              </w:rPr>
            </w:pPr>
            <w:r w:rsidRPr="004F35D6">
              <w:rPr>
                <w:sz w:val="20"/>
                <w:szCs w:val="20"/>
              </w:rPr>
              <w:t>Derecho a la autonomía</w:t>
            </w:r>
          </w:p>
        </w:tc>
        <w:tc>
          <w:tcPr>
            <w:tcW w:w="6706" w:type="dxa"/>
            <w:vAlign w:val="center"/>
          </w:tcPr>
          <w:p w14:paraId="58C647CD" w14:textId="442157E9" w:rsidR="00586F19" w:rsidRPr="004F35D6" w:rsidRDefault="00586F19" w:rsidP="004F35D6">
            <w:pPr>
              <w:pStyle w:val="Normal0"/>
              <w:spacing w:line="360" w:lineRule="auto"/>
              <w:rPr>
                <w:b/>
                <w:bCs/>
                <w:i/>
                <w:iCs/>
                <w:sz w:val="20"/>
                <w:szCs w:val="20"/>
              </w:rPr>
            </w:pPr>
            <w:r w:rsidRPr="004F35D6">
              <w:rPr>
                <w:sz w:val="20"/>
                <w:szCs w:val="20"/>
              </w:rPr>
              <w:t>Facultad para gobernarse de acuerdo con sus usos y costumbres.</w:t>
            </w:r>
          </w:p>
        </w:tc>
      </w:tr>
      <w:tr w:rsidR="00586F19" w:rsidRPr="004F35D6" w14:paraId="3E376DD4" w14:textId="77777777" w:rsidTr="00586F19">
        <w:tc>
          <w:tcPr>
            <w:tcW w:w="3256" w:type="dxa"/>
            <w:vAlign w:val="center"/>
          </w:tcPr>
          <w:p w14:paraId="02FBFD5B" w14:textId="4E366CE5" w:rsidR="00586F19" w:rsidRPr="004F35D6" w:rsidRDefault="00586F19" w:rsidP="004F35D6">
            <w:pPr>
              <w:pStyle w:val="Normal0"/>
              <w:spacing w:line="360" w:lineRule="auto"/>
              <w:rPr>
                <w:b/>
                <w:bCs/>
                <w:i/>
                <w:iCs/>
                <w:sz w:val="20"/>
                <w:szCs w:val="20"/>
              </w:rPr>
            </w:pPr>
            <w:r w:rsidRPr="004F35D6">
              <w:rPr>
                <w:sz w:val="20"/>
                <w:szCs w:val="20"/>
              </w:rPr>
              <w:t>Derecho a la consulta previa</w:t>
            </w:r>
          </w:p>
        </w:tc>
        <w:tc>
          <w:tcPr>
            <w:tcW w:w="6706" w:type="dxa"/>
            <w:vAlign w:val="center"/>
          </w:tcPr>
          <w:p w14:paraId="18334262" w14:textId="18FC7292" w:rsidR="00586F19" w:rsidRPr="004F35D6" w:rsidRDefault="00586F19" w:rsidP="004F35D6">
            <w:pPr>
              <w:pStyle w:val="Normal0"/>
              <w:spacing w:line="360" w:lineRule="auto"/>
              <w:rPr>
                <w:b/>
                <w:bCs/>
                <w:i/>
                <w:iCs/>
                <w:sz w:val="20"/>
                <w:szCs w:val="20"/>
              </w:rPr>
            </w:pPr>
            <w:r w:rsidRPr="004F35D6">
              <w:rPr>
                <w:sz w:val="20"/>
                <w:szCs w:val="20"/>
              </w:rPr>
              <w:t>Participación en decisiones que puedan afectar sus territorios o comunidades.</w:t>
            </w:r>
          </w:p>
        </w:tc>
      </w:tr>
      <w:tr w:rsidR="00586F19" w:rsidRPr="004F35D6" w14:paraId="3A60CEB0" w14:textId="77777777" w:rsidTr="00586F19">
        <w:tc>
          <w:tcPr>
            <w:tcW w:w="3256" w:type="dxa"/>
            <w:vAlign w:val="center"/>
          </w:tcPr>
          <w:p w14:paraId="77A57700" w14:textId="2EE60045" w:rsidR="00586F19" w:rsidRPr="004F35D6" w:rsidRDefault="00586F19" w:rsidP="004F35D6">
            <w:pPr>
              <w:pStyle w:val="Normal0"/>
              <w:spacing w:line="360" w:lineRule="auto"/>
              <w:rPr>
                <w:sz w:val="20"/>
                <w:szCs w:val="20"/>
              </w:rPr>
            </w:pPr>
            <w:r w:rsidRPr="004F35D6">
              <w:rPr>
                <w:sz w:val="20"/>
                <w:szCs w:val="20"/>
              </w:rPr>
              <w:t>Derecho a la identidad cultural</w:t>
            </w:r>
          </w:p>
        </w:tc>
        <w:tc>
          <w:tcPr>
            <w:tcW w:w="6706" w:type="dxa"/>
            <w:vAlign w:val="center"/>
          </w:tcPr>
          <w:p w14:paraId="21D32FD1" w14:textId="48A511BC" w:rsidR="00586F19" w:rsidRPr="004F35D6" w:rsidRDefault="00586F19" w:rsidP="004F35D6">
            <w:pPr>
              <w:pStyle w:val="Normal0"/>
              <w:spacing w:line="360" w:lineRule="auto"/>
              <w:rPr>
                <w:sz w:val="20"/>
                <w:szCs w:val="20"/>
              </w:rPr>
            </w:pPr>
            <w:r w:rsidRPr="004F35D6">
              <w:rPr>
                <w:sz w:val="20"/>
                <w:szCs w:val="20"/>
              </w:rPr>
              <w:t>Protección de tradiciones, lenguas y conocimientos ancestrales.</w:t>
            </w:r>
          </w:p>
        </w:tc>
      </w:tr>
      <w:tr w:rsidR="00586F19" w:rsidRPr="004F35D6" w14:paraId="64FDC09E" w14:textId="77777777" w:rsidTr="00586F19">
        <w:tc>
          <w:tcPr>
            <w:tcW w:w="3256" w:type="dxa"/>
            <w:vAlign w:val="center"/>
          </w:tcPr>
          <w:p w14:paraId="5BFE4C99" w14:textId="75D35399" w:rsidR="00586F19" w:rsidRPr="004F35D6" w:rsidRDefault="00586F19" w:rsidP="004F35D6">
            <w:pPr>
              <w:pStyle w:val="Normal0"/>
              <w:spacing w:line="360" w:lineRule="auto"/>
              <w:rPr>
                <w:sz w:val="20"/>
                <w:szCs w:val="20"/>
              </w:rPr>
            </w:pPr>
            <w:r w:rsidRPr="004F35D6">
              <w:rPr>
                <w:sz w:val="20"/>
                <w:szCs w:val="20"/>
              </w:rPr>
              <w:t>Derecho a los recursos naturales</w:t>
            </w:r>
          </w:p>
        </w:tc>
        <w:tc>
          <w:tcPr>
            <w:tcW w:w="6706" w:type="dxa"/>
            <w:vAlign w:val="center"/>
          </w:tcPr>
          <w:p w14:paraId="45CD5EED" w14:textId="473B0B7E" w:rsidR="00586F19" w:rsidRPr="004F35D6" w:rsidRDefault="00586F19" w:rsidP="004F35D6">
            <w:pPr>
              <w:pStyle w:val="Normal0"/>
              <w:spacing w:line="360" w:lineRule="auto"/>
              <w:rPr>
                <w:sz w:val="20"/>
                <w:szCs w:val="20"/>
              </w:rPr>
            </w:pPr>
            <w:r w:rsidRPr="004F35D6">
              <w:rPr>
                <w:sz w:val="20"/>
                <w:szCs w:val="20"/>
              </w:rPr>
              <w:t>Participación en decisiones relacionadas con el aprovechamiento de los recursos presentes en sus territorios.</w:t>
            </w:r>
          </w:p>
        </w:tc>
      </w:tr>
    </w:tbl>
    <w:p w14:paraId="17F6B2AA" w14:textId="388F6477" w:rsidR="00586F19" w:rsidRPr="004F35D6" w:rsidRDefault="00586F19" w:rsidP="004F35D6">
      <w:pPr>
        <w:pStyle w:val="Normal0"/>
        <w:spacing w:line="360" w:lineRule="auto"/>
        <w:rPr>
          <w:b/>
          <w:bCs/>
          <w:sz w:val="20"/>
          <w:szCs w:val="20"/>
        </w:rPr>
      </w:pPr>
    </w:p>
    <w:p w14:paraId="6E30E46B" w14:textId="77777777" w:rsidR="00586F19" w:rsidRDefault="00586F19" w:rsidP="004F35D6">
      <w:pPr>
        <w:pStyle w:val="Normal0"/>
        <w:spacing w:line="360" w:lineRule="auto"/>
        <w:rPr>
          <w:sz w:val="20"/>
          <w:szCs w:val="20"/>
        </w:rPr>
      </w:pPr>
      <w:r w:rsidRPr="004F35D6">
        <w:rPr>
          <w:sz w:val="20"/>
          <w:szCs w:val="20"/>
        </w:rPr>
        <w:lastRenderedPageBreak/>
        <w:t>Los resguardos son territorios legalmente reconocidos donde las comunidades indígenas ejercen derechos colectivos sobre la tierra y desarrollan sus procesos sociales, culturales y organizativos.</w:t>
      </w:r>
    </w:p>
    <w:p w14:paraId="41BD621D" w14:textId="77777777" w:rsidR="00B46750" w:rsidRPr="004F35D6" w:rsidRDefault="00B46750" w:rsidP="004F35D6">
      <w:pPr>
        <w:pStyle w:val="Normal0"/>
        <w:spacing w:line="360" w:lineRule="auto"/>
        <w:rPr>
          <w:sz w:val="20"/>
          <w:szCs w:val="20"/>
        </w:rPr>
      </w:pPr>
    </w:p>
    <w:p w14:paraId="7B41A3E3" w14:textId="77777777" w:rsidR="00586F19" w:rsidRDefault="00586F19" w:rsidP="004F35D6">
      <w:pPr>
        <w:pStyle w:val="Normal0"/>
        <w:spacing w:line="360" w:lineRule="auto"/>
        <w:rPr>
          <w:sz w:val="20"/>
          <w:szCs w:val="20"/>
        </w:rPr>
      </w:pPr>
      <w:r w:rsidRPr="004F35D6">
        <w:rPr>
          <w:sz w:val="20"/>
          <w:szCs w:val="20"/>
        </w:rPr>
        <w:t>Los territorios indígenas desempeñan un papel fundamental en la conservación de ecosistemas, la protección de la biodiversidad y la preservación de conocimientos tradicionales relacionados con el manejo sostenible de los recursos naturales.</w:t>
      </w:r>
    </w:p>
    <w:p w14:paraId="1FB654E3" w14:textId="77777777" w:rsidR="00AA1542" w:rsidRDefault="00AA1542"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4981"/>
        <w:gridCol w:w="4981"/>
      </w:tblGrid>
      <w:tr w:rsidR="00AA1542" w14:paraId="3D20C59F" w14:textId="77777777" w:rsidTr="00AA1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52AD9BCD" w14:textId="60E6D4C4" w:rsidR="00AA1542" w:rsidRDefault="00AA1542" w:rsidP="004F35D6">
            <w:pPr>
              <w:pStyle w:val="Normal0"/>
              <w:spacing w:line="360" w:lineRule="auto"/>
              <w:rPr>
                <w:sz w:val="20"/>
                <w:szCs w:val="20"/>
              </w:rPr>
            </w:pPr>
            <w:r w:rsidRPr="004F35D6">
              <w:rPr>
                <w:sz w:val="20"/>
                <w:szCs w:val="20"/>
              </w:rPr>
              <w:t>Derechos territoriales de comunidades afrodescendientes</w:t>
            </w:r>
            <w:r>
              <w:rPr>
                <w:sz w:val="20"/>
                <w:szCs w:val="20"/>
              </w:rPr>
              <w:t>:</w:t>
            </w:r>
          </w:p>
          <w:p w14:paraId="288437F3" w14:textId="64BCD757" w:rsidR="00AA1542" w:rsidRDefault="00AA1542" w:rsidP="004F35D6">
            <w:pPr>
              <w:pStyle w:val="Normal0"/>
              <w:spacing w:line="360" w:lineRule="auto"/>
              <w:rPr>
                <w:sz w:val="20"/>
                <w:szCs w:val="20"/>
              </w:rPr>
            </w:pPr>
            <w:r w:rsidRPr="00AA1542">
              <w:rPr>
                <w:noProof/>
                <w:sz w:val="20"/>
                <w:szCs w:val="20"/>
              </w:rPr>
              <w:drawing>
                <wp:inline distT="0" distB="0" distL="0" distR="0" wp14:anchorId="3B9E1E11" wp14:editId="037889C2">
                  <wp:extent cx="2727890" cy="2489200"/>
                  <wp:effectExtent l="0" t="0" r="0" b="6350"/>
                  <wp:docPr id="2034715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5271" name=""/>
                          <pic:cNvPicPr/>
                        </pic:nvPicPr>
                        <pic:blipFill>
                          <a:blip r:embed="rId23"/>
                          <a:stretch>
                            <a:fillRect/>
                          </a:stretch>
                        </pic:blipFill>
                        <pic:spPr>
                          <a:xfrm>
                            <a:off x="0" y="0"/>
                            <a:ext cx="2741868" cy="2501955"/>
                          </a:xfrm>
                          <a:prstGeom prst="rect">
                            <a:avLst/>
                          </a:prstGeom>
                        </pic:spPr>
                      </pic:pic>
                    </a:graphicData>
                  </a:graphic>
                </wp:inline>
              </w:drawing>
            </w:r>
          </w:p>
        </w:tc>
        <w:tc>
          <w:tcPr>
            <w:tcW w:w="4981" w:type="dxa"/>
            <w:vAlign w:val="center"/>
          </w:tcPr>
          <w:p w14:paraId="13CC1A3E" w14:textId="38CF7292" w:rsidR="00AA1542" w:rsidRPr="00AA1542" w:rsidRDefault="00AA1542" w:rsidP="00AA154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Las comunidades afrodescendientes han contribuido históricamente a la construcción social, cultural y económica del país. La Constitución de 1991 reconoce sus derechos colectivos sobre los territorios que tradicionalmente ocupan.</w:t>
            </w:r>
          </w:p>
          <w:p w14:paraId="181771E0" w14:textId="77777777" w:rsidR="00AA1542" w:rsidRPr="00AA1542" w:rsidRDefault="00AA1542" w:rsidP="00AA154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p w14:paraId="56785E70" w14:textId="77777777" w:rsidR="00AA1542" w:rsidRPr="00AA1542" w:rsidRDefault="00AA1542" w:rsidP="00AA154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La normatividad busca garantizar la protección de su identidad cultural, sus formas organizativas y el aprovechamiento sostenible de los recursos naturales presentes en sus territorios.</w:t>
            </w:r>
          </w:p>
          <w:p w14:paraId="7363221E" w14:textId="77777777" w:rsidR="00AA1542" w:rsidRDefault="00AA1542" w:rsidP="00AA1542">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tc>
      </w:tr>
    </w:tbl>
    <w:p w14:paraId="1C5C31BD" w14:textId="77777777" w:rsidR="00AA1542" w:rsidRPr="004F35D6" w:rsidRDefault="00AA1542" w:rsidP="004F35D6">
      <w:pPr>
        <w:pStyle w:val="Normal0"/>
        <w:spacing w:line="360" w:lineRule="auto"/>
        <w:rPr>
          <w:sz w:val="20"/>
          <w:szCs w:val="20"/>
        </w:rPr>
      </w:pPr>
    </w:p>
    <w:p w14:paraId="7F775158" w14:textId="77777777" w:rsidR="00B46750" w:rsidRDefault="00B46750" w:rsidP="004F35D6">
      <w:pPr>
        <w:pStyle w:val="Normal0"/>
        <w:spacing w:line="360" w:lineRule="auto"/>
        <w:rPr>
          <w:sz w:val="20"/>
          <w:szCs w:val="20"/>
        </w:rPr>
      </w:pPr>
    </w:p>
    <w:tbl>
      <w:tblPr>
        <w:tblStyle w:val="Tablaconcuadrcula6concolores-nfasis3"/>
        <w:tblW w:w="0" w:type="auto"/>
        <w:tblLook w:val="04A0" w:firstRow="1" w:lastRow="0" w:firstColumn="1" w:lastColumn="0" w:noHBand="0" w:noVBand="1"/>
      </w:tblPr>
      <w:tblGrid>
        <w:gridCol w:w="4501"/>
      </w:tblGrid>
      <w:tr w:rsidR="00B46750" w14:paraId="0590CF09" w14:textId="77777777" w:rsidTr="00A57863">
        <w:trPr>
          <w:cnfStyle w:val="100000000000" w:firstRow="1" w:lastRow="0" w:firstColumn="0" w:lastColumn="0" w:oddVBand="0" w:evenVBand="0" w:oddHBand="0" w:evenHBand="0" w:firstRowFirstColumn="0" w:firstRowLastColumn="0" w:lastRowFirstColumn="0" w:lastRowLastColumn="0"/>
          <w:trHeight w:val="4277"/>
        </w:trPr>
        <w:tc>
          <w:tcPr>
            <w:cnfStyle w:val="001000000000" w:firstRow="0" w:lastRow="0" w:firstColumn="1" w:lastColumn="0" w:oddVBand="0" w:evenVBand="0" w:oddHBand="0" w:evenHBand="0" w:firstRowFirstColumn="0" w:firstRowLastColumn="0" w:lastRowFirstColumn="0" w:lastRowLastColumn="0"/>
            <w:tcW w:w="4501" w:type="dxa"/>
          </w:tcPr>
          <w:p w14:paraId="01B85C55" w14:textId="77777777" w:rsidR="00B46750" w:rsidRPr="00B46750" w:rsidRDefault="00B46750" w:rsidP="00B46750">
            <w:pPr>
              <w:pStyle w:val="Normal0"/>
              <w:spacing w:line="360" w:lineRule="auto"/>
              <w:rPr>
                <w:b w:val="0"/>
                <w:bCs w:val="0"/>
                <w:sz w:val="20"/>
                <w:szCs w:val="20"/>
              </w:rPr>
            </w:pPr>
            <w:r w:rsidRPr="00B46750">
              <w:rPr>
                <w:b w:val="0"/>
                <w:bCs w:val="0"/>
                <w:sz w:val="20"/>
                <w:szCs w:val="20"/>
              </w:rPr>
              <w:t>Los derechos reconocidos a las comunidades afrodescendientes son:</w:t>
            </w:r>
          </w:p>
          <w:p w14:paraId="18BAC97A" w14:textId="77777777" w:rsidR="00B46750" w:rsidRPr="00B46750" w:rsidRDefault="00B46750">
            <w:pPr>
              <w:pStyle w:val="Normal0"/>
              <w:numPr>
                <w:ilvl w:val="0"/>
                <w:numId w:val="38"/>
              </w:numPr>
              <w:spacing w:line="360" w:lineRule="auto"/>
              <w:rPr>
                <w:b w:val="0"/>
                <w:bCs w:val="0"/>
                <w:sz w:val="20"/>
                <w:szCs w:val="20"/>
              </w:rPr>
            </w:pPr>
            <w:r w:rsidRPr="00B46750">
              <w:rPr>
                <w:b w:val="0"/>
                <w:bCs w:val="0"/>
                <w:sz w:val="20"/>
                <w:szCs w:val="20"/>
              </w:rPr>
              <w:t xml:space="preserve">Derecho a la propiedad colectiva. </w:t>
            </w:r>
          </w:p>
          <w:p w14:paraId="50D00152" w14:textId="77777777" w:rsidR="00B46750" w:rsidRPr="00B46750" w:rsidRDefault="00B46750">
            <w:pPr>
              <w:pStyle w:val="Normal0"/>
              <w:numPr>
                <w:ilvl w:val="0"/>
                <w:numId w:val="38"/>
              </w:numPr>
              <w:spacing w:line="360" w:lineRule="auto"/>
              <w:rPr>
                <w:b w:val="0"/>
                <w:bCs w:val="0"/>
                <w:sz w:val="20"/>
                <w:szCs w:val="20"/>
              </w:rPr>
            </w:pPr>
            <w:r w:rsidRPr="00B46750">
              <w:rPr>
                <w:b w:val="0"/>
                <w:bCs w:val="0"/>
                <w:sz w:val="20"/>
                <w:szCs w:val="20"/>
              </w:rPr>
              <w:t xml:space="preserve">Derecho a la identidad cultural. </w:t>
            </w:r>
          </w:p>
          <w:p w14:paraId="56CF99E1" w14:textId="77777777" w:rsidR="00B46750" w:rsidRPr="00B46750" w:rsidRDefault="00B46750">
            <w:pPr>
              <w:pStyle w:val="Normal0"/>
              <w:numPr>
                <w:ilvl w:val="0"/>
                <w:numId w:val="38"/>
              </w:numPr>
              <w:spacing w:line="360" w:lineRule="auto"/>
              <w:rPr>
                <w:b w:val="0"/>
                <w:bCs w:val="0"/>
                <w:sz w:val="20"/>
                <w:szCs w:val="20"/>
              </w:rPr>
            </w:pPr>
            <w:r w:rsidRPr="00B46750">
              <w:rPr>
                <w:b w:val="0"/>
                <w:bCs w:val="0"/>
                <w:sz w:val="20"/>
                <w:szCs w:val="20"/>
              </w:rPr>
              <w:t xml:space="preserve">Derecho a la participación y consulta. </w:t>
            </w:r>
          </w:p>
          <w:p w14:paraId="754F2693" w14:textId="77777777" w:rsidR="00B46750" w:rsidRPr="00B46750" w:rsidRDefault="00B46750">
            <w:pPr>
              <w:pStyle w:val="Normal0"/>
              <w:numPr>
                <w:ilvl w:val="0"/>
                <w:numId w:val="38"/>
              </w:numPr>
              <w:spacing w:line="360" w:lineRule="auto"/>
              <w:rPr>
                <w:b w:val="0"/>
                <w:bCs w:val="0"/>
                <w:sz w:val="20"/>
                <w:szCs w:val="20"/>
              </w:rPr>
            </w:pPr>
            <w:r w:rsidRPr="00B46750">
              <w:rPr>
                <w:b w:val="0"/>
                <w:bCs w:val="0"/>
                <w:sz w:val="20"/>
                <w:szCs w:val="20"/>
              </w:rPr>
              <w:t xml:space="preserve">Derecho a la autonomía organizativa. </w:t>
            </w:r>
          </w:p>
          <w:p w14:paraId="7887CD6F" w14:textId="77777777" w:rsidR="00B46750" w:rsidRPr="00B46750" w:rsidRDefault="00B46750">
            <w:pPr>
              <w:pStyle w:val="Normal0"/>
              <w:numPr>
                <w:ilvl w:val="0"/>
                <w:numId w:val="38"/>
              </w:numPr>
              <w:spacing w:line="360" w:lineRule="auto"/>
              <w:rPr>
                <w:b w:val="0"/>
                <w:bCs w:val="0"/>
                <w:sz w:val="20"/>
                <w:szCs w:val="20"/>
              </w:rPr>
            </w:pPr>
            <w:r w:rsidRPr="00B46750">
              <w:rPr>
                <w:b w:val="0"/>
                <w:bCs w:val="0"/>
                <w:sz w:val="20"/>
                <w:szCs w:val="20"/>
              </w:rPr>
              <w:t xml:space="preserve">Derecho al aprovechamiento sostenible de los recursos naturales. </w:t>
            </w:r>
          </w:p>
          <w:p w14:paraId="50486D2A" w14:textId="199B4BBD" w:rsidR="00B46750" w:rsidRPr="00B46750" w:rsidRDefault="00B46750">
            <w:pPr>
              <w:pStyle w:val="Normal0"/>
              <w:numPr>
                <w:ilvl w:val="0"/>
                <w:numId w:val="38"/>
              </w:numPr>
              <w:spacing w:line="360" w:lineRule="auto"/>
              <w:rPr>
                <w:sz w:val="20"/>
                <w:szCs w:val="20"/>
              </w:rPr>
            </w:pPr>
            <w:r w:rsidRPr="00B46750">
              <w:rPr>
                <w:b w:val="0"/>
                <w:bCs w:val="0"/>
                <w:sz w:val="20"/>
                <w:szCs w:val="20"/>
              </w:rPr>
              <w:t>Derecho a la protección de sus prácticas tradicionales.</w:t>
            </w:r>
            <w:r w:rsidRPr="004F35D6">
              <w:rPr>
                <w:sz w:val="20"/>
                <w:szCs w:val="20"/>
              </w:rPr>
              <w:t xml:space="preserve"> </w:t>
            </w:r>
          </w:p>
        </w:tc>
      </w:tr>
    </w:tbl>
    <w:p w14:paraId="7A4C7A3B" w14:textId="77777777" w:rsidR="00B23EF6" w:rsidRPr="004F35D6" w:rsidRDefault="00B23EF6" w:rsidP="004F35D6">
      <w:pPr>
        <w:pStyle w:val="Normal0"/>
        <w:spacing w:line="360" w:lineRule="auto"/>
        <w:rPr>
          <w:sz w:val="20"/>
          <w:szCs w:val="20"/>
        </w:rPr>
      </w:pPr>
    </w:p>
    <w:p w14:paraId="7F82E715" w14:textId="6B0CD4A4" w:rsidR="00586F19" w:rsidRPr="004F35D6" w:rsidRDefault="00586F19" w:rsidP="004F35D6">
      <w:pPr>
        <w:pStyle w:val="Normal0"/>
        <w:spacing w:line="360" w:lineRule="auto"/>
        <w:rPr>
          <w:sz w:val="20"/>
          <w:szCs w:val="20"/>
        </w:rPr>
      </w:pPr>
      <w:r w:rsidRPr="004F35D6">
        <w:rPr>
          <w:sz w:val="20"/>
          <w:szCs w:val="20"/>
        </w:rPr>
        <w:lastRenderedPageBreak/>
        <w:t>Los consejos comunitarios son formas de organización mediante las cuales las comunidades afrodescendientes administran colectivamente sus territorios y representan sus intereses ante las instituciones públicas y privadas.</w:t>
      </w:r>
    </w:p>
    <w:p w14:paraId="6FA41B17" w14:textId="77777777" w:rsidR="00586F19" w:rsidRDefault="00586F19" w:rsidP="004F35D6">
      <w:pPr>
        <w:pStyle w:val="Normal0"/>
        <w:spacing w:line="360" w:lineRule="auto"/>
        <w:rPr>
          <w:sz w:val="20"/>
          <w:szCs w:val="20"/>
        </w:rPr>
      </w:pPr>
      <w:r w:rsidRPr="004F35D6">
        <w:rPr>
          <w:sz w:val="20"/>
          <w:szCs w:val="20"/>
        </w:rPr>
        <w:t>Los territorios colectivos permiten conservar prácticas tradicionales de producción, proteger ecosistemas estratégicos y fortalecer la identidad cultural de las comunidades afrodescendientes.</w:t>
      </w:r>
    </w:p>
    <w:p w14:paraId="1D7FF7FD" w14:textId="77777777" w:rsidR="00AA1542" w:rsidRDefault="00AA1542" w:rsidP="004F35D6">
      <w:pPr>
        <w:pStyle w:val="Normal0"/>
        <w:spacing w:line="360" w:lineRule="auto"/>
        <w:rPr>
          <w:sz w:val="20"/>
          <w:szCs w:val="20"/>
        </w:rPr>
      </w:pPr>
    </w:p>
    <w:p w14:paraId="1B337B01" w14:textId="77777777" w:rsidR="00A57863" w:rsidRDefault="00A57863"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4531"/>
        <w:gridCol w:w="5431"/>
      </w:tblGrid>
      <w:tr w:rsidR="00AA1542" w14:paraId="6D4B43C2" w14:textId="77777777" w:rsidTr="00C22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D9C9D4B" w14:textId="2C4B2DE0" w:rsidR="00AA1542" w:rsidRPr="004F35D6" w:rsidRDefault="00AA1542" w:rsidP="00AA1542">
            <w:pPr>
              <w:pStyle w:val="Normal0"/>
              <w:spacing w:line="360" w:lineRule="auto"/>
              <w:rPr>
                <w:sz w:val="20"/>
                <w:szCs w:val="20"/>
              </w:rPr>
            </w:pPr>
            <w:r w:rsidRPr="004F35D6">
              <w:rPr>
                <w:sz w:val="20"/>
                <w:szCs w:val="20"/>
              </w:rPr>
              <w:t xml:space="preserve">Comunidades raizales, palenqueras y pueblo </w:t>
            </w:r>
            <w:r w:rsidRPr="004F35D6">
              <w:rPr>
                <w:i/>
                <w:iCs/>
                <w:sz w:val="20"/>
                <w:szCs w:val="20"/>
                <w:highlight w:val="cyan"/>
              </w:rPr>
              <w:t>Rrom</w:t>
            </w:r>
            <w:r>
              <w:rPr>
                <w:i/>
                <w:iCs/>
                <w:sz w:val="20"/>
                <w:szCs w:val="20"/>
              </w:rPr>
              <w:t>:</w:t>
            </w:r>
          </w:p>
          <w:p w14:paraId="760093BB" w14:textId="77777777" w:rsidR="00AA1542" w:rsidRDefault="00AA1542" w:rsidP="004F35D6">
            <w:pPr>
              <w:pStyle w:val="Normal0"/>
              <w:spacing w:line="360" w:lineRule="auto"/>
              <w:rPr>
                <w:sz w:val="20"/>
                <w:szCs w:val="20"/>
              </w:rPr>
            </w:pPr>
          </w:p>
          <w:p w14:paraId="3A51F8D4" w14:textId="2649F22D" w:rsidR="00AA1542" w:rsidRDefault="00AA1542" w:rsidP="004F35D6">
            <w:pPr>
              <w:pStyle w:val="Normal0"/>
              <w:spacing w:line="360" w:lineRule="auto"/>
              <w:rPr>
                <w:sz w:val="20"/>
                <w:szCs w:val="20"/>
              </w:rPr>
            </w:pPr>
            <w:r w:rsidRPr="00AA1542">
              <w:rPr>
                <w:noProof/>
                <w:sz w:val="20"/>
                <w:szCs w:val="20"/>
              </w:rPr>
              <w:drawing>
                <wp:inline distT="0" distB="0" distL="0" distR="0" wp14:anchorId="7DDC76B8" wp14:editId="1EE7C438">
                  <wp:extent cx="2668706" cy="3525927"/>
                  <wp:effectExtent l="0" t="0" r="0" b="0"/>
                  <wp:docPr id="71542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25066" name=""/>
                          <pic:cNvPicPr/>
                        </pic:nvPicPr>
                        <pic:blipFill>
                          <a:blip r:embed="rId24"/>
                          <a:stretch>
                            <a:fillRect/>
                          </a:stretch>
                        </pic:blipFill>
                        <pic:spPr>
                          <a:xfrm>
                            <a:off x="0" y="0"/>
                            <a:ext cx="2673702" cy="3532528"/>
                          </a:xfrm>
                          <a:prstGeom prst="rect">
                            <a:avLst/>
                          </a:prstGeom>
                        </pic:spPr>
                      </pic:pic>
                    </a:graphicData>
                  </a:graphic>
                </wp:inline>
              </w:drawing>
            </w:r>
          </w:p>
        </w:tc>
        <w:tc>
          <w:tcPr>
            <w:tcW w:w="5431" w:type="dxa"/>
          </w:tcPr>
          <w:p w14:paraId="7F8DBF86" w14:textId="77777777" w:rsidR="00AA1542" w:rsidRPr="00AA1542" w:rsidRDefault="00AA1542" w:rsidP="00AA1542">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Además de los pueblos indígenas y afrodescendientes, Colombia reconoce otros grupos étnicos con características culturales particulares que cuentan con protección especial por parte del Estado.</w:t>
            </w:r>
          </w:p>
          <w:p w14:paraId="7BF969B8" w14:textId="77777777" w:rsidR="00AA1542" w:rsidRPr="00AA1542" w:rsidRDefault="00AA1542">
            <w:pPr>
              <w:pStyle w:val="Normal0"/>
              <w:numPr>
                <w:ilvl w:val="0"/>
                <w:numId w:val="6"/>
              </w:num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Comunidades raizales: las comunidades raizales habitan principalmente el Archipiélago de San Andrés, Providencia y Santa Catalina. Poseen una identidad cultural propia, una lengua característica y formas tradicionales de organización social vinculadas al entorno insular.</w:t>
            </w:r>
          </w:p>
          <w:p w14:paraId="2A59A35E" w14:textId="77777777" w:rsidR="00AA1542" w:rsidRPr="00AA1542" w:rsidRDefault="00AA1542">
            <w:pPr>
              <w:pStyle w:val="Normal0"/>
              <w:numPr>
                <w:ilvl w:val="0"/>
                <w:numId w:val="6"/>
              </w:num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Comunidades palenqueras: las comunidades palenqueras tienen su origen en procesos históricos de resistencia y libertad desarrollados por poblaciones afrodescendientes. Conservan expresiones culturales, lingüísticas y organizativas que forman parte del patrimonio cultural colombiano.</w:t>
            </w:r>
          </w:p>
          <w:p w14:paraId="4BDD19CD" w14:textId="76260A07" w:rsidR="00AA1542" w:rsidRPr="00AA1542" w:rsidRDefault="00AA1542">
            <w:pPr>
              <w:pStyle w:val="Normal0"/>
              <w:numPr>
                <w:ilvl w:val="0"/>
                <w:numId w:val="6"/>
              </w:num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A1542">
              <w:rPr>
                <w:b w:val="0"/>
                <w:bCs w:val="0"/>
                <w:sz w:val="20"/>
                <w:szCs w:val="20"/>
              </w:rPr>
              <w:t xml:space="preserve">Pueblo </w:t>
            </w:r>
            <w:r w:rsidRPr="00AA1542">
              <w:rPr>
                <w:b w:val="0"/>
                <w:bCs w:val="0"/>
                <w:i/>
                <w:iCs/>
                <w:sz w:val="20"/>
                <w:szCs w:val="20"/>
                <w:highlight w:val="cyan"/>
              </w:rPr>
              <w:t>Rrom</w:t>
            </w:r>
            <w:r w:rsidRPr="00AA1542">
              <w:rPr>
                <w:b w:val="0"/>
                <w:bCs w:val="0"/>
                <w:i/>
                <w:iCs/>
                <w:sz w:val="20"/>
                <w:szCs w:val="20"/>
              </w:rPr>
              <w:t xml:space="preserve"> </w:t>
            </w:r>
            <w:r w:rsidRPr="00AA1542">
              <w:rPr>
                <w:b w:val="0"/>
                <w:bCs w:val="0"/>
                <w:sz w:val="20"/>
                <w:szCs w:val="20"/>
              </w:rPr>
              <w:t xml:space="preserve">o gitano: </w:t>
            </w:r>
            <w:r w:rsidR="00EE38FA" w:rsidRPr="00EE38FA">
              <w:rPr>
                <w:b w:val="0"/>
                <w:bCs w:val="0"/>
                <w:sz w:val="20"/>
                <w:szCs w:val="20"/>
              </w:rPr>
              <w:t>pueblo étnico con identidad cultural propia, caracterizado por tradiciones, prácticas culturales, formas de organización social y familiar, saberes y valores transmitidos entre generaciones.</w:t>
            </w:r>
          </w:p>
          <w:p w14:paraId="75C3A2D9" w14:textId="77777777" w:rsidR="00AA1542" w:rsidRDefault="00AA1542" w:rsidP="004F35D6">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tc>
      </w:tr>
    </w:tbl>
    <w:p w14:paraId="5428F574" w14:textId="77777777" w:rsidR="00AA1542" w:rsidRDefault="00AA1542" w:rsidP="004F35D6">
      <w:pPr>
        <w:pStyle w:val="Normal0"/>
        <w:spacing w:line="360" w:lineRule="auto"/>
        <w:ind w:left="720"/>
        <w:rPr>
          <w:sz w:val="20"/>
          <w:szCs w:val="20"/>
        </w:rPr>
      </w:pPr>
    </w:p>
    <w:p w14:paraId="1085BD80" w14:textId="77777777" w:rsidR="00AA1542" w:rsidRPr="004F35D6" w:rsidRDefault="00AA1542" w:rsidP="004F35D6">
      <w:pPr>
        <w:pStyle w:val="Normal0"/>
        <w:spacing w:line="360" w:lineRule="auto"/>
        <w:ind w:left="720"/>
        <w:rPr>
          <w:sz w:val="20"/>
          <w:szCs w:val="20"/>
        </w:rPr>
      </w:pPr>
    </w:p>
    <w:p w14:paraId="3CC59779" w14:textId="0F263AE7" w:rsidR="00586F19" w:rsidRPr="00190D77" w:rsidRDefault="00E5473C" w:rsidP="004F35D6">
      <w:pPr>
        <w:pStyle w:val="Normal0"/>
        <w:spacing w:line="360" w:lineRule="auto"/>
        <w:rPr>
          <w:sz w:val="20"/>
          <w:szCs w:val="20"/>
        </w:rPr>
      </w:pPr>
      <w:r w:rsidRPr="00340247">
        <w:rPr>
          <w:b/>
          <w:bCs/>
          <w:sz w:val="20"/>
          <w:szCs w:val="20"/>
        </w:rPr>
        <w:t xml:space="preserve">Tabla 8. </w:t>
      </w:r>
      <w:r w:rsidR="00190D77" w:rsidRPr="00190D77">
        <w:rPr>
          <w:sz w:val="20"/>
          <w:szCs w:val="20"/>
        </w:rPr>
        <w:t>Derechos reconocidos de las comunidades afrodescendientes</w:t>
      </w:r>
    </w:p>
    <w:tbl>
      <w:tblPr>
        <w:tblStyle w:val="Tablaconcuadrcula"/>
        <w:tblW w:w="9962" w:type="dxa"/>
        <w:tblLook w:val="04A0" w:firstRow="1" w:lastRow="0" w:firstColumn="1" w:lastColumn="0" w:noHBand="0" w:noVBand="1"/>
      </w:tblPr>
      <w:tblGrid>
        <w:gridCol w:w="2689"/>
        <w:gridCol w:w="7273"/>
      </w:tblGrid>
      <w:tr w:rsidR="00E5473C" w:rsidRPr="004F35D6" w14:paraId="5C2C524C" w14:textId="77777777" w:rsidTr="00E5473C">
        <w:tc>
          <w:tcPr>
            <w:tcW w:w="2689" w:type="dxa"/>
            <w:vAlign w:val="center"/>
          </w:tcPr>
          <w:p w14:paraId="15481751" w14:textId="6566C72E" w:rsidR="00E5473C" w:rsidRPr="004F35D6" w:rsidRDefault="00E5473C" w:rsidP="004F35D6">
            <w:pPr>
              <w:pStyle w:val="Normal0"/>
              <w:spacing w:line="360" w:lineRule="auto"/>
              <w:rPr>
                <w:b/>
                <w:bCs/>
                <w:i/>
                <w:iCs/>
                <w:sz w:val="20"/>
                <w:szCs w:val="20"/>
              </w:rPr>
            </w:pPr>
            <w:r w:rsidRPr="004F35D6">
              <w:rPr>
                <w:b/>
                <w:bCs/>
                <w:sz w:val="20"/>
                <w:szCs w:val="20"/>
              </w:rPr>
              <w:t>Derecho</w:t>
            </w:r>
          </w:p>
        </w:tc>
        <w:tc>
          <w:tcPr>
            <w:tcW w:w="7273" w:type="dxa"/>
            <w:vAlign w:val="center"/>
          </w:tcPr>
          <w:p w14:paraId="09B34649" w14:textId="32F40C8C" w:rsidR="00E5473C" w:rsidRPr="004F35D6" w:rsidRDefault="00E5473C" w:rsidP="004F35D6">
            <w:pPr>
              <w:pStyle w:val="Normal0"/>
              <w:spacing w:line="360" w:lineRule="auto"/>
              <w:rPr>
                <w:b/>
                <w:bCs/>
                <w:i/>
                <w:iCs/>
                <w:sz w:val="20"/>
                <w:szCs w:val="20"/>
              </w:rPr>
            </w:pPr>
            <w:r w:rsidRPr="004F35D6">
              <w:rPr>
                <w:b/>
                <w:bCs/>
                <w:sz w:val="20"/>
                <w:szCs w:val="20"/>
              </w:rPr>
              <w:t>Alcance</w:t>
            </w:r>
          </w:p>
        </w:tc>
      </w:tr>
      <w:tr w:rsidR="00E5473C" w:rsidRPr="004F35D6" w14:paraId="0F930BEF" w14:textId="77777777" w:rsidTr="00E5473C">
        <w:tc>
          <w:tcPr>
            <w:tcW w:w="2689" w:type="dxa"/>
            <w:vAlign w:val="center"/>
          </w:tcPr>
          <w:p w14:paraId="2887C882" w14:textId="579232B8" w:rsidR="00E5473C" w:rsidRPr="004F35D6" w:rsidRDefault="00E5473C" w:rsidP="004F35D6">
            <w:pPr>
              <w:pStyle w:val="Normal0"/>
              <w:spacing w:line="360" w:lineRule="auto"/>
              <w:rPr>
                <w:b/>
                <w:bCs/>
                <w:i/>
                <w:iCs/>
                <w:sz w:val="20"/>
                <w:szCs w:val="20"/>
              </w:rPr>
            </w:pPr>
            <w:r w:rsidRPr="004F35D6">
              <w:rPr>
                <w:sz w:val="20"/>
                <w:szCs w:val="20"/>
              </w:rPr>
              <w:t>Identidad cultural</w:t>
            </w:r>
          </w:p>
        </w:tc>
        <w:tc>
          <w:tcPr>
            <w:tcW w:w="7273" w:type="dxa"/>
            <w:vAlign w:val="center"/>
          </w:tcPr>
          <w:p w14:paraId="7C23E443" w14:textId="1EB0B136" w:rsidR="00E5473C" w:rsidRPr="004F35D6" w:rsidRDefault="00E5473C" w:rsidP="004F35D6">
            <w:pPr>
              <w:pStyle w:val="Normal0"/>
              <w:spacing w:line="360" w:lineRule="auto"/>
              <w:rPr>
                <w:b/>
                <w:bCs/>
                <w:i/>
                <w:iCs/>
                <w:sz w:val="20"/>
                <w:szCs w:val="20"/>
              </w:rPr>
            </w:pPr>
            <w:r w:rsidRPr="004F35D6">
              <w:rPr>
                <w:sz w:val="20"/>
                <w:szCs w:val="20"/>
              </w:rPr>
              <w:t>Protección de tradiciones, lenguas y expresiones culturales.</w:t>
            </w:r>
          </w:p>
        </w:tc>
      </w:tr>
      <w:tr w:rsidR="00E5473C" w:rsidRPr="004F35D6" w14:paraId="4D7AC207" w14:textId="77777777" w:rsidTr="00E5473C">
        <w:tc>
          <w:tcPr>
            <w:tcW w:w="2689" w:type="dxa"/>
            <w:vAlign w:val="center"/>
          </w:tcPr>
          <w:p w14:paraId="6F8FE27C" w14:textId="7B8B1B76" w:rsidR="00E5473C" w:rsidRPr="004F35D6" w:rsidRDefault="00E5473C" w:rsidP="004F35D6">
            <w:pPr>
              <w:pStyle w:val="Normal0"/>
              <w:spacing w:line="360" w:lineRule="auto"/>
              <w:rPr>
                <w:b/>
                <w:bCs/>
                <w:i/>
                <w:iCs/>
                <w:sz w:val="20"/>
                <w:szCs w:val="20"/>
              </w:rPr>
            </w:pPr>
            <w:r w:rsidRPr="004F35D6">
              <w:rPr>
                <w:sz w:val="20"/>
                <w:szCs w:val="20"/>
              </w:rPr>
              <w:t>Participación</w:t>
            </w:r>
          </w:p>
        </w:tc>
        <w:tc>
          <w:tcPr>
            <w:tcW w:w="7273" w:type="dxa"/>
            <w:vAlign w:val="center"/>
          </w:tcPr>
          <w:p w14:paraId="7DF0A1AF" w14:textId="22A97C93" w:rsidR="00E5473C" w:rsidRPr="004F35D6" w:rsidRDefault="00E5473C" w:rsidP="004F35D6">
            <w:pPr>
              <w:pStyle w:val="Normal0"/>
              <w:spacing w:line="360" w:lineRule="auto"/>
              <w:rPr>
                <w:b/>
                <w:bCs/>
                <w:i/>
                <w:iCs/>
                <w:sz w:val="20"/>
                <w:szCs w:val="20"/>
              </w:rPr>
            </w:pPr>
            <w:r w:rsidRPr="004F35D6">
              <w:rPr>
                <w:sz w:val="20"/>
                <w:szCs w:val="20"/>
              </w:rPr>
              <w:t>Intervención en decisiones que afecten sus comunidades.</w:t>
            </w:r>
          </w:p>
        </w:tc>
      </w:tr>
      <w:tr w:rsidR="00E5473C" w:rsidRPr="004F35D6" w14:paraId="4B98C2A9" w14:textId="77777777" w:rsidTr="00E5473C">
        <w:tc>
          <w:tcPr>
            <w:tcW w:w="2689" w:type="dxa"/>
            <w:vAlign w:val="center"/>
          </w:tcPr>
          <w:p w14:paraId="0DBD60C8" w14:textId="3E70AEBA" w:rsidR="00E5473C" w:rsidRPr="004F35D6" w:rsidRDefault="00E5473C" w:rsidP="004F35D6">
            <w:pPr>
              <w:pStyle w:val="Normal0"/>
              <w:spacing w:line="360" w:lineRule="auto"/>
              <w:rPr>
                <w:sz w:val="20"/>
                <w:szCs w:val="20"/>
              </w:rPr>
            </w:pPr>
            <w:r w:rsidRPr="004F35D6">
              <w:rPr>
                <w:sz w:val="20"/>
                <w:szCs w:val="20"/>
              </w:rPr>
              <w:t>Educación propia</w:t>
            </w:r>
          </w:p>
        </w:tc>
        <w:tc>
          <w:tcPr>
            <w:tcW w:w="7273" w:type="dxa"/>
            <w:vAlign w:val="center"/>
          </w:tcPr>
          <w:p w14:paraId="3536A1B6" w14:textId="03EBED8A" w:rsidR="00E5473C" w:rsidRPr="004F35D6" w:rsidRDefault="00E5473C" w:rsidP="004F35D6">
            <w:pPr>
              <w:pStyle w:val="Normal0"/>
              <w:spacing w:line="360" w:lineRule="auto"/>
              <w:rPr>
                <w:sz w:val="20"/>
                <w:szCs w:val="20"/>
              </w:rPr>
            </w:pPr>
            <w:r w:rsidRPr="004F35D6">
              <w:rPr>
                <w:sz w:val="20"/>
                <w:szCs w:val="20"/>
              </w:rPr>
              <w:t>Reconocimiento de procesos educativos acordes con su cultura.</w:t>
            </w:r>
          </w:p>
        </w:tc>
      </w:tr>
      <w:tr w:rsidR="00E5473C" w:rsidRPr="004F35D6" w14:paraId="60B72E22" w14:textId="77777777" w:rsidTr="00E5473C">
        <w:tc>
          <w:tcPr>
            <w:tcW w:w="2689" w:type="dxa"/>
            <w:vAlign w:val="center"/>
          </w:tcPr>
          <w:p w14:paraId="12FB380E" w14:textId="6E71C9D5" w:rsidR="00E5473C" w:rsidRPr="004F35D6" w:rsidRDefault="00E5473C" w:rsidP="004F35D6">
            <w:pPr>
              <w:pStyle w:val="Normal0"/>
              <w:spacing w:line="360" w:lineRule="auto"/>
              <w:rPr>
                <w:sz w:val="20"/>
                <w:szCs w:val="20"/>
              </w:rPr>
            </w:pPr>
            <w:r w:rsidRPr="004F35D6">
              <w:rPr>
                <w:sz w:val="20"/>
                <w:szCs w:val="20"/>
              </w:rPr>
              <w:lastRenderedPageBreak/>
              <w:t>Protección territorial</w:t>
            </w:r>
          </w:p>
        </w:tc>
        <w:tc>
          <w:tcPr>
            <w:tcW w:w="7273" w:type="dxa"/>
            <w:vAlign w:val="center"/>
          </w:tcPr>
          <w:p w14:paraId="4AA231C9" w14:textId="1E58D768" w:rsidR="00E5473C" w:rsidRPr="004F35D6" w:rsidRDefault="00E5473C" w:rsidP="004F35D6">
            <w:pPr>
              <w:pStyle w:val="Normal0"/>
              <w:spacing w:line="360" w:lineRule="auto"/>
              <w:rPr>
                <w:sz w:val="20"/>
                <w:szCs w:val="20"/>
              </w:rPr>
            </w:pPr>
            <w:r w:rsidRPr="004F35D6">
              <w:rPr>
                <w:sz w:val="20"/>
                <w:szCs w:val="20"/>
              </w:rPr>
              <w:t>Garantía de condiciones para la preservación de sus formas de vida.</w:t>
            </w:r>
          </w:p>
        </w:tc>
      </w:tr>
      <w:tr w:rsidR="00E5473C" w:rsidRPr="004F35D6" w14:paraId="11D20E79" w14:textId="77777777" w:rsidTr="00E5473C">
        <w:tc>
          <w:tcPr>
            <w:tcW w:w="2689" w:type="dxa"/>
            <w:vAlign w:val="center"/>
          </w:tcPr>
          <w:p w14:paraId="211201A0" w14:textId="42820163" w:rsidR="00E5473C" w:rsidRPr="004F35D6" w:rsidRDefault="00E5473C" w:rsidP="004F35D6">
            <w:pPr>
              <w:pStyle w:val="Normal0"/>
              <w:spacing w:line="360" w:lineRule="auto"/>
              <w:rPr>
                <w:sz w:val="20"/>
                <w:szCs w:val="20"/>
              </w:rPr>
            </w:pPr>
            <w:r w:rsidRPr="004F35D6">
              <w:rPr>
                <w:sz w:val="20"/>
                <w:szCs w:val="20"/>
              </w:rPr>
              <w:t>Inclusión social</w:t>
            </w:r>
          </w:p>
        </w:tc>
        <w:tc>
          <w:tcPr>
            <w:tcW w:w="7273" w:type="dxa"/>
            <w:vAlign w:val="center"/>
          </w:tcPr>
          <w:p w14:paraId="4AD50FB2" w14:textId="107C0D1B" w:rsidR="00E5473C" w:rsidRPr="004F35D6" w:rsidRDefault="00E5473C" w:rsidP="004F35D6">
            <w:pPr>
              <w:pStyle w:val="Normal0"/>
              <w:spacing w:line="360" w:lineRule="auto"/>
              <w:rPr>
                <w:sz w:val="20"/>
                <w:szCs w:val="20"/>
              </w:rPr>
            </w:pPr>
            <w:r w:rsidRPr="004F35D6">
              <w:rPr>
                <w:sz w:val="20"/>
                <w:szCs w:val="20"/>
              </w:rPr>
              <w:t>Acceso a programas y políticas públicas diferenciales.</w:t>
            </w:r>
          </w:p>
        </w:tc>
      </w:tr>
    </w:tbl>
    <w:p w14:paraId="16B42D2A" w14:textId="77777777" w:rsidR="00E5473C" w:rsidRDefault="00E5473C" w:rsidP="004F35D6">
      <w:pPr>
        <w:pStyle w:val="Normal0"/>
        <w:spacing w:line="360" w:lineRule="auto"/>
        <w:rPr>
          <w:i/>
          <w:iCs/>
          <w:sz w:val="20"/>
          <w:szCs w:val="20"/>
        </w:rPr>
      </w:pPr>
    </w:p>
    <w:p w14:paraId="6D2FA287" w14:textId="77777777" w:rsidR="00AA1542" w:rsidRDefault="00AA1542" w:rsidP="004F35D6">
      <w:pPr>
        <w:pStyle w:val="Normal0"/>
        <w:spacing w:line="360" w:lineRule="auto"/>
        <w:rPr>
          <w:i/>
          <w:iCs/>
          <w:sz w:val="20"/>
          <w:szCs w:val="20"/>
        </w:rPr>
      </w:pPr>
    </w:p>
    <w:tbl>
      <w:tblPr>
        <w:tblStyle w:val="Tablaconcuadrcula4-nfasis3"/>
        <w:tblW w:w="0" w:type="auto"/>
        <w:tblLook w:val="04A0" w:firstRow="1" w:lastRow="0" w:firstColumn="1" w:lastColumn="0" w:noHBand="0" w:noVBand="1"/>
      </w:tblPr>
      <w:tblGrid>
        <w:gridCol w:w="4981"/>
        <w:gridCol w:w="4981"/>
      </w:tblGrid>
      <w:tr w:rsidR="000A22F4" w14:paraId="062C3BDD" w14:textId="77777777" w:rsidTr="000A2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57569945" w14:textId="734A4EEA" w:rsidR="000A22F4" w:rsidRPr="000A22F4" w:rsidRDefault="000A22F4" w:rsidP="004F35D6">
            <w:pPr>
              <w:pStyle w:val="Normal0"/>
              <w:spacing w:line="360" w:lineRule="auto"/>
              <w:rPr>
                <w:sz w:val="20"/>
                <w:szCs w:val="20"/>
              </w:rPr>
            </w:pPr>
            <w:r w:rsidRPr="004F35D6">
              <w:rPr>
                <w:sz w:val="20"/>
                <w:szCs w:val="20"/>
              </w:rPr>
              <w:t>Protección de la diversidad cultural y territorial</w:t>
            </w:r>
            <w:r w:rsidR="00340247">
              <w:rPr>
                <w:sz w:val="20"/>
                <w:szCs w:val="20"/>
              </w:rPr>
              <w:t>:</w:t>
            </w:r>
          </w:p>
          <w:p w14:paraId="7EAEB1A3" w14:textId="4AF1E03A" w:rsidR="000A22F4" w:rsidRDefault="000A22F4" w:rsidP="004F35D6">
            <w:pPr>
              <w:pStyle w:val="Normal0"/>
              <w:spacing w:line="360" w:lineRule="auto"/>
              <w:rPr>
                <w:i/>
                <w:iCs/>
                <w:sz w:val="20"/>
                <w:szCs w:val="20"/>
              </w:rPr>
            </w:pPr>
            <w:commentRangeStart w:id="19"/>
            <w:r w:rsidRPr="000A22F4">
              <w:rPr>
                <w:i/>
                <w:iCs/>
                <w:noProof/>
                <w:sz w:val="20"/>
                <w:szCs w:val="20"/>
              </w:rPr>
              <w:drawing>
                <wp:inline distT="0" distB="0" distL="0" distR="0" wp14:anchorId="3C33EB5C" wp14:editId="0EF528E3">
                  <wp:extent cx="2990850" cy="3013590"/>
                  <wp:effectExtent l="0" t="0" r="0" b="0"/>
                  <wp:docPr id="875505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5756" name=""/>
                          <pic:cNvPicPr/>
                        </pic:nvPicPr>
                        <pic:blipFill>
                          <a:blip r:embed="rId25"/>
                          <a:stretch>
                            <a:fillRect/>
                          </a:stretch>
                        </pic:blipFill>
                        <pic:spPr>
                          <a:xfrm>
                            <a:off x="0" y="0"/>
                            <a:ext cx="3004725" cy="3027570"/>
                          </a:xfrm>
                          <a:prstGeom prst="rect">
                            <a:avLst/>
                          </a:prstGeom>
                        </pic:spPr>
                      </pic:pic>
                    </a:graphicData>
                  </a:graphic>
                </wp:inline>
              </w:drawing>
            </w:r>
            <w:commentRangeEnd w:id="19"/>
            <w:r>
              <w:rPr>
                <w:rStyle w:val="Refdecomentario"/>
                <w:i/>
                <w:iCs/>
                <w:sz w:val="20"/>
                <w:szCs w:val="20"/>
              </w:rPr>
              <w:commentReference w:id="19"/>
            </w:r>
          </w:p>
        </w:tc>
        <w:tc>
          <w:tcPr>
            <w:tcW w:w="4981" w:type="dxa"/>
          </w:tcPr>
          <w:p w14:paraId="304D2C2A" w14:textId="77777777" w:rsidR="000A22F4" w:rsidRDefault="000A22F4" w:rsidP="000A22F4">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p w14:paraId="7E40FFAC" w14:textId="77777777" w:rsidR="000A22F4" w:rsidRDefault="000A22F4" w:rsidP="000A22F4">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p w14:paraId="170BC7E6" w14:textId="1BA4042D" w:rsidR="000A22F4" w:rsidRPr="000A22F4" w:rsidRDefault="000A22F4" w:rsidP="000A22F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A22F4">
              <w:rPr>
                <w:b w:val="0"/>
                <w:bCs w:val="0"/>
                <w:sz w:val="20"/>
                <w:szCs w:val="20"/>
              </w:rPr>
              <w:t>La diversidad cultural constituye uno de los principales patrimonios de Colombia. La protección de esta diversidad implica reconocer y valorar las distintas formas de comprender el territorio, utilizar los recursos naturales y construir relaciones sociales dentro de las comunidades.</w:t>
            </w:r>
          </w:p>
          <w:p w14:paraId="3A007AD4" w14:textId="77777777" w:rsidR="000A22F4" w:rsidRPr="000A22F4" w:rsidRDefault="000A22F4" w:rsidP="000A22F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A22F4">
              <w:rPr>
                <w:b w:val="0"/>
                <w:bCs w:val="0"/>
                <w:sz w:val="20"/>
                <w:szCs w:val="20"/>
              </w:rPr>
              <w:t>La normatividad colombiana promueve el respeto por las diferencias culturales y fomenta la participación de los grupos étnicos en los procesos de planificación, gestión ambiental y desarrollo territorial.</w:t>
            </w:r>
          </w:p>
          <w:p w14:paraId="0EE1C416" w14:textId="77777777" w:rsidR="000A22F4" w:rsidRDefault="000A22F4" w:rsidP="004F35D6">
            <w:pPr>
              <w:pStyle w:val="Normal0"/>
              <w:spacing w:line="360" w:lineRule="auto"/>
              <w:cnfStyle w:val="100000000000" w:firstRow="1" w:lastRow="0" w:firstColumn="0" w:lastColumn="0" w:oddVBand="0" w:evenVBand="0" w:oddHBand="0" w:evenHBand="0" w:firstRowFirstColumn="0" w:firstRowLastColumn="0" w:lastRowFirstColumn="0" w:lastRowLastColumn="0"/>
              <w:rPr>
                <w:i/>
                <w:iCs/>
                <w:sz w:val="20"/>
                <w:szCs w:val="20"/>
              </w:rPr>
            </w:pPr>
          </w:p>
        </w:tc>
      </w:tr>
    </w:tbl>
    <w:p w14:paraId="62B2AF6A" w14:textId="77777777" w:rsidR="000A22F4" w:rsidRPr="004F35D6" w:rsidRDefault="000A22F4" w:rsidP="004F35D6">
      <w:pPr>
        <w:pStyle w:val="Normal0"/>
        <w:spacing w:line="360" w:lineRule="auto"/>
        <w:rPr>
          <w:i/>
          <w:iCs/>
          <w:sz w:val="20"/>
          <w:szCs w:val="20"/>
        </w:rPr>
      </w:pPr>
    </w:p>
    <w:p w14:paraId="396F13F9" w14:textId="3C8F355E" w:rsidR="00586F19" w:rsidRPr="00340247" w:rsidRDefault="00E5473C" w:rsidP="004F35D6">
      <w:pPr>
        <w:pStyle w:val="Normal0"/>
        <w:spacing w:line="360" w:lineRule="auto"/>
        <w:rPr>
          <w:b/>
          <w:bCs/>
          <w:sz w:val="20"/>
          <w:szCs w:val="20"/>
        </w:rPr>
      </w:pPr>
      <w:r w:rsidRPr="00340247">
        <w:rPr>
          <w:b/>
          <w:bCs/>
          <w:sz w:val="20"/>
          <w:szCs w:val="20"/>
        </w:rPr>
        <w:t xml:space="preserve">Tabla 9. </w:t>
      </w:r>
      <w:r w:rsidR="0075425C" w:rsidRPr="0075425C">
        <w:rPr>
          <w:sz w:val="20"/>
          <w:szCs w:val="20"/>
        </w:rPr>
        <w:t>Aspectos relacionados con la protección de la diversidad cultural y territorial</w:t>
      </w:r>
    </w:p>
    <w:tbl>
      <w:tblPr>
        <w:tblStyle w:val="Tablaconcuadrcula"/>
        <w:tblW w:w="9962" w:type="dxa"/>
        <w:tblLook w:val="04A0" w:firstRow="1" w:lastRow="0" w:firstColumn="1" w:lastColumn="0" w:noHBand="0" w:noVBand="1"/>
      </w:tblPr>
      <w:tblGrid>
        <w:gridCol w:w="2689"/>
        <w:gridCol w:w="7273"/>
      </w:tblGrid>
      <w:tr w:rsidR="00E5473C" w:rsidRPr="004F35D6" w14:paraId="2E6A447F" w14:textId="77777777" w:rsidTr="00E5473C">
        <w:tc>
          <w:tcPr>
            <w:tcW w:w="2689" w:type="dxa"/>
            <w:vAlign w:val="center"/>
          </w:tcPr>
          <w:p w14:paraId="71335835" w14:textId="72D116A2" w:rsidR="00E5473C" w:rsidRPr="004F35D6" w:rsidRDefault="00E5473C" w:rsidP="004F35D6">
            <w:pPr>
              <w:pStyle w:val="Normal0"/>
              <w:spacing w:line="360" w:lineRule="auto"/>
              <w:rPr>
                <w:b/>
                <w:bCs/>
                <w:sz w:val="20"/>
                <w:szCs w:val="20"/>
              </w:rPr>
            </w:pPr>
            <w:r w:rsidRPr="004F35D6">
              <w:rPr>
                <w:b/>
                <w:bCs/>
                <w:sz w:val="20"/>
                <w:szCs w:val="20"/>
              </w:rPr>
              <w:t>Principio</w:t>
            </w:r>
          </w:p>
        </w:tc>
        <w:tc>
          <w:tcPr>
            <w:tcW w:w="7273" w:type="dxa"/>
            <w:vAlign w:val="center"/>
          </w:tcPr>
          <w:p w14:paraId="59CBDB98" w14:textId="5A5E2D13" w:rsidR="00E5473C" w:rsidRPr="004F35D6" w:rsidRDefault="00E5473C" w:rsidP="004F35D6">
            <w:pPr>
              <w:pStyle w:val="Normal0"/>
              <w:spacing w:line="360" w:lineRule="auto"/>
              <w:rPr>
                <w:b/>
                <w:bCs/>
                <w:sz w:val="20"/>
                <w:szCs w:val="20"/>
              </w:rPr>
            </w:pPr>
            <w:r w:rsidRPr="004F35D6">
              <w:rPr>
                <w:b/>
                <w:bCs/>
                <w:sz w:val="20"/>
                <w:szCs w:val="20"/>
              </w:rPr>
              <w:t>Descripción</w:t>
            </w:r>
          </w:p>
        </w:tc>
      </w:tr>
      <w:tr w:rsidR="00E5473C" w:rsidRPr="004F35D6" w14:paraId="5C271A6E" w14:textId="77777777" w:rsidTr="00E5473C">
        <w:tc>
          <w:tcPr>
            <w:tcW w:w="2689" w:type="dxa"/>
            <w:vAlign w:val="center"/>
          </w:tcPr>
          <w:p w14:paraId="28B874B5" w14:textId="69F42537" w:rsidR="00E5473C" w:rsidRPr="004F35D6" w:rsidRDefault="00E5473C" w:rsidP="004F35D6">
            <w:pPr>
              <w:pStyle w:val="Normal0"/>
              <w:spacing w:line="360" w:lineRule="auto"/>
              <w:rPr>
                <w:b/>
                <w:bCs/>
                <w:sz w:val="20"/>
                <w:szCs w:val="20"/>
              </w:rPr>
            </w:pPr>
            <w:r w:rsidRPr="004F35D6">
              <w:rPr>
                <w:sz w:val="20"/>
                <w:szCs w:val="20"/>
              </w:rPr>
              <w:t>Reconocimiento cultural</w:t>
            </w:r>
          </w:p>
        </w:tc>
        <w:tc>
          <w:tcPr>
            <w:tcW w:w="7273" w:type="dxa"/>
            <w:vAlign w:val="center"/>
          </w:tcPr>
          <w:p w14:paraId="4762114E" w14:textId="56449DB9" w:rsidR="00E5473C" w:rsidRPr="004F35D6" w:rsidRDefault="00E5473C" w:rsidP="004F35D6">
            <w:pPr>
              <w:pStyle w:val="Normal0"/>
              <w:spacing w:line="360" w:lineRule="auto"/>
              <w:rPr>
                <w:b/>
                <w:bCs/>
                <w:sz w:val="20"/>
                <w:szCs w:val="20"/>
              </w:rPr>
            </w:pPr>
            <w:r w:rsidRPr="004F35D6">
              <w:rPr>
                <w:sz w:val="20"/>
                <w:szCs w:val="20"/>
              </w:rPr>
              <w:t>Valoración de la diversidad étnica y cultural.</w:t>
            </w:r>
          </w:p>
        </w:tc>
      </w:tr>
      <w:tr w:rsidR="00E5473C" w:rsidRPr="004F35D6" w14:paraId="2D90EC32" w14:textId="77777777" w:rsidTr="00E5473C">
        <w:tc>
          <w:tcPr>
            <w:tcW w:w="2689" w:type="dxa"/>
            <w:vAlign w:val="center"/>
          </w:tcPr>
          <w:p w14:paraId="39032B26" w14:textId="2163ADE2" w:rsidR="00E5473C" w:rsidRPr="004F35D6" w:rsidRDefault="00E5473C" w:rsidP="004F35D6">
            <w:pPr>
              <w:pStyle w:val="Normal0"/>
              <w:spacing w:line="360" w:lineRule="auto"/>
              <w:rPr>
                <w:b/>
                <w:bCs/>
                <w:sz w:val="20"/>
                <w:szCs w:val="20"/>
              </w:rPr>
            </w:pPr>
            <w:r w:rsidRPr="004F35D6">
              <w:rPr>
                <w:sz w:val="20"/>
                <w:szCs w:val="20"/>
              </w:rPr>
              <w:t>Participación</w:t>
            </w:r>
          </w:p>
        </w:tc>
        <w:tc>
          <w:tcPr>
            <w:tcW w:w="7273" w:type="dxa"/>
            <w:vAlign w:val="center"/>
          </w:tcPr>
          <w:p w14:paraId="499B2E51" w14:textId="08126B41" w:rsidR="00E5473C" w:rsidRPr="004F35D6" w:rsidRDefault="00E5473C" w:rsidP="004F35D6">
            <w:pPr>
              <w:pStyle w:val="Normal0"/>
              <w:spacing w:line="360" w:lineRule="auto"/>
              <w:rPr>
                <w:b/>
                <w:bCs/>
                <w:sz w:val="20"/>
                <w:szCs w:val="20"/>
              </w:rPr>
            </w:pPr>
            <w:r w:rsidRPr="004F35D6">
              <w:rPr>
                <w:sz w:val="20"/>
                <w:szCs w:val="20"/>
              </w:rPr>
              <w:t>Inclusión de las comunidades en la toma de decisiones.</w:t>
            </w:r>
          </w:p>
        </w:tc>
      </w:tr>
      <w:tr w:rsidR="00E5473C" w:rsidRPr="004F35D6" w14:paraId="25074301" w14:textId="77777777" w:rsidTr="00E5473C">
        <w:tc>
          <w:tcPr>
            <w:tcW w:w="2689" w:type="dxa"/>
            <w:vAlign w:val="center"/>
          </w:tcPr>
          <w:p w14:paraId="6CDDAA2D" w14:textId="22A23F01" w:rsidR="00E5473C" w:rsidRPr="004F35D6" w:rsidRDefault="00E5473C" w:rsidP="004F35D6">
            <w:pPr>
              <w:pStyle w:val="Normal0"/>
              <w:spacing w:line="360" w:lineRule="auto"/>
              <w:rPr>
                <w:sz w:val="20"/>
                <w:szCs w:val="20"/>
              </w:rPr>
            </w:pPr>
            <w:r w:rsidRPr="004F35D6">
              <w:rPr>
                <w:sz w:val="20"/>
                <w:szCs w:val="20"/>
              </w:rPr>
              <w:t>Autonomía</w:t>
            </w:r>
          </w:p>
        </w:tc>
        <w:tc>
          <w:tcPr>
            <w:tcW w:w="7273" w:type="dxa"/>
            <w:vAlign w:val="center"/>
          </w:tcPr>
          <w:p w14:paraId="0ED67218" w14:textId="4557C156" w:rsidR="00E5473C" w:rsidRPr="004F35D6" w:rsidRDefault="00E5473C" w:rsidP="004F35D6">
            <w:pPr>
              <w:pStyle w:val="Normal0"/>
              <w:spacing w:line="360" w:lineRule="auto"/>
              <w:rPr>
                <w:sz w:val="20"/>
                <w:szCs w:val="20"/>
              </w:rPr>
            </w:pPr>
            <w:r w:rsidRPr="004F35D6">
              <w:rPr>
                <w:sz w:val="20"/>
                <w:szCs w:val="20"/>
              </w:rPr>
              <w:t>Respeto por las formas propias de organización y gobierno.</w:t>
            </w:r>
          </w:p>
        </w:tc>
      </w:tr>
      <w:tr w:rsidR="00E5473C" w:rsidRPr="004F35D6" w14:paraId="27161E2F" w14:textId="77777777" w:rsidTr="00E5473C">
        <w:tc>
          <w:tcPr>
            <w:tcW w:w="2689" w:type="dxa"/>
            <w:vAlign w:val="center"/>
          </w:tcPr>
          <w:p w14:paraId="675D5A6F" w14:textId="1690B08B" w:rsidR="00E5473C" w:rsidRPr="004F35D6" w:rsidRDefault="00E5473C" w:rsidP="004F35D6">
            <w:pPr>
              <w:pStyle w:val="Normal0"/>
              <w:spacing w:line="360" w:lineRule="auto"/>
              <w:rPr>
                <w:sz w:val="20"/>
                <w:szCs w:val="20"/>
              </w:rPr>
            </w:pPr>
            <w:r w:rsidRPr="004F35D6">
              <w:rPr>
                <w:sz w:val="20"/>
                <w:szCs w:val="20"/>
              </w:rPr>
              <w:t>Interculturalidad</w:t>
            </w:r>
          </w:p>
        </w:tc>
        <w:tc>
          <w:tcPr>
            <w:tcW w:w="7273" w:type="dxa"/>
            <w:vAlign w:val="center"/>
          </w:tcPr>
          <w:p w14:paraId="03633283" w14:textId="47D17234" w:rsidR="00E5473C" w:rsidRPr="004F35D6" w:rsidRDefault="00E5473C" w:rsidP="004F35D6">
            <w:pPr>
              <w:pStyle w:val="Normal0"/>
              <w:spacing w:line="360" w:lineRule="auto"/>
              <w:rPr>
                <w:sz w:val="20"/>
                <w:szCs w:val="20"/>
              </w:rPr>
            </w:pPr>
            <w:r w:rsidRPr="004F35D6">
              <w:rPr>
                <w:sz w:val="20"/>
                <w:szCs w:val="20"/>
              </w:rPr>
              <w:t>Promoción del diálogo entre diferentes culturas.</w:t>
            </w:r>
          </w:p>
        </w:tc>
      </w:tr>
      <w:tr w:rsidR="00E5473C" w:rsidRPr="004F35D6" w14:paraId="7639EF63" w14:textId="77777777" w:rsidTr="00E5473C">
        <w:tc>
          <w:tcPr>
            <w:tcW w:w="2689" w:type="dxa"/>
            <w:vAlign w:val="center"/>
          </w:tcPr>
          <w:p w14:paraId="2BDEC2E1" w14:textId="27A19B4F" w:rsidR="00E5473C" w:rsidRPr="004F35D6" w:rsidRDefault="00E5473C" w:rsidP="004F35D6">
            <w:pPr>
              <w:pStyle w:val="Normal0"/>
              <w:spacing w:line="360" w:lineRule="auto"/>
              <w:rPr>
                <w:sz w:val="20"/>
                <w:szCs w:val="20"/>
              </w:rPr>
            </w:pPr>
            <w:r w:rsidRPr="004F35D6">
              <w:rPr>
                <w:sz w:val="20"/>
                <w:szCs w:val="20"/>
              </w:rPr>
              <w:t>Sostenibilidad territorial</w:t>
            </w:r>
          </w:p>
        </w:tc>
        <w:tc>
          <w:tcPr>
            <w:tcW w:w="7273" w:type="dxa"/>
            <w:vAlign w:val="center"/>
          </w:tcPr>
          <w:p w14:paraId="1BE7036A" w14:textId="7DCFE05D" w:rsidR="00E5473C" w:rsidRPr="004F35D6" w:rsidRDefault="00E5473C" w:rsidP="004F35D6">
            <w:pPr>
              <w:pStyle w:val="Normal0"/>
              <w:spacing w:line="360" w:lineRule="auto"/>
              <w:rPr>
                <w:sz w:val="20"/>
                <w:szCs w:val="20"/>
              </w:rPr>
            </w:pPr>
            <w:r w:rsidRPr="004F35D6">
              <w:rPr>
                <w:sz w:val="20"/>
                <w:szCs w:val="20"/>
              </w:rPr>
              <w:t>Protección de los territorios y recursos naturales asociados a las comunidades.</w:t>
            </w:r>
          </w:p>
        </w:tc>
      </w:tr>
    </w:tbl>
    <w:p w14:paraId="102B184F" w14:textId="423C2BBB" w:rsidR="00E5473C" w:rsidRPr="00340247" w:rsidRDefault="006370CA" w:rsidP="006370CA">
      <w:pPr>
        <w:pStyle w:val="Ttulo2"/>
        <w:rPr>
          <w:b/>
          <w:bCs/>
          <w:sz w:val="20"/>
          <w:szCs w:val="20"/>
        </w:rPr>
      </w:pPr>
      <w:bookmarkStart w:id="20" w:name="_Toc237936427"/>
      <w:r w:rsidRPr="00340247">
        <w:rPr>
          <w:b/>
          <w:bCs/>
          <w:sz w:val="20"/>
          <w:szCs w:val="20"/>
        </w:rPr>
        <w:t xml:space="preserve">1.3. </w:t>
      </w:r>
      <w:r w:rsidR="00E5473C" w:rsidRPr="00340247">
        <w:rPr>
          <w:b/>
          <w:bCs/>
          <w:sz w:val="20"/>
          <w:szCs w:val="20"/>
        </w:rPr>
        <w:t>Políticas ambientales para la gestión territorial</w:t>
      </w:r>
      <w:bookmarkEnd w:id="20"/>
    </w:p>
    <w:p w14:paraId="633DA22B" w14:textId="77777777" w:rsidR="008254EC" w:rsidRPr="004F35D6" w:rsidRDefault="008254EC" w:rsidP="004F35D6">
      <w:pPr>
        <w:pStyle w:val="Normal0"/>
        <w:spacing w:line="360" w:lineRule="auto"/>
        <w:ind w:left="720"/>
        <w:rPr>
          <w:b/>
          <w:bCs/>
          <w:sz w:val="20"/>
          <w:szCs w:val="20"/>
        </w:rPr>
      </w:pPr>
    </w:p>
    <w:p w14:paraId="00D34128" w14:textId="77777777" w:rsidR="00A57863" w:rsidRDefault="00E5473C" w:rsidP="004F35D6">
      <w:pPr>
        <w:pStyle w:val="Normal0"/>
        <w:spacing w:line="360" w:lineRule="auto"/>
        <w:rPr>
          <w:noProof/>
        </w:rPr>
      </w:pPr>
      <w:r w:rsidRPr="004F35D6">
        <w:rPr>
          <w:sz w:val="20"/>
          <w:szCs w:val="20"/>
        </w:rPr>
        <w:t>Las políticas ambientales constituyen instrumentos de orientación que permiten al Estado, las instituciones y las comunidades establecer lineamientos para la protección de los recursos naturales, la conservación de la biodiversidad y la promoción del desarrollo sostenible. Estas políticas facilitan la articulación de acciones entre diferentes actores del territorio y orientan la toma de decisiones relacionadas con la gestión ambiental, el ordenamiento territorial y el bienestar de las comunidades.</w:t>
      </w:r>
      <w:r w:rsidR="005A57C3" w:rsidRPr="005A57C3">
        <w:rPr>
          <w:noProof/>
        </w:rPr>
        <w:t xml:space="preserve"> </w:t>
      </w:r>
    </w:p>
    <w:p w14:paraId="60504F96" w14:textId="6E2E49D4" w:rsidR="00E5473C" w:rsidRDefault="005A57C3" w:rsidP="004F35D6">
      <w:pPr>
        <w:pStyle w:val="Normal0"/>
        <w:spacing w:line="360" w:lineRule="auto"/>
        <w:rPr>
          <w:sz w:val="20"/>
          <w:szCs w:val="20"/>
        </w:rPr>
      </w:pPr>
      <w:commentRangeStart w:id="21"/>
      <w:r w:rsidRPr="005A57C3">
        <w:rPr>
          <w:noProof/>
          <w:sz w:val="20"/>
          <w:szCs w:val="20"/>
        </w:rPr>
        <w:lastRenderedPageBreak/>
        <w:drawing>
          <wp:inline distT="0" distB="0" distL="0" distR="0" wp14:anchorId="7FF974DF" wp14:editId="200583D4">
            <wp:extent cx="6134956" cy="3972479"/>
            <wp:effectExtent l="0" t="0" r="0" b="9525"/>
            <wp:docPr id="89382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21721" name=""/>
                    <pic:cNvPicPr/>
                  </pic:nvPicPr>
                  <pic:blipFill>
                    <a:blip r:embed="rId26"/>
                    <a:stretch>
                      <a:fillRect/>
                    </a:stretch>
                  </pic:blipFill>
                  <pic:spPr>
                    <a:xfrm>
                      <a:off x="0" y="0"/>
                      <a:ext cx="6134956" cy="3972479"/>
                    </a:xfrm>
                    <a:prstGeom prst="rect">
                      <a:avLst/>
                    </a:prstGeom>
                  </pic:spPr>
                </pic:pic>
              </a:graphicData>
            </a:graphic>
          </wp:inline>
        </w:drawing>
      </w:r>
      <w:commentRangeEnd w:id="21"/>
      <w:r>
        <w:rPr>
          <w:rStyle w:val="Refdecomentario"/>
          <w:sz w:val="20"/>
          <w:szCs w:val="20"/>
        </w:rPr>
        <w:commentReference w:id="21"/>
      </w:r>
    </w:p>
    <w:p w14:paraId="1E520ED4" w14:textId="77777777" w:rsidR="003767CC" w:rsidRPr="004F35D6" w:rsidRDefault="003767CC" w:rsidP="004F35D6">
      <w:pPr>
        <w:pStyle w:val="Normal0"/>
        <w:spacing w:line="360" w:lineRule="auto"/>
        <w:rPr>
          <w:sz w:val="20"/>
          <w:szCs w:val="20"/>
        </w:rPr>
      </w:pPr>
    </w:p>
    <w:p w14:paraId="7D717B8F" w14:textId="059E277F" w:rsidR="008254EC" w:rsidRPr="004F35D6" w:rsidRDefault="00E5473C" w:rsidP="004F35D6">
      <w:pPr>
        <w:pStyle w:val="Normal0"/>
        <w:spacing w:line="360" w:lineRule="auto"/>
        <w:rPr>
          <w:sz w:val="20"/>
          <w:szCs w:val="20"/>
        </w:rPr>
      </w:pPr>
      <w:r w:rsidRPr="004F35D6">
        <w:rPr>
          <w:sz w:val="20"/>
          <w:szCs w:val="20"/>
        </w:rPr>
        <w:t>En Colombia, diversas políticas públicas ambientales han sido formuladas para responder a los desafíos asociados a la pérdida de biodiversidad, el cambio climático, la educación ambiental, la sostenibilidad productiva y la gestión integral del territorio.</w:t>
      </w:r>
    </w:p>
    <w:p w14:paraId="5A5005F2" w14:textId="77777777" w:rsidR="001F770A" w:rsidRDefault="001F770A" w:rsidP="001F770A">
      <w:pPr>
        <w:pStyle w:val="Normal0"/>
        <w:spacing w:line="360" w:lineRule="auto"/>
        <w:rPr>
          <w:sz w:val="20"/>
          <w:szCs w:val="20"/>
        </w:rPr>
      </w:pPr>
    </w:p>
    <w:p w14:paraId="736B5E70" w14:textId="6863DE32" w:rsidR="008254EC" w:rsidRPr="001F770A" w:rsidRDefault="001F770A">
      <w:pPr>
        <w:pStyle w:val="Normal0"/>
        <w:numPr>
          <w:ilvl w:val="0"/>
          <w:numId w:val="32"/>
        </w:numPr>
        <w:spacing w:line="360" w:lineRule="auto"/>
        <w:rPr>
          <w:b/>
          <w:bCs/>
          <w:sz w:val="20"/>
          <w:szCs w:val="20"/>
        </w:rPr>
      </w:pPr>
      <w:r w:rsidRPr="001F770A">
        <w:rPr>
          <w:b/>
          <w:bCs/>
          <w:sz w:val="20"/>
          <w:szCs w:val="20"/>
        </w:rPr>
        <w:t>La Política Nacional para la Gestión Integral de la Biodiversidad y sus Servicios Ecosistémicos (PNGIBSE)</w:t>
      </w:r>
    </w:p>
    <w:p w14:paraId="003E12CC" w14:textId="77777777" w:rsidR="001F770A" w:rsidRPr="004F35D6" w:rsidRDefault="001F770A" w:rsidP="004F35D6">
      <w:pPr>
        <w:pStyle w:val="Normal0"/>
        <w:spacing w:line="360" w:lineRule="auto"/>
        <w:ind w:left="720"/>
        <w:rPr>
          <w:b/>
          <w:bCs/>
          <w:sz w:val="20"/>
          <w:szCs w:val="20"/>
        </w:rPr>
      </w:pPr>
    </w:p>
    <w:p w14:paraId="7F590CEA" w14:textId="5E2157CB" w:rsidR="00E5473C" w:rsidRDefault="001F770A" w:rsidP="004F35D6">
      <w:pPr>
        <w:pStyle w:val="Normal0"/>
        <w:spacing w:line="360" w:lineRule="auto"/>
        <w:rPr>
          <w:sz w:val="20"/>
          <w:szCs w:val="20"/>
        </w:rPr>
      </w:pPr>
      <w:r>
        <w:rPr>
          <w:sz w:val="20"/>
          <w:szCs w:val="20"/>
        </w:rPr>
        <w:t>Esta</w:t>
      </w:r>
      <w:r w:rsidR="00E5473C" w:rsidRPr="004F35D6">
        <w:rPr>
          <w:sz w:val="20"/>
          <w:szCs w:val="20"/>
        </w:rPr>
        <w:t xml:space="preserve"> </w:t>
      </w:r>
      <w:r>
        <w:rPr>
          <w:sz w:val="20"/>
          <w:szCs w:val="20"/>
        </w:rPr>
        <w:t>p</w:t>
      </w:r>
      <w:r w:rsidR="00E5473C" w:rsidRPr="004F35D6">
        <w:rPr>
          <w:sz w:val="20"/>
          <w:szCs w:val="20"/>
        </w:rPr>
        <w:t xml:space="preserve">olítica </w:t>
      </w:r>
      <w:r>
        <w:rPr>
          <w:sz w:val="20"/>
          <w:szCs w:val="20"/>
        </w:rPr>
        <w:t>n</w:t>
      </w:r>
      <w:r w:rsidR="00E5473C" w:rsidRPr="004F35D6">
        <w:rPr>
          <w:sz w:val="20"/>
          <w:szCs w:val="20"/>
        </w:rPr>
        <w:t>acional</w:t>
      </w:r>
      <w:r>
        <w:rPr>
          <w:sz w:val="20"/>
          <w:szCs w:val="20"/>
        </w:rPr>
        <w:t xml:space="preserve"> </w:t>
      </w:r>
      <w:r w:rsidR="00E5473C" w:rsidRPr="004F35D6">
        <w:rPr>
          <w:sz w:val="20"/>
          <w:szCs w:val="20"/>
        </w:rPr>
        <w:t>orienta las acciones destinadas a conservar la biodiversidad colombiana y promover el uso sostenible de los recursos naturales.</w:t>
      </w:r>
      <w:r w:rsidR="00107A86" w:rsidRPr="004F35D6">
        <w:rPr>
          <w:sz w:val="20"/>
          <w:szCs w:val="20"/>
        </w:rPr>
        <w:t xml:space="preserve"> </w:t>
      </w:r>
      <w:r w:rsidR="00E52AA7">
        <w:rPr>
          <w:sz w:val="20"/>
          <w:szCs w:val="20"/>
        </w:rPr>
        <w:t>R</w:t>
      </w:r>
      <w:r w:rsidR="00E5473C" w:rsidRPr="004F35D6">
        <w:rPr>
          <w:sz w:val="20"/>
          <w:szCs w:val="20"/>
        </w:rPr>
        <w:t>econoce que la biodiversidad constituye un patrimonio estratégico para el desarrollo social, económico y ambiental del país, por lo que su conservación requiere la participación conjunta del Estado, las comunidades, el sector productivo y la sociedad en general.</w:t>
      </w:r>
    </w:p>
    <w:p w14:paraId="096B6EC8" w14:textId="77777777" w:rsidR="00B23EF6" w:rsidRPr="004F35D6" w:rsidRDefault="00B23EF6" w:rsidP="004F35D6">
      <w:pPr>
        <w:pStyle w:val="Normal0"/>
        <w:spacing w:line="360" w:lineRule="auto"/>
        <w:rPr>
          <w:sz w:val="20"/>
          <w:szCs w:val="20"/>
        </w:rPr>
      </w:pPr>
    </w:p>
    <w:p w14:paraId="16516A4A" w14:textId="7912D32A" w:rsidR="00E5473C" w:rsidRPr="004F35D6" w:rsidRDefault="00E5473C" w:rsidP="004F35D6">
      <w:pPr>
        <w:pStyle w:val="Normal0"/>
        <w:spacing w:line="360" w:lineRule="auto"/>
        <w:rPr>
          <w:sz w:val="20"/>
          <w:szCs w:val="20"/>
        </w:rPr>
      </w:pPr>
      <w:r w:rsidRPr="004F35D6">
        <w:rPr>
          <w:sz w:val="20"/>
          <w:szCs w:val="20"/>
        </w:rPr>
        <w:t>Objetivos de la política</w:t>
      </w:r>
      <w:r w:rsidR="008254EC" w:rsidRPr="004F35D6">
        <w:rPr>
          <w:sz w:val="20"/>
          <w:szCs w:val="20"/>
        </w:rPr>
        <w:t>:</w:t>
      </w:r>
    </w:p>
    <w:p w14:paraId="4C676755" w14:textId="77777777" w:rsidR="00E5473C" w:rsidRPr="004F35D6" w:rsidRDefault="00E5473C">
      <w:pPr>
        <w:pStyle w:val="Normal0"/>
        <w:numPr>
          <w:ilvl w:val="0"/>
          <w:numId w:val="47"/>
        </w:numPr>
        <w:spacing w:line="360" w:lineRule="auto"/>
        <w:rPr>
          <w:sz w:val="20"/>
          <w:szCs w:val="20"/>
        </w:rPr>
      </w:pPr>
      <w:r w:rsidRPr="004F35D6">
        <w:rPr>
          <w:sz w:val="20"/>
          <w:szCs w:val="20"/>
        </w:rPr>
        <w:t xml:space="preserve">Conservar la biodiversidad del país. </w:t>
      </w:r>
    </w:p>
    <w:p w14:paraId="35F4088A" w14:textId="77777777" w:rsidR="00E5473C" w:rsidRPr="004F35D6" w:rsidRDefault="00E5473C">
      <w:pPr>
        <w:pStyle w:val="Normal0"/>
        <w:numPr>
          <w:ilvl w:val="0"/>
          <w:numId w:val="47"/>
        </w:numPr>
        <w:spacing w:line="360" w:lineRule="auto"/>
        <w:rPr>
          <w:sz w:val="20"/>
          <w:szCs w:val="20"/>
        </w:rPr>
      </w:pPr>
      <w:r w:rsidRPr="004F35D6">
        <w:rPr>
          <w:sz w:val="20"/>
          <w:szCs w:val="20"/>
        </w:rPr>
        <w:t xml:space="preserve">Mantener los servicios ecosistémicos. </w:t>
      </w:r>
    </w:p>
    <w:p w14:paraId="6DF855BF" w14:textId="77777777" w:rsidR="00E5473C" w:rsidRPr="004F35D6" w:rsidRDefault="00E5473C">
      <w:pPr>
        <w:pStyle w:val="Normal0"/>
        <w:numPr>
          <w:ilvl w:val="0"/>
          <w:numId w:val="47"/>
        </w:numPr>
        <w:spacing w:line="360" w:lineRule="auto"/>
        <w:rPr>
          <w:sz w:val="20"/>
          <w:szCs w:val="20"/>
        </w:rPr>
      </w:pPr>
      <w:r w:rsidRPr="004F35D6">
        <w:rPr>
          <w:sz w:val="20"/>
          <w:szCs w:val="20"/>
        </w:rPr>
        <w:t xml:space="preserve">Promover el uso sostenible de los recursos naturales. </w:t>
      </w:r>
    </w:p>
    <w:p w14:paraId="6AFE6264" w14:textId="77777777" w:rsidR="00E5473C" w:rsidRPr="004F35D6" w:rsidRDefault="00E5473C">
      <w:pPr>
        <w:pStyle w:val="Normal0"/>
        <w:numPr>
          <w:ilvl w:val="0"/>
          <w:numId w:val="47"/>
        </w:numPr>
        <w:spacing w:line="360" w:lineRule="auto"/>
        <w:rPr>
          <w:sz w:val="20"/>
          <w:szCs w:val="20"/>
        </w:rPr>
      </w:pPr>
      <w:r w:rsidRPr="004F35D6">
        <w:rPr>
          <w:sz w:val="20"/>
          <w:szCs w:val="20"/>
        </w:rPr>
        <w:t xml:space="preserve">Fortalecer la gobernanza ambiental. </w:t>
      </w:r>
    </w:p>
    <w:p w14:paraId="3C1186A5" w14:textId="77777777" w:rsidR="00E5473C" w:rsidRPr="004F35D6" w:rsidRDefault="00E5473C">
      <w:pPr>
        <w:pStyle w:val="Normal0"/>
        <w:numPr>
          <w:ilvl w:val="0"/>
          <w:numId w:val="47"/>
        </w:numPr>
        <w:spacing w:line="360" w:lineRule="auto"/>
        <w:rPr>
          <w:sz w:val="20"/>
          <w:szCs w:val="20"/>
        </w:rPr>
      </w:pPr>
      <w:r w:rsidRPr="004F35D6">
        <w:rPr>
          <w:sz w:val="20"/>
          <w:szCs w:val="20"/>
        </w:rPr>
        <w:lastRenderedPageBreak/>
        <w:t xml:space="preserve">Integrar la biodiversidad en los procesos de planificación territorial. </w:t>
      </w:r>
    </w:p>
    <w:p w14:paraId="34E276D0" w14:textId="77777777" w:rsidR="008254EC" w:rsidRPr="004F35D6" w:rsidRDefault="008254EC" w:rsidP="004F35D6">
      <w:pPr>
        <w:pStyle w:val="Normal0"/>
        <w:spacing w:line="360" w:lineRule="auto"/>
        <w:rPr>
          <w:sz w:val="20"/>
          <w:szCs w:val="20"/>
        </w:rPr>
      </w:pPr>
    </w:p>
    <w:p w14:paraId="07674C93" w14:textId="17921C0D" w:rsidR="00E5473C" w:rsidRPr="00006C97" w:rsidRDefault="008254EC" w:rsidP="004F35D6">
      <w:pPr>
        <w:pStyle w:val="Normal0"/>
        <w:spacing w:line="360" w:lineRule="auto"/>
        <w:rPr>
          <w:b/>
          <w:bCs/>
          <w:sz w:val="20"/>
          <w:szCs w:val="20"/>
        </w:rPr>
      </w:pPr>
      <w:r w:rsidRPr="00006C97">
        <w:rPr>
          <w:b/>
          <w:bCs/>
          <w:sz w:val="20"/>
          <w:szCs w:val="20"/>
        </w:rPr>
        <w:t xml:space="preserve">Tabla 10. </w:t>
      </w:r>
      <w:r w:rsidR="0075425C" w:rsidRPr="0075425C">
        <w:rPr>
          <w:sz w:val="20"/>
          <w:szCs w:val="20"/>
        </w:rPr>
        <w:t>Principales acciones asociadas a la gestión integral de la biodiversidad</w:t>
      </w:r>
    </w:p>
    <w:tbl>
      <w:tblPr>
        <w:tblStyle w:val="Tablaconcuadrcula"/>
        <w:tblW w:w="7090" w:type="dxa"/>
        <w:tblLook w:val="04A0" w:firstRow="1" w:lastRow="0" w:firstColumn="1" w:lastColumn="0" w:noHBand="0" w:noVBand="1"/>
      </w:tblPr>
      <w:tblGrid>
        <w:gridCol w:w="2216"/>
        <w:gridCol w:w="4874"/>
      </w:tblGrid>
      <w:tr w:rsidR="008254EC" w:rsidRPr="004F35D6" w14:paraId="0D0F2B2B" w14:textId="77777777" w:rsidTr="00A57863">
        <w:trPr>
          <w:trHeight w:val="483"/>
        </w:trPr>
        <w:tc>
          <w:tcPr>
            <w:tcW w:w="2216" w:type="dxa"/>
            <w:vAlign w:val="center"/>
          </w:tcPr>
          <w:p w14:paraId="289C806B" w14:textId="3D81E4D1" w:rsidR="008254EC" w:rsidRPr="004F35D6" w:rsidRDefault="008254EC" w:rsidP="004F35D6">
            <w:pPr>
              <w:pStyle w:val="Normal0"/>
              <w:spacing w:line="360" w:lineRule="auto"/>
              <w:rPr>
                <w:b/>
                <w:bCs/>
                <w:i/>
                <w:iCs/>
                <w:sz w:val="20"/>
                <w:szCs w:val="20"/>
              </w:rPr>
            </w:pPr>
            <w:r w:rsidRPr="004F35D6">
              <w:rPr>
                <w:b/>
                <w:bCs/>
                <w:sz w:val="20"/>
                <w:szCs w:val="20"/>
              </w:rPr>
              <w:t>Línea de acción</w:t>
            </w:r>
          </w:p>
        </w:tc>
        <w:tc>
          <w:tcPr>
            <w:tcW w:w="4874" w:type="dxa"/>
            <w:vAlign w:val="center"/>
          </w:tcPr>
          <w:p w14:paraId="16F75274" w14:textId="3B33ED09" w:rsidR="008254EC" w:rsidRPr="004F35D6" w:rsidRDefault="008254EC" w:rsidP="004F35D6">
            <w:pPr>
              <w:pStyle w:val="Normal0"/>
              <w:spacing w:line="360" w:lineRule="auto"/>
              <w:rPr>
                <w:b/>
                <w:bCs/>
                <w:i/>
                <w:iCs/>
                <w:sz w:val="20"/>
                <w:szCs w:val="20"/>
              </w:rPr>
            </w:pPr>
            <w:r w:rsidRPr="004F35D6">
              <w:rPr>
                <w:b/>
                <w:bCs/>
                <w:sz w:val="20"/>
                <w:szCs w:val="20"/>
              </w:rPr>
              <w:t>Descripción</w:t>
            </w:r>
          </w:p>
        </w:tc>
      </w:tr>
      <w:tr w:rsidR="008254EC" w:rsidRPr="004F35D6" w14:paraId="6F03328B" w14:textId="77777777" w:rsidTr="00A57863">
        <w:trPr>
          <w:trHeight w:val="497"/>
        </w:trPr>
        <w:tc>
          <w:tcPr>
            <w:tcW w:w="2216" w:type="dxa"/>
            <w:vAlign w:val="center"/>
          </w:tcPr>
          <w:p w14:paraId="3C0BA980" w14:textId="52193435" w:rsidR="008254EC" w:rsidRPr="004F35D6" w:rsidRDefault="008254EC" w:rsidP="004F35D6">
            <w:pPr>
              <w:pStyle w:val="Normal0"/>
              <w:spacing w:line="360" w:lineRule="auto"/>
              <w:rPr>
                <w:b/>
                <w:bCs/>
                <w:i/>
                <w:iCs/>
                <w:sz w:val="20"/>
                <w:szCs w:val="20"/>
              </w:rPr>
            </w:pPr>
            <w:r w:rsidRPr="004F35D6">
              <w:rPr>
                <w:sz w:val="20"/>
                <w:szCs w:val="20"/>
              </w:rPr>
              <w:t>Conservación</w:t>
            </w:r>
          </w:p>
        </w:tc>
        <w:tc>
          <w:tcPr>
            <w:tcW w:w="4874" w:type="dxa"/>
            <w:vAlign w:val="center"/>
          </w:tcPr>
          <w:p w14:paraId="26725D28" w14:textId="2BF4A91A" w:rsidR="008254EC" w:rsidRPr="004F35D6" w:rsidRDefault="008254EC" w:rsidP="004F35D6">
            <w:pPr>
              <w:pStyle w:val="Normal0"/>
              <w:spacing w:line="360" w:lineRule="auto"/>
              <w:rPr>
                <w:b/>
                <w:bCs/>
                <w:i/>
                <w:iCs/>
                <w:sz w:val="20"/>
                <w:szCs w:val="20"/>
              </w:rPr>
            </w:pPr>
            <w:r w:rsidRPr="004F35D6">
              <w:rPr>
                <w:sz w:val="20"/>
                <w:szCs w:val="20"/>
              </w:rPr>
              <w:t>Protección de ecosistemas y especies.</w:t>
            </w:r>
          </w:p>
        </w:tc>
      </w:tr>
      <w:tr w:rsidR="008254EC" w:rsidRPr="004F35D6" w14:paraId="6D675678" w14:textId="77777777" w:rsidTr="00A57863">
        <w:trPr>
          <w:trHeight w:val="483"/>
        </w:trPr>
        <w:tc>
          <w:tcPr>
            <w:tcW w:w="2216" w:type="dxa"/>
            <w:vAlign w:val="center"/>
          </w:tcPr>
          <w:p w14:paraId="3BE548CD" w14:textId="640807BC" w:rsidR="008254EC" w:rsidRPr="004F35D6" w:rsidRDefault="008254EC" w:rsidP="004F35D6">
            <w:pPr>
              <w:pStyle w:val="Normal0"/>
              <w:spacing w:line="360" w:lineRule="auto"/>
              <w:rPr>
                <w:b/>
                <w:bCs/>
                <w:i/>
                <w:iCs/>
                <w:sz w:val="20"/>
                <w:szCs w:val="20"/>
              </w:rPr>
            </w:pPr>
            <w:r w:rsidRPr="004F35D6">
              <w:rPr>
                <w:sz w:val="20"/>
                <w:szCs w:val="20"/>
              </w:rPr>
              <w:t>Restauración</w:t>
            </w:r>
          </w:p>
        </w:tc>
        <w:tc>
          <w:tcPr>
            <w:tcW w:w="4874" w:type="dxa"/>
            <w:vAlign w:val="center"/>
          </w:tcPr>
          <w:p w14:paraId="6626AA80" w14:textId="231DA777" w:rsidR="008254EC" w:rsidRPr="004F35D6" w:rsidRDefault="008254EC" w:rsidP="004F35D6">
            <w:pPr>
              <w:pStyle w:val="Normal0"/>
              <w:spacing w:line="360" w:lineRule="auto"/>
              <w:rPr>
                <w:b/>
                <w:bCs/>
                <w:i/>
                <w:iCs/>
                <w:sz w:val="20"/>
                <w:szCs w:val="20"/>
              </w:rPr>
            </w:pPr>
            <w:r w:rsidRPr="004F35D6">
              <w:rPr>
                <w:sz w:val="20"/>
                <w:szCs w:val="20"/>
              </w:rPr>
              <w:t>Recuperación de áreas degradadas.</w:t>
            </w:r>
          </w:p>
        </w:tc>
      </w:tr>
      <w:tr w:rsidR="008254EC" w:rsidRPr="004F35D6" w14:paraId="01580071" w14:textId="77777777" w:rsidTr="00A57863">
        <w:trPr>
          <w:trHeight w:val="497"/>
        </w:trPr>
        <w:tc>
          <w:tcPr>
            <w:tcW w:w="2216" w:type="dxa"/>
            <w:vAlign w:val="center"/>
          </w:tcPr>
          <w:p w14:paraId="6624E886" w14:textId="2815A706" w:rsidR="008254EC" w:rsidRPr="004F35D6" w:rsidRDefault="008254EC" w:rsidP="004F35D6">
            <w:pPr>
              <w:pStyle w:val="Normal0"/>
              <w:spacing w:line="360" w:lineRule="auto"/>
              <w:rPr>
                <w:sz w:val="20"/>
                <w:szCs w:val="20"/>
              </w:rPr>
            </w:pPr>
            <w:r w:rsidRPr="004F35D6">
              <w:rPr>
                <w:sz w:val="20"/>
                <w:szCs w:val="20"/>
              </w:rPr>
              <w:t>Uso sostenible</w:t>
            </w:r>
          </w:p>
        </w:tc>
        <w:tc>
          <w:tcPr>
            <w:tcW w:w="4874" w:type="dxa"/>
            <w:vAlign w:val="center"/>
          </w:tcPr>
          <w:p w14:paraId="30F952B1" w14:textId="61B55EF4" w:rsidR="008254EC" w:rsidRPr="004F35D6" w:rsidRDefault="008254EC" w:rsidP="004F35D6">
            <w:pPr>
              <w:pStyle w:val="Normal0"/>
              <w:spacing w:line="360" w:lineRule="auto"/>
              <w:rPr>
                <w:sz w:val="20"/>
                <w:szCs w:val="20"/>
              </w:rPr>
            </w:pPr>
            <w:r w:rsidRPr="004F35D6">
              <w:rPr>
                <w:sz w:val="20"/>
                <w:szCs w:val="20"/>
              </w:rPr>
              <w:t>Aprovechamiento responsable de recursos naturales.</w:t>
            </w:r>
          </w:p>
        </w:tc>
      </w:tr>
      <w:tr w:rsidR="008254EC" w:rsidRPr="004F35D6" w14:paraId="167744BF" w14:textId="77777777" w:rsidTr="00A57863">
        <w:trPr>
          <w:trHeight w:val="483"/>
        </w:trPr>
        <w:tc>
          <w:tcPr>
            <w:tcW w:w="2216" w:type="dxa"/>
            <w:vAlign w:val="center"/>
          </w:tcPr>
          <w:p w14:paraId="4214EC17" w14:textId="789508A8" w:rsidR="008254EC" w:rsidRPr="004F35D6" w:rsidRDefault="008254EC" w:rsidP="004F35D6">
            <w:pPr>
              <w:pStyle w:val="Normal0"/>
              <w:spacing w:line="360" w:lineRule="auto"/>
              <w:rPr>
                <w:sz w:val="20"/>
                <w:szCs w:val="20"/>
              </w:rPr>
            </w:pPr>
            <w:r w:rsidRPr="004F35D6">
              <w:rPr>
                <w:sz w:val="20"/>
                <w:szCs w:val="20"/>
              </w:rPr>
              <w:t>Gestión del conocimiento</w:t>
            </w:r>
          </w:p>
        </w:tc>
        <w:tc>
          <w:tcPr>
            <w:tcW w:w="4874" w:type="dxa"/>
            <w:vAlign w:val="center"/>
          </w:tcPr>
          <w:p w14:paraId="37B1FC6E" w14:textId="087A1ADB" w:rsidR="008254EC" w:rsidRPr="004F35D6" w:rsidRDefault="008254EC" w:rsidP="004F35D6">
            <w:pPr>
              <w:pStyle w:val="Normal0"/>
              <w:spacing w:line="360" w:lineRule="auto"/>
              <w:rPr>
                <w:sz w:val="20"/>
                <w:szCs w:val="20"/>
              </w:rPr>
            </w:pPr>
            <w:r w:rsidRPr="004F35D6">
              <w:rPr>
                <w:sz w:val="20"/>
                <w:szCs w:val="20"/>
              </w:rPr>
              <w:t>Investigación y monitoreo de la biodiversidad.</w:t>
            </w:r>
          </w:p>
        </w:tc>
      </w:tr>
      <w:tr w:rsidR="008254EC" w:rsidRPr="004F35D6" w14:paraId="7B6F4921" w14:textId="77777777" w:rsidTr="00A57863">
        <w:trPr>
          <w:trHeight w:val="497"/>
        </w:trPr>
        <w:tc>
          <w:tcPr>
            <w:tcW w:w="2216" w:type="dxa"/>
            <w:vAlign w:val="center"/>
          </w:tcPr>
          <w:p w14:paraId="4BFBD625" w14:textId="77556102" w:rsidR="008254EC" w:rsidRPr="004F35D6" w:rsidRDefault="008254EC" w:rsidP="004F35D6">
            <w:pPr>
              <w:pStyle w:val="Normal0"/>
              <w:spacing w:line="360" w:lineRule="auto"/>
              <w:rPr>
                <w:sz w:val="20"/>
                <w:szCs w:val="20"/>
              </w:rPr>
            </w:pPr>
            <w:r w:rsidRPr="004F35D6">
              <w:rPr>
                <w:sz w:val="20"/>
                <w:szCs w:val="20"/>
              </w:rPr>
              <w:t>Participación social</w:t>
            </w:r>
          </w:p>
        </w:tc>
        <w:tc>
          <w:tcPr>
            <w:tcW w:w="4874" w:type="dxa"/>
            <w:vAlign w:val="center"/>
          </w:tcPr>
          <w:p w14:paraId="17531665" w14:textId="21778AD5" w:rsidR="008254EC" w:rsidRPr="004F35D6" w:rsidRDefault="008254EC" w:rsidP="004F35D6">
            <w:pPr>
              <w:pStyle w:val="Normal0"/>
              <w:spacing w:line="360" w:lineRule="auto"/>
              <w:rPr>
                <w:sz w:val="20"/>
                <w:szCs w:val="20"/>
              </w:rPr>
            </w:pPr>
            <w:r w:rsidRPr="004F35D6">
              <w:rPr>
                <w:sz w:val="20"/>
                <w:szCs w:val="20"/>
              </w:rPr>
              <w:t>Vinculación de comunidades en la gestión ambiental.</w:t>
            </w:r>
          </w:p>
        </w:tc>
      </w:tr>
    </w:tbl>
    <w:p w14:paraId="63F033E1" w14:textId="3459A9BD" w:rsidR="00E5473C" w:rsidRPr="004F35D6" w:rsidRDefault="00E5473C" w:rsidP="004F35D6">
      <w:pPr>
        <w:pStyle w:val="Normal0"/>
        <w:spacing w:line="360" w:lineRule="auto"/>
        <w:rPr>
          <w:b/>
          <w:bCs/>
          <w:sz w:val="20"/>
          <w:szCs w:val="20"/>
        </w:rPr>
      </w:pPr>
    </w:p>
    <w:p w14:paraId="479ACB80" w14:textId="16002BA8" w:rsidR="00E5473C" w:rsidRPr="001F770A" w:rsidRDefault="00E5473C">
      <w:pPr>
        <w:pStyle w:val="Normal0"/>
        <w:numPr>
          <w:ilvl w:val="0"/>
          <w:numId w:val="33"/>
        </w:numPr>
        <w:spacing w:line="360" w:lineRule="auto"/>
        <w:rPr>
          <w:b/>
          <w:bCs/>
          <w:sz w:val="20"/>
          <w:szCs w:val="20"/>
        </w:rPr>
      </w:pPr>
      <w:r w:rsidRPr="001F770A">
        <w:rPr>
          <w:b/>
          <w:bCs/>
          <w:sz w:val="20"/>
          <w:szCs w:val="20"/>
        </w:rPr>
        <w:t>Política Nacional de Educación Ambiental</w:t>
      </w:r>
    </w:p>
    <w:p w14:paraId="4E4824A8" w14:textId="77777777" w:rsidR="00107A86" w:rsidRPr="004F35D6" w:rsidRDefault="00107A86" w:rsidP="004F35D6">
      <w:pPr>
        <w:pStyle w:val="Normal0"/>
        <w:spacing w:line="360" w:lineRule="auto"/>
        <w:ind w:left="720"/>
        <w:rPr>
          <w:b/>
          <w:bCs/>
          <w:sz w:val="20"/>
          <w:szCs w:val="20"/>
        </w:rPr>
      </w:pPr>
    </w:p>
    <w:p w14:paraId="2F1B2656" w14:textId="6FB70930" w:rsidR="00E5473C" w:rsidRPr="004F35D6" w:rsidRDefault="00E5473C" w:rsidP="004F35D6">
      <w:pPr>
        <w:pStyle w:val="Normal0"/>
        <w:spacing w:line="360" w:lineRule="auto"/>
        <w:rPr>
          <w:sz w:val="20"/>
          <w:szCs w:val="20"/>
        </w:rPr>
      </w:pPr>
      <w:r w:rsidRPr="004F35D6">
        <w:rPr>
          <w:sz w:val="20"/>
          <w:szCs w:val="20"/>
        </w:rPr>
        <w:t>La Política Nacional de Educación Ambiental busca fortalecer la cultura ambiental de la población mediante procesos educativos que promuevan el conocimiento, la participación y la corresponsabilidad frente al cuidado del ambiente.</w:t>
      </w:r>
      <w:r w:rsidR="00C13744" w:rsidRPr="004F35D6">
        <w:rPr>
          <w:sz w:val="20"/>
          <w:szCs w:val="20"/>
        </w:rPr>
        <w:t xml:space="preserve"> </w:t>
      </w:r>
      <w:r w:rsidRPr="004F35D6">
        <w:rPr>
          <w:sz w:val="20"/>
          <w:szCs w:val="20"/>
        </w:rPr>
        <w:t>La educación ambiental es considerada una herramienta fundamental para generar cambios en las actitudes, comportamientos y prácticas relacionadas con el uso de los recursos naturales.</w:t>
      </w:r>
    </w:p>
    <w:p w14:paraId="13E65A2D" w14:textId="362A8478" w:rsidR="00B23EF6" w:rsidRPr="004F35D6" w:rsidRDefault="00C13744" w:rsidP="004F35D6">
      <w:pPr>
        <w:pStyle w:val="Normal0"/>
        <w:spacing w:line="360" w:lineRule="auto"/>
        <w:rPr>
          <w:sz w:val="20"/>
          <w:szCs w:val="20"/>
        </w:rPr>
      </w:pPr>
      <w:r w:rsidRPr="2099CFDA">
        <w:rPr>
          <w:sz w:val="20"/>
          <w:szCs w:val="20"/>
        </w:rPr>
        <w:t>La educación ambiental tiene como propósito promover la conciencia y la responsabilidad frente al cuidado del ambiente, fortaleciendo la comprensión de las relaciones entre la sociedad y la naturaleza. A través de procesos educativos y participativos, busca incentivar prácticas sostenibles que contribuyan a la conservación de los recursos naturales y al mejoramiento de la calidad de vida de las comunidades. Asimismo, fomenta la participación ciudadana en la gestión ambiental, fortalece las capacidades individuales y colectivas para identificar y solucionar problemáticas ambientales, y promueve la construcción de una cultura orientada al desarrollo sostenible, la corresponsabilidad y la protección del territorio.</w:t>
      </w:r>
    </w:p>
    <w:p w14:paraId="4D374234" w14:textId="70E9E606" w:rsidR="00E5473C" w:rsidRDefault="00C13744" w:rsidP="004F35D6">
      <w:pPr>
        <w:pStyle w:val="Normal0"/>
        <w:spacing w:line="360" w:lineRule="auto"/>
        <w:rPr>
          <w:sz w:val="20"/>
          <w:szCs w:val="20"/>
        </w:rPr>
      </w:pPr>
      <w:r w:rsidRPr="004F35D6">
        <w:rPr>
          <w:sz w:val="20"/>
          <w:szCs w:val="20"/>
        </w:rPr>
        <w:t xml:space="preserve">Para </w:t>
      </w:r>
      <w:r w:rsidR="009C3BCA">
        <w:rPr>
          <w:sz w:val="20"/>
          <w:szCs w:val="20"/>
        </w:rPr>
        <w:t>alcanzar</w:t>
      </w:r>
      <w:r w:rsidRPr="004F35D6">
        <w:rPr>
          <w:sz w:val="20"/>
          <w:szCs w:val="20"/>
        </w:rPr>
        <w:t xml:space="preserve"> los objetivos se tiene las siguientes e</w:t>
      </w:r>
      <w:r w:rsidR="00E5473C" w:rsidRPr="004F35D6">
        <w:rPr>
          <w:sz w:val="20"/>
          <w:szCs w:val="20"/>
        </w:rPr>
        <w:t>strategias de implementación</w:t>
      </w:r>
      <w:r w:rsidRPr="004F35D6">
        <w:rPr>
          <w:sz w:val="20"/>
          <w:szCs w:val="20"/>
        </w:rPr>
        <w:t>:</w:t>
      </w:r>
    </w:p>
    <w:p w14:paraId="6853B2F4" w14:textId="77777777" w:rsidR="000A22F4" w:rsidRPr="004F35D6" w:rsidRDefault="000A22F4" w:rsidP="004F35D6">
      <w:pPr>
        <w:pStyle w:val="Normal0"/>
        <w:spacing w:line="360" w:lineRule="auto"/>
        <w:rPr>
          <w:sz w:val="20"/>
          <w:szCs w:val="20"/>
        </w:rPr>
      </w:pPr>
    </w:p>
    <w:p w14:paraId="5BF39B95" w14:textId="77777777" w:rsidR="00E5473C" w:rsidRPr="004F35D6" w:rsidRDefault="00E5473C">
      <w:pPr>
        <w:pStyle w:val="Normal0"/>
        <w:numPr>
          <w:ilvl w:val="0"/>
          <w:numId w:val="48"/>
        </w:numPr>
        <w:spacing w:line="360" w:lineRule="auto"/>
        <w:rPr>
          <w:sz w:val="20"/>
          <w:szCs w:val="20"/>
        </w:rPr>
      </w:pPr>
      <w:r w:rsidRPr="004F35D6">
        <w:rPr>
          <w:sz w:val="20"/>
          <w:szCs w:val="20"/>
        </w:rPr>
        <w:t xml:space="preserve">Proyectos Ambientales Escolares (PRAE). </w:t>
      </w:r>
    </w:p>
    <w:p w14:paraId="2BA4830A" w14:textId="77777777" w:rsidR="00E5473C" w:rsidRPr="004F35D6" w:rsidRDefault="00E5473C">
      <w:pPr>
        <w:pStyle w:val="Normal0"/>
        <w:numPr>
          <w:ilvl w:val="0"/>
          <w:numId w:val="48"/>
        </w:numPr>
        <w:spacing w:line="360" w:lineRule="auto"/>
        <w:rPr>
          <w:sz w:val="20"/>
          <w:szCs w:val="20"/>
        </w:rPr>
      </w:pPr>
      <w:r w:rsidRPr="004F35D6">
        <w:rPr>
          <w:sz w:val="20"/>
          <w:szCs w:val="20"/>
        </w:rPr>
        <w:t xml:space="preserve">Proyectos Ciudadanos de Educación Ambiental (PROCEDA). </w:t>
      </w:r>
    </w:p>
    <w:p w14:paraId="6143DD4A" w14:textId="77777777" w:rsidR="00E5473C" w:rsidRPr="004F35D6" w:rsidRDefault="00E5473C">
      <w:pPr>
        <w:pStyle w:val="Normal0"/>
        <w:numPr>
          <w:ilvl w:val="0"/>
          <w:numId w:val="48"/>
        </w:numPr>
        <w:spacing w:line="360" w:lineRule="auto"/>
        <w:rPr>
          <w:sz w:val="20"/>
          <w:szCs w:val="20"/>
        </w:rPr>
      </w:pPr>
      <w:r w:rsidRPr="004F35D6">
        <w:rPr>
          <w:sz w:val="20"/>
          <w:szCs w:val="20"/>
        </w:rPr>
        <w:t xml:space="preserve">Campañas de sensibilización. </w:t>
      </w:r>
    </w:p>
    <w:p w14:paraId="038D44BE" w14:textId="77777777" w:rsidR="00E5473C" w:rsidRPr="004F35D6" w:rsidRDefault="00E5473C">
      <w:pPr>
        <w:pStyle w:val="Normal0"/>
        <w:numPr>
          <w:ilvl w:val="0"/>
          <w:numId w:val="48"/>
        </w:numPr>
        <w:spacing w:line="360" w:lineRule="auto"/>
        <w:rPr>
          <w:sz w:val="20"/>
          <w:szCs w:val="20"/>
        </w:rPr>
      </w:pPr>
      <w:r w:rsidRPr="004F35D6">
        <w:rPr>
          <w:sz w:val="20"/>
          <w:szCs w:val="20"/>
        </w:rPr>
        <w:t xml:space="preserve">Procesos de formación comunitaria. </w:t>
      </w:r>
    </w:p>
    <w:p w14:paraId="63CA420E" w14:textId="11A348A6" w:rsidR="00E5473C" w:rsidRDefault="00E5473C">
      <w:pPr>
        <w:pStyle w:val="Normal0"/>
        <w:numPr>
          <w:ilvl w:val="0"/>
          <w:numId w:val="48"/>
        </w:numPr>
        <w:spacing w:line="360" w:lineRule="auto"/>
        <w:rPr>
          <w:sz w:val="20"/>
          <w:szCs w:val="20"/>
        </w:rPr>
      </w:pPr>
      <w:r w:rsidRPr="004F35D6">
        <w:rPr>
          <w:sz w:val="20"/>
          <w:szCs w:val="20"/>
        </w:rPr>
        <w:t xml:space="preserve">Redes de educación ambiental. </w:t>
      </w:r>
    </w:p>
    <w:p w14:paraId="597E6457" w14:textId="77777777" w:rsidR="000A22F4" w:rsidRPr="004F35D6" w:rsidRDefault="000A22F4" w:rsidP="000A22F4">
      <w:pPr>
        <w:pStyle w:val="Normal0"/>
        <w:spacing w:line="360" w:lineRule="auto"/>
        <w:ind w:left="720"/>
        <w:rPr>
          <w:sz w:val="20"/>
          <w:szCs w:val="20"/>
        </w:rPr>
      </w:pPr>
    </w:p>
    <w:p w14:paraId="6154F205" w14:textId="1697EA28" w:rsidR="00E5473C" w:rsidRDefault="00E5473C" w:rsidP="004F35D6">
      <w:pPr>
        <w:pStyle w:val="Normal0"/>
        <w:spacing w:line="360" w:lineRule="auto"/>
        <w:rPr>
          <w:sz w:val="20"/>
          <w:szCs w:val="20"/>
        </w:rPr>
      </w:pPr>
      <w:r w:rsidRPr="004F35D6">
        <w:rPr>
          <w:sz w:val="20"/>
          <w:szCs w:val="20"/>
        </w:rPr>
        <w:lastRenderedPageBreak/>
        <w:t xml:space="preserve">La educación ambiental fortalece la apropiación social del territorio y promueve la </w:t>
      </w:r>
      <w:r w:rsidR="00075BB8" w:rsidRPr="004F35D6">
        <w:rPr>
          <w:sz w:val="20"/>
          <w:szCs w:val="20"/>
        </w:rPr>
        <w:t>participación</w:t>
      </w:r>
      <w:r w:rsidRPr="004F35D6">
        <w:rPr>
          <w:sz w:val="20"/>
          <w:szCs w:val="20"/>
        </w:rPr>
        <w:t xml:space="preserve"> de las comunidades en la conservación de los recursos naturales.</w:t>
      </w:r>
    </w:p>
    <w:p w14:paraId="7A39AE3D" w14:textId="77777777" w:rsidR="000A22F4" w:rsidRPr="004F35D6" w:rsidRDefault="000A22F4" w:rsidP="004F35D6">
      <w:pPr>
        <w:pStyle w:val="Normal0"/>
        <w:spacing w:line="360" w:lineRule="auto"/>
        <w:rPr>
          <w:sz w:val="20"/>
          <w:szCs w:val="20"/>
        </w:rPr>
      </w:pPr>
    </w:p>
    <w:p w14:paraId="24F4AC86" w14:textId="071E2194" w:rsidR="00E5473C" w:rsidRPr="001F770A" w:rsidRDefault="00E5473C">
      <w:pPr>
        <w:pStyle w:val="Prrafodelista"/>
        <w:numPr>
          <w:ilvl w:val="0"/>
          <w:numId w:val="34"/>
        </w:numPr>
        <w:rPr>
          <w:b/>
          <w:bCs/>
        </w:rPr>
      </w:pPr>
      <w:r w:rsidRPr="001F770A">
        <w:rPr>
          <w:b/>
          <w:bCs/>
        </w:rPr>
        <w:t>Política Nacional de Cambio Climático</w:t>
      </w:r>
    </w:p>
    <w:p w14:paraId="3D9D2FC1" w14:textId="77777777" w:rsidR="00C13744" w:rsidRPr="004F35D6" w:rsidRDefault="00C13744" w:rsidP="004F35D6">
      <w:pPr>
        <w:pStyle w:val="Normal0"/>
        <w:spacing w:line="360" w:lineRule="auto"/>
        <w:ind w:left="720"/>
        <w:rPr>
          <w:sz w:val="20"/>
          <w:szCs w:val="20"/>
        </w:rPr>
      </w:pPr>
    </w:p>
    <w:p w14:paraId="50D64C47" w14:textId="29F81778" w:rsidR="00E5473C" w:rsidRPr="004F35D6" w:rsidRDefault="00E5473C" w:rsidP="004F35D6">
      <w:pPr>
        <w:pStyle w:val="Normal0"/>
        <w:spacing w:line="360" w:lineRule="auto"/>
        <w:rPr>
          <w:sz w:val="20"/>
          <w:szCs w:val="20"/>
        </w:rPr>
      </w:pPr>
      <w:r w:rsidRPr="004F35D6">
        <w:rPr>
          <w:sz w:val="20"/>
          <w:szCs w:val="20"/>
        </w:rPr>
        <w:t>La Política Nacional de Cambio Climático orienta las acciones necesarias para reducir la vulnerabilidad de los territorios frente a los efectos del cambio climático y fortalecer la capacidad de adaptación de las comunidades y los ecosistemas.</w:t>
      </w:r>
      <w:r w:rsidR="00C13744" w:rsidRPr="004F35D6">
        <w:rPr>
          <w:sz w:val="20"/>
          <w:szCs w:val="20"/>
        </w:rPr>
        <w:t xml:space="preserve"> </w:t>
      </w:r>
      <w:r w:rsidRPr="004F35D6">
        <w:rPr>
          <w:sz w:val="20"/>
          <w:szCs w:val="20"/>
        </w:rPr>
        <w:t>Esta política reconoce que las variaciones en el clima generan impactos sobre la biodiversidad, la disponibilidad de agua, la producción agrícola, la salud humana y la infraestructura.</w:t>
      </w:r>
    </w:p>
    <w:p w14:paraId="59217504" w14:textId="77777777" w:rsidR="00680C44" w:rsidRPr="004F35D6" w:rsidRDefault="00680C44" w:rsidP="004F35D6">
      <w:pPr>
        <w:pStyle w:val="Normal0"/>
        <w:spacing w:line="360" w:lineRule="auto"/>
        <w:rPr>
          <w:sz w:val="20"/>
          <w:szCs w:val="20"/>
        </w:rPr>
      </w:pPr>
    </w:p>
    <w:p w14:paraId="48391E0D" w14:textId="4B7AF15E" w:rsidR="00E5473C" w:rsidRPr="004F35D6" w:rsidRDefault="0070574A">
      <w:pPr>
        <w:pStyle w:val="Normal0"/>
        <w:numPr>
          <w:ilvl w:val="0"/>
          <w:numId w:val="7"/>
        </w:numPr>
        <w:spacing w:line="360" w:lineRule="auto"/>
        <w:ind w:left="426"/>
        <w:rPr>
          <w:sz w:val="20"/>
          <w:szCs w:val="20"/>
        </w:rPr>
      </w:pPr>
      <w:r>
        <w:rPr>
          <w:sz w:val="20"/>
          <w:szCs w:val="20"/>
        </w:rPr>
        <w:t xml:space="preserve">Principales propósitos </w:t>
      </w:r>
      <w:r w:rsidR="00E5473C" w:rsidRPr="004F35D6">
        <w:rPr>
          <w:sz w:val="20"/>
          <w:szCs w:val="20"/>
        </w:rPr>
        <w:t>de la política</w:t>
      </w:r>
      <w:r w:rsidR="009C3BCA">
        <w:rPr>
          <w:sz w:val="20"/>
          <w:szCs w:val="20"/>
        </w:rPr>
        <w:t>:</w:t>
      </w:r>
    </w:p>
    <w:p w14:paraId="5242C5E4" w14:textId="77777777" w:rsidR="00E5473C" w:rsidRPr="004F35D6" w:rsidRDefault="00E5473C">
      <w:pPr>
        <w:pStyle w:val="Normal0"/>
        <w:numPr>
          <w:ilvl w:val="0"/>
          <w:numId w:val="49"/>
        </w:numPr>
        <w:spacing w:line="360" w:lineRule="auto"/>
        <w:rPr>
          <w:sz w:val="20"/>
          <w:szCs w:val="20"/>
        </w:rPr>
      </w:pPr>
      <w:r w:rsidRPr="004F35D6">
        <w:rPr>
          <w:sz w:val="20"/>
          <w:szCs w:val="20"/>
        </w:rPr>
        <w:t xml:space="preserve">Reducir la vulnerabilidad climática. </w:t>
      </w:r>
    </w:p>
    <w:p w14:paraId="66AEAE9E" w14:textId="77777777" w:rsidR="00E5473C" w:rsidRPr="004F35D6" w:rsidRDefault="00E5473C">
      <w:pPr>
        <w:pStyle w:val="Normal0"/>
        <w:numPr>
          <w:ilvl w:val="0"/>
          <w:numId w:val="49"/>
        </w:numPr>
        <w:spacing w:line="360" w:lineRule="auto"/>
        <w:rPr>
          <w:sz w:val="20"/>
          <w:szCs w:val="20"/>
        </w:rPr>
      </w:pPr>
      <w:r w:rsidRPr="004F35D6">
        <w:rPr>
          <w:sz w:val="20"/>
          <w:szCs w:val="20"/>
        </w:rPr>
        <w:t xml:space="preserve">Fortalecer la adaptación al cambio climático. </w:t>
      </w:r>
    </w:p>
    <w:p w14:paraId="566DC7BA" w14:textId="77777777" w:rsidR="00E5473C" w:rsidRPr="004F35D6" w:rsidRDefault="00E5473C">
      <w:pPr>
        <w:pStyle w:val="Normal0"/>
        <w:numPr>
          <w:ilvl w:val="0"/>
          <w:numId w:val="49"/>
        </w:numPr>
        <w:spacing w:line="360" w:lineRule="auto"/>
        <w:rPr>
          <w:sz w:val="20"/>
          <w:szCs w:val="20"/>
        </w:rPr>
      </w:pPr>
      <w:r w:rsidRPr="004F35D6">
        <w:rPr>
          <w:sz w:val="20"/>
          <w:szCs w:val="20"/>
        </w:rPr>
        <w:t xml:space="preserve">Disminuir las emisiones de gases de efecto invernadero. </w:t>
      </w:r>
    </w:p>
    <w:p w14:paraId="4C940CBA" w14:textId="77777777" w:rsidR="00E5473C" w:rsidRPr="004F35D6" w:rsidRDefault="00E5473C">
      <w:pPr>
        <w:pStyle w:val="Normal0"/>
        <w:numPr>
          <w:ilvl w:val="0"/>
          <w:numId w:val="49"/>
        </w:numPr>
        <w:spacing w:line="360" w:lineRule="auto"/>
        <w:rPr>
          <w:sz w:val="20"/>
          <w:szCs w:val="20"/>
        </w:rPr>
      </w:pPr>
      <w:r w:rsidRPr="004F35D6">
        <w:rPr>
          <w:sz w:val="20"/>
          <w:szCs w:val="20"/>
        </w:rPr>
        <w:t xml:space="preserve">Promover territorios resilientes. </w:t>
      </w:r>
    </w:p>
    <w:p w14:paraId="66B91376" w14:textId="77777777" w:rsidR="00E5473C" w:rsidRPr="004F35D6" w:rsidRDefault="00E5473C">
      <w:pPr>
        <w:pStyle w:val="Normal0"/>
        <w:numPr>
          <w:ilvl w:val="0"/>
          <w:numId w:val="49"/>
        </w:numPr>
        <w:spacing w:line="360" w:lineRule="auto"/>
        <w:rPr>
          <w:sz w:val="20"/>
          <w:szCs w:val="20"/>
        </w:rPr>
      </w:pPr>
      <w:r w:rsidRPr="004F35D6">
        <w:rPr>
          <w:sz w:val="20"/>
          <w:szCs w:val="20"/>
        </w:rPr>
        <w:t xml:space="preserve">Integrar la gestión climática en la planificación territorial. </w:t>
      </w:r>
    </w:p>
    <w:p w14:paraId="5113EBFE" w14:textId="77777777" w:rsidR="00680C44" w:rsidRPr="004F35D6" w:rsidRDefault="00680C44" w:rsidP="004F35D6">
      <w:pPr>
        <w:pStyle w:val="Normal0"/>
        <w:spacing w:line="360" w:lineRule="auto"/>
        <w:ind w:left="720"/>
        <w:rPr>
          <w:sz w:val="20"/>
          <w:szCs w:val="20"/>
        </w:rPr>
      </w:pPr>
    </w:p>
    <w:p w14:paraId="652C722D" w14:textId="29FAEB35" w:rsidR="00E5473C" w:rsidRPr="0049471C" w:rsidRDefault="00680C44" w:rsidP="004F35D6">
      <w:pPr>
        <w:pStyle w:val="Normal0"/>
        <w:spacing w:line="360" w:lineRule="auto"/>
        <w:rPr>
          <w:b/>
          <w:bCs/>
          <w:sz w:val="20"/>
          <w:szCs w:val="20"/>
        </w:rPr>
      </w:pPr>
      <w:r w:rsidRPr="0049471C">
        <w:rPr>
          <w:b/>
          <w:bCs/>
          <w:sz w:val="20"/>
          <w:szCs w:val="20"/>
        </w:rPr>
        <w:t xml:space="preserve">Tabla 11. </w:t>
      </w:r>
      <w:r w:rsidR="00E5473C" w:rsidRPr="0049471C">
        <w:rPr>
          <w:sz w:val="20"/>
          <w:szCs w:val="20"/>
        </w:rPr>
        <w:t>Principales líneas de trabajo</w:t>
      </w:r>
    </w:p>
    <w:tbl>
      <w:tblPr>
        <w:tblStyle w:val="Tablaconcuadrcula"/>
        <w:tblW w:w="9962" w:type="dxa"/>
        <w:tblLook w:val="04A0" w:firstRow="1" w:lastRow="0" w:firstColumn="1" w:lastColumn="0" w:noHBand="0" w:noVBand="1"/>
      </w:tblPr>
      <w:tblGrid>
        <w:gridCol w:w="3539"/>
        <w:gridCol w:w="6423"/>
      </w:tblGrid>
      <w:tr w:rsidR="00680C44" w:rsidRPr="004F35D6" w14:paraId="21EEC7C5" w14:textId="77777777" w:rsidTr="00680C44">
        <w:tc>
          <w:tcPr>
            <w:tcW w:w="3539" w:type="dxa"/>
            <w:vAlign w:val="center"/>
          </w:tcPr>
          <w:p w14:paraId="0F9C7DA7" w14:textId="5E8DEF46" w:rsidR="00680C44" w:rsidRPr="004F35D6" w:rsidRDefault="00680C44" w:rsidP="004F35D6">
            <w:pPr>
              <w:pStyle w:val="Normal0"/>
              <w:spacing w:line="360" w:lineRule="auto"/>
              <w:rPr>
                <w:b/>
                <w:bCs/>
                <w:i/>
                <w:iCs/>
                <w:sz w:val="20"/>
                <w:szCs w:val="20"/>
              </w:rPr>
            </w:pPr>
            <w:r w:rsidRPr="004F35D6">
              <w:rPr>
                <w:b/>
                <w:bCs/>
                <w:sz w:val="20"/>
                <w:szCs w:val="20"/>
              </w:rPr>
              <w:t>Línea estratégica</w:t>
            </w:r>
          </w:p>
        </w:tc>
        <w:tc>
          <w:tcPr>
            <w:tcW w:w="6423" w:type="dxa"/>
            <w:vAlign w:val="center"/>
          </w:tcPr>
          <w:p w14:paraId="018D2638" w14:textId="062129AC" w:rsidR="00680C44" w:rsidRPr="004F35D6" w:rsidRDefault="00680C44" w:rsidP="004F35D6">
            <w:pPr>
              <w:pStyle w:val="Normal0"/>
              <w:spacing w:line="360" w:lineRule="auto"/>
              <w:rPr>
                <w:b/>
                <w:bCs/>
                <w:i/>
                <w:iCs/>
                <w:sz w:val="20"/>
                <w:szCs w:val="20"/>
              </w:rPr>
            </w:pPr>
            <w:r w:rsidRPr="004F35D6">
              <w:rPr>
                <w:b/>
                <w:bCs/>
                <w:sz w:val="20"/>
                <w:szCs w:val="20"/>
              </w:rPr>
              <w:t>Finalidad</w:t>
            </w:r>
          </w:p>
        </w:tc>
      </w:tr>
      <w:tr w:rsidR="00680C44" w:rsidRPr="004F35D6" w14:paraId="58371F77" w14:textId="77777777" w:rsidTr="00680C44">
        <w:tc>
          <w:tcPr>
            <w:tcW w:w="3539" w:type="dxa"/>
            <w:vAlign w:val="center"/>
          </w:tcPr>
          <w:p w14:paraId="5B796B71" w14:textId="41486BC6" w:rsidR="00680C44" w:rsidRPr="004F35D6" w:rsidRDefault="00680C44" w:rsidP="004F35D6">
            <w:pPr>
              <w:pStyle w:val="Normal0"/>
              <w:spacing w:line="360" w:lineRule="auto"/>
              <w:rPr>
                <w:b/>
                <w:bCs/>
                <w:i/>
                <w:iCs/>
                <w:sz w:val="20"/>
                <w:szCs w:val="20"/>
              </w:rPr>
            </w:pPr>
            <w:r w:rsidRPr="004F35D6">
              <w:rPr>
                <w:sz w:val="20"/>
                <w:szCs w:val="20"/>
              </w:rPr>
              <w:t>Adaptación</w:t>
            </w:r>
          </w:p>
        </w:tc>
        <w:tc>
          <w:tcPr>
            <w:tcW w:w="6423" w:type="dxa"/>
            <w:vAlign w:val="center"/>
          </w:tcPr>
          <w:p w14:paraId="5C1BB723" w14:textId="125B5EED" w:rsidR="00680C44" w:rsidRPr="004F35D6" w:rsidRDefault="00680C44" w:rsidP="004F35D6">
            <w:pPr>
              <w:pStyle w:val="Normal0"/>
              <w:spacing w:line="360" w:lineRule="auto"/>
              <w:rPr>
                <w:b/>
                <w:bCs/>
                <w:i/>
                <w:iCs/>
                <w:sz w:val="20"/>
                <w:szCs w:val="20"/>
              </w:rPr>
            </w:pPr>
            <w:r w:rsidRPr="004F35D6">
              <w:rPr>
                <w:sz w:val="20"/>
                <w:szCs w:val="20"/>
              </w:rPr>
              <w:t>Reducir impactos y riesgos climáticos.</w:t>
            </w:r>
          </w:p>
        </w:tc>
      </w:tr>
      <w:tr w:rsidR="00680C44" w:rsidRPr="004F35D6" w14:paraId="5B2AACBD" w14:textId="77777777" w:rsidTr="00680C44">
        <w:tc>
          <w:tcPr>
            <w:tcW w:w="3539" w:type="dxa"/>
            <w:vAlign w:val="center"/>
          </w:tcPr>
          <w:p w14:paraId="72954F92" w14:textId="56557553" w:rsidR="00680C44" w:rsidRPr="004F35D6" w:rsidRDefault="00680C44" w:rsidP="004F35D6">
            <w:pPr>
              <w:pStyle w:val="Normal0"/>
              <w:spacing w:line="360" w:lineRule="auto"/>
              <w:rPr>
                <w:b/>
                <w:bCs/>
                <w:i/>
                <w:iCs/>
                <w:sz w:val="20"/>
                <w:szCs w:val="20"/>
              </w:rPr>
            </w:pPr>
            <w:r w:rsidRPr="004F35D6">
              <w:rPr>
                <w:sz w:val="20"/>
                <w:szCs w:val="20"/>
              </w:rPr>
              <w:t>Mitigación</w:t>
            </w:r>
          </w:p>
        </w:tc>
        <w:tc>
          <w:tcPr>
            <w:tcW w:w="6423" w:type="dxa"/>
            <w:vAlign w:val="center"/>
          </w:tcPr>
          <w:p w14:paraId="651A9942" w14:textId="2782D914" w:rsidR="00680C44" w:rsidRPr="004F35D6" w:rsidRDefault="00680C44" w:rsidP="004F35D6">
            <w:pPr>
              <w:pStyle w:val="Normal0"/>
              <w:spacing w:line="360" w:lineRule="auto"/>
              <w:rPr>
                <w:b/>
                <w:bCs/>
                <w:i/>
                <w:iCs/>
                <w:sz w:val="20"/>
                <w:szCs w:val="20"/>
              </w:rPr>
            </w:pPr>
            <w:r w:rsidRPr="004F35D6">
              <w:rPr>
                <w:sz w:val="20"/>
                <w:szCs w:val="20"/>
              </w:rPr>
              <w:t>Disminuir emisiones contaminantes.</w:t>
            </w:r>
          </w:p>
        </w:tc>
      </w:tr>
      <w:tr w:rsidR="00680C44" w:rsidRPr="004F35D6" w14:paraId="02F74373" w14:textId="77777777" w:rsidTr="00680C44">
        <w:tc>
          <w:tcPr>
            <w:tcW w:w="3539" w:type="dxa"/>
            <w:vAlign w:val="center"/>
          </w:tcPr>
          <w:p w14:paraId="20418CA4" w14:textId="62E34713" w:rsidR="00680C44" w:rsidRPr="004F35D6" w:rsidRDefault="00680C44" w:rsidP="004F35D6">
            <w:pPr>
              <w:pStyle w:val="Normal0"/>
              <w:spacing w:line="360" w:lineRule="auto"/>
              <w:rPr>
                <w:sz w:val="20"/>
                <w:szCs w:val="20"/>
              </w:rPr>
            </w:pPr>
            <w:r w:rsidRPr="004F35D6">
              <w:rPr>
                <w:sz w:val="20"/>
                <w:szCs w:val="20"/>
              </w:rPr>
              <w:t>Gestión del conocimiento</w:t>
            </w:r>
          </w:p>
        </w:tc>
        <w:tc>
          <w:tcPr>
            <w:tcW w:w="6423" w:type="dxa"/>
            <w:vAlign w:val="center"/>
          </w:tcPr>
          <w:p w14:paraId="0DBD37F6" w14:textId="442A9BDD" w:rsidR="00680C44" w:rsidRPr="004F35D6" w:rsidRDefault="00680C44" w:rsidP="004F35D6">
            <w:pPr>
              <w:pStyle w:val="Normal0"/>
              <w:spacing w:line="360" w:lineRule="auto"/>
              <w:rPr>
                <w:sz w:val="20"/>
                <w:szCs w:val="20"/>
              </w:rPr>
            </w:pPr>
            <w:r w:rsidRPr="004F35D6">
              <w:rPr>
                <w:sz w:val="20"/>
                <w:szCs w:val="20"/>
              </w:rPr>
              <w:t>Fortalecer la investigación climática.</w:t>
            </w:r>
          </w:p>
        </w:tc>
      </w:tr>
      <w:tr w:rsidR="00680C44" w:rsidRPr="004F35D6" w14:paraId="04257868" w14:textId="77777777" w:rsidTr="00680C44">
        <w:tc>
          <w:tcPr>
            <w:tcW w:w="3539" w:type="dxa"/>
            <w:vAlign w:val="center"/>
          </w:tcPr>
          <w:p w14:paraId="05A81C73" w14:textId="2C88F258" w:rsidR="00680C44" w:rsidRPr="004F35D6" w:rsidRDefault="00680C44" w:rsidP="004F35D6">
            <w:pPr>
              <w:pStyle w:val="Normal0"/>
              <w:spacing w:line="360" w:lineRule="auto"/>
              <w:rPr>
                <w:sz w:val="20"/>
                <w:szCs w:val="20"/>
              </w:rPr>
            </w:pPr>
            <w:r w:rsidRPr="004F35D6">
              <w:rPr>
                <w:sz w:val="20"/>
                <w:szCs w:val="20"/>
              </w:rPr>
              <w:t>Gobernanza climática</w:t>
            </w:r>
          </w:p>
        </w:tc>
        <w:tc>
          <w:tcPr>
            <w:tcW w:w="6423" w:type="dxa"/>
            <w:vAlign w:val="center"/>
          </w:tcPr>
          <w:p w14:paraId="1D581410" w14:textId="1CC5D52A" w:rsidR="00680C44" w:rsidRPr="004F35D6" w:rsidRDefault="00680C44" w:rsidP="004F35D6">
            <w:pPr>
              <w:pStyle w:val="Normal0"/>
              <w:spacing w:line="360" w:lineRule="auto"/>
              <w:rPr>
                <w:sz w:val="20"/>
                <w:szCs w:val="20"/>
              </w:rPr>
            </w:pPr>
            <w:r w:rsidRPr="004F35D6">
              <w:rPr>
                <w:sz w:val="20"/>
                <w:szCs w:val="20"/>
              </w:rPr>
              <w:t>Coordinar acciones entre instituciones y comunidades.</w:t>
            </w:r>
          </w:p>
        </w:tc>
      </w:tr>
      <w:tr w:rsidR="00680C44" w:rsidRPr="004F35D6" w14:paraId="64590323" w14:textId="77777777" w:rsidTr="00680C44">
        <w:tc>
          <w:tcPr>
            <w:tcW w:w="3539" w:type="dxa"/>
            <w:vAlign w:val="center"/>
          </w:tcPr>
          <w:p w14:paraId="79FBCB0E" w14:textId="45DA419D" w:rsidR="00680C44" w:rsidRPr="004F35D6" w:rsidRDefault="00680C44" w:rsidP="004F35D6">
            <w:pPr>
              <w:pStyle w:val="Normal0"/>
              <w:spacing w:line="360" w:lineRule="auto"/>
              <w:rPr>
                <w:sz w:val="20"/>
                <w:szCs w:val="20"/>
              </w:rPr>
            </w:pPr>
            <w:r w:rsidRPr="004F35D6">
              <w:rPr>
                <w:sz w:val="20"/>
                <w:szCs w:val="20"/>
              </w:rPr>
              <w:t>Financiamiento climático</w:t>
            </w:r>
          </w:p>
        </w:tc>
        <w:tc>
          <w:tcPr>
            <w:tcW w:w="6423" w:type="dxa"/>
            <w:vAlign w:val="center"/>
          </w:tcPr>
          <w:p w14:paraId="4BA9C81A" w14:textId="6113ED17" w:rsidR="00680C44" w:rsidRPr="004F35D6" w:rsidRDefault="00680C44" w:rsidP="004F35D6">
            <w:pPr>
              <w:pStyle w:val="Normal0"/>
              <w:spacing w:line="360" w:lineRule="auto"/>
              <w:rPr>
                <w:sz w:val="20"/>
                <w:szCs w:val="20"/>
              </w:rPr>
            </w:pPr>
            <w:r w:rsidRPr="004F35D6">
              <w:rPr>
                <w:sz w:val="20"/>
                <w:szCs w:val="20"/>
              </w:rPr>
              <w:t>Apoyar proyectos de adaptación y mitigación.</w:t>
            </w:r>
          </w:p>
        </w:tc>
      </w:tr>
    </w:tbl>
    <w:p w14:paraId="7EFAF927" w14:textId="31E45CF8" w:rsidR="00E5473C" w:rsidRPr="004F35D6" w:rsidRDefault="00E5473C" w:rsidP="004F35D6">
      <w:pPr>
        <w:pStyle w:val="Normal0"/>
        <w:spacing w:line="360" w:lineRule="auto"/>
        <w:rPr>
          <w:b/>
          <w:bCs/>
          <w:sz w:val="20"/>
          <w:szCs w:val="20"/>
        </w:rPr>
      </w:pPr>
    </w:p>
    <w:p w14:paraId="019B1F31" w14:textId="11D6626D" w:rsidR="00E5473C" w:rsidRPr="004F35D6" w:rsidRDefault="00E5473C" w:rsidP="004F35D6">
      <w:pPr>
        <w:pStyle w:val="Normal0"/>
        <w:spacing w:line="360" w:lineRule="auto"/>
        <w:rPr>
          <w:sz w:val="20"/>
          <w:szCs w:val="20"/>
        </w:rPr>
      </w:pPr>
    </w:p>
    <w:p w14:paraId="37083E65" w14:textId="1A1E0BD3" w:rsidR="00E5473C" w:rsidRPr="001F770A" w:rsidRDefault="00E5473C">
      <w:pPr>
        <w:pStyle w:val="Prrafodelista"/>
        <w:numPr>
          <w:ilvl w:val="0"/>
          <w:numId w:val="35"/>
        </w:numPr>
        <w:rPr>
          <w:b/>
          <w:bCs/>
        </w:rPr>
      </w:pPr>
      <w:r w:rsidRPr="001F770A">
        <w:rPr>
          <w:b/>
          <w:bCs/>
        </w:rPr>
        <w:t>Política de Ordenamiento Ambiental Territorial</w:t>
      </w:r>
    </w:p>
    <w:p w14:paraId="1EF5957C" w14:textId="77777777" w:rsidR="00680C44" w:rsidRPr="004F35D6" w:rsidRDefault="00680C44" w:rsidP="004F35D6">
      <w:pPr>
        <w:pStyle w:val="Normal0"/>
        <w:spacing w:line="360" w:lineRule="auto"/>
        <w:ind w:left="720"/>
        <w:rPr>
          <w:b/>
          <w:bCs/>
          <w:sz w:val="20"/>
          <w:szCs w:val="20"/>
        </w:rPr>
      </w:pPr>
    </w:p>
    <w:p w14:paraId="24CDC844" w14:textId="6296B023" w:rsidR="00E5473C" w:rsidRPr="004F35D6" w:rsidRDefault="00E5473C" w:rsidP="004F35D6">
      <w:pPr>
        <w:pStyle w:val="Normal0"/>
        <w:spacing w:line="360" w:lineRule="auto"/>
        <w:rPr>
          <w:sz w:val="20"/>
          <w:szCs w:val="20"/>
        </w:rPr>
      </w:pPr>
      <w:r w:rsidRPr="004F35D6">
        <w:rPr>
          <w:sz w:val="20"/>
          <w:szCs w:val="20"/>
        </w:rPr>
        <w:t>La Política de Ordenamiento Ambiental Territorial promueve la incorporación de criterios ambientales en los procesos de planificación y ordenamiento del territorio.</w:t>
      </w:r>
      <w:r w:rsidR="00680C44" w:rsidRPr="004F35D6">
        <w:rPr>
          <w:sz w:val="20"/>
          <w:szCs w:val="20"/>
        </w:rPr>
        <w:t xml:space="preserve"> </w:t>
      </w:r>
      <w:r w:rsidRPr="004F35D6">
        <w:rPr>
          <w:sz w:val="20"/>
          <w:szCs w:val="20"/>
        </w:rPr>
        <w:t>Su propósito es garantizar que las decisiones sobre el uso del suelo y el aprovechamiento de los recursos naturales se realicen considerando las características ecológicas, sociales y culturales de cada territorio.</w:t>
      </w:r>
    </w:p>
    <w:p w14:paraId="7CA7BDDD" w14:textId="77777777" w:rsidR="00680C44" w:rsidRPr="004F35D6" w:rsidRDefault="00680C44" w:rsidP="004F35D6">
      <w:pPr>
        <w:pStyle w:val="Normal0"/>
        <w:spacing w:line="360" w:lineRule="auto"/>
        <w:rPr>
          <w:sz w:val="20"/>
          <w:szCs w:val="20"/>
        </w:rPr>
      </w:pPr>
    </w:p>
    <w:p w14:paraId="511737EA" w14:textId="0FF67308" w:rsidR="00680C44" w:rsidRPr="004F35D6" w:rsidRDefault="00680C44" w:rsidP="004F35D6">
      <w:pPr>
        <w:pStyle w:val="Normal0"/>
        <w:spacing w:line="360" w:lineRule="auto"/>
        <w:rPr>
          <w:sz w:val="20"/>
          <w:szCs w:val="20"/>
        </w:rPr>
      </w:pPr>
      <w:r w:rsidRPr="004F35D6">
        <w:rPr>
          <w:sz w:val="20"/>
          <w:szCs w:val="20"/>
        </w:rPr>
        <w:t xml:space="preserve">Los objetivos de esta política están orientados a integrar la dimensión ambiental en los procesos de planificación y gestión del territorio, garantizando que las decisiones sobre el uso y ocupación del suelo consideren la conservación de los recursos naturales. Asimismo, busca proteger los ecosistemas estratégicos que sustentan la biodiversidad y los servicios ecosistémicos, reducir los conflictos derivados de los usos </w:t>
      </w:r>
      <w:r w:rsidRPr="004F35D6">
        <w:rPr>
          <w:sz w:val="20"/>
          <w:szCs w:val="20"/>
        </w:rPr>
        <w:lastRenderedPageBreak/>
        <w:t>inadecuados del suelo, fortalecer la gestión sostenible del territorio mediante la articulación de actores e instrumentos de planificación, y mejorar la calidad ambiental de las regiones, contribuyendo al bienestar de las comunidades y al desarrollo sostenible.</w:t>
      </w:r>
    </w:p>
    <w:p w14:paraId="0B1E08EB" w14:textId="77777777" w:rsidR="00680C44" w:rsidRPr="004F35D6" w:rsidRDefault="00680C44" w:rsidP="004F35D6">
      <w:pPr>
        <w:pStyle w:val="Normal0"/>
        <w:spacing w:line="360" w:lineRule="auto"/>
        <w:rPr>
          <w:b/>
          <w:bCs/>
          <w:sz w:val="20"/>
          <w:szCs w:val="20"/>
        </w:rPr>
      </w:pPr>
    </w:p>
    <w:p w14:paraId="731D655C" w14:textId="4A2BBDD2" w:rsidR="00680C44" w:rsidRDefault="00680C44" w:rsidP="004F35D6">
      <w:pPr>
        <w:pStyle w:val="Normal0"/>
        <w:spacing w:line="360" w:lineRule="auto"/>
        <w:rPr>
          <w:sz w:val="20"/>
          <w:szCs w:val="20"/>
        </w:rPr>
      </w:pPr>
      <w:r w:rsidRPr="004F35D6">
        <w:rPr>
          <w:sz w:val="20"/>
          <w:szCs w:val="20"/>
        </w:rPr>
        <w:t>Los principales componentes de esta política incluyen la conservación de los recursos naturales, orientada a proteger y garantizar el uso sostenible de elementos esenciales como el agua, el suelo, los bosques y la biodiversidad. También incorpora la gestión del riesgo, mediante acciones de prevención, mitigación y adaptación frente a amenazas naturales y antrópicas que puedan afectar a las comunidades y los ecosistemas. Asimismo, contempla la protección de áreas estratégicas, tales como páramos, humedales, bosques y demás ecosistemas de importancia ambiental, fundamentales para el equilibrio ecológico y la provisión de servicios ecosistémicos. Otro componente relevante es el uso sostenible del suelo, que promueve actividades compatibles con la vocación y capacidad del territorio, evitando procesos de degradación ambiental. Finalmente, la participación comunitaria constituye un eje transversal que fomenta la vinculación activa de la ciudadanía en la planificación, gestión y seguimiento de las acciones orientadas al desarrollo sostenible y la conservación del territorio.</w:t>
      </w:r>
    </w:p>
    <w:p w14:paraId="756035E3" w14:textId="77777777" w:rsidR="00B23EF6" w:rsidRPr="004F35D6" w:rsidRDefault="00B23EF6" w:rsidP="004F35D6">
      <w:pPr>
        <w:pStyle w:val="Normal0"/>
        <w:spacing w:line="360" w:lineRule="auto"/>
        <w:rPr>
          <w:sz w:val="20"/>
          <w:szCs w:val="20"/>
        </w:rPr>
      </w:pPr>
    </w:p>
    <w:p w14:paraId="7EE80451" w14:textId="77777777" w:rsidR="00E5473C" w:rsidRPr="004F35D6" w:rsidRDefault="00E5473C" w:rsidP="004F35D6">
      <w:pPr>
        <w:pStyle w:val="Normal0"/>
        <w:spacing w:line="360" w:lineRule="auto"/>
      </w:pPr>
      <w:r w:rsidRPr="2099CFDA">
        <w:rPr>
          <w:sz w:val="20"/>
          <w:szCs w:val="20"/>
        </w:rPr>
        <w:t>Esta política contribuye a armonizar el desarrollo económico con la conservación ambiental y la sostenibilidad territorial.</w:t>
      </w:r>
    </w:p>
    <w:p w14:paraId="39493D71" w14:textId="23BD387A" w:rsidR="2099CFDA" w:rsidRDefault="2099CFDA" w:rsidP="2099CFDA">
      <w:pPr>
        <w:pStyle w:val="Normal0"/>
        <w:spacing w:line="360" w:lineRule="auto"/>
        <w:rPr>
          <w:sz w:val="20"/>
          <w:szCs w:val="20"/>
        </w:rPr>
      </w:pPr>
    </w:p>
    <w:p w14:paraId="25FA8EF0" w14:textId="07F794AA" w:rsidR="00E5473C" w:rsidRPr="004F35D6" w:rsidRDefault="00E5473C" w:rsidP="004F35D6">
      <w:pPr>
        <w:pStyle w:val="Normal0"/>
        <w:spacing w:line="360" w:lineRule="auto"/>
        <w:rPr>
          <w:sz w:val="20"/>
          <w:szCs w:val="20"/>
        </w:rPr>
      </w:pPr>
    </w:p>
    <w:p w14:paraId="184A5C3D" w14:textId="1E072C42" w:rsidR="00E5473C" w:rsidRPr="00DB6B1A" w:rsidRDefault="00E5473C">
      <w:pPr>
        <w:pStyle w:val="Prrafodelista"/>
        <w:numPr>
          <w:ilvl w:val="0"/>
          <w:numId w:val="36"/>
        </w:numPr>
        <w:rPr>
          <w:b/>
          <w:bCs/>
        </w:rPr>
      </w:pPr>
      <w:r w:rsidRPr="00DB6B1A">
        <w:rPr>
          <w:b/>
          <w:bCs/>
        </w:rPr>
        <w:t xml:space="preserve">Política de </w:t>
      </w:r>
      <w:r w:rsidR="00DB6B1A">
        <w:rPr>
          <w:b/>
          <w:bCs/>
        </w:rPr>
        <w:t>p</w:t>
      </w:r>
      <w:r w:rsidRPr="00DB6B1A">
        <w:rPr>
          <w:b/>
          <w:bCs/>
        </w:rPr>
        <w:t xml:space="preserve">roducción y </w:t>
      </w:r>
      <w:r w:rsidR="00DB6B1A">
        <w:rPr>
          <w:b/>
          <w:bCs/>
        </w:rPr>
        <w:t>c</w:t>
      </w:r>
      <w:r w:rsidRPr="00DB6B1A">
        <w:rPr>
          <w:b/>
          <w:bCs/>
        </w:rPr>
        <w:t xml:space="preserve">onsumo </w:t>
      </w:r>
      <w:r w:rsidR="00DB6B1A">
        <w:rPr>
          <w:b/>
          <w:bCs/>
        </w:rPr>
        <w:t>s</w:t>
      </w:r>
      <w:r w:rsidRPr="00DB6B1A">
        <w:rPr>
          <w:b/>
          <w:bCs/>
        </w:rPr>
        <w:t>ostenible</w:t>
      </w:r>
    </w:p>
    <w:p w14:paraId="337038BF" w14:textId="77777777" w:rsidR="00680C44" w:rsidRPr="004F35D6" w:rsidRDefault="00680C44" w:rsidP="004F35D6">
      <w:pPr>
        <w:pStyle w:val="Normal0"/>
        <w:spacing w:line="360" w:lineRule="auto"/>
        <w:ind w:left="720"/>
        <w:rPr>
          <w:b/>
          <w:bCs/>
          <w:sz w:val="20"/>
          <w:szCs w:val="20"/>
        </w:rPr>
      </w:pPr>
    </w:p>
    <w:p w14:paraId="77C15BD6" w14:textId="6A470C3F" w:rsidR="00E5473C" w:rsidRPr="004F35D6" w:rsidRDefault="00DB6B1A" w:rsidP="004F35D6">
      <w:pPr>
        <w:pStyle w:val="Normal0"/>
        <w:spacing w:line="360" w:lineRule="auto"/>
        <w:rPr>
          <w:sz w:val="20"/>
          <w:szCs w:val="20"/>
        </w:rPr>
      </w:pPr>
      <w:r>
        <w:rPr>
          <w:sz w:val="20"/>
          <w:szCs w:val="20"/>
        </w:rPr>
        <w:t xml:space="preserve">Esta política busca </w:t>
      </w:r>
      <w:r w:rsidR="00E5473C" w:rsidRPr="004F35D6">
        <w:rPr>
          <w:sz w:val="20"/>
          <w:szCs w:val="20"/>
        </w:rPr>
        <w:t>promover modelos de desarrollo que reduzcan los impactos ambientales generados por las actividades productivas y los patrones de consumo.</w:t>
      </w:r>
    </w:p>
    <w:p w14:paraId="4FED0C1D" w14:textId="77777777" w:rsidR="00E5473C" w:rsidRPr="004F35D6" w:rsidRDefault="00E5473C" w:rsidP="004F35D6">
      <w:pPr>
        <w:pStyle w:val="Normal0"/>
        <w:spacing w:line="360" w:lineRule="auto"/>
        <w:rPr>
          <w:sz w:val="20"/>
          <w:szCs w:val="20"/>
        </w:rPr>
      </w:pPr>
      <w:r w:rsidRPr="004F35D6">
        <w:rPr>
          <w:sz w:val="20"/>
          <w:szCs w:val="20"/>
        </w:rPr>
        <w:t>Su enfoque se basa en la eficiencia en el uso de recursos, la prevención de la contaminación y la promoción de prácticas responsables tanto en la producción como en el consumo.</w:t>
      </w:r>
    </w:p>
    <w:p w14:paraId="6C57E971" w14:textId="77777777" w:rsidR="00680C44" w:rsidRPr="004F35D6" w:rsidRDefault="00680C44" w:rsidP="004F35D6">
      <w:pPr>
        <w:pStyle w:val="Normal0"/>
        <w:spacing w:line="360" w:lineRule="auto"/>
        <w:rPr>
          <w:sz w:val="20"/>
          <w:szCs w:val="20"/>
        </w:rPr>
      </w:pPr>
    </w:p>
    <w:p w14:paraId="771CFB94" w14:textId="32150B1B" w:rsidR="00680C44" w:rsidRPr="004F35D6" w:rsidRDefault="00680C44" w:rsidP="004F35D6">
      <w:pPr>
        <w:pStyle w:val="Normal0"/>
        <w:spacing w:line="360" w:lineRule="auto"/>
        <w:rPr>
          <w:sz w:val="20"/>
          <w:szCs w:val="20"/>
        </w:rPr>
      </w:pPr>
      <w:r w:rsidRPr="2099CFDA">
        <w:rPr>
          <w:sz w:val="20"/>
          <w:szCs w:val="20"/>
        </w:rPr>
        <w:t>Los objetivos de esta política están orientados a reducir la contaminación ambiental generada por los procesos de producción y consumo, promoviendo prácticas más responsables con el entorno. Asimismo, busca optimizar el uso de materias primas, agua y energía para incrementar la eficiencia en las actividades económicas y disminuir la presión sobre los recursos naturales. De igual manera, fomenta la adopción de procesos productivos sostenibles que minimicen los impactos ambientales y favorezcan la competitividad de los sectores productivos. También promueve hábitos de consumo responsable en la ciudadanía, incentivando decisiones de compra y uso de bienes y servicios con criterios ambientales. Finalmente, impulsa la economía circular mediante estrategias de reducción, reutilización, reciclaje y aprovechamiento de materiales, contribuyendo a la sostenibilidad y al desarrollo territorial sostenible.</w:t>
      </w:r>
    </w:p>
    <w:p w14:paraId="6CF9D0AE" w14:textId="77777777" w:rsidR="00F32BD0" w:rsidRPr="004F35D6" w:rsidRDefault="00F32BD0" w:rsidP="004F35D6">
      <w:pPr>
        <w:pStyle w:val="Normal0"/>
        <w:spacing w:line="360" w:lineRule="auto"/>
        <w:rPr>
          <w:b/>
          <w:bCs/>
          <w:sz w:val="20"/>
          <w:szCs w:val="20"/>
        </w:rPr>
      </w:pPr>
    </w:p>
    <w:p w14:paraId="4AC56DF5" w14:textId="2F107338" w:rsidR="00E5473C" w:rsidRPr="00F32BD0" w:rsidRDefault="00680C44" w:rsidP="004F35D6">
      <w:pPr>
        <w:pStyle w:val="Normal0"/>
        <w:spacing w:line="360" w:lineRule="auto"/>
        <w:rPr>
          <w:b/>
          <w:bCs/>
          <w:sz w:val="20"/>
          <w:szCs w:val="20"/>
        </w:rPr>
      </w:pPr>
      <w:r w:rsidRPr="00F32BD0">
        <w:rPr>
          <w:b/>
          <w:bCs/>
          <w:sz w:val="20"/>
          <w:szCs w:val="20"/>
        </w:rPr>
        <w:lastRenderedPageBreak/>
        <w:t xml:space="preserve">Tabla 12. </w:t>
      </w:r>
      <w:r w:rsidR="00E5473C" w:rsidRPr="00F32BD0">
        <w:rPr>
          <w:sz w:val="20"/>
          <w:szCs w:val="20"/>
        </w:rPr>
        <w:t>Estrategias</w:t>
      </w:r>
    </w:p>
    <w:tbl>
      <w:tblPr>
        <w:tblStyle w:val="Tablaconcuadrcula"/>
        <w:tblW w:w="9962" w:type="dxa"/>
        <w:tblLook w:val="04A0" w:firstRow="1" w:lastRow="0" w:firstColumn="1" w:lastColumn="0" w:noHBand="0" w:noVBand="1"/>
      </w:tblPr>
      <w:tblGrid>
        <w:gridCol w:w="3397"/>
        <w:gridCol w:w="6565"/>
      </w:tblGrid>
      <w:tr w:rsidR="00680C44" w:rsidRPr="004F35D6" w14:paraId="2F1C6B96" w14:textId="77777777" w:rsidTr="2099CFDA">
        <w:tc>
          <w:tcPr>
            <w:tcW w:w="3397" w:type="dxa"/>
            <w:vAlign w:val="center"/>
          </w:tcPr>
          <w:p w14:paraId="62838F63" w14:textId="1FF0BC49" w:rsidR="00680C44" w:rsidRPr="004F35D6" w:rsidRDefault="00680C44" w:rsidP="004F35D6">
            <w:pPr>
              <w:pStyle w:val="Normal0"/>
              <w:spacing w:line="360" w:lineRule="auto"/>
              <w:rPr>
                <w:b/>
                <w:bCs/>
                <w:i/>
                <w:iCs/>
                <w:sz w:val="20"/>
                <w:szCs w:val="20"/>
              </w:rPr>
            </w:pPr>
            <w:r w:rsidRPr="004F35D6">
              <w:rPr>
                <w:b/>
                <w:bCs/>
                <w:sz w:val="20"/>
                <w:szCs w:val="20"/>
              </w:rPr>
              <w:t>Estrategia</w:t>
            </w:r>
          </w:p>
        </w:tc>
        <w:tc>
          <w:tcPr>
            <w:tcW w:w="6565" w:type="dxa"/>
            <w:vAlign w:val="center"/>
          </w:tcPr>
          <w:p w14:paraId="6C20BF6D" w14:textId="7173F696" w:rsidR="00680C44" w:rsidRPr="004F35D6" w:rsidRDefault="00680C44" w:rsidP="004F35D6">
            <w:pPr>
              <w:pStyle w:val="Normal0"/>
              <w:spacing w:line="360" w:lineRule="auto"/>
              <w:rPr>
                <w:b/>
                <w:bCs/>
                <w:i/>
                <w:iCs/>
                <w:sz w:val="20"/>
                <w:szCs w:val="20"/>
              </w:rPr>
            </w:pPr>
            <w:r w:rsidRPr="004F35D6">
              <w:rPr>
                <w:b/>
                <w:bCs/>
                <w:sz w:val="20"/>
                <w:szCs w:val="20"/>
              </w:rPr>
              <w:t>Descripción</w:t>
            </w:r>
          </w:p>
        </w:tc>
      </w:tr>
      <w:tr w:rsidR="00680C44" w:rsidRPr="004F35D6" w14:paraId="15216182" w14:textId="77777777" w:rsidTr="2099CFDA">
        <w:tc>
          <w:tcPr>
            <w:tcW w:w="3397" w:type="dxa"/>
            <w:vAlign w:val="center"/>
          </w:tcPr>
          <w:p w14:paraId="5E6A78D9" w14:textId="08C7CFEE" w:rsidR="00680C44" w:rsidRPr="004F35D6" w:rsidRDefault="00680C44" w:rsidP="004F35D6">
            <w:pPr>
              <w:pStyle w:val="Normal0"/>
              <w:spacing w:line="360" w:lineRule="auto"/>
              <w:rPr>
                <w:b/>
                <w:bCs/>
                <w:i/>
                <w:iCs/>
                <w:sz w:val="20"/>
                <w:szCs w:val="20"/>
              </w:rPr>
            </w:pPr>
            <w:r w:rsidRPr="004F35D6">
              <w:rPr>
                <w:sz w:val="20"/>
                <w:szCs w:val="20"/>
              </w:rPr>
              <w:t>Producción limpia</w:t>
            </w:r>
          </w:p>
        </w:tc>
        <w:tc>
          <w:tcPr>
            <w:tcW w:w="6565" w:type="dxa"/>
            <w:vAlign w:val="center"/>
          </w:tcPr>
          <w:p w14:paraId="35AB0715" w14:textId="7480A59D" w:rsidR="00680C44" w:rsidRPr="004F35D6" w:rsidRDefault="00680C44" w:rsidP="004F35D6">
            <w:pPr>
              <w:pStyle w:val="Normal0"/>
              <w:spacing w:line="360" w:lineRule="auto"/>
              <w:rPr>
                <w:b/>
                <w:bCs/>
                <w:i/>
                <w:iCs/>
                <w:sz w:val="20"/>
                <w:szCs w:val="20"/>
              </w:rPr>
            </w:pPr>
            <w:r w:rsidRPr="004F35D6">
              <w:rPr>
                <w:sz w:val="20"/>
                <w:szCs w:val="20"/>
              </w:rPr>
              <w:t>Minimización de impactos ambientales en los procesos productivos.</w:t>
            </w:r>
          </w:p>
        </w:tc>
      </w:tr>
      <w:tr w:rsidR="00680C44" w:rsidRPr="004F35D6" w14:paraId="5FED4B97" w14:textId="77777777" w:rsidTr="2099CFDA">
        <w:tc>
          <w:tcPr>
            <w:tcW w:w="3397" w:type="dxa"/>
            <w:vAlign w:val="center"/>
          </w:tcPr>
          <w:p w14:paraId="6DBDCBF9" w14:textId="065E752B" w:rsidR="00680C44" w:rsidRPr="004F35D6" w:rsidRDefault="00680C44" w:rsidP="004F35D6">
            <w:pPr>
              <w:pStyle w:val="Normal0"/>
              <w:spacing w:line="360" w:lineRule="auto"/>
              <w:rPr>
                <w:b/>
                <w:bCs/>
                <w:i/>
                <w:iCs/>
                <w:sz w:val="20"/>
                <w:szCs w:val="20"/>
              </w:rPr>
            </w:pPr>
            <w:r w:rsidRPr="004F35D6">
              <w:rPr>
                <w:sz w:val="20"/>
                <w:szCs w:val="20"/>
              </w:rPr>
              <w:t>Ecoeficiencia</w:t>
            </w:r>
          </w:p>
        </w:tc>
        <w:tc>
          <w:tcPr>
            <w:tcW w:w="6565" w:type="dxa"/>
            <w:vAlign w:val="center"/>
          </w:tcPr>
          <w:p w14:paraId="2547095E" w14:textId="70C1B348" w:rsidR="00680C44" w:rsidRPr="004F35D6" w:rsidRDefault="00680C44" w:rsidP="004F35D6">
            <w:pPr>
              <w:pStyle w:val="Normal0"/>
              <w:spacing w:line="360" w:lineRule="auto"/>
              <w:rPr>
                <w:b/>
                <w:bCs/>
                <w:i/>
                <w:iCs/>
                <w:sz w:val="20"/>
                <w:szCs w:val="20"/>
              </w:rPr>
            </w:pPr>
            <w:r w:rsidRPr="004F35D6">
              <w:rPr>
                <w:sz w:val="20"/>
                <w:szCs w:val="20"/>
              </w:rPr>
              <w:t>Uso eficiente de recursos naturales y energía.</w:t>
            </w:r>
          </w:p>
        </w:tc>
      </w:tr>
      <w:tr w:rsidR="00680C44" w:rsidRPr="004F35D6" w14:paraId="3D12009D" w14:textId="77777777" w:rsidTr="2099CFDA">
        <w:tc>
          <w:tcPr>
            <w:tcW w:w="3397" w:type="dxa"/>
            <w:vAlign w:val="center"/>
          </w:tcPr>
          <w:p w14:paraId="0181B618" w14:textId="76AE6C09" w:rsidR="00680C44" w:rsidRPr="004F35D6" w:rsidRDefault="00680C44" w:rsidP="004F35D6">
            <w:pPr>
              <w:pStyle w:val="Normal0"/>
              <w:spacing w:line="360" w:lineRule="auto"/>
              <w:rPr>
                <w:sz w:val="20"/>
                <w:szCs w:val="20"/>
              </w:rPr>
            </w:pPr>
            <w:r w:rsidRPr="004F35D6">
              <w:rPr>
                <w:sz w:val="20"/>
                <w:szCs w:val="20"/>
              </w:rPr>
              <w:t>Economía circular</w:t>
            </w:r>
          </w:p>
        </w:tc>
        <w:tc>
          <w:tcPr>
            <w:tcW w:w="6565" w:type="dxa"/>
            <w:vAlign w:val="center"/>
          </w:tcPr>
          <w:p w14:paraId="68335A9B" w14:textId="1C738FC8" w:rsidR="00680C44" w:rsidRPr="004F35D6" w:rsidRDefault="00680C44" w:rsidP="004F35D6">
            <w:pPr>
              <w:pStyle w:val="Normal0"/>
              <w:spacing w:line="360" w:lineRule="auto"/>
              <w:rPr>
                <w:sz w:val="20"/>
                <w:szCs w:val="20"/>
              </w:rPr>
            </w:pPr>
            <w:r w:rsidRPr="004F35D6">
              <w:rPr>
                <w:sz w:val="20"/>
                <w:szCs w:val="20"/>
              </w:rPr>
              <w:t>Reutilización y aprovechamiento de materiales.</w:t>
            </w:r>
          </w:p>
        </w:tc>
      </w:tr>
      <w:tr w:rsidR="00680C44" w:rsidRPr="004F35D6" w14:paraId="7AEA2E34" w14:textId="77777777" w:rsidTr="2099CFDA">
        <w:tc>
          <w:tcPr>
            <w:tcW w:w="3397" w:type="dxa"/>
            <w:vAlign w:val="center"/>
          </w:tcPr>
          <w:p w14:paraId="6FA52C80" w14:textId="04FB74E2" w:rsidR="00680C44" w:rsidRPr="004F35D6" w:rsidRDefault="00680C44" w:rsidP="004F35D6">
            <w:pPr>
              <w:pStyle w:val="Normal0"/>
              <w:spacing w:line="360" w:lineRule="auto"/>
              <w:rPr>
                <w:sz w:val="20"/>
                <w:szCs w:val="20"/>
              </w:rPr>
            </w:pPr>
            <w:r w:rsidRPr="004F35D6">
              <w:rPr>
                <w:sz w:val="20"/>
                <w:szCs w:val="20"/>
              </w:rPr>
              <w:t>Compras sostenibles</w:t>
            </w:r>
          </w:p>
        </w:tc>
        <w:tc>
          <w:tcPr>
            <w:tcW w:w="6565" w:type="dxa"/>
            <w:vAlign w:val="center"/>
          </w:tcPr>
          <w:p w14:paraId="2EA9283B" w14:textId="3DBFBC79" w:rsidR="00680C44" w:rsidRPr="004F35D6" w:rsidRDefault="00680C44" w:rsidP="004F35D6">
            <w:pPr>
              <w:pStyle w:val="Normal0"/>
              <w:spacing w:line="360" w:lineRule="auto"/>
              <w:rPr>
                <w:sz w:val="20"/>
                <w:szCs w:val="20"/>
              </w:rPr>
            </w:pPr>
            <w:r w:rsidRPr="004F35D6">
              <w:rPr>
                <w:sz w:val="20"/>
                <w:szCs w:val="20"/>
              </w:rPr>
              <w:t>Adquisición responsable de bienes y servicios.</w:t>
            </w:r>
          </w:p>
        </w:tc>
      </w:tr>
      <w:tr w:rsidR="00680C44" w:rsidRPr="004F35D6" w14:paraId="76FAF9B4" w14:textId="77777777" w:rsidTr="2099CFDA">
        <w:tc>
          <w:tcPr>
            <w:tcW w:w="3397" w:type="dxa"/>
            <w:vAlign w:val="center"/>
          </w:tcPr>
          <w:p w14:paraId="42CE344E" w14:textId="154A53EC" w:rsidR="00680C44" w:rsidRPr="004F35D6" w:rsidRDefault="00680C44" w:rsidP="004F35D6">
            <w:pPr>
              <w:pStyle w:val="Normal0"/>
              <w:spacing w:line="360" w:lineRule="auto"/>
              <w:rPr>
                <w:sz w:val="20"/>
                <w:szCs w:val="20"/>
              </w:rPr>
            </w:pPr>
            <w:r w:rsidRPr="004F35D6">
              <w:rPr>
                <w:sz w:val="20"/>
                <w:szCs w:val="20"/>
              </w:rPr>
              <w:t>Consumo responsable</w:t>
            </w:r>
          </w:p>
        </w:tc>
        <w:tc>
          <w:tcPr>
            <w:tcW w:w="6565" w:type="dxa"/>
            <w:vAlign w:val="center"/>
          </w:tcPr>
          <w:p w14:paraId="7BB9621C" w14:textId="5F823D01" w:rsidR="00680C44" w:rsidRPr="004F35D6" w:rsidRDefault="00680C44" w:rsidP="004F35D6">
            <w:pPr>
              <w:pStyle w:val="Normal0"/>
              <w:spacing w:line="360" w:lineRule="auto"/>
              <w:rPr>
                <w:sz w:val="20"/>
                <w:szCs w:val="20"/>
              </w:rPr>
            </w:pPr>
            <w:r w:rsidRPr="004F35D6">
              <w:rPr>
                <w:sz w:val="20"/>
                <w:szCs w:val="20"/>
              </w:rPr>
              <w:t>Decisiones de consumo con criterios ambientales y sociales.</w:t>
            </w:r>
          </w:p>
        </w:tc>
      </w:tr>
    </w:tbl>
    <w:p w14:paraId="3CF82386" w14:textId="6C65A9C2" w:rsidR="00E5473C" w:rsidRPr="00F32BD0" w:rsidRDefault="00E5473C" w:rsidP="006370CA">
      <w:pPr>
        <w:pStyle w:val="Ttulo2"/>
        <w:rPr>
          <w:b/>
          <w:bCs/>
          <w:sz w:val="20"/>
          <w:szCs w:val="20"/>
        </w:rPr>
      </w:pPr>
      <w:r w:rsidRPr="006370CA">
        <w:rPr>
          <w:sz w:val="20"/>
          <w:szCs w:val="20"/>
        </w:rPr>
        <w:t xml:space="preserve"> </w:t>
      </w:r>
      <w:bookmarkStart w:id="22" w:name="_Toc237936428"/>
      <w:r w:rsidR="006370CA" w:rsidRPr="00F32BD0">
        <w:rPr>
          <w:b/>
          <w:bCs/>
          <w:sz w:val="20"/>
          <w:szCs w:val="20"/>
        </w:rPr>
        <w:t xml:space="preserve">1.4. </w:t>
      </w:r>
      <w:r w:rsidRPr="00F32BD0">
        <w:rPr>
          <w:b/>
          <w:bCs/>
          <w:sz w:val="20"/>
          <w:szCs w:val="20"/>
        </w:rPr>
        <w:t>Construcción de paz y gestión territorial</w:t>
      </w:r>
      <w:bookmarkEnd w:id="22"/>
    </w:p>
    <w:p w14:paraId="1A22CBCD" w14:textId="77EAC771" w:rsidR="00966D2C" w:rsidRPr="004F35D6" w:rsidRDefault="00966D2C" w:rsidP="004F35D6">
      <w:pPr>
        <w:pStyle w:val="Normal0"/>
        <w:spacing w:line="360" w:lineRule="auto"/>
        <w:ind w:left="720"/>
        <w:rPr>
          <w:b/>
          <w:bCs/>
          <w:sz w:val="20"/>
          <w:szCs w:val="20"/>
        </w:rPr>
      </w:pPr>
    </w:p>
    <w:p w14:paraId="0688D754" w14:textId="04F226ED" w:rsidR="00E5473C" w:rsidRPr="004F35D6" w:rsidRDefault="00A57863" w:rsidP="004F35D6">
      <w:pPr>
        <w:pStyle w:val="Normal0"/>
        <w:spacing w:line="360" w:lineRule="auto"/>
        <w:rPr>
          <w:sz w:val="20"/>
          <w:szCs w:val="20"/>
        </w:rPr>
      </w:pPr>
      <w:commentRangeStart w:id="23"/>
      <w:commentRangeStart w:id="24"/>
      <w:r w:rsidRPr="00A57863">
        <w:rPr>
          <w:noProof/>
          <w:sz w:val="20"/>
          <w:szCs w:val="20"/>
        </w:rPr>
        <w:drawing>
          <wp:anchor distT="0" distB="0" distL="114300" distR="114300" simplePos="0" relativeHeight="251671552" behindDoc="1" locked="0" layoutInCell="1" allowOverlap="1" wp14:anchorId="26586ACA" wp14:editId="575BBC72">
            <wp:simplePos x="0" y="0"/>
            <wp:positionH relativeFrom="margin">
              <wp:align>left</wp:align>
            </wp:positionH>
            <wp:positionV relativeFrom="paragraph">
              <wp:posOffset>5080</wp:posOffset>
            </wp:positionV>
            <wp:extent cx="3996690" cy="2647950"/>
            <wp:effectExtent l="0" t="0" r="3810" b="0"/>
            <wp:wrapTight wrapText="bothSides">
              <wp:wrapPolygon edited="0">
                <wp:start x="0" y="0"/>
                <wp:lineTo x="0" y="21445"/>
                <wp:lineTo x="21518" y="21445"/>
                <wp:lineTo x="21518" y="0"/>
                <wp:lineTo x="0" y="0"/>
              </wp:wrapPolygon>
            </wp:wrapTight>
            <wp:docPr id="2062839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9579" name=""/>
                    <pic:cNvPicPr/>
                  </pic:nvPicPr>
                  <pic:blipFill>
                    <a:blip r:embed="rId27">
                      <a:extLst>
                        <a:ext uri="{28A0092B-C50C-407E-A947-70E740481C1C}">
                          <a14:useLocalDpi xmlns:a14="http://schemas.microsoft.com/office/drawing/2010/main" val="0"/>
                        </a:ext>
                      </a:extLst>
                    </a:blip>
                    <a:stretch>
                      <a:fillRect/>
                    </a:stretch>
                  </pic:blipFill>
                  <pic:spPr>
                    <a:xfrm>
                      <a:off x="0" y="0"/>
                      <a:ext cx="3996690" cy="2647950"/>
                    </a:xfrm>
                    <a:prstGeom prst="rect">
                      <a:avLst/>
                    </a:prstGeom>
                  </pic:spPr>
                </pic:pic>
              </a:graphicData>
            </a:graphic>
            <wp14:sizeRelH relativeFrom="page">
              <wp14:pctWidth>0</wp14:pctWidth>
            </wp14:sizeRelH>
            <wp14:sizeRelV relativeFrom="page">
              <wp14:pctHeight>0</wp14:pctHeight>
            </wp14:sizeRelV>
          </wp:anchor>
        </w:drawing>
      </w:r>
      <w:commentRangeEnd w:id="23"/>
      <w:r w:rsidRPr="004F35D6">
        <w:rPr>
          <w:rStyle w:val="Refdecomentario"/>
          <w:sz w:val="20"/>
          <w:szCs w:val="20"/>
        </w:rPr>
        <w:commentReference w:id="23"/>
      </w:r>
      <w:commentRangeEnd w:id="24"/>
      <w:r w:rsidRPr="004F35D6">
        <w:rPr>
          <w:rStyle w:val="Refdecomentario"/>
          <w:sz w:val="20"/>
          <w:szCs w:val="20"/>
        </w:rPr>
        <w:commentReference w:id="24"/>
      </w:r>
      <w:r w:rsidR="00E5473C" w:rsidRPr="004F35D6">
        <w:rPr>
          <w:sz w:val="20"/>
          <w:szCs w:val="20"/>
        </w:rPr>
        <w:t>La construcción de paz y la gestión territorial están estrechamente relacionadas, ya que la estabilidad social, la participación comunitaria y el acceso equitativo a los recursos constituyen elementos fundamentales para el desarrollo sostenible de los territorios. En Colombia, diversos instrumentos normativos y políticas públicas buscan contribuir a la superación de los conflictos, la reparación de las víctimas y la generación de oportunidades para las comunidades afectadas por la violencia.</w:t>
      </w:r>
      <w:r w:rsidRPr="00A57863">
        <w:rPr>
          <w:noProof/>
        </w:rPr>
        <w:t xml:space="preserve"> </w:t>
      </w:r>
      <w:r w:rsidR="00E5473C" w:rsidRPr="004F35D6">
        <w:rPr>
          <w:sz w:val="20"/>
          <w:szCs w:val="20"/>
        </w:rPr>
        <w:t>La construcción de paz no se limita al cese de los conflictos armados, sino que implica la promoción de condiciones de justicia, inclusión social, participación ciudadana y fortalecimiento institucional que permitan consolidar territorios más sostenibles y resilientes.</w:t>
      </w:r>
    </w:p>
    <w:p w14:paraId="4AB96EA8" w14:textId="43F14613" w:rsidR="00E5473C" w:rsidRPr="004F35D6" w:rsidRDefault="00E5473C" w:rsidP="004F35D6">
      <w:pPr>
        <w:pStyle w:val="Normal0"/>
        <w:spacing w:line="360" w:lineRule="auto"/>
        <w:rPr>
          <w:sz w:val="20"/>
          <w:szCs w:val="20"/>
        </w:rPr>
      </w:pPr>
    </w:p>
    <w:p w14:paraId="46D70543" w14:textId="66331E17" w:rsidR="00E5473C" w:rsidRPr="00230758" w:rsidRDefault="00E5473C">
      <w:pPr>
        <w:pStyle w:val="Normal0"/>
        <w:numPr>
          <w:ilvl w:val="0"/>
          <w:numId w:val="8"/>
        </w:numPr>
        <w:spacing w:line="360" w:lineRule="auto"/>
        <w:rPr>
          <w:b/>
          <w:bCs/>
          <w:sz w:val="20"/>
          <w:szCs w:val="20"/>
        </w:rPr>
      </w:pPr>
      <w:r w:rsidRPr="00230758">
        <w:rPr>
          <w:b/>
          <w:bCs/>
          <w:sz w:val="20"/>
          <w:szCs w:val="20"/>
        </w:rPr>
        <w:t xml:space="preserve">Acuerdo </w:t>
      </w:r>
      <w:r w:rsidR="00DB6B1A" w:rsidRPr="00230758">
        <w:rPr>
          <w:b/>
          <w:bCs/>
          <w:sz w:val="20"/>
          <w:szCs w:val="20"/>
        </w:rPr>
        <w:t>f</w:t>
      </w:r>
      <w:r w:rsidRPr="00230758">
        <w:rPr>
          <w:b/>
          <w:bCs/>
          <w:sz w:val="20"/>
          <w:szCs w:val="20"/>
        </w:rPr>
        <w:t xml:space="preserve">inal para la </w:t>
      </w:r>
      <w:r w:rsidR="00DB6B1A" w:rsidRPr="00230758">
        <w:rPr>
          <w:b/>
          <w:bCs/>
          <w:sz w:val="20"/>
          <w:szCs w:val="20"/>
        </w:rPr>
        <w:t>t</w:t>
      </w:r>
      <w:r w:rsidRPr="00230758">
        <w:rPr>
          <w:b/>
          <w:bCs/>
          <w:sz w:val="20"/>
          <w:szCs w:val="20"/>
        </w:rPr>
        <w:t xml:space="preserve">erminación del </w:t>
      </w:r>
      <w:r w:rsidR="00DB6B1A" w:rsidRPr="00230758">
        <w:rPr>
          <w:b/>
          <w:bCs/>
          <w:sz w:val="20"/>
          <w:szCs w:val="20"/>
        </w:rPr>
        <w:t>c</w:t>
      </w:r>
      <w:r w:rsidRPr="00230758">
        <w:rPr>
          <w:b/>
          <w:bCs/>
          <w:sz w:val="20"/>
          <w:szCs w:val="20"/>
        </w:rPr>
        <w:t>onflicto</w:t>
      </w:r>
    </w:p>
    <w:p w14:paraId="67DA58EA" w14:textId="77777777" w:rsidR="00966D2C" w:rsidRPr="004F35D6" w:rsidRDefault="00966D2C" w:rsidP="004F35D6">
      <w:pPr>
        <w:pStyle w:val="Normal0"/>
        <w:spacing w:line="360" w:lineRule="auto"/>
        <w:ind w:left="720"/>
        <w:rPr>
          <w:b/>
          <w:bCs/>
          <w:sz w:val="20"/>
          <w:szCs w:val="20"/>
        </w:rPr>
      </w:pPr>
    </w:p>
    <w:p w14:paraId="71810EB7" w14:textId="3E71CFA7" w:rsidR="00E5473C" w:rsidRDefault="00E5473C" w:rsidP="004F35D6">
      <w:pPr>
        <w:pStyle w:val="Normal0"/>
        <w:spacing w:line="360" w:lineRule="auto"/>
        <w:rPr>
          <w:sz w:val="20"/>
          <w:szCs w:val="20"/>
        </w:rPr>
      </w:pPr>
      <w:r w:rsidRPr="004F35D6">
        <w:rPr>
          <w:sz w:val="20"/>
          <w:szCs w:val="20"/>
        </w:rPr>
        <w:t xml:space="preserve">El </w:t>
      </w:r>
      <w:r w:rsidR="00A07229">
        <w:rPr>
          <w:sz w:val="20"/>
          <w:szCs w:val="20"/>
        </w:rPr>
        <w:t>A</w:t>
      </w:r>
      <w:r w:rsidRPr="004F35D6">
        <w:rPr>
          <w:sz w:val="20"/>
          <w:szCs w:val="20"/>
        </w:rPr>
        <w:t xml:space="preserve">cuerdo </w:t>
      </w:r>
      <w:r w:rsidR="00DB6B1A">
        <w:rPr>
          <w:sz w:val="20"/>
          <w:szCs w:val="20"/>
        </w:rPr>
        <w:t>f</w:t>
      </w:r>
      <w:r w:rsidRPr="004F35D6">
        <w:rPr>
          <w:sz w:val="20"/>
          <w:szCs w:val="20"/>
        </w:rPr>
        <w:t xml:space="preserve">inal para la </w:t>
      </w:r>
      <w:r w:rsidR="00DB6B1A">
        <w:rPr>
          <w:sz w:val="20"/>
          <w:szCs w:val="20"/>
        </w:rPr>
        <w:t>t</w:t>
      </w:r>
      <w:r w:rsidRPr="004F35D6">
        <w:rPr>
          <w:sz w:val="20"/>
          <w:szCs w:val="20"/>
        </w:rPr>
        <w:t xml:space="preserve">erminación del </w:t>
      </w:r>
      <w:r w:rsidR="00DB6B1A">
        <w:rPr>
          <w:sz w:val="20"/>
          <w:szCs w:val="20"/>
        </w:rPr>
        <w:t>c</w:t>
      </w:r>
      <w:r w:rsidRPr="004F35D6">
        <w:rPr>
          <w:sz w:val="20"/>
          <w:szCs w:val="20"/>
        </w:rPr>
        <w:t xml:space="preserve">onflicto y la </w:t>
      </w:r>
      <w:r w:rsidR="00A57863">
        <w:rPr>
          <w:sz w:val="20"/>
          <w:szCs w:val="20"/>
        </w:rPr>
        <w:t>c</w:t>
      </w:r>
      <w:r w:rsidRPr="004F35D6">
        <w:rPr>
          <w:sz w:val="20"/>
          <w:szCs w:val="20"/>
        </w:rPr>
        <w:t xml:space="preserve">onstrucción de una </w:t>
      </w:r>
      <w:r w:rsidR="00A57863">
        <w:rPr>
          <w:sz w:val="20"/>
          <w:szCs w:val="20"/>
        </w:rPr>
        <w:t>p</w:t>
      </w:r>
      <w:r w:rsidRPr="004F35D6">
        <w:rPr>
          <w:sz w:val="20"/>
          <w:szCs w:val="20"/>
        </w:rPr>
        <w:t xml:space="preserve">az </w:t>
      </w:r>
      <w:r w:rsidR="00DB6B1A">
        <w:rPr>
          <w:sz w:val="20"/>
          <w:szCs w:val="20"/>
        </w:rPr>
        <w:t>e</w:t>
      </w:r>
      <w:r w:rsidRPr="004F35D6">
        <w:rPr>
          <w:sz w:val="20"/>
          <w:szCs w:val="20"/>
        </w:rPr>
        <w:t xml:space="preserve">stable y </w:t>
      </w:r>
      <w:r w:rsidR="00DB6B1A">
        <w:rPr>
          <w:sz w:val="20"/>
          <w:szCs w:val="20"/>
        </w:rPr>
        <w:t>d</w:t>
      </w:r>
      <w:r w:rsidRPr="004F35D6">
        <w:rPr>
          <w:sz w:val="20"/>
          <w:szCs w:val="20"/>
        </w:rPr>
        <w:t>uradera, firmado en 2016, establece una serie de compromisos orientados a superar las causas del conflicto armado y promover el desarrollo de los territorios.</w:t>
      </w:r>
      <w:r w:rsidR="00966D2C" w:rsidRPr="004F35D6">
        <w:rPr>
          <w:sz w:val="20"/>
          <w:szCs w:val="20"/>
        </w:rPr>
        <w:t xml:space="preserve"> Los </w:t>
      </w:r>
      <w:r w:rsidR="00AF1FA9">
        <w:rPr>
          <w:sz w:val="20"/>
          <w:szCs w:val="20"/>
        </w:rPr>
        <w:t>p</w:t>
      </w:r>
      <w:r w:rsidRPr="004F35D6">
        <w:rPr>
          <w:sz w:val="20"/>
          <w:szCs w:val="20"/>
        </w:rPr>
        <w:t>rincipales componentes del acuerdo</w:t>
      </w:r>
      <w:r w:rsidR="00966D2C" w:rsidRPr="004F35D6">
        <w:rPr>
          <w:sz w:val="20"/>
          <w:szCs w:val="20"/>
        </w:rPr>
        <w:t xml:space="preserve"> son:</w:t>
      </w:r>
    </w:p>
    <w:p w14:paraId="6644D731" w14:textId="77777777" w:rsidR="00B23EF6" w:rsidRPr="004F35D6" w:rsidRDefault="00B23EF6" w:rsidP="004F35D6">
      <w:pPr>
        <w:pStyle w:val="Normal0"/>
        <w:spacing w:line="360" w:lineRule="auto"/>
        <w:rPr>
          <w:sz w:val="20"/>
          <w:szCs w:val="20"/>
        </w:rPr>
      </w:pPr>
    </w:p>
    <w:p w14:paraId="7F1E7AA9" w14:textId="6FF1DDB3" w:rsidR="00E5473C" w:rsidRPr="004F35D6" w:rsidRDefault="00E5473C">
      <w:pPr>
        <w:pStyle w:val="Normal0"/>
        <w:numPr>
          <w:ilvl w:val="0"/>
          <w:numId w:val="50"/>
        </w:numPr>
        <w:spacing w:line="360" w:lineRule="auto"/>
        <w:rPr>
          <w:sz w:val="20"/>
          <w:szCs w:val="20"/>
        </w:rPr>
      </w:pPr>
      <w:r w:rsidRPr="004F35D6">
        <w:rPr>
          <w:sz w:val="20"/>
          <w:szCs w:val="20"/>
        </w:rPr>
        <w:t xml:space="preserve">Reforma </w:t>
      </w:r>
      <w:r w:rsidR="00A57863">
        <w:rPr>
          <w:sz w:val="20"/>
          <w:szCs w:val="20"/>
        </w:rPr>
        <w:t>r</w:t>
      </w:r>
      <w:r w:rsidRPr="004F35D6">
        <w:rPr>
          <w:sz w:val="20"/>
          <w:szCs w:val="20"/>
        </w:rPr>
        <w:t xml:space="preserve">ural </w:t>
      </w:r>
      <w:r w:rsidR="00A57863">
        <w:rPr>
          <w:sz w:val="20"/>
          <w:szCs w:val="20"/>
        </w:rPr>
        <w:t>i</w:t>
      </w:r>
      <w:r w:rsidRPr="004F35D6">
        <w:rPr>
          <w:sz w:val="20"/>
          <w:szCs w:val="20"/>
        </w:rPr>
        <w:t xml:space="preserve">ntegral. </w:t>
      </w:r>
    </w:p>
    <w:p w14:paraId="4F54B315" w14:textId="77777777" w:rsidR="00E5473C" w:rsidRDefault="00E5473C">
      <w:pPr>
        <w:pStyle w:val="Normal0"/>
        <w:numPr>
          <w:ilvl w:val="0"/>
          <w:numId w:val="50"/>
        </w:numPr>
        <w:spacing w:line="360" w:lineRule="auto"/>
        <w:rPr>
          <w:sz w:val="20"/>
          <w:szCs w:val="20"/>
        </w:rPr>
      </w:pPr>
      <w:r w:rsidRPr="004F35D6">
        <w:rPr>
          <w:sz w:val="20"/>
          <w:szCs w:val="20"/>
        </w:rPr>
        <w:t xml:space="preserve">Participación política. </w:t>
      </w:r>
    </w:p>
    <w:p w14:paraId="01BEDE9C" w14:textId="292C55CC" w:rsidR="005C5709" w:rsidRPr="005C5709" w:rsidRDefault="005C5709" w:rsidP="005C5709">
      <w:pPr>
        <w:pStyle w:val="Normal0"/>
        <w:numPr>
          <w:ilvl w:val="0"/>
          <w:numId w:val="50"/>
        </w:numPr>
        <w:spacing w:line="360" w:lineRule="auto"/>
        <w:rPr>
          <w:sz w:val="20"/>
          <w:szCs w:val="20"/>
        </w:rPr>
      </w:pPr>
      <w:r w:rsidRPr="004F35D6">
        <w:rPr>
          <w:sz w:val="20"/>
          <w:szCs w:val="20"/>
        </w:rPr>
        <w:t xml:space="preserve">Fin del conflicto. </w:t>
      </w:r>
    </w:p>
    <w:p w14:paraId="7F67190C" w14:textId="77777777" w:rsidR="00E5473C" w:rsidRPr="004F35D6" w:rsidRDefault="00E5473C">
      <w:pPr>
        <w:pStyle w:val="Normal0"/>
        <w:numPr>
          <w:ilvl w:val="0"/>
          <w:numId w:val="50"/>
        </w:numPr>
        <w:spacing w:line="360" w:lineRule="auto"/>
        <w:rPr>
          <w:sz w:val="20"/>
          <w:szCs w:val="20"/>
        </w:rPr>
      </w:pPr>
      <w:r w:rsidRPr="004F35D6">
        <w:rPr>
          <w:sz w:val="20"/>
          <w:szCs w:val="20"/>
        </w:rPr>
        <w:t xml:space="preserve">Solución al problema de las drogas ilícitas. </w:t>
      </w:r>
    </w:p>
    <w:p w14:paraId="3138DB32" w14:textId="06878FE5" w:rsidR="00E5473C" w:rsidRPr="004F35D6" w:rsidRDefault="00E5473C">
      <w:pPr>
        <w:pStyle w:val="Normal0"/>
        <w:numPr>
          <w:ilvl w:val="0"/>
          <w:numId w:val="50"/>
        </w:numPr>
        <w:spacing w:line="360" w:lineRule="auto"/>
        <w:rPr>
          <w:sz w:val="20"/>
          <w:szCs w:val="20"/>
        </w:rPr>
      </w:pPr>
      <w:r w:rsidRPr="004F35D6">
        <w:rPr>
          <w:sz w:val="20"/>
          <w:szCs w:val="20"/>
        </w:rPr>
        <w:lastRenderedPageBreak/>
        <w:t>A</w:t>
      </w:r>
      <w:r w:rsidR="005C5709">
        <w:rPr>
          <w:sz w:val="20"/>
          <w:szCs w:val="20"/>
        </w:rPr>
        <w:t>cuerdo sobre las víctimas del conflicto</w:t>
      </w:r>
      <w:r w:rsidRPr="004F35D6">
        <w:rPr>
          <w:sz w:val="20"/>
          <w:szCs w:val="20"/>
        </w:rPr>
        <w:t xml:space="preserve">. </w:t>
      </w:r>
    </w:p>
    <w:p w14:paraId="77198DF8" w14:textId="77777777" w:rsidR="00E5473C" w:rsidRPr="004F35D6" w:rsidRDefault="00E5473C">
      <w:pPr>
        <w:pStyle w:val="Normal0"/>
        <w:numPr>
          <w:ilvl w:val="0"/>
          <w:numId w:val="50"/>
        </w:numPr>
        <w:spacing w:line="360" w:lineRule="auto"/>
        <w:rPr>
          <w:sz w:val="20"/>
          <w:szCs w:val="20"/>
        </w:rPr>
      </w:pPr>
      <w:r w:rsidRPr="004F35D6">
        <w:rPr>
          <w:sz w:val="20"/>
          <w:szCs w:val="20"/>
        </w:rPr>
        <w:t xml:space="preserve">Implementación y verificación. </w:t>
      </w:r>
    </w:p>
    <w:p w14:paraId="2A68561C" w14:textId="594A6A9C" w:rsidR="00E5473C" w:rsidRPr="004F35D6" w:rsidRDefault="00E5473C" w:rsidP="004F35D6">
      <w:pPr>
        <w:pStyle w:val="Normal0"/>
        <w:spacing w:line="360" w:lineRule="auto"/>
        <w:rPr>
          <w:b/>
          <w:bCs/>
          <w:sz w:val="20"/>
          <w:szCs w:val="20"/>
        </w:rPr>
      </w:pPr>
    </w:p>
    <w:p w14:paraId="7FBC431D" w14:textId="77777777" w:rsidR="00E5473C" w:rsidRPr="004F35D6" w:rsidRDefault="00E5473C" w:rsidP="004F35D6">
      <w:pPr>
        <w:pStyle w:val="Normal0"/>
        <w:spacing w:line="360" w:lineRule="auto"/>
        <w:rPr>
          <w:sz w:val="20"/>
          <w:szCs w:val="20"/>
        </w:rPr>
      </w:pPr>
      <w:r w:rsidRPr="004F35D6">
        <w:rPr>
          <w:sz w:val="20"/>
          <w:szCs w:val="20"/>
        </w:rPr>
        <w:t>El acuerdo busca reducir las desigualdades territoriales, fortalecer la presencia institucional y generar oportunidades de desarrollo para las comunidades rurales.</w:t>
      </w:r>
    </w:p>
    <w:p w14:paraId="7467B2A8" w14:textId="16E8C74E" w:rsidR="00E5473C" w:rsidRPr="004F35D6" w:rsidRDefault="00E5473C" w:rsidP="004F35D6">
      <w:pPr>
        <w:pStyle w:val="Normal0"/>
        <w:spacing w:line="360" w:lineRule="auto"/>
        <w:rPr>
          <w:sz w:val="20"/>
          <w:szCs w:val="20"/>
        </w:rPr>
      </w:pPr>
    </w:p>
    <w:p w14:paraId="493DD270" w14:textId="7A007253" w:rsidR="00E5473C" w:rsidRPr="005C5709" w:rsidRDefault="00E5473C">
      <w:pPr>
        <w:pStyle w:val="Normal0"/>
        <w:numPr>
          <w:ilvl w:val="0"/>
          <w:numId w:val="8"/>
        </w:numPr>
        <w:spacing w:line="360" w:lineRule="auto"/>
        <w:rPr>
          <w:b/>
          <w:bCs/>
          <w:sz w:val="20"/>
          <w:szCs w:val="20"/>
        </w:rPr>
      </w:pPr>
      <w:r w:rsidRPr="005C5709">
        <w:rPr>
          <w:b/>
          <w:bCs/>
          <w:sz w:val="20"/>
          <w:szCs w:val="20"/>
        </w:rPr>
        <w:t>Reparación integral a las víctimas</w:t>
      </w:r>
    </w:p>
    <w:p w14:paraId="471185C6" w14:textId="77777777" w:rsidR="00966D2C" w:rsidRPr="004F35D6" w:rsidRDefault="00966D2C" w:rsidP="004F35D6">
      <w:pPr>
        <w:pStyle w:val="Normal0"/>
        <w:spacing w:line="360" w:lineRule="auto"/>
        <w:ind w:left="720"/>
        <w:rPr>
          <w:b/>
          <w:bCs/>
          <w:sz w:val="20"/>
          <w:szCs w:val="20"/>
        </w:rPr>
      </w:pPr>
    </w:p>
    <w:p w14:paraId="63BEF2D2" w14:textId="77777777" w:rsidR="00E5473C" w:rsidRPr="004F35D6" w:rsidRDefault="00E5473C" w:rsidP="004F35D6">
      <w:pPr>
        <w:pStyle w:val="Normal0"/>
        <w:spacing w:line="360" w:lineRule="auto"/>
        <w:rPr>
          <w:sz w:val="20"/>
          <w:szCs w:val="20"/>
        </w:rPr>
      </w:pPr>
      <w:r w:rsidRPr="004F35D6">
        <w:rPr>
          <w:sz w:val="20"/>
          <w:szCs w:val="20"/>
        </w:rPr>
        <w:t>La reparación integral comprende el conjunto de medidas destinadas a reconocer los daños sufridos por las víctimas del conflicto armado y garantizar el restablecimiento de sus derechos.</w:t>
      </w:r>
    </w:p>
    <w:p w14:paraId="7F5F06EB" w14:textId="77777777" w:rsidR="00966D2C" w:rsidRDefault="00966D2C" w:rsidP="004F35D6">
      <w:pPr>
        <w:pStyle w:val="Normal0"/>
        <w:spacing w:line="360" w:lineRule="auto"/>
        <w:rPr>
          <w:sz w:val="20"/>
          <w:szCs w:val="20"/>
        </w:rPr>
      </w:pPr>
      <w:r w:rsidRPr="004F35D6">
        <w:rPr>
          <w:sz w:val="20"/>
          <w:szCs w:val="20"/>
        </w:rPr>
        <w:t>Las medidas de reparación son acciones establecidas para restablecer los derechos de las víctimas que han sufrido afectaciones como consecuencia de conflictos, violaciones de derechos humanos o situaciones de violencia. Estas medidas buscan reconocer el daño causado, contribuir a la recuperación integral de las personas afectadas y promover condiciones que favorezcan la reconciliación, la justicia y la construcción de paz.</w:t>
      </w:r>
    </w:p>
    <w:p w14:paraId="76EA378C" w14:textId="77777777" w:rsidR="005A57C3" w:rsidRDefault="005A57C3"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2122"/>
        <w:gridCol w:w="7840"/>
      </w:tblGrid>
      <w:tr w:rsidR="005A57C3" w:rsidRPr="003E6AB6" w14:paraId="0B818A61" w14:textId="77777777" w:rsidTr="003E6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EFD34CC" w14:textId="77777777" w:rsidR="005A57C3" w:rsidRPr="003E6AB6" w:rsidRDefault="005A57C3" w:rsidP="005A57C3">
            <w:pPr>
              <w:pStyle w:val="Normal0"/>
              <w:spacing w:line="360" w:lineRule="auto"/>
              <w:rPr>
                <w:b w:val="0"/>
                <w:bCs w:val="0"/>
                <w:color w:val="auto"/>
                <w:sz w:val="20"/>
                <w:szCs w:val="20"/>
              </w:rPr>
            </w:pPr>
            <w:r w:rsidRPr="003E6AB6">
              <w:rPr>
                <w:b w:val="0"/>
                <w:bCs w:val="0"/>
                <w:color w:val="auto"/>
                <w:sz w:val="20"/>
                <w:szCs w:val="20"/>
              </w:rPr>
              <w:t>Restitución</w:t>
            </w:r>
          </w:p>
          <w:p w14:paraId="0DADCDE9" w14:textId="77777777" w:rsidR="005A57C3" w:rsidRPr="003E6AB6" w:rsidRDefault="005A57C3" w:rsidP="004F35D6">
            <w:pPr>
              <w:pStyle w:val="Normal0"/>
              <w:spacing w:line="360" w:lineRule="auto"/>
              <w:rPr>
                <w:b w:val="0"/>
                <w:bCs w:val="0"/>
                <w:color w:val="auto"/>
                <w:sz w:val="20"/>
                <w:szCs w:val="20"/>
              </w:rPr>
            </w:pPr>
          </w:p>
        </w:tc>
        <w:tc>
          <w:tcPr>
            <w:tcW w:w="7840" w:type="dxa"/>
          </w:tcPr>
          <w:p w14:paraId="5FC108F5" w14:textId="2DD1C8C8" w:rsidR="005A57C3" w:rsidRPr="003E6AB6" w:rsidRDefault="005A57C3" w:rsidP="004F35D6">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E6AB6">
              <w:rPr>
                <w:b w:val="0"/>
                <w:bCs w:val="0"/>
                <w:color w:val="auto"/>
                <w:sz w:val="20"/>
                <w:szCs w:val="20"/>
              </w:rPr>
              <w:t>La restitución consiste en devolver a las víctimas los bienes, derechos o condiciones que les fueron arrebatados o vulnerados. Su propósito es restablecer, en la medida de lo posible, la situación existente antes de que ocurriera el hecho que generó el daño. Esta medida puede incluir la devolución de tierras despojadas, el restablecimiento de derechos civiles o el retorno de las personas a sus territorios cuando existan condiciones de seguridad. La restitución es fundamental para garantizar el acceso a los medios de vida, fortalecer el arraigo territorial y recuperar las condiciones necesarias para el desarrollo personal y comunitario.</w:t>
            </w:r>
          </w:p>
        </w:tc>
      </w:tr>
      <w:tr w:rsidR="005A57C3" w:rsidRPr="003E6AB6" w14:paraId="73E6A743" w14:textId="77777777" w:rsidTr="003E6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3445954" w14:textId="77777777" w:rsidR="005A57C3" w:rsidRPr="003E6AB6" w:rsidRDefault="005A57C3" w:rsidP="005A57C3">
            <w:pPr>
              <w:pStyle w:val="Normal0"/>
              <w:spacing w:line="360" w:lineRule="auto"/>
              <w:rPr>
                <w:b w:val="0"/>
                <w:bCs w:val="0"/>
                <w:sz w:val="20"/>
                <w:szCs w:val="20"/>
              </w:rPr>
            </w:pPr>
            <w:r w:rsidRPr="003E6AB6">
              <w:rPr>
                <w:b w:val="0"/>
                <w:bCs w:val="0"/>
                <w:sz w:val="20"/>
                <w:szCs w:val="20"/>
              </w:rPr>
              <w:t>Indemnización</w:t>
            </w:r>
          </w:p>
          <w:p w14:paraId="03A669E2" w14:textId="77777777" w:rsidR="005A57C3" w:rsidRPr="003E6AB6" w:rsidRDefault="005A57C3" w:rsidP="004F35D6">
            <w:pPr>
              <w:pStyle w:val="Normal0"/>
              <w:spacing w:line="360" w:lineRule="auto"/>
              <w:rPr>
                <w:b w:val="0"/>
                <w:bCs w:val="0"/>
                <w:sz w:val="20"/>
                <w:szCs w:val="20"/>
              </w:rPr>
            </w:pPr>
          </w:p>
        </w:tc>
        <w:tc>
          <w:tcPr>
            <w:tcW w:w="7840" w:type="dxa"/>
          </w:tcPr>
          <w:p w14:paraId="2238B0E3" w14:textId="51261786" w:rsidR="005A57C3" w:rsidRPr="003E6AB6" w:rsidRDefault="005A57C3" w:rsidP="005A57C3">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3E6AB6">
              <w:rPr>
                <w:sz w:val="20"/>
                <w:szCs w:val="20"/>
              </w:rPr>
              <w:t>La indemnización corresponde a una compensación económica otorgada a las víctimas por los daños materiales e inmateriales sufridos. Esta medida busca reconocer las pérdidas ocasionadas por los hechos victimizantes y contribuir a la recuperación de las condiciones de vida afectadas. La indemnización puede cubrir perjuicios relacionados con la pérdida de bienes, ingresos, oportunidades laborales o afectaciones emocionales y familiares. Aunque la compensación económica no elimina el daño causado, constituye una forma de reconocimiento y reparación por parte del Estado</w:t>
            </w:r>
            <w:r w:rsidR="00C4313B">
              <w:rPr>
                <w:sz w:val="20"/>
                <w:szCs w:val="20"/>
              </w:rPr>
              <w:t>.</w:t>
            </w:r>
          </w:p>
        </w:tc>
      </w:tr>
      <w:tr w:rsidR="005A57C3" w:rsidRPr="003E6AB6" w14:paraId="66D9D96D" w14:textId="77777777" w:rsidTr="003E6AB6">
        <w:tc>
          <w:tcPr>
            <w:cnfStyle w:val="001000000000" w:firstRow="0" w:lastRow="0" w:firstColumn="1" w:lastColumn="0" w:oddVBand="0" w:evenVBand="0" w:oddHBand="0" w:evenHBand="0" w:firstRowFirstColumn="0" w:firstRowLastColumn="0" w:lastRowFirstColumn="0" w:lastRowLastColumn="0"/>
            <w:tcW w:w="2122" w:type="dxa"/>
          </w:tcPr>
          <w:p w14:paraId="6E616557" w14:textId="77777777" w:rsidR="005A57C3" w:rsidRPr="003E6AB6" w:rsidRDefault="005A57C3" w:rsidP="005A57C3">
            <w:pPr>
              <w:pStyle w:val="Normal0"/>
              <w:spacing w:line="360" w:lineRule="auto"/>
              <w:rPr>
                <w:b w:val="0"/>
                <w:bCs w:val="0"/>
                <w:sz w:val="20"/>
                <w:szCs w:val="20"/>
              </w:rPr>
            </w:pPr>
            <w:r w:rsidRPr="003E6AB6">
              <w:rPr>
                <w:b w:val="0"/>
                <w:bCs w:val="0"/>
                <w:sz w:val="20"/>
                <w:szCs w:val="20"/>
              </w:rPr>
              <w:t>Rehabilitación</w:t>
            </w:r>
          </w:p>
          <w:p w14:paraId="72ABBB62" w14:textId="77777777" w:rsidR="005A57C3" w:rsidRPr="003E6AB6" w:rsidRDefault="005A57C3" w:rsidP="004F35D6">
            <w:pPr>
              <w:pStyle w:val="Normal0"/>
              <w:spacing w:line="360" w:lineRule="auto"/>
              <w:rPr>
                <w:b w:val="0"/>
                <w:bCs w:val="0"/>
                <w:sz w:val="20"/>
                <w:szCs w:val="20"/>
              </w:rPr>
            </w:pPr>
          </w:p>
        </w:tc>
        <w:tc>
          <w:tcPr>
            <w:tcW w:w="7840" w:type="dxa"/>
          </w:tcPr>
          <w:p w14:paraId="41409D28" w14:textId="0C06228D" w:rsidR="005A57C3" w:rsidRPr="003E6AB6" w:rsidRDefault="005A57C3" w:rsidP="004F35D6">
            <w:pPr>
              <w:pStyle w:val="Normal0"/>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E6AB6">
              <w:rPr>
                <w:sz w:val="20"/>
                <w:szCs w:val="20"/>
              </w:rPr>
              <w:t xml:space="preserve">La rehabilitación comprende el conjunto de acciones orientadas a la recuperación física, psicológica, emocional y social de las víctimas. Incluye servicios de atención médica, apoyo psicosocial, acompañamiento jurídico, educación y programas que faciliten la reconstrucción de proyectos de vida. Esta medida busca fortalecer las </w:t>
            </w:r>
            <w:r w:rsidRPr="003E6AB6">
              <w:rPr>
                <w:sz w:val="20"/>
                <w:szCs w:val="20"/>
              </w:rPr>
              <w:lastRenderedPageBreak/>
              <w:t>capacidades de las personas afectadas para superar las consecuencias derivadas de la violencia o de la vulneración de sus derechos, favoreciendo su bienestar integral y su reincorporación plena a la vida comunitaria</w:t>
            </w:r>
            <w:r w:rsidR="00E13B38">
              <w:rPr>
                <w:sz w:val="20"/>
                <w:szCs w:val="20"/>
              </w:rPr>
              <w:t>.</w:t>
            </w:r>
          </w:p>
        </w:tc>
      </w:tr>
      <w:tr w:rsidR="005A57C3" w:rsidRPr="003E6AB6" w14:paraId="6834A4F6" w14:textId="77777777" w:rsidTr="003E6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10430CF" w14:textId="77777777" w:rsidR="005A57C3" w:rsidRPr="003E6AB6" w:rsidRDefault="005A57C3" w:rsidP="005A57C3">
            <w:pPr>
              <w:pStyle w:val="Normal0"/>
              <w:spacing w:line="360" w:lineRule="auto"/>
              <w:rPr>
                <w:b w:val="0"/>
                <w:bCs w:val="0"/>
                <w:sz w:val="20"/>
                <w:szCs w:val="20"/>
              </w:rPr>
            </w:pPr>
            <w:r w:rsidRPr="003E6AB6">
              <w:rPr>
                <w:b w:val="0"/>
                <w:bCs w:val="0"/>
                <w:sz w:val="20"/>
                <w:szCs w:val="20"/>
              </w:rPr>
              <w:t>Satisfacción</w:t>
            </w:r>
          </w:p>
          <w:p w14:paraId="4E7718E4" w14:textId="77777777" w:rsidR="005A57C3" w:rsidRPr="003E6AB6" w:rsidRDefault="005A57C3" w:rsidP="004F35D6">
            <w:pPr>
              <w:pStyle w:val="Normal0"/>
              <w:spacing w:line="360" w:lineRule="auto"/>
              <w:rPr>
                <w:b w:val="0"/>
                <w:bCs w:val="0"/>
                <w:sz w:val="20"/>
                <w:szCs w:val="20"/>
              </w:rPr>
            </w:pPr>
          </w:p>
        </w:tc>
        <w:tc>
          <w:tcPr>
            <w:tcW w:w="7840" w:type="dxa"/>
          </w:tcPr>
          <w:p w14:paraId="4A02CB0E" w14:textId="1522348A" w:rsidR="005A57C3" w:rsidRPr="003E6AB6" w:rsidRDefault="005A57C3" w:rsidP="004F35D6">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3E6AB6">
              <w:rPr>
                <w:sz w:val="20"/>
                <w:szCs w:val="20"/>
              </w:rPr>
              <w:t>La satisfacción agrupa las medidas destinadas a reconocer públicamente la dignidad de las víctimas, esclarecer la verdad sobre los hechos ocurridos y preservar la memoria histórica. Entre estas acciones se encuentran los actos públicos de reconocimiento, las disculpas institucionales, la construcción de monumentos o memoriales, la divulgación de la verdad y las iniciativas de recuperación de la memoria colectiva. Estas medidas contribuyen a la dignificación de las víctimas, fortalecen los procesos de reconciliación y promueven el reconocimiento social de los hechos ocurridos.</w:t>
            </w:r>
          </w:p>
        </w:tc>
      </w:tr>
      <w:tr w:rsidR="005A57C3" w:rsidRPr="003E6AB6" w14:paraId="1AEC7D5F" w14:textId="77777777" w:rsidTr="003E6AB6">
        <w:tc>
          <w:tcPr>
            <w:cnfStyle w:val="001000000000" w:firstRow="0" w:lastRow="0" w:firstColumn="1" w:lastColumn="0" w:oddVBand="0" w:evenVBand="0" w:oddHBand="0" w:evenHBand="0" w:firstRowFirstColumn="0" w:firstRowLastColumn="0" w:lastRowFirstColumn="0" w:lastRowLastColumn="0"/>
            <w:tcW w:w="2122" w:type="dxa"/>
          </w:tcPr>
          <w:p w14:paraId="727B12EF" w14:textId="77777777" w:rsidR="005A57C3" w:rsidRPr="003E6AB6" w:rsidRDefault="005A57C3" w:rsidP="005A57C3">
            <w:pPr>
              <w:pStyle w:val="Normal0"/>
              <w:spacing w:line="360" w:lineRule="auto"/>
              <w:rPr>
                <w:b w:val="0"/>
                <w:bCs w:val="0"/>
                <w:sz w:val="20"/>
                <w:szCs w:val="20"/>
              </w:rPr>
            </w:pPr>
            <w:r w:rsidRPr="003E6AB6">
              <w:rPr>
                <w:b w:val="0"/>
                <w:bCs w:val="0"/>
                <w:sz w:val="20"/>
                <w:szCs w:val="20"/>
              </w:rPr>
              <w:t>Garantías de no repetición</w:t>
            </w:r>
          </w:p>
          <w:p w14:paraId="57093D73" w14:textId="77777777" w:rsidR="005A57C3" w:rsidRPr="003E6AB6" w:rsidRDefault="005A57C3" w:rsidP="005A57C3">
            <w:pPr>
              <w:pStyle w:val="Normal0"/>
              <w:spacing w:line="360" w:lineRule="auto"/>
              <w:rPr>
                <w:b w:val="0"/>
                <w:bCs w:val="0"/>
                <w:sz w:val="20"/>
                <w:szCs w:val="20"/>
              </w:rPr>
            </w:pPr>
          </w:p>
        </w:tc>
        <w:tc>
          <w:tcPr>
            <w:tcW w:w="7840" w:type="dxa"/>
          </w:tcPr>
          <w:p w14:paraId="64961180" w14:textId="77777777" w:rsidR="005A57C3" w:rsidRPr="003E6AB6" w:rsidRDefault="005A57C3" w:rsidP="005A57C3">
            <w:pPr>
              <w:pStyle w:val="Normal0"/>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3E6AB6">
              <w:rPr>
                <w:sz w:val="20"/>
                <w:szCs w:val="20"/>
              </w:rPr>
              <w:t>Las garantías de no repetición son acciones orientadas a evitar que las violaciones de derechos humanos o los hechos de violencia vuelvan a ocurrir. Estas medidas incluyen reformas institucionales, fortalecimiento de la justicia, promoción de la participación ciudadana, educación para la paz, protección de los derechos humanos y fortalecimiento de las capacidades de las comunidades para la gestión pacífica de los conflictos. Su objetivo es generar condiciones de seguridad, convivencia y respeto por los derechos fundamentales, contribuyendo a la construcción de una sociedad más justa, democrática y sostenible.</w:t>
            </w:r>
          </w:p>
          <w:p w14:paraId="1887559F" w14:textId="77777777" w:rsidR="005A57C3" w:rsidRPr="003E6AB6" w:rsidRDefault="005A57C3" w:rsidP="004F35D6">
            <w:pPr>
              <w:pStyle w:val="Normal0"/>
              <w:spacing w:line="360"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4F835FAA" w14:textId="77777777" w:rsidR="005A57C3" w:rsidRPr="004F35D6" w:rsidRDefault="005A57C3" w:rsidP="004F35D6">
      <w:pPr>
        <w:pStyle w:val="Normal0"/>
        <w:spacing w:line="360" w:lineRule="auto"/>
        <w:rPr>
          <w:sz w:val="20"/>
          <w:szCs w:val="20"/>
        </w:rPr>
      </w:pPr>
    </w:p>
    <w:p w14:paraId="4CAA63D4" w14:textId="77777777" w:rsidR="00966D2C" w:rsidRPr="004F35D6" w:rsidRDefault="00966D2C" w:rsidP="004F35D6">
      <w:pPr>
        <w:pStyle w:val="Normal0"/>
        <w:spacing w:line="360" w:lineRule="auto"/>
        <w:rPr>
          <w:sz w:val="20"/>
          <w:szCs w:val="20"/>
        </w:rPr>
      </w:pPr>
    </w:p>
    <w:p w14:paraId="53F00189" w14:textId="35067987" w:rsidR="00E5473C" w:rsidRPr="00E13B38" w:rsidRDefault="00E5473C">
      <w:pPr>
        <w:pStyle w:val="Normal0"/>
        <w:numPr>
          <w:ilvl w:val="0"/>
          <w:numId w:val="8"/>
        </w:numPr>
        <w:spacing w:line="360" w:lineRule="auto"/>
        <w:rPr>
          <w:b/>
          <w:bCs/>
          <w:sz w:val="20"/>
          <w:szCs w:val="20"/>
        </w:rPr>
      </w:pPr>
      <w:r w:rsidRPr="00E13B38">
        <w:rPr>
          <w:b/>
          <w:bCs/>
          <w:sz w:val="20"/>
          <w:szCs w:val="20"/>
        </w:rPr>
        <w:t>Restitución de tierras</w:t>
      </w:r>
    </w:p>
    <w:p w14:paraId="016CDAC7" w14:textId="77777777" w:rsidR="00966D2C" w:rsidRPr="004F35D6" w:rsidRDefault="00966D2C" w:rsidP="004F35D6">
      <w:pPr>
        <w:pStyle w:val="Normal0"/>
        <w:spacing w:line="360" w:lineRule="auto"/>
        <w:ind w:left="720"/>
        <w:rPr>
          <w:b/>
          <w:bCs/>
          <w:sz w:val="20"/>
          <w:szCs w:val="20"/>
        </w:rPr>
      </w:pPr>
    </w:p>
    <w:p w14:paraId="5ABB8097" w14:textId="77777777" w:rsidR="00966D2C" w:rsidRDefault="00E5473C" w:rsidP="004F35D6">
      <w:pPr>
        <w:pStyle w:val="Normal0"/>
        <w:spacing w:line="360" w:lineRule="auto"/>
        <w:rPr>
          <w:sz w:val="20"/>
          <w:szCs w:val="20"/>
        </w:rPr>
      </w:pPr>
      <w:r w:rsidRPr="004F35D6">
        <w:rPr>
          <w:sz w:val="20"/>
          <w:szCs w:val="20"/>
        </w:rPr>
        <w:t>La restitución de tierras es un mecanismo que busca devolver los predios a las personas y comunidades que fueron despojadas o abandonaron sus tierras como consecuencia del conflicto armado.</w:t>
      </w:r>
    </w:p>
    <w:p w14:paraId="07DF3837" w14:textId="77777777" w:rsidR="00DB6B1A" w:rsidRPr="004F35D6" w:rsidRDefault="00DB6B1A" w:rsidP="004F35D6">
      <w:pPr>
        <w:pStyle w:val="Normal0"/>
        <w:spacing w:line="360" w:lineRule="auto"/>
        <w:rPr>
          <w:sz w:val="20"/>
          <w:szCs w:val="20"/>
        </w:rPr>
      </w:pPr>
    </w:p>
    <w:p w14:paraId="59314A44" w14:textId="72AF3A56" w:rsidR="00E5473C" w:rsidRPr="004F35D6" w:rsidRDefault="00966D2C" w:rsidP="004F35D6">
      <w:pPr>
        <w:pStyle w:val="Normal0"/>
        <w:spacing w:line="360" w:lineRule="auto"/>
        <w:rPr>
          <w:sz w:val="20"/>
          <w:szCs w:val="20"/>
        </w:rPr>
      </w:pPr>
      <w:r w:rsidRPr="004F35D6">
        <w:rPr>
          <w:sz w:val="20"/>
          <w:szCs w:val="20"/>
        </w:rPr>
        <w:t>Los objetivos de la restitución de tierras están orientados a restablecer los derechos de propiedad y tenencia de la tierra de las personas y comunidades que fueron despojadas o desplazadas de manera forzada. Asimismo, busca promover la justicia territorial mediante el reconocimiento y la reparación de las afectaciones sufridas por las víctimas del conflicto. Esta medida también pretende facilitar el retorno seguro y digno de las familias a sus territorios, permitiéndoles reconstruir sus proyectos de vida y recuperar sus medios de subsistencia. De igual manera, contribuye al fortalecimiento de la producción rural mediante la recuperación de actividades agrícolas y productivas, favoreciendo el desarrollo económico local. Finalmente, la restitución de tierras constituye una herramienta fundamental para la construcción de paz, al promover la reconciliación, la estabilidad territorial y la garantía de los derechos de las comunidades rurales.</w:t>
      </w:r>
    </w:p>
    <w:p w14:paraId="52FAF95B" w14:textId="5470F19B" w:rsidR="00E5473C" w:rsidRPr="00F05CA0" w:rsidRDefault="00E5473C">
      <w:pPr>
        <w:pStyle w:val="Normal0"/>
        <w:numPr>
          <w:ilvl w:val="0"/>
          <w:numId w:val="8"/>
        </w:numPr>
        <w:spacing w:line="360" w:lineRule="auto"/>
        <w:rPr>
          <w:b/>
          <w:bCs/>
          <w:sz w:val="20"/>
          <w:szCs w:val="20"/>
        </w:rPr>
      </w:pPr>
      <w:r w:rsidRPr="00F05CA0">
        <w:rPr>
          <w:b/>
          <w:bCs/>
          <w:sz w:val="20"/>
          <w:szCs w:val="20"/>
        </w:rPr>
        <w:t>Reincorporación y desarrollo territorial</w:t>
      </w:r>
    </w:p>
    <w:p w14:paraId="55FDEB1E" w14:textId="77777777" w:rsidR="00B73E79" w:rsidRPr="004F35D6" w:rsidRDefault="00B73E79" w:rsidP="004F35D6">
      <w:pPr>
        <w:pStyle w:val="Normal0"/>
        <w:spacing w:line="360" w:lineRule="auto"/>
        <w:ind w:left="360"/>
        <w:rPr>
          <w:b/>
          <w:bCs/>
          <w:sz w:val="20"/>
          <w:szCs w:val="20"/>
        </w:rPr>
      </w:pPr>
    </w:p>
    <w:p w14:paraId="013CEC0F" w14:textId="58FBDF21" w:rsidR="00E5473C" w:rsidRDefault="00E5473C" w:rsidP="004F35D6">
      <w:pPr>
        <w:pStyle w:val="Normal0"/>
        <w:spacing w:line="360" w:lineRule="auto"/>
        <w:rPr>
          <w:sz w:val="20"/>
          <w:szCs w:val="20"/>
        </w:rPr>
      </w:pPr>
      <w:r w:rsidRPr="004F35D6">
        <w:rPr>
          <w:sz w:val="20"/>
          <w:szCs w:val="20"/>
        </w:rPr>
        <w:t>La reincorporación corresponde al proceso mediante el cual las personas que participaron en grupos armados se integran nuevamente a la vida civil, económica y comunitaria.</w:t>
      </w:r>
      <w:r w:rsidR="00B73E79" w:rsidRPr="004F35D6">
        <w:rPr>
          <w:sz w:val="20"/>
          <w:szCs w:val="20"/>
        </w:rPr>
        <w:t xml:space="preserve"> Estos son los componentes para llevar a cabo la reincorporación:</w:t>
      </w:r>
    </w:p>
    <w:p w14:paraId="6D21D2D3" w14:textId="77777777" w:rsidR="005A57C3" w:rsidRPr="004F35D6" w:rsidRDefault="005A57C3" w:rsidP="004F35D6">
      <w:pPr>
        <w:pStyle w:val="Normal0"/>
        <w:spacing w:line="360" w:lineRule="auto"/>
        <w:rPr>
          <w:sz w:val="20"/>
          <w:szCs w:val="20"/>
        </w:rPr>
      </w:pPr>
    </w:p>
    <w:p w14:paraId="2C6B04FE" w14:textId="77777777" w:rsidR="00E5473C" w:rsidRPr="004F35D6" w:rsidRDefault="00E5473C">
      <w:pPr>
        <w:pStyle w:val="Normal0"/>
        <w:numPr>
          <w:ilvl w:val="0"/>
          <w:numId w:val="39"/>
        </w:numPr>
        <w:spacing w:line="360" w:lineRule="auto"/>
        <w:rPr>
          <w:sz w:val="20"/>
          <w:szCs w:val="20"/>
        </w:rPr>
      </w:pPr>
      <w:r w:rsidRPr="004F35D6">
        <w:rPr>
          <w:sz w:val="20"/>
          <w:szCs w:val="20"/>
        </w:rPr>
        <w:t xml:space="preserve">Formación y educación. </w:t>
      </w:r>
    </w:p>
    <w:p w14:paraId="20AB40C8" w14:textId="77777777" w:rsidR="00E5473C" w:rsidRPr="004F35D6" w:rsidRDefault="00E5473C">
      <w:pPr>
        <w:pStyle w:val="Normal0"/>
        <w:numPr>
          <w:ilvl w:val="0"/>
          <w:numId w:val="39"/>
        </w:numPr>
        <w:spacing w:line="360" w:lineRule="auto"/>
        <w:rPr>
          <w:sz w:val="20"/>
          <w:szCs w:val="20"/>
        </w:rPr>
      </w:pPr>
      <w:r w:rsidRPr="004F35D6">
        <w:rPr>
          <w:sz w:val="20"/>
          <w:szCs w:val="20"/>
        </w:rPr>
        <w:t xml:space="preserve">Proyectos productivos. </w:t>
      </w:r>
    </w:p>
    <w:p w14:paraId="64E0F2D6" w14:textId="77777777" w:rsidR="00E5473C" w:rsidRPr="004F35D6" w:rsidRDefault="00E5473C">
      <w:pPr>
        <w:pStyle w:val="Normal0"/>
        <w:numPr>
          <w:ilvl w:val="0"/>
          <w:numId w:val="39"/>
        </w:numPr>
        <w:spacing w:line="360" w:lineRule="auto"/>
        <w:rPr>
          <w:sz w:val="20"/>
          <w:szCs w:val="20"/>
        </w:rPr>
      </w:pPr>
      <w:r w:rsidRPr="004F35D6">
        <w:rPr>
          <w:sz w:val="20"/>
          <w:szCs w:val="20"/>
        </w:rPr>
        <w:t xml:space="preserve">Participación comunitaria. </w:t>
      </w:r>
    </w:p>
    <w:p w14:paraId="24D0EA73" w14:textId="77777777" w:rsidR="00E5473C" w:rsidRPr="004F35D6" w:rsidRDefault="00E5473C">
      <w:pPr>
        <w:pStyle w:val="Normal0"/>
        <w:numPr>
          <w:ilvl w:val="0"/>
          <w:numId w:val="39"/>
        </w:numPr>
        <w:spacing w:line="360" w:lineRule="auto"/>
        <w:rPr>
          <w:sz w:val="20"/>
          <w:szCs w:val="20"/>
        </w:rPr>
      </w:pPr>
      <w:r w:rsidRPr="004F35D6">
        <w:rPr>
          <w:sz w:val="20"/>
          <w:szCs w:val="20"/>
        </w:rPr>
        <w:t xml:space="preserve">Inclusión social y económica. </w:t>
      </w:r>
    </w:p>
    <w:p w14:paraId="7DBF12BE" w14:textId="77777777" w:rsidR="00E5473C" w:rsidRPr="004F35D6" w:rsidRDefault="00E5473C">
      <w:pPr>
        <w:pStyle w:val="Normal0"/>
        <w:numPr>
          <w:ilvl w:val="0"/>
          <w:numId w:val="39"/>
        </w:numPr>
        <w:spacing w:line="360" w:lineRule="auto"/>
        <w:rPr>
          <w:sz w:val="20"/>
          <w:szCs w:val="20"/>
        </w:rPr>
      </w:pPr>
      <w:r w:rsidRPr="004F35D6">
        <w:rPr>
          <w:sz w:val="20"/>
          <w:szCs w:val="20"/>
        </w:rPr>
        <w:t xml:space="preserve">Fortalecimiento organizativo. </w:t>
      </w:r>
    </w:p>
    <w:p w14:paraId="5E4616C0" w14:textId="77777777" w:rsidR="00B73E79" w:rsidRPr="004F35D6" w:rsidRDefault="00B73E79" w:rsidP="004F35D6">
      <w:pPr>
        <w:pStyle w:val="Normal0"/>
        <w:spacing w:line="360" w:lineRule="auto"/>
        <w:rPr>
          <w:sz w:val="20"/>
          <w:szCs w:val="20"/>
        </w:rPr>
      </w:pPr>
    </w:p>
    <w:p w14:paraId="5A4EDB1C" w14:textId="7EBE335B" w:rsidR="00E5473C" w:rsidRPr="004F35D6" w:rsidRDefault="00DA3572" w:rsidP="004F35D6">
      <w:pPr>
        <w:pStyle w:val="Normal0"/>
        <w:spacing w:line="360" w:lineRule="auto"/>
        <w:rPr>
          <w:sz w:val="20"/>
          <w:szCs w:val="20"/>
        </w:rPr>
      </w:pPr>
      <w:r>
        <w:rPr>
          <w:sz w:val="20"/>
          <w:szCs w:val="20"/>
        </w:rPr>
        <w:t>La r</w:t>
      </w:r>
      <w:r w:rsidR="00E5473C" w:rsidRPr="004F35D6">
        <w:rPr>
          <w:sz w:val="20"/>
          <w:szCs w:val="20"/>
        </w:rPr>
        <w:t>elación con el desarrollo territorial</w:t>
      </w:r>
      <w:r w:rsidR="00B73E79" w:rsidRPr="004F35D6">
        <w:rPr>
          <w:sz w:val="20"/>
          <w:szCs w:val="20"/>
        </w:rPr>
        <w:t xml:space="preserve"> es que la reincorporación </w:t>
      </w:r>
      <w:r w:rsidR="00E5473C" w:rsidRPr="004F35D6">
        <w:rPr>
          <w:sz w:val="20"/>
          <w:szCs w:val="20"/>
        </w:rPr>
        <w:t>contribuye a generar oportunidades económicas, fortalecer la convivencia y promover el desarrollo local sostenible.</w:t>
      </w:r>
    </w:p>
    <w:p w14:paraId="1E38A461" w14:textId="41E39E1D" w:rsidR="00E5473C" w:rsidRPr="004F35D6" w:rsidRDefault="00E5473C" w:rsidP="004F35D6">
      <w:pPr>
        <w:pStyle w:val="Normal0"/>
        <w:spacing w:line="360" w:lineRule="auto"/>
        <w:rPr>
          <w:sz w:val="20"/>
          <w:szCs w:val="20"/>
        </w:rPr>
      </w:pPr>
    </w:p>
    <w:p w14:paraId="7E06E398" w14:textId="0BF19EAE" w:rsidR="00E5473C" w:rsidRPr="00DA3572" w:rsidRDefault="00E5473C">
      <w:pPr>
        <w:pStyle w:val="Normal0"/>
        <w:numPr>
          <w:ilvl w:val="0"/>
          <w:numId w:val="8"/>
        </w:numPr>
        <w:spacing w:line="360" w:lineRule="auto"/>
        <w:rPr>
          <w:b/>
          <w:bCs/>
          <w:sz w:val="20"/>
          <w:szCs w:val="20"/>
        </w:rPr>
      </w:pPr>
      <w:r w:rsidRPr="00DA3572">
        <w:rPr>
          <w:b/>
          <w:bCs/>
          <w:sz w:val="20"/>
          <w:szCs w:val="20"/>
        </w:rPr>
        <w:t>Aportes de la paz a la gobernanza ambiental</w:t>
      </w:r>
    </w:p>
    <w:p w14:paraId="0EBB5CCF" w14:textId="05FF4B5F" w:rsidR="00B73E79" w:rsidRPr="004F35D6" w:rsidRDefault="00B73E79" w:rsidP="004F35D6">
      <w:pPr>
        <w:pStyle w:val="Normal0"/>
        <w:spacing w:line="360" w:lineRule="auto"/>
        <w:ind w:left="360"/>
        <w:rPr>
          <w:b/>
          <w:bCs/>
          <w:sz w:val="20"/>
          <w:szCs w:val="20"/>
        </w:rPr>
      </w:pPr>
    </w:p>
    <w:p w14:paraId="69562D8F" w14:textId="2E745EDF" w:rsidR="00E5473C" w:rsidRDefault="00E5473C" w:rsidP="004F35D6">
      <w:pPr>
        <w:pStyle w:val="Normal0"/>
        <w:spacing w:line="360" w:lineRule="auto"/>
        <w:rPr>
          <w:noProof/>
        </w:rPr>
      </w:pPr>
      <w:r w:rsidRPr="004F35D6">
        <w:rPr>
          <w:sz w:val="20"/>
          <w:szCs w:val="20"/>
        </w:rPr>
        <w:t>La construcción de paz fortalece la gobernanza ambiental al promover la participación ciudadana, la cooperación entre actores territoriales y la gestión sostenible de los recursos naturales.</w:t>
      </w:r>
      <w:r w:rsidR="00A57863" w:rsidRPr="00A57863">
        <w:rPr>
          <w:noProof/>
        </w:rPr>
        <w:t xml:space="preserve"> </w:t>
      </w:r>
    </w:p>
    <w:p w14:paraId="6DA4418A" w14:textId="77777777" w:rsidR="00A57863" w:rsidRDefault="00A57863" w:rsidP="004F35D6">
      <w:pPr>
        <w:pStyle w:val="Normal0"/>
        <w:spacing w:line="360" w:lineRule="auto"/>
        <w:rPr>
          <w:noProof/>
        </w:rPr>
      </w:pPr>
    </w:p>
    <w:tbl>
      <w:tblPr>
        <w:tblStyle w:val="Tablaconcuadrcula"/>
        <w:tblW w:w="0" w:type="auto"/>
        <w:tblLook w:val="04A0" w:firstRow="1" w:lastRow="0" w:firstColumn="1" w:lastColumn="0" w:noHBand="0" w:noVBand="1"/>
      </w:tblPr>
      <w:tblGrid>
        <w:gridCol w:w="4981"/>
        <w:gridCol w:w="4981"/>
      </w:tblGrid>
      <w:tr w:rsidR="00A57863" w14:paraId="40654F0A" w14:textId="77777777" w:rsidTr="00A57863">
        <w:tc>
          <w:tcPr>
            <w:tcW w:w="4981" w:type="dxa"/>
          </w:tcPr>
          <w:p w14:paraId="71B42282" w14:textId="77777777" w:rsidR="00A57863" w:rsidRDefault="00A57863" w:rsidP="00A57863">
            <w:pPr>
              <w:pStyle w:val="Normal0"/>
              <w:spacing w:line="360" w:lineRule="auto"/>
              <w:rPr>
                <w:sz w:val="20"/>
                <w:szCs w:val="20"/>
              </w:rPr>
            </w:pPr>
          </w:p>
          <w:p w14:paraId="0A7CD976" w14:textId="3FE28FD1" w:rsidR="00A57863" w:rsidRDefault="00A57863" w:rsidP="00A57863">
            <w:pPr>
              <w:pStyle w:val="Normal0"/>
              <w:spacing w:line="360" w:lineRule="auto"/>
              <w:rPr>
                <w:sz w:val="20"/>
                <w:szCs w:val="20"/>
              </w:rPr>
            </w:pPr>
            <w:r w:rsidRPr="004F35D6">
              <w:rPr>
                <w:sz w:val="20"/>
                <w:szCs w:val="20"/>
              </w:rPr>
              <w:t>Los principales aportes de la paz a la gobernanza ambiental se reflejan en el fortalecimiento de la participación comunitaria en los procesos de toma de decisiones sobre el uso, manejo y conservación de los recursos naturales. Asimismo, contribuyen a la reducción de los conflictos socioambientales mediante el diálogo, la concertación y la búsqueda de soluciones colectivas frente a problemáticas relacionadas con el territorio. Otro aporte importante es la recuperación de territorios afectados por la violencia, favoreciendo el retorno de las comunidades, la reconstrucción del tejido social y la implementación de iniciativas de desarrollo local sostenible.</w:t>
            </w:r>
          </w:p>
          <w:p w14:paraId="0C2E1735" w14:textId="77777777" w:rsidR="00A57863" w:rsidRDefault="00A57863" w:rsidP="004F35D6">
            <w:pPr>
              <w:pStyle w:val="Normal0"/>
              <w:spacing w:line="360" w:lineRule="auto"/>
              <w:rPr>
                <w:sz w:val="20"/>
                <w:szCs w:val="20"/>
              </w:rPr>
            </w:pPr>
          </w:p>
        </w:tc>
        <w:tc>
          <w:tcPr>
            <w:tcW w:w="4981" w:type="dxa"/>
          </w:tcPr>
          <w:p w14:paraId="5F3CF3E4" w14:textId="47A380F3" w:rsidR="00A57863" w:rsidRDefault="00A57863" w:rsidP="004F35D6">
            <w:pPr>
              <w:pStyle w:val="Normal0"/>
              <w:spacing w:line="360" w:lineRule="auto"/>
              <w:rPr>
                <w:sz w:val="20"/>
                <w:szCs w:val="20"/>
              </w:rPr>
            </w:pPr>
            <w:commentRangeStart w:id="25"/>
            <w:r w:rsidRPr="00A57863">
              <w:rPr>
                <w:noProof/>
                <w:sz w:val="20"/>
                <w:szCs w:val="20"/>
              </w:rPr>
              <w:drawing>
                <wp:anchor distT="0" distB="0" distL="114300" distR="114300" simplePos="0" relativeHeight="251673600" behindDoc="1" locked="0" layoutInCell="1" allowOverlap="1" wp14:anchorId="6696B4FB" wp14:editId="5ED89B00">
                  <wp:simplePos x="0" y="0"/>
                  <wp:positionH relativeFrom="margin">
                    <wp:posOffset>57785</wp:posOffset>
                  </wp:positionH>
                  <wp:positionV relativeFrom="paragraph">
                    <wp:posOffset>84455</wp:posOffset>
                  </wp:positionV>
                  <wp:extent cx="2922905" cy="2501900"/>
                  <wp:effectExtent l="0" t="0" r="0" b="0"/>
                  <wp:wrapTight wrapText="bothSides">
                    <wp:wrapPolygon edited="0">
                      <wp:start x="0" y="0"/>
                      <wp:lineTo x="0" y="21381"/>
                      <wp:lineTo x="21398" y="21381"/>
                      <wp:lineTo x="21398" y="0"/>
                      <wp:lineTo x="0" y="0"/>
                    </wp:wrapPolygon>
                  </wp:wrapTight>
                  <wp:docPr id="197650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8595" name=""/>
                          <pic:cNvPicPr/>
                        </pic:nvPicPr>
                        <pic:blipFill>
                          <a:blip r:embed="rId28">
                            <a:extLst>
                              <a:ext uri="{28A0092B-C50C-407E-A947-70E740481C1C}">
                                <a14:useLocalDpi xmlns:a14="http://schemas.microsoft.com/office/drawing/2010/main" val="0"/>
                              </a:ext>
                            </a:extLst>
                          </a:blip>
                          <a:stretch>
                            <a:fillRect/>
                          </a:stretch>
                        </pic:blipFill>
                        <pic:spPr>
                          <a:xfrm>
                            <a:off x="0" y="0"/>
                            <a:ext cx="2922905" cy="2501900"/>
                          </a:xfrm>
                          <a:prstGeom prst="rect">
                            <a:avLst/>
                          </a:prstGeom>
                        </pic:spPr>
                      </pic:pic>
                    </a:graphicData>
                  </a:graphic>
                  <wp14:sizeRelH relativeFrom="page">
                    <wp14:pctWidth>0</wp14:pctWidth>
                  </wp14:sizeRelH>
                  <wp14:sizeRelV relativeFrom="page">
                    <wp14:pctHeight>0</wp14:pctHeight>
                  </wp14:sizeRelV>
                </wp:anchor>
              </w:drawing>
            </w:r>
            <w:commentRangeEnd w:id="25"/>
            <w:r>
              <w:rPr>
                <w:rStyle w:val="Refdecomentario"/>
                <w:sz w:val="20"/>
                <w:szCs w:val="20"/>
              </w:rPr>
              <w:commentReference w:id="25"/>
            </w:r>
          </w:p>
        </w:tc>
      </w:tr>
    </w:tbl>
    <w:p w14:paraId="4F1B1431" w14:textId="77777777" w:rsidR="00A57863" w:rsidRPr="004F35D6" w:rsidRDefault="00A57863" w:rsidP="004F35D6">
      <w:pPr>
        <w:pStyle w:val="Normal0"/>
        <w:spacing w:line="360" w:lineRule="auto"/>
        <w:rPr>
          <w:sz w:val="20"/>
          <w:szCs w:val="20"/>
        </w:rPr>
      </w:pPr>
    </w:p>
    <w:p w14:paraId="0EC20B4C" w14:textId="77777777" w:rsidR="00B73E79" w:rsidRPr="004F35D6" w:rsidRDefault="00B73E79" w:rsidP="004F35D6">
      <w:pPr>
        <w:pStyle w:val="Normal0"/>
        <w:spacing w:line="360" w:lineRule="auto"/>
        <w:rPr>
          <w:sz w:val="20"/>
          <w:szCs w:val="20"/>
        </w:rPr>
      </w:pPr>
      <w:r w:rsidRPr="004F35D6">
        <w:rPr>
          <w:sz w:val="20"/>
          <w:szCs w:val="20"/>
        </w:rPr>
        <w:lastRenderedPageBreak/>
        <w:t>De igual manera, los procesos de construcción de paz favorecen la conservación de ecosistemas estratégicos al generar condiciones para la gestión sostenible de los recursos naturales y el fortalecimiento de acciones de protección ambiental. También impulsan el desarrollo sostenible mediante la promoción de proyectos productivos responsables, la inclusión social y la mejora de las condiciones de vida de las comunidades. Finalmente, contribuyen al fortalecimiento institucional a través de una mayor articulación entre entidades públicas, organizaciones sociales y actores territoriales, lo que permite consolidar procesos de gobernanza ambiental más participativos, transparentes y orientados al bienestar colectivo y la sostenibilidad del territorio.</w:t>
      </w:r>
    </w:p>
    <w:p w14:paraId="3FD54B93" w14:textId="77777777" w:rsidR="00617E32" w:rsidRDefault="00617E32" w:rsidP="004F35D6">
      <w:pPr>
        <w:pStyle w:val="Normal0"/>
        <w:spacing w:line="360" w:lineRule="auto"/>
        <w:rPr>
          <w:sz w:val="20"/>
          <w:szCs w:val="20"/>
        </w:rPr>
      </w:pPr>
    </w:p>
    <w:p w14:paraId="3876CCF4" w14:textId="3912C28E" w:rsidR="00617E32" w:rsidRPr="00DA3572" w:rsidRDefault="006370CA" w:rsidP="006370CA">
      <w:pPr>
        <w:pStyle w:val="Ttulo1"/>
        <w:rPr>
          <w:b/>
          <w:bCs/>
          <w:sz w:val="20"/>
          <w:szCs w:val="20"/>
        </w:rPr>
      </w:pPr>
      <w:bookmarkStart w:id="26" w:name="_Toc237936429"/>
      <w:r w:rsidRPr="00DA3572">
        <w:rPr>
          <w:b/>
          <w:bCs/>
          <w:sz w:val="20"/>
          <w:szCs w:val="20"/>
        </w:rPr>
        <w:t xml:space="preserve">2. </w:t>
      </w:r>
      <w:r w:rsidR="00617E32" w:rsidRPr="00DA3572">
        <w:rPr>
          <w:b/>
          <w:bCs/>
          <w:sz w:val="20"/>
          <w:szCs w:val="20"/>
        </w:rPr>
        <w:t>Participación ciudadana, concertación y resolución de conflictos territoriales</w:t>
      </w:r>
      <w:bookmarkEnd w:id="26"/>
    </w:p>
    <w:p w14:paraId="1846E771" w14:textId="39D3D6CE" w:rsidR="00617E32" w:rsidRPr="004F35D6" w:rsidRDefault="003E6AB6" w:rsidP="004F35D6">
      <w:pPr>
        <w:pStyle w:val="Normal0"/>
        <w:spacing w:line="360" w:lineRule="auto"/>
        <w:rPr>
          <w:sz w:val="20"/>
          <w:szCs w:val="20"/>
        </w:rPr>
      </w:pPr>
      <w:commentRangeStart w:id="27"/>
      <w:r w:rsidRPr="003E6AB6">
        <w:rPr>
          <w:noProof/>
          <w:sz w:val="20"/>
          <w:szCs w:val="20"/>
        </w:rPr>
        <w:drawing>
          <wp:anchor distT="0" distB="0" distL="114300" distR="114300" simplePos="0" relativeHeight="251664384" behindDoc="1" locked="0" layoutInCell="1" allowOverlap="1" wp14:anchorId="3482499B" wp14:editId="13459911">
            <wp:simplePos x="0" y="0"/>
            <wp:positionH relativeFrom="column">
              <wp:posOffset>3434182</wp:posOffset>
            </wp:positionH>
            <wp:positionV relativeFrom="paragraph">
              <wp:posOffset>222276</wp:posOffset>
            </wp:positionV>
            <wp:extent cx="2847975" cy="3514725"/>
            <wp:effectExtent l="0" t="0" r="9525" b="9525"/>
            <wp:wrapTight wrapText="bothSides">
              <wp:wrapPolygon edited="0">
                <wp:start x="0" y="0"/>
                <wp:lineTo x="0" y="21541"/>
                <wp:lineTo x="21528" y="21541"/>
                <wp:lineTo x="21528" y="0"/>
                <wp:lineTo x="0" y="0"/>
              </wp:wrapPolygon>
            </wp:wrapTight>
            <wp:docPr id="2002962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2453" name=""/>
                    <pic:cNvPicPr/>
                  </pic:nvPicPr>
                  <pic:blipFill>
                    <a:blip r:embed="rId29">
                      <a:extLst>
                        <a:ext uri="{28A0092B-C50C-407E-A947-70E740481C1C}">
                          <a14:useLocalDpi xmlns:a14="http://schemas.microsoft.com/office/drawing/2010/main" val="0"/>
                        </a:ext>
                      </a:extLst>
                    </a:blip>
                    <a:stretch>
                      <a:fillRect/>
                    </a:stretch>
                  </pic:blipFill>
                  <pic:spPr>
                    <a:xfrm>
                      <a:off x="0" y="0"/>
                      <a:ext cx="2847975" cy="3514725"/>
                    </a:xfrm>
                    <a:prstGeom prst="rect">
                      <a:avLst/>
                    </a:prstGeom>
                  </pic:spPr>
                </pic:pic>
              </a:graphicData>
            </a:graphic>
            <wp14:sizeRelH relativeFrom="page">
              <wp14:pctWidth>0</wp14:pctWidth>
            </wp14:sizeRelH>
            <wp14:sizeRelV relativeFrom="page">
              <wp14:pctHeight>0</wp14:pctHeight>
            </wp14:sizeRelV>
          </wp:anchor>
        </w:drawing>
      </w:r>
      <w:commentRangeEnd w:id="27"/>
      <w:r w:rsidRPr="004F35D6">
        <w:rPr>
          <w:rStyle w:val="Refdecomentario"/>
          <w:sz w:val="20"/>
          <w:szCs w:val="20"/>
        </w:rPr>
        <w:commentReference w:id="27"/>
      </w:r>
    </w:p>
    <w:p w14:paraId="11601AF6" w14:textId="178A9070" w:rsidR="00617E32" w:rsidRDefault="00617E32" w:rsidP="004F35D6">
      <w:pPr>
        <w:pStyle w:val="Normal0"/>
        <w:spacing w:line="360" w:lineRule="auto"/>
        <w:rPr>
          <w:sz w:val="20"/>
          <w:szCs w:val="20"/>
        </w:rPr>
      </w:pPr>
      <w:r w:rsidRPr="004F35D6">
        <w:rPr>
          <w:sz w:val="20"/>
          <w:szCs w:val="20"/>
        </w:rPr>
        <w:t>La participación ciudadana constituye uno de los pilares fundamentales de la democracia y de la gobernanza ambiental del territorio. A través de ella, las comunidades pueden intervenir activamente en la toma de decisiones relacionadas con el manejo de los recursos naturales, la planificación territorial y la formulación de políticas públicas. La participación fortalece la corresponsabilidad entre el Estado y la sociedad, promueve la transparencia en la gestión pública y contribuye a la construcción de territorios más sostenibles, equitativos y resilientes.</w:t>
      </w:r>
      <w:r w:rsidR="003E6AB6" w:rsidRPr="003E6AB6">
        <w:rPr>
          <w:noProof/>
        </w:rPr>
        <w:t xml:space="preserve"> </w:t>
      </w:r>
    </w:p>
    <w:p w14:paraId="648FD325" w14:textId="77777777" w:rsidR="00DB6B1A" w:rsidRPr="004F35D6" w:rsidRDefault="00DB6B1A" w:rsidP="004F35D6">
      <w:pPr>
        <w:pStyle w:val="Normal0"/>
        <w:spacing w:line="360" w:lineRule="auto"/>
        <w:rPr>
          <w:sz w:val="20"/>
          <w:szCs w:val="20"/>
        </w:rPr>
      </w:pPr>
    </w:p>
    <w:p w14:paraId="2EF6FE0D" w14:textId="77777777" w:rsidR="00617E32" w:rsidRPr="004F35D6" w:rsidRDefault="00617E32" w:rsidP="004F35D6">
      <w:pPr>
        <w:pStyle w:val="Normal0"/>
        <w:spacing w:line="360" w:lineRule="auto"/>
      </w:pPr>
      <w:r w:rsidRPr="2099CFDA">
        <w:rPr>
          <w:sz w:val="20"/>
          <w:szCs w:val="20"/>
        </w:rPr>
        <w:t>Asimismo, los procesos de diálogo, concertación y resolución de conflictos permiten gestionar las diferencias que surgen entre diversos actores territoriales, favoreciendo la construcción de acuerdos colectivos y el fortalecimiento de la convivencia. Estos mecanismos son especialmente importantes en contextos donde existen intereses diversos sobre el uso de los recursos naturales, el desarrollo económico y la protección ambiental.</w:t>
      </w:r>
    </w:p>
    <w:p w14:paraId="123EC71C" w14:textId="7DF59DA0" w:rsidR="2099CFDA" w:rsidRDefault="2099CFDA" w:rsidP="2099CFDA">
      <w:pPr>
        <w:pStyle w:val="Normal0"/>
        <w:spacing w:line="360" w:lineRule="auto"/>
        <w:rPr>
          <w:sz w:val="20"/>
          <w:szCs w:val="20"/>
        </w:rPr>
      </w:pPr>
    </w:p>
    <w:p w14:paraId="1DB9DCD9" w14:textId="43141205" w:rsidR="2099CFDA" w:rsidRDefault="2099CFDA" w:rsidP="2099CFDA">
      <w:pPr>
        <w:pStyle w:val="Normal0"/>
        <w:spacing w:line="360" w:lineRule="auto"/>
        <w:rPr>
          <w:sz w:val="20"/>
          <w:szCs w:val="20"/>
        </w:rPr>
      </w:pPr>
    </w:p>
    <w:p w14:paraId="4D1FC1E1" w14:textId="4B3A50FD" w:rsidR="2099CFDA" w:rsidRDefault="2099CFDA" w:rsidP="2099CFDA">
      <w:pPr>
        <w:pStyle w:val="Normal0"/>
        <w:spacing w:line="360" w:lineRule="auto"/>
        <w:rPr>
          <w:sz w:val="20"/>
          <w:szCs w:val="20"/>
        </w:rPr>
      </w:pPr>
    </w:p>
    <w:p w14:paraId="645E7A95" w14:textId="33EA69EF" w:rsidR="2099CFDA" w:rsidRDefault="2099CFDA" w:rsidP="2099CFDA">
      <w:pPr>
        <w:pStyle w:val="Normal0"/>
        <w:spacing w:line="360" w:lineRule="auto"/>
        <w:rPr>
          <w:sz w:val="20"/>
          <w:szCs w:val="20"/>
        </w:rPr>
      </w:pPr>
    </w:p>
    <w:p w14:paraId="547CF26B" w14:textId="2E9530CA" w:rsidR="00617E32" w:rsidRDefault="00617E32" w:rsidP="004F35D6">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48758E" w14:paraId="770FDDD7" w14:textId="77777777" w:rsidTr="0048758E">
        <w:tc>
          <w:tcPr>
            <w:tcW w:w="9962" w:type="dxa"/>
            <w:shd w:val="clear" w:color="auto" w:fill="CCC0D9" w:themeFill="accent4" w:themeFillTint="66"/>
          </w:tcPr>
          <w:p w14:paraId="40C595C8" w14:textId="0307C24A" w:rsidR="0048758E" w:rsidRDefault="0048758E" w:rsidP="0048758E">
            <w:pPr>
              <w:pStyle w:val="Normal0"/>
              <w:spacing w:line="360" w:lineRule="auto"/>
              <w:jc w:val="center"/>
              <w:rPr>
                <w:sz w:val="20"/>
                <w:szCs w:val="20"/>
              </w:rPr>
            </w:pPr>
            <w:r>
              <w:rPr>
                <w:sz w:val="20"/>
                <w:szCs w:val="20"/>
              </w:rPr>
              <w:t xml:space="preserve">INSERTAR </w:t>
            </w:r>
            <w:commentRangeStart w:id="28"/>
            <w:r>
              <w:rPr>
                <w:sz w:val="20"/>
                <w:szCs w:val="20"/>
              </w:rPr>
              <w:t>VIDEO</w:t>
            </w:r>
            <w:commentRangeEnd w:id="28"/>
            <w:r>
              <w:rPr>
                <w:rStyle w:val="Refdecomentario"/>
                <w:sz w:val="20"/>
                <w:szCs w:val="20"/>
              </w:rPr>
              <w:commentReference w:id="28"/>
            </w:r>
          </w:p>
        </w:tc>
      </w:tr>
    </w:tbl>
    <w:p w14:paraId="15CAE968" w14:textId="77777777" w:rsidR="0048758E" w:rsidRDefault="0048758E" w:rsidP="004F35D6">
      <w:pPr>
        <w:pStyle w:val="Normal0"/>
        <w:spacing w:line="360" w:lineRule="auto"/>
        <w:rPr>
          <w:sz w:val="20"/>
          <w:szCs w:val="20"/>
        </w:rPr>
      </w:pPr>
    </w:p>
    <w:p w14:paraId="6B082D56" w14:textId="736141E3" w:rsidR="00E8409B" w:rsidRPr="004F35D6" w:rsidRDefault="0048758E" w:rsidP="00E8409B">
      <w:pPr>
        <w:pStyle w:val="Normal0"/>
        <w:spacing w:line="360" w:lineRule="auto"/>
        <w:rPr>
          <w:sz w:val="20"/>
          <w:szCs w:val="20"/>
        </w:rPr>
      </w:pPr>
      <w:r w:rsidRPr="0048758E">
        <w:rPr>
          <w:sz w:val="20"/>
          <w:szCs w:val="20"/>
        </w:rPr>
        <w:lastRenderedPageBreak/>
        <w:t xml:space="preserve">Se invita al aprendiz a consultar el </w:t>
      </w:r>
      <w:r w:rsidR="00E8409B">
        <w:rPr>
          <w:sz w:val="20"/>
          <w:szCs w:val="20"/>
        </w:rPr>
        <w:t xml:space="preserve">siguiente </w:t>
      </w:r>
      <w:r w:rsidRPr="0048758E">
        <w:rPr>
          <w:sz w:val="20"/>
          <w:szCs w:val="20"/>
        </w:rPr>
        <w:t>video</w:t>
      </w:r>
      <w:r w:rsidR="00E8409B">
        <w:rPr>
          <w:sz w:val="20"/>
          <w:szCs w:val="20"/>
        </w:rPr>
        <w:t xml:space="preserve"> c</w:t>
      </w:r>
      <w:r w:rsidR="00E8409B" w:rsidRPr="0048758E">
        <w:rPr>
          <w:sz w:val="20"/>
          <w:szCs w:val="20"/>
        </w:rPr>
        <w:t>on el propósito de fortalecer la comprensión de los mecanismos de participación ciudadana y reconocer su importancia en la protección del ambiente, el seguimiento a la gestión pública y la construcción de soluciones colectivas.</w:t>
      </w:r>
    </w:p>
    <w:p w14:paraId="0D40B072" w14:textId="33C02A50" w:rsidR="0048758E" w:rsidRDefault="0048758E" w:rsidP="004F35D6">
      <w:pPr>
        <w:pStyle w:val="Normal0"/>
        <w:spacing w:line="360" w:lineRule="auto"/>
        <w:rPr>
          <w:sz w:val="20"/>
          <w:szCs w:val="20"/>
        </w:rPr>
      </w:pPr>
    </w:p>
    <w:p w14:paraId="798EDBC3" w14:textId="77777777" w:rsidR="0048758E" w:rsidRDefault="0048758E" w:rsidP="0048758E">
      <w:pPr>
        <w:pStyle w:val="Normal0"/>
        <w:numPr>
          <w:ilvl w:val="0"/>
          <w:numId w:val="73"/>
        </w:numPr>
        <w:spacing w:line="360" w:lineRule="auto"/>
        <w:rPr>
          <w:b/>
          <w:bCs/>
          <w:sz w:val="20"/>
          <w:szCs w:val="20"/>
        </w:rPr>
      </w:pPr>
      <w:r w:rsidRPr="0048758E">
        <w:rPr>
          <w:b/>
          <w:bCs/>
          <w:sz w:val="20"/>
          <w:szCs w:val="20"/>
        </w:rPr>
        <w:t>Participar para cuidar el territorio</w:t>
      </w:r>
    </w:p>
    <w:p w14:paraId="586CC777" w14:textId="365537A3" w:rsidR="00617E32" w:rsidRPr="00385AA1" w:rsidRDefault="006370CA" w:rsidP="006370CA">
      <w:pPr>
        <w:pStyle w:val="Ttulo2"/>
        <w:rPr>
          <w:b/>
          <w:bCs/>
          <w:sz w:val="20"/>
          <w:szCs w:val="20"/>
        </w:rPr>
      </w:pPr>
      <w:bookmarkStart w:id="29" w:name="_Toc237936430"/>
      <w:r w:rsidRPr="00385AA1">
        <w:rPr>
          <w:b/>
          <w:bCs/>
          <w:sz w:val="20"/>
          <w:szCs w:val="20"/>
        </w:rPr>
        <w:t xml:space="preserve">2.1. </w:t>
      </w:r>
      <w:r w:rsidR="00521677">
        <w:rPr>
          <w:b/>
          <w:bCs/>
          <w:sz w:val="20"/>
          <w:szCs w:val="20"/>
        </w:rPr>
        <w:t>Mecanismos</w:t>
      </w:r>
      <w:r w:rsidR="00617E32" w:rsidRPr="00385AA1">
        <w:rPr>
          <w:b/>
          <w:bCs/>
          <w:sz w:val="20"/>
          <w:szCs w:val="20"/>
        </w:rPr>
        <w:t xml:space="preserve"> de participación ciudadana</w:t>
      </w:r>
      <w:bookmarkEnd w:id="29"/>
    </w:p>
    <w:p w14:paraId="14E2BA25" w14:textId="77777777" w:rsidR="00823F2C" w:rsidRPr="004F35D6" w:rsidRDefault="00823F2C" w:rsidP="004F35D6">
      <w:pPr>
        <w:pStyle w:val="Normal0"/>
        <w:spacing w:line="360" w:lineRule="auto"/>
        <w:rPr>
          <w:sz w:val="20"/>
          <w:szCs w:val="20"/>
        </w:rPr>
      </w:pPr>
    </w:p>
    <w:p w14:paraId="6B5F7CF5" w14:textId="104DD4A0" w:rsidR="00617E32" w:rsidRPr="004F35D6" w:rsidRDefault="00617E32" w:rsidP="004F35D6">
      <w:pPr>
        <w:pStyle w:val="Normal0"/>
        <w:spacing w:line="360" w:lineRule="auto"/>
        <w:rPr>
          <w:sz w:val="20"/>
          <w:szCs w:val="20"/>
        </w:rPr>
      </w:pPr>
      <w:r w:rsidRPr="004F35D6">
        <w:rPr>
          <w:sz w:val="20"/>
          <w:szCs w:val="20"/>
        </w:rPr>
        <w:t>En el contexto de la gestión ambiental y territorial, la participación permite que las comunidades expresen sus necesidades, aporten conocimientos locales y contribuyan a la toma de decisiones relacionadas con el uso y conservación del territorio.</w:t>
      </w:r>
    </w:p>
    <w:p w14:paraId="32FF8994" w14:textId="77777777" w:rsidR="00823F2C" w:rsidRPr="004F35D6" w:rsidRDefault="00823F2C" w:rsidP="004F35D6">
      <w:pPr>
        <w:pStyle w:val="Normal0"/>
        <w:spacing w:line="360" w:lineRule="auto"/>
        <w:rPr>
          <w:sz w:val="20"/>
          <w:szCs w:val="20"/>
        </w:rPr>
      </w:pPr>
    </w:p>
    <w:p w14:paraId="2E28D61F" w14:textId="5478A284" w:rsidR="00617E32" w:rsidRPr="004F35D6" w:rsidRDefault="00617E32" w:rsidP="004F35D6">
      <w:pPr>
        <w:pStyle w:val="Normal0"/>
        <w:spacing w:line="360" w:lineRule="auto"/>
        <w:rPr>
          <w:sz w:val="20"/>
          <w:szCs w:val="20"/>
        </w:rPr>
      </w:pPr>
      <w:r w:rsidRPr="004F35D6">
        <w:rPr>
          <w:sz w:val="20"/>
          <w:szCs w:val="20"/>
        </w:rPr>
        <w:t>La participación ciudadana contribuye a fortalecer la democracia, promover la transparencia en la gestión pública y garantizar que las decisiones territoriales respondan a las necesidades de las comunidades. Además, favorece la corresponsabilidad en la protección del ambiente, fortalece el control social sobre las instituciones y facilita la construcción de soluciones concertadas frente a los desafíos ambientales y territoriales.</w:t>
      </w:r>
    </w:p>
    <w:p w14:paraId="6FAB3B13" w14:textId="590BE3DF" w:rsidR="00617E32" w:rsidRPr="004F35D6" w:rsidRDefault="00617E32" w:rsidP="004F35D6">
      <w:pPr>
        <w:pStyle w:val="Normal0"/>
        <w:spacing w:line="360" w:lineRule="auto"/>
        <w:rPr>
          <w:sz w:val="20"/>
          <w:szCs w:val="20"/>
        </w:rPr>
      </w:pPr>
    </w:p>
    <w:p w14:paraId="1706439D" w14:textId="0573658C" w:rsidR="00617E32" w:rsidRPr="00D502D1" w:rsidRDefault="00617E32">
      <w:pPr>
        <w:pStyle w:val="Normal0"/>
        <w:numPr>
          <w:ilvl w:val="0"/>
          <w:numId w:val="17"/>
        </w:numPr>
        <w:spacing w:line="360" w:lineRule="auto"/>
        <w:rPr>
          <w:b/>
          <w:bCs/>
          <w:sz w:val="20"/>
          <w:szCs w:val="20"/>
        </w:rPr>
      </w:pPr>
      <w:r w:rsidRPr="00D502D1">
        <w:rPr>
          <w:b/>
          <w:bCs/>
          <w:sz w:val="20"/>
          <w:szCs w:val="20"/>
        </w:rPr>
        <w:t>Veedurías ciudadanas</w:t>
      </w:r>
    </w:p>
    <w:p w14:paraId="04F4AA16" w14:textId="77777777" w:rsidR="00823F2C" w:rsidRPr="004F35D6" w:rsidRDefault="00823F2C" w:rsidP="004F35D6">
      <w:pPr>
        <w:pStyle w:val="Normal0"/>
        <w:spacing w:line="360" w:lineRule="auto"/>
        <w:ind w:left="720"/>
        <w:rPr>
          <w:b/>
          <w:bCs/>
          <w:sz w:val="20"/>
          <w:szCs w:val="20"/>
        </w:rPr>
      </w:pPr>
    </w:p>
    <w:p w14:paraId="665C8D50" w14:textId="522838ED" w:rsidR="00617E32" w:rsidRDefault="00617E32" w:rsidP="004F35D6">
      <w:pPr>
        <w:pStyle w:val="Normal0"/>
        <w:spacing w:line="360" w:lineRule="auto"/>
        <w:rPr>
          <w:noProof/>
        </w:rPr>
      </w:pPr>
      <w:r w:rsidRPr="004F35D6">
        <w:rPr>
          <w:sz w:val="20"/>
          <w:szCs w:val="20"/>
        </w:rPr>
        <w:t>Las veedurías ciudadanas son mecanismos democráticos de representación que permiten a los ciudadanos ejercer vigilancia sobre la gestión pública y la ejecución de programas, proyectos, contratos y políticas desarrolladas por entidades estatales o privadas que administren recursos públicos.</w:t>
      </w:r>
      <w:r w:rsidR="00A57863" w:rsidRPr="00A57863">
        <w:rPr>
          <w:noProof/>
        </w:rPr>
        <w:t xml:space="preserve"> </w:t>
      </w:r>
    </w:p>
    <w:p w14:paraId="46AE5374" w14:textId="77777777" w:rsidR="00A57863" w:rsidRDefault="00A57863" w:rsidP="004F35D6">
      <w:pPr>
        <w:pStyle w:val="Normal0"/>
        <w:spacing w:line="360" w:lineRule="auto"/>
        <w:rPr>
          <w:noProof/>
        </w:rPr>
      </w:pPr>
    </w:p>
    <w:tbl>
      <w:tblPr>
        <w:tblStyle w:val="Tablaconcuadrcula"/>
        <w:tblW w:w="0" w:type="auto"/>
        <w:tblLook w:val="04A0" w:firstRow="1" w:lastRow="0" w:firstColumn="1" w:lastColumn="0" w:noHBand="0" w:noVBand="1"/>
      </w:tblPr>
      <w:tblGrid>
        <w:gridCol w:w="4673"/>
        <w:gridCol w:w="5289"/>
      </w:tblGrid>
      <w:tr w:rsidR="00A57863" w14:paraId="38FA99EB" w14:textId="77777777" w:rsidTr="00A57863">
        <w:tc>
          <w:tcPr>
            <w:tcW w:w="4673" w:type="dxa"/>
          </w:tcPr>
          <w:p w14:paraId="6275FEC6" w14:textId="65155523" w:rsidR="00A57863" w:rsidRDefault="00A57863" w:rsidP="004F35D6">
            <w:pPr>
              <w:pStyle w:val="Normal0"/>
              <w:spacing w:line="360" w:lineRule="auto"/>
              <w:rPr>
                <w:sz w:val="20"/>
                <w:szCs w:val="20"/>
              </w:rPr>
            </w:pPr>
            <w:r w:rsidRPr="00A57863">
              <w:rPr>
                <w:noProof/>
                <w:sz w:val="20"/>
                <w:szCs w:val="20"/>
              </w:rPr>
              <w:drawing>
                <wp:anchor distT="0" distB="0" distL="114300" distR="114300" simplePos="0" relativeHeight="251675648" behindDoc="1" locked="0" layoutInCell="1" allowOverlap="1" wp14:anchorId="7E7009BC" wp14:editId="5CE2D586">
                  <wp:simplePos x="0" y="0"/>
                  <wp:positionH relativeFrom="margin">
                    <wp:posOffset>27305</wp:posOffset>
                  </wp:positionH>
                  <wp:positionV relativeFrom="paragraph">
                    <wp:posOffset>520065</wp:posOffset>
                  </wp:positionV>
                  <wp:extent cx="2686050" cy="2254250"/>
                  <wp:effectExtent l="0" t="0" r="0" b="0"/>
                  <wp:wrapTight wrapText="bothSides">
                    <wp:wrapPolygon edited="0">
                      <wp:start x="0" y="0"/>
                      <wp:lineTo x="0" y="21357"/>
                      <wp:lineTo x="21447" y="21357"/>
                      <wp:lineTo x="21447" y="0"/>
                      <wp:lineTo x="0" y="0"/>
                    </wp:wrapPolygon>
                  </wp:wrapTight>
                  <wp:docPr id="1682830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0218" name=""/>
                          <pic:cNvPicPr/>
                        </pic:nvPicPr>
                        <pic:blipFill>
                          <a:blip r:embed="rId30">
                            <a:extLst>
                              <a:ext uri="{28A0092B-C50C-407E-A947-70E740481C1C}">
                                <a14:useLocalDpi xmlns:a14="http://schemas.microsoft.com/office/drawing/2010/main" val="0"/>
                              </a:ext>
                            </a:extLst>
                          </a:blip>
                          <a:stretch>
                            <a:fillRect/>
                          </a:stretch>
                        </pic:blipFill>
                        <pic:spPr>
                          <a:xfrm>
                            <a:off x="0" y="0"/>
                            <a:ext cx="2686050" cy="2254250"/>
                          </a:xfrm>
                          <a:prstGeom prst="rect">
                            <a:avLst/>
                          </a:prstGeom>
                        </pic:spPr>
                      </pic:pic>
                    </a:graphicData>
                  </a:graphic>
                  <wp14:sizeRelH relativeFrom="page">
                    <wp14:pctWidth>0</wp14:pctWidth>
                  </wp14:sizeRelH>
                  <wp14:sizeRelV relativeFrom="page">
                    <wp14:pctHeight>0</wp14:pctHeight>
                  </wp14:sizeRelV>
                </wp:anchor>
              </w:drawing>
            </w:r>
          </w:p>
        </w:tc>
        <w:tc>
          <w:tcPr>
            <w:tcW w:w="5289" w:type="dxa"/>
          </w:tcPr>
          <w:p w14:paraId="36112DC1" w14:textId="77777777" w:rsidR="00A57863" w:rsidRDefault="00A57863" w:rsidP="00A57863">
            <w:pPr>
              <w:pStyle w:val="Normal0"/>
              <w:spacing w:line="360" w:lineRule="auto"/>
              <w:rPr>
                <w:sz w:val="20"/>
                <w:szCs w:val="20"/>
              </w:rPr>
            </w:pPr>
            <w:r w:rsidRPr="004F35D6">
              <w:rPr>
                <w:sz w:val="20"/>
                <w:szCs w:val="20"/>
              </w:rPr>
              <w:t>Las veedurías buscan promover la transparencia en la administración pública, prevenir actos de corrupción, fortalecer la participación ciudadana y garantizar que los recursos públicos sean utilizados de manera eficiente y conforme a la normatividad vigente. La siguientes son las funciones principales de las veedurías ciudadanas:</w:t>
            </w:r>
          </w:p>
          <w:p w14:paraId="4C15125D" w14:textId="77777777" w:rsidR="00A57863" w:rsidRPr="004F35D6" w:rsidRDefault="00A57863" w:rsidP="00A57863">
            <w:pPr>
              <w:pStyle w:val="Normal0"/>
              <w:spacing w:line="360" w:lineRule="auto"/>
              <w:rPr>
                <w:sz w:val="20"/>
                <w:szCs w:val="20"/>
              </w:rPr>
            </w:pPr>
          </w:p>
          <w:p w14:paraId="5F6E5E0A" w14:textId="77777777" w:rsidR="00A57863" w:rsidRPr="004F35D6" w:rsidRDefault="00A57863" w:rsidP="00A57863">
            <w:pPr>
              <w:pStyle w:val="Normal0"/>
              <w:numPr>
                <w:ilvl w:val="0"/>
                <w:numId w:val="40"/>
              </w:numPr>
              <w:spacing w:line="360" w:lineRule="auto"/>
              <w:rPr>
                <w:sz w:val="20"/>
                <w:szCs w:val="20"/>
              </w:rPr>
            </w:pPr>
            <w:r w:rsidRPr="004F35D6">
              <w:rPr>
                <w:sz w:val="20"/>
                <w:szCs w:val="20"/>
              </w:rPr>
              <w:t xml:space="preserve">Vigilar la ejecución de proyectos públicos. </w:t>
            </w:r>
          </w:p>
          <w:p w14:paraId="281A80D3" w14:textId="77777777" w:rsidR="00A57863" w:rsidRPr="004F35D6" w:rsidRDefault="00A57863" w:rsidP="00A57863">
            <w:pPr>
              <w:pStyle w:val="Normal0"/>
              <w:numPr>
                <w:ilvl w:val="0"/>
                <w:numId w:val="40"/>
              </w:numPr>
              <w:spacing w:line="360" w:lineRule="auto"/>
              <w:rPr>
                <w:sz w:val="20"/>
                <w:szCs w:val="20"/>
              </w:rPr>
            </w:pPr>
            <w:r w:rsidRPr="004F35D6">
              <w:rPr>
                <w:sz w:val="20"/>
                <w:szCs w:val="20"/>
              </w:rPr>
              <w:t xml:space="preserve">Hacer seguimiento a la inversión de recursos. </w:t>
            </w:r>
          </w:p>
          <w:p w14:paraId="1BCCD44E" w14:textId="77777777" w:rsidR="00A57863" w:rsidRPr="004F35D6" w:rsidRDefault="00A57863" w:rsidP="00A57863">
            <w:pPr>
              <w:pStyle w:val="Normal0"/>
              <w:numPr>
                <w:ilvl w:val="0"/>
                <w:numId w:val="40"/>
              </w:numPr>
              <w:spacing w:line="360" w:lineRule="auto"/>
              <w:rPr>
                <w:sz w:val="20"/>
                <w:szCs w:val="20"/>
              </w:rPr>
            </w:pPr>
            <w:r w:rsidRPr="004F35D6">
              <w:rPr>
                <w:sz w:val="20"/>
                <w:szCs w:val="20"/>
              </w:rPr>
              <w:t xml:space="preserve">Presentar observaciones y recomendaciones. </w:t>
            </w:r>
          </w:p>
          <w:p w14:paraId="1BF969EA" w14:textId="77777777" w:rsidR="00A57863" w:rsidRPr="004F35D6" w:rsidRDefault="00A57863" w:rsidP="00A57863">
            <w:pPr>
              <w:pStyle w:val="Normal0"/>
              <w:numPr>
                <w:ilvl w:val="0"/>
                <w:numId w:val="40"/>
              </w:numPr>
              <w:spacing w:line="360" w:lineRule="auto"/>
              <w:rPr>
                <w:sz w:val="20"/>
                <w:szCs w:val="20"/>
              </w:rPr>
            </w:pPr>
            <w:r w:rsidRPr="004F35D6">
              <w:rPr>
                <w:sz w:val="20"/>
                <w:szCs w:val="20"/>
              </w:rPr>
              <w:t xml:space="preserve">Solicitar información a entidades públicas. </w:t>
            </w:r>
          </w:p>
          <w:p w14:paraId="4A60E49D" w14:textId="77777777" w:rsidR="00A57863" w:rsidRDefault="00A57863" w:rsidP="00A57863">
            <w:pPr>
              <w:pStyle w:val="Normal0"/>
              <w:numPr>
                <w:ilvl w:val="0"/>
                <w:numId w:val="40"/>
              </w:numPr>
              <w:spacing w:line="360" w:lineRule="auto"/>
              <w:rPr>
                <w:sz w:val="20"/>
                <w:szCs w:val="20"/>
              </w:rPr>
            </w:pPr>
            <w:r w:rsidRPr="004F35D6">
              <w:rPr>
                <w:sz w:val="20"/>
                <w:szCs w:val="20"/>
              </w:rPr>
              <w:t xml:space="preserve">Promover la rendición de cuentas. </w:t>
            </w:r>
          </w:p>
          <w:p w14:paraId="63BBDC2D" w14:textId="77777777" w:rsidR="00A57863" w:rsidRDefault="00A57863" w:rsidP="004F35D6">
            <w:pPr>
              <w:pStyle w:val="Normal0"/>
              <w:spacing w:line="360" w:lineRule="auto"/>
              <w:rPr>
                <w:sz w:val="20"/>
                <w:szCs w:val="20"/>
              </w:rPr>
            </w:pPr>
          </w:p>
        </w:tc>
      </w:tr>
    </w:tbl>
    <w:p w14:paraId="2AE29016" w14:textId="52997B20" w:rsidR="00823F2C" w:rsidRPr="004F35D6" w:rsidRDefault="00823F2C" w:rsidP="004F35D6">
      <w:pPr>
        <w:pStyle w:val="Normal0"/>
        <w:spacing w:line="360" w:lineRule="auto"/>
        <w:rPr>
          <w:sz w:val="20"/>
          <w:szCs w:val="20"/>
        </w:rPr>
      </w:pPr>
    </w:p>
    <w:p w14:paraId="40CDEFDD" w14:textId="77777777" w:rsidR="005A57C3" w:rsidRPr="004F35D6" w:rsidRDefault="005A57C3" w:rsidP="005A57C3">
      <w:pPr>
        <w:pStyle w:val="Normal0"/>
        <w:spacing w:line="360" w:lineRule="auto"/>
        <w:ind w:left="720"/>
        <w:rPr>
          <w:sz w:val="20"/>
          <w:szCs w:val="20"/>
        </w:rPr>
      </w:pPr>
    </w:p>
    <w:tbl>
      <w:tblPr>
        <w:tblStyle w:val="Tablaconcuadrcula4-nfasis3"/>
        <w:tblW w:w="0" w:type="auto"/>
        <w:tblLook w:val="04A0" w:firstRow="1" w:lastRow="0" w:firstColumn="1" w:lastColumn="0" w:noHBand="0" w:noVBand="1"/>
      </w:tblPr>
      <w:tblGrid>
        <w:gridCol w:w="9962"/>
      </w:tblGrid>
      <w:tr w:rsidR="005A57C3" w:rsidRPr="00F12A0F" w14:paraId="752EF8CB" w14:textId="77777777" w:rsidTr="003E6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5EA6C324" w14:textId="77777777" w:rsidR="005A57C3" w:rsidRPr="00F12A0F" w:rsidRDefault="005A57C3" w:rsidP="005A57C3">
            <w:pPr>
              <w:pStyle w:val="Normal0"/>
              <w:spacing w:line="360" w:lineRule="auto"/>
              <w:rPr>
                <w:b w:val="0"/>
                <w:bCs w:val="0"/>
                <w:sz w:val="20"/>
                <w:szCs w:val="20"/>
              </w:rPr>
            </w:pPr>
            <w:r w:rsidRPr="00F12A0F">
              <w:rPr>
                <w:b w:val="0"/>
                <w:bCs w:val="0"/>
                <w:sz w:val="20"/>
                <w:szCs w:val="20"/>
              </w:rPr>
              <w:t>Ejemplo:</w:t>
            </w:r>
          </w:p>
          <w:p w14:paraId="3E992A26" w14:textId="5C8BD54F" w:rsidR="005A57C3" w:rsidRPr="00F12A0F" w:rsidRDefault="00385AA1" w:rsidP="005A57C3">
            <w:pPr>
              <w:pStyle w:val="Normal0"/>
              <w:spacing w:line="360" w:lineRule="auto"/>
              <w:rPr>
                <w:b w:val="0"/>
                <w:bCs w:val="0"/>
                <w:sz w:val="20"/>
                <w:szCs w:val="20"/>
              </w:rPr>
            </w:pPr>
            <w:r>
              <w:rPr>
                <w:b w:val="0"/>
                <w:bCs w:val="0"/>
                <w:sz w:val="20"/>
                <w:szCs w:val="20"/>
              </w:rPr>
              <w:t>U</w:t>
            </w:r>
            <w:r w:rsidR="005A57C3" w:rsidRPr="00F12A0F">
              <w:rPr>
                <w:b w:val="0"/>
                <w:bCs w:val="0"/>
                <w:sz w:val="20"/>
                <w:szCs w:val="20"/>
              </w:rPr>
              <w:t>na comunidad puede conformar una veeduría ciudadana para realizar seguimiento a la ejecución de un proyecto de restauración ambiental financiado por una entidad territorial.</w:t>
            </w:r>
          </w:p>
          <w:p w14:paraId="39B87A0C" w14:textId="77777777" w:rsidR="005A57C3" w:rsidRPr="00F12A0F" w:rsidRDefault="005A57C3" w:rsidP="005A57C3">
            <w:pPr>
              <w:pStyle w:val="Normal0"/>
              <w:spacing w:line="360" w:lineRule="auto"/>
              <w:rPr>
                <w:b w:val="0"/>
                <w:bCs w:val="0"/>
                <w:sz w:val="20"/>
                <w:szCs w:val="20"/>
              </w:rPr>
            </w:pPr>
          </w:p>
        </w:tc>
      </w:tr>
    </w:tbl>
    <w:p w14:paraId="4D710456" w14:textId="77777777" w:rsidR="00356E2B" w:rsidRPr="004F35D6" w:rsidRDefault="00356E2B" w:rsidP="004F35D6">
      <w:pPr>
        <w:pStyle w:val="Normal0"/>
        <w:spacing w:line="360" w:lineRule="auto"/>
        <w:rPr>
          <w:sz w:val="20"/>
          <w:szCs w:val="20"/>
        </w:rPr>
      </w:pPr>
    </w:p>
    <w:p w14:paraId="0A6DEA78" w14:textId="6177D50F" w:rsidR="00617E32" w:rsidRPr="00D502D1" w:rsidRDefault="00617E32">
      <w:pPr>
        <w:pStyle w:val="Normal0"/>
        <w:numPr>
          <w:ilvl w:val="0"/>
          <w:numId w:val="17"/>
        </w:numPr>
        <w:spacing w:line="360" w:lineRule="auto"/>
        <w:rPr>
          <w:b/>
          <w:bCs/>
          <w:sz w:val="20"/>
          <w:szCs w:val="20"/>
        </w:rPr>
      </w:pPr>
      <w:r w:rsidRPr="00D502D1">
        <w:rPr>
          <w:b/>
          <w:bCs/>
          <w:sz w:val="20"/>
          <w:szCs w:val="20"/>
        </w:rPr>
        <w:t>Consulta popular</w:t>
      </w:r>
    </w:p>
    <w:p w14:paraId="3BC34B71" w14:textId="77777777" w:rsidR="00356E2B" w:rsidRPr="004F35D6" w:rsidRDefault="00356E2B" w:rsidP="004F35D6">
      <w:pPr>
        <w:pStyle w:val="Normal0"/>
        <w:spacing w:line="360" w:lineRule="auto"/>
        <w:ind w:left="720"/>
        <w:rPr>
          <w:b/>
          <w:bCs/>
          <w:sz w:val="20"/>
          <w:szCs w:val="20"/>
        </w:rPr>
      </w:pPr>
    </w:p>
    <w:p w14:paraId="35C8AB4D" w14:textId="77777777" w:rsidR="00617E32" w:rsidRPr="004F35D6" w:rsidRDefault="00617E32" w:rsidP="004F35D6">
      <w:pPr>
        <w:pStyle w:val="Normal0"/>
        <w:spacing w:line="360" w:lineRule="auto"/>
        <w:rPr>
          <w:sz w:val="20"/>
          <w:szCs w:val="20"/>
        </w:rPr>
      </w:pPr>
      <w:r w:rsidRPr="004F35D6">
        <w:rPr>
          <w:sz w:val="20"/>
          <w:szCs w:val="20"/>
        </w:rPr>
        <w:t>La consulta popular es un mecanismo de participación mediante el cual una autoridad pública somete una pregunta de interés general a consideración de la ciudadanía para que esta se pronuncie mediante votación.</w:t>
      </w:r>
    </w:p>
    <w:p w14:paraId="6E607B2B" w14:textId="7034A9B2" w:rsidR="00617E32" w:rsidRPr="004F35D6" w:rsidRDefault="00617E32" w:rsidP="005A57C3">
      <w:pPr>
        <w:pStyle w:val="Normal0"/>
        <w:spacing w:line="360" w:lineRule="auto"/>
        <w:rPr>
          <w:sz w:val="20"/>
          <w:szCs w:val="20"/>
        </w:rPr>
      </w:pPr>
      <w:r w:rsidRPr="004F35D6">
        <w:rPr>
          <w:sz w:val="20"/>
          <w:szCs w:val="20"/>
        </w:rPr>
        <w:t>Características</w:t>
      </w:r>
      <w:r w:rsidR="00356E2B" w:rsidRPr="004F35D6">
        <w:rPr>
          <w:sz w:val="20"/>
          <w:szCs w:val="20"/>
        </w:rPr>
        <w:t xml:space="preserve">: </w:t>
      </w:r>
    </w:p>
    <w:p w14:paraId="0662046E" w14:textId="77777777" w:rsidR="00617E32" w:rsidRPr="004F35D6" w:rsidRDefault="00617E32">
      <w:pPr>
        <w:pStyle w:val="Normal0"/>
        <w:numPr>
          <w:ilvl w:val="0"/>
          <w:numId w:val="42"/>
        </w:numPr>
        <w:spacing w:line="360" w:lineRule="auto"/>
        <w:rPr>
          <w:sz w:val="20"/>
          <w:szCs w:val="20"/>
        </w:rPr>
      </w:pPr>
      <w:r w:rsidRPr="004F35D6">
        <w:rPr>
          <w:sz w:val="20"/>
          <w:szCs w:val="20"/>
        </w:rPr>
        <w:t xml:space="preserve">Permite la participación directa de los ciudadanos. </w:t>
      </w:r>
    </w:p>
    <w:p w14:paraId="7950A156" w14:textId="77777777" w:rsidR="00617E32" w:rsidRPr="004F35D6" w:rsidRDefault="00617E32">
      <w:pPr>
        <w:pStyle w:val="Normal0"/>
        <w:numPr>
          <w:ilvl w:val="0"/>
          <w:numId w:val="42"/>
        </w:numPr>
        <w:spacing w:line="360" w:lineRule="auto"/>
        <w:rPr>
          <w:sz w:val="20"/>
          <w:szCs w:val="20"/>
        </w:rPr>
      </w:pPr>
      <w:r w:rsidRPr="004F35D6">
        <w:rPr>
          <w:sz w:val="20"/>
          <w:szCs w:val="20"/>
        </w:rPr>
        <w:t xml:space="preserve">Se utiliza para asuntos de interés colectivo. </w:t>
      </w:r>
    </w:p>
    <w:p w14:paraId="254A54FC" w14:textId="77777777" w:rsidR="00617E32" w:rsidRPr="004F35D6" w:rsidRDefault="00617E32">
      <w:pPr>
        <w:pStyle w:val="Normal0"/>
        <w:numPr>
          <w:ilvl w:val="0"/>
          <w:numId w:val="42"/>
        </w:numPr>
        <w:spacing w:line="360" w:lineRule="auto"/>
        <w:rPr>
          <w:sz w:val="20"/>
          <w:szCs w:val="20"/>
        </w:rPr>
      </w:pPr>
      <w:r w:rsidRPr="004F35D6">
        <w:rPr>
          <w:sz w:val="20"/>
          <w:szCs w:val="20"/>
        </w:rPr>
        <w:t xml:space="preserve">El resultado puede orientar decisiones públicas. </w:t>
      </w:r>
    </w:p>
    <w:p w14:paraId="2FAAFB06" w14:textId="77777777" w:rsidR="00617E32" w:rsidRPr="004F35D6" w:rsidRDefault="00617E32">
      <w:pPr>
        <w:pStyle w:val="Normal0"/>
        <w:numPr>
          <w:ilvl w:val="0"/>
          <w:numId w:val="42"/>
        </w:numPr>
        <w:spacing w:line="360" w:lineRule="auto"/>
        <w:rPr>
          <w:sz w:val="20"/>
          <w:szCs w:val="20"/>
        </w:rPr>
      </w:pPr>
      <w:r w:rsidRPr="004F35D6">
        <w:rPr>
          <w:sz w:val="20"/>
          <w:szCs w:val="20"/>
        </w:rPr>
        <w:t xml:space="preserve">Debe desarrollarse conforme a los procedimientos establecidos por la ley. </w:t>
      </w:r>
    </w:p>
    <w:p w14:paraId="5D2301DE" w14:textId="77777777" w:rsidR="00356E2B" w:rsidRPr="004F35D6" w:rsidRDefault="00356E2B"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9962"/>
      </w:tblGrid>
      <w:tr w:rsidR="003E6AB6" w:rsidRPr="00F12A0F" w14:paraId="242A6FC1" w14:textId="77777777" w:rsidTr="003E6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07ECD816" w14:textId="7D03CD4A" w:rsidR="003E6AB6" w:rsidRPr="00F12A0F" w:rsidRDefault="003E6AB6" w:rsidP="004F35D6">
            <w:pPr>
              <w:pStyle w:val="Normal0"/>
              <w:spacing w:line="360" w:lineRule="auto"/>
              <w:rPr>
                <w:b w:val="0"/>
                <w:bCs w:val="0"/>
                <w:sz w:val="20"/>
                <w:szCs w:val="20"/>
              </w:rPr>
            </w:pPr>
            <w:r w:rsidRPr="00F12A0F">
              <w:rPr>
                <w:b w:val="0"/>
                <w:bCs w:val="0"/>
                <w:sz w:val="20"/>
                <w:szCs w:val="20"/>
              </w:rPr>
              <w:t>Nota: la consulta popular fortalece la participación democrática al permitir que la ciudadanía exprese su opinión sobre temas que impactan directamente el territorio y la comunidad.</w:t>
            </w:r>
          </w:p>
        </w:tc>
      </w:tr>
    </w:tbl>
    <w:p w14:paraId="68346A29" w14:textId="77777777" w:rsidR="003E6AB6" w:rsidRDefault="003E6AB6" w:rsidP="004F35D6">
      <w:pPr>
        <w:pStyle w:val="Normal0"/>
        <w:spacing w:line="360" w:lineRule="auto"/>
        <w:rPr>
          <w:sz w:val="20"/>
          <w:szCs w:val="20"/>
        </w:rPr>
      </w:pPr>
    </w:p>
    <w:p w14:paraId="49AAA899" w14:textId="4D358DFE" w:rsidR="00617E32" w:rsidRPr="00D502D1" w:rsidRDefault="00617E32">
      <w:pPr>
        <w:pStyle w:val="Normal0"/>
        <w:numPr>
          <w:ilvl w:val="0"/>
          <w:numId w:val="17"/>
        </w:numPr>
        <w:spacing w:line="360" w:lineRule="auto"/>
        <w:rPr>
          <w:b/>
          <w:bCs/>
          <w:sz w:val="20"/>
          <w:szCs w:val="20"/>
        </w:rPr>
      </w:pPr>
      <w:r w:rsidRPr="00D502D1">
        <w:rPr>
          <w:b/>
          <w:bCs/>
          <w:sz w:val="20"/>
          <w:szCs w:val="20"/>
        </w:rPr>
        <w:t>Consulta previa</w:t>
      </w:r>
    </w:p>
    <w:p w14:paraId="186758F3" w14:textId="77777777" w:rsidR="00356E2B" w:rsidRPr="004F35D6" w:rsidRDefault="00356E2B" w:rsidP="004F35D6">
      <w:pPr>
        <w:pStyle w:val="Normal0"/>
        <w:spacing w:line="360" w:lineRule="auto"/>
        <w:ind w:left="720"/>
        <w:rPr>
          <w:b/>
          <w:bCs/>
          <w:sz w:val="20"/>
          <w:szCs w:val="20"/>
        </w:rPr>
      </w:pPr>
    </w:p>
    <w:p w14:paraId="71986BD4" w14:textId="5A74513D" w:rsidR="00617E32" w:rsidRPr="004F35D6" w:rsidRDefault="00617E32" w:rsidP="004F35D6">
      <w:pPr>
        <w:pStyle w:val="Normal0"/>
        <w:spacing w:line="360" w:lineRule="auto"/>
        <w:rPr>
          <w:sz w:val="20"/>
          <w:szCs w:val="20"/>
        </w:rPr>
      </w:pPr>
      <w:r w:rsidRPr="004F35D6">
        <w:rPr>
          <w:sz w:val="20"/>
          <w:szCs w:val="20"/>
        </w:rPr>
        <w:t xml:space="preserve">La consulta previa es un derecho fundamental de los pueblos indígenas, comunidades afrodescendientes, raizales, palenqueras y pueblo </w:t>
      </w:r>
      <w:r w:rsidRPr="004F35D6">
        <w:rPr>
          <w:i/>
          <w:iCs/>
          <w:sz w:val="20"/>
          <w:szCs w:val="20"/>
          <w:highlight w:val="cyan"/>
        </w:rPr>
        <w:t>Rrom,</w:t>
      </w:r>
      <w:r w:rsidRPr="004F35D6">
        <w:rPr>
          <w:sz w:val="20"/>
          <w:szCs w:val="20"/>
        </w:rPr>
        <w:t xml:space="preserve"> mediante el cual deben ser consultados cuando una medida administrativa, legislativa o proyecto pueda afectar directamente sus territorios, recursos naturales, cultura o formas de vida.</w:t>
      </w:r>
      <w:r w:rsidR="00B612DF" w:rsidRPr="004F35D6">
        <w:rPr>
          <w:sz w:val="20"/>
          <w:szCs w:val="20"/>
        </w:rPr>
        <w:t xml:space="preserve"> Los p</w:t>
      </w:r>
      <w:r w:rsidRPr="004F35D6">
        <w:rPr>
          <w:sz w:val="20"/>
          <w:szCs w:val="20"/>
        </w:rPr>
        <w:t>rincipios de la consulta previa</w:t>
      </w:r>
      <w:r w:rsidR="00B612DF" w:rsidRPr="004F35D6">
        <w:rPr>
          <w:sz w:val="20"/>
          <w:szCs w:val="20"/>
        </w:rPr>
        <w:t xml:space="preserve"> son los siguientes:</w:t>
      </w:r>
    </w:p>
    <w:p w14:paraId="7F6D9EE5" w14:textId="77777777" w:rsidR="00617E32" w:rsidRPr="004F35D6" w:rsidRDefault="00617E32">
      <w:pPr>
        <w:pStyle w:val="Normal0"/>
        <w:numPr>
          <w:ilvl w:val="0"/>
          <w:numId w:val="41"/>
        </w:numPr>
        <w:spacing w:line="360" w:lineRule="auto"/>
        <w:rPr>
          <w:sz w:val="20"/>
          <w:szCs w:val="20"/>
        </w:rPr>
      </w:pPr>
      <w:r w:rsidRPr="004F35D6">
        <w:rPr>
          <w:sz w:val="20"/>
          <w:szCs w:val="20"/>
        </w:rPr>
        <w:t xml:space="preserve">Participación efectiva. </w:t>
      </w:r>
    </w:p>
    <w:p w14:paraId="2B75B333" w14:textId="77777777" w:rsidR="00617E32" w:rsidRPr="004F35D6" w:rsidRDefault="00617E32">
      <w:pPr>
        <w:pStyle w:val="Normal0"/>
        <w:numPr>
          <w:ilvl w:val="0"/>
          <w:numId w:val="41"/>
        </w:numPr>
        <w:spacing w:line="360" w:lineRule="auto"/>
        <w:rPr>
          <w:sz w:val="20"/>
          <w:szCs w:val="20"/>
        </w:rPr>
      </w:pPr>
      <w:r w:rsidRPr="004F35D6">
        <w:rPr>
          <w:sz w:val="20"/>
          <w:szCs w:val="20"/>
        </w:rPr>
        <w:t xml:space="preserve">Buena fe. </w:t>
      </w:r>
    </w:p>
    <w:p w14:paraId="5D6876AE" w14:textId="77777777" w:rsidR="00617E32" w:rsidRPr="004F35D6" w:rsidRDefault="00617E32">
      <w:pPr>
        <w:pStyle w:val="Normal0"/>
        <w:numPr>
          <w:ilvl w:val="0"/>
          <w:numId w:val="41"/>
        </w:numPr>
        <w:spacing w:line="360" w:lineRule="auto"/>
        <w:rPr>
          <w:sz w:val="20"/>
          <w:szCs w:val="20"/>
        </w:rPr>
      </w:pPr>
      <w:r w:rsidRPr="004F35D6">
        <w:rPr>
          <w:sz w:val="20"/>
          <w:szCs w:val="20"/>
        </w:rPr>
        <w:t xml:space="preserve">Interculturalidad. </w:t>
      </w:r>
    </w:p>
    <w:p w14:paraId="0B9DD22C" w14:textId="77777777" w:rsidR="00617E32" w:rsidRPr="004F35D6" w:rsidRDefault="00617E32">
      <w:pPr>
        <w:pStyle w:val="Normal0"/>
        <w:numPr>
          <w:ilvl w:val="0"/>
          <w:numId w:val="41"/>
        </w:numPr>
        <w:spacing w:line="360" w:lineRule="auto"/>
        <w:rPr>
          <w:sz w:val="20"/>
          <w:szCs w:val="20"/>
        </w:rPr>
      </w:pPr>
      <w:r w:rsidRPr="004F35D6">
        <w:rPr>
          <w:sz w:val="20"/>
          <w:szCs w:val="20"/>
        </w:rPr>
        <w:t xml:space="preserve">Información adecuada y oportuna. </w:t>
      </w:r>
    </w:p>
    <w:p w14:paraId="481CCF1B" w14:textId="27A42FB6" w:rsidR="00B612DF" w:rsidRPr="004F35D6" w:rsidRDefault="00617E32">
      <w:pPr>
        <w:pStyle w:val="Normal0"/>
        <w:numPr>
          <w:ilvl w:val="0"/>
          <w:numId w:val="41"/>
        </w:numPr>
        <w:spacing w:line="360" w:lineRule="auto"/>
        <w:rPr>
          <w:sz w:val="20"/>
          <w:szCs w:val="20"/>
        </w:rPr>
      </w:pPr>
      <w:r w:rsidRPr="004F35D6">
        <w:rPr>
          <w:sz w:val="20"/>
          <w:szCs w:val="20"/>
        </w:rPr>
        <w:t>Respeto por la autonomía de las comunidades</w:t>
      </w:r>
      <w:r w:rsidR="002750E5">
        <w:rPr>
          <w:sz w:val="20"/>
          <w:szCs w:val="20"/>
        </w:rPr>
        <w:t>.</w:t>
      </w:r>
    </w:p>
    <w:p w14:paraId="3C7D32A2" w14:textId="77777777" w:rsidR="005A57C3" w:rsidRDefault="005A57C3"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9962"/>
      </w:tblGrid>
      <w:tr w:rsidR="00F12A0F" w:rsidRPr="00F12A0F" w14:paraId="0296DA6D" w14:textId="77777777" w:rsidTr="00F12A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290010F2" w14:textId="3080FD1F" w:rsidR="00F12A0F" w:rsidRPr="00F12A0F" w:rsidRDefault="00F12A0F" w:rsidP="004F35D6">
            <w:pPr>
              <w:pStyle w:val="Normal0"/>
              <w:spacing w:line="360" w:lineRule="auto"/>
              <w:rPr>
                <w:b w:val="0"/>
                <w:bCs w:val="0"/>
                <w:sz w:val="20"/>
                <w:szCs w:val="20"/>
              </w:rPr>
            </w:pPr>
            <w:r w:rsidRPr="00F12A0F">
              <w:rPr>
                <w:b w:val="0"/>
                <w:bCs w:val="0"/>
                <w:sz w:val="20"/>
                <w:szCs w:val="20"/>
              </w:rPr>
              <w:t>Este mecanismo protege los derechos colectivos de los grupos étnicos y garantiza que las decisiones relacionadas con sus territorios se adopten considerando sus intereses, conocimientos y formas de organización.</w:t>
            </w:r>
          </w:p>
        </w:tc>
      </w:tr>
    </w:tbl>
    <w:p w14:paraId="6DA1361C" w14:textId="77777777" w:rsidR="00F12A0F" w:rsidRDefault="00F12A0F" w:rsidP="004F35D6">
      <w:pPr>
        <w:pStyle w:val="Normal0"/>
        <w:spacing w:line="360" w:lineRule="auto"/>
        <w:rPr>
          <w:sz w:val="20"/>
          <w:szCs w:val="20"/>
        </w:rPr>
      </w:pPr>
    </w:p>
    <w:p w14:paraId="2EA93B5E" w14:textId="4DB24B6E" w:rsidR="00617E32" w:rsidRPr="004F35D6" w:rsidRDefault="00617E32" w:rsidP="004F35D6">
      <w:pPr>
        <w:pStyle w:val="Normal0"/>
        <w:spacing w:line="360" w:lineRule="auto"/>
        <w:rPr>
          <w:sz w:val="20"/>
          <w:szCs w:val="20"/>
        </w:rPr>
      </w:pPr>
    </w:p>
    <w:p w14:paraId="2D575027" w14:textId="4626D45F" w:rsidR="00617E32" w:rsidRPr="00D502D1" w:rsidRDefault="00617E32">
      <w:pPr>
        <w:pStyle w:val="Normal0"/>
        <w:numPr>
          <w:ilvl w:val="0"/>
          <w:numId w:val="17"/>
        </w:numPr>
        <w:spacing w:line="360" w:lineRule="auto"/>
        <w:rPr>
          <w:b/>
          <w:bCs/>
          <w:sz w:val="20"/>
          <w:szCs w:val="20"/>
        </w:rPr>
      </w:pPr>
      <w:r w:rsidRPr="00D502D1">
        <w:rPr>
          <w:b/>
          <w:bCs/>
          <w:sz w:val="20"/>
          <w:szCs w:val="20"/>
        </w:rPr>
        <w:t>Derecho de petición y audiencia pública</w:t>
      </w:r>
    </w:p>
    <w:p w14:paraId="73C95C13" w14:textId="77777777" w:rsidR="00B612DF" w:rsidRPr="004F35D6" w:rsidRDefault="00B612DF" w:rsidP="004F35D6">
      <w:pPr>
        <w:pStyle w:val="Normal0"/>
        <w:spacing w:line="360" w:lineRule="auto"/>
        <w:ind w:left="720"/>
        <w:rPr>
          <w:sz w:val="20"/>
          <w:szCs w:val="20"/>
        </w:rPr>
      </w:pPr>
    </w:p>
    <w:p w14:paraId="1498B666" w14:textId="5ED93303" w:rsidR="00617E32" w:rsidRPr="004F35D6" w:rsidRDefault="00617E32" w:rsidP="004F35D6">
      <w:pPr>
        <w:pStyle w:val="Normal0"/>
        <w:spacing w:line="360" w:lineRule="auto"/>
        <w:rPr>
          <w:sz w:val="20"/>
          <w:szCs w:val="20"/>
        </w:rPr>
      </w:pPr>
      <w:r w:rsidRPr="004F35D6">
        <w:rPr>
          <w:sz w:val="20"/>
          <w:szCs w:val="20"/>
        </w:rPr>
        <w:t>Derecho de petición</w:t>
      </w:r>
      <w:r w:rsidR="005A57C3">
        <w:rPr>
          <w:sz w:val="20"/>
          <w:szCs w:val="20"/>
        </w:rPr>
        <w:t>: e</w:t>
      </w:r>
      <w:r w:rsidRPr="004F35D6">
        <w:rPr>
          <w:sz w:val="20"/>
          <w:szCs w:val="20"/>
        </w:rPr>
        <w:t>s un derecho fundamental que permite a toda persona presentar solicitudes respetuosas ante autoridades públicas o particulares que ejerzan funciones públicas, con el fin de obtener información, formular consultas o solicitar actuaciones específicas.</w:t>
      </w:r>
      <w:r w:rsidR="00B612DF" w:rsidRPr="004F35D6">
        <w:rPr>
          <w:sz w:val="20"/>
          <w:szCs w:val="20"/>
        </w:rPr>
        <w:t xml:space="preserve"> Sus finalidades son:</w:t>
      </w:r>
    </w:p>
    <w:p w14:paraId="419A1356" w14:textId="77777777" w:rsidR="00617E32" w:rsidRPr="004F35D6" w:rsidRDefault="00617E32">
      <w:pPr>
        <w:pStyle w:val="Normal0"/>
        <w:numPr>
          <w:ilvl w:val="0"/>
          <w:numId w:val="9"/>
        </w:numPr>
        <w:spacing w:line="360" w:lineRule="auto"/>
        <w:rPr>
          <w:sz w:val="20"/>
          <w:szCs w:val="20"/>
        </w:rPr>
      </w:pPr>
      <w:r w:rsidRPr="004F35D6">
        <w:rPr>
          <w:sz w:val="20"/>
          <w:szCs w:val="20"/>
        </w:rPr>
        <w:t xml:space="preserve">Acceder a información pública. </w:t>
      </w:r>
    </w:p>
    <w:p w14:paraId="4EE4B17E" w14:textId="77777777" w:rsidR="00617E32" w:rsidRPr="004F35D6" w:rsidRDefault="00617E32">
      <w:pPr>
        <w:pStyle w:val="Normal0"/>
        <w:numPr>
          <w:ilvl w:val="0"/>
          <w:numId w:val="9"/>
        </w:numPr>
        <w:spacing w:line="360" w:lineRule="auto"/>
        <w:rPr>
          <w:sz w:val="20"/>
          <w:szCs w:val="20"/>
        </w:rPr>
      </w:pPr>
      <w:r w:rsidRPr="004F35D6">
        <w:rPr>
          <w:sz w:val="20"/>
          <w:szCs w:val="20"/>
        </w:rPr>
        <w:t xml:space="preserve">Solicitar aclaraciones. </w:t>
      </w:r>
    </w:p>
    <w:p w14:paraId="367A1427" w14:textId="77777777" w:rsidR="00617E32" w:rsidRPr="004F35D6" w:rsidRDefault="00617E32">
      <w:pPr>
        <w:pStyle w:val="Normal0"/>
        <w:numPr>
          <w:ilvl w:val="0"/>
          <w:numId w:val="9"/>
        </w:numPr>
        <w:spacing w:line="360" w:lineRule="auto"/>
        <w:rPr>
          <w:sz w:val="20"/>
          <w:szCs w:val="20"/>
        </w:rPr>
      </w:pPr>
      <w:r w:rsidRPr="004F35D6">
        <w:rPr>
          <w:sz w:val="20"/>
          <w:szCs w:val="20"/>
        </w:rPr>
        <w:t xml:space="preserve">Presentar quejas o reclamos. </w:t>
      </w:r>
    </w:p>
    <w:p w14:paraId="0463ECCB" w14:textId="77777777" w:rsidR="00617E32" w:rsidRPr="004F35D6" w:rsidRDefault="00617E32">
      <w:pPr>
        <w:pStyle w:val="Normal0"/>
        <w:numPr>
          <w:ilvl w:val="0"/>
          <w:numId w:val="9"/>
        </w:numPr>
        <w:spacing w:line="360" w:lineRule="auto"/>
        <w:rPr>
          <w:sz w:val="20"/>
          <w:szCs w:val="20"/>
        </w:rPr>
      </w:pPr>
      <w:r w:rsidRPr="004F35D6">
        <w:rPr>
          <w:sz w:val="20"/>
          <w:szCs w:val="20"/>
        </w:rPr>
        <w:t xml:space="preserve">Formular propuestas o solicitudes. </w:t>
      </w:r>
    </w:p>
    <w:p w14:paraId="18C5902F" w14:textId="77777777" w:rsidR="00B612DF" w:rsidRPr="004F35D6" w:rsidRDefault="00B612DF" w:rsidP="004F35D6">
      <w:pPr>
        <w:pStyle w:val="Normal0"/>
        <w:spacing w:line="360" w:lineRule="auto"/>
        <w:ind w:left="720"/>
        <w:rPr>
          <w:sz w:val="20"/>
          <w:szCs w:val="20"/>
        </w:rPr>
      </w:pPr>
    </w:p>
    <w:p w14:paraId="4A4E10B3" w14:textId="315A568F" w:rsidR="00617E32" w:rsidRDefault="00617E32" w:rsidP="005A57C3">
      <w:pPr>
        <w:pStyle w:val="Normal0"/>
        <w:spacing w:line="360" w:lineRule="auto"/>
        <w:rPr>
          <w:sz w:val="20"/>
          <w:szCs w:val="20"/>
        </w:rPr>
      </w:pPr>
      <w:r w:rsidRPr="004F35D6">
        <w:rPr>
          <w:sz w:val="20"/>
          <w:szCs w:val="20"/>
        </w:rPr>
        <w:t>Audiencia pública</w:t>
      </w:r>
      <w:r w:rsidR="005A57C3">
        <w:rPr>
          <w:sz w:val="20"/>
          <w:szCs w:val="20"/>
        </w:rPr>
        <w:t xml:space="preserve">: </w:t>
      </w:r>
      <w:r w:rsidRPr="005A57C3">
        <w:rPr>
          <w:sz w:val="20"/>
          <w:szCs w:val="20"/>
        </w:rPr>
        <w:t>es un espacio de participación donde las autoridades presentan información sobre proyectos, programas o decisiones y permiten la intervención de la ciudadanía.</w:t>
      </w:r>
    </w:p>
    <w:p w14:paraId="05069828" w14:textId="77777777" w:rsidR="00F12A0F" w:rsidRDefault="00F12A0F" w:rsidP="004F35D6">
      <w:pPr>
        <w:pStyle w:val="Normal0"/>
        <w:spacing w:line="360" w:lineRule="auto"/>
        <w:rPr>
          <w:sz w:val="20"/>
          <w:szCs w:val="20"/>
        </w:rPr>
      </w:pPr>
    </w:p>
    <w:p w14:paraId="2FE379F2" w14:textId="5E23231A" w:rsidR="00617E32" w:rsidRPr="004F35D6" w:rsidRDefault="00617E32" w:rsidP="004F35D6">
      <w:pPr>
        <w:pStyle w:val="Normal0"/>
        <w:spacing w:line="360" w:lineRule="auto"/>
        <w:rPr>
          <w:sz w:val="20"/>
          <w:szCs w:val="20"/>
        </w:rPr>
      </w:pPr>
      <w:r w:rsidRPr="004F35D6">
        <w:rPr>
          <w:sz w:val="20"/>
          <w:szCs w:val="20"/>
        </w:rPr>
        <w:t>Las audiencias públicas promueven la transparencia, fortalecen el diálogo entre autoridades y comunidades y facilitan la participación ciudadana en asuntos de interés colectivo.</w:t>
      </w:r>
    </w:p>
    <w:p w14:paraId="7D453A1F" w14:textId="26F50715" w:rsidR="00617E32" w:rsidRPr="00EE13EE" w:rsidRDefault="006370CA" w:rsidP="00D912E3">
      <w:pPr>
        <w:pStyle w:val="Ttulo2"/>
        <w:spacing w:line="360" w:lineRule="auto"/>
        <w:rPr>
          <w:b/>
          <w:bCs/>
          <w:sz w:val="20"/>
          <w:szCs w:val="20"/>
        </w:rPr>
      </w:pPr>
      <w:bookmarkStart w:id="30" w:name="_Toc237936431"/>
      <w:r w:rsidRPr="00EE13EE">
        <w:rPr>
          <w:b/>
          <w:bCs/>
          <w:sz w:val="20"/>
          <w:szCs w:val="20"/>
        </w:rPr>
        <w:t xml:space="preserve">2.2. </w:t>
      </w:r>
      <w:r w:rsidR="00617E32" w:rsidRPr="00EE13EE">
        <w:rPr>
          <w:b/>
          <w:bCs/>
          <w:sz w:val="20"/>
          <w:szCs w:val="20"/>
        </w:rPr>
        <w:t>Democratización de la gestión pública</w:t>
      </w:r>
      <w:bookmarkEnd w:id="30"/>
    </w:p>
    <w:p w14:paraId="1CE05A52" w14:textId="1FAB2B62" w:rsidR="00D912E3" w:rsidRPr="00D912E3" w:rsidRDefault="00D912E3" w:rsidP="00D912E3">
      <w:pPr>
        <w:spacing w:line="360" w:lineRule="auto"/>
        <w:rPr>
          <w:sz w:val="20"/>
          <w:szCs w:val="20"/>
        </w:rPr>
      </w:pPr>
    </w:p>
    <w:p w14:paraId="1CBEFBF9" w14:textId="5C616C28" w:rsidR="00D912E3" w:rsidRPr="00D912E3" w:rsidRDefault="00A57863" w:rsidP="00D912E3">
      <w:pPr>
        <w:spacing w:line="360" w:lineRule="auto"/>
        <w:rPr>
          <w:sz w:val="20"/>
          <w:szCs w:val="20"/>
        </w:rPr>
      </w:pPr>
      <w:commentRangeStart w:id="31"/>
      <w:commentRangeStart w:id="32"/>
      <w:r w:rsidRPr="00A57863">
        <w:rPr>
          <w:noProof/>
          <w:sz w:val="20"/>
          <w:szCs w:val="20"/>
        </w:rPr>
        <w:drawing>
          <wp:anchor distT="0" distB="0" distL="114300" distR="114300" simplePos="0" relativeHeight="251676672" behindDoc="1" locked="0" layoutInCell="1" allowOverlap="1" wp14:anchorId="21D11E09" wp14:editId="59596296">
            <wp:simplePos x="0" y="0"/>
            <wp:positionH relativeFrom="margin">
              <wp:align>left</wp:align>
            </wp:positionH>
            <wp:positionV relativeFrom="paragraph">
              <wp:posOffset>6350</wp:posOffset>
            </wp:positionV>
            <wp:extent cx="2541270" cy="3187700"/>
            <wp:effectExtent l="0" t="0" r="0" b="0"/>
            <wp:wrapTight wrapText="bothSides">
              <wp:wrapPolygon edited="0">
                <wp:start x="0" y="0"/>
                <wp:lineTo x="0" y="21428"/>
                <wp:lineTo x="21373" y="21428"/>
                <wp:lineTo x="21373" y="0"/>
                <wp:lineTo x="0" y="0"/>
              </wp:wrapPolygon>
            </wp:wrapTight>
            <wp:docPr id="196158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833" name=""/>
                    <pic:cNvPicPr/>
                  </pic:nvPicPr>
                  <pic:blipFill>
                    <a:blip r:embed="rId31">
                      <a:extLst>
                        <a:ext uri="{28A0092B-C50C-407E-A947-70E740481C1C}">
                          <a14:useLocalDpi xmlns:a14="http://schemas.microsoft.com/office/drawing/2010/main" val="0"/>
                        </a:ext>
                      </a:extLst>
                    </a:blip>
                    <a:stretch>
                      <a:fillRect/>
                    </a:stretch>
                  </pic:blipFill>
                  <pic:spPr>
                    <a:xfrm>
                      <a:off x="0" y="0"/>
                      <a:ext cx="2541270" cy="3187700"/>
                    </a:xfrm>
                    <a:prstGeom prst="rect">
                      <a:avLst/>
                    </a:prstGeom>
                  </pic:spPr>
                </pic:pic>
              </a:graphicData>
            </a:graphic>
            <wp14:sizeRelH relativeFrom="page">
              <wp14:pctWidth>0</wp14:pctWidth>
            </wp14:sizeRelH>
            <wp14:sizeRelV relativeFrom="page">
              <wp14:pctHeight>0</wp14:pctHeight>
            </wp14:sizeRelV>
          </wp:anchor>
        </w:drawing>
      </w:r>
      <w:commentRangeEnd w:id="31"/>
      <w:r w:rsidRPr="00D912E3">
        <w:rPr>
          <w:rStyle w:val="Refdecomentario"/>
          <w:sz w:val="20"/>
          <w:szCs w:val="20"/>
        </w:rPr>
        <w:commentReference w:id="31"/>
      </w:r>
      <w:commentRangeEnd w:id="32"/>
      <w:r w:rsidRPr="00D912E3">
        <w:rPr>
          <w:rStyle w:val="Refdecomentario"/>
          <w:sz w:val="20"/>
          <w:szCs w:val="20"/>
        </w:rPr>
        <w:commentReference w:id="32"/>
      </w:r>
      <w:r w:rsidR="00D912E3" w:rsidRPr="00D912E3">
        <w:rPr>
          <w:sz w:val="20"/>
          <w:szCs w:val="20"/>
        </w:rPr>
        <w:t xml:space="preserve">Promueve la </w:t>
      </w:r>
      <w:r w:rsidR="00EE13EE" w:rsidRPr="00D912E3">
        <w:rPr>
          <w:sz w:val="20"/>
          <w:szCs w:val="20"/>
        </w:rPr>
        <w:t>participación</w:t>
      </w:r>
      <w:r w:rsidR="00D912E3" w:rsidRPr="00D912E3">
        <w:rPr>
          <w:sz w:val="20"/>
          <w:szCs w:val="20"/>
        </w:rPr>
        <w:t xml:space="preserve"> de la ciudadanía en la toma de decisiones, el control social y la construcción de políticas públicas. Este enfoque fortalece la transparencia, la corresponsabilidad y el diálogo entre las instituciones y las comunidades, con el propósito de responder de manera equitativa a las necesidades del territorio.</w:t>
      </w:r>
      <w:r w:rsidR="00D912E3">
        <w:rPr>
          <w:sz w:val="20"/>
          <w:szCs w:val="20"/>
        </w:rPr>
        <w:t xml:space="preserve"> Para ampliar información detallaremos aspectos relevantes de esta democratización:</w:t>
      </w:r>
      <w:r w:rsidRPr="00A57863">
        <w:rPr>
          <w:noProof/>
        </w:rPr>
        <w:t xml:space="preserve"> </w:t>
      </w:r>
    </w:p>
    <w:p w14:paraId="42774189" w14:textId="77777777" w:rsidR="006801AA" w:rsidRPr="004F35D6" w:rsidRDefault="006801AA" w:rsidP="004F35D6">
      <w:pPr>
        <w:pStyle w:val="Normal0"/>
        <w:spacing w:line="360" w:lineRule="auto"/>
        <w:ind w:left="720"/>
        <w:rPr>
          <w:sz w:val="20"/>
          <w:szCs w:val="20"/>
        </w:rPr>
      </w:pPr>
    </w:p>
    <w:p w14:paraId="63D3B357" w14:textId="1C2B8219" w:rsidR="00617E32" w:rsidRPr="00D502D1" w:rsidRDefault="00617E32">
      <w:pPr>
        <w:pStyle w:val="Normal0"/>
        <w:numPr>
          <w:ilvl w:val="0"/>
          <w:numId w:val="18"/>
        </w:numPr>
        <w:spacing w:line="360" w:lineRule="auto"/>
        <w:rPr>
          <w:b/>
          <w:bCs/>
          <w:sz w:val="20"/>
          <w:szCs w:val="20"/>
        </w:rPr>
      </w:pPr>
      <w:r w:rsidRPr="00D502D1">
        <w:rPr>
          <w:b/>
          <w:bCs/>
          <w:sz w:val="20"/>
          <w:szCs w:val="20"/>
        </w:rPr>
        <w:t xml:space="preserve"> Instancias de participación y control social</w:t>
      </w:r>
    </w:p>
    <w:p w14:paraId="674CFCE2" w14:textId="77777777" w:rsidR="00754006" w:rsidRPr="004F35D6" w:rsidRDefault="00754006" w:rsidP="004F35D6">
      <w:pPr>
        <w:pStyle w:val="Normal0"/>
        <w:spacing w:line="360" w:lineRule="auto"/>
        <w:ind w:left="720"/>
        <w:rPr>
          <w:b/>
          <w:bCs/>
          <w:sz w:val="20"/>
          <w:szCs w:val="20"/>
        </w:rPr>
      </w:pPr>
    </w:p>
    <w:p w14:paraId="4B940904" w14:textId="77777777" w:rsidR="00617E32" w:rsidRDefault="00617E32" w:rsidP="004F35D6">
      <w:pPr>
        <w:pStyle w:val="Normal0"/>
        <w:spacing w:line="360" w:lineRule="auto"/>
        <w:rPr>
          <w:sz w:val="20"/>
          <w:szCs w:val="20"/>
        </w:rPr>
      </w:pPr>
      <w:r w:rsidRPr="004F35D6">
        <w:rPr>
          <w:sz w:val="20"/>
          <w:szCs w:val="20"/>
        </w:rPr>
        <w:t>Las instancias de participación y control social son espacios formales mediante los cuales la ciudadanía puede intervenir en los asuntos públicos, realizar seguimiento a la gestión gubernamental y contribuir a la toma de decisiones que afectan el territorio.</w:t>
      </w:r>
    </w:p>
    <w:p w14:paraId="153933AF" w14:textId="77777777" w:rsidR="005A57C3" w:rsidRPr="004F35D6" w:rsidRDefault="005A57C3" w:rsidP="004F35D6">
      <w:pPr>
        <w:pStyle w:val="Normal0"/>
        <w:spacing w:line="360" w:lineRule="auto"/>
        <w:rPr>
          <w:sz w:val="20"/>
          <w:szCs w:val="20"/>
        </w:rPr>
      </w:pPr>
    </w:p>
    <w:p w14:paraId="46548DC6" w14:textId="654FDD58" w:rsidR="00617E32" w:rsidRPr="004F35D6" w:rsidRDefault="00617E32" w:rsidP="004F35D6">
      <w:pPr>
        <w:pStyle w:val="Normal0"/>
        <w:spacing w:line="360" w:lineRule="auto"/>
        <w:rPr>
          <w:sz w:val="20"/>
          <w:szCs w:val="20"/>
        </w:rPr>
      </w:pPr>
      <w:r w:rsidRPr="004F35D6">
        <w:rPr>
          <w:sz w:val="20"/>
          <w:szCs w:val="20"/>
        </w:rPr>
        <w:t>Estas instancias fortalecen la democracia participativa, promueven la transparencia institucional y facilitan la articulación entre las comunidades y las entidades públicas.</w:t>
      </w:r>
      <w:r w:rsidR="00754006" w:rsidRPr="004F35D6">
        <w:rPr>
          <w:sz w:val="20"/>
          <w:szCs w:val="20"/>
        </w:rPr>
        <w:t xml:space="preserve"> Las p</w:t>
      </w:r>
      <w:r w:rsidRPr="004F35D6">
        <w:rPr>
          <w:sz w:val="20"/>
          <w:szCs w:val="20"/>
        </w:rPr>
        <w:t>rincipales instancias de participación</w:t>
      </w:r>
      <w:r w:rsidR="00754006" w:rsidRPr="004F35D6">
        <w:rPr>
          <w:sz w:val="20"/>
          <w:szCs w:val="20"/>
        </w:rPr>
        <w:t xml:space="preserve"> son:</w:t>
      </w:r>
    </w:p>
    <w:p w14:paraId="34CFB28E" w14:textId="118FF822" w:rsidR="00617E32" w:rsidRPr="004F35D6" w:rsidRDefault="00617E32">
      <w:pPr>
        <w:pStyle w:val="Normal0"/>
        <w:numPr>
          <w:ilvl w:val="0"/>
          <w:numId w:val="10"/>
        </w:numPr>
        <w:spacing w:line="360" w:lineRule="auto"/>
        <w:rPr>
          <w:sz w:val="20"/>
          <w:szCs w:val="20"/>
        </w:rPr>
      </w:pPr>
      <w:r w:rsidRPr="004F35D6">
        <w:rPr>
          <w:sz w:val="20"/>
          <w:szCs w:val="20"/>
        </w:rPr>
        <w:lastRenderedPageBreak/>
        <w:t xml:space="preserve">Consejos </w:t>
      </w:r>
      <w:r w:rsidR="005A57C3">
        <w:rPr>
          <w:sz w:val="20"/>
          <w:szCs w:val="20"/>
        </w:rPr>
        <w:t>t</w:t>
      </w:r>
      <w:r w:rsidRPr="004F35D6">
        <w:rPr>
          <w:sz w:val="20"/>
          <w:szCs w:val="20"/>
        </w:rPr>
        <w:t xml:space="preserve">erritoriales de </w:t>
      </w:r>
      <w:r w:rsidR="005A57C3">
        <w:rPr>
          <w:sz w:val="20"/>
          <w:szCs w:val="20"/>
        </w:rPr>
        <w:t>p</w:t>
      </w:r>
      <w:r w:rsidRPr="004F35D6">
        <w:rPr>
          <w:sz w:val="20"/>
          <w:szCs w:val="20"/>
        </w:rPr>
        <w:t xml:space="preserve">laneación. </w:t>
      </w:r>
    </w:p>
    <w:p w14:paraId="1F01D252" w14:textId="7C32D618" w:rsidR="00617E32" w:rsidRPr="004F35D6" w:rsidRDefault="00617E32">
      <w:pPr>
        <w:pStyle w:val="Normal0"/>
        <w:numPr>
          <w:ilvl w:val="0"/>
          <w:numId w:val="10"/>
        </w:numPr>
        <w:spacing w:line="360" w:lineRule="auto"/>
        <w:rPr>
          <w:sz w:val="20"/>
          <w:szCs w:val="20"/>
        </w:rPr>
      </w:pPr>
      <w:r w:rsidRPr="004F35D6">
        <w:rPr>
          <w:sz w:val="20"/>
          <w:szCs w:val="20"/>
        </w:rPr>
        <w:t xml:space="preserve">Juntas de </w:t>
      </w:r>
      <w:r w:rsidR="005A57C3">
        <w:rPr>
          <w:sz w:val="20"/>
          <w:szCs w:val="20"/>
        </w:rPr>
        <w:t>a</w:t>
      </w:r>
      <w:r w:rsidRPr="004F35D6">
        <w:rPr>
          <w:sz w:val="20"/>
          <w:szCs w:val="20"/>
        </w:rPr>
        <w:t xml:space="preserve">cción </w:t>
      </w:r>
      <w:r w:rsidR="005A57C3">
        <w:rPr>
          <w:sz w:val="20"/>
          <w:szCs w:val="20"/>
        </w:rPr>
        <w:t>c</w:t>
      </w:r>
      <w:r w:rsidRPr="004F35D6">
        <w:rPr>
          <w:sz w:val="20"/>
          <w:szCs w:val="20"/>
        </w:rPr>
        <w:t xml:space="preserve">omunal. </w:t>
      </w:r>
    </w:p>
    <w:p w14:paraId="23EE5A60" w14:textId="5469A76D" w:rsidR="00617E32" w:rsidRPr="004F35D6" w:rsidRDefault="00617E32">
      <w:pPr>
        <w:pStyle w:val="Normal0"/>
        <w:numPr>
          <w:ilvl w:val="0"/>
          <w:numId w:val="10"/>
        </w:numPr>
        <w:spacing w:line="360" w:lineRule="auto"/>
        <w:rPr>
          <w:sz w:val="20"/>
          <w:szCs w:val="20"/>
        </w:rPr>
      </w:pPr>
      <w:r w:rsidRPr="004F35D6">
        <w:rPr>
          <w:sz w:val="20"/>
          <w:szCs w:val="20"/>
        </w:rPr>
        <w:t xml:space="preserve">Consejos </w:t>
      </w:r>
      <w:r w:rsidR="00D502D1">
        <w:rPr>
          <w:sz w:val="20"/>
          <w:szCs w:val="20"/>
        </w:rPr>
        <w:t>m</w:t>
      </w:r>
      <w:r w:rsidRPr="004F35D6">
        <w:rPr>
          <w:sz w:val="20"/>
          <w:szCs w:val="20"/>
        </w:rPr>
        <w:t xml:space="preserve">unicipales de </w:t>
      </w:r>
      <w:r w:rsidR="00D502D1">
        <w:rPr>
          <w:sz w:val="20"/>
          <w:szCs w:val="20"/>
        </w:rPr>
        <w:t>d</w:t>
      </w:r>
      <w:r w:rsidRPr="004F35D6">
        <w:rPr>
          <w:sz w:val="20"/>
          <w:szCs w:val="20"/>
        </w:rPr>
        <w:t xml:space="preserve">esarrollo </w:t>
      </w:r>
      <w:r w:rsidR="00D502D1">
        <w:rPr>
          <w:sz w:val="20"/>
          <w:szCs w:val="20"/>
        </w:rPr>
        <w:t>r</w:t>
      </w:r>
      <w:r w:rsidRPr="004F35D6">
        <w:rPr>
          <w:sz w:val="20"/>
          <w:szCs w:val="20"/>
        </w:rPr>
        <w:t xml:space="preserve">ural. </w:t>
      </w:r>
    </w:p>
    <w:p w14:paraId="0A0DCC67" w14:textId="77777777" w:rsidR="00617E32" w:rsidRPr="004F35D6" w:rsidRDefault="00617E32">
      <w:pPr>
        <w:pStyle w:val="Normal0"/>
        <w:numPr>
          <w:ilvl w:val="0"/>
          <w:numId w:val="10"/>
        </w:numPr>
        <w:spacing w:line="360" w:lineRule="auto"/>
        <w:rPr>
          <w:sz w:val="20"/>
          <w:szCs w:val="20"/>
        </w:rPr>
      </w:pPr>
      <w:r w:rsidRPr="004F35D6">
        <w:rPr>
          <w:sz w:val="20"/>
          <w:szCs w:val="20"/>
        </w:rPr>
        <w:t xml:space="preserve">Mesas ambientales. </w:t>
      </w:r>
    </w:p>
    <w:p w14:paraId="4E672F62" w14:textId="77777777" w:rsidR="00617E32" w:rsidRPr="004F35D6" w:rsidRDefault="00617E32">
      <w:pPr>
        <w:pStyle w:val="Normal0"/>
        <w:numPr>
          <w:ilvl w:val="0"/>
          <w:numId w:val="10"/>
        </w:numPr>
        <w:spacing w:line="360" w:lineRule="auto"/>
        <w:rPr>
          <w:sz w:val="20"/>
          <w:szCs w:val="20"/>
        </w:rPr>
      </w:pPr>
      <w:r w:rsidRPr="004F35D6">
        <w:rPr>
          <w:sz w:val="20"/>
          <w:szCs w:val="20"/>
        </w:rPr>
        <w:t xml:space="preserve">Comités comunitarios. </w:t>
      </w:r>
    </w:p>
    <w:p w14:paraId="6791A3A2" w14:textId="77777777" w:rsidR="00617E32" w:rsidRPr="004F35D6" w:rsidRDefault="00617E32">
      <w:pPr>
        <w:pStyle w:val="Normal0"/>
        <w:numPr>
          <w:ilvl w:val="0"/>
          <w:numId w:val="10"/>
        </w:numPr>
        <w:spacing w:line="360" w:lineRule="auto"/>
        <w:rPr>
          <w:sz w:val="20"/>
          <w:szCs w:val="20"/>
        </w:rPr>
      </w:pPr>
      <w:r w:rsidRPr="004F35D6">
        <w:rPr>
          <w:sz w:val="20"/>
          <w:szCs w:val="20"/>
        </w:rPr>
        <w:t xml:space="preserve">Veedurías ciudadanas. </w:t>
      </w:r>
    </w:p>
    <w:p w14:paraId="593F604E" w14:textId="77777777" w:rsidR="00617E32" w:rsidRPr="004F35D6" w:rsidRDefault="00617E32">
      <w:pPr>
        <w:pStyle w:val="Normal0"/>
        <w:numPr>
          <w:ilvl w:val="0"/>
          <w:numId w:val="10"/>
        </w:numPr>
        <w:spacing w:line="360" w:lineRule="auto"/>
        <w:rPr>
          <w:sz w:val="20"/>
          <w:szCs w:val="20"/>
        </w:rPr>
      </w:pPr>
      <w:r w:rsidRPr="004F35D6">
        <w:rPr>
          <w:sz w:val="20"/>
          <w:szCs w:val="20"/>
        </w:rPr>
        <w:t xml:space="preserve">Consejos consultivos y sectoriales. </w:t>
      </w:r>
    </w:p>
    <w:p w14:paraId="6F5E8419" w14:textId="39C2B39C" w:rsidR="00617E32" w:rsidRPr="004F35D6" w:rsidRDefault="00617E32" w:rsidP="004F35D6">
      <w:pPr>
        <w:pStyle w:val="Normal0"/>
        <w:spacing w:line="360" w:lineRule="auto"/>
        <w:rPr>
          <w:b/>
          <w:bCs/>
          <w:sz w:val="20"/>
          <w:szCs w:val="20"/>
        </w:rPr>
      </w:pPr>
    </w:p>
    <w:p w14:paraId="17FEA547" w14:textId="77777777" w:rsidR="00617E32" w:rsidRPr="004F35D6" w:rsidRDefault="00617E32" w:rsidP="004F35D6">
      <w:pPr>
        <w:pStyle w:val="Normal0"/>
        <w:spacing w:line="360" w:lineRule="auto"/>
        <w:rPr>
          <w:sz w:val="20"/>
          <w:szCs w:val="20"/>
        </w:rPr>
      </w:pPr>
      <w:r w:rsidRPr="004F35D6">
        <w:rPr>
          <w:sz w:val="20"/>
          <w:szCs w:val="20"/>
        </w:rPr>
        <w:t>Estas instancias permiten que las comunidades expresen sus necesidades, participen en la formulación de políticas públicas y contribuyan al seguimiento de programas y proyectos territoriales.</w:t>
      </w:r>
    </w:p>
    <w:p w14:paraId="1F174161" w14:textId="7D712A21" w:rsidR="00617E32" w:rsidRPr="004F35D6" w:rsidRDefault="00617E32" w:rsidP="004F35D6">
      <w:pPr>
        <w:pStyle w:val="Normal0"/>
        <w:spacing w:line="360" w:lineRule="auto"/>
        <w:rPr>
          <w:sz w:val="20"/>
          <w:szCs w:val="20"/>
        </w:rPr>
      </w:pPr>
    </w:p>
    <w:p w14:paraId="5A33DCA3" w14:textId="4C2AB240" w:rsidR="00617E32" w:rsidRPr="00D502D1" w:rsidRDefault="00617E32">
      <w:pPr>
        <w:pStyle w:val="Normal0"/>
        <w:numPr>
          <w:ilvl w:val="0"/>
          <w:numId w:val="18"/>
        </w:numPr>
        <w:spacing w:line="360" w:lineRule="auto"/>
        <w:rPr>
          <w:b/>
          <w:bCs/>
          <w:sz w:val="20"/>
          <w:szCs w:val="20"/>
        </w:rPr>
      </w:pPr>
      <w:r w:rsidRPr="00D502D1">
        <w:rPr>
          <w:b/>
          <w:bCs/>
          <w:sz w:val="20"/>
          <w:szCs w:val="20"/>
        </w:rPr>
        <w:t>Responsabilidades de los actores territoriales</w:t>
      </w:r>
    </w:p>
    <w:p w14:paraId="7813F067" w14:textId="77777777" w:rsidR="00754006" w:rsidRPr="004F35D6" w:rsidRDefault="00754006" w:rsidP="004F35D6">
      <w:pPr>
        <w:pStyle w:val="Normal0"/>
        <w:spacing w:line="360" w:lineRule="auto"/>
        <w:ind w:left="720"/>
        <w:rPr>
          <w:b/>
          <w:bCs/>
          <w:sz w:val="20"/>
          <w:szCs w:val="20"/>
        </w:rPr>
      </w:pPr>
    </w:p>
    <w:p w14:paraId="12A42E1D" w14:textId="77777777" w:rsidR="00617E32" w:rsidRDefault="00617E32" w:rsidP="004F35D6">
      <w:pPr>
        <w:pStyle w:val="Normal0"/>
        <w:spacing w:line="360" w:lineRule="auto"/>
        <w:rPr>
          <w:sz w:val="20"/>
          <w:szCs w:val="20"/>
        </w:rPr>
      </w:pPr>
      <w:r w:rsidRPr="004F35D6">
        <w:rPr>
          <w:sz w:val="20"/>
          <w:szCs w:val="20"/>
        </w:rPr>
        <w:t>La gestión territorial involucra diversos actores que comparten responsabilidades en la protección ambiental, el desarrollo sostenible y el bienestar colectivo.</w:t>
      </w:r>
    </w:p>
    <w:p w14:paraId="125721CE" w14:textId="77777777" w:rsidR="00B23EF6" w:rsidRPr="004F35D6" w:rsidRDefault="00B23EF6" w:rsidP="004F35D6">
      <w:pPr>
        <w:pStyle w:val="Normal0"/>
        <w:spacing w:line="360" w:lineRule="auto"/>
        <w:rPr>
          <w:sz w:val="20"/>
          <w:szCs w:val="20"/>
        </w:rPr>
      </w:pPr>
    </w:p>
    <w:p w14:paraId="40CF4C6C" w14:textId="1D0531CB" w:rsidR="00754006" w:rsidRPr="00014A2F" w:rsidRDefault="00754006" w:rsidP="004F35D6">
      <w:pPr>
        <w:pStyle w:val="Normal0"/>
        <w:spacing w:line="360" w:lineRule="auto"/>
        <w:rPr>
          <w:b/>
          <w:bCs/>
          <w:sz w:val="20"/>
          <w:szCs w:val="20"/>
        </w:rPr>
      </w:pPr>
      <w:r w:rsidRPr="00014A2F">
        <w:rPr>
          <w:b/>
          <w:bCs/>
          <w:sz w:val="20"/>
          <w:szCs w:val="20"/>
        </w:rPr>
        <w:t xml:space="preserve">Tabla 13. </w:t>
      </w:r>
      <w:r w:rsidR="00617E32" w:rsidRPr="00014A2F">
        <w:rPr>
          <w:sz w:val="20"/>
          <w:szCs w:val="20"/>
        </w:rPr>
        <w:t>Actores territoriales</w:t>
      </w:r>
    </w:p>
    <w:tbl>
      <w:tblPr>
        <w:tblStyle w:val="Tablaconcuadrcula"/>
        <w:tblW w:w="9962" w:type="dxa"/>
        <w:tblLook w:val="04A0" w:firstRow="1" w:lastRow="0" w:firstColumn="1" w:lastColumn="0" w:noHBand="0" w:noVBand="1"/>
      </w:tblPr>
      <w:tblGrid>
        <w:gridCol w:w="2689"/>
        <w:gridCol w:w="7273"/>
      </w:tblGrid>
      <w:tr w:rsidR="00754006" w:rsidRPr="004F35D6" w14:paraId="3615F5C0" w14:textId="705B4041" w:rsidTr="00754006">
        <w:tc>
          <w:tcPr>
            <w:tcW w:w="2689" w:type="dxa"/>
            <w:vAlign w:val="center"/>
          </w:tcPr>
          <w:p w14:paraId="67213459" w14:textId="5DEA29FA" w:rsidR="00754006" w:rsidRPr="004F35D6" w:rsidRDefault="00754006" w:rsidP="004F35D6">
            <w:pPr>
              <w:pStyle w:val="Normal0"/>
              <w:spacing w:line="360" w:lineRule="auto"/>
              <w:rPr>
                <w:b/>
                <w:bCs/>
                <w:i/>
                <w:iCs/>
                <w:sz w:val="20"/>
                <w:szCs w:val="20"/>
              </w:rPr>
            </w:pPr>
            <w:r w:rsidRPr="004F35D6">
              <w:rPr>
                <w:b/>
                <w:bCs/>
                <w:sz w:val="20"/>
                <w:szCs w:val="20"/>
              </w:rPr>
              <w:t>Actor</w:t>
            </w:r>
          </w:p>
        </w:tc>
        <w:tc>
          <w:tcPr>
            <w:tcW w:w="7273" w:type="dxa"/>
            <w:vAlign w:val="center"/>
          </w:tcPr>
          <w:p w14:paraId="7FE2263A" w14:textId="7B595640" w:rsidR="00754006" w:rsidRPr="004F35D6" w:rsidRDefault="00754006" w:rsidP="004F35D6">
            <w:pPr>
              <w:pStyle w:val="Normal0"/>
              <w:spacing w:line="360" w:lineRule="auto"/>
              <w:rPr>
                <w:b/>
                <w:bCs/>
                <w:i/>
                <w:iCs/>
                <w:sz w:val="20"/>
                <w:szCs w:val="20"/>
              </w:rPr>
            </w:pPr>
            <w:r w:rsidRPr="004F35D6">
              <w:rPr>
                <w:b/>
                <w:bCs/>
                <w:sz w:val="20"/>
                <w:szCs w:val="20"/>
              </w:rPr>
              <w:t>Responsabilidades</w:t>
            </w:r>
          </w:p>
        </w:tc>
      </w:tr>
      <w:tr w:rsidR="00754006" w:rsidRPr="004F35D6" w14:paraId="0451AA1E" w14:textId="27035C74" w:rsidTr="00754006">
        <w:tc>
          <w:tcPr>
            <w:tcW w:w="2689" w:type="dxa"/>
            <w:vAlign w:val="center"/>
          </w:tcPr>
          <w:p w14:paraId="60588F25" w14:textId="2D4ECDD0" w:rsidR="00754006" w:rsidRPr="004F35D6" w:rsidRDefault="00754006" w:rsidP="004F35D6">
            <w:pPr>
              <w:pStyle w:val="Normal0"/>
              <w:spacing w:line="360" w:lineRule="auto"/>
              <w:rPr>
                <w:b/>
                <w:bCs/>
                <w:i/>
                <w:iCs/>
                <w:sz w:val="20"/>
                <w:szCs w:val="20"/>
              </w:rPr>
            </w:pPr>
            <w:r w:rsidRPr="004F35D6">
              <w:rPr>
                <w:sz w:val="20"/>
                <w:szCs w:val="20"/>
              </w:rPr>
              <w:t>Estado</w:t>
            </w:r>
          </w:p>
        </w:tc>
        <w:tc>
          <w:tcPr>
            <w:tcW w:w="7273" w:type="dxa"/>
            <w:vAlign w:val="center"/>
          </w:tcPr>
          <w:p w14:paraId="40786132" w14:textId="433A6214" w:rsidR="00754006" w:rsidRPr="004F35D6" w:rsidRDefault="00754006" w:rsidP="004F35D6">
            <w:pPr>
              <w:pStyle w:val="Normal0"/>
              <w:spacing w:line="360" w:lineRule="auto"/>
              <w:rPr>
                <w:b/>
                <w:bCs/>
                <w:i/>
                <w:iCs/>
                <w:sz w:val="20"/>
                <w:szCs w:val="20"/>
              </w:rPr>
            </w:pPr>
            <w:r w:rsidRPr="004F35D6">
              <w:rPr>
                <w:sz w:val="20"/>
                <w:szCs w:val="20"/>
              </w:rPr>
              <w:t>Formular políticas públicas, garantizar derechos y gestionar recursos.</w:t>
            </w:r>
          </w:p>
        </w:tc>
      </w:tr>
      <w:tr w:rsidR="00754006" w:rsidRPr="004F35D6" w14:paraId="640779A3" w14:textId="2E5789B5" w:rsidTr="00754006">
        <w:tc>
          <w:tcPr>
            <w:tcW w:w="2689" w:type="dxa"/>
            <w:vAlign w:val="center"/>
          </w:tcPr>
          <w:p w14:paraId="55F23E65" w14:textId="31D177FA" w:rsidR="00754006" w:rsidRPr="004F35D6" w:rsidRDefault="00754006" w:rsidP="004F35D6">
            <w:pPr>
              <w:pStyle w:val="Normal0"/>
              <w:spacing w:line="360" w:lineRule="auto"/>
              <w:rPr>
                <w:b/>
                <w:bCs/>
                <w:i/>
                <w:iCs/>
                <w:sz w:val="20"/>
                <w:szCs w:val="20"/>
              </w:rPr>
            </w:pPr>
            <w:r w:rsidRPr="004F35D6">
              <w:rPr>
                <w:sz w:val="20"/>
                <w:szCs w:val="20"/>
              </w:rPr>
              <w:t>Comunidades</w:t>
            </w:r>
          </w:p>
        </w:tc>
        <w:tc>
          <w:tcPr>
            <w:tcW w:w="7273" w:type="dxa"/>
            <w:vAlign w:val="center"/>
          </w:tcPr>
          <w:p w14:paraId="49507D23" w14:textId="4BF47C13" w:rsidR="00754006" w:rsidRPr="004F35D6" w:rsidRDefault="00754006" w:rsidP="004F35D6">
            <w:pPr>
              <w:pStyle w:val="Normal0"/>
              <w:spacing w:line="360" w:lineRule="auto"/>
              <w:rPr>
                <w:b/>
                <w:bCs/>
                <w:i/>
                <w:iCs/>
                <w:sz w:val="20"/>
                <w:szCs w:val="20"/>
              </w:rPr>
            </w:pPr>
            <w:r w:rsidRPr="004F35D6">
              <w:rPr>
                <w:sz w:val="20"/>
                <w:szCs w:val="20"/>
              </w:rPr>
              <w:t>Participar en la toma de decisiones y proteger el territorio.</w:t>
            </w:r>
          </w:p>
        </w:tc>
      </w:tr>
      <w:tr w:rsidR="00754006" w:rsidRPr="004F35D6" w14:paraId="78607E2F" w14:textId="1FF7B07B" w:rsidTr="00754006">
        <w:tc>
          <w:tcPr>
            <w:tcW w:w="2689" w:type="dxa"/>
            <w:vAlign w:val="center"/>
          </w:tcPr>
          <w:p w14:paraId="366249AF" w14:textId="28D5CD9B" w:rsidR="00754006" w:rsidRPr="004F35D6" w:rsidRDefault="00754006" w:rsidP="004F35D6">
            <w:pPr>
              <w:pStyle w:val="Normal0"/>
              <w:spacing w:line="360" w:lineRule="auto"/>
              <w:rPr>
                <w:sz w:val="20"/>
                <w:szCs w:val="20"/>
              </w:rPr>
            </w:pPr>
            <w:r w:rsidRPr="004F35D6">
              <w:rPr>
                <w:sz w:val="20"/>
                <w:szCs w:val="20"/>
              </w:rPr>
              <w:t>Organizaciones sociales</w:t>
            </w:r>
          </w:p>
        </w:tc>
        <w:tc>
          <w:tcPr>
            <w:tcW w:w="7273" w:type="dxa"/>
            <w:vAlign w:val="center"/>
          </w:tcPr>
          <w:p w14:paraId="73B195B7" w14:textId="2D3D88F4" w:rsidR="00754006" w:rsidRPr="004F35D6" w:rsidRDefault="00754006" w:rsidP="004F35D6">
            <w:pPr>
              <w:pStyle w:val="Normal0"/>
              <w:spacing w:line="360" w:lineRule="auto"/>
              <w:rPr>
                <w:sz w:val="20"/>
                <w:szCs w:val="20"/>
              </w:rPr>
            </w:pPr>
            <w:r w:rsidRPr="004F35D6">
              <w:rPr>
                <w:sz w:val="20"/>
                <w:szCs w:val="20"/>
              </w:rPr>
              <w:t>Representar intereses colectivos y promover procesos comunitarios.</w:t>
            </w:r>
          </w:p>
        </w:tc>
      </w:tr>
      <w:tr w:rsidR="00754006" w:rsidRPr="004F35D6" w14:paraId="5C08159B" w14:textId="5E4CD8BC" w:rsidTr="00754006">
        <w:tc>
          <w:tcPr>
            <w:tcW w:w="2689" w:type="dxa"/>
            <w:vAlign w:val="center"/>
          </w:tcPr>
          <w:p w14:paraId="3274E66D" w14:textId="3D31C914" w:rsidR="00754006" w:rsidRPr="004F35D6" w:rsidRDefault="00754006" w:rsidP="004F35D6">
            <w:pPr>
              <w:pStyle w:val="Normal0"/>
              <w:spacing w:line="360" w:lineRule="auto"/>
              <w:rPr>
                <w:sz w:val="20"/>
                <w:szCs w:val="20"/>
              </w:rPr>
            </w:pPr>
            <w:r w:rsidRPr="004F35D6">
              <w:rPr>
                <w:sz w:val="20"/>
                <w:szCs w:val="20"/>
              </w:rPr>
              <w:t>Sector privado</w:t>
            </w:r>
          </w:p>
        </w:tc>
        <w:tc>
          <w:tcPr>
            <w:tcW w:w="7273" w:type="dxa"/>
            <w:vAlign w:val="center"/>
          </w:tcPr>
          <w:p w14:paraId="49B8A84E" w14:textId="39FBE214" w:rsidR="00754006" w:rsidRPr="004F35D6" w:rsidRDefault="00754006" w:rsidP="004F35D6">
            <w:pPr>
              <w:pStyle w:val="Normal0"/>
              <w:spacing w:line="360" w:lineRule="auto"/>
              <w:rPr>
                <w:sz w:val="20"/>
                <w:szCs w:val="20"/>
              </w:rPr>
            </w:pPr>
            <w:r w:rsidRPr="004F35D6">
              <w:rPr>
                <w:sz w:val="20"/>
                <w:szCs w:val="20"/>
              </w:rPr>
              <w:t>Desarrollar actividades productivas responsables y cumplir la normatividad.</w:t>
            </w:r>
          </w:p>
        </w:tc>
      </w:tr>
      <w:tr w:rsidR="00754006" w:rsidRPr="004F35D6" w14:paraId="18E4250F" w14:textId="7D20DC97" w:rsidTr="00754006">
        <w:tc>
          <w:tcPr>
            <w:tcW w:w="2689" w:type="dxa"/>
            <w:vAlign w:val="center"/>
          </w:tcPr>
          <w:p w14:paraId="512A420B" w14:textId="036E7251" w:rsidR="00754006" w:rsidRPr="004F35D6" w:rsidRDefault="00754006" w:rsidP="004F35D6">
            <w:pPr>
              <w:pStyle w:val="Normal0"/>
              <w:spacing w:line="360" w:lineRule="auto"/>
              <w:rPr>
                <w:sz w:val="20"/>
                <w:szCs w:val="20"/>
              </w:rPr>
            </w:pPr>
            <w:r w:rsidRPr="004F35D6">
              <w:rPr>
                <w:sz w:val="20"/>
                <w:szCs w:val="20"/>
              </w:rPr>
              <w:t>Academia</w:t>
            </w:r>
          </w:p>
        </w:tc>
        <w:tc>
          <w:tcPr>
            <w:tcW w:w="7273" w:type="dxa"/>
            <w:vAlign w:val="center"/>
          </w:tcPr>
          <w:p w14:paraId="5D347111" w14:textId="3F2433F0" w:rsidR="00754006" w:rsidRPr="004F35D6" w:rsidRDefault="00754006" w:rsidP="004F35D6">
            <w:pPr>
              <w:pStyle w:val="Normal0"/>
              <w:spacing w:line="360" w:lineRule="auto"/>
              <w:rPr>
                <w:sz w:val="20"/>
                <w:szCs w:val="20"/>
              </w:rPr>
            </w:pPr>
            <w:r w:rsidRPr="004F35D6">
              <w:rPr>
                <w:sz w:val="20"/>
                <w:szCs w:val="20"/>
              </w:rPr>
              <w:t>Generar conocimiento y apoyar procesos de investigación e innovación.</w:t>
            </w:r>
          </w:p>
        </w:tc>
      </w:tr>
    </w:tbl>
    <w:p w14:paraId="49B86E35" w14:textId="02B2365C" w:rsidR="00617E32" w:rsidRPr="004F35D6" w:rsidRDefault="00617E32" w:rsidP="004F35D6">
      <w:pPr>
        <w:pStyle w:val="Normal0"/>
        <w:spacing w:line="360" w:lineRule="auto"/>
        <w:rPr>
          <w:b/>
          <w:bCs/>
          <w:sz w:val="20"/>
          <w:szCs w:val="20"/>
        </w:rPr>
      </w:pPr>
    </w:p>
    <w:p w14:paraId="4368B627" w14:textId="77777777" w:rsidR="00617E32" w:rsidRPr="004F35D6" w:rsidRDefault="00617E32" w:rsidP="004F35D6">
      <w:pPr>
        <w:pStyle w:val="Normal0"/>
        <w:spacing w:line="360" w:lineRule="auto"/>
        <w:rPr>
          <w:sz w:val="20"/>
          <w:szCs w:val="20"/>
        </w:rPr>
      </w:pPr>
      <w:r w:rsidRPr="004F35D6">
        <w:rPr>
          <w:sz w:val="20"/>
          <w:szCs w:val="20"/>
        </w:rPr>
        <w:t>La articulación entre estos actores favorece procesos de gobernanza más eficientes, participativos y sostenibles.</w:t>
      </w:r>
    </w:p>
    <w:p w14:paraId="2320DA46" w14:textId="09DC2A90" w:rsidR="00617E32" w:rsidRPr="004F35D6" w:rsidRDefault="00617E32" w:rsidP="004F35D6">
      <w:pPr>
        <w:pStyle w:val="Normal0"/>
        <w:spacing w:line="360" w:lineRule="auto"/>
        <w:rPr>
          <w:sz w:val="20"/>
          <w:szCs w:val="20"/>
        </w:rPr>
      </w:pPr>
    </w:p>
    <w:p w14:paraId="3E627CAE" w14:textId="33B8A87D" w:rsidR="00617E32" w:rsidRPr="00014A2F" w:rsidRDefault="00617E32">
      <w:pPr>
        <w:pStyle w:val="Normal0"/>
        <w:numPr>
          <w:ilvl w:val="0"/>
          <w:numId w:val="18"/>
        </w:numPr>
        <w:spacing w:line="360" w:lineRule="auto"/>
        <w:rPr>
          <w:b/>
          <w:bCs/>
          <w:sz w:val="20"/>
          <w:szCs w:val="20"/>
        </w:rPr>
      </w:pPr>
      <w:r w:rsidRPr="00014A2F">
        <w:rPr>
          <w:b/>
          <w:bCs/>
          <w:sz w:val="20"/>
          <w:szCs w:val="20"/>
        </w:rPr>
        <w:t>Participación comunitaria en la gestión ambiental</w:t>
      </w:r>
    </w:p>
    <w:p w14:paraId="1B10799B" w14:textId="77777777" w:rsidR="00754006" w:rsidRPr="004F35D6" w:rsidRDefault="00754006" w:rsidP="004F35D6">
      <w:pPr>
        <w:pStyle w:val="Normal0"/>
        <w:spacing w:line="360" w:lineRule="auto"/>
        <w:ind w:left="720"/>
        <w:rPr>
          <w:b/>
          <w:bCs/>
          <w:sz w:val="20"/>
          <w:szCs w:val="20"/>
        </w:rPr>
      </w:pPr>
    </w:p>
    <w:p w14:paraId="63560377" w14:textId="77777777" w:rsidR="00617E32" w:rsidRPr="004F35D6" w:rsidRDefault="00617E32" w:rsidP="004F35D6">
      <w:pPr>
        <w:pStyle w:val="Normal0"/>
        <w:spacing w:line="360" w:lineRule="auto"/>
        <w:rPr>
          <w:sz w:val="20"/>
          <w:szCs w:val="20"/>
        </w:rPr>
      </w:pPr>
      <w:r w:rsidRPr="004F35D6">
        <w:rPr>
          <w:sz w:val="20"/>
          <w:szCs w:val="20"/>
        </w:rPr>
        <w:t>La participación comunitaria en la gestión ambiental permite que las comunidades intervengan activamente en la protección, conservación y uso sostenible de los recursos naturales presentes en el territorio.</w:t>
      </w:r>
    </w:p>
    <w:p w14:paraId="310671D1" w14:textId="77777777" w:rsidR="00754006" w:rsidRDefault="00617E32" w:rsidP="004F35D6">
      <w:pPr>
        <w:pStyle w:val="Normal0"/>
        <w:spacing w:line="360" w:lineRule="auto"/>
        <w:rPr>
          <w:sz w:val="20"/>
          <w:szCs w:val="20"/>
        </w:rPr>
      </w:pPr>
      <w:r w:rsidRPr="004F35D6">
        <w:rPr>
          <w:sz w:val="20"/>
          <w:szCs w:val="20"/>
        </w:rPr>
        <w:t>Esta participación fortalece la apropiación social del territorio y promueve soluciones construidas desde el conocimiento local.</w:t>
      </w:r>
      <w:r w:rsidR="00754006" w:rsidRPr="004F35D6">
        <w:rPr>
          <w:sz w:val="20"/>
          <w:szCs w:val="20"/>
        </w:rPr>
        <w:t xml:space="preserve"> </w:t>
      </w:r>
    </w:p>
    <w:p w14:paraId="50F0DB1B" w14:textId="77777777" w:rsidR="00A57863" w:rsidRDefault="00A57863"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4281"/>
      </w:tblGrid>
      <w:tr w:rsidR="00A57863" w:rsidRPr="00A57863" w14:paraId="1D84D91D" w14:textId="77777777" w:rsidTr="00440C05">
        <w:trPr>
          <w:cnfStyle w:val="100000000000" w:firstRow="1" w:lastRow="0" w:firstColumn="0" w:lastColumn="0" w:oddVBand="0" w:evenVBand="0" w:oddHBand="0" w:evenHBand="0" w:firstRowFirstColumn="0" w:firstRowLastColumn="0" w:lastRowFirstColumn="0" w:lastRowLastColumn="0"/>
          <w:trHeight w:val="2809"/>
        </w:trPr>
        <w:tc>
          <w:tcPr>
            <w:cnfStyle w:val="001000000000" w:firstRow="0" w:lastRow="0" w:firstColumn="1" w:lastColumn="0" w:oddVBand="0" w:evenVBand="0" w:oddHBand="0" w:evenHBand="0" w:firstRowFirstColumn="0" w:firstRowLastColumn="0" w:lastRowFirstColumn="0" w:lastRowLastColumn="0"/>
            <w:tcW w:w="4281" w:type="dxa"/>
          </w:tcPr>
          <w:p w14:paraId="744C93B7" w14:textId="77777777" w:rsidR="00A57863" w:rsidRPr="00A57863" w:rsidRDefault="00A57863" w:rsidP="00A57863">
            <w:pPr>
              <w:pStyle w:val="Normal0"/>
              <w:spacing w:line="360" w:lineRule="auto"/>
              <w:rPr>
                <w:b w:val="0"/>
                <w:bCs w:val="0"/>
                <w:sz w:val="20"/>
                <w:szCs w:val="20"/>
              </w:rPr>
            </w:pPr>
            <w:r w:rsidRPr="00A57863">
              <w:rPr>
                <w:b w:val="0"/>
                <w:bCs w:val="0"/>
                <w:sz w:val="20"/>
                <w:szCs w:val="20"/>
              </w:rPr>
              <w:lastRenderedPageBreak/>
              <w:t>Estos son los ámbitos de participación:</w:t>
            </w:r>
          </w:p>
          <w:p w14:paraId="38CBBCAE" w14:textId="77777777" w:rsidR="00A57863" w:rsidRPr="00A57863" w:rsidRDefault="00A57863" w:rsidP="00A57863">
            <w:pPr>
              <w:pStyle w:val="Normal0"/>
              <w:numPr>
                <w:ilvl w:val="0"/>
                <w:numId w:val="43"/>
              </w:numPr>
              <w:spacing w:line="360" w:lineRule="auto"/>
              <w:rPr>
                <w:b w:val="0"/>
                <w:bCs w:val="0"/>
                <w:sz w:val="20"/>
                <w:szCs w:val="20"/>
              </w:rPr>
            </w:pPr>
            <w:r w:rsidRPr="00A57863">
              <w:rPr>
                <w:b w:val="0"/>
                <w:bCs w:val="0"/>
                <w:sz w:val="20"/>
                <w:szCs w:val="20"/>
              </w:rPr>
              <w:t xml:space="preserve">Conservación de ecosistemas. </w:t>
            </w:r>
          </w:p>
          <w:p w14:paraId="7B1239F2" w14:textId="77777777" w:rsidR="00A57863" w:rsidRPr="00A57863" w:rsidRDefault="00A57863" w:rsidP="00A57863">
            <w:pPr>
              <w:pStyle w:val="Normal0"/>
              <w:numPr>
                <w:ilvl w:val="0"/>
                <w:numId w:val="43"/>
              </w:numPr>
              <w:spacing w:line="360" w:lineRule="auto"/>
              <w:rPr>
                <w:b w:val="0"/>
                <w:bCs w:val="0"/>
                <w:sz w:val="20"/>
                <w:szCs w:val="20"/>
              </w:rPr>
            </w:pPr>
            <w:r w:rsidRPr="00A57863">
              <w:rPr>
                <w:b w:val="0"/>
                <w:bCs w:val="0"/>
                <w:sz w:val="20"/>
                <w:szCs w:val="20"/>
              </w:rPr>
              <w:t xml:space="preserve">Gestión del recurso hídrico. </w:t>
            </w:r>
          </w:p>
          <w:p w14:paraId="0545F7D9" w14:textId="77777777" w:rsidR="00A57863" w:rsidRPr="00A57863" w:rsidRDefault="00A57863" w:rsidP="00A57863">
            <w:pPr>
              <w:pStyle w:val="Normal0"/>
              <w:numPr>
                <w:ilvl w:val="0"/>
                <w:numId w:val="43"/>
              </w:numPr>
              <w:spacing w:line="360" w:lineRule="auto"/>
              <w:rPr>
                <w:b w:val="0"/>
                <w:bCs w:val="0"/>
                <w:sz w:val="20"/>
                <w:szCs w:val="20"/>
              </w:rPr>
            </w:pPr>
            <w:r w:rsidRPr="00A57863">
              <w:rPr>
                <w:b w:val="0"/>
                <w:bCs w:val="0"/>
                <w:sz w:val="20"/>
                <w:szCs w:val="20"/>
              </w:rPr>
              <w:t xml:space="preserve">Educación ambiental. </w:t>
            </w:r>
          </w:p>
          <w:p w14:paraId="6841E7EB" w14:textId="77777777" w:rsidR="00A57863" w:rsidRPr="00A57863" w:rsidRDefault="00A57863" w:rsidP="00A57863">
            <w:pPr>
              <w:pStyle w:val="Normal0"/>
              <w:numPr>
                <w:ilvl w:val="0"/>
                <w:numId w:val="43"/>
              </w:numPr>
              <w:spacing w:line="360" w:lineRule="auto"/>
              <w:rPr>
                <w:b w:val="0"/>
                <w:bCs w:val="0"/>
                <w:sz w:val="20"/>
                <w:szCs w:val="20"/>
              </w:rPr>
            </w:pPr>
            <w:r w:rsidRPr="00A57863">
              <w:rPr>
                <w:b w:val="0"/>
                <w:bCs w:val="0"/>
                <w:sz w:val="20"/>
                <w:szCs w:val="20"/>
              </w:rPr>
              <w:t xml:space="preserve">Restauración ecológica. </w:t>
            </w:r>
          </w:p>
          <w:p w14:paraId="436B0307" w14:textId="77777777" w:rsidR="00A57863" w:rsidRPr="00A57863" w:rsidRDefault="00A57863" w:rsidP="00A57863">
            <w:pPr>
              <w:pStyle w:val="Normal0"/>
              <w:numPr>
                <w:ilvl w:val="0"/>
                <w:numId w:val="43"/>
              </w:numPr>
              <w:spacing w:line="360" w:lineRule="auto"/>
              <w:rPr>
                <w:b w:val="0"/>
                <w:bCs w:val="0"/>
                <w:sz w:val="20"/>
                <w:szCs w:val="20"/>
              </w:rPr>
            </w:pPr>
            <w:r w:rsidRPr="00A57863">
              <w:rPr>
                <w:b w:val="0"/>
                <w:bCs w:val="0"/>
                <w:sz w:val="20"/>
                <w:szCs w:val="20"/>
              </w:rPr>
              <w:t xml:space="preserve">Gestión del riesgo. </w:t>
            </w:r>
          </w:p>
          <w:p w14:paraId="7B600984" w14:textId="24F07A2D" w:rsidR="00A57863" w:rsidRPr="00A57863" w:rsidRDefault="00A57863" w:rsidP="00A57863">
            <w:pPr>
              <w:pStyle w:val="Normal0"/>
              <w:numPr>
                <w:ilvl w:val="0"/>
                <w:numId w:val="43"/>
              </w:numPr>
              <w:spacing w:line="360" w:lineRule="auto"/>
              <w:rPr>
                <w:b w:val="0"/>
                <w:bCs w:val="0"/>
                <w:sz w:val="20"/>
                <w:szCs w:val="20"/>
              </w:rPr>
            </w:pPr>
            <w:r w:rsidRPr="00A57863">
              <w:rPr>
                <w:b w:val="0"/>
                <w:bCs w:val="0"/>
                <w:sz w:val="20"/>
                <w:szCs w:val="20"/>
              </w:rPr>
              <w:t>Vigilancia ambiental comunitaria</w:t>
            </w:r>
            <w:r w:rsidR="00014A2F">
              <w:rPr>
                <w:b w:val="0"/>
                <w:bCs w:val="0"/>
                <w:sz w:val="20"/>
                <w:szCs w:val="20"/>
              </w:rPr>
              <w:t>.</w:t>
            </w:r>
          </w:p>
          <w:p w14:paraId="42499FD0" w14:textId="77777777" w:rsidR="00A57863" w:rsidRPr="00A57863" w:rsidRDefault="00A57863" w:rsidP="004F35D6">
            <w:pPr>
              <w:pStyle w:val="Normal0"/>
              <w:spacing w:line="360" w:lineRule="auto"/>
              <w:rPr>
                <w:b w:val="0"/>
                <w:bCs w:val="0"/>
                <w:sz w:val="20"/>
                <w:szCs w:val="20"/>
              </w:rPr>
            </w:pPr>
          </w:p>
        </w:tc>
      </w:tr>
    </w:tbl>
    <w:p w14:paraId="29E71C06" w14:textId="77777777" w:rsidR="00617E32" w:rsidRPr="004F35D6" w:rsidRDefault="00617E32" w:rsidP="004F35D6">
      <w:pPr>
        <w:pStyle w:val="Normal0"/>
        <w:spacing w:line="360" w:lineRule="auto"/>
        <w:rPr>
          <w:sz w:val="20"/>
          <w:szCs w:val="20"/>
        </w:rPr>
      </w:pPr>
      <w:r w:rsidRPr="004F35D6">
        <w:rPr>
          <w:sz w:val="20"/>
          <w:szCs w:val="20"/>
        </w:rPr>
        <w:t>La participación comunitaria mejora la efectividad de las acciones ambientales, fortalece la organización social y favorece la sostenibilidad de los procesos territoriales.</w:t>
      </w:r>
    </w:p>
    <w:p w14:paraId="222AE055" w14:textId="08CF42A2" w:rsidR="00617E32" w:rsidRPr="004F35D6" w:rsidRDefault="00617E32" w:rsidP="004F35D6">
      <w:pPr>
        <w:pStyle w:val="Normal0"/>
        <w:spacing w:line="360" w:lineRule="auto"/>
        <w:rPr>
          <w:sz w:val="20"/>
          <w:szCs w:val="20"/>
        </w:rPr>
      </w:pPr>
    </w:p>
    <w:p w14:paraId="61ECE1A9" w14:textId="3BD7CC4B" w:rsidR="00617E32" w:rsidRPr="00014A2F" w:rsidRDefault="00617E32">
      <w:pPr>
        <w:pStyle w:val="Normal0"/>
        <w:numPr>
          <w:ilvl w:val="0"/>
          <w:numId w:val="18"/>
        </w:numPr>
        <w:spacing w:line="360" w:lineRule="auto"/>
        <w:rPr>
          <w:b/>
          <w:bCs/>
          <w:sz w:val="20"/>
          <w:szCs w:val="20"/>
        </w:rPr>
      </w:pPr>
      <w:r w:rsidRPr="00014A2F">
        <w:rPr>
          <w:b/>
          <w:bCs/>
          <w:sz w:val="20"/>
          <w:szCs w:val="20"/>
        </w:rPr>
        <w:t>Transparencia y corresponsabilidad ciudadana</w:t>
      </w:r>
    </w:p>
    <w:p w14:paraId="06B946BC" w14:textId="77777777" w:rsidR="00754006" w:rsidRPr="004F35D6" w:rsidRDefault="00754006" w:rsidP="004F35D6">
      <w:pPr>
        <w:pStyle w:val="Normal0"/>
        <w:spacing w:line="360" w:lineRule="auto"/>
        <w:ind w:left="360"/>
        <w:rPr>
          <w:b/>
          <w:bCs/>
          <w:sz w:val="20"/>
          <w:szCs w:val="20"/>
        </w:rPr>
      </w:pPr>
    </w:p>
    <w:p w14:paraId="2D1B568F" w14:textId="3699AB44" w:rsidR="005A57C3" w:rsidRDefault="00014A2F" w:rsidP="004F35D6">
      <w:pPr>
        <w:pStyle w:val="Normal0"/>
        <w:spacing w:line="360" w:lineRule="auto"/>
        <w:rPr>
          <w:sz w:val="20"/>
          <w:szCs w:val="20"/>
        </w:rPr>
      </w:pPr>
      <w:r w:rsidRPr="00014A2F">
        <w:rPr>
          <w:sz w:val="20"/>
          <w:szCs w:val="20"/>
        </w:rPr>
        <w:t>La transparencia implica que las actuaciones de las instituciones públicas sean accesibles y puedan ser conocidas por la ciudadanía, mediante mecanismos como el acceso a la información pública, la publicidad de las actuaciones y la rendición de cuentas.</w:t>
      </w:r>
      <w:r>
        <w:rPr>
          <w:sz w:val="20"/>
          <w:szCs w:val="20"/>
        </w:rPr>
        <w:t xml:space="preserve"> </w:t>
      </w:r>
      <w:r w:rsidRPr="00014A2F">
        <w:rPr>
          <w:sz w:val="20"/>
          <w:szCs w:val="20"/>
        </w:rPr>
        <w:t>Por su parte, la corresponsabilidad implica que las autoridades, las comunidades y demás actores del territorio asumen, de acuerdo con sus competencias y capacidades, compromisos frente a su gestión, desarrollo y protección.</w:t>
      </w:r>
    </w:p>
    <w:p w14:paraId="572DA268" w14:textId="77777777" w:rsidR="00014A2F" w:rsidRDefault="00014A2F" w:rsidP="004F35D6">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5171"/>
      </w:tblGrid>
      <w:tr w:rsidR="00440C05" w:rsidRPr="00440C05" w14:paraId="1A4CD959" w14:textId="77777777" w:rsidTr="00440C05">
        <w:trPr>
          <w:cnfStyle w:val="100000000000" w:firstRow="1" w:lastRow="0" w:firstColumn="0" w:lastColumn="0" w:oddVBand="0" w:evenVBand="0" w:oddHBand="0" w:evenHBand="0" w:firstRowFirstColumn="0" w:firstRowLastColumn="0" w:lastRowFirstColumn="0" w:lastRowLastColumn="0"/>
          <w:trHeight w:val="2378"/>
        </w:trPr>
        <w:tc>
          <w:tcPr>
            <w:cnfStyle w:val="001000000000" w:firstRow="0" w:lastRow="0" w:firstColumn="1" w:lastColumn="0" w:oddVBand="0" w:evenVBand="0" w:oddHBand="0" w:evenHBand="0" w:firstRowFirstColumn="0" w:firstRowLastColumn="0" w:lastRowFirstColumn="0" w:lastRowLastColumn="0"/>
            <w:tcW w:w="5171" w:type="dxa"/>
          </w:tcPr>
          <w:p w14:paraId="27AAED4A" w14:textId="77777777" w:rsidR="00440C05" w:rsidRPr="00440C05" w:rsidRDefault="00440C05" w:rsidP="00440C05">
            <w:pPr>
              <w:pStyle w:val="Normal0"/>
              <w:spacing w:line="360" w:lineRule="auto"/>
              <w:rPr>
                <w:b w:val="0"/>
                <w:bCs w:val="0"/>
                <w:sz w:val="20"/>
                <w:szCs w:val="20"/>
              </w:rPr>
            </w:pPr>
            <w:r w:rsidRPr="00440C05">
              <w:rPr>
                <w:b w:val="0"/>
                <w:bCs w:val="0"/>
                <w:sz w:val="20"/>
                <w:szCs w:val="20"/>
              </w:rPr>
              <w:t>Los principios de la transparencia son:</w:t>
            </w:r>
          </w:p>
          <w:p w14:paraId="635DEA8D" w14:textId="77777777" w:rsidR="00440C05" w:rsidRPr="00440C05" w:rsidRDefault="00440C05" w:rsidP="00440C05">
            <w:pPr>
              <w:pStyle w:val="Normal0"/>
              <w:numPr>
                <w:ilvl w:val="0"/>
                <w:numId w:val="44"/>
              </w:numPr>
              <w:spacing w:line="360" w:lineRule="auto"/>
              <w:rPr>
                <w:b w:val="0"/>
                <w:bCs w:val="0"/>
                <w:sz w:val="20"/>
                <w:szCs w:val="20"/>
              </w:rPr>
            </w:pPr>
            <w:r w:rsidRPr="00440C05">
              <w:rPr>
                <w:b w:val="0"/>
                <w:bCs w:val="0"/>
                <w:sz w:val="20"/>
                <w:szCs w:val="20"/>
              </w:rPr>
              <w:t xml:space="preserve">Acceso a la información. </w:t>
            </w:r>
          </w:p>
          <w:p w14:paraId="24FC05AE" w14:textId="77777777" w:rsidR="00440C05" w:rsidRPr="00440C05" w:rsidRDefault="00440C05" w:rsidP="00440C05">
            <w:pPr>
              <w:pStyle w:val="Normal0"/>
              <w:numPr>
                <w:ilvl w:val="0"/>
                <w:numId w:val="44"/>
              </w:numPr>
              <w:spacing w:line="360" w:lineRule="auto"/>
              <w:rPr>
                <w:b w:val="0"/>
                <w:bCs w:val="0"/>
                <w:sz w:val="20"/>
                <w:szCs w:val="20"/>
              </w:rPr>
            </w:pPr>
            <w:r w:rsidRPr="00440C05">
              <w:rPr>
                <w:b w:val="0"/>
                <w:bCs w:val="0"/>
                <w:sz w:val="20"/>
                <w:szCs w:val="20"/>
              </w:rPr>
              <w:t xml:space="preserve">Publicidad de las actuaciones públicas. </w:t>
            </w:r>
          </w:p>
          <w:p w14:paraId="7372B19C" w14:textId="77777777" w:rsidR="00440C05" w:rsidRPr="00440C05" w:rsidRDefault="00440C05" w:rsidP="00440C05">
            <w:pPr>
              <w:pStyle w:val="Normal0"/>
              <w:numPr>
                <w:ilvl w:val="0"/>
                <w:numId w:val="44"/>
              </w:numPr>
              <w:spacing w:line="360" w:lineRule="auto"/>
              <w:rPr>
                <w:b w:val="0"/>
                <w:bCs w:val="0"/>
                <w:sz w:val="20"/>
                <w:szCs w:val="20"/>
              </w:rPr>
            </w:pPr>
            <w:r w:rsidRPr="00440C05">
              <w:rPr>
                <w:b w:val="0"/>
                <w:bCs w:val="0"/>
                <w:sz w:val="20"/>
                <w:szCs w:val="20"/>
              </w:rPr>
              <w:t xml:space="preserve">Rendición de cuentas. </w:t>
            </w:r>
          </w:p>
          <w:p w14:paraId="12149FDE" w14:textId="77777777" w:rsidR="00440C05" w:rsidRPr="00440C05" w:rsidRDefault="00440C05" w:rsidP="00440C05">
            <w:pPr>
              <w:pStyle w:val="Normal0"/>
              <w:numPr>
                <w:ilvl w:val="0"/>
                <w:numId w:val="44"/>
              </w:numPr>
              <w:spacing w:line="360" w:lineRule="auto"/>
              <w:rPr>
                <w:b w:val="0"/>
                <w:bCs w:val="0"/>
                <w:sz w:val="20"/>
                <w:szCs w:val="20"/>
              </w:rPr>
            </w:pPr>
            <w:r w:rsidRPr="00440C05">
              <w:rPr>
                <w:b w:val="0"/>
                <w:bCs w:val="0"/>
                <w:sz w:val="20"/>
                <w:szCs w:val="20"/>
              </w:rPr>
              <w:t xml:space="preserve">Control social. </w:t>
            </w:r>
          </w:p>
          <w:p w14:paraId="5B8F0F5A" w14:textId="0BF45C27" w:rsidR="00440C05" w:rsidRPr="00440C05" w:rsidRDefault="00440C05" w:rsidP="004F35D6">
            <w:pPr>
              <w:pStyle w:val="Normal0"/>
              <w:numPr>
                <w:ilvl w:val="0"/>
                <w:numId w:val="44"/>
              </w:numPr>
              <w:spacing w:line="360" w:lineRule="auto"/>
              <w:rPr>
                <w:b w:val="0"/>
                <w:bCs w:val="0"/>
                <w:sz w:val="20"/>
                <w:szCs w:val="20"/>
              </w:rPr>
            </w:pPr>
            <w:r w:rsidRPr="00440C05">
              <w:rPr>
                <w:b w:val="0"/>
                <w:bCs w:val="0"/>
                <w:sz w:val="20"/>
                <w:szCs w:val="20"/>
              </w:rPr>
              <w:t xml:space="preserve">Participación ciudadana. </w:t>
            </w:r>
          </w:p>
        </w:tc>
      </w:tr>
    </w:tbl>
    <w:p w14:paraId="7FA4E44D" w14:textId="77777777" w:rsidR="00440C05" w:rsidRDefault="00440C05" w:rsidP="004F35D6">
      <w:pPr>
        <w:pStyle w:val="Normal0"/>
        <w:spacing w:line="360" w:lineRule="auto"/>
        <w:rPr>
          <w:sz w:val="20"/>
          <w:szCs w:val="20"/>
        </w:rPr>
      </w:pPr>
    </w:p>
    <w:p w14:paraId="70F77ADF" w14:textId="77777777" w:rsidR="00617E32" w:rsidRPr="004F35D6" w:rsidRDefault="00617E32" w:rsidP="004F35D6">
      <w:pPr>
        <w:pStyle w:val="Normal0"/>
        <w:spacing w:line="360" w:lineRule="auto"/>
        <w:rPr>
          <w:sz w:val="20"/>
          <w:szCs w:val="20"/>
        </w:rPr>
      </w:pPr>
      <w:r w:rsidRPr="004F35D6">
        <w:rPr>
          <w:sz w:val="20"/>
          <w:szCs w:val="20"/>
        </w:rPr>
        <w:t>La transparencia fortalece la confianza entre las instituciones y la comunidad, mientras que la corresponsabilidad promueve una gestión territorial más participativa y sostenible.</w:t>
      </w:r>
    </w:p>
    <w:p w14:paraId="4BECDC09" w14:textId="5FE5C81B" w:rsidR="00617E32" w:rsidRPr="009851C8" w:rsidRDefault="006370CA" w:rsidP="006370CA">
      <w:pPr>
        <w:pStyle w:val="Ttulo2"/>
        <w:rPr>
          <w:b/>
          <w:bCs/>
          <w:sz w:val="20"/>
          <w:szCs w:val="20"/>
        </w:rPr>
      </w:pPr>
      <w:bookmarkStart w:id="33" w:name="_Toc237936432"/>
      <w:r w:rsidRPr="009851C8">
        <w:rPr>
          <w:b/>
          <w:bCs/>
          <w:sz w:val="20"/>
          <w:szCs w:val="20"/>
        </w:rPr>
        <w:t xml:space="preserve">2.3. </w:t>
      </w:r>
      <w:r w:rsidR="00617E32" w:rsidRPr="009851C8">
        <w:rPr>
          <w:b/>
          <w:bCs/>
          <w:sz w:val="20"/>
          <w:szCs w:val="20"/>
        </w:rPr>
        <w:t>Diálogo, concertación y manejo de conflictos</w:t>
      </w:r>
      <w:bookmarkEnd w:id="33"/>
    </w:p>
    <w:p w14:paraId="350D4E94" w14:textId="77777777" w:rsidR="00592D66" w:rsidRPr="004F35D6" w:rsidRDefault="00592D66" w:rsidP="004F35D6">
      <w:pPr>
        <w:pStyle w:val="Normal0"/>
        <w:spacing w:line="360" w:lineRule="auto"/>
        <w:ind w:left="720"/>
        <w:rPr>
          <w:sz w:val="20"/>
          <w:szCs w:val="20"/>
        </w:rPr>
      </w:pPr>
    </w:p>
    <w:p w14:paraId="58C22088" w14:textId="070F32A3" w:rsidR="00617E32" w:rsidRDefault="00617E32">
      <w:pPr>
        <w:pStyle w:val="Normal0"/>
        <w:numPr>
          <w:ilvl w:val="0"/>
          <w:numId w:val="19"/>
        </w:numPr>
        <w:spacing w:line="360" w:lineRule="auto"/>
        <w:rPr>
          <w:b/>
          <w:bCs/>
          <w:sz w:val="20"/>
          <w:szCs w:val="20"/>
        </w:rPr>
      </w:pPr>
      <w:r w:rsidRPr="007C24E9">
        <w:rPr>
          <w:b/>
          <w:bCs/>
          <w:sz w:val="20"/>
          <w:szCs w:val="20"/>
        </w:rPr>
        <w:t>Mecanismos de diálogo social</w:t>
      </w:r>
    </w:p>
    <w:p w14:paraId="0F3842DD" w14:textId="77777777" w:rsidR="007C24E9" w:rsidRPr="007C24E9" w:rsidRDefault="007C24E9" w:rsidP="007C24E9">
      <w:pPr>
        <w:pStyle w:val="Normal0"/>
        <w:spacing w:line="360" w:lineRule="auto"/>
        <w:ind w:left="720"/>
        <w:rPr>
          <w:b/>
          <w:bCs/>
          <w:sz w:val="20"/>
          <w:szCs w:val="20"/>
        </w:rPr>
      </w:pPr>
    </w:p>
    <w:p w14:paraId="2A66E463" w14:textId="77777777" w:rsidR="00617E32" w:rsidRDefault="00617E32" w:rsidP="004F35D6">
      <w:pPr>
        <w:pStyle w:val="Normal0"/>
        <w:spacing w:line="360" w:lineRule="auto"/>
        <w:rPr>
          <w:sz w:val="20"/>
          <w:szCs w:val="20"/>
        </w:rPr>
      </w:pPr>
      <w:r w:rsidRPr="004F35D6">
        <w:rPr>
          <w:sz w:val="20"/>
          <w:szCs w:val="20"/>
        </w:rPr>
        <w:t>El diálogo social es un proceso de comunicación e intercambio de ideas entre diferentes actores territoriales con el propósito de construir acuerdos y solucionar problemáticas de interés común.</w:t>
      </w:r>
    </w:p>
    <w:p w14:paraId="1E166E60" w14:textId="77777777" w:rsidR="00440C05" w:rsidRDefault="00440C05" w:rsidP="004F35D6">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5751"/>
      </w:tblGrid>
      <w:tr w:rsidR="00440C05" w:rsidRPr="00440C05" w14:paraId="640AE588" w14:textId="77777777" w:rsidTr="007C24E9">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5751" w:type="dxa"/>
          </w:tcPr>
          <w:p w14:paraId="78A5EE3F" w14:textId="77777777" w:rsidR="00440C05" w:rsidRPr="00440C05" w:rsidRDefault="00440C05" w:rsidP="00440C05">
            <w:pPr>
              <w:pStyle w:val="Normal0"/>
              <w:spacing w:line="360" w:lineRule="auto"/>
              <w:rPr>
                <w:b w:val="0"/>
                <w:bCs w:val="0"/>
                <w:sz w:val="20"/>
                <w:szCs w:val="20"/>
              </w:rPr>
            </w:pPr>
            <w:r w:rsidRPr="00440C05">
              <w:rPr>
                <w:b w:val="0"/>
                <w:bCs w:val="0"/>
                <w:sz w:val="20"/>
                <w:szCs w:val="20"/>
              </w:rPr>
              <w:lastRenderedPageBreak/>
              <w:t xml:space="preserve">Estos mecanismos facilitan la comprensión mutua y fortalecen la convivencia en los territorios. Los principales mecanismos de diálogo social son: </w:t>
            </w:r>
          </w:p>
          <w:p w14:paraId="10B1D808" w14:textId="77777777" w:rsidR="00440C05" w:rsidRPr="00440C05" w:rsidRDefault="00440C05" w:rsidP="00440C05">
            <w:pPr>
              <w:pStyle w:val="Normal0"/>
              <w:numPr>
                <w:ilvl w:val="0"/>
                <w:numId w:val="45"/>
              </w:numPr>
              <w:spacing w:line="360" w:lineRule="auto"/>
              <w:rPr>
                <w:b w:val="0"/>
                <w:bCs w:val="0"/>
                <w:sz w:val="20"/>
                <w:szCs w:val="20"/>
              </w:rPr>
            </w:pPr>
            <w:r w:rsidRPr="00440C05">
              <w:rPr>
                <w:b w:val="0"/>
                <w:bCs w:val="0"/>
                <w:sz w:val="20"/>
                <w:szCs w:val="20"/>
              </w:rPr>
              <w:t xml:space="preserve">Mesas de diálogo. </w:t>
            </w:r>
          </w:p>
          <w:p w14:paraId="11B9692D" w14:textId="77777777" w:rsidR="00440C05" w:rsidRPr="00440C05" w:rsidRDefault="00440C05" w:rsidP="00440C05">
            <w:pPr>
              <w:pStyle w:val="Normal0"/>
              <w:numPr>
                <w:ilvl w:val="0"/>
                <w:numId w:val="45"/>
              </w:numPr>
              <w:spacing w:line="360" w:lineRule="auto"/>
              <w:rPr>
                <w:b w:val="0"/>
                <w:bCs w:val="0"/>
                <w:sz w:val="20"/>
                <w:szCs w:val="20"/>
              </w:rPr>
            </w:pPr>
            <w:r w:rsidRPr="00440C05">
              <w:rPr>
                <w:b w:val="0"/>
                <w:bCs w:val="0"/>
                <w:sz w:val="20"/>
                <w:szCs w:val="20"/>
              </w:rPr>
              <w:t xml:space="preserve">Reuniones comunitarias. </w:t>
            </w:r>
          </w:p>
          <w:p w14:paraId="110494A7" w14:textId="77777777" w:rsidR="00440C05" w:rsidRPr="00440C05" w:rsidRDefault="00440C05" w:rsidP="00440C05">
            <w:pPr>
              <w:pStyle w:val="Normal0"/>
              <w:numPr>
                <w:ilvl w:val="0"/>
                <w:numId w:val="45"/>
              </w:numPr>
              <w:spacing w:line="360" w:lineRule="auto"/>
              <w:rPr>
                <w:b w:val="0"/>
                <w:bCs w:val="0"/>
                <w:sz w:val="20"/>
                <w:szCs w:val="20"/>
              </w:rPr>
            </w:pPr>
            <w:r w:rsidRPr="00440C05">
              <w:rPr>
                <w:b w:val="0"/>
                <w:bCs w:val="0"/>
                <w:sz w:val="20"/>
                <w:szCs w:val="20"/>
              </w:rPr>
              <w:t xml:space="preserve">Asambleas ciudadanas. </w:t>
            </w:r>
          </w:p>
          <w:p w14:paraId="77C79212" w14:textId="77777777" w:rsidR="00440C05" w:rsidRPr="00440C05" w:rsidRDefault="00440C05" w:rsidP="00440C05">
            <w:pPr>
              <w:pStyle w:val="Normal0"/>
              <w:numPr>
                <w:ilvl w:val="0"/>
                <w:numId w:val="45"/>
              </w:numPr>
              <w:spacing w:line="360" w:lineRule="auto"/>
              <w:rPr>
                <w:b w:val="0"/>
                <w:bCs w:val="0"/>
                <w:sz w:val="20"/>
                <w:szCs w:val="20"/>
              </w:rPr>
            </w:pPr>
            <w:r w:rsidRPr="00440C05">
              <w:rPr>
                <w:b w:val="0"/>
                <w:bCs w:val="0"/>
                <w:sz w:val="20"/>
                <w:szCs w:val="20"/>
              </w:rPr>
              <w:t xml:space="preserve">Foros participativos. </w:t>
            </w:r>
          </w:p>
          <w:p w14:paraId="3E3BC0B7" w14:textId="77777777" w:rsidR="00440C05" w:rsidRPr="00440C05" w:rsidRDefault="00440C05" w:rsidP="00440C05">
            <w:pPr>
              <w:pStyle w:val="Normal0"/>
              <w:numPr>
                <w:ilvl w:val="0"/>
                <w:numId w:val="45"/>
              </w:numPr>
              <w:spacing w:line="360" w:lineRule="auto"/>
              <w:rPr>
                <w:b w:val="0"/>
                <w:bCs w:val="0"/>
                <w:sz w:val="20"/>
                <w:szCs w:val="20"/>
              </w:rPr>
            </w:pPr>
            <w:r w:rsidRPr="00440C05">
              <w:rPr>
                <w:b w:val="0"/>
                <w:bCs w:val="0"/>
                <w:sz w:val="20"/>
                <w:szCs w:val="20"/>
              </w:rPr>
              <w:t xml:space="preserve">Encuentros territoriales. </w:t>
            </w:r>
          </w:p>
          <w:p w14:paraId="2D31A16F" w14:textId="24366B96" w:rsidR="00440C05" w:rsidRPr="00440C05" w:rsidRDefault="00440C05" w:rsidP="00440C05">
            <w:pPr>
              <w:pStyle w:val="Normal0"/>
              <w:numPr>
                <w:ilvl w:val="0"/>
                <w:numId w:val="45"/>
              </w:numPr>
              <w:spacing w:line="360" w:lineRule="auto"/>
              <w:rPr>
                <w:b w:val="0"/>
                <w:bCs w:val="0"/>
                <w:sz w:val="20"/>
                <w:szCs w:val="20"/>
              </w:rPr>
            </w:pPr>
            <w:r w:rsidRPr="00440C05">
              <w:rPr>
                <w:b w:val="0"/>
                <w:bCs w:val="0"/>
                <w:sz w:val="20"/>
                <w:szCs w:val="20"/>
              </w:rPr>
              <w:t xml:space="preserve">Comités de concertación. </w:t>
            </w:r>
          </w:p>
        </w:tc>
      </w:tr>
    </w:tbl>
    <w:tbl>
      <w:tblPr>
        <w:tblStyle w:val="Tablaconcuadrcula4-nfasis3"/>
        <w:tblW w:w="0" w:type="auto"/>
        <w:tblLook w:val="04A0" w:firstRow="1" w:lastRow="0" w:firstColumn="1" w:lastColumn="0" w:noHBand="0" w:noVBand="1"/>
      </w:tblPr>
      <w:tblGrid>
        <w:gridCol w:w="9962"/>
      </w:tblGrid>
      <w:tr w:rsidR="00F12A0F" w:rsidRPr="00F12A0F" w14:paraId="7D643147" w14:textId="77777777" w:rsidTr="00F12A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652FFF5B" w14:textId="30EE65BE" w:rsidR="00F12A0F" w:rsidRPr="00F12A0F" w:rsidRDefault="007C24E9" w:rsidP="004F35D6">
            <w:pPr>
              <w:pStyle w:val="Normal0"/>
              <w:spacing w:line="360" w:lineRule="auto"/>
              <w:rPr>
                <w:b w:val="0"/>
                <w:bCs w:val="0"/>
                <w:sz w:val="20"/>
                <w:szCs w:val="20"/>
              </w:rPr>
            </w:pPr>
            <w:r>
              <w:rPr>
                <w:b w:val="0"/>
                <w:bCs w:val="0"/>
                <w:sz w:val="20"/>
                <w:szCs w:val="20"/>
              </w:rPr>
              <w:t>N</w:t>
            </w:r>
            <w:r w:rsidR="00F12A0F" w:rsidRPr="00F12A0F">
              <w:rPr>
                <w:b w:val="0"/>
                <w:bCs w:val="0"/>
                <w:sz w:val="20"/>
                <w:szCs w:val="20"/>
              </w:rPr>
              <w:t>ota: el diálogo social favorece la construcción de confianza, reduce tensiones y fortalece la gobernanza territorial.</w:t>
            </w:r>
          </w:p>
        </w:tc>
      </w:tr>
    </w:tbl>
    <w:p w14:paraId="6F0547C4" w14:textId="77777777" w:rsidR="00F12A0F" w:rsidRDefault="00F12A0F" w:rsidP="004F35D6">
      <w:pPr>
        <w:pStyle w:val="Normal0"/>
        <w:spacing w:line="360" w:lineRule="auto"/>
        <w:rPr>
          <w:sz w:val="20"/>
          <w:szCs w:val="20"/>
        </w:rPr>
      </w:pPr>
    </w:p>
    <w:p w14:paraId="76DFD771" w14:textId="274F2CD1" w:rsidR="00617E32" w:rsidRPr="004F35D6" w:rsidRDefault="00617E32" w:rsidP="004F35D6">
      <w:pPr>
        <w:pStyle w:val="Normal0"/>
        <w:spacing w:line="360" w:lineRule="auto"/>
        <w:rPr>
          <w:sz w:val="20"/>
          <w:szCs w:val="20"/>
        </w:rPr>
      </w:pPr>
    </w:p>
    <w:p w14:paraId="0458F068" w14:textId="6D163AF4" w:rsidR="00617E32" w:rsidRPr="00C7061F" w:rsidRDefault="00617E32">
      <w:pPr>
        <w:pStyle w:val="Normal0"/>
        <w:numPr>
          <w:ilvl w:val="0"/>
          <w:numId w:val="19"/>
        </w:numPr>
        <w:spacing w:line="360" w:lineRule="auto"/>
        <w:rPr>
          <w:b/>
          <w:bCs/>
          <w:sz w:val="20"/>
          <w:szCs w:val="20"/>
        </w:rPr>
      </w:pPr>
      <w:r w:rsidRPr="00C7061F">
        <w:rPr>
          <w:b/>
          <w:bCs/>
          <w:sz w:val="20"/>
          <w:szCs w:val="20"/>
        </w:rPr>
        <w:t>Concertación y construcción de consensos</w:t>
      </w:r>
    </w:p>
    <w:p w14:paraId="0273708F" w14:textId="77777777" w:rsidR="00592D66" w:rsidRPr="004F35D6" w:rsidRDefault="00592D66" w:rsidP="004F35D6">
      <w:pPr>
        <w:pStyle w:val="Normal0"/>
        <w:spacing w:line="360" w:lineRule="auto"/>
        <w:ind w:left="720"/>
        <w:rPr>
          <w:b/>
          <w:bCs/>
          <w:sz w:val="20"/>
          <w:szCs w:val="20"/>
        </w:rPr>
      </w:pPr>
    </w:p>
    <w:p w14:paraId="630B7E0D" w14:textId="77777777" w:rsidR="00617E32" w:rsidRDefault="00617E32" w:rsidP="004F35D6">
      <w:pPr>
        <w:pStyle w:val="Normal0"/>
        <w:spacing w:line="360" w:lineRule="auto"/>
        <w:rPr>
          <w:sz w:val="20"/>
          <w:szCs w:val="20"/>
        </w:rPr>
      </w:pPr>
      <w:r w:rsidRPr="004F35D6">
        <w:rPr>
          <w:sz w:val="20"/>
          <w:szCs w:val="20"/>
        </w:rPr>
        <w:t>La concertación es un proceso mediante el cual diferentes actores analizan intereses, necesidades y propuestas para construir acuerdos orientados al bienestar colectivo.</w:t>
      </w:r>
    </w:p>
    <w:p w14:paraId="28CF7E4B" w14:textId="77777777" w:rsidR="00440C05" w:rsidRPr="004F35D6" w:rsidRDefault="00440C05" w:rsidP="004F35D6">
      <w:pPr>
        <w:pStyle w:val="Normal0"/>
        <w:spacing w:line="360" w:lineRule="auto"/>
        <w:rPr>
          <w:sz w:val="20"/>
          <w:szCs w:val="20"/>
        </w:rPr>
      </w:pPr>
    </w:p>
    <w:p w14:paraId="4AEFA25F" w14:textId="77777777" w:rsidR="00617E32" w:rsidRDefault="00617E32" w:rsidP="004F35D6">
      <w:pPr>
        <w:pStyle w:val="Normal0"/>
        <w:spacing w:line="360" w:lineRule="auto"/>
        <w:rPr>
          <w:sz w:val="20"/>
          <w:szCs w:val="20"/>
        </w:rPr>
      </w:pPr>
      <w:r w:rsidRPr="004F35D6">
        <w:rPr>
          <w:sz w:val="20"/>
          <w:szCs w:val="20"/>
        </w:rPr>
        <w:t>El consenso representa el resultado de este proceso, cuando las partes logran identificar puntos comunes que permiten avanzar hacia objetivos compartidos.</w:t>
      </w:r>
    </w:p>
    <w:tbl>
      <w:tblPr>
        <w:tblStyle w:val="Tablaconcuadrcula5oscura-nfasis3"/>
        <w:tblW w:w="0" w:type="auto"/>
        <w:tblLook w:val="04A0" w:firstRow="1" w:lastRow="0" w:firstColumn="1" w:lastColumn="0" w:noHBand="0" w:noVBand="1"/>
      </w:tblPr>
      <w:tblGrid>
        <w:gridCol w:w="5201"/>
      </w:tblGrid>
      <w:tr w:rsidR="00440C05" w:rsidRPr="00440C05" w14:paraId="0F44E14D" w14:textId="77777777" w:rsidTr="00440C05">
        <w:trPr>
          <w:cnfStyle w:val="100000000000" w:firstRow="1" w:lastRow="0" w:firstColumn="0" w:lastColumn="0" w:oddVBand="0" w:evenVBand="0" w:oddHBand="0" w:evenHBand="0" w:firstRowFirstColumn="0" w:firstRowLastColumn="0" w:lastRowFirstColumn="0" w:lastRowLastColumn="0"/>
          <w:trHeight w:val="2318"/>
        </w:trPr>
        <w:tc>
          <w:tcPr>
            <w:cnfStyle w:val="001000000000" w:firstRow="0" w:lastRow="0" w:firstColumn="1" w:lastColumn="0" w:oddVBand="0" w:evenVBand="0" w:oddHBand="0" w:evenHBand="0" w:firstRowFirstColumn="0" w:firstRowLastColumn="0" w:lastRowFirstColumn="0" w:lastRowLastColumn="0"/>
            <w:tcW w:w="5201" w:type="dxa"/>
          </w:tcPr>
          <w:p w14:paraId="2C5D4293" w14:textId="77777777" w:rsidR="00440C05" w:rsidRPr="00440C05" w:rsidRDefault="00440C05" w:rsidP="00440C05">
            <w:pPr>
              <w:pStyle w:val="Normal0"/>
              <w:spacing w:line="360" w:lineRule="auto"/>
              <w:rPr>
                <w:b w:val="0"/>
                <w:bCs w:val="0"/>
                <w:sz w:val="20"/>
                <w:szCs w:val="20"/>
              </w:rPr>
            </w:pPr>
            <w:r w:rsidRPr="00440C05">
              <w:rPr>
                <w:b w:val="0"/>
                <w:bCs w:val="0"/>
                <w:sz w:val="20"/>
                <w:szCs w:val="20"/>
              </w:rPr>
              <w:t>Principios de la concertación:</w:t>
            </w:r>
          </w:p>
          <w:p w14:paraId="10CFD4CD" w14:textId="77777777" w:rsidR="00440C05" w:rsidRPr="00440C05" w:rsidRDefault="00440C05" w:rsidP="00440C05">
            <w:pPr>
              <w:pStyle w:val="Normal0"/>
              <w:numPr>
                <w:ilvl w:val="0"/>
                <w:numId w:val="46"/>
              </w:numPr>
              <w:spacing w:line="360" w:lineRule="auto"/>
              <w:rPr>
                <w:b w:val="0"/>
                <w:bCs w:val="0"/>
                <w:sz w:val="20"/>
                <w:szCs w:val="20"/>
              </w:rPr>
            </w:pPr>
            <w:r w:rsidRPr="00440C05">
              <w:rPr>
                <w:b w:val="0"/>
                <w:bCs w:val="0"/>
                <w:sz w:val="20"/>
                <w:szCs w:val="20"/>
              </w:rPr>
              <w:t xml:space="preserve">Respeto mutuo. </w:t>
            </w:r>
          </w:p>
          <w:p w14:paraId="10237652" w14:textId="77777777" w:rsidR="00440C05" w:rsidRPr="00440C05" w:rsidRDefault="00440C05" w:rsidP="00440C05">
            <w:pPr>
              <w:pStyle w:val="Normal0"/>
              <w:numPr>
                <w:ilvl w:val="0"/>
                <w:numId w:val="46"/>
              </w:numPr>
              <w:spacing w:line="360" w:lineRule="auto"/>
              <w:rPr>
                <w:b w:val="0"/>
                <w:bCs w:val="0"/>
                <w:sz w:val="20"/>
                <w:szCs w:val="20"/>
              </w:rPr>
            </w:pPr>
            <w:r w:rsidRPr="00440C05">
              <w:rPr>
                <w:b w:val="0"/>
                <w:bCs w:val="0"/>
                <w:sz w:val="20"/>
                <w:szCs w:val="20"/>
              </w:rPr>
              <w:t xml:space="preserve">Inclusión. </w:t>
            </w:r>
          </w:p>
          <w:p w14:paraId="3B7EE3F5" w14:textId="77777777" w:rsidR="00440C05" w:rsidRPr="00440C05" w:rsidRDefault="00440C05" w:rsidP="00440C05">
            <w:pPr>
              <w:pStyle w:val="Normal0"/>
              <w:numPr>
                <w:ilvl w:val="0"/>
                <w:numId w:val="46"/>
              </w:numPr>
              <w:spacing w:line="360" w:lineRule="auto"/>
              <w:rPr>
                <w:b w:val="0"/>
                <w:bCs w:val="0"/>
                <w:sz w:val="20"/>
                <w:szCs w:val="20"/>
              </w:rPr>
            </w:pPr>
            <w:r w:rsidRPr="00440C05">
              <w:rPr>
                <w:b w:val="0"/>
                <w:bCs w:val="0"/>
                <w:sz w:val="20"/>
                <w:szCs w:val="20"/>
              </w:rPr>
              <w:t xml:space="preserve">Participación equitativa. </w:t>
            </w:r>
          </w:p>
          <w:p w14:paraId="0DFC0260" w14:textId="77777777" w:rsidR="00440C05" w:rsidRPr="00440C05" w:rsidRDefault="00440C05" w:rsidP="00440C05">
            <w:pPr>
              <w:pStyle w:val="Normal0"/>
              <w:numPr>
                <w:ilvl w:val="0"/>
                <w:numId w:val="46"/>
              </w:numPr>
              <w:spacing w:line="360" w:lineRule="auto"/>
              <w:rPr>
                <w:b w:val="0"/>
                <w:bCs w:val="0"/>
                <w:sz w:val="20"/>
                <w:szCs w:val="20"/>
              </w:rPr>
            </w:pPr>
            <w:r w:rsidRPr="00440C05">
              <w:rPr>
                <w:b w:val="0"/>
                <w:bCs w:val="0"/>
                <w:sz w:val="20"/>
                <w:szCs w:val="20"/>
              </w:rPr>
              <w:t xml:space="preserve">Buena fe. </w:t>
            </w:r>
          </w:p>
          <w:p w14:paraId="1FD37BE6" w14:textId="38103896" w:rsidR="00440C05" w:rsidRPr="00440C05" w:rsidRDefault="00440C05" w:rsidP="004F35D6">
            <w:pPr>
              <w:pStyle w:val="Normal0"/>
              <w:numPr>
                <w:ilvl w:val="0"/>
                <w:numId w:val="46"/>
              </w:numPr>
              <w:spacing w:line="360" w:lineRule="auto"/>
              <w:rPr>
                <w:b w:val="0"/>
                <w:bCs w:val="0"/>
                <w:sz w:val="20"/>
                <w:szCs w:val="20"/>
              </w:rPr>
            </w:pPr>
            <w:r w:rsidRPr="00440C05">
              <w:rPr>
                <w:b w:val="0"/>
                <w:bCs w:val="0"/>
                <w:sz w:val="20"/>
                <w:szCs w:val="20"/>
              </w:rPr>
              <w:t xml:space="preserve">Búsqueda del beneficio común. </w:t>
            </w:r>
          </w:p>
        </w:tc>
      </w:tr>
    </w:tbl>
    <w:p w14:paraId="5F8F61A8" w14:textId="77777777" w:rsidR="00440C05" w:rsidRDefault="00440C05" w:rsidP="004F35D6">
      <w:pPr>
        <w:pStyle w:val="Normal0"/>
        <w:spacing w:line="360" w:lineRule="auto"/>
        <w:rPr>
          <w:sz w:val="20"/>
          <w:szCs w:val="20"/>
        </w:rPr>
      </w:pPr>
    </w:p>
    <w:p w14:paraId="2B00D868" w14:textId="0BFC0D1A" w:rsidR="00617E32" w:rsidRPr="004F35D6" w:rsidRDefault="00617E32" w:rsidP="004F35D6">
      <w:pPr>
        <w:pStyle w:val="Normal0"/>
        <w:spacing w:line="360" w:lineRule="auto"/>
        <w:rPr>
          <w:sz w:val="20"/>
          <w:szCs w:val="20"/>
        </w:rPr>
      </w:pPr>
      <w:r w:rsidRPr="004F35D6">
        <w:rPr>
          <w:sz w:val="20"/>
          <w:szCs w:val="20"/>
        </w:rPr>
        <w:t>La concertación fortalece la legitimidad de las decisiones y favorece soluciones sostenibles para los conflictos territoriales.</w:t>
      </w:r>
    </w:p>
    <w:p w14:paraId="5A7ACD2B" w14:textId="24D772EB" w:rsidR="00617E32" w:rsidRPr="004F35D6" w:rsidRDefault="00617E32" w:rsidP="004F35D6">
      <w:pPr>
        <w:pStyle w:val="Normal0"/>
        <w:spacing w:line="360" w:lineRule="auto"/>
        <w:rPr>
          <w:sz w:val="20"/>
          <w:szCs w:val="20"/>
        </w:rPr>
      </w:pPr>
    </w:p>
    <w:p w14:paraId="341DDE16" w14:textId="08E09522" w:rsidR="00617E32" w:rsidRPr="002F6A1B" w:rsidRDefault="00617E32">
      <w:pPr>
        <w:pStyle w:val="Normal0"/>
        <w:numPr>
          <w:ilvl w:val="0"/>
          <w:numId w:val="19"/>
        </w:numPr>
        <w:spacing w:line="360" w:lineRule="auto"/>
        <w:rPr>
          <w:b/>
          <w:bCs/>
          <w:sz w:val="20"/>
          <w:szCs w:val="20"/>
        </w:rPr>
      </w:pPr>
      <w:r w:rsidRPr="002F6A1B">
        <w:rPr>
          <w:b/>
          <w:bCs/>
          <w:sz w:val="20"/>
          <w:szCs w:val="20"/>
        </w:rPr>
        <w:t>Identificación y manejo de disensos</w:t>
      </w:r>
    </w:p>
    <w:p w14:paraId="76FB226E" w14:textId="77777777" w:rsidR="00592D66" w:rsidRPr="004F35D6" w:rsidRDefault="00592D66" w:rsidP="004F35D6">
      <w:pPr>
        <w:pStyle w:val="Normal0"/>
        <w:spacing w:line="360" w:lineRule="auto"/>
        <w:ind w:left="720"/>
        <w:rPr>
          <w:b/>
          <w:bCs/>
          <w:sz w:val="20"/>
          <w:szCs w:val="20"/>
        </w:rPr>
      </w:pPr>
    </w:p>
    <w:p w14:paraId="78DDC84E" w14:textId="77777777" w:rsidR="00617E32" w:rsidRPr="004F35D6" w:rsidRDefault="00617E32" w:rsidP="004F35D6">
      <w:pPr>
        <w:pStyle w:val="Normal0"/>
        <w:spacing w:line="360" w:lineRule="auto"/>
        <w:rPr>
          <w:sz w:val="20"/>
          <w:szCs w:val="20"/>
        </w:rPr>
      </w:pPr>
      <w:r w:rsidRPr="004F35D6">
        <w:rPr>
          <w:sz w:val="20"/>
          <w:szCs w:val="20"/>
        </w:rPr>
        <w:t>Los disensos son diferencias de opinión, intereses o perspectivas entre actores sociales respecto a un tema determinado.</w:t>
      </w:r>
    </w:p>
    <w:p w14:paraId="6F5A6220" w14:textId="77777777" w:rsidR="00617E32" w:rsidRDefault="00617E32" w:rsidP="004F35D6">
      <w:pPr>
        <w:pStyle w:val="Normal0"/>
        <w:spacing w:line="360" w:lineRule="auto"/>
        <w:rPr>
          <w:sz w:val="20"/>
          <w:szCs w:val="20"/>
        </w:rPr>
      </w:pPr>
      <w:r w:rsidRPr="004F35D6">
        <w:rPr>
          <w:sz w:val="20"/>
          <w:szCs w:val="20"/>
        </w:rPr>
        <w:t>En los procesos territoriales es normal que existan posiciones diversas relacionadas con el uso de los recursos naturales, la planificación del territorio o las actividades económicas.</w:t>
      </w:r>
    </w:p>
    <w:p w14:paraId="3E53D6E2" w14:textId="77777777" w:rsidR="00440C05" w:rsidRDefault="00440C05" w:rsidP="004F35D6">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5241"/>
      </w:tblGrid>
      <w:tr w:rsidR="00440C05" w:rsidRPr="00440C05" w14:paraId="6B023E84" w14:textId="77777777" w:rsidTr="00440C05">
        <w:trPr>
          <w:cnfStyle w:val="100000000000" w:firstRow="1" w:lastRow="0" w:firstColumn="0" w:lastColumn="0" w:oddVBand="0" w:evenVBand="0" w:oddHBand="0" w:evenHBand="0" w:firstRowFirstColumn="0" w:firstRowLastColumn="0" w:lastRowFirstColumn="0" w:lastRowLastColumn="0"/>
          <w:trHeight w:val="2619"/>
        </w:trPr>
        <w:tc>
          <w:tcPr>
            <w:cnfStyle w:val="001000000000" w:firstRow="0" w:lastRow="0" w:firstColumn="1" w:lastColumn="0" w:oddVBand="0" w:evenVBand="0" w:oddHBand="0" w:evenHBand="0" w:firstRowFirstColumn="0" w:firstRowLastColumn="0" w:lastRowFirstColumn="0" w:lastRowLastColumn="0"/>
            <w:tcW w:w="5241" w:type="dxa"/>
          </w:tcPr>
          <w:p w14:paraId="2FD17BC1" w14:textId="77777777" w:rsidR="00440C05" w:rsidRPr="00440C05" w:rsidRDefault="00440C05" w:rsidP="00440C05">
            <w:pPr>
              <w:pStyle w:val="Normal0"/>
              <w:spacing w:line="360" w:lineRule="auto"/>
              <w:rPr>
                <w:b w:val="0"/>
                <w:bCs w:val="0"/>
                <w:sz w:val="20"/>
                <w:szCs w:val="20"/>
              </w:rPr>
            </w:pPr>
            <w:r w:rsidRPr="00440C05">
              <w:rPr>
                <w:b w:val="0"/>
                <w:bCs w:val="0"/>
                <w:sz w:val="20"/>
                <w:szCs w:val="20"/>
              </w:rPr>
              <w:t>Estrategias para el manejo de disensos:</w:t>
            </w:r>
          </w:p>
          <w:p w14:paraId="128566CB" w14:textId="77777777" w:rsidR="00440C05" w:rsidRPr="00440C05" w:rsidRDefault="00440C05" w:rsidP="00440C05">
            <w:pPr>
              <w:pStyle w:val="Normal0"/>
              <w:numPr>
                <w:ilvl w:val="0"/>
                <w:numId w:val="75"/>
              </w:numPr>
              <w:spacing w:line="360" w:lineRule="auto"/>
              <w:rPr>
                <w:b w:val="0"/>
                <w:bCs w:val="0"/>
                <w:sz w:val="20"/>
                <w:szCs w:val="20"/>
              </w:rPr>
            </w:pPr>
            <w:r w:rsidRPr="00440C05">
              <w:rPr>
                <w:b w:val="0"/>
                <w:bCs w:val="0"/>
                <w:sz w:val="20"/>
                <w:szCs w:val="20"/>
              </w:rPr>
              <w:t xml:space="preserve">Escucha activa. </w:t>
            </w:r>
          </w:p>
          <w:p w14:paraId="22C53EC2" w14:textId="77777777" w:rsidR="00440C05" w:rsidRPr="00440C05" w:rsidRDefault="00440C05" w:rsidP="00440C05">
            <w:pPr>
              <w:pStyle w:val="Normal0"/>
              <w:numPr>
                <w:ilvl w:val="0"/>
                <w:numId w:val="75"/>
              </w:numPr>
              <w:spacing w:line="360" w:lineRule="auto"/>
              <w:rPr>
                <w:b w:val="0"/>
                <w:bCs w:val="0"/>
                <w:sz w:val="20"/>
                <w:szCs w:val="20"/>
              </w:rPr>
            </w:pPr>
            <w:r w:rsidRPr="00440C05">
              <w:rPr>
                <w:b w:val="0"/>
                <w:bCs w:val="0"/>
                <w:sz w:val="20"/>
                <w:szCs w:val="20"/>
              </w:rPr>
              <w:t xml:space="preserve">Respeto por la diversidad de opiniones. </w:t>
            </w:r>
          </w:p>
          <w:p w14:paraId="0405571F" w14:textId="77777777" w:rsidR="00440C05" w:rsidRPr="00440C05" w:rsidRDefault="00440C05" w:rsidP="00440C05">
            <w:pPr>
              <w:pStyle w:val="Normal0"/>
              <w:numPr>
                <w:ilvl w:val="0"/>
                <w:numId w:val="75"/>
              </w:numPr>
              <w:spacing w:line="360" w:lineRule="auto"/>
              <w:rPr>
                <w:b w:val="0"/>
                <w:bCs w:val="0"/>
                <w:sz w:val="20"/>
                <w:szCs w:val="20"/>
              </w:rPr>
            </w:pPr>
            <w:r w:rsidRPr="00440C05">
              <w:rPr>
                <w:b w:val="0"/>
                <w:bCs w:val="0"/>
                <w:sz w:val="20"/>
                <w:szCs w:val="20"/>
              </w:rPr>
              <w:t xml:space="preserve">Mediación. </w:t>
            </w:r>
          </w:p>
          <w:p w14:paraId="5BEBEE0B" w14:textId="77777777" w:rsidR="00440C05" w:rsidRPr="00440C05" w:rsidRDefault="00440C05" w:rsidP="00440C05">
            <w:pPr>
              <w:pStyle w:val="Normal0"/>
              <w:numPr>
                <w:ilvl w:val="0"/>
                <w:numId w:val="75"/>
              </w:numPr>
              <w:spacing w:line="360" w:lineRule="auto"/>
              <w:rPr>
                <w:b w:val="0"/>
                <w:bCs w:val="0"/>
                <w:sz w:val="20"/>
                <w:szCs w:val="20"/>
              </w:rPr>
            </w:pPr>
            <w:r w:rsidRPr="00440C05">
              <w:rPr>
                <w:b w:val="0"/>
                <w:bCs w:val="0"/>
                <w:sz w:val="20"/>
                <w:szCs w:val="20"/>
              </w:rPr>
              <w:t xml:space="preserve">Negociación. </w:t>
            </w:r>
          </w:p>
          <w:p w14:paraId="0517F52A" w14:textId="77777777" w:rsidR="00440C05" w:rsidRPr="00440C05" w:rsidRDefault="00440C05" w:rsidP="00440C05">
            <w:pPr>
              <w:pStyle w:val="Normal0"/>
              <w:numPr>
                <w:ilvl w:val="0"/>
                <w:numId w:val="75"/>
              </w:numPr>
              <w:spacing w:line="360" w:lineRule="auto"/>
              <w:rPr>
                <w:b w:val="0"/>
                <w:bCs w:val="0"/>
                <w:sz w:val="20"/>
                <w:szCs w:val="20"/>
              </w:rPr>
            </w:pPr>
            <w:r w:rsidRPr="00440C05">
              <w:rPr>
                <w:b w:val="0"/>
                <w:bCs w:val="0"/>
                <w:sz w:val="20"/>
                <w:szCs w:val="20"/>
              </w:rPr>
              <w:t xml:space="preserve">Construcción gradual de acuerdos. </w:t>
            </w:r>
          </w:p>
          <w:p w14:paraId="7BBF0A7C" w14:textId="77777777" w:rsidR="00440C05" w:rsidRPr="00440C05" w:rsidRDefault="00440C05" w:rsidP="004F35D6">
            <w:pPr>
              <w:pStyle w:val="Normal0"/>
              <w:spacing w:line="360" w:lineRule="auto"/>
              <w:rPr>
                <w:b w:val="0"/>
                <w:bCs w:val="0"/>
                <w:sz w:val="20"/>
                <w:szCs w:val="20"/>
              </w:rPr>
            </w:pPr>
          </w:p>
        </w:tc>
      </w:tr>
    </w:tbl>
    <w:p w14:paraId="5DADF835" w14:textId="77777777" w:rsidR="00440C05" w:rsidRPr="004F35D6" w:rsidRDefault="00440C05" w:rsidP="004F35D6">
      <w:pPr>
        <w:pStyle w:val="Normal0"/>
        <w:spacing w:line="360" w:lineRule="auto"/>
        <w:rPr>
          <w:sz w:val="20"/>
          <w:szCs w:val="20"/>
        </w:rPr>
      </w:pPr>
    </w:p>
    <w:p w14:paraId="59CEE335" w14:textId="77777777" w:rsidR="00617E32" w:rsidRPr="004F35D6" w:rsidRDefault="00617E32" w:rsidP="004F35D6">
      <w:pPr>
        <w:pStyle w:val="Normal0"/>
        <w:spacing w:line="360" w:lineRule="auto"/>
        <w:rPr>
          <w:sz w:val="20"/>
          <w:szCs w:val="20"/>
        </w:rPr>
      </w:pPr>
      <w:r w:rsidRPr="004F35D6">
        <w:rPr>
          <w:sz w:val="20"/>
          <w:szCs w:val="20"/>
        </w:rPr>
        <w:t>El manejo adecuado de los disensos evita la escalada de conflictos y fortalece la convivencia democrática.</w:t>
      </w:r>
    </w:p>
    <w:p w14:paraId="70EF5FFD" w14:textId="2BE8EC41" w:rsidR="00617E32" w:rsidRPr="004F35D6" w:rsidRDefault="00617E32" w:rsidP="004F35D6">
      <w:pPr>
        <w:pStyle w:val="Normal0"/>
        <w:spacing w:line="360" w:lineRule="auto"/>
        <w:rPr>
          <w:sz w:val="20"/>
          <w:szCs w:val="20"/>
        </w:rPr>
      </w:pPr>
    </w:p>
    <w:p w14:paraId="2A4250CB" w14:textId="2AC601CF" w:rsidR="00617E32" w:rsidRPr="002F6A1B" w:rsidRDefault="00617E32">
      <w:pPr>
        <w:pStyle w:val="Normal0"/>
        <w:numPr>
          <w:ilvl w:val="0"/>
          <w:numId w:val="19"/>
        </w:numPr>
        <w:spacing w:line="360" w:lineRule="auto"/>
        <w:rPr>
          <w:b/>
          <w:bCs/>
          <w:sz w:val="20"/>
          <w:szCs w:val="20"/>
        </w:rPr>
      </w:pPr>
      <w:r w:rsidRPr="002F6A1B">
        <w:rPr>
          <w:b/>
          <w:bCs/>
          <w:sz w:val="20"/>
          <w:szCs w:val="20"/>
        </w:rPr>
        <w:t>Resolución pacífica de conflictos territoriales</w:t>
      </w:r>
    </w:p>
    <w:p w14:paraId="7E8CC1BD" w14:textId="77777777" w:rsidR="00AE2488" w:rsidRPr="004F35D6" w:rsidRDefault="00AE2488" w:rsidP="004F35D6">
      <w:pPr>
        <w:pStyle w:val="Normal0"/>
        <w:spacing w:line="360" w:lineRule="auto"/>
        <w:ind w:left="720"/>
        <w:rPr>
          <w:b/>
          <w:bCs/>
          <w:sz w:val="20"/>
          <w:szCs w:val="20"/>
        </w:rPr>
      </w:pPr>
    </w:p>
    <w:p w14:paraId="343826D8" w14:textId="5F7D388E" w:rsidR="00617E32" w:rsidRPr="004F35D6" w:rsidRDefault="00617E32" w:rsidP="004F35D6">
      <w:pPr>
        <w:pStyle w:val="Normal0"/>
        <w:spacing w:line="360" w:lineRule="auto"/>
        <w:rPr>
          <w:sz w:val="20"/>
          <w:szCs w:val="20"/>
        </w:rPr>
      </w:pPr>
      <w:r w:rsidRPr="004F35D6">
        <w:rPr>
          <w:sz w:val="20"/>
          <w:szCs w:val="20"/>
        </w:rPr>
        <w:t>Los conflictos territoriales surgen cuando existen intereses contrapuestos sobre el acceso, uso o manejo del territorio y sus recursos.</w:t>
      </w:r>
      <w:r w:rsidR="00AE2488" w:rsidRPr="004F35D6">
        <w:rPr>
          <w:sz w:val="20"/>
          <w:szCs w:val="20"/>
        </w:rPr>
        <w:t xml:space="preserve"> </w:t>
      </w:r>
      <w:r w:rsidRPr="004F35D6">
        <w:rPr>
          <w:sz w:val="20"/>
          <w:szCs w:val="20"/>
        </w:rPr>
        <w:t>La resolución pacífica busca abordar estas diferencias mediante mecanismos de diálogo, negociación y concertación.</w:t>
      </w:r>
    </w:p>
    <w:p w14:paraId="45FE237F" w14:textId="77777777" w:rsidR="0010087E" w:rsidRPr="004F35D6" w:rsidRDefault="0010087E" w:rsidP="004F35D6">
      <w:pPr>
        <w:pStyle w:val="Normal0"/>
        <w:spacing w:line="360" w:lineRule="auto"/>
        <w:rPr>
          <w:b/>
          <w:bCs/>
          <w:i/>
          <w:iCs/>
          <w:sz w:val="20"/>
          <w:szCs w:val="20"/>
        </w:rPr>
      </w:pPr>
    </w:p>
    <w:p w14:paraId="69370269" w14:textId="5650F625" w:rsidR="00617E32" w:rsidRPr="002F6A1B" w:rsidRDefault="00AE2488" w:rsidP="004F35D6">
      <w:pPr>
        <w:pStyle w:val="Normal0"/>
        <w:spacing w:line="360" w:lineRule="auto"/>
        <w:rPr>
          <w:b/>
          <w:bCs/>
          <w:sz w:val="20"/>
          <w:szCs w:val="20"/>
        </w:rPr>
      </w:pPr>
      <w:r w:rsidRPr="002F6A1B">
        <w:rPr>
          <w:b/>
          <w:bCs/>
          <w:sz w:val="20"/>
          <w:szCs w:val="20"/>
        </w:rPr>
        <w:t>Tabla</w:t>
      </w:r>
      <w:r w:rsidR="002F6A1B" w:rsidRPr="002F6A1B">
        <w:rPr>
          <w:b/>
          <w:bCs/>
          <w:sz w:val="20"/>
          <w:szCs w:val="20"/>
        </w:rPr>
        <w:t xml:space="preserve"> </w:t>
      </w:r>
      <w:r w:rsidRPr="002F6A1B">
        <w:rPr>
          <w:b/>
          <w:bCs/>
          <w:sz w:val="20"/>
          <w:szCs w:val="20"/>
        </w:rPr>
        <w:t>1</w:t>
      </w:r>
      <w:r w:rsidR="00D3170B" w:rsidRPr="002F6A1B">
        <w:rPr>
          <w:b/>
          <w:bCs/>
          <w:sz w:val="20"/>
          <w:szCs w:val="20"/>
        </w:rPr>
        <w:t>4</w:t>
      </w:r>
      <w:r w:rsidRPr="002F6A1B">
        <w:rPr>
          <w:b/>
          <w:bCs/>
          <w:sz w:val="20"/>
          <w:szCs w:val="20"/>
        </w:rPr>
        <w:t xml:space="preserve">. </w:t>
      </w:r>
      <w:r w:rsidR="00617E32" w:rsidRPr="002F6A1B">
        <w:rPr>
          <w:sz w:val="20"/>
          <w:szCs w:val="20"/>
        </w:rPr>
        <w:t>Etapas de la resolución de conflictos</w:t>
      </w:r>
    </w:p>
    <w:tbl>
      <w:tblPr>
        <w:tblStyle w:val="Tablaconcuadrcula"/>
        <w:tblW w:w="9962" w:type="dxa"/>
        <w:tblLook w:val="04A0" w:firstRow="1" w:lastRow="0" w:firstColumn="1" w:lastColumn="0" w:noHBand="0" w:noVBand="1"/>
      </w:tblPr>
      <w:tblGrid>
        <w:gridCol w:w="2689"/>
        <w:gridCol w:w="7273"/>
      </w:tblGrid>
      <w:tr w:rsidR="0010087E" w:rsidRPr="004F35D6" w14:paraId="4EE13FC6" w14:textId="77777777" w:rsidTr="0010087E">
        <w:tc>
          <w:tcPr>
            <w:tcW w:w="2689" w:type="dxa"/>
            <w:vAlign w:val="center"/>
          </w:tcPr>
          <w:p w14:paraId="10403747" w14:textId="20DBA327" w:rsidR="0010087E" w:rsidRPr="004F35D6" w:rsidRDefault="0010087E" w:rsidP="004F35D6">
            <w:pPr>
              <w:pStyle w:val="Normal0"/>
              <w:spacing w:line="360" w:lineRule="auto"/>
              <w:rPr>
                <w:b/>
                <w:bCs/>
                <w:i/>
                <w:iCs/>
                <w:sz w:val="20"/>
                <w:szCs w:val="20"/>
              </w:rPr>
            </w:pPr>
            <w:r w:rsidRPr="004F35D6">
              <w:rPr>
                <w:b/>
                <w:bCs/>
                <w:sz w:val="20"/>
                <w:szCs w:val="20"/>
              </w:rPr>
              <w:t>Etapa</w:t>
            </w:r>
          </w:p>
        </w:tc>
        <w:tc>
          <w:tcPr>
            <w:tcW w:w="7273" w:type="dxa"/>
            <w:vAlign w:val="center"/>
          </w:tcPr>
          <w:p w14:paraId="0A956095" w14:textId="250ED348" w:rsidR="0010087E" w:rsidRPr="004F35D6" w:rsidRDefault="0010087E" w:rsidP="004F35D6">
            <w:pPr>
              <w:pStyle w:val="Normal0"/>
              <w:spacing w:line="360" w:lineRule="auto"/>
              <w:rPr>
                <w:b/>
                <w:bCs/>
                <w:i/>
                <w:iCs/>
                <w:sz w:val="20"/>
                <w:szCs w:val="20"/>
              </w:rPr>
            </w:pPr>
            <w:r w:rsidRPr="004F35D6">
              <w:rPr>
                <w:b/>
                <w:bCs/>
                <w:sz w:val="20"/>
                <w:szCs w:val="20"/>
              </w:rPr>
              <w:t>Descripción</w:t>
            </w:r>
          </w:p>
        </w:tc>
      </w:tr>
      <w:tr w:rsidR="0010087E" w:rsidRPr="004F35D6" w14:paraId="24AC5C7D" w14:textId="77777777" w:rsidTr="0010087E">
        <w:tc>
          <w:tcPr>
            <w:tcW w:w="2689" w:type="dxa"/>
            <w:vAlign w:val="center"/>
          </w:tcPr>
          <w:p w14:paraId="63D3172A" w14:textId="44CC28E7" w:rsidR="0010087E" w:rsidRPr="004F35D6" w:rsidRDefault="0010087E" w:rsidP="004F35D6">
            <w:pPr>
              <w:pStyle w:val="Normal0"/>
              <w:spacing w:line="360" w:lineRule="auto"/>
              <w:rPr>
                <w:b/>
                <w:bCs/>
                <w:i/>
                <w:iCs/>
                <w:sz w:val="20"/>
                <w:szCs w:val="20"/>
              </w:rPr>
            </w:pPr>
            <w:r w:rsidRPr="004F35D6">
              <w:rPr>
                <w:sz w:val="20"/>
                <w:szCs w:val="20"/>
              </w:rPr>
              <w:t>Identificación</w:t>
            </w:r>
          </w:p>
        </w:tc>
        <w:tc>
          <w:tcPr>
            <w:tcW w:w="7273" w:type="dxa"/>
            <w:vAlign w:val="center"/>
          </w:tcPr>
          <w:p w14:paraId="342C95AD" w14:textId="674A0526" w:rsidR="0010087E" w:rsidRPr="004F35D6" w:rsidRDefault="0010087E" w:rsidP="004F35D6">
            <w:pPr>
              <w:pStyle w:val="Normal0"/>
              <w:spacing w:line="360" w:lineRule="auto"/>
              <w:rPr>
                <w:b/>
                <w:bCs/>
                <w:i/>
                <w:iCs/>
                <w:sz w:val="20"/>
                <w:szCs w:val="20"/>
              </w:rPr>
            </w:pPr>
            <w:r w:rsidRPr="004F35D6">
              <w:rPr>
                <w:sz w:val="20"/>
                <w:szCs w:val="20"/>
              </w:rPr>
              <w:t>Reconocimiento del conflicto y sus causas.</w:t>
            </w:r>
          </w:p>
        </w:tc>
      </w:tr>
      <w:tr w:rsidR="0010087E" w:rsidRPr="004F35D6" w14:paraId="2A669FE0" w14:textId="77777777" w:rsidTr="0010087E">
        <w:tc>
          <w:tcPr>
            <w:tcW w:w="2689" w:type="dxa"/>
            <w:vAlign w:val="center"/>
          </w:tcPr>
          <w:p w14:paraId="494F04F2" w14:textId="3E100CA6" w:rsidR="0010087E" w:rsidRPr="004F35D6" w:rsidRDefault="0010087E" w:rsidP="004F35D6">
            <w:pPr>
              <w:pStyle w:val="Normal0"/>
              <w:spacing w:line="360" w:lineRule="auto"/>
              <w:rPr>
                <w:sz w:val="20"/>
                <w:szCs w:val="20"/>
              </w:rPr>
            </w:pPr>
            <w:r w:rsidRPr="004F35D6">
              <w:rPr>
                <w:sz w:val="20"/>
                <w:szCs w:val="20"/>
              </w:rPr>
              <w:t>Análisis</w:t>
            </w:r>
          </w:p>
        </w:tc>
        <w:tc>
          <w:tcPr>
            <w:tcW w:w="7273" w:type="dxa"/>
            <w:vAlign w:val="center"/>
          </w:tcPr>
          <w:p w14:paraId="777D8D2E" w14:textId="08C1FF98" w:rsidR="0010087E" w:rsidRPr="004F35D6" w:rsidRDefault="0010087E" w:rsidP="004F35D6">
            <w:pPr>
              <w:pStyle w:val="Normal0"/>
              <w:spacing w:line="360" w:lineRule="auto"/>
              <w:rPr>
                <w:sz w:val="20"/>
                <w:szCs w:val="20"/>
              </w:rPr>
            </w:pPr>
            <w:r w:rsidRPr="004F35D6">
              <w:rPr>
                <w:sz w:val="20"/>
                <w:szCs w:val="20"/>
              </w:rPr>
              <w:t>Comprensión de actores, intereses y posibles impactos.</w:t>
            </w:r>
          </w:p>
        </w:tc>
      </w:tr>
      <w:tr w:rsidR="0010087E" w:rsidRPr="004F35D6" w14:paraId="54F39183" w14:textId="77777777" w:rsidTr="0010087E">
        <w:tc>
          <w:tcPr>
            <w:tcW w:w="2689" w:type="dxa"/>
            <w:vAlign w:val="center"/>
          </w:tcPr>
          <w:p w14:paraId="5336F66B" w14:textId="1F22420F" w:rsidR="0010087E" w:rsidRPr="004F35D6" w:rsidRDefault="0010087E" w:rsidP="004F35D6">
            <w:pPr>
              <w:pStyle w:val="Normal0"/>
              <w:spacing w:line="360" w:lineRule="auto"/>
              <w:rPr>
                <w:sz w:val="20"/>
                <w:szCs w:val="20"/>
              </w:rPr>
            </w:pPr>
            <w:r w:rsidRPr="004F35D6">
              <w:rPr>
                <w:sz w:val="20"/>
                <w:szCs w:val="20"/>
              </w:rPr>
              <w:t>Diálogo</w:t>
            </w:r>
          </w:p>
        </w:tc>
        <w:tc>
          <w:tcPr>
            <w:tcW w:w="7273" w:type="dxa"/>
            <w:vAlign w:val="center"/>
          </w:tcPr>
          <w:p w14:paraId="7E98535D" w14:textId="004CE968" w:rsidR="0010087E" w:rsidRPr="004F35D6" w:rsidRDefault="0010087E" w:rsidP="004F35D6">
            <w:pPr>
              <w:pStyle w:val="Normal0"/>
              <w:spacing w:line="360" w:lineRule="auto"/>
              <w:rPr>
                <w:sz w:val="20"/>
                <w:szCs w:val="20"/>
              </w:rPr>
            </w:pPr>
            <w:r w:rsidRPr="004F35D6">
              <w:rPr>
                <w:sz w:val="20"/>
                <w:szCs w:val="20"/>
              </w:rPr>
              <w:t>Intercambio de posiciones y propuestas.</w:t>
            </w:r>
          </w:p>
        </w:tc>
      </w:tr>
      <w:tr w:rsidR="0010087E" w:rsidRPr="004F35D6" w14:paraId="5F7F4FB5" w14:textId="77777777" w:rsidTr="0010087E">
        <w:tc>
          <w:tcPr>
            <w:tcW w:w="2689" w:type="dxa"/>
            <w:vAlign w:val="center"/>
          </w:tcPr>
          <w:p w14:paraId="42B07AD2" w14:textId="3221C911" w:rsidR="0010087E" w:rsidRPr="004F35D6" w:rsidRDefault="0010087E" w:rsidP="004F35D6">
            <w:pPr>
              <w:pStyle w:val="Normal0"/>
              <w:spacing w:line="360" w:lineRule="auto"/>
              <w:rPr>
                <w:sz w:val="20"/>
                <w:szCs w:val="20"/>
              </w:rPr>
            </w:pPr>
            <w:r w:rsidRPr="004F35D6">
              <w:rPr>
                <w:sz w:val="20"/>
                <w:szCs w:val="20"/>
              </w:rPr>
              <w:t>Concertación</w:t>
            </w:r>
          </w:p>
        </w:tc>
        <w:tc>
          <w:tcPr>
            <w:tcW w:w="7273" w:type="dxa"/>
            <w:vAlign w:val="center"/>
          </w:tcPr>
          <w:p w14:paraId="07649B11" w14:textId="552B63BF" w:rsidR="0010087E" w:rsidRPr="004F35D6" w:rsidRDefault="0010087E" w:rsidP="004F35D6">
            <w:pPr>
              <w:pStyle w:val="Normal0"/>
              <w:spacing w:line="360" w:lineRule="auto"/>
              <w:rPr>
                <w:sz w:val="20"/>
                <w:szCs w:val="20"/>
              </w:rPr>
            </w:pPr>
            <w:r w:rsidRPr="004F35D6">
              <w:rPr>
                <w:sz w:val="20"/>
                <w:szCs w:val="20"/>
              </w:rPr>
              <w:t>Construcción de acuerdos.</w:t>
            </w:r>
          </w:p>
        </w:tc>
      </w:tr>
      <w:tr w:rsidR="0010087E" w:rsidRPr="004F35D6" w14:paraId="35BF7BAA" w14:textId="77777777" w:rsidTr="0010087E">
        <w:tc>
          <w:tcPr>
            <w:tcW w:w="2689" w:type="dxa"/>
            <w:vAlign w:val="center"/>
          </w:tcPr>
          <w:p w14:paraId="6B1D9DC8" w14:textId="0DF801A0" w:rsidR="0010087E" w:rsidRPr="004F35D6" w:rsidRDefault="0010087E" w:rsidP="004F35D6">
            <w:pPr>
              <w:pStyle w:val="Normal0"/>
              <w:spacing w:line="360" w:lineRule="auto"/>
              <w:rPr>
                <w:sz w:val="20"/>
                <w:szCs w:val="20"/>
              </w:rPr>
            </w:pPr>
            <w:r w:rsidRPr="004F35D6">
              <w:rPr>
                <w:sz w:val="20"/>
                <w:szCs w:val="20"/>
              </w:rPr>
              <w:t>Seguimiento</w:t>
            </w:r>
          </w:p>
        </w:tc>
        <w:tc>
          <w:tcPr>
            <w:tcW w:w="7273" w:type="dxa"/>
            <w:vAlign w:val="center"/>
          </w:tcPr>
          <w:p w14:paraId="6A3AECA7" w14:textId="7E631AEE" w:rsidR="0010087E" w:rsidRPr="004F35D6" w:rsidRDefault="0010087E" w:rsidP="004F35D6">
            <w:pPr>
              <w:pStyle w:val="Normal0"/>
              <w:spacing w:line="360" w:lineRule="auto"/>
              <w:rPr>
                <w:sz w:val="20"/>
                <w:szCs w:val="20"/>
              </w:rPr>
            </w:pPr>
            <w:r w:rsidRPr="004F35D6">
              <w:rPr>
                <w:sz w:val="20"/>
                <w:szCs w:val="20"/>
              </w:rPr>
              <w:t>Verificación del cumplimiento de los compromisos.</w:t>
            </w:r>
          </w:p>
        </w:tc>
      </w:tr>
    </w:tbl>
    <w:p w14:paraId="60659952" w14:textId="77777777" w:rsidR="0010087E" w:rsidRPr="004F35D6" w:rsidRDefault="0010087E" w:rsidP="004F35D6">
      <w:pPr>
        <w:pStyle w:val="Normal0"/>
        <w:spacing w:line="360" w:lineRule="auto"/>
        <w:rPr>
          <w:b/>
          <w:bCs/>
          <w:i/>
          <w:iCs/>
          <w:sz w:val="20"/>
          <w:szCs w:val="20"/>
        </w:rPr>
      </w:pPr>
    </w:p>
    <w:p w14:paraId="55C514AD" w14:textId="77777777" w:rsidR="0010087E" w:rsidRPr="004F35D6" w:rsidRDefault="0010087E" w:rsidP="004F35D6">
      <w:pPr>
        <w:pStyle w:val="Normal0"/>
        <w:spacing w:line="360" w:lineRule="auto"/>
        <w:rPr>
          <w:sz w:val="20"/>
          <w:szCs w:val="20"/>
        </w:rPr>
      </w:pPr>
      <w:r w:rsidRPr="004F35D6">
        <w:rPr>
          <w:sz w:val="20"/>
          <w:szCs w:val="20"/>
        </w:rPr>
        <w:t xml:space="preserve">La resolución pacífica de conflictos territoriales genera múltiples beneficios para las comunidades y los procesos de gestión del territorio. En primer lugar, contribuye a la prevención de confrontaciones al promover el diálogo y la búsqueda de soluciones concertadas entre los diferentes actores involucrados. Asimismo, fortalece las relaciones comunitarias al fomentar el respeto, la cooperación y la construcción de objetivos comunes. Estos procesos también favorecen la generación de confianza entre la ciudadanía, las organizaciones y las instituciones, creando condiciones más propicias para el trabajo conjunto y la toma de decisiones participativas. </w:t>
      </w:r>
    </w:p>
    <w:p w14:paraId="7CE29673" w14:textId="77777777" w:rsidR="0010087E" w:rsidRPr="004F35D6" w:rsidRDefault="0010087E" w:rsidP="004F35D6">
      <w:pPr>
        <w:pStyle w:val="Normal0"/>
        <w:spacing w:line="360" w:lineRule="auto"/>
        <w:rPr>
          <w:sz w:val="20"/>
          <w:szCs w:val="20"/>
        </w:rPr>
      </w:pPr>
    </w:p>
    <w:p w14:paraId="04E06708" w14:textId="2458193E" w:rsidR="0010087E" w:rsidRPr="004F35D6" w:rsidRDefault="00F12A0F" w:rsidP="004F35D6">
      <w:pPr>
        <w:pStyle w:val="Normal0"/>
        <w:spacing w:line="360" w:lineRule="auto"/>
        <w:rPr>
          <w:sz w:val="20"/>
          <w:szCs w:val="20"/>
        </w:rPr>
      </w:pPr>
      <w:r>
        <w:rPr>
          <w:sz w:val="20"/>
          <w:szCs w:val="20"/>
        </w:rPr>
        <w:t>Por tanto, c</w:t>
      </w:r>
      <w:r w:rsidR="0010087E" w:rsidRPr="004F35D6">
        <w:rPr>
          <w:sz w:val="20"/>
          <w:szCs w:val="20"/>
        </w:rPr>
        <w:t xml:space="preserve">ontribuyen al mejoramiento de la gobernanza territorial, ya que facilitan la </w:t>
      </w:r>
      <w:r w:rsidR="00072E40" w:rsidRPr="004F35D6">
        <w:rPr>
          <w:sz w:val="20"/>
          <w:szCs w:val="20"/>
        </w:rPr>
        <w:t>participación</w:t>
      </w:r>
      <w:r w:rsidR="0010087E" w:rsidRPr="004F35D6">
        <w:rPr>
          <w:sz w:val="20"/>
          <w:szCs w:val="20"/>
        </w:rPr>
        <w:t xml:space="preserve"> de los actores locales, fortalecen la legitimidad de las decisiones y promueven una gestión más democrática, incluyente y sostenible del territorio.</w:t>
      </w:r>
    </w:p>
    <w:p w14:paraId="56EFC0A3" w14:textId="77777777" w:rsidR="0010087E" w:rsidRDefault="0010087E" w:rsidP="004F35D6">
      <w:pPr>
        <w:pStyle w:val="Normal0"/>
        <w:spacing w:line="360" w:lineRule="auto"/>
        <w:rPr>
          <w:sz w:val="20"/>
          <w:szCs w:val="20"/>
        </w:rPr>
      </w:pPr>
    </w:p>
    <w:p w14:paraId="73051A26" w14:textId="77777777" w:rsidR="00072E40" w:rsidRPr="004F35D6" w:rsidRDefault="00072E40" w:rsidP="004F35D6">
      <w:pPr>
        <w:pStyle w:val="Normal0"/>
        <w:spacing w:line="360" w:lineRule="auto"/>
        <w:rPr>
          <w:sz w:val="20"/>
          <w:szCs w:val="20"/>
        </w:rPr>
      </w:pPr>
    </w:p>
    <w:p w14:paraId="38FFD41D" w14:textId="7E43D4B6" w:rsidR="00617E32" w:rsidRPr="00072E40" w:rsidRDefault="00617E32">
      <w:pPr>
        <w:pStyle w:val="Normal0"/>
        <w:numPr>
          <w:ilvl w:val="0"/>
          <w:numId w:val="19"/>
        </w:numPr>
        <w:spacing w:line="360" w:lineRule="auto"/>
        <w:rPr>
          <w:b/>
          <w:bCs/>
          <w:sz w:val="20"/>
          <w:szCs w:val="20"/>
        </w:rPr>
      </w:pPr>
      <w:r w:rsidRPr="00072E40">
        <w:rPr>
          <w:b/>
          <w:bCs/>
          <w:sz w:val="20"/>
          <w:szCs w:val="20"/>
        </w:rPr>
        <w:t>Mecanismos de participación propios o endógenos</w:t>
      </w:r>
    </w:p>
    <w:p w14:paraId="0FA1CD60" w14:textId="77777777" w:rsidR="00081F5E" w:rsidRPr="004F35D6" w:rsidRDefault="00081F5E" w:rsidP="004F35D6">
      <w:pPr>
        <w:pStyle w:val="Normal0"/>
        <w:spacing w:line="360" w:lineRule="auto"/>
        <w:ind w:left="720"/>
        <w:rPr>
          <w:b/>
          <w:bCs/>
          <w:sz w:val="20"/>
          <w:szCs w:val="20"/>
        </w:rPr>
      </w:pPr>
    </w:p>
    <w:p w14:paraId="49792B49" w14:textId="77777777" w:rsidR="00617E32" w:rsidRDefault="00617E32" w:rsidP="004F35D6">
      <w:pPr>
        <w:pStyle w:val="Normal0"/>
        <w:spacing w:line="360" w:lineRule="auto"/>
        <w:rPr>
          <w:sz w:val="20"/>
          <w:szCs w:val="20"/>
        </w:rPr>
      </w:pPr>
      <w:r w:rsidRPr="004F35D6">
        <w:rPr>
          <w:sz w:val="20"/>
          <w:szCs w:val="20"/>
        </w:rPr>
        <w:t>Los mecanismos endógenos son formas de participación construidas desde las prácticas culturales, organizativas y normativas propias de las comunidades.</w:t>
      </w:r>
    </w:p>
    <w:p w14:paraId="04B29007" w14:textId="77777777" w:rsidR="00440C05" w:rsidRDefault="00440C05" w:rsidP="004F35D6">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5382"/>
      </w:tblGrid>
      <w:tr w:rsidR="00440C05" w:rsidRPr="00440C05" w14:paraId="6B11B7EF" w14:textId="77777777" w:rsidTr="00440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51962481" w14:textId="77777777" w:rsidR="00440C05" w:rsidRPr="00440C05" w:rsidRDefault="00440C05" w:rsidP="00440C05">
            <w:pPr>
              <w:pStyle w:val="Normal0"/>
              <w:spacing w:line="360" w:lineRule="auto"/>
              <w:rPr>
                <w:b w:val="0"/>
                <w:bCs w:val="0"/>
                <w:sz w:val="20"/>
                <w:szCs w:val="20"/>
              </w:rPr>
            </w:pPr>
            <w:r w:rsidRPr="00440C05">
              <w:rPr>
                <w:b w:val="0"/>
                <w:bCs w:val="0"/>
                <w:sz w:val="20"/>
                <w:szCs w:val="20"/>
              </w:rPr>
              <w:t>Estos mecanismos reflejan los conocimientos, tradiciones y formas de gobierno desarrolladas localmente.</w:t>
            </w:r>
          </w:p>
          <w:p w14:paraId="08033D9C" w14:textId="77777777" w:rsidR="00440C05" w:rsidRPr="00440C05" w:rsidRDefault="00440C05" w:rsidP="00440C05">
            <w:pPr>
              <w:pStyle w:val="Normal0"/>
              <w:spacing w:line="360" w:lineRule="auto"/>
              <w:rPr>
                <w:b w:val="0"/>
                <w:bCs w:val="0"/>
                <w:sz w:val="20"/>
                <w:szCs w:val="20"/>
              </w:rPr>
            </w:pPr>
            <w:r w:rsidRPr="00440C05">
              <w:rPr>
                <w:b w:val="0"/>
                <w:bCs w:val="0"/>
                <w:sz w:val="20"/>
                <w:szCs w:val="20"/>
              </w:rPr>
              <w:t>Ejemplos:</w:t>
            </w:r>
          </w:p>
          <w:p w14:paraId="7F5F4DDA" w14:textId="77777777" w:rsidR="00440C05" w:rsidRPr="00440C05" w:rsidRDefault="00440C05" w:rsidP="00440C05">
            <w:pPr>
              <w:pStyle w:val="Normal0"/>
              <w:numPr>
                <w:ilvl w:val="0"/>
                <w:numId w:val="76"/>
              </w:numPr>
              <w:spacing w:line="360" w:lineRule="auto"/>
              <w:rPr>
                <w:b w:val="0"/>
                <w:bCs w:val="0"/>
                <w:sz w:val="20"/>
                <w:szCs w:val="20"/>
              </w:rPr>
            </w:pPr>
            <w:r w:rsidRPr="00440C05">
              <w:rPr>
                <w:b w:val="0"/>
                <w:bCs w:val="0"/>
                <w:sz w:val="20"/>
                <w:szCs w:val="20"/>
              </w:rPr>
              <w:t xml:space="preserve">Cabildos indígenas. </w:t>
            </w:r>
          </w:p>
          <w:p w14:paraId="063AAFA4" w14:textId="77777777" w:rsidR="00440C05" w:rsidRPr="00440C05" w:rsidRDefault="00440C05" w:rsidP="00440C05">
            <w:pPr>
              <w:pStyle w:val="Normal0"/>
              <w:numPr>
                <w:ilvl w:val="0"/>
                <w:numId w:val="76"/>
              </w:numPr>
              <w:spacing w:line="360" w:lineRule="auto"/>
              <w:rPr>
                <w:b w:val="0"/>
                <w:bCs w:val="0"/>
                <w:sz w:val="20"/>
                <w:szCs w:val="20"/>
              </w:rPr>
            </w:pPr>
            <w:r w:rsidRPr="00440C05">
              <w:rPr>
                <w:b w:val="0"/>
                <w:bCs w:val="0"/>
                <w:sz w:val="20"/>
                <w:szCs w:val="20"/>
              </w:rPr>
              <w:t xml:space="preserve">Asambleas comunitarias. </w:t>
            </w:r>
          </w:p>
          <w:p w14:paraId="1470DB68" w14:textId="77777777" w:rsidR="00440C05" w:rsidRPr="00440C05" w:rsidRDefault="00440C05" w:rsidP="00440C05">
            <w:pPr>
              <w:pStyle w:val="Normal0"/>
              <w:numPr>
                <w:ilvl w:val="0"/>
                <w:numId w:val="76"/>
              </w:numPr>
              <w:spacing w:line="360" w:lineRule="auto"/>
              <w:rPr>
                <w:b w:val="0"/>
                <w:bCs w:val="0"/>
                <w:sz w:val="20"/>
                <w:szCs w:val="20"/>
              </w:rPr>
            </w:pPr>
            <w:r w:rsidRPr="00440C05">
              <w:rPr>
                <w:b w:val="0"/>
                <w:bCs w:val="0"/>
                <w:sz w:val="20"/>
                <w:szCs w:val="20"/>
              </w:rPr>
              <w:t xml:space="preserve">Consejos comunitarios afrodescendientes. </w:t>
            </w:r>
          </w:p>
          <w:p w14:paraId="489DDA6E" w14:textId="77777777" w:rsidR="00440C05" w:rsidRPr="00440C05" w:rsidRDefault="00440C05" w:rsidP="00440C05">
            <w:pPr>
              <w:pStyle w:val="Normal0"/>
              <w:numPr>
                <w:ilvl w:val="0"/>
                <w:numId w:val="76"/>
              </w:numPr>
              <w:spacing w:line="360" w:lineRule="auto"/>
              <w:rPr>
                <w:b w:val="0"/>
                <w:bCs w:val="0"/>
                <w:sz w:val="20"/>
                <w:szCs w:val="20"/>
              </w:rPr>
            </w:pPr>
            <w:r w:rsidRPr="00440C05">
              <w:rPr>
                <w:b w:val="0"/>
                <w:bCs w:val="0"/>
                <w:sz w:val="20"/>
                <w:szCs w:val="20"/>
              </w:rPr>
              <w:t xml:space="preserve">Mingas. </w:t>
            </w:r>
          </w:p>
          <w:p w14:paraId="6AD189E5" w14:textId="77777777" w:rsidR="00440C05" w:rsidRPr="00440C05" w:rsidRDefault="00440C05" w:rsidP="00440C05">
            <w:pPr>
              <w:pStyle w:val="Normal0"/>
              <w:numPr>
                <w:ilvl w:val="0"/>
                <w:numId w:val="76"/>
              </w:numPr>
              <w:spacing w:line="360" w:lineRule="auto"/>
              <w:rPr>
                <w:b w:val="0"/>
                <w:bCs w:val="0"/>
                <w:sz w:val="20"/>
                <w:szCs w:val="20"/>
              </w:rPr>
            </w:pPr>
            <w:r w:rsidRPr="00440C05">
              <w:rPr>
                <w:b w:val="0"/>
                <w:bCs w:val="0"/>
                <w:sz w:val="20"/>
                <w:szCs w:val="20"/>
              </w:rPr>
              <w:t xml:space="preserve">Convites. </w:t>
            </w:r>
          </w:p>
          <w:p w14:paraId="03A41187" w14:textId="77777777" w:rsidR="00440C05" w:rsidRPr="00440C05" w:rsidRDefault="00440C05" w:rsidP="00440C05">
            <w:pPr>
              <w:pStyle w:val="Normal0"/>
              <w:numPr>
                <w:ilvl w:val="0"/>
                <w:numId w:val="76"/>
              </w:numPr>
              <w:spacing w:line="360" w:lineRule="auto"/>
              <w:rPr>
                <w:b w:val="0"/>
                <w:bCs w:val="0"/>
                <w:sz w:val="20"/>
                <w:szCs w:val="20"/>
              </w:rPr>
            </w:pPr>
            <w:r w:rsidRPr="00440C05">
              <w:rPr>
                <w:b w:val="0"/>
                <w:bCs w:val="0"/>
                <w:sz w:val="20"/>
                <w:szCs w:val="20"/>
              </w:rPr>
              <w:t xml:space="preserve">Juntas tradicionales. </w:t>
            </w:r>
          </w:p>
          <w:p w14:paraId="5DF715F1" w14:textId="77777777" w:rsidR="00440C05" w:rsidRPr="00440C05" w:rsidRDefault="00440C05" w:rsidP="004F35D6">
            <w:pPr>
              <w:pStyle w:val="Normal0"/>
              <w:spacing w:line="360" w:lineRule="auto"/>
              <w:rPr>
                <w:b w:val="0"/>
                <w:bCs w:val="0"/>
                <w:sz w:val="20"/>
                <w:szCs w:val="20"/>
              </w:rPr>
            </w:pPr>
          </w:p>
        </w:tc>
      </w:tr>
    </w:tbl>
    <w:p w14:paraId="1755BECF" w14:textId="77777777" w:rsidR="00440C05" w:rsidRPr="004F35D6" w:rsidRDefault="00440C05" w:rsidP="004F35D6">
      <w:pPr>
        <w:pStyle w:val="Normal0"/>
        <w:spacing w:line="360" w:lineRule="auto"/>
        <w:rPr>
          <w:sz w:val="20"/>
          <w:szCs w:val="20"/>
        </w:rPr>
      </w:pPr>
    </w:p>
    <w:p w14:paraId="4D4B232C" w14:textId="77777777" w:rsidR="00617E32" w:rsidRPr="004F35D6" w:rsidRDefault="00617E32" w:rsidP="004F35D6">
      <w:pPr>
        <w:pStyle w:val="Normal0"/>
        <w:spacing w:line="360" w:lineRule="auto"/>
        <w:rPr>
          <w:sz w:val="20"/>
          <w:szCs w:val="20"/>
        </w:rPr>
      </w:pPr>
      <w:r w:rsidRPr="004F35D6">
        <w:rPr>
          <w:sz w:val="20"/>
          <w:szCs w:val="20"/>
        </w:rPr>
        <w:t>Estos espacios fortalecen la identidad cultural, la autonomía comunitaria y la gobernanza local.</w:t>
      </w:r>
    </w:p>
    <w:p w14:paraId="56913629" w14:textId="06F13656" w:rsidR="00617E32" w:rsidRDefault="00617E32" w:rsidP="004F35D6">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48758E" w14:paraId="16C8E019" w14:textId="77777777" w:rsidTr="0048758E">
        <w:tc>
          <w:tcPr>
            <w:tcW w:w="9962" w:type="dxa"/>
            <w:shd w:val="clear" w:color="auto" w:fill="B2A1C7" w:themeFill="accent4" w:themeFillTint="99"/>
          </w:tcPr>
          <w:p w14:paraId="4A396447" w14:textId="2E608A88" w:rsidR="0048758E" w:rsidRDefault="0048758E" w:rsidP="0048758E">
            <w:pPr>
              <w:pStyle w:val="Normal0"/>
              <w:spacing w:line="360" w:lineRule="auto"/>
              <w:jc w:val="center"/>
              <w:rPr>
                <w:sz w:val="20"/>
                <w:szCs w:val="20"/>
              </w:rPr>
            </w:pPr>
            <w:commentRangeStart w:id="34"/>
            <w:r>
              <w:rPr>
                <w:sz w:val="20"/>
                <w:szCs w:val="20"/>
              </w:rPr>
              <w:t>P</w:t>
            </w:r>
            <w:r w:rsidR="00072E40">
              <w:rPr>
                <w:sz w:val="20"/>
                <w:szCs w:val="20"/>
              </w:rPr>
              <w:t>Ó</w:t>
            </w:r>
            <w:r>
              <w:rPr>
                <w:sz w:val="20"/>
                <w:szCs w:val="20"/>
              </w:rPr>
              <w:t>DCAST</w:t>
            </w:r>
            <w:commentRangeEnd w:id="34"/>
            <w:r>
              <w:rPr>
                <w:rStyle w:val="Refdecomentario"/>
                <w:sz w:val="20"/>
                <w:szCs w:val="20"/>
              </w:rPr>
              <w:commentReference w:id="34"/>
            </w:r>
          </w:p>
        </w:tc>
      </w:tr>
    </w:tbl>
    <w:p w14:paraId="77C6DA8F" w14:textId="77777777" w:rsidR="0048758E" w:rsidRDefault="0048758E" w:rsidP="004F35D6">
      <w:pPr>
        <w:pStyle w:val="Normal0"/>
        <w:spacing w:line="360" w:lineRule="auto"/>
        <w:rPr>
          <w:sz w:val="20"/>
          <w:szCs w:val="20"/>
        </w:rPr>
      </w:pPr>
    </w:p>
    <w:p w14:paraId="14129D4C" w14:textId="57F44779" w:rsidR="0048758E" w:rsidRPr="004F35D6" w:rsidRDefault="0048758E" w:rsidP="004F35D6">
      <w:pPr>
        <w:pStyle w:val="Normal0"/>
        <w:spacing w:line="360" w:lineRule="auto"/>
        <w:rPr>
          <w:sz w:val="20"/>
          <w:szCs w:val="20"/>
        </w:rPr>
      </w:pPr>
      <w:r w:rsidRPr="2099CFDA">
        <w:rPr>
          <w:sz w:val="20"/>
          <w:szCs w:val="20"/>
        </w:rPr>
        <w:t>Se invita al aprendiz a e</w:t>
      </w:r>
      <w:r w:rsidR="00072E40" w:rsidRPr="2099CFDA">
        <w:rPr>
          <w:sz w:val="20"/>
          <w:szCs w:val="20"/>
        </w:rPr>
        <w:t>xplorar</w:t>
      </w:r>
      <w:r w:rsidRPr="2099CFDA">
        <w:rPr>
          <w:sz w:val="20"/>
          <w:szCs w:val="20"/>
        </w:rPr>
        <w:t xml:space="preserve"> el p</w:t>
      </w:r>
      <w:r w:rsidR="00072E40" w:rsidRPr="2099CFDA">
        <w:rPr>
          <w:sz w:val="20"/>
          <w:szCs w:val="20"/>
        </w:rPr>
        <w:t>ó</w:t>
      </w:r>
      <w:r w:rsidRPr="2099CFDA">
        <w:rPr>
          <w:sz w:val="20"/>
          <w:szCs w:val="20"/>
        </w:rPr>
        <w:t xml:space="preserve">dcast </w:t>
      </w:r>
      <w:r w:rsidRPr="2099CFDA">
        <w:rPr>
          <w:b/>
          <w:bCs/>
          <w:sz w:val="20"/>
          <w:szCs w:val="20"/>
        </w:rPr>
        <w:t>“</w:t>
      </w:r>
      <w:r w:rsidR="244E4DA4" w:rsidRPr="2099CFDA">
        <w:rPr>
          <w:b/>
          <w:bCs/>
          <w:lang w:val="es-MX"/>
        </w:rPr>
        <w:t>Diálogo, concertación y resolución de conflictos territoriales</w:t>
      </w:r>
      <w:r w:rsidRPr="2099CFDA">
        <w:rPr>
          <w:b/>
          <w:bCs/>
          <w:sz w:val="20"/>
          <w:szCs w:val="20"/>
        </w:rPr>
        <w:t>”</w:t>
      </w:r>
      <w:r w:rsidRPr="2099CFDA">
        <w:rPr>
          <w:sz w:val="20"/>
          <w:szCs w:val="20"/>
        </w:rPr>
        <w:t>, con el propósito de comprender la importancia del diálogo, la concertación y la participación comunitaria en la resolución pacífica de conflictos socioambientales y en la construcción de soluciones sostenibles para el territorio.</w:t>
      </w:r>
    </w:p>
    <w:p w14:paraId="1BD7A14F" w14:textId="43C3A1FE" w:rsidR="00617E32" w:rsidRPr="00C0616C" w:rsidRDefault="00B55239" w:rsidP="000341F5">
      <w:pPr>
        <w:pStyle w:val="Ttulo2"/>
        <w:spacing w:line="360" w:lineRule="auto"/>
        <w:rPr>
          <w:b/>
          <w:bCs/>
          <w:sz w:val="20"/>
          <w:szCs w:val="20"/>
        </w:rPr>
      </w:pPr>
      <w:bookmarkStart w:id="35" w:name="_Toc237936433"/>
      <w:r w:rsidRPr="00C0616C">
        <w:rPr>
          <w:b/>
          <w:bCs/>
          <w:sz w:val="20"/>
          <w:szCs w:val="20"/>
        </w:rPr>
        <w:t xml:space="preserve">2.4. </w:t>
      </w:r>
      <w:r w:rsidR="00617E32" w:rsidRPr="00C0616C">
        <w:rPr>
          <w:b/>
          <w:bCs/>
          <w:sz w:val="20"/>
          <w:szCs w:val="20"/>
        </w:rPr>
        <w:t>Gobernanza colaborativa para la gestión ambiental</w:t>
      </w:r>
      <w:bookmarkEnd w:id="35"/>
    </w:p>
    <w:p w14:paraId="42E7A395" w14:textId="1D2A0962" w:rsidR="000341F5" w:rsidRDefault="000341F5" w:rsidP="000341F5">
      <w:pPr>
        <w:spacing w:line="360" w:lineRule="auto"/>
        <w:rPr>
          <w:sz w:val="20"/>
          <w:szCs w:val="20"/>
        </w:rPr>
      </w:pPr>
      <w:r w:rsidRPr="000341F5">
        <w:rPr>
          <w:sz w:val="20"/>
          <w:szCs w:val="20"/>
        </w:rPr>
        <w:t>La gobernanza colaborativa para la gestión ambiental promueve la participación articulada de las comunidades, las instituciones públicas, las organizaciones sociales y el sector productivo en la toma de decisiones. Este enfoque facilita el diálogo, la construcción de acuerdos y la responsabilidad compartida para proteger los recursos naturales y avanzar hacia un desarrollo territorial sostenible.</w:t>
      </w:r>
    </w:p>
    <w:p w14:paraId="3AF22BBD" w14:textId="77777777" w:rsidR="000341F5" w:rsidRPr="000341F5" w:rsidRDefault="000341F5" w:rsidP="000341F5">
      <w:pPr>
        <w:spacing w:line="360" w:lineRule="auto"/>
        <w:rPr>
          <w:sz w:val="20"/>
          <w:szCs w:val="20"/>
        </w:rPr>
      </w:pPr>
    </w:p>
    <w:p w14:paraId="323866E1" w14:textId="15B83B8C" w:rsidR="00F12A0F" w:rsidRPr="000341F5" w:rsidRDefault="000341F5" w:rsidP="000341F5">
      <w:pPr>
        <w:spacing w:line="360" w:lineRule="auto"/>
        <w:rPr>
          <w:b/>
          <w:bCs/>
          <w:i/>
          <w:iCs/>
          <w:sz w:val="20"/>
          <w:szCs w:val="20"/>
        </w:rPr>
      </w:pPr>
      <w:r w:rsidRPr="000341F5">
        <w:rPr>
          <w:b/>
          <w:bCs/>
          <w:sz w:val="20"/>
          <w:szCs w:val="20"/>
        </w:rPr>
        <w:t xml:space="preserve">Tabla 15. </w:t>
      </w:r>
      <w:r w:rsidRPr="00DA1DA4">
        <w:rPr>
          <w:sz w:val="20"/>
          <w:szCs w:val="20"/>
        </w:rPr>
        <w:t>Actores y estrategias para la gobernanza ambiental del territorio</w:t>
      </w:r>
    </w:p>
    <w:tbl>
      <w:tblPr>
        <w:tblStyle w:val="Tablaconcuadrcula"/>
        <w:tblW w:w="0" w:type="auto"/>
        <w:tblLook w:val="04A0" w:firstRow="1" w:lastRow="0" w:firstColumn="1" w:lastColumn="0" w:noHBand="0" w:noVBand="1"/>
      </w:tblPr>
      <w:tblGrid>
        <w:gridCol w:w="2263"/>
        <w:gridCol w:w="7699"/>
      </w:tblGrid>
      <w:tr w:rsidR="00F12A0F" w:rsidRPr="00F12A0F" w14:paraId="3CD3BB9F" w14:textId="77777777" w:rsidTr="000C0867">
        <w:tc>
          <w:tcPr>
            <w:tcW w:w="2263" w:type="dxa"/>
          </w:tcPr>
          <w:p w14:paraId="1B90A5C0" w14:textId="77777777" w:rsidR="00F12A0F" w:rsidRPr="000C0867" w:rsidRDefault="00F12A0F" w:rsidP="00F12A0F">
            <w:pPr>
              <w:pStyle w:val="Normal0"/>
              <w:spacing w:line="360" w:lineRule="auto"/>
              <w:rPr>
                <w:b/>
                <w:bCs/>
                <w:sz w:val="20"/>
                <w:szCs w:val="20"/>
              </w:rPr>
            </w:pPr>
            <w:r w:rsidRPr="000C0867">
              <w:rPr>
                <w:b/>
                <w:bCs/>
                <w:sz w:val="20"/>
                <w:szCs w:val="20"/>
              </w:rPr>
              <w:t>Actores de la gobernanza ambiental</w:t>
            </w:r>
          </w:p>
          <w:p w14:paraId="46619C1E" w14:textId="77777777" w:rsidR="00F12A0F" w:rsidRPr="000341F5" w:rsidRDefault="00F12A0F" w:rsidP="00F12A0F"/>
        </w:tc>
        <w:tc>
          <w:tcPr>
            <w:tcW w:w="7699" w:type="dxa"/>
          </w:tcPr>
          <w:p w14:paraId="748E5CC5" w14:textId="77777777" w:rsidR="00F12A0F" w:rsidRPr="00F12A0F" w:rsidRDefault="00F12A0F" w:rsidP="00F12A0F">
            <w:pPr>
              <w:pStyle w:val="Normal0"/>
              <w:spacing w:line="360" w:lineRule="auto"/>
              <w:rPr>
                <w:b/>
                <w:bCs/>
                <w:sz w:val="20"/>
                <w:szCs w:val="20"/>
              </w:rPr>
            </w:pPr>
            <w:r w:rsidRPr="00F12A0F">
              <w:rPr>
                <w:sz w:val="20"/>
                <w:szCs w:val="20"/>
              </w:rPr>
              <w:lastRenderedPageBreak/>
              <w:t>La gobernanza ambiental implica la participación coordinada de diversos actores en la gestión y conservación de los recursos naturales. Los actores principales son:</w:t>
            </w:r>
          </w:p>
          <w:p w14:paraId="1489DE71" w14:textId="77777777" w:rsidR="00F12A0F" w:rsidRPr="00F12A0F" w:rsidRDefault="00F12A0F" w:rsidP="00440C05">
            <w:pPr>
              <w:pStyle w:val="Normal0"/>
              <w:numPr>
                <w:ilvl w:val="0"/>
                <w:numId w:val="77"/>
              </w:numPr>
              <w:spacing w:line="360" w:lineRule="auto"/>
              <w:rPr>
                <w:b/>
                <w:bCs/>
                <w:sz w:val="20"/>
                <w:szCs w:val="20"/>
              </w:rPr>
            </w:pPr>
            <w:r w:rsidRPr="00F12A0F">
              <w:rPr>
                <w:sz w:val="20"/>
                <w:szCs w:val="20"/>
              </w:rPr>
              <w:t xml:space="preserve">Entidades gubernamentales. </w:t>
            </w:r>
          </w:p>
          <w:p w14:paraId="082745AF" w14:textId="77777777" w:rsidR="00F12A0F" w:rsidRPr="00F12A0F" w:rsidRDefault="00F12A0F" w:rsidP="00440C05">
            <w:pPr>
              <w:pStyle w:val="Normal0"/>
              <w:numPr>
                <w:ilvl w:val="0"/>
                <w:numId w:val="77"/>
              </w:numPr>
              <w:spacing w:line="360" w:lineRule="auto"/>
              <w:rPr>
                <w:b/>
                <w:bCs/>
                <w:sz w:val="20"/>
                <w:szCs w:val="20"/>
              </w:rPr>
            </w:pPr>
            <w:r w:rsidRPr="00F12A0F">
              <w:rPr>
                <w:sz w:val="20"/>
                <w:szCs w:val="20"/>
              </w:rPr>
              <w:lastRenderedPageBreak/>
              <w:t xml:space="preserve">Autoridades ambientales. </w:t>
            </w:r>
          </w:p>
          <w:p w14:paraId="65A8F9A1" w14:textId="77777777" w:rsidR="00F12A0F" w:rsidRPr="00F12A0F" w:rsidRDefault="00F12A0F" w:rsidP="00440C05">
            <w:pPr>
              <w:pStyle w:val="Normal0"/>
              <w:numPr>
                <w:ilvl w:val="0"/>
                <w:numId w:val="77"/>
              </w:numPr>
              <w:spacing w:line="360" w:lineRule="auto"/>
              <w:rPr>
                <w:b/>
                <w:bCs/>
                <w:sz w:val="20"/>
                <w:szCs w:val="20"/>
              </w:rPr>
            </w:pPr>
            <w:r w:rsidRPr="00F12A0F">
              <w:rPr>
                <w:sz w:val="20"/>
                <w:szCs w:val="20"/>
              </w:rPr>
              <w:t xml:space="preserve">Organizaciones comunitarias. </w:t>
            </w:r>
          </w:p>
          <w:p w14:paraId="1E7D7207" w14:textId="77777777" w:rsidR="00F12A0F" w:rsidRPr="00F12A0F" w:rsidRDefault="00F12A0F" w:rsidP="00440C05">
            <w:pPr>
              <w:pStyle w:val="Normal0"/>
              <w:numPr>
                <w:ilvl w:val="0"/>
                <w:numId w:val="77"/>
              </w:numPr>
              <w:spacing w:line="360" w:lineRule="auto"/>
              <w:rPr>
                <w:b/>
                <w:bCs/>
                <w:sz w:val="20"/>
                <w:szCs w:val="20"/>
              </w:rPr>
            </w:pPr>
            <w:r w:rsidRPr="00F12A0F">
              <w:rPr>
                <w:sz w:val="20"/>
                <w:szCs w:val="20"/>
              </w:rPr>
              <w:t xml:space="preserve">Organizaciones no gubernamentales. </w:t>
            </w:r>
          </w:p>
          <w:p w14:paraId="4D8C3688" w14:textId="77777777" w:rsidR="00F12A0F" w:rsidRPr="00F12A0F" w:rsidRDefault="00F12A0F" w:rsidP="00440C05">
            <w:pPr>
              <w:pStyle w:val="Normal0"/>
              <w:numPr>
                <w:ilvl w:val="0"/>
                <w:numId w:val="77"/>
              </w:numPr>
              <w:spacing w:line="360" w:lineRule="auto"/>
              <w:rPr>
                <w:b/>
                <w:bCs/>
                <w:sz w:val="20"/>
                <w:szCs w:val="20"/>
              </w:rPr>
            </w:pPr>
            <w:r w:rsidRPr="00F12A0F">
              <w:rPr>
                <w:sz w:val="20"/>
                <w:szCs w:val="20"/>
              </w:rPr>
              <w:t xml:space="preserve">Sector productivo. </w:t>
            </w:r>
          </w:p>
          <w:p w14:paraId="1714DDE5" w14:textId="77777777" w:rsidR="00F12A0F" w:rsidRPr="00F12A0F" w:rsidRDefault="00F12A0F" w:rsidP="00440C05">
            <w:pPr>
              <w:pStyle w:val="Normal0"/>
              <w:numPr>
                <w:ilvl w:val="0"/>
                <w:numId w:val="77"/>
              </w:numPr>
              <w:spacing w:line="360" w:lineRule="auto"/>
              <w:rPr>
                <w:b/>
                <w:bCs/>
                <w:sz w:val="20"/>
                <w:szCs w:val="20"/>
              </w:rPr>
            </w:pPr>
            <w:r w:rsidRPr="00F12A0F">
              <w:rPr>
                <w:sz w:val="20"/>
                <w:szCs w:val="20"/>
              </w:rPr>
              <w:t xml:space="preserve">Instituciones educativas y centros de investigación. </w:t>
            </w:r>
          </w:p>
          <w:p w14:paraId="16914F8B" w14:textId="77777777" w:rsidR="00F12A0F" w:rsidRPr="00F12A0F" w:rsidRDefault="00F12A0F" w:rsidP="00440C05">
            <w:pPr>
              <w:pStyle w:val="Normal0"/>
              <w:numPr>
                <w:ilvl w:val="0"/>
                <w:numId w:val="77"/>
              </w:numPr>
              <w:spacing w:line="360" w:lineRule="auto"/>
              <w:rPr>
                <w:b/>
                <w:bCs/>
                <w:sz w:val="20"/>
                <w:szCs w:val="20"/>
              </w:rPr>
            </w:pPr>
            <w:r w:rsidRPr="00F12A0F">
              <w:rPr>
                <w:sz w:val="20"/>
                <w:szCs w:val="20"/>
              </w:rPr>
              <w:t xml:space="preserve">Comunidades locales. </w:t>
            </w:r>
          </w:p>
          <w:p w14:paraId="29AF1560" w14:textId="62B71E66" w:rsidR="00F12A0F" w:rsidRPr="00F12A0F" w:rsidRDefault="00F12A0F" w:rsidP="00F12A0F">
            <w:pPr>
              <w:pStyle w:val="Normal0"/>
              <w:spacing w:line="360" w:lineRule="auto"/>
              <w:rPr>
                <w:b/>
                <w:bCs/>
                <w:sz w:val="20"/>
                <w:szCs w:val="20"/>
              </w:rPr>
            </w:pPr>
            <w:r w:rsidRPr="00F12A0F">
              <w:rPr>
                <w:sz w:val="20"/>
                <w:szCs w:val="20"/>
              </w:rPr>
              <w:t>La articulación de actores permite una gestión más integral y efectiva de los territorios.</w:t>
            </w:r>
          </w:p>
        </w:tc>
      </w:tr>
      <w:tr w:rsidR="00F12A0F" w:rsidRPr="00F12A0F" w14:paraId="00B9FBEB" w14:textId="77777777" w:rsidTr="000C0867">
        <w:tc>
          <w:tcPr>
            <w:tcW w:w="2263" w:type="dxa"/>
          </w:tcPr>
          <w:p w14:paraId="3BC98C87" w14:textId="77777777" w:rsidR="00F12A0F" w:rsidRPr="000C0867" w:rsidRDefault="00F12A0F" w:rsidP="00F12A0F">
            <w:pPr>
              <w:pStyle w:val="Normal0"/>
              <w:spacing w:line="360" w:lineRule="auto"/>
              <w:rPr>
                <w:b/>
                <w:bCs/>
                <w:sz w:val="20"/>
                <w:szCs w:val="20"/>
              </w:rPr>
            </w:pPr>
            <w:r w:rsidRPr="000C0867">
              <w:rPr>
                <w:b/>
                <w:bCs/>
                <w:sz w:val="20"/>
                <w:szCs w:val="20"/>
              </w:rPr>
              <w:t>Corresponsabilidad institucional y comunitaria</w:t>
            </w:r>
          </w:p>
          <w:p w14:paraId="21D1A1FF" w14:textId="77777777" w:rsidR="00F12A0F" w:rsidRPr="000341F5" w:rsidRDefault="00F12A0F" w:rsidP="00F12A0F"/>
        </w:tc>
        <w:tc>
          <w:tcPr>
            <w:tcW w:w="7699" w:type="dxa"/>
          </w:tcPr>
          <w:p w14:paraId="6A96A1A3" w14:textId="3E8C3C54" w:rsidR="00F12A0F" w:rsidRPr="00F12A0F" w:rsidRDefault="00F12A0F" w:rsidP="00F12A0F">
            <w:pPr>
              <w:pStyle w:val="Normal0"/>
              <w:spacing w:line="360" w:lineRule="auto"/>
              <w:rPr>
                <w:sz w:val="20"/>
                <w:szCs w:val="20"/>
              </w:rPr>
            </w:pPr>
            <w:r w:rsidRPr="00F12A0F">
              <w:rPr>
                <w:sz w:val="20"/>
                <w:szCs w:val="20"/>
              </w:rPr>
              <w:t>La corresponsabilidad se refiere al compromiso compartido entre instituciones y ciudadanía para proteger el ambiente y promover el desarrollo sostenible. Las siguiente</w:t>
            </w:r>
            <w:r w:rsidR="000C0867">
              <w:rPr>
                <w:sz w:val="20"/>
                <w:szCs w:val="20"/>
              </w:rPr>
              <w:t>s</w:t>
            </w:r>
            <w:r w:rsidRPr="00F12A0F">
              <w:rPr>
                <w:sz w:val="20"/>
                <w:szCs w:val="20"/>
              </w:rPr>
              <w:t xml:space="preserve"> son acciones de corresponsabilidad</w:t>
            </w:r>
            <w:r w:rsidR="000C0867">
              <w:rPr>
                <w:sz w:val="20"/>
                <w:szCs w:val="20"/>
              </w:rPr>
              <w:t>:</w:t>
            </w:r>
          </w:p>
          <w:p w14:paraId="2FC3E4B9" w14:textId="77777777" w:rsidR="00F12A0F" w:rsidRPr="00F12A0F" w:rsidRDefault="00F12A0F" w:rsidP="00440C05">
            <w:pPr>
              <w:pStyle w:val="Normal0"/>
              <w:numPr>
                <w:ilvl w:val="0"/>
                <w:numId w:val="78"/>
              </w:numPr>
              <w:spacing w:line="360" w:lineRule="auto"/>
              <w:rPr>
                <w:sz w:val="20"/>
                <w:szCs w:val="20"/>
              </w:rPr>
            </w:pPr>
            <w:r w:rsidRPr="00F12A0F">
              <w:rPr>
                <w:sz w:val="20"/>
                <w:szCs w:val="20"/>
              </w:rPr>
              <w:t xml:space="preserve">Participación en procesos de planificación. </w:t>
            </w:r>
          </w:p>
          <w:p w14:paraId="092A6660" w14:textId="77777777" w:rsidR="00F12A0F" w:rsidRPr="00F12A0F" w:rsidRDefault="00F12A0F" w:rsidP="00440C05">
            <w:pPr>
              <w:pStyle w:val="Normal0"/>
              <w:numPr>
                <w:ilvl w:val="0"/>
                <w:numId w:val="78"/>
              </w:numPr>
              <w:spacing w:line="360" w:lineRule="auto"/>
              <w:rPr>
                <w:sz w:val="20"/>
                <w:szCs w:val="20"/>
              </w:rPr>
            </w:pPr>
            <w:r w:rsidRPr="00F12A0F">
              <w:rPr>
                <w:sz w:val="20"/>
                <w:szCs w:val="20"/>
              </w:rPr>
              <w:t xml:space="preserve">Protección de recursos naturales. </w:t>
            </w:r>
          </w:p>
          <w:p w14:paraId="3AA62A32" w14:textId="77777777" w:rsidR="00F12A0F" w:rsidRPr="00F12A0F" w:rsidRDefault="00F12A0F" w:rsidP="00440C05">
            <w:pPr>
              <w:pStyle w:val="Normal0"/>
              <w:numPr>
                <w:ilvl w:val="0"/>
                <w:numId w:val="78"/>
              </w:numPr>
              <w:spacing w:line="360" w:lineRule="auto"/>
              <w:rPr>
                <w:sz w:val="20"/>
                <w:szCs w:val="20"/>
              </w:rPr>
            </w:pPr>
            <w:r w:rsidRPr="00F12A0F">
              <w:rPr>
                <w:sz w:val="20"/>
                <w:szCs w:val="20"/>
              </w:rPr>
              <w:t xml:space="preserve">Cumplimiento de la normatividad ambiental. </w:t>
            </w:r>
          </w:p>
          <w:p w14:paraId="13AD9848" w14:textId="77777777" w:rsidR="00F12A0F" w:rsidRPr="00F12A0F" w:rsidRDefault="00F12A0F" w:rsidP="00440C05">
            <w:pPr>
              <w:pStyle w:val="Normal0"/>
              <w:numPr>
                <w:ilvl w:val="0"/>
                <w:numId w:val="78"/>
              </w:numPr>
              <w:spacing w:line="360" w:lineRule="auto"/>
              <w:rPr>
                <w:sz w:val="20"/>
                <w:szCs w:val="20"/>
              </w:rPr>
            </w:pPr>
            <w:r w:rsidRPr="00F12A0F">
              <w:rPr>
                <w:sz w:val="20"/>
                <w:szCs w:val="20"/>
              </w:rPr>
              <w:t xml:space="preserve">Educación ambiental. </w:t>
            </w:r>
          </w:p>
          <w:p w14:paraId="05B7CD03" w14:textId="77777777" w:rsidR="00F12A0F" w:rsidRPr="00F12A0F" w:rsidRDefault="00F12A0F" w:rsidP="00440C05">
            <w:pPr>
              <w:pStyle w:val="Normal0"/>
              <w:numPr>
                <w:ilvl w:val="0"/>
                <w:numId w:val="78"/>
              </w:numPr>
              <w:spacing w:line="360" w:lineRule="auto"/>
              <w:rPr>
                <w:sz w:val="20"/>
                <w:szCs w:val="20"/>
              </w:rPr>
            </w:pPr>
            <w:r w:rsidRPr="00F12A0F">
              <w:rPr>
                <w:sz w:val="20"/>
                <w:szCs w:val="20"/>
              </w:rPr>
              <w:t xml:space="preserve">Vigilancia y control social. </w:t>
            </w:r>
          </w:p>
          <w:p w14:paraId="0240884F" w14:textId="07D9D0F6" w:rsidR="00F12A0F" w:rsidRPr="00F12A0F" w:rsidRDefault="00F12A0F" w:rsidP="00F12A0F">
            <w:pPr>
              <w:pStyle w:val="Normal0"/>
              <w:spacing w:line="360" w:lineRule="auto"/>
              <w:rPr>
                <w:sz w:val="20"/>
                <w:szCs w:val="20"/>
              </w:rPr>
            </w:pPr>
            <w:r w:rsidRPr="00F12A0F">
              <w:rPr>
                <w:sz w:val="20"/>
                <w:szCs w:val="20"/>
              </w:rPr>
              <w:t>La corresponsabilidad fortalece la sostenibilidad de las acciones territoriales y mejora los resultados de la gestión ambiental.</w:t>
            </w:r>
          </w:p>
        </w:tc>
      </w:tr>
      <w:tr w:rsidR="00F12A0F" w:rsidRPr="00F12A0F" w14:paraId="064C17BF" w14:textId="77777777" w:rsidTr="000C0867">
        <w:tc>
          <w:tcPr>
            <w:tcW w:w="2263" w:type="dxa"/>
          </w:tcPr>
          <w:p w14:paraId="7EAD20F3" w14:textId="77777777" w:rsidR="00F12A0F" w:rsidRPr="000C0867" w:rsidRDefault="00F12A0F" w:rsidP="00F12A0F">
            <w:pPr>
              <w:pStyle w:val="Normal0"/>
              <w:spacing w:line="360" w:lineRule="auto"/>
              <w:rPr>
                <w:b/>
                <w:bCs/>
                <w:sz w:val="20"/>
                <w:szCs w:val="20"/>
              </w:rPr>
            </w:pPr>
            <w:r w:rsidRPr="000C0867">
              <w:rPr>
                <w:b/>
                <w:bCs/>
                <w:sz w:val="20"/>
                <w:szCs w:val="20"/>
              </w:rPr>
              <w:t>Acuerdos comunitarios para la gestión territorial</w:t>
            </w:r>
          </w:p>
          <w:p w14:paraId="7A022935" w14:textId="77777777" w:rsidR="00F12A0F" w:rsidRPr="000341F5" w:rsidRDefault="00F12A0F" w:rsidP="00F12A0F"/>
        </w:tc>
        <w:tc>
          <w:tcPr>
            <w:tcW w:w="7699" w:type="dxa"/>
          </w:tcPr>
          <w:p w14:paraId="1B4EB56F" w14:textId="77777777" w:rsidR="00F12A0F" w:rsidRPr="00F12A0F" w:rsidRDefault="00F12A0F" w:rsidP="00F12A0F">
            <w:pPr>
              <w:pStyle w:val="Normal0"/>
              <w:spacing w:line="360" w:lineRule="auto"/>
              <w:rPr>
                <w:sz w:val="20"/>
                <w:szCs w:val="20"/>
              </w:rPr>
            </w:pPr>
            <w:r w:rsidRPr="00F12A0F">
              <w:rPr>
                <w:sz w:val="20"/>
                <w:szCs w:val="20"/>
              </w:rPr>
              <w:t>Los acuerdos comunitarios son compromisos construidos colectivamente para orientar el uso, manejo y conservación de los recursos del territorio.</w:t>
            </w:r>
          </w:p>
          <w:p w14:paraId="35932676" w14:textId="77777777" w:rsidR="00F12A0F" w:rsidRPr="00F12A0F" w:rsidRDefault="00F12A0F" w:rsidP="00F12A0F">
            <w:pPr>
              <w:pStyle w:val="Normal0"/>
              <w:spacing w:line="360" w:lineRule="auto"/>
              <w:rPr>
                <w:sz w:val="20"/>
                <w:szCs w:val="20"/>
              </w:rPr>
            </w:pPr>
            <w:r w:rsidRPr="00F12A0F">
              <w:rPr>
                <w:sz w:val="20"/>
                <w:szCs w:val="20"/>
              </w:rPr>
              <w:t>Estos acuerdos surgen de procesos participativos y buscan generar reglas compartidas para la convivencia y la sostenibilidad. Los temas más frecuentes en los acuerdos son:</w:t>
            </w:r>
          </w:p>
          <w:p w14:paraId="69374D1D" w14:textId="77777777" w:rsidR="00F12A0F" w:rsidRPr="00F12A0F" w:rsidRDefault="00F12A0F" w:rsidP="00440C05">
            <w:pPr>
              <w:pStyle w:val="Normal0"/>
              <w:numPr>
                <w:ilvl w:val="0"/>
                <w:numId w:val="79"/>
              </w:numPr>
              <w:spacing w:line="360" w:lineRule="auto"/>
              <w:rPr>
                <w:sz w:val="20"/>
                <w:szCs w:val="20"/>
              </w:rPr>
            </w:pPr>
            <w:r w:rsidRPr="00F12A0F">
              <w:rPr>
                <w:sz w:val="20"/>
                <w:szCs w:val="20"/>
              </w:rPr>
              <w:t xml:space="preserve">Protección de fuentes hídricas. </w:t>
            </w:r>
          </w:p>
          <w:p w14:paraId="09963FFC" w14:textId="77777777" w:rsidR="00F12A0F" w:rsidRPr="00F12A0F" w:rsidRDefault="00F12A0F" w:rsidP="00440C05">
            <w:pPr>
              <w:pStyle w:val="Normal0"/>
              <w:numPr>
                <w:ilvl w:val="0"/>
                <w:numId w:val="79"/>
              </w:numPr>
              <w:spacing w:line="360" w:lineRule="auto"/>
              <w:rPr>
                <w:sz w:val="20"/>
                <w:szCs w:val="20"/>
              </w:rPr>
            </w:pPr>
            <w:r w:rsidRPr="00F12A0F">
              <w:rPr>
                <w:sz w:val="20"/>
                <w:szCs w:val="20"/>
              </w:rPr>
              <w:t xml:space="preserve">Conservación de bosques. </w:t>
            </w:r>
          </w:p>
          <w:p w14:paraId="64214FFB" w14:textId="77777777" w:rsidR="00F12A0F" w:rsidRPr="00F12A0F" w:rsidRDefault="00F12A0F" w:rsidP="00440C05">
            <w:pPr>
              <w:pStyle w:val="Normal0"/>
              <w:numPr>
                <w:ilvl w:val="0"/>
                <w:numId w:val="79"/>
              </w:numPr>
              <w:spacing w:line="360" w:lineRule="auto"/>
              <w:rPr>
                <w:sz w:val="20"/>
                <w:szCs w:val="20"/>
              </w:rPr>
            </w:pPr>
            <w:r w:rsidRPr="00F12A0F">
              <w:rPr>
                <w:sz w:val="20"/>
                <w:szCs w:val="20"/>
              </w:rPr>
              <w:t xml:space="preserve">Manejo de residuos. </w:t>
            </w:r>
          </w:p>
          <w:p w14:paraId="6D063B2E" w14:textId="77777777" w:rsidR="00F12A0F" w:rsidRPr="00F12A0F" w:rsidRDefault="00F12A0F" w:rsidP="00440C05">
            <w:pPr>
              <w:pStyle w:val="Normal0"/>
              <w:numPr>
                <w:ilvl w:val="0"/>
                <w:numId w:val="79"/>
              </w:numPr>
              <w:spacing w:line="360" w:lineRule="auto"/>
              <w:rPr>
                <w:sz w:val="20"/>
                <w:szCs w:val="20"/>
              </w:rPr>
            </w:pPr>
            <w:r w:rsidRPr="00F12A0F">
              <w:rPr>
                <w:sz w:val="20"/>
                <w:szCs w:val="20"/>
              </w:rPr>
              <w:t xml:space="preserve">Uso del suelo. </w:t>
            </w:r>
          </w:p>
          <w:p w14:paraId="23193C3D" w14:textId="77777777" w:rsidR="00F12A0F" w:rsidRPr="00F12A0F" w:rsidRDefault="00F12A0F" w:rsidP="00440C05">
            <w:pPr>
              <w:pStyle w:val="Normal0"/>
              <w:numPr>
                <w:ilvl w:val="0"/>
                <w:numId w:val="79"/>
              </w:numPr>
              <w:spacing w:line="360" w:lineRule="auto"/>
              <w:rPr>
                <w:sz w:val="20"/>
                <w:szCs w:val="20"/>
              </w:rPr>
            </w:pPr>
            <w:r w:rsidRPr="00F12A0F">
              <w:rPr>
                <w:sz w:val="20"/>
                <w:szCs w:val="20"/>
              </w:rPr>
              <w:t xml:space="preserve">Gestión del riesgo. </w:t>
            </w:r>
          </w:p>
          <w:p w14:paraId="1A28B2A0" w14:textId="77777777" w:rsidR="00F12A0F" w:rsidRPr="00F12A0F" w:rsidRDefault="00F12A0F" w:rsidP="00440C05">
            <w:pPr>
              <w:pStyle w:val="Normal0"/>
              <w:numPr>
                <w:ilvl w:val="0"/>
                <w:numId w:val="79"/>
              </w:numPr>
              <w:spacing w:line="360" w:lineRule="auto"/>
              <w:rPr>
                <w:sz w:val="20"/>
                <w:szCs w:val="20"/>
              </w:rPr>
            </w:pPr>
            <w:r w:rsidRPr="00F12A0F">
              <w:rPr>
                <w:sz w:val="20"/>
                <w:szCs w:val="20"/>
              </w:rPr>
              <w:t xml:space="preserve">Aprovechamiento sostenible de recursos naturales. </w:t>
            </w:r>
          </w:p>
          <w:p w14:paraId="3FF3C7FD" w14:textId="4D2C18FD" w:rsidR="00F12A0F" w:rsidRPr="00F12A0F" w:rsidRDefault="00F12A0F" w:rsidP="00F12A0F">
            <w:pPr>
              <w:pStyle w:val="Normal0"/>
              <w:spacing w:line="360" w:lineRule="auto"/>
              <w:rPr>
                <w:sz w:val="20"/>
                <w:szCs w:val="20"/>
              </w:rPr>
            </w:pPr>
            <w:r w:rsidRPr="00F12A0F">
              <w:rPr>
                <w:sz w:val="20"/>
                <w:szCs w:val="20"/>
              </w:rPr>
              <w:t>Los acuerdos comunitarios fortalecen la organización social y facilitan el cumplimiento de objetivos comunes.</w:t>
            </w:r>
          </w:p>
        </w:tc>
      </w:tr>
      <w:tr w:rsidR="00F12A0F" w:rsidRPr="00F12A0F" w14:paraId="15351DAF" w14:textId="77777777" w:rsidTr="000C0867">
        <w:tc>
          <w:tcPr>
            <w:tcW w:w="2263" w:type="dxa"/>
          </w:tcPr>
          <w:p w14:paraId="10E0BD93" w14:textId="77777777" w:rsidR="00F12A0F" w:rsidRPr="000C0867" w:rsidRDefault="00F12A0F" w:rsidP="00F12A0F">
            <w:pPr>
              <w:pStyle w:val="Normal0"/>
              <w:spacing w:line="360" w:lineRule="auto"/>
              <w:rPr>
                <w:b/>
                <w:bCs/>
                <w:sz w:val="20"/>
                <w:szCs w:val="20"/>
              </w:rPr>
            </w:pPr>
            <w:r w:rsidRPr="000C0867">
              <w:rPr>
                <w:b/>
                <w:bCs/>
                <w:sz w:val="20"/>
                <w:szCs w:val="20"/>
              </w:rPr>
              <w:t>Seguimiento ciudadano a la gestión pública</w:t>
            </w:r>
          </w:p>
          <w:p w14:paraId="30379DE7" w14:textId="77777777" w:rsidR="00F12A0F" w:rsidRPr="000341F5" w:rsidRDefault="00F12A0F" w:rsidP="00F12A0F"/>
        </w:tc>
        <w:tc>
          <w:tcPr>
            <w:tcW w:w="7699" w:type="dxa"/>
          </w:tcPr>
          <w:p w14:paraId="3DD36CCE" w14:textId="77777777" w:rsidR="00F12A0F" w:rsidRPr="00F12A0F" w:rsidRDefault="00F12A0F" w:rsidP="00F12A0F">
            <w:pPr>
              <w:pStyle w:val="Normal0"/>
              <w:spacing w:line="360" w:lineRule="auto"/>
              <w:rPr>
                <w:sz w:val="20"/>
                <w:szCs w:val="20"/>
              </w:rPr>
            </w:pPr>
            <w:r w:rsidRPr="00F12A0F">
              <w:rPr>
                <w:sz w:val="20"/>
                <w:szCs w:val="20"/>
              </w:rPr>
              <w:t>El seguimiento ciudadano es el conjunto de acciones mediante las cuales la comunidad evalúa y monitorea la ejecución de políticas, programas y proyectos públicos. Este proceso fortalece el control social y promueve la transparencia institucional. Las herramientas de seguimiento son:</w:t>
            </w:r>
          </w:p>
          <w:p w14:paraId="7301E816" w14:textId="77777777" w:rsidR="00F12A0F" w:rsidRPr="00F12A0F" w:rsidRDefault="00F12A0F" w:rsidP="00440C05">
            <w:pPr>
              <w:pStyle w:val="Normal0"/>
              <w:numPr>
                <w:ilvl w:val="0"/>
                <w:numId w:val="80"/>
              </w:numPr>
              <w:spacing w:line="360" w:lineRule="auto"/>
              <w:rPr>
                <w:sz w:val="20"/>
                <w:szCs w:val="20"/>
              </w:rPr>
            </w:pPr>
            <w:r w:rsidRPr="00F12A0F">
              <w:rPr>
                <w:sz w:val="20"/>
                <w:szCs w:val="20"/>
              </w:rPr>
              <w:t xml:space="preserve">Veedurías ciudadanas. </w:t>
            </w:r>
          </w:p>
          <w:p w14:paraId="2B31783F" w14:textId="77777777" w:rsidR="00F12A0F" w:rsidRPr="00F12A0F" w:rsidRDefault="00F12A0F" w:rsidP="00440C05">
            <w:pPr>
              <w:pStyle w:val="Normal0"/>
              <w:numPr>
                <w:ilvl w:val="0"/>
                <w:numId w:val="80"/>
              </w:numPr>
              <w:spacing w:line="360" w:lineRule="auto"/>
              <w:rPr>
                <w:sz w:val="20"/>
                <w:szCs w:val="20"/>
              </w:rPr>
            </w:pPr>
            <w:r w:rsidRPr="00F12A0F">
              <w:rPr>
                <w:sz w:val="20"/>
                <w:szCs w:val="20"/>
              </w:rPr>
              <w:lastRenderedPageBreak/>
              <w:t xml:space="preserve">Informes comunitarios. </w:t>
            </w:r>
          </w:p>
          <w:p w14:paraId="23DEE43A" w14:textId="77777777" w:rsidR="00F12A0F" w:rsidRPr="00F12A0F" w:rsidRDefault="00F12A0F" w:rsidP="00440C05">
            <w:pPr>
              <w:pStyle w:val="Normal0"/>
              <w:numPr>
                <w:ilvl w:val="0"/>
                <w:numId w:val="80"/>
              </w:numPr>
              <w:spacing w:line="360" w:lineRule="auto"/>
              <w:rPr>
                <w:sz w:val="20"/>
                <w:szCs w:val="20"/>
              </w:rPr>
            </w:pPr>
            <w:r w:rsidRPr="00F12A0F">
              <w:rPr>
                <w:sz w:val="20"/>
                <w:szCs w:val="20"/>
              </w:rPr>
              <w:t xml:space="preserve">Rendición de cuentas. </w:t>
            </w:r>
          </w:p>
          <w:p w14:paraId="38E648A8" w14:textId="77777777" w:rsidR="00F12A0F" w:rsidRPr="00F12A0F" w:rsidRDefault="00F12A0F" w:rsidP="00440C05">
            <w:pPr>
              <w:pStyle w:val="Normal0"/>
              <w:numPr>
                <w:ilvl w:val="0"/>
                <w:numId w:val="80"/>
              </w:numPr>
              <w:spacing w:line="360" w:lineRule="auto"/>
              <w:rPr>
                <w:sz w:val="20"/>
                <w:szCs w:val="20"/>
              </w:rPr>
            </w:pPr>
            <w:r w:rsidRPr="00F12A0F">
              <w:rPr>
                <w:sz w:val="20"/>
                <w:szCs w:val="20"/>
              </w:rPr>
              <w:t xml:space="preserve">Observatorios ciudadanos. </w:t>
            </w:r>
          </w:p>
          <w:p w14:paraId="757E28B9" w14:textId="77777777" w:rsidR="00F12A0F" w:rsidRPr="00F12A0F" w:rsidRDefault="00F12A0F" w:rsidP="00440C05">
            <w:pPr>
              <w:pStyle w:val="Normal0"/>
              <w:numPr>
                <w:ilvl w:val="0"/>
                <w:numId w:val="80"/>
              </w:numPr>
              <w:spacing w:line="360" w:lineRule="auto"/>
              <w:rPr>
                <w:sz w:val="20"/>
                <w:szCs w:val="20"/>
              </w:rPr>
            </w:pPr>
            <w:r w:rsidRPr="00F12A0F">
              <w:rPr>
                <w:sz w:val="20"/>
                <w:szCs w:val="20"/>
              </w:rPr>
              <w:t xml:space="preserve">Audiencias públicas. </w:t>
            </w:r>
          </w:p>
          <w:p w14:paraId="03ED3D4B" w14:textId="77777777" w:rsidR="00F12A0F" w:rsidRPr="00F12A0F" w:rsidRDefault="00F12A0F" w:rsidP="00440C05">
            <w:pPr>
              <w:pStyle w:val="Normal0"/>
              <w:numPr>
                <w:ilvl w:val="0"/>
                <w:numId w:val="80"/>
              </w:numPr>
              <w:spacing w:line="360" w:lineRule="auto"/>
              <w:rPr>
                <w:sz w:val="20"/>
                <w:szCs w:val="20"/>
              </w:rPr>
            </w:pPr>
            <w:r w:rsidRPr="00F12A0F">
              <w:rPr>
                <w:sz w:val="20"/>
                <w:szCs w:val="20"/>
              </w:rPr>
              <w:t xml:space="preserve">Mesas de seguimiento. </w:t>
            </w:r>
          </w:p>
          <w:p w14:paraId="3F5511EE" w14:textId="77777777" w:rsidR="00F12A0F" w:rsidRPr="00F12A0F" w:rsidRDefault="00F12A0F" w:rsidP="00F12A0F">
            <w:pPr>
              <w:pStyle w:val="Normal0"/>
              <w:spacing w:line="360" w:lineRule="auto"/>
              <w:rPr>
                <w:sz w:val="20"/>
                <w:szCs w:val="20"/>
              </w:rPr>
            </w:pPr>
            <w:r w:rsidRPr="00F12A0F">
              <w:rPr>
                <w:sz w:val="20"/>
                <w:szCs w:val="20"/>
              </w:rPr>
              <w:t>El seguimiento ciudadano permite verificar el cumplimiento de compromisos, mejorar la gestión pública y fortalecer la confianza entre las instituciones y la comunidad, contribuyendo al desarrollo sostenible y a la gobernanza ambiental del territorio.</w:t>
            </w:r>
          </w:p>
          <w:p w14:paraId="60B18480" w14:textId="77777777" w:rsidR="00F12A0F" w:rsidRPr="00F12A0F" w:rsidRDefault="00F12A0F" w:rsidP="00F12A0F"/>
        </w:tc>
      </w:tr>
    </w:tbl>
    <w:p w14:paraId="0EF35068" w14:textId="77777777" w:rsidR="00F12A0F" w:rsidRPr="00F12A0F" w:rsidRDefault="00F12A0F" w:rsidP="00F12A0F"/>
    <w:p w14:paraId="592E106E" w14:textId="78FDF7EC" w:rsidR="008F6764" w:rsidRPr="000C0867" w:rsidRDefault="00B55239" w:rsidP="00B55239">
      <w:pPr>
        <w:pStyle w:val="Ttulo1"/>
        <w:rPr>
          <w:b/>
          <w:bCs/>
          <w:sz w:val="20"/>
          <w:szCs w:val="20"/>
        </w:rPr>
      </w:pPr>
      <w:bookmarkStart w:id="36" w:name="_Toc237936434"/>
      <w:r w:rsidRPr="000C0867">
        <w:rPr>
          <w:b/>
          <w:bCs/>
          <w:sz w:val="20"/>
          <w:szCs w:val="20"/>
        </w:rPr>
        <w:t xml:space="preserve">3. </w:t>
      </w:r>
      <w:r w:rsidR="008F6764" w:rsidRPr="000C0867">
        <w:rPr>
          <w:b/>
          <w:bCs/>
          <w:sz w:val="20"/>
          <w:szCs w:val="20"/>
        </w:rPr>
        <w:t>Prospectiva, desarrollo local y formulación de iniciativas territoriales</w:t>
      </w:r>
      <w:bookmarkEnd w:id="36"/>
    </w:p>
    <w:p w14:paraId="76EBBDE3" w14:textId="77777777" w:rsidR="008F6764" w:rsidRPr="004F35D6" w:rsidRDefault="008F6764" w:rsidP="004F35D6">
      <w:pPr>
        <w:pStyle w:val="Normal0"/>
        <w:spacing w:line="360" w:lineRule="auto"/>
        <w:rPr>
          <w:b/>
          <w:bCs/>
          <w:sz w:val="20"/>
          <w:szCs w:val="20"/>
        </w:rPr>
      </w:pPr>
    </w:p>
    <w:p w14:paraId="46691B46" w14:textId="77777777" w:rsidR="008F6764" w:rsidRPr="004F35D6" w:rsidRDefault="008F6764" w:rsidP="004F35D6">
      <w:pPr>
        <w:pStyle w:val="Normal0"/>
        <w:spacing w:line="360" w:lineRule="auto"/>
        <w:rPr>
          <w:sz w:val="20"/>
          <w:szCs w:val="20"/>
        </w:rPr>
      </w:pPr>
      <w:r w:rsidRPr="004F35D6">
        <w:rPr>
          <w:sz w:val="20"/>
          <w:szCs w:val="20"/>
        </w:rPr>
        <w:t>La gestión sostenible del territorio requiere una visión de futuro que permita identificar oportunidades, anticipar desafíos y orientar acciones encaminadas al bienestar de las comunidades y la conservación ambiental. En este contexto, la prospectiva territorial constituye una herramienta fundamental para analizar las condiciones actuales del territorio, proyectar escenarios futuros y construir estrategias que contribuyan al desarrollo local sostenible.</w:t>
      </w:r>
    </w:p>
    <w:p w14:paraId="07E9733B" w14:textId="1B27C7AD" w:rsidR="00E108C1" w:rsidRPr="004F35D6" w:rsidRDefault="00440C05" w:rsidP="004F35D6">
      <w:pPr>
        <w:pStyle w:val="Normal0"/>
        <w:spacing w:line="360" w:lineRule="auto"/>
        <w:rPr>
          <w:sz w:val="20"/>
          <w:szCs w:val="20"/>
        </w:rPr>
      </w:pPr>
      <w:commentRangeStart w:id="37"/>
      <w:commentRangeStart w:id="38"/>
      <w:commentRangeEnd w:id="37"/>
      <w:r w:rsidRPr="004F35D6">
        <w:rPr>
          <w:rStyle w:val="Refdecomentario"/>
          <w:sz w:val="20"/>
          <w:szCs w:val="20"/>
        </w:rPr>
        <w:commentReference w:id="37"/>
      </w:r>
      <w:commentRangeEnd w:id="38"/>
      <w:r w:rsidRPr="004F35D6">
        <w:rPr>
          <w:rStyle w:val="Refdecomentario"/>
          <w:sz w:val="20"/>
          <w:szCs w:val="20"/>
        </w:rPr>
        <w:commentReference w:id="38"/>
      </w:r>
    </w:p>
    <w:p w14:paraId="494829F1" w14:textId="06B4B570" w:rsidR="008F6764" w:rsidRPr="004F35D6" w:rsidRDefault="00440C05" w:rsidP="004F35D6">
      <w:pPr>
        <w:pStyle w:val="Normal0"/>
        <w:spacing w:line="360" w:lineRule="auto"/>
        <w:rPr>
          <w:sz w:val="20"/>
          <w:szCs w:val="20"/>
        </w:rPr>
      </w:pPr>
      <w:r w:rsidRPr="004F35D6">
        <w:rPr>
          <w:noProof/>
          <w:sz w:val="20"/>
          <w:szCs w:val="20"/>
        </w:rPr>
        <w:drawing>
          <wp:anchor distT="0" distB="0" distL="114300" distR="114300" simplePos="0" relativeHeight="251677696" behindDoc="1" locked="0" layoutInCell="1" allowOverlap="1" wp14:anchorId="00CE5F7D" wp14:editId="33B42BB3">
            <wp:simplePos x="0" y="0"/>
            <wp:positionH relativeFrom="column">
              <wp:posOffset>-21590</wp:posOffset>
            </wp:positionH>
            <wp:positionV relativeFrom="paragraph">
              <wp:posOffset>91440</wp:posOffset>
            </wp:positionV>
            <wp:extent cx="4427808" cy="2449902"/>
            <wp:effectExtent l="0" t="0" r="0" b="7620"/>
            <wp:wrapTight wrapText="bothSides">
              <wp:wrapPolygon edited="0">
                <wp:start x="0" y="0"/>
                <wp:lineTo x="0" y="21499"/>
                <wp:lineTo x="21470" y="21499"/>
                <wp:lineTo x="21470" y="0"/>
                <wp:lineTo x="0" y="0"/>
              </wp:wrapPolygon>
            </wp:wrapTight>
            <wp:docPr id="953502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2224" name=""/>
                    <pic:cNvPicPr/>
                  </pic:nvPicPr>
                  <pic:blipFill>
                    <a:blip r:embed="rId32">
                      <a:extLst>
                        <a:ext uri="{28A0092B-C50C-407E-A947-70E740481C1C}">
                          <a14:useLocalDpi xmlns:a14="http://schemas.microsoft.com/office/drawing/2010/main" val="0"/>
                        </a:ext>
                      </a:extLst>
                    </a:blip>
                    <a:stretch>
                      <a:fillRect/>
                    </a:stretch>
                  </pic:blipFill>
                  <pic:spPr>
                    <a:xfrm>
                      <a:off x="0" y="0"/>
                      <a:ext cx="4427808" cy="2449902"/>
                    </a:xfrm>
                    <a:prstGeom prst="rect">
                      <a:avLst/>
                    </a:prstGeom>
                  </pic:spPr>
                </pic:pic>
              </a:graphicData>
            </a:graphic>
            <wp14:sizeRelH relativeFrom="page">
              <wp14:pctWidth>0</wp14:pctWidth>
            </wp14:sizeRelH>
            <wp14:sizeRelV relativeFrom="page">
              <wp14:pctHeight>0</wp14:pctHeight>
            </wp14:sizeRelV>
          </wp:anchor>
        </w:drawing>
      </w:r>
      <w:r w:rsidR="008F6764" w:rsidRPr="004F35D6">
        <w:rPr>
          <w:sz w:val="20"/>
          <w:szCs w:val="20"/>
        </w:rPr>
        <w:t>Asimismo, el reconocimiento de las potencialidades ambientales, productivas, sociales y culturales permite identificar oportunidades para fortalecer las capacidades comunitarias, promover iniciativas económicas sostenibles y generar procesos de desarrollo acordes con las características y necesidades del territorio. De igual manera, el emprendimiento y la formulación de proyectos representan instrumentos importantes para transformar ideas en acciones concretas que contribuyan al mejoramiento de la calidad de vida, la gobernanza ambiental y el desarrollo territorial.</w:t>
      </w:r>
    </w:p>
    <w:p w14:paraId="707DD066" w14:textId="3D791BB0" w:rsidR="008F6764" w:rsidRDefault="008F6764" w:rsidP="004F35D6">
      <w:pPr>
        <w:pStyle w:val="Normal0"/>
        <w:spacing w:line="360" w:lineRule="auto"/>
        <w:rPr>
          <w:sz w:val="20"/>
          <w:szCs w:val="20"/>
        </w:rPr>
      </w:pPr>
    </w:p>
    <w:p w14:paraId="48003E8A" w14:textId="77777777" w:rsidR="0081025E" w:rsidRDefault="0081025E" w:rsidP="004F35D6">
      <w:pPr>
        <w:pStyle w:val="Normal0"/>
        <w:spacing w:line="360" w:lineRule="auto"/>
        <w:rPr>
          <w:sz w:val="20"/>
          <w:szCs w:val="20"/>
        </w:rPr>
      </w:pPr>
    </w:p>
    <w:p w14:paraId="6A9FC143" w14:textId="77777777" w:rsidR="0081025E" w:rsidRPr="004F35D6" w:rsidRDefault="0081025E" w:rsidP="004F35D6">
      <w:pPr>
        <w:pStyle w:val="Normal0"/>
        <w:spacing w:line="360" w:lineRule="auto"/>
        <w:rPr>
          <w:sz w:val="20"/>
          <w:szCs w:val="20"/>
        </w:rPr>
      </w:pPr>
    </w:p>
    <w:p w14:paraId="25B0CEB2" w14:textId="3BD78411" w:rsidR="008F6764" w:rsidRPr="0081025E" w:rsidRDefault="00B55239" w:rsidP="00B55239">
      <w:pPr>
        <w:pStyle w:val="Ttulo2"/>
        <w:rPr>
          <w:b/>
          <w:bCs/>
          <w:sz w:val="20"/>
          <w:szCs w:val="20"/>
        </w:rPr>
      </w:pPr>
      <w:bookmarkStart w:id="39" w:name="_Toc237936435"/>
      <w:r w:rsidRPr="0081025E">
        <w:rPr>
          <w:b/>
          <w:bCs/>
          <w:sz w:val="20"/>
          <w:szCs w:val="20"/>
        </w:rPr>
        <w:lastRenderedPageBreak/>
        <w:t xml:space="preserve">3.1. </w:t>
      </w:r>
      <w:r w:rsidR="008F6764" w:rsidRPr="0081025E">
        <w:rPr>
          <w:b/>
          <w:bCs/>
          <w:sz w:val="20"/>
          <w:szCs w:val="20"/>
        </w:rPr>
        <w:t>Prospectiva territorial</w:t>
      </w:r>
      <w:bookmarkEnd w:id="39"/>
    </w:p>
    <w:p w14:paraId="29417FB1" w14:textId="77777777" w:rsidR="008022B5" w:rsidRPr="004F35D6" w:rsidRDefault="008022B5" w:rsidP="004F35D6">
      <w:pPr>
        <w:pStyle w:val="Normal0"/>
        <w:spacing w:line="360" w:lineRule="auto"/>
        <w:ind w:left="720"/>
        <w:rPr>
          <w:b/>
          <w:bCs/>
          <w:sz w:val="20"/>
          <w:szCs w:val="20"/>
        </w:rPr>
      </w:pPr>
    </w:p>
    <w:p w14:paraId="239048DB" w14:textId="77777777" w:rsidR="008F6764" w:rsidRPr="004F35D6" w:rsidRDefault="008F6764" w:rsidP="004F35D6">
      <w:pPr>
        <w:pStyle w:val="Normal0"/>
        <w:spacing w:line="360" w:lineRule="auto"/>
        <w:rPr>
          <w:sz w:val="20"/>
          <w:szCs w:val="20"/>
        </w:rPr>
      </w:pPr>
      <w:r w:rsidRPr="004F35D6">
        <w:rPr>
          <w:sz w:val="20"/>
          <w:szCs w:val="20"/>
        </w:rPr>
        <w:t>La prospectiva territorial es un proceso de análisis y construcción colectiva orientado a comprender las dinámicas actuales del territorio y explorar posibles escenarios futuros. Su propósito es apoyar la toma de decisiones estratégicas mediante la identificación de tendencias, oportunidades, riesgos y alternativas de desarrollo.</w:t>
      </w:r>
    </w:p>
    <w:p w14:paraId="7147B114" w14:textId="77777777" w:rsidR="008F6764" w:rsidRPr="004F35D6" w:rsidRDefault="008F6764" w:rsidP="004F35D6">
      <w:pPr>
        <w:pStyle w:val="Normal0"/>
        <w:spacing w:line="360" w:lineRule="auto"/>
        <w:rPr>
          <w:sz w:val="20"/>
          <w:szCs w:val="20"/>
        </w:rPr>
      </w:pPr>
      <w:r w:rsidRPr="004F35D6">
        <w:rPr>
          <w:sz w:val="20"/>
          <w:szCs w:val="20"/>
        </w:rPr>
        <w:t>La prospectiva no busca predecir el futuro, sino construir visiones compartidas que permitan orientar acciones hacia escenarios deseables y sostenibles.</w:t>
      </w:r>
    </w:p>
    <w:p w14:paraId="3B6C6409" w14:textId="77777777" w:rsidR="008F6764" w:rsidRPr="004F35D6" w:rsidRDefault="008F6764" w:rsidP="004F35D6">
      <w:pPr>
        <w:pStyle w:val="Normal0"/>
        <w:spacing w:line="360" w:lineRule="auto"/>
        <w:rPr>
          <w:sz w:val="20"/>
          <w:szCs w:val="20"/>
        </w:rPr>
      </w:pPr>
      <w:r w:rsidRPr="004F35D6">
        <w:rPr>
          <w:sz w:val="20"/>
          <w:szCs w:val="20"/>
        </w:rPr>
        <w:t>La prospectiva permite anticipar cambios sociales, ambientales y económicos, facilita la planificación de largo plazo, fortalece la participación comunitaria y contribuye a la formulación de estrategias orientadas al desarrollo sostenible del territorio.</w:t>
      </w:r>
    </w:p>
    <w:p w14:paraId="48468FBA" w14:textId="6F9E13BE" w:rsidR="008F6764" w:rsidRPr="004F35D6" w:rsidRDefault="008F6764" w:rsidP="004F35D6">
      <w:pPr>
        <w:pStyle w:val="Normal0"/>
        <w:spacing w:line="360" w:lineRule="auto"/>
        <w:rPr>
          <w:sz w:val="20"/>
          <w:szCs w:val="20"/>
        </w:rPr>
      </w:pPr>
    </w:p>
    <w:p w14:paraId="56049FF8" w14:textId="51A803A9" w:rsidR="008F6764" w:rsidRPr="004F35D6" w:rsidRDefault="008F6764">
      <w:pPr>
        <w:pStyle w:val="Normal0"/>
        <w:numPr>
          <w:ilvl w:val="0"/>
          <w:numId w:val="22"/>
        </w:numPr>
        <w:spacing w:line="360" w:lineRule="auto"/>
        <w:rPr>
          <w:sz w:val="20"/>
          <w:szCs w:val="20"/>
        </w:rPr>
      </w:pPr>
      <w:r w:rsidRPr="004F35D6">
        <w:rPr>
          <w:sz w:val="20"/>
          <w:szCs w:val="20"/>
        </w:rPr>
        <w:t>Escenario actual del territorio</w:t>
      </w:r>
    </w:p>
    <w:p w14:paraId="1418AF6A" w14:textId="77777777" w:rsidR="008022B5" w:rsidRPr="004F35D6" w:rsidRDefault="008022B5" w:rsidP="004F35D6">
      <w:pPr>
        <w:pStyle w:val="Normal0"/>
        <w:spacing w:line="360" w:lineRule="auto"/>
        <w:ind w:left="720"/>
        <w:rPr>
          <w:b/>
          <w:bCs/>
          <w:sz w:val="20"/>
          <w:szCs w:val="20"/>
        </w:rPr>
      </w:pPr>
    </w:p>
    <w:p w14:paraId="0077C678" w14:textId="46C82061" w:rsidR="008F6764" w:rsidRPr="004F35D6" w:rsidRDefault="008F6764" w:rsidP="004F35D6">
      <w:pPr>
        <w:pStyle w:val="Normal0"/>
        <w:spacing w:line="360" w:lineRule="auto"/>
        <w:rPr>
          <w:sz w:val="20"/>
          <w:szCs w:val="20"/>
        </w:rPr>
      </w:pPr>
      <w:r w:rsidRPr="004F35D6">
        <w:rPr>
          <w:sz w:val="20"/>
          <w:szCs w:val="20"/>
        </w:rPr>
        <w:t>El escenario actual corresponde al análisis de las condiciones presentes del territorio en términos ambientales, sociales, económicos, culturales e institucionales.</w:t>
      </w:r>
      <w:r w:rsidR="008022B5" w:rsidRPr="004F35D6">
        <w:rPr>
          <w:sz w:val="20"/>
          <w:szCs w:val="20"/>
        </w:rPr>
        <w:t xml:space="preserve"> </w:t>
      </w:r>
      <w:r w:rsidRPr="004F35D6">
        <w:rPr>
          <w:sz w:val="20"/>
          <w:szCs w:val="20"/>
        </w:rPr>
        <w:t>Este diagnóstico permite identificar fortalezas, debilidades, oportunidades y problemáticas que influyen en el desarrollo territorial.</w:t>
      </w:r>
    </w:p>
    <w:p w14:paraId="0E059FFF" w14:textId="13FCC3B9" w:rsidR="008F6764" w:rsidRPr="004F35D6" w:rsidRDefault="008F6764" w:rsidP="004F35D6">
      <w:pPr>
        <w:pStyle w:val="Normal0"/>
        <w:spacing w:line="360" w:lineRule="auto"/>
        <w:rPr>
          <w:sz w:val="20"/>
          <w:szCs w:val="20"/>
        </w:rPr>
      </w:pPr>
      <w:r w:rsidRPr="004F35D6">
        <w:rPr>
          <w:sz w:val="20"/>
          <w:szCs w:val="20"/>
        </w:rPr>
        <w:t>Aspectos de análisis</w:t>
      </w:r>
      <w:r w:rsidR="008022B5" w:rsidRPr="004F35D6">
        <w:rPr>
          <w:sz w:val="20"/>
          <w:szCs w:val="20"/>
        </w:rPr>
        <w:t>:</w:t>
      </w:r>
    </w:p>
    <w:p w14:paraId="08D7A82C" w14:textId="77777777" w:rsidR="008F6764" w:rsidRPr="004F35D6" w:rsidRDefault="008F6764">
      <w:pPr>
        <w:pStyle w:val="Normal0"/>
        <w:numPr>
          <w:ilvl w:val="0"/>
          <w:numId w:val="51"/>
        </w:numPr>
        <w:spacing w:line="360" w:lineRule="auto"/>
        <w:rPr>
          <w:sz w:val="20"/>
          <w:szCs w:val="20"/>
        </w:rPr>
      </w:pPr>
      <w:r w:rsidRPr="004F35D6">
        <w:rPr>
          <w:sz w:val="20"/>
          <w:szCs w:val="20"/>
        </w:rPr>
        <w:t xml:space="preserve">Recursos naturales disponibles. </w:t>
      </w:r>
    </w:p>
    <w:p w14:paraId="545B573E" w14:textId="77777777" w:rsidR="008F6764" w:rsidRPr="004F35D6" w:rsidRDefault="008F6764">
      <w:pPr>
        <w:pStyle w:val="Normal0"/>
        <w:numPr>
          <w:ilvl w:val="0"/>
          <w:numId w:val="51"/>
        </w:numPr>
        <w:spacing w:line="360" w:lineRule="auto"/>
        <w:rPr>
          <w:sz w:val="20"/>
          <w:szCs w:val="20"/>
        </w:rPr>
      </w:pPr>
      <w:r w:rsidRPr="004F35D6">
        <w:rPr>
          <w:sz w:val="20"/>
          <w:szCs w:val="20"/>
        </w:rPr>
        <w:t xml:space="preserve">Situación socioeconómica. </w:t>
      </w:r>
    </w:p>
    <w:p w14:paraId="4F2ED102" w14:textId="77777777" w:rsidR="008F6764" w:rsidRPr="004F35D6" w:rsidRDefault="008F6764">
      <w:pPr>
        <w:pStyle w:val="Normal0"/>
        <w:numPr>
          <w:ilvl w:val="0"/>
          <w:numId w:val="51"/>
        </w:numPr>
        <w:spacing w:line="360" w:lineRule="auto"/>
        <w:rPr>
          <w:sz w:val="20"/>
          <w:szCs w:val="20"/>
        </w:rPr>
      </w:pPr>
      <w:r w:rsidRPr="004F35D6">
        <w:rPr>
          <w:sz w:val="20"/>
          <w:szCs w:val="20"/>
        </w:rPr>
        <w:t xml:space="preserve">Actividades productivas. </w:t>
      </w:r>
    </w:p>
    <w:p w14:paraId="5215160A" w14:textId="77777777" w:rsidR="008F6764" w:rsidRPr="004F35D6" w:rsidRDefault="008F6764">
      <w:pPr>
        <w:pStyle w:val="Normal0"/>
        <w:numPr>
          <w:ilvl w:val="0"/>
          <w:numId w:val="51"/>
        </w:numPr>
        <w:spacing w:line="360" w:lineRule="auto"/>
        <w:rPr>
          <w:sz w:val="20"/>
          <w:szCs w:val="20"/>
        </w:rPr>
      </w:pPr>
      <w:r w:rsidRPr="004F35D6">
        <w:rPr>
          <w:sz w:val="20"/>
          <w:szCs w:val="20"/>
        </w:rPr>
        <w:t xml:space="preserve">Infraestructura y servicios. </w:t>
      </w:r>
    </w:p>
    <w:p w14:paraId="0DFB4F15" w14:textId="77777777" w:rsidR="008F6764" w:rsidRPr="004F35D6" w:rsidRDefault="008F6764">
      <w:pPr>
        <w:pStyle w:val="Normal0"/>
        <w:numPr>
          <w:ilvl w:val="0"/>
          <w:numId w:val="51"/>
        </w:numPr>
        <w:spacing w:line="360" w:lineRule="auto"/>
        <w:rPr>
          <w:sz w:val="20"/>
          <w:szCs w:val="20"/>
        </w:rPr>
      </w:pPr>
      <w:r w:rsidRPr="004F35D6">
        <w:rPr>
          <w:sz w:val="20"/>
          <w:szCs w:val="20"/>
        </w:rPr>
        <w:t xml:space="preserve">Organización comunitaria. </w:t>
      </w:r>
    </w:p>
    <w:p w14:paraId="7D159D1C" w14:textId="77777777" w:rsidR="008F6764" w:rsidRPr="004F35D6" w:rsidRDefault="008F6764">
      <w:pPr>
        <w:pStyle w:val="Normal0"/>
        <w:numPr>
          <w:ilvl w:val="0"/>
          <w:numId w:val="51"/>
        </w:numPr>
        <w:spacing w:line="360" w:lineRule="auto"/>
        <w:rPr>
          <w:sz w:val="20"/>
          <w:szCs w:val="20"/>
        </w:rPr>
      </w:pPr>
      <w:r w:rsidRPr="004F35D6">
        <w:rPr>
          <w:sz w:val="20"/>
          <w:szCs w:val="20"/>
        </w:rPr>
        <w:t xml:space="preserve">Problemáticas ambientales. </w:t>
      </w:r>
    </w:p>
    <w:p w14:paraId="41393C20" w14:textId="77777777" w:rsidR="008F6764" w:rsidRPr="004F35D6" w:rsidRDefault="008F6764">
      <w:pPr>
        <w:pStyle w:val="Normal0"/>
        <w:numPr>
          <w:ilvl w:val="0"/>
          <w:numId w:val="51"/>
        </w:numPr>
        <w:spacing w:line="360" w:lineRule="auto"/>
        <w:rPr>
          <w:sz w:val="20"/>
          <w:szCs w:val="20"/>
        </w:rPr>
      </w:pPr>
      <w:r w:rsidRPr="004F35D6">
        <w:rPr>
          <w:sz w:val="20"/>
          <w:szCs w:val="20"/>
        </w:rPr>
        <w:t xml:space="preserve">Gobernanza territorial. </w:t>
      </w:r>
    </w:p>
    <w:p w14:paraId="47FD0E07" w14:textId="77777777" w:rsidR="008F6764" w:rsidRPr="004F35D6" w:rsidRDefault="008F6764" w:rsidP="004F35D6">
      <w:pPr>
        <w:pStyle w:val="Normal0"/>
        <w:spacing w:line="360" w:lineRule="auto"/>
        <w:rPr>
          <w:sz w:val="20"/>
          <w:szCs w:val="20"/>
        </w:rPr>
      </w:pPr>
      <w:r w:rsidRPr="004F35D6">
        <w:rPr>
          <w:sz w:val="20"/>
          <w:szCs w:val="20"/>
        </w:rPr>
        <w:t>Conocer el escenario actual constituye el punto de partida para la construcción de propuestas y estrategias de desarrollo.</w:t>
      </w:r>
    </w:p>
    <w:p w14:paraId="520FF065" w14:textId="62ED3E70" w:rsidR="008F6764" w:rsidRPr="004F35D6" w:rsidRDefault="008F6764" w:rsidP="004F35D6">
      <w:pPr>
        <w:pStyle w:val="Normal0"/>
        <w:spacing w:line="360" w:lineRule="auto"/>
        <w:rPr>
          <w:sz w:val="20"/>
          <w:szCs w:val="20"/>
        </w:rPr>
      </w:pPr>
    </w:p>
    <w:p w14:paraId="488621F7" w14:textId="35A13A92" w:rsidR="008F6764" w:rsidRPr="004F35D6" w:rsidRDefault="008F6764">
      <w:pPr>
        <w:pStyle w:val="Normal0"/>
        <w:numPr>
          <w:ilvl w:val="0"/>
          <w:numId w:val="22"/>
        </w:numPr>
        <w:spacing w:line="360" w:lineRule="auto"/>
        <w:rPr>
          <w:sz w:val="20"/>
          <w:szCs w:val="20"/>
        </w:rPr>
      </w:pPr>
      <w:r w:rsidRPr="004F35D6">
        <w:rPr>
          <w:sz w:val="20"/>
          <w:szCs w:val="20"/>
        </w:rPr>
        <w:t>Escenario tendencial</w:t>
      </w:r>
    </w:p>
    <w:p w14:paraId="2C3BD8D2" w14:textId="77777777" w:rsidR="008022B5" w:rsidRPr="004F35D6" w:rsidRDefault="008022B5" w:rsidP="004F35D6">
      <w:pPr>
        <w:pStyle w:val="Normal0"/>
        <w:spacing w:line="360" w:lineRule="auto"/>
        <w:ind w:left="720"/>
        <w:rPr>
          <w:b/>
          <w:bCs/>
          <w:sz w:val="20"/>
          <w:szCs w:val="20"/>
        </w:rPr>
      </w:pPr>
    </w:p>
    <w:p w14:paraId="7ABD9911" w14:textId="1C3FCE88" w:rsidR="008F6764" w:rsidRPr="004F35D6" w:rsidRDefault="008F6764" w:rsidP="004F35D6">
      <w:pPr>
        <w:pStyle w:val="Normal0"/>
        <w:spacing w:line="360" w:lineRule="auto"/>
        <w:rPr>
          <w:sz w:val="20"/>
          <w:szCs w:val="20"/>
        </w:rPr>
      </w:pPr>
      <w:r w:rsidRPr="004F35D6">
        <w:rPr>
          <w:sz w:val="20"/>
          <w:szCs w:val="20"/>
        </w:rPr>
        <w:t>El escenario tendencial describe la situación futura que podría presentarse si las condiciones actuales continúan sin cambios significativos.</w:t>
      </w:r>
      <w:r w:rsidR="008022B5" w:rsidRPr="004F35D6">
        <w:rPr>
          <w:sz w:val="20"/>
          <w:szCs w:val="20"/>
        </w:rPr>
        <w:t xml:space="preserve"> </w:t>
      </w:r>
      <w:r w:rsidRPr="004F35D6">
        <w:rPr>
          <w:sz w:val="20"/>
          <w:szCs w:val="20"/>
        </w:rPr>
        <w:t>Se construye a partir de tendencias observadas en variables ambientales, sociales, económicas y territoriales.</w:t>
      </w:r>
    </w:p>
    <w:p w14:paraId="60E5E809" w14:textId="77777777" w:rsidR="008022B5" w:rsidRDefault="008022B5" w:rsidP="004F35D6">
      <w:pPr>
        <w:pStyle w:val="Normal0"/>
        <w:spacing w:line="360" w:lineRule="auto"/>
        <w:rPr>
          <w:sz w:val="20"/>
          <w:szCs w:val="20"/>
        </w:rPr>
      </w:pPr>
      <w:r w:rsidRPr="004F35D6">
        <w:rPr>
          <w:sz w:val="20"/>
          <w:szCs w:val="20"/>
        </w:rPr>
        <w:t xml:space="preserve">El escenario tendencial se caracteriza por realizar una proyección del futuro basada en los comportamientos y dinámicas que actualmente se presentan en el territorio. Este análisis permite identificar los riesgos que podrían surgir si las tendencias existentes continúan sin cambios o intervenciones significativas, facilitando la anticipación de posibles problemáticas ambientales, sociales, económicas o institucionales. Asimismo, permite </w:t>
      </w:r>
      <w:r w:rsidRPr="004F35D6">
        <w:rPr>
          <w:sz w:val="20"/>
          <w:szCs w:val="20"/>
        </w:rPr>
        <w:lastRenderedPageBreak/>
        <w:t>evaluar las consecuencias que dichas tendencias podrían generar a mediano y largo plazo, proporcionando información valiosa para la toma de decisiones y la formulación de estrategias orientadas a construir escenarios más sostenibles y favorables para el desarrollo territorial.</w:t>
      </w:r>
    </w:p>
    <w:p w14:paraId="7F9AA968" w14:textId="77777777" w:rsidR="002E4986" w:rsidRDefault="002E4986"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9962"/>
      </w:tblGrid>
      <w:tr w:rsidR="002E4986" w:rsidRPr="002E4986" w14:paraId="38516062" w14:textId="77777777" w:rsidTr="002E49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5FE03B57" w14:textId="10DF4852" w:rsidR="002E4986" w:rsidRPr="002E4986" w:rsidRDefault="002E4986" w:rsidP="004F35D6">
            <w:pPr>
              <w:pStyle w:val="Normal0"/>
              <w:spacing w:line="360" w:lineRule="auto"/>
              <w:rPr>
                <w:b w:val="0"/>
                <w:bCs w:val="0"/>
                <w:sz w:val="20"/>
                <w:szCs w:val="20"/>
              </w:rPr>
            </w:pPr>
            <w:r w:rsidRPr="002E4986">
              <w:rPr>
                <w:b w:val="0"/>
                <w:bCs w:val="0"/>
                <w:sz w:val="20"/>
                <w:szCs w:val="20"/>
              </w:rPr>
              <w:t>Ejemplo: si continúa la deforestación en una región, el escenario tendencial podría incluir pérdida de biodiversidad, disminución de recursos hídricos y aumento de la erosión.</w:t>
            </w:r>
          </w:p>
        </w:tc>
      </w:tr>
    </w:tbl>
    <w:p w14:paraId="265704C8" w14:textId="77777777" w:rsidR="002E4986" w:rsidRPr="004F35D6" w:rsidRDefault="002E4986" w:rsidP="004F35D6">
      <w:pPr>
        <w:pStyle w:val="Normal0"/>
        <w:spacing w:line="360" w:lineRule="auto"/>
        <w:rPr>
          <w:sz w:val="20"/>
          <w:szCs w:val="20"/>
        </w:rPr>
      </w:pPr>
    </w:p>
    <w:p w14:paraId="7612FADE" w14:textId="0550B428" w:rsidR="008F6764" w:rsidRPr="004F35D6" w:rsidRDefault="008F6764">
      <w:pPr>
        <w:pStyle w:val="Normal0"/>
        <w:numPr>
          <w:ilvl w:val="0"/>
          <w:numId w:val="22"/>
        </w:numPr>
        <w:spacing w:line="360" w:lineRule="auto"/>
        <w:rPr>
          <w:sz w:val="20"/>
          <w:szCs w:val="20"/>
        </w:rPr>
      </w:pPr>
      <w:r w:rsidRPr="004F35D6">
        <w:rPr>
          <w:sz w:val="20"/>
          <w:szCs w:val="20"/>
        </w:rPr>
        <w:t>Escenario deseado</w:t>
      </w:r>
    </w:p>
    <w:p w14:paraId="301813B0" w14:textId="77777777" w:rsidR="008022B5" w:rsidRPr="004F35D6" w:rsidRDefault="008022B5" w:rsidP="004F35D6">
      <w:pPr>
        <w:pStyle w:val="Normal0"/>
        <w:spacing w:line="360" w:lineRule="auto"/>
        <w:ind w:left="720"/>
        <w:rPr>
          <w:b/>
          <w:bCs/>
          <w:sz w:val="20"/>
          <w:szCs w:val="20"/>
        </w:rPr>
      </w:pPr>
    </w:p>
    <w:p w14:paraId="512F0FA8" w14:textId="77777777" w:rsidR="008F6764" w:rsidRPr="004F35D6" w:rsidRDefault="008F6764" w:rsidP="004F35D6">
      <w:pPr>
        <w:pStyle w:val="Normal0"/>
        <w:spacing w:line="360" w:lineRule="auto"/>
        <w:rPr>
          <w:sz w:val="20"/>
          <w:szCs w:val="20"/>
        </w:rPr>
      </w:pPr>
      <w:r w:rsidRPr="004F35D6">
        <w:rPr>
          <w:sz w:val="20"/>
          <w:szCs w:val="20"/>
        </w:rPr>
        <w:t>El escenario deseado representa la visión de futuro que las comunidades aspiran construir para su territorio.</w:t>
      </w:r>
    </w:p>
    <w:p w14:paraId="1578875C" w14:textId="77777777" w:rsidR="008F6764" w:rsidRPr="004F35D6" w:rsidRDefault="008F6764" w:rsidP="004F35D6">
      <w:pPr>
        <w:pStyle w:val="Normal0"/>
        <w:spacing w:line="360" w:lineRule="auto"/>
        <w:rPr>
          <w:sz w:val="20"/>
          <w:szCs w:val="20"/>
        </w:rPr>
      </w:pPr>
      <w:r w:rsidRPr="004F35D6">
        <w:rPr>
          <w:sz w:val="20"/>
          <w:szCs w:val="20"/>
        </w:rPr>
        <w:t>Esta visión se fundamenta en principios de sostenibilidad, equidad, bienestar colectivo y conservación ambiental.</w:t>
      </w:r>
    </w:p>
    <w:p w14:paraId="0BC1D394" w14:textId="77777777" w:rsidR="00E74B1F" w:rsidRPr="004F35D6" w:rsidRDefault="00E74B1F" w:rsidP="004F35D6">
      <w:pPr>
        <w:pStyle w:val="Normal0"/>
        <w:spacing w:line="360" w:lineRule="auto"/>
        <w:rPr>
          <w:sz w:val="20"/>
          <w:szCs w:val="20"/>
        </w:rPr>
      </w:pPr>
      <w:r w:rsidRPr="004F35D6">
        <w:rPr>
          <w:sz w:val="20"/>
          <w:szCs w:val="20"/>
        </w:rPr>
        <w:t>El escenario deseado se caracteriza por construirse de manera participativa, involucrando a los diferentes actores del territorio en la definición de una visión compartida de futuro. Este proceso permite establecer metas territoriales que reflejen las aspiraciones y necesidades de la comunidad, así como identificar las prioridades de desarrollo que deben ser atendidas para alcanzar mejores condiciones sociales, económicas y ambientales. Además, el escenario deseado sirve como una orientación estratégica para la gestión territorial, ya que guía la formulación de planes, programas y proyectos encaminados a lograr un desarrollo sostenible, incluyente y acorde con las expectativas colectivas de la población.</w:t>
      </w:r>
    </w:p>
    <w:p w14:paraId="699A76A6" w14:textId="77777777" w:rsidR="00651CD2" w:rsidRDefault="00651CD2" w:rsidP="004F35D6">
      <w:pPr>
        <w:pStyle w:val="Normal0"/>
        <w:spacing w:line="360" w:lineRule="auto"/>
        <w:rPr>
          <w:sz w:val="20"/>
          <w:szCs w:val="20"/>
        </w:rPr>
      </w:pPr>
    </w:p>
    <w:p w14:paraId="37F393DC" w14:textId="2F25ECC5" w:rsidR="008F6764" w:rsidRPr="004F35D6" w:rsidRDefault="008F6764" w:rsidP="004F35D6">
      <w:pPr>
        <w:pStyle w:val="Normal0"/>
        <w:spacing w:line="360" w:lineRule="auto"/>
        <w:rPr>
          <w:sz w:val="20"/>
          <w:szCs w:val="20"/>
        </w:rPr>
      </w:pPr>
      <w:r w:rsidRPr="004F35D6">
        <w:rPr>
          <w:sz w:val="20"/>
          <w:szCs w:val="20"/>
        </w:rPr>
        <w:t>Ejemplo</w:t>
      </w:r>
      <w:r w:rsidR="00E74B1F" w:rsidRPr="004F35D6">
        <w:rPr>
          <w:sz w:val="20"/>
          <w:szCs w:val="20"/>
        </w:rPr>
        <w:t>:</w:t>
      </w:r>
      <w:r w:rsidR="00651CD2">
        <w:rPr>
          <w:sz w:val="20"/>
          <w:szCs w:val="20"/>
        </w:rPr>
        <w:t xml:space="preserve"> u</w:t>
      </w:r>
      <w:r w:rsidRPr="004F35D6">
        <w:rPr>
          <w:sz w:val="20"/>
          <w:szCs w:val="20"/>
        </w:rPr>
        <w:t>na comunidad puede proyectar un territorio con ecosistemas conservados, producción sostenible, participación ciudadana activa y mejores oportunidades económicas.</w:t>
      </w:r>
    </w:p>
    <w:p w14:paraId="167C2548" w14:textId="44DF169F" w:rsidR="008F6764" w:rsidRPr="004F35D6" w:rsidRDefault="008F6764" w:rsidP="004F35D6">
      <w:pPr>
        <w:pStyle w:val="Normal0"/>
        <w:spacing w:line="360" w:lineRule="auto"/>
        <w:rPr>
          <w:sz w:val="20"/>
          <w:szCs w:val="20"/>
        </w:rPr>
      </w:pPr>
    </w:p>
    <w:p w14:paraId="33AF0423" w14:textId="041C1017" w:rsidR="008F6764" w:rsidRPr="004F35D6" w:rsidRDefault="008F6764">
      <w:pPr>
        <w:pStyle w:val="Normal0"/>
        <w:numPr>
          <w:ilvl w:val="0"/>
          <w:numId w:val="22"/>
        </w:numPr>
        <w:spacing w:line="360" w:lineRule="auto"/>
        <w:rPr>
          <w:sz w:val="20"/>
          <w:szCs w:val="20"/>
        </w:rPr>
      </w:pPr>
      <w:r w:rsidRPr="004F35D6">
        <w:rPr>
          <w:sz w:val="20"/>
          <w:szCs w:val="20"/>
        </w:rPr>
        <w:t>Escenario posible</w:t>
      </w:r>
    </w:p>
    <w:p w14:paraId="06C805EF" w14:textId="77777777" w:rsidR="00E74B1F" w:rsidRPr="004F35D6" w:rsidRDefault="00E74B1F" w:rsidP="004F35D6">
      <w:pPr>
        <w:pStyle w:val="Normal0"/>
        <w:spacing w:line="360" w:lineRule="auto"/>
        <w:ind w:left="720"/>
        <w:rPr>
          <w:b/>
          <w:bCs/>
          <w:sz w:val="20"/>
          <w:szCs w:val="20"/>
        </w:rPr>
      </w:pPr>
    </w:p>
    <w:p w14:paraId="7D1A5EF4" w14:textId="5C93D2EF" w:rsidR="008F6764" w:rsidRPr="004F35D6" w:rsidRDefault="008F6764" w:rsidP="004F35D6">
      <w:pPr>
        <w:pStyle w:val="Normal0"/>
        <w:spacing w:line="360" w:lineRule="auto"/>
        <w:rPr>
          <w:sz w:val="20"/>
          <w:szCs w:val="20"/>
        </w:rPr>
      </w:pPr>
      <w:r w:rsidRPr="004F35D6">
        <w:rPr>
          <w:sz w:val="20"/>
          <w:szCs w:val="20"/>
        </w:rPr>
        <w:t>El escenario posible corresponde a la situación futura que puede alcanzarse mediante la implementación de acciones concretas, considerando los recursos, capacidades y limitaciones existentes.</w:t>
      </w:r>
      <w:r w:rsidR="00E74B1F" w:rsidRPr="004F35D6">
        <w:rPr>
          <w:sz w:val="20"/>
          <w:szCs w:val="20"/>
        </w:rPr>
        <w:t xml:space="preserve"> </w:t>
      </w:r>
      <w:r w:rsidRPr="004F35D6">
        <w:rPr>
          <w:sz w:val="20"/>
          <w:szCs w:val="20"/>
        </w:rPr>
        <w:t>Representa un punto de equilibrio entre la realidad actual y las aspiraciones colectivas.</w:t>
      </w:r>
    </w:p>
    <w:p w14:paraId="77B9C1DB" w14:textId="77777777" w:rsidR="008F6764" w:rsidRPr="004F35D6" w:rsidRDefault="008F6764" w:rsidP="004F35D6">
      <w:pPr>
        <w:pStyle w:val="Normal0"/>
        <w:spacing w:line="360" w:lineRule="auto"/>
        <w:rPr>
          <w:sz w:val="20"/>
          <w:szCs w:val="20"/>
        </w:rPr>
      </w:pPr>
      <w:r w:rsidRPr="004F35D6">
        <w:rPr>
          <w:sz w:val="20"/>
          <w:szCs w:val="20"/>
        </w:rPr>
        <w:t>Permite diseñar estrategias viables y formular planes de acción orientados al logro de objetivos territoriales.</w:t>
      </w:r>
    </w:p>
    <w:p w14:paraId="2C4EDB48" w14:textId="2E100393" w:rsidR="008F6764" w:rsidRDefault="008F6764" w:rsidP="004F35D6">
      <w:pPr>
        <w:pStyle w:val="Normal0"/>
        <w:spacing w:line="360" w:lineRule="auto"/>
        <w:rPr>
          <w:sz w:val="20"/>
          <w:szCs w:val="20"/>
        </w:rPr>
      </w:pPr>
    </w:p>
    <w:p w14:paraId="5938F200" w14:textId="77777777" w:rsidR="00651CD2" w:rsidRDefault="00651CD2" w:rsidP="004F35D6">
      <w:pPr>
        <w:pStyle w:val="Normal0"/>
        <w:spacing w:line="360" w:lineRule="auto"/>
        <w:rPr>
          <w:sz w:val="20"/>
          <w:szCs w:val="20"/>
        </w:rPr>
      </w:pPr>
    </w:p>
    <w:p w14:paraId="7CAD4970" w14:textId="77777777" w:rsidR="00651CD2" w:rsidRDefault="00651CD2" w:rsidP="004F35D6">
      <w:pPr>
        <w:pStyle w:val="Normal0"/>
        <w:spacing w:line="360" w:lineRule="auto"/>
        <w:rPr>
          <w:sz w:val="20"/>
          <w:szCs w:val="20"/>
        </w:rPr>
      </w:pPr>
    </w:p>
    <w:p w14:paraId="700ADBAC" w14:textId="77777777" w:rsidR="00651CD2" w:rsidRDefault="00651CD2" w:rsidP="004F35D6">
      <w:pPr>
        <w:pStyle w:val="Normal0"/>
        <w:spacing w:line="360" w:lineRule="auto"/>
        <w:rPr>
          <w:sz w:val="20"/>
          <w:szCs w:val="20"/>
        </w:rPr>
      </w:pPr>
    </w:p>
    <w:p w14:paraId="3A01F160" w14:textId="77777777" w:rsidR="00651CD2" w:rsidRDefault="00651CD2" w:rsidP="004F35D6">
      <w:pPr>
        <w:pStyle w:val="Normal0"/>
        <w:spacing w:line="360" w:lineRule="auto"/>
        <w:rPr>
          <w:sz w:val="20"/>
          <w:szCs w:val="20"/>
        </w:rPr>
      </w:pPr>
    </w:p>
    <w:p w14:paraId="236C1FF8" w14:textId="77777777" w:rsidR="00651CD2" w:rsidRDefault="00651CD2" w:rsidP="004F35D6">
      <w:pPr>
        <w:pStyle w:val="Normal0"/>
        <w:spacing w:line="360" w:lineRule="auto"/>
        <w:rPr>
          <w:sz w:val="20"/>
          <w:szCs w:val="20"/>
        </w:rPr>
      </w:pPr>
    </w:p>
    <w:p w14:paraId="15E32AC6" w14:textId="77777777" w:rsidR="00651CD2" w:rsidRDefault="00651CD2" w:rsidP="004F35D6">
      <w:pPr>
        <w:pStyle w:val="Normal0"/>
        <w:spacing w:line="360" w:lineRule="auto"/>
        <w:rPr>
          <w:sz w:val="20"/>
          <w:szCs w:val="20"/>
        </w:rPr>
      </w:pPr>
    </w:p>
    <w:p w14:paraId="76ECF891" w14:textId="77777777" w:rsidR="00651CD2" w:rsidRPr="004F35D6" w:rsidRDefault="00651CD2" w:rsidP="004F35D6">
      <w:pPr>
        <w:pStyle w:val="Normal0"/>
        <w:spacing w:line="360" w:lineRule="auto"/>
        <w:rPr>
          <w:sz w:val="20"/>
          <w:szCs w:val="20"/>
        </w:rPr>
      </w:pPr>
    </w:p>
    <w:p w14:paraId="683F2236" w14:textId="34A71E8F" w:rsidR="008F6764" w:rsidRPr="00651CD2" w:rsidRDefault="00651CD2" w:rsidP="00651CD2">
      <w:pPr>
        <w:pStyle w:val="Ttulo2"/>
        <w:rPr>
          <w:b/>
          <w:bCs/>
          <w:sz w:val="20"/>
          <w:szCs w:val="20"/>
        </w:rPr>
      </w:pPr>
      <w:bookmarkStart w:id="40" w:name="_Toc237936436"/>
      <w:r>
        <w:rPr>
          <w:b/>
          <w:bCs/>
          <w:sz w:val="20"/>
          <w:szCs w:val="20"/>
        </w:rPr>
        <w:lastRenderedPageBreak/>
        <w:t xml:space="preserve">3.2 </w:t>
      </w:r>
      <w:r w:rsidR="008F6764" w:rsidRPr="00651CD2">
        <w:rPr>
          <w:b/>
          <w:bCs/>
          <w:sz w:val="20"/>
          <w:szCs w:val="20"/>
        </w:rPr>
        <w:t xml:space="preserve">Identificación de oportunidades </w:t>
      </w:r>
      <w:commentRangeStart w:id="41"/>
      <w:r w:rsidR="008F6764" w:rsidRPr="00651CD2">
        <w:rPr>
          <w:b/>
          <w:bCs/>
          <w:sz w:val="20"/>
          <w:szCs w:val="20"/>
        </w:rPr>
        <w:t>territoriales</w:t>
      </w:r>
      <w:bookmarkEnd w:id="40"/>
      <w:commentRangeEnd w:id="41"/>
      <w:r w:rsidR="00F12A0F" w:rsidRPr="00651CD2">
        <w:rPr>
          <w:rStyle w:val="Refdecomentario"/>
          <w:b/>
          <w:bCs/>
          <w:sz w:val="20"/>
          <w:szCs w:val="20"/>
        </w:rPr>
        <w:commentReference w:id="41"/>
      </w:r>
    </w:p>
    <w:p w14:paraId="7BB6145E" w14:textId="77777777" w:rsidR="00F12A0F" w:rsidRDefault="00F12A0F" w:rsidP="00F12A0F"/>
    <w:p w14:paraId="74A1386C" w14:textId="27CD25D2" w:rsidR="00F12A0F" w:rsidRPr="00B55239" w:rsidRDefault="00F12A0F" w:rsidP="00F12A0F">
      <w:r>
        <w:rPr>
          <w:noProof/>
        </w:rPr>
        <w:drawing>
          <wp:inline distT="0" distB="0" distL="0" distR="0" wp14:anchorId="0430C142" wp14:editId="52A58F65">
            <wp:extent cx="6400800" cy="3657600"/>
            <wp:effectExtent l="76200" t="38100" r="95250" b="76200"/>
            <wp:docPr id="190767764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38F2F707" w14:textId="77777777" w:rsidR="00965123" w:rsidRPr="004F35D6" w:rsidRDefault="00965123" w:rsidP="004F35D6">
      <w:pPr>
        <w:pStyle w:val="Normal0"/>
        <w:spacing w:line="360" w:lineRule="auto"/>
        <w:rPr>
          <w:sz w:val="20"/>
          <w:szCs w:val="20"/>
        </w:rPr>
      </w:pPr>
    </w:p>
    <w:p w14:paraId="39E0BE41" w14:textId="19A7E711" w:rsidR="008F6764" w:rsidRPr="00651CD2" w:rsidRDefault="00B55239" w:rsidP="00B55239">
      <w:pPr>
        <w:pStyle w:val="Ttulo2"/>
        <w:rPr>
          <w:b/>
          <w:bCs/>
          <w:sz w:val="20"/>
          <w:szCs w:val="20"/>
        </w:rPr>
      </w:pPr>
      <w:bookmarkStart w:id="42" w:name="_Toc237936437"/>
      <w:r w:rsidRPr="00651CD2">
        <w:rPr>
          <w:b/>
          <w:bCs/>
          <w:sz w:val="20"/>
          <w:szCs w:val="20"/>
        </w:rPr>
        <w:t xml:space="preserve">3.3. </w:t>
      </w:r>
      <w:r w:rsidR="008F6764" w:rsidRPr="00651CD2">
        <w:rPr>
          <w:b/>
          <w:bCs/>
          <w:sz w:val="20"/>
          <w:szCs w:val="20"/>
        </w:rPr>
        <w:t>Desarrollo local sostenible</w:t>
      </w:r>
      <w:bookmarkEnd w:id="42"/>
    </w:p>
    <w:p w14:paraId="2B605CFF" w14:textId="77777777" w:rsidR="0038151F" w:rsidRPr="004F35D6" w:rsidRDefault="0038151F" w:rsidP="004F35D6">
      <w:pPr>
        <w:pStyle w:val="Normal0"/>
        <w:spacing w:line="360" w:lineRule="auto"/>
        <w:ind w:left="360"/>
        <w:rPr>
          <w:b/>
          <w:bCs/>
          <w:sz w:val="20"/>
          <w:szCs w:val="20"/>
        </w:rPr>
      </w:pPr>
    </w:p>
    <w:p w14:paraId="696D3FDC" w14:textId="77777777" w:rsidR="008F6764" w:rsidRPr="004F35D6" w:rsidRDefault="008F6764" w:rsidP="004F35D6">
      <w:pPr>
        <w:pStyle w:val="Normal0"/>
        <w:spacing w:line="360" w:lineRule="auto"/>
        <w:rPr>
          <w:sz w:val="20"/>
          <w:szCs w:val="20"/>
        </w:rPr>
      </w:pPr>
      <w:r w:rsidRPr="004F35D6">
        <w:rPr>
          <w:sz w:val="20"/>
          <w:szCs w:val="20"/>
        </w:rPr>
        <w:t>El desarrollo local es un proceso mediante el cual las comunidades fortalecen sus capacidades para mejorar las condiciones económicas, sociales, culturales y ambientales del territorio.</w:t>
      </w:r>
    </w:p>
    <w:p w14:paraId="1F37B8A9" w14:textId="77777777" w:rsidR="008F6764" w:rsidRPr="004F35D6" w:rsidRDefault="008F6764" w:rsidP="004F35D6">
      <w:pPr>
        <w:pStyle w:val="Normal0"/>
        <w:spacing w:line="360" w:lineRule="auto"/>
        <w:rPr>
          <w:sz w:val="20"/>
          <w:szCs w:val="20"/>
        </w:rPr>
      </w:pPr>
      <w:r w:rsidRPr="004F35D6">
        <w:rPr>
          <w:sz w:val="20"/>
          <w:szCs w:val="20"/>
        </w:rPr>
        <w:t>Se fundamenta en la participación de los actores locales y en el aprovechamiento de los recursos y potencialidades existentes.</w:t>
      </w:r>
    </w:p>
    <w:p w14:paraId="37B3E7CA" w14:textId="611F3EB7" w:rsidR="008F6764" w:rsidRPr="004F35D6" w:rsidRDefault="008F6764" w:rsidP="004F35D6">
      <w:pPr>
        <w:pStyle w:val="Normal0"/>
        <w:spacing w:line="360" w:lineRule="auto"/>
        <w:rPr>
          <w:sz w:val="20"/>
          <w:szCs w:val="20"/>
        </w:rPr>
      </w:pPr>
    </w:p>
    <w:p w14:paraId="0BCFF34C" w14:textId="16532179" w:rsidR="008F6764" w:rsidRPr="004F35D6" w:rsidRDefault="008F6764">
      <w:pPr>
        <w:pStyle w:val="Normal0"/>
        <w:numPr>
          <w:ilvl w:val="1"/>
          <w:numId w:val="20"/>
        </w:numPr>
        <w:spacing w:line="360" w:lineRule="auto"/>
        <w:rPr>
          <w:sz w:val="20"/>
          <w:szCs w:val="20"/>
        </w:rPr>
      </w:pPr>
      <w:r w:rsidRPr="004F35D6">
        <w:rPr>
          <w:sz w:val="20"/>
          <w:szCs w:val="20"/>
        </w:rPr>
        <w:t>Tipos de desarrollo local</w:t>
      </w:r>
    </w:p>
    <w:p w14:paraId="41473285" w14:textId="77777777" w:rsidR="0038151F" w:rsidRPr="004F35D6" w:rsidRDefault="008F6764">
      <w:pPr>
        <w:pStyle w:val="Normal0"/>
        <w:numPr>
          <w:ilvl w:val="0"/>
          <w:numId w:val="52"/>
        </w:numPr>
        <w:spacing w:line="360" w:lineRule="auto"/>
        <w:rPr>
          <w:sz w:val="20"/>
          <w:szCs w:val="20"/>
        </w:rPr>
      </w:pPr>
      <w:r w:rsidRPr="004F35D6">
        <w:rPr>
          <w:sz w:val="20"/>
          <w:szCs w:val="20"/>
        </w:rPr>
        <w:t>Desarrollo económico local</w:t>
      </w:r>
      <w:r w:rsidR="0038151F" w:rsidRPr="004F35D6">
        <w:rPr>
          <w:sz w:val="20"/>
          <w:szCs w:val="20"/>
        </w:rPr>
        <w:t>: b</w:t>
      </w:r>
      <w:r w:rsidRPr="004F35D6">
        <w:rPr>
          <w:sz w:val="20"/>
          <w:szCs w:val="20"/>
        </w:rPr>
        <w:t>usca fortalecer actividades productivas, generar empleo e incrementar ingresos.</w:t>
      </w:r>
    </w:p>
    <w:p w14:paraId="212A6CE9" w14:textId="77777777" w:rsidR="0038151F" w:rsidRPr="004F35D6" w:rsidRDefault="008F6764">
      <w:pPr>
        <w:pStyle w:val="Normal0"/>
        <w:numPr>
          <w:ilvl w:val="0"/>
          <w:numId w:val="52"/>
        </w:numPr>
        <w:spacing w:line="360" w:lineRule="auto"/>
        <w:rPr>
          <w:sz w:val="20"/>
          <w:szCs w:val="20"/>
        </w:rPr>
      </w:pPr>
      <w:r w:rsidRPr="004F35D6">
        <w:rPr>
          <w:sz w:val="20"/>
          <w:szCs w:val="20"/>
        </w:rPr>
        <w:t>Desarrollo social</w:t>
      </w:r>
      <w:r w:rsidR="0038151F" w:rsidRPr="004F35D6">
        <w:rPr>
          <w:sz w:val="20"/>
          <w:szCs w:val="20"/>
        </w:rPr>
        <w:t>: p</w:t>
      </w:r>
      <w:r w:rsidRPr="004F35D6">
        <w:rPr>
          <w:sz w:val="20"/>
          <w:szCs w:val="20"/>
        </w:rPr>
        <w:t>romueve el bienestar, la inclusión y el acceso a oportunidades.</w:t>
      </w:r>
    </w:p>
    <w:p w14:paraId="4EC2753F" w14:textId="77777777" w:rsidR="0038151F" w:rsidRPr="004F35D6" w:rsidRDefault="008F6764">
      <w:pPr>
        <w:pStyle w:val="Normal0"/>
        <w:numPr>
          <w:ilvl w:val="0"/>
          <w:numId w:val="52"/>
        </w:numPr>
        <w:spacing w:line="360" w:lineRule="auto"/>
        <w:rPr>
          <w:sz w:val="20"/>
          <w:szCs w:val="20"/>
        </w:rPr>
      </w:pPr>
      <w:r w:rsidRPr="004F35D6">
        <w:rPr>
          <w:sz w:val="20"/>
          <w:szCs w:val="20"/>
        </w:rPr>
        <w:t>Desarrollo ambiental</w:t>
      </w:r>
      <w:r w:rsidR="0038151F" w:rsidRPr="004F35D6">
        <w:rPr>
          <w:sz w:val="20"/>
          <w:szCs w:val="20"/>
        </w:rPr>
        <w:t>: o</w:t>
      </w:r>
      <w:r w:rsidRPr="004F35D6">
        <w:rPr>
          <w:sz w:val="20"/>
          <w:szCs w:val="20"/>
        </w:rPr>
        <w:t>rienta acciones para la conservación y el uso sostenible de los recursos naturales.</w:t>
      </w:r>
    </w:p>
    <w:p w14:paraId="3A4A7C15" w14:textId="318FE883" w:rsidR="008F6764" w:rsidRPr="004F35D6" w:rsidRDefault="008F6764">
      <w:pPr>
        <w:pStyle w:val="Normal0"/>
        <w:numPr>
          <w:ilvl w:val="0"/>
          <w:numId w:val="52"/>
        </w:numPr>
        <w:spacing w:line="360" w:lineRule="auto"/>
        <w:rPr>
          <w:sz w:val="20"/>
          <w:szCs w:val="20"/>
        </w:rPr>
      </w:pPr>
      <w:r w:rsidRPr="004F35D6">
        <w:rPr>
          <w:sz w:val="20"/>
          <w:szCs w:val="20"/>
        </w:rPr>
        <w:t>Desarrollo cultural</w:t>
      </w:r>
      <w:r w:rsidR="0038151F" w:rsidRPr="004F35D6">
        <w:rPr>
          <w:sz w:val="20"/>
          <w:szCs w:val="20"/>
        </w:rPr>
        <w:t>: f</w:t>
      </w:r>
      <w:r w:rsidRPr="004F35D6">
        <w:rPr>
          <w:sz w:val="20"/>
          <w:szCs w:val="20"/>
        </w:rPr>
        <w:t>ortalece la identidad, el patrimonio y las expresiones culturales de las comunidades.</w:t>
      </w:r>
    </w:p>
    <w:p w14:paraId="56870ACB" w14:textId="78D7A5FB" w:rsidR="008F6764" w:rsidRPr="004F35D6" w:rsidRDefault="008F6764" w:rsidP="004F35D6">
      <w:pPr>
        <w:pStyle w:val="Normal0"/>
        <w:spacing w:line="360" w:lineRule="auto"/>
        <w:rPr>
          <w:sz w:val="20"/>
          <w:szCs w:val="20"/>
        </w:rPr>
      </w:pPr>
    </w:p>
    <w:p w14:paraId="15B5ED6F" w14:textId="0E37DDC0" w:rsidR="008F6764" w:rsidRPr="004F35D6" w:rsidRDefault="008F6764">
      <w:pPr>
        <w:pStyle w:val="Normal0"/>
        <w:numPr>
          <w:ilvl w:val="1"/>
          <w:numId w:val="20"/>
        </w:numPr>
        <w:spacing w:line="360" w:lineRule="auto"/>
        <w:rPr>
          <w:sz w:val="20"/>
          <w:szCs w:val="20"/>
        </w:rPr>
      </w:pPr>
      <w:r w:rsidRPr="004F35D6">
        <w:rPr>
          <w:sz w:val="20"/>
          <w:szCs w:val="20"/>
        </w:rPr>
        <w:lastRenderedPageBreak/>
        <w:t>Oportunidades de mercado territorial</w:t>
      </w:r>
    </w:p>
    <w:p w14:paraId="11EAAA80" w14:textId="77777777" w:rsidR="0038151F" w:rsidRPr="004F35D6" w:rsidRDefault="0038151F" w:rsidP="004F35D6">
      <w:pPr>
        <w:pStyle w:val="Normal0"/>
        <w:spacing w:line="360" w:lineRule="auto"/>
        <w:ind w:left="1440"/>
        <w:rPr>
          <w:b/>
          <w:bCs/>
          <w:sz w:val="20"/>
          <w:szCs w:val="20"/>
        </w:rPr>
      </w:pPr>
    </w:p>
    <w:p w14:paraId="7DFF631E" w14:textId="57A7252B" w:rsidR="008F6764" w:rsidRPr="004F35D6" w:rsidRDefault="008F6764" w:rsidP="004F35D6">
      <w:pPr>
        <w:pStyle w:val="Normal0"/>
        <w:spacing w:line="360" w:lineRule="auto"/>
        <w:rPr>
          <w:sz w:val="20"/>
          <w:szCs w:val="20"/>
        </w:rPr>
      </w:pPr>
      <w:r w:rsidRPr="004F35D6">
        <w:rPr>
          <w:sz w:val="20"/>
          <w:szCs w:val="20"/>
        </w:rPr>
        <w:t>Los territorios pueden generar oportunidades económicas mediante el aprovechamiento sostenible de sus recursos y capacidades.</w:t>
      </w:r>
      <w:r w:rsidR="0038151F" w:rsidRPr="004F35D6">
        <w:rPr>
          <w:sz w:val="20"/>
          <w:szCs w:val="20"/>
        </w:rPr>
        <w:t xml:space="preserve"> </w:t>
      </w:r>
      <w:r w:rsidRPr="004F35D6">
        <w:rPr>
          <w:sz w:val="20"/>
          <w:szCs w:val="20"/>
        </w:rPr>
        <w:t>Ejemplos</w:t>
      </w:r>
      <w:r w:rsidR="0038151F" w:rsidRPr="004F35D6">
        <w:rPr>
          <w:sz w:val="20"/>
          <w:szCs w:val="20"/>
        </w:rPr>
        <w:t>:</w:t>
      </w:r>
    </w:p>
    <w:p w14:paraId="498A616C" w14:textId="77777777" w:rsidR="008F6764" w:rsidRPr="004F35D6" w:rsidRDefault="008F6764">
      <w:pPr>
        <w:pStyle w:val="Normal0"/>
        <w:numPr>
          <w:ilvl w:val="0"/>
          <w:numId w:val="53"/>
        </w:numPr>
        <w:spacing w:line="360" w:lineRule="auto"/>
        <w:rPr>
          <w:sz w:val="20"/>
          <w:szCs w:val="20"/>
        </w:rPr>
      </w:pPr>
      <w:r w:rsidRPr="004F35D6">
        <w:rPr>
          <w:sz w:val="20"/>
          <w:szCs w:val="20"/>
        </w:rPr>
        <w:t xml:space="preserve">Turismo comunitario. </w:t>
      </w:r>
    </w:p>
    <w:p w14:paraId="5CC838E2" w14:textId="77777777" w:rsidR="008F6764" w:rsidRPr="004F35D6" w:rsidRDefault="008F6764">
      <w:pPr>
        <w:pStyle w:val="Normal0"/>
        <w:numPr>
          <w:ilvl w:val="0"/>
          <w:numId w:val="53"/>
        </w:numPr>
        <w:spacing w:line="360" w:lineRule="auto"/>
        <w:rPr>
          <w:sz w:val="20"/>
          <w:szCs w:val="20"/>
        </w:rPr>
      </w:pPr>
      <w:r w:rsidRPr="004F35D6">
        <w:rPr>
          <w:sz w:val="20"/>
          <w:szCs w:val="20"/>
        </w:rPr>
        <w:t xml:space="preserve">Productos agroecológicos. </w:t>
      </w:r>
    </w:p>
    <w:p w14:paraId="083B2F57" w14:textId="77777777" w:rsidR="008F6764" w:rsidRPr="004F35D6" w:rsidRDefault="008F6764">
      <w:pPr>
        <w:pStyle w:val="Normal0"/>
        <w:numPr>
          <w:ilvl w:val="0"/>
          <w:numId w:val="53"/>
        </w:numPr>
        <w:spacing w:line="360" w:lineRule="auto"/>
        <w:rPr>
          <w:sz w:val="20"/>
          <w:szCs w:val="20"/>
        </w:rPr>
      </w:pPr>
      <w:r w:rsidRPr="004F35D6">
        <w:rPr>
          <w:sz w:val="20"/>
          <w:szCs w:val="20"/>
        </w:rPr>
        <w:t xml:space="preserve">Mercados verdes. </w:t>
      </w:r>
    </w:p>
    <w:p w14:paraId="6193CC09" w14:textId="77777777" w:rsidR="008F6764" w:rsidRPr="004F35D6" w:rsidRDefault="008F6764">
      <w:pPr>
        <w:pStyle w:val="Normal0"/>
        <w:numPr>
          <w:ilvl w:val="0"/>
          <w:numId w:val="53"/>
        </w:numPr>
        <w:spacing w:line="360" w:lineRule="auto"/>
        <w:rPr>
          <w:sz w:val="20"/>
          <w:szCs w:val="20"/>
        </w:rPr>
      </w:pPr>
      <w:r w:rsidRPr="004F35D6">
        <w:rPr>
          <w:sz w:val="20"/>
          <w:szCs w:val="20"/>
        </w:rPr>
        <w:t xml:space="preserve">Artesanías. </w:t>
      </w:r>
    </w:p>
    <w:p w14:paraId="7E074E48" w14:textId="77777777" w:rsidR="008F6764" w:rsidRPr="004F35D6" w:rsidRDefault="008F6764">
      <w:pPr>
        <w:pStyle w:val="Normal0"/>
        <w:numPr>
          <w:ilvl w:val="0"/>
          <w:numId w:val="53"/>
        </w:numPr>
        <w:spacing w:line="360" w:lineRule="auto"/>
        <w:rPr>
          <w:sz w:val="20"/>
          <w:szCs w:val="20"/>
        </w:rPr>
      </w:pPr>
      <w:r w:rsidRPr="004F35D6">
        <w:rPr>
          <w:sz w:val="20"/>
          <w:szCs w:val="20"/>
        </w:rPr>
        <w:t xml:space="preserve">Servicios ambientales. </w:t>
      </w:r>
    </w:p>
    <w:p w14:paraId="03D6C924" w14:textId="07780D80" w:rsidR="008F6764" w:rsidRPr="004F35D6" w:rsidRDefault="008F6764">
      <w:pPr>
        <w:pStyle w:val="Normal0"/>
        <w:numPr>
          <w:ilvl w:val="0"/>
          <w:numId w:val="53"/>
        </w:numPr>
        <w:spacing w:line="360" w:lineRule="auto"/>
        <w:rPr>
          <w:sz w:val="20"/>
          <w:szCs w:val="20"/>
        </w:rPr>
      </w:pPr>
      <w:r w:rsidRPr="004F35D6">
        <w:rPr>
          <w:sz w:val="20"/>
          <w:szCs w:val="20"/>
        </w:rPr>
        <w:t xml:space="preserve">Productos con identidad territorial. </w:t>
      </w:r>
    </w:p>
    <w:p w14:paraId="61EF14DC" w14:textId="77777777" w:rsidR="008F6764" w:rsidRPr="004F35D6" w:rsidRDefault="008F6764" w:rsidP="004F35D6">
      <w:pPr>
        <w:pStyle w:val="Normal0"/>
        <w:spacing w:line="360" w:lineRule="auto"/>
        <w:rPr>
          <w:sz w:val="20"/>
          <w:szCs w:val="20"/>
        </w:rPr>
      </w:pPr>
      <w:r w:rsidRPr="004F35D6">
        <w:rPr>
          <w:sz w:val="20"/>
          <w:szCs w:val="20"/>
        </w:rPr>
        <w:t>Estas oportunidades contribuyen a diversificar la economía local y mejorar los ingresos de la población.</w:t>
      </w:r>
    </w:p>
    <w:p w14:paraId="2C003143" w14:textId="23AAAD43" w:rsidR="008F6764" w:rsidRPr="004F35D6" w:rsidRDefault="008F6764" w:rsidP="004F35D6">
      <w:pPr>
        <w:pStyle w:val="Normal0"/>
        <w:spacing w:line="360" w:lineRule="auto"/>
        <w:rPr>
          <w:sz w:val="20"/>
          <w:szCs w:val="20"/>
        </w:rPr>
      </w:pPr>
    </w:p>
    <w:p w14:paraId="1E6E9C0D" w14:textId="1042CA79" w:rsidR="008F6764" w:rsidRPr="004F35D6" w:rsidRDefault="008F6764">
      <w:pPr>
        <w:pStyle w:val="Normal0"/>
        <w:numPr>
          <w:ilvl w:val="1"/>
          <w:numId w:val="20"/>
        </w:numPr>
        <w:spacing w:line="360" w:lineRule="auto"/>
        <w:rPr>
          <w:sz w:val="20"/>
          <w:szCs w:val="20"/>
        </w:rPr>
      </w:pPr>
      <w:r w:rsidRPr="004F35D6">
        <w:rPr>
          <w:sz w:val="20"/>
          <w:szCs w:val="20"/>
        </w:rPr>
        <w:t>Redes de mercado y encadenamientos productivos</w:t>
      </w:r>
    </w:p>
    <w:p w14:paraId="44AE68DF" w14:textId="77777777" w:rsidR="0038151F" w:rsidRPr="004F35D6" w:rsidRDefault="0038151F" w:rsidP="004F35D6">
      <w:pPr>
        <w:pStyle w:val="Normal0"/>
        <w:spacing w:line="360" w:lineRule="auto"/>
        <w:ind w:left="1440"/>
        <w:rPr>
          <w:b/>
          <w:bCs/>
          <w:sz w:val="20"/>
          <w:szCs w:val="20"/>
        </w:rPr>
      </w:pPr>
    </w:p>
    <w:p w14:paraId="779C4851" w14:textId="2E2C6648" w:rsidR="008F6764" w:rsidRPr="004F35D6" w:rsidRDefault="008F6764" w:rsidP="004F35D6">
      <w:pPr>
        <w:pStyle w:val="Normal0"/>
        <w:spacing w:line="360" w:lineRule="auto"/>
        <w:rPr>
          <w:sz w:val="20"/>
          <w:szCs w:val="20"/>
        </w:rPr>
      </w:pPr>
      <w:r w:rsidRPr="004F35D6">
        <w:rPr>
          <w:sz w:val="20"/>
          <w:szCs w:val="20"/>
        </w:rPr>
        <w:t>Las redes de mercado son relaciones establecidas entre productores, comercializadores, consumidores e instituciones para facilitar la circulación de bienes y servicios.</w:t>
      </w:r>
      <w:r w:rsidR="0038151F" w:rsidRPr="004F35D6">
        <w:rPr>
          <w:sz w:val="20"/>
          <w:szCs w:val="20"/>
        </w:rPr>
        <w:t xml:space="preserve"> </w:t>
      </w:r>
      <w:r w:rsidRPr="004F35D6">
        <w:rPr>
          <w:sz w:val="20"/>
          <w:szCs w:val="20"/>
        </w:rPr>
        <w:t>Los encadenamientos productivos permiten integrar diferentes etapas de producción, transformación y comercialización.</w:t>
      </w:r>
      <w:r w:rsidR="0038151F" w:rsidRPr="004F35D6">
        <w:rPr>
          <w:sz w:val="20"/>
          <w:szCs w:val="20"/>
        </w:rPr>
        <w:t xml:space="preserve"> Algunos beneficios son:</w:t>
      </w:r>
    </w:p>
    <w:p w14:paraId="418F3932" w14:textId="77777777" w:rsidR="008F6764" w:rsidRPr="004F35D6" w:rsidRDefault="008F6764">
      <w:pPr>
        <w:pStyle w:val="Normal0"/>
        <w:numPr>
          <w:ilvl w:val="0"/>
          <w:numId w:val="54"/>
        </w:numPr>
        <w:spacing w:line="360" w:lineRule="auto"/>
        <w:rPr>
          <w:sz w:val="20"/>
          <w:szCs w:val="20"/>
        </w:rPr>
      </w:pPr>
      <w:r w:rsidRPr="004F35D6">
        <w:rPr>
          <w:sz w:val="20"/>
          <w:szCs w:val="20"/>
        </w:rPr>
        <w:t xml:space="preserve">Mayor competitividad. </w:t>
      </w:r>
    </w:p>
    <w:p w14:paraId="2E92110D" w14:textId="77777777" w:rsidR="008F6764" w:rsidRPr="004F35D6" w:rsidRDefault="008F6764">
      <w:pPr>
        <w:pStyle w:val="Normal0"/>
        <w:numPr>
          <w:ilvl w:val="0"/>
          <w:numId w:val="54"/>
        </w:numPr>
        <w:spacing w:line="360" w:lineRule="auto"/>
        <w:rPr>
          <w:sz w:val="20"/>
          <w:szCs w:val="20"/>
        </w:rPr>
      </w:pPr>
      <w:r w:rsidRPr="004F35D6">
        <w:rPr>
          <w:sz w:val="20"/>
          <w:szCs w:val="20"/>
        </w:rPr>
        <w:t xml:space="preserve">Acceso a nuevos mercados. </w:t>
      </w:r>
    </w:p>
    <w:p w14:paraId="34A4EA0D" w14:textId="77777777" w:rsidR="008F6764" w:rsidRPr="004F35D6" w:rsidRDefault="008F6764">
      <w:pPr>
        <w:pStyle w:val="Normal0"/>
        <w:numPr>
          <w:ilvl w:val="0"/>
          <w:numId w:val="54"/>
        </w:numPr>
        <w:spacing w:line="360" w:lineRule="auto"/>
        <w:rPr>
          <w:sz w:val="20"/>
          <w:szCs w:val="20"/>
        </w:rPr>
      </w:pPr>
      <w:r w:rsidRPr="004F35D6">
        <w:rPr>
          <w:sz w:val="20"/>
          <w:szCs w:val="20"/>
        </w:rPr>
        <w:t xml:space="preserve">Generación de valor agregado. </w:t>
      </w:r>
    </w:p>
    <w:p w14:paraId="35B3D5C1" w14:textId="77777777" w:rsidR="008F6764" w:rsidRPr="004F35D6" w:rsidRDefault="008F6764">
      <w:pPr>
        <w:pStyle w:val="Normal0"/>
        <w:numPr>
          <w:ilvl w:val="0"/>
          <w:numId w:val="54"/>
        </w:numPr>
        <w:spacing w:line="360" w:lineRule="auto"/>
        <w:rPr>
          <w:sz w:val="20"/>
          <w:szCs w:val="20"/>
        </w:rPr>
      </w:pPr>
      <w:r w:rsidRPr="004F35D6">
        <w:rPr>
          <w:sz w:val="20"/>
          <w:szCs w:val="20"/>
        </w:rPr>
        <w:t xml:space="preserve">Fortalecimiento de economías locales. </w:t>
      </w:r>
    </w:p>
    <w:p w14:paraId="4F1C2F92" w14:textId="785CAA20" w:rsidR="008F6764" w:rsidRPr="004F35D6" w:rsidRDefault="008F6764" w:rsidP="004F35D6">
      <w:pPr>
        <w:pStyle w:val="Normal0"/>
        <w:spacing w:line="360" w:lineRule="auto"/>
        <w:rPr>
          <w:sz w:val="20"/>
          <w:szCs w:val="20"/>
        </w:rPr>
      </w:pPr>
    </w:p>
    <w:p w14:paraId="0759C172" w14:textId="6D5E2E84" w:rsidR="008F6764" w:rsidRPr="004F35D6" w:rsidRDefault="008F6764">
      <w:pPr>
        <w:pStyle w:val="Normal0"/>
        <w:numPr>
          <w:ilvl w:val="1"/>
          <w:numId w:val="20"/>
        </w:numPr>
        <w:spacing w:line="360" w:lineRule="auto"/>
        <w:rPr>
          <w:sz w:val="20"/>
          <w:szCs w:val="20"/>
        </w:rPr>
      </w:pPr>
      <w:r w:rsidRPr="004F35D6">
        <w:rPr>
          <w:sz w:val="20"/>
          <w:szCs w:val="20"/>
        </w:rPr>
        <w:t>Estrategias de asociatividad comunitaria</w:t>
      </w:r>
    </w:p>
    <w:p w14:paraId="3453004D" w14:textId="77777777" w:rsidR="0038151F" w:rsidRPr="004F35D6" w:rsidRDefault="0038151F" w:rsidP="004F35D6">
      <w:pPr>
        <w:pStyle w:val="Normal0"/>
        <w:spacing w:line="360" w:lineRule="auto"/>
        <w:ind w:left="1440"/>
        <w:rPr>
          <w:b/>
          <w:bCs/>
          <w:sz w:val="20"/>
          <w:szCs w:val="20"/>
        </w:rPr>
      </w:pPr>
    </w:p>
    <w:p w14:paraId="195ED7E2" w14:textId="77777777" w:rsidR="008F6764" w:rsidRPr="004F35D6" w:rsidRDefault="008F6764" w:rsidP="004F35D6">
      <w:pPr>
        <w:pStyle w:val="Normal0"/>
        <w:spacing w:line="360" w:lineRule="auto"/>
        <w:rPr>
          <w:sz w:val="20"/>
          <w:szCs w:val="20"/>
        </w:rPr>
      </w:pPr>
      <w:r w:rsidRPr="004F35D6">
        <w:rPr>
          <w:sz w:val="20"/>
          <w:szCs w:val="20"/>
        </w:rPr>
        <w:t>La asociatividad consiste en la unión voluntaria de personas u organizaciones para alcanzar objetivos comunes.</w:t>
      </w:r>
    </w:p>
    <w:p w14:paraId="01E32114" w14:textId="77777777" w:rsidR="002E4986" w:rsidRDefault="002E4986" w:rsidP="004F35D6">
      <w:pPr>
        <w:pStyle w:val="Normal0"/>
        <w:spacing w:line="360" w:lineRule="auto"/>
        <w:rPr>
          <w:sz w:val="20"/>
          <w:szCs w:val="20"/>
        </w:rPr>
      </w:pPr>
    </w:p>
    <w:p w14:paraId="668CA5AF" w14:textId="6B178F58" w:rsidR="008F6764" w:rsidRPr="004F35D6" w:rsidRDefault="0038151F" w:rsidP="004F35D6">
      <w:pPr>
        <w:pStyle w:val="Normal0"/>
        <w:spacing w:line="360" w:lineRule="auto"/>
        <w:rPr>
          <w:sz w:val="20"/>
          <w:szCs w:val="20"/>
        </w:rPr>
      </w:pPr>
      <w:r w:rsidRPr="004F35D6">
        <w:rPr>
          <w:sz w:val="20"/>
          <w:szCs w:val="20"/>
        </w:rPr>
        <w:t xml:space="preserve">Algunas formas de </w:t>
      </w:r>
      <w:r w:rsidR="008F6764" w:rsidRPr="004F35D6">
        <w:rPr>
          <w:sz w:val="20"/>
          <w:szCs w:val="20"/>
        </w:rPr>
        <w:t>asociatividad</w:t>
      </w:r>
      <w:r w:rsidRPr="004F35D6">
        <w:rPr>
          <w:sz w:val="20"/>
          <w:szCs w:val="20"/>
        </w:rPr>
        <w:t xml:space="preserve"> son:</w:t>
      </w:r>
    </w:p>
    <w:p w14:paraId="3CBD0756" w14:textId="77777777" w:rsidR="008F6764" w:rsidRPr="004F35D6" w:rsidRDefault="008F6764">
      <w:pPr>
        <w:pStyle w:val="Normal0"/>
        <w:numPr>
          <w:ilvl w:val="0"/>
          <w:numId w:val="55"/>
        </w:numPr>
        <w:spacing w:line="360" w:lineRule="auto"/>
        <w:rPr>
          <w:sz w:val="20"/>
          <w:szCs w:val="20"/>
        </w:rPr>
      </w:pPr>
      <w:r w:rsidRPr="004F35D6">
        <w:rPr>
          <w:sz w:val="20"/>
          <w:szCs w:val="20"/>
        </w:rPr>
        <w:t xml:space="preserve">Asociaciones. </w:t>
      </w:r>
    </w:p>
    <w:p w14:paraId="3ACF4323" w14:textId="77777777" w:rsidR="008F6764" w:rsidRPr="004F35D6" w:rsidRDefault="008F6764">
      <w:pPr>
        <w:pStyle w:val="Normal0"/>
        <w:numPr>
          <w:ilvl w:val="0"/>
          <w:numId w:val="55"/>
        </w:numPr>
        <w:spacing w:line="360" w:lineRule="auto"/>
        <w:rPr>
          <w:sz w:val="20"/>
          <w:szCs w:val="20"/>
        </w:rPr>
      </w:pPr>
      <w:r w:rsidRPr="004F35D6">
        <w:rPr>
          <w:sz w:val="20"/>
          <w:szCs w:val="20"/>
        </w:rPr>
        <w:t xml:space="preserve">Cooperativas. </w:t>
      </w:r>
    </w:p>
    <w:p w14:paraId="3C4F67D6" w14:textId="77777777" w:rsidR="008F6764" w:rsidRPr="004F35D6" w:rsidRDefault="008F6764">
      <w:pPr>
        <w:pStyle w:val="Normal0"/>
        <w:numPr>
          <w:ilvl w:val="0"/>
          <w:numId w:val="55"/>
        </w:numPr>
        <w:spacing w:line="360" w:lineRule="auto"/>
        <w:rPr>
          <w:sz w:val="20"/>
          <w:szCs w:val="20"/>
        </w:rPr>
      </w:pPr>
      <w:r w:rsidRPr="004F35D6">
        <w:rPr>
          <w:sz w:val="20"/>
          <w:szCs w:val="20"/>
        </w:rPr>
        <w:t xml:space="preserve">Redes comunitarias. </w:t>
      </w:r>
    </w:p>
    <w:p w14:paraId="4D4F5994" w14:textId="77777777" w:rsidR="008F6764" w:rsidRPr="004F35D6" w:rsidRDefault="008F6764">
      <w:pPr>
        <w:pStyle w:val="Normal0"/>
        <w:numPr>
          <w:ilvl w:val="0"/>
          <w:numId w:val="55"/>
        </w:numPr>
        <w:spacing w:line="360" w:lineRule="auto"/>
        <w:rPr>
          <w:sz w:val="20"/>
          <w:szCs w:val="20"/>
        </w:rPr>
      </w:pPr>
      <w:r w:rsidRPr="004F35D6">
        <w:rPr>
          <w:sz w:val="20"/>
          <w:szCs w:val="20"/>
        </w:rPr>
        <w:t xml:space="preserve">Alianzas productivas. </w:t>
      </w:r>
    </w:p>
    <w:p w14:paraId="5937147D" w14:textId="111D8F03" w:rsidR="008F6764" w:rsidRPr="004F35D6" w:rsidRDefault="008F6764">
      <w:pPr>
        <w:pStyle w:val="Normal0"/>
        <w:numPr>
          <w:ilvl w:val="0"/>
          <w:numId w:val="55"/>
        </w:numPr>
        <w:spacing w:line="360" w:lineRule="auto"/>
        <w:rPr>
          <w:sz w:val="20"/>
          <w:szCs w:val="20"/>
        </w:rPr>
      </w:pPr>
      <w:r w:rsidRPr="004F35D6">
        <w:rPr>
          <w:sz w:val="20"/>
          <w:szCs w:val="20"/>
        </w:rPr>
        <w:t xml:space="preserve">Organizaciones solidarias. </w:t>
      </w:r>
    </w:p>
    <w:p w14:paraId="3119DCB2" w14:textId="77777777" w:rsidR="008F6764" w:rsidRDefault="008F6764" w:rsidP="004F35D6">
      <w:pPr>
        <w:pStyle w:val="Normal0"/>
        <w:spacing w:line="360" w:lineRule="auto"/>
        <w:rPr>
          <w:sz w:val="20"/>
          <w:szCs w:val="20"/>
        </w:rPr>
      </w:pPr>
      <w:r w:rsidRPr="004F35D6">
        <w:rPr>
          <w:sz w:val="20"/>
          <w:szCs w:val="20"/>
        </w:rPr>
        <w:t>La asociatividad fortalece la capacidad de gestión, mejora el acceso a recursos y facilita el desarrollo de proyectos colectivos.</w:t>
      </w:r>
    </w:p>
    <w:p w14:paraId="7F3AEEB1" w14:textId="77777777" w:rsidR="0025223A" w:rsidRPr="004F35D6" w:rsidRDefault="0025223A" w:rsidP="004F35D6">
      <w:pPr>
        <w:pStyle w:val="Normal0"/>
        <w:spacing w:line="360" w:lineRule="auto"/>
        <w:rPr>
          <w:sz w:val="20"/>
          <w:szCs w:val="20"/>
        </w:rPr>
      </w:pPr>
    </w:p>
    <w:p w14:paraId="1FEB6719" w14:textId="62A4CCCB" w:rsidR="008F6764" w:rsidRPr="0025223A" w:rsidRDefault="00B55239" w:rsidP="00B55239">
      <w:pPr>
        <w:pStyle w:val="Ttulo2"/>
        <w:rPr>
          <w:b/>
          <w:bCs/>
          <w:sz w:val="20"/>
          <w:szCs w:val="20"/>
        </w:rPr>
      </w:pPr>
      <w:bookmarkStart w:id="43" w:name="_Toc237936438"/>
      <w:r w:rsidRPr="0025223A">
        <w:rPr>
          <w:b/>
          <w:bCs/>
          <w:sz w:val="20"/>
          <w:szCs w:val="20"/>
        </w:rPr>
        <w:lastRenderedPageBreak/>
        <w:t xml:space="preserve">3.4. </w:t>
      </w:r>
      <w:r w:rsidR="008F6764" w:rsidRPr="0025223A">
        <w:rPr>
          <w:b/>
          <w:bCs/>
          <w:sz w:val="20"/>
          <w:szCs w:val="20"/>
        </w:rPr>
        <w:t>Emprendimiento y formulación de proyectos</w:t>
      </w:r>
      <w:bookmarkEnd w:id="43"/>
    </w:p>
    <w:p w14:paraId="55F0256F" w14:textId="77777777" w:rsidR="0038151F" w:rsidRPr="004F35D6" w:rsidRDefault="0038151F" w:rsidP="004F35D6">
      <w:pPr>
        <w:pStyle w:val="Normal0"/>
        <w:spacing w:line="360" w:lineRule="auto"/>
        <w:ind w:left="720"/>
        <w:rPr>
          <w:b/>
          <w:bCs/>
          <w:sz w:val="20"/>
          <w:szCs w:val="20"/>
        </w:rPr>
      </w:pPr>
    </w:p>
    <w:p w14:paraId="7D20BCF9" w14:textId="13DEAD97" w:rsidR="002E4986" w:rsidRPr="004F35D6" w:rsidRDefault="008F6764" w:rsidP="004F35D6">
      <w:pPr>
        <w:pStyle w:val="Normal0"/>
        <w:spacing w:line="360" w:lineRule="auto"/>
        <w:rPr>
          <w:sz w:val="20"/>
          <w:szCs w:val="20"/>
        </w:rPr>
      </w:pPr>
      <w:r w:rsidRPr="004F35D6">
        <w:rPr>
          <w:sz w:val="20"/>
          <w:szCs w:val="20"/>
        </w:rPr>
        <w:t>El emprendimiento es la capacidad de identificar oportunidades y transformarlas en iniciativas que generen valor económico, social o ambiental.</w:t>
      </w:r>
      <w:r w:rsidR="0038151F" w:rsidRPr="004F35D6">
        <w:rPr>
          <w:sz w:val="20"/>
          <w:szCs w:val="20"/>
        </w:rPr>
        <w:t xml:space="preserve"> </w:t>
      </w:r>
      <w:r w:rsidR="00BE71DF" w:rsidRPr="00BE71DF">
        <w:rPr>
          <w:sz w:val="20"/>
          <w:szCs w:val="20"/>
        </w:rPr>
        <w:t>El desarrollo de iniciativas emprendedoras puede involucrar capacidades y criterios como:</w:t>
      </w:r>
    </w:p>
    <w:p w14:paraId="73D7C699" w14:textId="77777777" w:rsidR="008F6764" w:rsidRPr="004F35D6" w:rsidRDefault="008F6764">
      <w:pPr>
        <w:pStyle w:val="Normal0"/>
        <w:numPr>
          <w:ilvl w:val="0"/>
          <w:numId w:val="56"/>
        </w:numPr>
        <w:spacing w:line="360" w:lineRule="auto"/>
        <w:rPr>
          <w:sz w:val="20"/>
          <w:szCs w:val="20"/>
        </w:rPr>
      </w:pPr>
      <w:r w:rsidRPr="004F35D6">
        <w:rPr>
          <w:sz w:val="20"/>
          <w:szCs w:val="20"/>
        </w:rPr>
        <w:t xml:space="preserve">Innovación. </w:t>
      </w:r>
    </w:p>
    <w:p w14:paraId="37EAD21F" w14:textId="77777777" w:rsidR="008F6764" w:rsidRPr="004F35D6" w:rsidRDefault="008F6764">
      <w:pPr>
        <w:pStyle w:val="Normal0"/>
        <w:numPr>
          <w:ilvl w:val="0"/>
          <w:numId w:val="56"/>
        </w:numPr>
        <w:spacing w:line="360" w:lineRule="auto"/>
        <w:rPr>
          <w:sz w:val="20"/>
          <w:szCs w:val="20"/>
        </w:rPr>
      </w:pPr>
      <w:r w:rsidRPr="004F35D6">
        <w:rPr>
          <w:sz w:val="20"/>
          <w:szCs w:val="20"/>
        </w:rPr>
        <w:t xml:space="preserve">Creatividad. </w:t>
      </w:r>
    </w:p>
    <w:p w14:paraId="468BB086" w14:textId="77777777" w:rsidR="008F6764" w:rsidRPr="004F35D6" w:rsidRDefault="008F6764">
      <w:pPr>
        <w:pStyle w:val="Normal0"/>
        <w:numPr>
          <w:ilvl w:val="0"/>
          <w:numId w:val="56"/>
        </w:numPr>
        <w:spacing w:line="360" w:lineRule="auto"/>
        <w:rPr>
          <w:sz w:val="20"/>
          <w:szCs w:val="20"/>
        </w:rPr>
      </w:pPr>
      <w:r w:rsidRPr="004F35D6">
        <w:rPr>
          <w:sz w:val="20"/>
          <w:szCs w:val="20"/>
        </w:rPr>
        <w:t xml:space="preserve">Liderazgo. </w:t>
      </w:r>
    </w:p>
    <w:p w14:paraId="77FFE688" w14:textId="77777777" w:rsidR="008F6764" w:rsidRPr="004F35D6" w:rsidRDefault="008F6764">
      <w:pPr>
        <w:pStyle w:val="Normal0"/>
        <w:numPr>
          <w:ilvl w:val="0"/>
          <w:numId w:val="56"/>
        </w:numPr>
        <w:spacing w:line="360" w:lineRule="auto"/>
        <w:rPr>
          <w:sz w:val="20"/>
          <w:szCs w:val="20"/>
        </w:rPr>
      </w:pPr>
      <w:r w:rsidRPr="004F35D6">
        <w:rPr>
          <w:sz w:val="20"/>
          <w:szCs w:val="20"/>
        </w:rPr>
        <w:t xml:space="preserve">Responsabilidad. </w:t>
      </w:r>
    </w:p>
    <w:p w14:paraId="2F3BF827" w14:textId="77777777" w:rsidR="008F6764" w:rsidRPr="004F35D6" w:rsidRDefault="008F6764">
      <w:pPr>
        <w:pStyle w:val="Normal0"/>
        <w:numPr>
          <w:ilvl w:val="0"/>
          <w:numId w:val="56"/>
        </w:numPr>
        <w:spacing w:line="360" w:lineRule="auto"/>
        <w:rPr>
          <w:sz w:val="20"/>
          <w:szCs w:val="20"/>
        </w:rPr>
      </w:pPr>
      <w:r w:rsidRPr="004F35D6">
        <w:rPr>
          <w:sz w:val="20"/>
          <w:szCs w:val="20"/>
        </w:rPr>
        <w:t xml:space="preserve">Sostenibilidad. </w:t>
      </w:r>
    </w:p>
    <w:p w14:paraId="2AABB6AD" w14:textId="77777777" w:rsidR="008F6764" w:rsidRPr="004F35D6" w:rsidRDefault="008F6764">
      <w:pPr>
        <w:pStyle w:val="Normal0"/>
        <w:numPr>
          <w:ilvl w:val="0"/>
          <w:numId w:val="56"/>
        </w:numPr>
        <w:spacing w:line="360" w:lineRule="auto"/>
        <w:rPr>
          <w:sz w:val="20"/>
          <w:szCs w:val="20"/>
        </w:rPr>
      </w:pPr>
      <w:r w:rsidRPr="004F35D6">
        <w:rPr>
          <w:sz w:val="20"/>
          <w:szCs w:val="20"/>
        </w:rPr>
        <w:t xml:space="preserve">Trabajo colaborativo. </w:t>
      </w:r>
    </w:p>
    <w:p w14:paraId="188BE1C4" w14:textId="56C4B2E6" w:rsidR="008F6764" w:rsidRPr="004F35D6" w:rsidRDefault="008F6764" w:rsidP="004F35D6">
      <w:pPr>
        <w:pStyle w:val="Normal0"/>
        <w:spacing w:line="360" w:lineRule="auto"/>
        <w:rPr>
          <w:sz w:val="20"/>
          <w:szCs w:val="20"/>
        </w:rPr>
      </w:pPr>
    </w:p>
    <w:p w14:paraId="4960EAA7" w14:textId="07D0CD1E" w:rsidR="008F6764" w:rsidRPr="004F35D6" w:rsidRDefault="008F6764">
      <w:pPr>
        <w:pStyle w:val="Normal0"/>
        <w:numPr>
          <w:ilvl w:val="0"/>
          <w:numId w:val="23"/>
        </w:numPr>
        <w:spacing w:line="360" w:lineRule="auto"/>
        <w:rPr>
          <w:sz w:val="20"/>
          <w:szCs w:val="20"/>
        </w:rPr>
      </w:pPr>
      <w:r w:rsidRPr="004F35D6">
        <w:rPr>
          <w:sz w:val="20"/>
          <w:szCs w:val="20"/>
        </w:rPr>
        <w:t>Identificación de iniciativas emprendedoras</w:t>
      </w:r>
    </w:p>
    <w:p w14:paraId="181B1DA5" w14:textId="77777777" w:rsidR="0038151F" w:rsidRPr="004F35D6" w:rsidRDefault="0038151F" w:rsidP="004F35D6">
      <w:pPr>
        <w:pStyle w:val="Normal0"/>
        <w:spacing w:line="360" w:lineRule="auto"/>
        <w:ind w:left="720"/>
        <w:rPr>
          <w:sz w:val="20"/>
          <w:szCs w:val="20"/>
        </w:rPr>
      </w:pPr>
    </w:p>
    <w:p w14:paraId="5801FB21" w14:textId="54A1F549" w:rsidR="008F6764" w:rsidRPr="004F35D6" w:rsidRDefault="008F6764" w:rsidP="004F35D6">
      <w:pPr>
        <w:pStyle w:val="Normal0"/>
        <w:spacing w:line="360" w:lineRule="auto"/>
        <w:rPr>
          <w:sz w:val="20"/>
          <w:szCs w:val="20"/>
        </w:rPr>
      </w:pPr>
      <w:r w:rsidRPr="004F35D6">
        <w:rPr>
          <w:sz w:val="20"/>
          <w:szCs w:val="20"/>
        </w:rPr>
        <w:t>Las iniciativas emprendedoras surgen de la observación de necesidades, problemáticas y oportunidades presentes en el territorio.</w:t>
      </w:r>
      <w:r w:rsidR="0011249F" w:rsidRPr="004F35D6">
        <w:rPr>
          <w:sz w:val="20"/>
          <w:szCs w:val="20"/>
        </w:rPr>
        <w:t xml:space="preserve"> Los c</w:t>
      </w:r>
      <w:r w:rsidRPr="004F35D6">
        <w:rPr>
          <w:sz w:val="20"/>
          <w:szCs w:val="20"/>
        </w:rPr>
        <w:t>riterios de identificación</w:t>
      </w:r>
      <w:r w:rsidR="0011249F" w:rsidRPr="004F35D6">
        <w:rPr>
          <w:sz w:val="20"/>
          <w:szCs w:val="20"/>
        </w:rPr>
        <w:t xml:space="preserve"> son:</w:t>
      </w:r>
    </w:p>
    <w:p w14:paraId="5F0C02FE" w14:textId="77777777" w:rsidR="008F6764" w:rsidRPr="004F35D6" w:rsidRDefault="008F6764">
      <w:pPr>
        <w:pStyle w:val="Normal0"/>
        <w:numPr>
          <w:ilvl w:val="0"/>
          <w:numId w:val="57"/>
        </w:numPr>
        <w:spacing w:line="360" w:lineRule="auto"/>
        <w:rPr>
          <w:sz w:val="20"/>
          <w:szCs w:val="20"/>
        </w:rPr>
      </w:pPr>
      <w:r w:rsidRPr="004F35D6">
        <w:rPr>
          <w:sz w:val="20"/>
          <w:szCs w:val="20"/>
        </w:rPr>
        <w:t xml:space="preserve">Pertinencia territorial. </w:t>
      </w:r>
    </w:p>
    <w:p w14:paraId="6ADBBA97" w14:textId="77777777" w:rsidR="008F6764" w:rsidRPr="004F35D6" w:rsidRDefault="008F6764">
      <w:pPr>
        <w:pStyle w:val="Normal0"/>
        <w:numPr>
          <w:ilvl w:val="0"/>
          <w:numId w:val="57"/>
        </w:numPr>
        <w:spacing w:line="360" w:lineRule="auto"/>
        <w:rPr>
          <w:sz w:val="20"/>
          <w:szCs w:val="20"/>
        </w:rPr>
      </w:pPr>
      <w:r w:rsidRPr="004F35D6">
        <w:rPr>
          <w:sz w:val="20"/>
          <w:szCs w:val="20"/>
        </w:rPr>
        <w:t xml:space="preserve">Viabilidad técnica. </w:t>
      </w:r>
    </w:p>
    <w:p w14:paraId="0A92176A" w14:textId="77777777" w:rsidR="008F6764" w:rsidRPr="004F35D6" w:rsidRDefault="008F6764">
      <w:pPr>
        <w:pStyle w:val="Normal0"/>
        <w:numPr>
          <w:ilvl w:val="0"/>
          <w:numId w:val="57"/>
        </w:numPr>
        <w:spacing w:line="360" w:lineRule="auto"/>
        <w:rPr>
          <w:sz w:val="20"/>
          <w:szCs w:val="20"/>
        </w:rPr>
      </w:pPr>
      <w:r w:rsidRPr="004F35D6">
        <w:rPr>
          <w:sz w:val="20"/>
          <w:szCs w:val="20"/>
        </w:rPr>
        <w:t xml:space="preserve">Viabilidad económica. </w:t>
      </w:r>
    </w:p>
    <w:p w14:paraId="2198E7FF" w14:textId="77777777" w:rsidR="008F6764" w:rsidRPr="004F35D6" w:rsidRDefault="008F6764">
      <w:pPr>
        <w:pStyle w:val="Normal0"/>
        <w:numPr>
          <w:ilvl w:val="0"/>
          <w:numId w:val="57"/>
        </w:numPr>
        <w:spacing w:line="360" w:lineRule="auto"/>
        <w:rPr>
          <w:sz w:val="20"/>
          <w:szCs w:val="20"/>
        </w:rPr>
      </w:pPr>
      <w:r w:rsidRPr="004F35D6">
        <w:rPr>
          <w:sz w:val="20"/>
          <w:szCs w:val="20"/>
        </w:rPr>
        <w:t xml:space="preserve">Impacto social. </w:t>
      </w:r>
    </w:p>
    <w:p w14:paraId="0208D4BE" w14:textId="77777777" w:rsidR="008F6764" w:rsidRPr="004F35D6" w:rsidRDefault="008F6764">
      <w:pPr>
        <w:pStyle w:val="Normal0"/>
        <w:numPr>
          <w:ilvl w:val="0"/>
          <w:numId w:val="57"/>
        </w:numPr>
        <w:spacing w:line="360" w:lineRule="auto"/>
        <w:rPr>
          <w:sz w:val="20"/>
          <w:szCs w:val="20"/>
        </w:rPr>
      </w:pPr>
      <w:r w:rsidRPr="004F35D6">
        <w:rPr>
          <w:sz w:val="20"/>
          <w:szCs w:val="20"/>
        </w:rPr>
        <w:t xml:space="preserve">Sostenibilidad ambiental. </w:t>
      </w:r>
    </w:p>
    <w:p w14:paraId="27D62BDB" w14:textId="282D8BFF" w:rsidR="008F6764" w:rsidRPr="004F35D6" w:rsidRDefault="008F6764" w:rsidP="004F35D6">
      <w:pPr>
        <w:pStyle w:val="Normal0"/>
        <w:spacing w:line="360" w:lineRule="auto"/>
        <w:rPr>
          <w:sz w:val="20"/>
          <w:szCs w:val="20"/>
        </w:rPr>
      </w:pPr>
    </w:p>
    <w:p w14:paraId="5E5D3831" w14:textId="7059A082" w:rsidR="008F6764" w:rsidRPr="004F35D6" w:rsidRDefault="008F6764">
      <w:pPr>
        <w:pStyle w:val="Normal0"/>
        <w:numPr>
          <w:ilvl w:val="0"/>
          <w:numId w:val="23"/>
        </w:numPr>
        <w:spacing w:line="360" w:lineRule="auto"/>
        <w:rPr>
          <w:sz w:val="20"/>
          <w:szCs w:val="20"/>
        </w:rPr>
      </w:pPr>
      <w:r w:rsidRPr="004F35D6">
        <w:rPr>
          <w:sz w:val="20"/>
          <w:szCs w:val="20"/>
        </w:rPr>
        <w:t>Viabilidad técnica y económica</w:t>
      </w:r>
    </w:p>
    <w:p w14:paraId="774B3178" w14:textId="77777777" w:rsidR="0011249F" w:rsidRPr="004F35D6" w:rsidRDefault="0011249F" w:rsidP="004F35D6">
      <w:pPr>
        <w:pStyle w:val="Normal0"/>
        <w:spacing w:line="360" w:lineRule="auto"/>
        <w:rPr>
          <w:b/>
          <w:bCs/>
          <w:sz w:val="20"/>
          <w:szCs w:val="20"/>
        </w:rPr>
      </w:pPr>
    </w:p>
    <w:p w14:paraId="7880818D" w14:textId="77777777" w:rsidR="0011249F" w:rsidRPr="004F35D6" w:rsidRDefault="0011249F" w:rsidP="004F35D6">
      <w:pPr>
        <w:pStyle w:val="Normal0"/>
        <w:spacing w:line="360" w:lineRule="auto"/>
        <w:rPr>
          <w:sz w:val="20"/>
          <w:szCs w:val="20"/>
        </w:rPr>
      </w:pPr>
      <w:r w:rsidRPr="004F35D6">
        <w:rPr>
          <w:sz w:val="20"/>
          <w:szCs w:val="20"/>
        </w:rPr>
        <w:t>La viabilidad es el proceso mediante el cual se analiza si una iniciativa, proyecto o emprendimiento cuenta con las condiciones necesarias para ejecutarse de manera exitosa y alcanzar los resultados esperados. Este análisis permite valorar de forma anticipada los recursos disponibles, las capacidades de los actores involucrados, las condiciones del entorno y los posibles riesgos que podrían afectar su implementación. Evaluar la viabilidad antes de poner en marcha una iniciativa facilita la toma de decisiones fundamentadas, optimiza el uso de los recursos y aumenta las posibilidades de éxito. Generalmente, la viabilidad se estudia desde diferentes perspectivas; entre las más importantes se encuentran la viabilidad técnica y la viabilidad económica, las cuales ofrecen una visión integral sobre las posibilidades reales de desarrollar un proyecto.</w:t>
      </w:r>
    </w:p>
    <w:p w14:paraId="5777ACDA" w14:textId="77777777" w:rsidR="0011249F" w:rsidRPr="004F35D6" w:rsidRDefault="0011249F" w:rsidP="004F35D6">
      <w:pPr>
        <w:pStyle w:val="Normal0"/>
        <w:spacing w:line="360" w:lineRule="auto"/>
        <w:rPr>
          <w:sz w:val="20"/>
          <w:szCs w:val="20"/>
        </w:rPr>
      </w:pPr>
    </w:p>
    <w:p w14:paraId="1B411A2A" w14:textId="77777777" w:rsidR="0011249F" w:rsidRPr="004F35D6" w:rsidRDefault="0011249F" w:rsidP="004F35D6">
      <w:pPr>
        <w:pStyle w:val="Normal0"/>
        <w:spacing w:line="360" w:lineRule="auto"/>
        <w:rPr>
          <w:sz w:val="20"/>
          <w:szCs w:val="20"/>
        </w:rPr>
      </w:pPr>
      <w:r w:rsidRPr="004F35D6">
        <w:rPr>
          <w:sz w:val="20"/>
          <w:szCs w:val="20"/>
        </w:rPr>
        <w:t xml:space="preserve">La viabilidad técnica analiza si la iniciativa puede ejecutarse con los recursos físicos, humanos, tecnológicos y organizacionales disponibles. Para ello, evalúa aspectos como la infraestructura necesaria, la disponibilidad de equipos y materiales, los conocimientos y competencias del talento humano, las tecnologías requeridas, el cumplimiento de la normatividad aplicable y la capacidad operativa para desarrollar las actividades propuestas. </w:t>
      </w:r>
    </w:p>
    <w:p w14:paraId="1ED9308F" w14:textId="77777777" w:rsidR="0011249F" w:rsidRPr="004F35D6" w:rsidRDefault="0011249F" w:rsidP="004F35D6">
      <w:pPr>
        <w:pStyle w:val="Normal0"/>
        <w:spacing w:line="360" w:lineRule="auto"/>
        <w:rPr>
          <w:sz w:val="20"/>
          <w:szCs w:val="20"/>
        </w:rPr>
      </w:pPr>
    </w:p>
    <w:p w14:paraId="74F7065D" w14:textId="2B956F3D" w:rsidR="0011249F" w:rsidRPr="004F35D6" w:rsidRDefault="0011249F" w:rsidP="004F35D6">
      <w:pPr>
        <w:pStyle w:val="Normal0"/>
        <w:spacing w:line="360" w:lineRule="auto"/>
        <w:rPr>
          <w:sz w:val="20"/>
          <w:szCs w:val="20"/>
        </w:rPr>
      </w:pPr>
      <w:r w:rsidRPr="004F35D6">
        <w:rPr>
          <w:sz w:val="20"/>
          <w:szCs w:val="20"/>
        </w:rPr>
        <w:t>Por su parte, la viabilidad económica determina si el proyecto es financieramente sostenible, mediante el análisis de los costos de implementación, los ingresos esperados, las fuentes de financiación, la rentabilidad, el flujo de recursos y la capacidad para mantenerse en el tiempo. En conjunto, estos análisis permiten reducir la incertidumbre y los riesgos asociados a la ejecución del proyecto, identificar posibles limitaciones antes de su implementación y facilitar la toma de decisiones estratégicas para seleccionar las alternativas más convenientes, sostenibles y acordes con las necesidades del territorio y de la comunidad.</w:t>
      </w:r>
    </w:p>
    <w:p w14:paraId="430224D4" w14:textId="77777777" w:rsidR="0011249F" w:rsidRPr="004F35D6" w:rsidRDefault="0011249F" w:rsidP="004F35D6">
      <w:pPr>
        <w:pStyle w:val="Normal0"/>
        <w:spacing w:line="360" w:lineRule="auto"/>
        <w:rPr>
          <w:sz w:val="20"/>
          <w:szCs w:val="20"/>
        </w:rPr>
      </w:pPr>
    </w:p>
    <w:p w14:paraId="7D5DBF2F" w14:textId="396F864D" w:rsidR="008F6764" w:rsidRPr="004F35D6" w:rsidRDefault="008F6764">
      <w:pPr>
        <w:pStyle w:val="Normal0"/>
        <w:numPr>
          <w:ilvl w:val="0"/>
          <w:numId w:val="23"/>
        </w:numPr>
        <w:spacing w:line="360" w:lineRule="auto"/>
        <w:rPr>
          <w:sz w:val="20"/>
          <w:szCs w:val="20"/>
        </w:rPr>
      </w:pPr>
      <w:r w:rsidRPr="004F35D6">
        <w:rPr>
          <w:sz w:val="20"/>
          <w:szCs w:val="20"/>
        </w:rPr>
        <w:t>Perfil de proyecto y metodología de construcción</w:t>
      </w:r>
    </w:p>
    <w:p w14:paraId="7CAF5FD3" w14:textId="77777777" w:rsidR="00DE75C1" w:rsidRPr="004F35D6" w:rsidRDefault="00DE75C1" w:rsidP="004F35D6">
      <w:pPr>
        <w:pStyle w:val="Normal0"/>
        <w:spacing w:line="360" w:lineRule="auto"/>
        <w:ind w:left="720"/>
        <w:rPr>
          <w:b/>
          <w:bCs/>
          <w:sz w:val="20"/>
          <w:szCs w:val="20"/>
        </w:rPr>
      </w:pPr>
    </w:p>
    <w:p w14:paraId="0D74D003" w14:textId="4CD5FA92" w:rsidR="008F6764" w:rsidRPr="004F35D6" w:rsidRDefault="008F6764" w:rsidP="004F35D6">
      <w:pPr>
        <w:pStyle w:val="Normal0"/>
        <w:spacing w:line="360" w:lineRule="auto"/>
        <w:rPr>
          <w:sz w:val="20"/>
          <w:szCs w:val="20"/>
        </w:rPr>
      </w:pPr>
      <w:r w:rsidRPr="004F35D6">
        <w:rPr>
          <w:sz w:val="20"/>
          <w:szCs w:val="20"/>
        </w:rPr>
        <w:t>El perfil de proyecto es un documento preliminar que describe una iniciativa y permite evaluar su pertinencia y factibilidad.</w:t>
      </w:r>
      <w:r w:rsidR="00DE75C1" w:rsidRPr="004F35D6">
        <w:rPr>
          <w:sz w:val="20"/>
          <w:szCs w:val="20"/>
        </w:rPr>
        <w:t xml:space="preserve"> A continuación, los c</w:t>
      </w:r>
      <w:r w:rsidRPr="004F35D6">
        <w:rPr>
          <w:sz w:val="20"/>
          <w:szCs w:val="20"/>
        </w:rPr>
        <w:t>omponentes básicos</w:t>
      </w:r>
      <w:r w:rsidR="00DE75C1" w:rsidRPr="004F35D6">
        <w:rPr>
          <w:sz w:val="20"/>
          <w:szCs w:val="20"/>
        </w:rPr>
        <w:t xml:space="preserve"> del perfil de proyecto:</w:t>
      </w:r>
    </w:p>
    <w:p w14:paraId="555CC853" w14:textId="77777777" w:rsidR="008F6764" w:rsidRPr="004F35D6" w:rsidRDefault="008F6764">
      <w:pPr>
        <w:pStyle w:val="Normal0"/>
        <w:numPr>
          <w:ilvl w:val="0"/>
          <w:numId w:val="58"/>
        </w:numPr>
        <w:spacing w:line="360" w:lineRule="auto"/>
        <w:rPr>
          <w:sz w:val="20"/>
          <w:szCs w:val="20"/>
        </w:rPr>
      </w:pPr>
      <w:r w:rsidRPr="004F35D6">
        <w:rPr>
          <w:sz w:val="20"/>
          <w:szCs w:val="20"/>
        </w:rPr>
        <w:t xml:space="preserve">Nombre del proyecto. </w:t>
      </w:r>
    </w:p>
    <w:p w14:paraId="637DEBB2" w14:textId="77777777" w:rsidR="008F6764" w:rsidRPr="004F35D6" w:rsidRDefault="008F6764">
      <w:pPr>
        <w:pStyle w:val="Normal0"/>
        <w:numPr>
          <w:ilvl w:val="0"/>
          <w:numId w:val="58"/>
        </w:numPr>
        <w:spacing w:line="360" w:lineRule="auto"/>
        <w:rPr>
          <w:sz w:val="20"/>
          <w:szCs w:val="20"/>
        </w:rPr>
      </w:pPr>
      <w:r w:rsidRPr="004F35D6">
        <w:rPr>
          <w:sz w:val="20"/>
          <w:szCs w:val="20"/>
        </w:rPr>
        <w:t xml:space="preserve">Problema identificado. </w:t>
      </w:r>
    </w:p>
    <w:p w14:paraId="70C7F9CE" w14:textId="77777777" w:rsidR="008F6764" w:rsidRPr="004F35D6" w:rsidRDefault="008F6764">
      <w:pPr>
        <w:pStyle w:val="Normal0"/>
        <w:numPr>
          <w:ilvl w:val="0"/>
          <w:numId w:val="58"/>
        </w:numPr>
        <w:spacing w:line="360" w:lineRule="auto"/>
        <w:rPr>
          <w:sz w:val="20"/>
          <w:szCs w:val="20"/>
        </w:rPr>
      </w:pPr>
      <w:r w:rsidRPr="004F35D6">
        <w:rPr>
          <w:sz w:val="20"/>
          <w:szCs w:val="20"/>
        </w:rPr>
        <w:t xml:space="preserve">Justificación. </w:t>
      </w:r>
    </w:p>
    <w:p w14:paraId="42C7547D" w14:textId="77777777" w:rsidR="008F6764" w:rsidRPr="004F35D6" w:rsidRDefault="008F6764">
      <w:pPr>
        <w:pStyle w:val="Normal0"/>
        <w:numPr>
          <w:ilvl w:val="0"/>
          <w:numId w:val="58"/>
        </w:numPr>
        <w:spacing w:line="360" w:lineRule="auto"/>
        <w:rPr>
          <w:sz w:val="20"/>
          <w:szCs w:val="20"/>
        </w:rPr>
      </w:pPr>
      <w:r w:rsidRPr="004F35D6">
        <w:rPr>
          <w:sz w:val="20"/>
          <w:szCs w:val="20"/>
        </w:rPr>
        <w:t xml:space="preserve">Objetivos. </w:t>
      </w:r>
    </w:p>
    <w:p w14:paraId="7401149A" w14:textId="77777777" w:rsidR="008F6764" w:rsidRPr="004F35D6" w:rsidRDefault="008F6764">
      <w:pPr>
        <w:pStyle w:val="Normal0"/>
        <w:numPr>
          <w:ilvl w:val="0"/>
          <w:numId w:val="58"/>
        </w:numPr>
        <w:spacing w:line="360" w:lineRule="auto"/>
        <w:rPr>
          <w:sz w:val="20"/>
          <w:szCs w:val="20"/>
        </w:rPr>
      </w:pPr>
      <w:r w:rsidRPr="004F35D6">
        <w:rPr>
          <w:sz w:val="20"/>
          <w:szCs w:val="20"/>
        </w:rPr>
        <w:t xml:space="preserve">Beneficiarios. </w:t>
      </w:r>
    </w:p>
    <w:p w14:paraId="688045F0" w14:textId="77777777" w:rsidR="008F6764" w:rsidRPr="004F35D6" w:rsidRDefault="008F6764">
      <w:pPr>
        <w:pStyle w:val="Normal0"/>
        <w:numPr>
          <w:ilvl w:val="0"/>
          <w:numId w:val="58"/>
        </w:numPr>
        <w:spacing w:line="360" w:lineRule="auto"/>
        <w:rPr>
          <w:sz w:val="20"/>
          <w:szCs w:val="20"/>
        </w:rPr>
      </w:pPr>
      <w:r w:rsidRPr="004F35D6">
        <w:rPr>
          <w:sz w:val="20"/>
          <w:szCs w:val="20"/>
        </w:rPr>
        <w:t xml:space="preserve">Actividades. </w:t>
      </w:r>
    </w:p>
    <w:p w14:paraId="1C07FAE8" w14:textId="77777777" w:rsidR="008F6764" w:rsidRPr="004F35D6" w:rsidRDefault="008F6764">
      <w:pPr>
        <w:pStyle w:val="Normal0"/>
        <w:numPr>
          <w:ilvl w:val="0"/>
          <w:numId w:val="58"/>
        </w:numPr>
        <w:spacing w:line="360" w:lineRule="auto"/>
        <w:rPr>
          <w:sz w:val="20"/>
          <w:szCs w:val="20"/>
        </w:rPr>
      </w:pPr>
      <w:r w:rsidRPr="004F35D6">
        <w:rPr>
          <w:sz w:val="20"/>
          <w:szCs w:val="20"/>
        </w:rPr>
        <w:t xml:space="preserve">Recursos requeridos. </w:t>
      </w:r>
    </w:p>
    <w:p w14:paraId="736E8311" w14:textId="09C5312C" w:rsidR="008F6764" w:rsidRPr="004F35D6" w:rsidRDefault="008F6764">
      <w:pPr>
        <w:pStyle w:val="Normal0"/>
        <w:numPr>
          <w:ilvl w:val="0"/>
          <w:numId w:val="58"/>
        </w:numPr>
        <w:spacing w:line="360" w:lineRule="auto"/>
        <w:rPr>
          <w:sz w:val="20"/>
          <w:szCs w:val="20"/>
        </w:rPr>
      </w:pPr>
      <w:r w:rsidRPr="004F35D6">
        <w:rPr>
          <w:sz w:val="20"/>
          <w:szCs w:val="20"/>
        </w:rPr>
        <w:t xml:space="preserve">Resultados esperados. </w:t>
      </w:r>
    </w:p>
    <w:p w14:paraId="21CAF7F2" w14:textId="77777777" w:rsidR="00DE75C1" w:rsidRDefault="00DE75C1" w:rsidP="004F35D6">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9962"/>
      </w:tblGrid>
      <w:tr w:rsidR="002E4986" w:rsidRPr="00440C05" w14:paraId="50C45528" w14:textId="77777777" w:rsidTr="002E49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31D84463" w14:textId="2BF79CDC" w:rsidR="002E4986" w:rsidRPr="00440C05" w:rsidRDefault="002E4986" w:rsidP="004F35D6">
            <w:pPr>
              <w:pStyle w:val="Normal0"/>
              <w:spacing w:line="360" w:lineRule="auto"/>
              <w:rPr>
                <w:b w:val="0"/>
                <w:bCs w:val="0"/>
                <w:sz w:val="20"/>
                <w:szCs w:val="20"/>
              </w:rPr>
            </w:pPr>
            <w:r w:rsidRPr="00440C05">
              <w:rPr>
                <w:b w:val="0"/>
                <w:bCs w:val="0"/>
                <w:sz w:val="20"/>
                <w:szCs w:val="20"/>
              </w:rPr>
              <w:t>Nota: constituye la base para la formulación y gestión de proyectos territoriales.</w:t>
            </w:r>
          </w:p>
        </w:tc>
      </w:tr>
    </w:tbl>
    <w:p w14:paraId="46922498" w14:textId="77777777" w:rsidR="002E4986" w:rsidRPr="004F35D6" w:rsidRDefault="002E4986" w:rsidP="004F35D6">
      <w:pPr>
        <w:pStyle w:val="Normal0"/>
        <w:spacing w:line="360" w:lineRule="auto"/>
        <w:rPr>
          <w:sz w:val="20"/>
          <w:szCs w:val="20"/>
        </w:rPr>
      </w:pPr>
    </w:p>
    <w:p w14:paraId="554F6842" w14:textId="0680012E" w:rsidR="008F6764" w:rsidRPr="004F35D6" w:rsidRDefault="008F6764">
      <w:pPr>
        <w:pStyle w:val="Normal0"/>
        <w:numPr>
          <w:ilvl w:val="0"/>
          <w:numId w:val="23"/>
        </w:numPr>
        <w:spacing w:line="360" w:lineRule="auto"/>
        <w:rPr>
          <w:sz w:val="20"/>
          <w:szCs w:val="20"/>
        </w:rPr>
      </w:pPr>
      <w:r w:rsidRPr="004F35D6">
        <w:rPr>
          <w:sz w:val="20"/>
          <w:szCs w:val="20"/>
        </w:rPr>
        <w:t>Fuentes de financiación y cooperación para proyectos territoriales</w:t>
      </w:r>
    </w:p>
    <w:p w14:paraId="6F217ED1" w14:textId="77777777" w:rsidR="00DE75C1" w:rsidRPr="004F35D6" w:rsidRDefault="00DE75C1" w:rsidP="004F35D6">
      <w:pPr>
        <w:pStyle w:val="Normal0"/>
        <w:spacing w:line="360" w:lineRule="auto"/>
        <w:ind w:left="720"/>
        <w:rPr>
          <w:b/>
          <w:bCs/>
          <w:sz w:val="20"/>
          <w:szCs w:val="20"/>
        </w:rPr>
      </w:pPr>
    </w:p>
    <w:p w14:paraId="625F982C" w14:textId="77777777" w:rsidR="008F6764" w:rsidRPr="004F35D6" w:rsidRDefault="008F6764" w:rsidP="004F35D6">
      <w:pPr>
        <w:pStyle w:val="Normal0"/>
        <w:spacing w:line="360" w:lineRule="auto"/>
        <w:rPr>
          <w:sz w:val="20"/>
          <w:szCs w:val="20"/>
        </w:rPr>
      </w:pPr>
      <w:r w:rsidRPr="004F35D6">
        <w:rPr>
          <w:sz w:val="20"/>
          <w:szCs w:val="20"/>
        </w:rPr>
        <w:t>Los proyectos comunitarios pueden acceder a diferentes mecanismos de financiación y cooperación para apoyar su implementación.</w:t>
      </w:r>
    </w:p>
    <w:p w14:paraId="085DB4EB" w14:textId="47FAA0BC" w:rsidR="008F6764" w:rsidRPr="004F35D6" w:rsidRDefault="008F6764" w:rsidP="004F35D6">
      <w:pPr>
        <w:pStyle w:val="Normal0"/>
        <w:spacing w:line="360" w:lineRule="auto"/>
        <w:rPr>
          <w:sz w:val="20"/>
          <w:szCs w:val="20"/>
        </w:rPr>
      </w:pPr>
      <w:r w:rsidRPr="004F35D6">
        <w:rPr>
          <w:sz w:val="20"/>
          <w:szCs w:val="20"/>
        </w:rPr>
        <w:t>Fuentes de financiación</w:t>
      </w:r>
      <w:r w:rsidR="00DE75C1" w:rsidRPr="004F35D6">
        <w:rPr>
          <w:sz w:val="20"/>
          <w:szCs w:val="20"/>
        </w:rPr>
        <w:t>:</w:t>
      </w:r>
    </w:p>
    <w:p w14:paraId="0DF24230" w14:textId="77777777" w:rsidR="008F6764" w:rsidRPr="004F35D6" w:rsidRDefault="008F6764">
      <w:pPr>
        <w:pStyle w:val="Normal0"/>
        <w:numPr>
          <w:ilvl w:val="0"/>
          <w:numId w:val="21"/>
        </w:numPr>
        <w:spacing w:line="360" w:lineRule="auto"/>
        <w:rPr>
          <w:sz w:val="20"/>
          <w:szCs w:val="20"/>
        </w:rPr>
      </w:pPr>
      <w:r w:rsidRPr="004F35D6">
        <w:rPr>
          <w:sz w:val="20"/>
          <w:szCs w:val="20"/>
        </w:rPr>
        <w:t xml:space="preserve">Entidades gubernamentales. </w:t>
      </w:r>
    </w:p>
    <w:p w14:paraId="21E1E25D" w14:textId="77777777" w:rsidR="008F6764" w:rsidRPr="004F35D6" w:rsidRDefault="008F6764">
      <w:pPr>
        <w:pStyle w:val="Normal0"/>
        <w:numPr>
          <w:ilvl w:val="0"/>
          <w:numId w:val="21"/>
        </w:numPr>
        <w:spacing w:line="360" w:lineRule="auto"/>
        <w:rPr>
          <w:sz w:val="20"/>
          <w:szCs w:val="20"/>
        </w:rPr>
      </w:pPr>
      <w:r w:rsidRPr="004F35D6">
        <w:rPr>
          <w:sz w:val="20"/>
          <w:szCs w:val="20"/>
        </w:rPr>
        <w:t xml:space="preserve">Fondos ambientales. </w:t>
      </w:r>
    </w:p>
    <w:p w14:paraId="71B5C2BA" w14:textId="77777777" w:rsidR="008F6764" w:rsidRPr="004F35D6" w:rsidRDefault="008F6764">
      <w:pPr>
        <w:pStyle w:val="Normal0"/>
        <w:numPr>
          <w:ilvl w:val="0"/>
          <w:numId w:val="21"/>
        </w:numPr>
        <w:spacing w:line="360" w:lineRule="auto"/>
        <w:rPr>
          <w:sz w:val="20"/>
          <w:szCs w:val="20"/>
        </w:rPr>
      </w:pPr>
      <w:r w:rsidRPr="004F35D6">
        <w:rPr>
          <w:sz w:val="20"/>
          <w:szCs w:val="20"/>
        </w:rPr>
        <w:t xml:space="preserve">Cooperación internacional. </w:t>
      </w:r>
    </w:p>
    <w:p w14:paraId="64FC5B92" w14:textId="77777777" w:rsidR="008F6764" w:rsidRPr="004F35D6" w:rsidRDefault="008F6764">
      <w:pPr>
        <w:pStyle w:val="Normal0"/>
        <w:numPr>
          <w:ilvl w:val="0"/>
          <w:numId w:val="21"/>
        </w:numPr>
        <w:spacing w:line="360" w:lineRule="auto"/>
        <w:rPr>
          <w:sz w:val="20"/>
          <w:szCs w:val="20"/>
        </w:rPr>
      </w:pPr>
      <w:r w:rsidRPr="004F35D6">
        <w:rPr>
          <w:sz w:val="20"/>
          <w:szCs w:val="20"/>
        </w:rPr>
        <w:t xml:space="preserve">Organizaciones no gubernamentales. </w:t>
      </w:r>
    </w:p>
    <w:p w14:paraId="4051CF93" w14:textId="77777777" w:rsidR="008F6764" w:rsidRPr="004F35D6" w:rsidRDefault="008F6764">
      <w:pPr>
        <w:pStyle w:val="Normal0"/>
        <w:numPr>
          <w:ilvl w:val="0"/>
          <w:numId w:val="21"/>
        </w:numPr>
        <w:spacing w:line="360" w:lineRule="auto"/>
        <w:rPr>
          <w:sz w:val="20"/>
          <w:szCs w:val="20"/>
        </w:rPr>
      </w:pPr>
      <w:r w:rsidRPr="004F35D6">
        <w:rPr>
          <w:sz w:val="20"/>
          <w:szCs w:val="20"/>
        </w:rPr>
        <w:t xml:space="preserve">Convocatorias públicas. </w:t>
      </w:r>
    </w:p>
    <w:p w14:paraId="1D950495" w14:textId="77777777" w:rsidR="008F6764" w:rsidRDefault="008F6764">
      <w:pPr>
        <w:pStyle w:val="Normal0"/>
        <w:numPr>
          <w:ilvl w:val="0"/>
          <w:numId w:val="21"/>
        </w:numPr>
        <w:spacing w:line="360" w:lineRule="auto"/>
        <w:rPr>
          <w:sz w:val="20"/>
          <w:szCs w:val="20"/>
        </w:rPr>
      </w:pPr>
      <w:r w:rsidRPr="004F35D6">
        <w:rPr>
          <w:sz w:val="20"/>
          <w:szCs w:val="20"/>
        </w:rPr>
        <w:t xml:space="preserve">Empresas privadas con programas de responsabilidad social. </w:t>
      </w:r>
    </w:p>
    <w:p w14:paraId="0DB1E1CB" w14:textId="77777777" w:rsidR="007228E2" w:rsidRDefault="007228E2" w:rsidP="007228E2">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9962"/>
      </w:tblGrid>
      <w:tr w:rsidR="007228E2" w:rsidRPr="007228E2" w14:paraId="1BBEC5C8" w14:textId="77777777" w:rsidTr="00722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7AA80B19" w14:textId="7C2FE80F" w:rsidR="007228E2" w:rsidRPr="007228E2" w:rsidRDefault="007228E2" w:rsidP="007228E2">
            <w:pPr>
              <w:pStyle w:val="Normal0"/>
              <w:spacing w:line="360" w:lineRule="auto"/>
              <w:rPr>
                <w:b w:val="0"/>
                <w:bCs w:val="0"/>
                <w:sz w:val="20"/>
                <w:szCs w:val="20"/>
              </w:rPr>
            </w:pPr>
            <w:r w:rsidRPr="007228E2">
              <w:rPr>
                <w:b w:val="0"/>
                <w:bCs w:val="0"/>
                <w:sz w:val="20"/>
                <w:szCs w:val="20"/>
              </w:rPr>
              <w:lastRenderedPageBreak/>
              <w:t>Nota: el acceso a fuentes de financiación fortalece la capacidad de las comunidades para desarrollar iniciativas que contribuyan a la gobernanza ambiental y al desarrollo sostenible del territorio.</w:t>
            </w:r>
          </w:p>
        </w:tc>
      </w:tr>
    </w:tbl>
    <w:p w14:paraId="78DD9B39" w14:textId="0DEEB878" w:rsidR="008F6764" w:rsidRPr="004F35D6" w:rsidRDefault="008F6764" w:rsidP="004F35D6">
      <w:pPr>
        <w:pStyle w:val="Normal0"/>
        <w:spacing w:line="360" w:lineRule="auto"/>
        <w:rPr>
          <w:b/>
          <w:bCs/>
          <w:sz w:val="20"/>
          <w:szCs w:val="20"/>
        </w:rPr>
      </w:pPr>
    </w:p>
    <w:p w14:paraId="24B1CA18" w14:textId="6FE86442" w:rsidR="00BC54BC" w:rsidRPr="00326F7B" w:rsidRDefault="00B55239" w:rsidP="00B55239">
      <w:pPr>
        <w:pStyle w:val="Ttulo1"/>
        <w:rPr>
          <w:b/>
          <w:bCs/>
          <w:sz w:val="20"/>
          <w:szCs w:val="20"/>
        </w:rPr>
      </w:pPr>
      <w:bookmarkStart w:id="44" w:name="_Toc237936439"/>
      <w:r w:rsidRPr="00326F7B">
        <w:rPr>
          <w:b/>
          <w:bCs/>
          <w:sz w:val="20"/>
          <w:szCs w:val="20"/>
        </w:rPr>
        <w:t xml:space="preserve">4. </w:t>
      </w:r>
      <w:r w:rsidR="00BC54BC" w:rsidRPr="00326F7B">
        <w:rPr>
          <w:b/>
          <w:bCs/>
          <w:sz w:val="20"/>
          <w:szCs w:val="20"/>
        </w:rPr>
        <w:t>Comunicación, gestión del conocimiento y fortalecimiento comunitario</w:t>
      </w:r>
      <w:bookmarkEnd w:id="44"/>
    </w:p>
    <w:p w14:paraId="1EBC22DB" w14:textId="77777777" w:rsidR="00BC54BC" w:rsidRPr="004F35D6" w:rsidRDefault="00BC54BC" w:rsidP="004F35D6">
      <w:pPr>
        <w:pStyle w:val="Normal0"/>
        <w:spacing w:line="360" w:lineRule="auto"/>
        <w:rPr>
          <w:sz w:val="20"/>
          <w:szCs w:val="20"/>
        </w:rPr>
      </w:pPr>
    </w:p>
    <w:p w14:paraId="230D0552" w14:textId="0F7F390B" w:rsidR="00BC54BC" w:rsidRPr="004F35D6" w:rsidRDefault="00BC54BC" w:rsidP="004F35D6">
      <w:pPr>
        <w:pStyle w:val="Normal0"/>
        <w:spacing w:line="360" w:lineRule="auto"/>
        <w:rPr>
          <w:sz w:val="20"/>
          <w:szCs w:val="20"/>
        </w:rPr>
      </w:pPr>
      <w:r w:rsidRPr="004F35D6">
        <w:rPr>
          <w:sz w:val="20"/>
          <w:szCs w:val="20"/>
        </w:rPr>
        <w:t>La gobernanza ambiental del territorio requiere procesos permanentes de comunicación, intercambio de conocimientos y fortalecimiento de las capacidades comunitarias. La participación efectiva de los diferentes actores territoriales depende en gran medida de la existencia de canales de comunicación que faciliten el diálogo, la construcción de acuerdos y la solución conjunta de problemáticas ambientales, sociales y económicas. En este sentido, la comunicación asertiva se convierte en una herramienta fundamental para promover relaciones basadas en el respeto, la confianza y la cooperación entre las comunidades, las instituciones y demás organizaciones presentes en el territorio.</w:t>
      </w:r>
    </w:p>
    <w:p w14:paraId="4F0B88F5" w14:textId="77777777" w:rsidR="00E108C1" w:rsidRPr="004F35D6" w:rsidRDefault="00E108C1" w:rsidP="004F35D6">
      <w:pPr>
        <w:pStyle w:val="Normal0"/>
        <w:spacing w:line="360" w:lineRule="auto"/>
        <w:rPr>
          <w:sz w:val="20"/>
          <w:szCs w:val="20"/>
        </w:rPr>
      </w:pPr>
      <w:commentRangeStart w:id="45"/>
      <w:commentRangeStart w:id="46"/>
      <w:commentRangeEnd w:id="45"/>
      <w:r w:rsidRPr="004F35D6">
        <w:rPr>
          <w:rStyle w:val="Refdecomentario"/>
          <w:sz w:val="20"/>
          <w:szCs w:val="20"/>
        </w:rPr>
        <w:commentReference w:id="45"/>
      </w:r>
      <w:commentRangeEnd w:id="46"/>
      <w:r w:rsidRPr="004F35D6">
        <w:rPr>
          <w:rStyle w:val="Refdecomentario"/>
          <w:sz w:val="20"/>
          <w:szCs w:val="20"/>
        </w:rPr>
        <w:commentReference w:id="46"/>
      </w:r>
    </w:p>
    <w:p w14:paraId="6326C696" w14:textId="3CD403F0" w:rsidR="00E108C1" w:rsidRPr="004F35D6" w:rsidRDefault="00E108C1" w:rsidP="004F35D6">
      <w:pPr>
        <w:pStyle w:val="Normal0"/>
        <w:spacing w:line="360" w:lineRule="auto"/>
        <w:rPr>
          <w:sz w:val="20"/>
          <w:szCs w:val="20"/>
        </w:rPr>
      </w:pPr>
      <w:r w:rsidRPr="004F35D6">
        <w:rPr>
          <w:noProof/>
          <w:sz w:val="20"/>
          <w:szCs w:val="20"/>
        </w:rPr>
        <w:drawing>
          <wp:inline distT="0" distB="0" distL="0" distR="0" wp14:anchorId="2CA7D36C" wp14:editId="391B0837">
            <wp:extent cx="6332220" cy="3034665"/>
            <wp:effectExtent l="0" t="0" r="0" b="0"/>
            <wp:docPr id="773167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7858" name=""/>
                    <pic:cNvPicPr/>
                  </pic:nvPicPr>
                  <pic:blipFill>
                    <a:blip r:embed="rId38"/>
                    <a:stretch>
                      <a:fillRect/>
                    </a:stretch>
                  </pic:blipFill>
                  <pic:spPr>
                    <a:xfrm>
                      <a:off x="0" y="0"/>
                      <a:ext cx="6332220" cy="3034665"/>
                    </a:xfrm>
                    <a:prstGeom prst="rect">
                      <a:avLst/>
                    </a:prstGeom>
                  </pic:spPr>
                </pic:pic>
              </a:graphicData>
            </a:graphic>
          </wp:inline>
        </w:drawing>
      </w:r>
    </w:p>
    <w:p w14:paraId="4591E3B2" w14:textId="77777777" w:rsidR="00BC54BC" w:rsidRPr="004F35D6" w:rsidRDefault="00BC54BC" w:rsidP="004F35D6">
      <w:pPr>
        <w:pStyle w:val="Normal0"/>
        <w:spacing w:line="360" w:lineRule="auto"/>
        <w:rPr>
          <w:sz w:val="20"/>
          <w:szCs w:val="20"/>
        </w:rPr>
      </w:pPr>
      <w:r w:rsidRPr="004F35D6">
        <w:rPr>
          <w:sz w:val="20"/>
          <w:szCs w:val="20"/>
        </w:rPr>
        <w:t>Asimismo, el fortalecimiento del bienestar común, la autorregulación comunitaria y la creación de redes de conocimiento favorecen la apropiación social del territorio y la construcción colectiva de soluciones sostenibles. Los espacios de intercambio de conocimientos permiten integrar los saberes tradicionales con los conocimientos técnicos y científicos, generando procesos de aprendizaje colaborativo que fortalecen la gobernanza ambiental, impulsan la innovación social y promueven un desarrollo territorial más participativo, incluyente y sostenible.</w:t>
      </w:r>
    </w:p>
    <w:p w14:paraId="08D8F364" w14:textId="2242C124" w:rsidR="00BC54BC" w:rsidRPr="004F35D6" w:rsidRDefault="00BC54BC" w:rsidP="004F35D6">
      <w:pPr>
        <w:pStyle w:val="Normal0"/>
        <w:spacing w:line="360" w:lineRule="auto"/>
        <w:rPr>
          <w:sz w:val="20"/>
          <w:szCs w:val="20"/>
        </w:rPr>
      </w:pPr>
    </w:p>
    <w:p w14:paraId="05FE00FF" w14:textId="77412AAC" w:rsidR="00BC54BC" w:rsidRPr="00CD6BF2" w:rsidRDefault="00B55239" w:rsidP="00B55239">
      <w:pPr>
        <w:pStyle w:val="Ttulo2"/>
        <w:rPr>
          <w:b/>
          <w:bCs/>
          <w:sz w:val="20"/>
          <w:szCs w:val="20"/>
        </w:rPr>
      </w:pPr>
      <w:bookmarkStart w:id="47" w:name="_Toc237936440"/>
      <w:r w:rsidRPr="00CD6BF2">
        <w:rPr>
          <w:b/>
          <w:bCs/>
          <w:sz w:val="20"/>
          <w:szCs w:val="20"/>
        </w:rPr>
        <w:lastRenderedPageBreak/>
        <w:t xml:space="preserve">4.1. </w:t>
      </w:r>
      <w:r w:rsidR="00BC54BC" w:rsidRPr="00CD6BF2">
        <w:rPr>
          <w:b/>
          <w:bCs/>
          <w:sz w:val="20"/>
          <w:szCs w:val="20"/>
        </w:rPr>
        <w:t>Comunicación asertiva para la gestión territorial</w:t>
      </w:r>
      <w:bookmarkEnd w:id="47"/>
    </w:p>
    <w:p w14:paraId="03976FBD" w14:textId="77777777" w:rsidR="00BC54BC" w:rsidRPr="004F35D6" w:rsidRDefault="00BC54BC" w:rsidP="004F35D6">
      <w:pPr>
        <w:pStyle w:val="Normal0"/>
        <w:spacing w:line="360" w:lineRule="auto"/>
        <w:ind w:left="720"/>
        <w:rPr>
          <w:b/>
          <w:bCs/>
          <w:sz w:val="20"/>
          <w:szCs w:val="20"/>
        </w:rPr>
      </w:pPr>
    </w:p>
    <w:p w14:paraId="488BABBF" w14:textId="77777777" w:rsidR="00BC54BC" w:rsidRPr="004F35D6" w:rsidRDefault="00BC54BC" w:rsidP="004F35D6">
      <w:pPr>
        <w:pStyle w:val="Normal0"/>
        <w:spacing w:line="360" w:lineRule="auto"/>
        <w:rPr>
          <w:sz w:val="20"/>
          <w:szCs w:val="20"/>
        </w:rPr>
      </w:pPr>
      <w:r w:rsidRPr="004F35D6">
        <w:rPr>
          <w:sz w:val="20"/>
          <w:szCs w:val="20"/>
        </w:rPr>
        <w:t>La comunicación asertiva es una forma de interacción que permite expresar ideas, opiniones, necesidades y sentimientos de manera clara, respetuosa y oportuna, sin vulnerar los derechos de otras personas. En los procesos de gestión territorial constituye una competencia esencial, ya que facilita el diálogo entre los diferentes actores, fortalece la confianza y contribuye a la construcción de acuerdos orientados al bienestar colectivo y la conservación del territorio.</w:t>
      </w:r>
    </w:p>
    <w:p w14:paraId="40178579" w14:textId="77777777" w:rsidR="00E30D67" w:rsidRPr="004F35D6" w:rsidRDefault="00E30D67" w:rsidP="004F35D6">
      <w:pPr>
        <w:pStyle w:val="Normal0"/>
        <w:spacing w:line="360" w:lineRule="auto"/>
        <w:rPr>
          <w:sz w:val="20"/>
          <w:szCs w:val="20"/>
        </w:rPr>
      </w:pPr>
      <w:commentRangeStart w:id="48"/>
      <w:commentRangeStart w:id="49"/>
      <w:commentRangeStart w:id="50"/>
      <w:commentRangeEnd w:id="48"/>
      <w:r w:rsidRPr="004F35D6">
        <w:rPr>
          <w:rStyle w:val="Refdecomentario"/>
          <w:sz w:val="20"/>
          <w:szCs w:val="20"/>
        </w:rPr>
        <w:commentReference w:id="48"/>
      </w:r>
      <w:commentRangeEnd w:id="49"/>
      <w:r w:rsidRPr="004F35D6">
        <w:rPr>
          <w:rStyle w:val="Refdecomentario"/>
          <w:sz w:val="20"/>
          <w:szCs w:val="20"/>
        </w:rPr>
        <w:commentReference w:id="49"/>
      </w:r>
      <w:commentRangeEnd w:id="50"/>
      <w:r w:rsidRPr="004F35D6">
        <w:rPr>
          <w:rStyle w:val="Refdecomentario"/>
          <w:sz w:val="20"/>
          <w:szCs w:val="20"/>
        </w:rPr>
        <w:commentReference w:id="50"/>
      </w:r>
    </w:p>
    <w:p w14:paraId="7914E2C1" w14:textId="78CF112E" w:rsidR="00E30D67" w:rsidRPr="004F35D6" w:rsidRDefault="00E30D67" w:rsidP="004F35D6">
      <w:pPr>
        <w:pStyle w:val="Normal0"/>
        <w:spacing w:line="360" w:lineRule="auto"/>
        <w:rPr>
          <w:sz w:val="20"/>
          <w:szCs w:val="20"/>
        </w:rPr>
      </w:pPr>
      <w:r w:rsidRPr="004F35D6">
        <w:rPr>
          <w:noProof/>
          <w:sz w:val="20"/>
          <w:szCs w:val="20"/>
        </w:rPr>
        <w:drawing>
          <wp:inline distT="0" distB="0" distL="0" distR="0" wp14:anchorId="3AD315A9" wp14:editId="4EF2C94A">
            <wp:extent cx="4296375" cy="3219899"/>
            <wp:effectExtent l="0" t="0" r="9525" b="0"/>
            <wp:docPr id="158298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1983" name=""/>
                    <pic:cNvPicPr/>
                  </pic:nvPicPr>
                  <pic:blipFill>
                    <a:blip r:embed="rId39"/>
                    <a:stretch>
                      <a:fillRect/>
                    </a:stretch>
                  </pic:blipFill>
                  <pic:spPr>
                    <a:xfrm>
                      <a:off x="0" y="0"/>
                      <a:ext cx="4296375" cy="3219899"/>
                    </a:xfrm>
                    <a:prstGeom prst="rect">
                      <a:avLst/>
                    </a:prstGeom>
                  </pic:spPr>
                </pic:pic>
              </a:graphicData>
            </a:graphic>
          </wp:inline>
        </w:drawing>
      </w:r>
    </w:p>
    <w:p w14:paraId="4F3189A6" w14:textId="77777777" w:rsidR="00B55239" w:rsidRDefault="00B55239" w:rsidP="004F35D6">
      <w:pPr>
        <w:pStyle w:val="Normal0"/>
        <w:spacing w:line="360" w:lineRule="auto"/>
        <w:rPr>
          <w:sz w:val="20"/>
          <w:szCs w:val="20"/>
        </w:rPr>
      </w:pPr>
    </w:p>
    <w:p w14:paraId="31489947" w14:textId="1A0F11FB" w:rsidR="00BC54BC" w:rsidRDefault="00BC54BC" w:rsidP="004F35D6">
      <w:pPr>
        <w:pStyle w:val="Normal0"/>
        <w:spacing w:line="360" w:lineRule="auto"/>
        <w:rPr>
          <w:sz w:val="20"/>
          <w:szCs w:val="20"/>
        </w:rPr>
      </w:pPr>
      <w:r w:rsidRPr="004F35D6">
        <w:rPr>
          <w:sz w:val="20"/>
          <w:szCs w:val="20"/>
        </w:rPr>
        <w:t>La comunicación asertiva favorece ambientes de respeto y cooperación, disminuye los conflictos derivados de la desinformación y promueve una participación más activa de la comunidad en los procesos de planificación, gestión ambiental y toma de decisiones.</w:t>
      </w:r>
    </w:p>
    <w:p w14:paraId="0E8A3883" w14:textId="77777777" w:rsidR="0082787B" w:rsidRPr="004F35D6" w:rsidRDefault="0082787B" w:rsidP="004F35D6">
      <w:pPr>
        <w:pStyle w:val="Normal0"/>
        <w:spacing w:line="360" w:lineRule="auto"/>
        <w:rPr>
          <w:sz w:val="20"/>
          <w:szCs w:val="20"/>
        </w:rPr>
      </w:pPr>
    </w:p>
    <w:p w14:paraId="000CB0CF" w14:textId="77777777" w:rsidR="009133D8" w:rsidRDefault="009133D8" w:rsidP="009133D8">
      <w:pPr>
        <w:pStyle w:val="Normal0"/>
        <w:spacing w:line="360" w:lineRule="auto"/>
        <w:rPr>
          <w:sz w:val="20"/>
          <w:szCs w:val="20"/>
        </w:rPr>
      </w:pPr>
      <w:r w:rsidRPr="009133D8">
        <w:rPr>
          <w:sz w:val="20"/>
          <w:szCs w:val="20"/>
        </w:rPr>
        <w:t>Algunos elementos que favorecen una comunicación asertiva son:</w:t>
      </w:r>
    </w:p>
    <w:p w14:paraId="5D56AEE1" w14:textId="05148A5C" w:rsidR="00BC54BC" w:rsidRPr="004F35D6" w:rsidRDefault="00BC54BC" w:rsidP="009133D8">
      <w:pPr>
        <w:pStyle w:val="Normal0"/>
        <w:numPr>
          <w:ilvl w:val="0"/>
          <w:numId w:val="73"/>
        </w:numPr>
        <w:spacing w:line="360" w:lineRule="auto"/>
        <w:rPr>
          <w:sz w:val="20"/>
          <w:szCs w:val="20"/>
        </w:rPr>
      </w:pPr>
      <w:r w:rsidRPr="004F35D6">
        <w:rPr>
          <w:sz w:val="20"/>
          <w:szCs w:val="20"/>
        </w:rPr>
        <w:t xml:space="preserve">Respeto por las diferencias. </w:t>
      </w:r>
    </w:p>
    <w:p w14:paraId="617FE792" w14:textId="77777777" w:rsidR="00BC54BC" w:rsidRPr="004F35D6" w:rsidRDefault="00BC54BC">
      <w:pPr>
        <w:pStyle w:val="Normal0"/>
        <w:numPr>
          <w:ilvl w:val="0"/>
          <w:numId w:val="60"/>
        </w:numPr>
        <w:spacing w:line="360" w:lineRule="auto"/>
        <w:rPr>
          <w:sz w:val="20"/>
          <w:szCs w:val="20"/>
        </w:rPr>
      </w:pPr>
      <w:r w:rsidRPr="004F35D6">
        <w:rPr>
          <w:sz w:val="20"/>
          <w:szCs w:val="20"/>
        </w:rPr>
        <w:t xml:space="preserve">Escucha activa. </w:t>
      </w:r>
    </w:p>
    <w:p w14:paraId="02E3B338" w14:textId="77777777" w:rsidR="00BC54BC" w:rsidRPr="004F35D6" w:rsidRDefault="00BC54BC">
      <w:pPr>
        <w:pStyle w:val="Normal0"/>
        <w:numPr>
          <w:ilvl w:val="0"/>
          <w:numId w:val="60"/>
        </w:numPr>
        <w:spacing w:line="360" w:lineRule="auto"/>
        <w:rPr>
          <w:sz w:val="20"/>
          <w:szCs w:val="20"/>
        </w:rPr>
      </w:pPr>
      <w:r w:rsidRPr="004F35D6">
        <w:rPr>
          <w:sz w:val="20"/>
          <w:szCs w:val="20"/>
        </w:rPr>
        <w:t xml:space="preserve">Claridad en el mensaje. </w:t>
      </w:r>
    </w:p>
    <w:p w14:paraId="745F2363" w14:textId="77777777" w:rsidR="00BC54BC" w:rsidRPr="004F35D6" w:rsidRDefault="00BC54BC">
      <w:pPr>
        <w:pStyle w:val="Normal0"/>
        <w:numPr>
          <w:ilvl w:val="0"/>
          <w:numId w:val="60"/>
        </w:numPr>
        <w:spacing w:line="360" w:lineRule="auto"/>
        <w:rPr>
          <w:sz w:val="20"/>
          <w:szCs w:val="20"/>
        </w:rPr>
      </w:pPr>
      <w:r w:rsidRPr="004F35D6">
        <w:rPr>
          <w:sz w:val="20"/>
          <w:szCs w:val="20"/>
        </w:rPr>
        <w:t xml:space="preserve">Empatía. </w:t>
      </w:r>
    </w:p>
    <w:p w14:paraId="00DD8814" w14:textId="77777777" w:rsidR="00BC54BC" w:rsidRPr="004F35D6" w:rsidRDefault="00BC54BC">
      <w:pPr>
        <w:pStyle w:val="Normal0"/>
        <w:numPr>
          <w:ilvl w:val="0"/>
          <w:numId w:val="60"/>
        </w:numPr>
        <w:spacing w:line="360" w:lineRule="auto"/>
        <w:rPr>
          <w:sz w:val="20"/>
          <w:szCs w:val="20"/>
        </w:rPr>
      </w:pPr>
      <w:r w:rsidRPr="004F35D6">
        <w:rPr>
          <w:sz w:val="20"/>
          <w:szCs w:val="20"/>
        </w:rPr>
        <w:t xml:space="preserve">Honestidad. </w:t>
      </w:r>
    </w:p>
    <w:p w14:paraId="4DBA1C17" w14:textId="77777777" w:rsidR="00BC54BC" w:rsidRPr="004F35D6" w:rsidRDefault="00BC54BC">
      <w:pPr>
        <w:pStyle w:val="Normal0"/>
        <w:numPr>
          <w:ilvl w:val="0"/>
          <w:numId w:val="60"/>
        </w:numPr>
        <w:spacing w:line="360" w:lineRule="auto"/>
        <w:rPr>
          <w:sz w:val="20"/>
          <w:szCs w:val="20"/>
        </w:rPr>
      </w:pPr>
      <w:r w:rsidRPr="004F35D6">
        <w:rPr>
          <w:sz w:val="20"/>
          <w:szCs w:val="20"/>
        </w:rPr>
        <w:t xml:space="preserve">Comunicación oportuna. </w:t>
      </w:r>
    </w:p>
    <w:p w14:paraId="77D47A5E" w14:textId="13FDB8FF" w:rsidR="00BC54BC" w:rsidRPr="004F35D6" w:rsidRDefault="00BC54BC">
      <w:pPr>
        <w:pStyle w:val="Normal0"/>
        <w:numPr>
          <w:ilvl w:val="0"/>
          <w:numId w:val="60"/>
        </w:numPr>
        <w:spacing w:line="360" w:lineRule="auto"/>
        <w:rPr>
          <w:sz w:val="20"/>
          <w:szCs w:val="20"/>
        </w:rPr>
      </w:pPr>
      <w:r w:rsidRPr="004F35D6">
        <w:rPr>
          <w:sz w:val="20"/>
          <w:szCs w:val="20"/>
        </w:rPr>
        <w:t xml:space="preserve">Responsabilidad en </w:t>
      </w:r>
      <w:r w:rsidR="009133D8">
        <w:rPr>
          <w:sz w:val="20"/>
          <w:szCs w:val="20"/>
        </w:rPr>
        <w:t xml:space="preserve">el manejo de </w:t>
      </w:r>
      <w:r w:rsidRPr="004F35D6">
        <w:rPr>
          <w:sz w:val="20"/>
          <w:szCs w:val="20"/>
        </w:rPr>
        <w:t xml:space="preserve">la información. </w:t>
      </w:r>
    </w:p>
    <w:p w14:paraId="2D674F8D" w14:textId="261250C5" w:rsidR="00BC54BC" w:rsidRPr="004F35D6" w:rsidRDefault="00BC54BC" w:rsidP="004F35D6">
      <w:pPr>
        <w:pStyle w:val="Normal0"/>
        <w:spacing w:line="360" w:lineRule="auto"/>
        <w:rPr>
          <w:b/>
          <w:bCs/>
          <w:sz w:val="20"/>
          <w:szCs w:val="20"/>
        </w:rPr>
      </w:pPr>
    </w:p>
    <w:p w14:paraId="6F63A12C" w14:textId="77777777" w:rsidR="00BC54BC" w:rsidRPr="004F35D6" w:rsidRDefault="00BC54BC" w:rsidP="004F35D6">
      <w:pPr>
        <w:pStyle w:val="Normal0"/>
        <w:spacing w:line="360" w:lineRule="auto"/>
        <w:rPr>
          <w:sz w:val="20"/>
          <w:szCs w:val="20"/>
        </w:rPr>
      </w:pPr>
      <w:r w:rsidRPr="004F35D6">
        <w:rPr>
          <w:sz w:val="20"/>
          <w:szCs w:val="20"/>
        </w:rPr>
        <w:lastRenderedPageBreak/>
        <w:t>La comunicación asertiva fortalece la convivencia, facilita la participación ciudadana y mejora la articulación entre las comunidades, las instituciones y los diferentes actores territoriales.</w:t>
      </w:r>
    </w:p>
    <w:p w14:paraId="5C2B03BA" w14:textId="27B160A5" w:rsidR="00BC54BC" w:rsidRPr="004F35D6" w:rsidRDefault="00BC54BC" w:rsidP="004F35D6">
      <w:pPr>
        <w:pStyle w:val="Normal0"/>
        <w:spacing w:line="360" w:lineRule="auto"/>
        <w:rPr>
          <w:sz w:val="20"/>
          <w:szCs w:val="20"/>
        </w:rPr>
      </w:pPr>
    </w:p>
    <w:p w14:paraId="793AE264" w14:textId="16DA87BA" w:rsidR="00BC54BC" w:rsidRPr="004F35D6" w:rsidRDefault="00BC54BC">
      <w:pPr>
        <w:pStyle w:val="Normal0"/>
        <w:numPr>
          <w:ilvl w:val="0"/>
          <w:numId w:val="25"/>
        </w:numPr>
        <w:spacing w:line="360" w:lineRule="auto"/>
        <w:rPr>
          <w:sz w:val="20"/>
          <w:szCs w:val="20"/>
        </w:rPr>
      </w:pPr>
      <w:r w:rsidRPr="004F35D6">
        <w:rPr>
          <w:sz w:val="20"/>
          <w:szCs w:val="20"/>
        </w:rPr>
        <w:t>Tipos de comunicación</w:t>
      </w:r>
    </w:p>
    <w:p w14:paraId="7C78EF8A" w14:textId="77777777" w:rsidR="006A65C3" w:rsidRPr="004F35D6" w:rsidRDefault="006A65C3" w:rsidP="004F35D6">
      <w:pPr>
        <w:pStyle w:val="Normal0"/>
        <w:spacing w:line="360" w:lineRule="auto"/>
        <w:rPr>
          <w:b/>
          <w:bCs/>
          <w:sz w:val="20"/>
          <w:szCs w:val="20"/>
        </w:rPr>
      </w:pPr>
    </w:p>
    <w:p w14:paraId="630BFEC7" w14:textId="77777777" w:rsidR="00BC54BC" w:rsidRDefault="00BC54BC" w:rsidP="004F35D6">
      <w:pPr>
        <w:pStyle w:val="Normal0"/>
        <w:spacing w:line="360" w:lineRule="auto"/>
        <w:rPr>
          <w:sz w:val="20"/>
          <w:szCs w:val="20"/>
        </w:rPr>
      </w:pPr>
      <w:r w:rsidRPr="004F35D6">
        <w:rPr>
          <w:sz w:val="20"/>
          <w:szCs w:val="20"/>
        </w:rPr>
        <w:t>La comunicación puede clasificarse de acuerdo con la forma en que se transmite la información y los medios utilizados durante la interacción entre las personas. En los procesos comunitarios es importante reconocer estos tipos de comunicación para seleccionar las estrategias más adecuadas según el contexto y los objetivos de cada actividad.</w:t>
      </w:r>
    </w:p>
    <w:p w14:paraId="080935CC" w14:textId="77777777" w:rsidR="0082787B" w:rsidRPr="004F35D6" w:rsidRDefault="0082787B" w:rsidP="004F35D6">
      <w:pPr>
        <w:pStyle w:val="Normal0"/>
        <w:spacing w:line="360" w:lineRule="auto"/>
        <w:rPr>
          <w:sz w:val="20"/>
          <w:szCs w:val="20"/>
        </w:rPr>
      </w:pPr>
    </w:p>
    <w:p w14:paraId="39DE09A3" w14:textId="55088E61" w:rsidR="006A65C3" w:rsidRPr="00E074B0" w:rsidRDefault="006A65C3" w:rsidP="004F35D6">
      <w:pPr>
        <w:pStyle w:val="Normal0"/>
        <w:spacing w:line="360" w:lineRule="auto"/>
        <w:rPr>
          <w:b/>
          <w:bCs/>
          <w:sz w:val="20"/>
          <w:szCs w:val="20"/>
        </w:rPr>
      </w:pPr>
      <w:r w:rsidRPr="00E074B0">
        <w:rPr>
          <w:b/>
          <w:bCs/>
          <w:sz w:val="20"/>
          <w:szCs w:val="20"/>
        </w:rPr>
        <w:t>Tabla 1</w:t>
      </w:r>
      <w:r w:rsidR="00D3170B" w:rsidRPr="00E074B0">
        <w:rPr>
          <w:b/>
          <w:bCs/>
          <w:sz w:val="20"/>
          <w:szCs w:val="20"/>
        </w:rPr>
        <w:t>6</w:t>
      </w:r>
      <w:r w:rsidRPr="00E074B0">
        <w:rPr>
          <w:b/>
          <w:bCs/>
          <w:sz w:val="20"/>
          <w:szCs w:val="20"/>
        </w:rPr>
        <w:t xml:space="preserve">. </w:t>
      </w:r>
      <w:r w:rsidRPr="00E074B0">
        <w:rPr>
          <w:sz w:val="20"/>
          <w:szCs w:val="20"/>
        </w:rPr>
        <w:t>Tipos de comunicación</w:t>
      </w:r>
    </w:p>
    <w:tbl>
      <w:tblPr>
        <w:tblStyle w:val="Tablaconcuadrcula"/>
        <w:tblW w:w="9960" w:type="dxa"/>
        <w:tblLook w:val="04A0" w:firstRow="1" w:lastRow="0" w:firstColumn="1" w:lastColumn="0" w:noHBand="0" w:noVBand="1"/>
      </w:tblPr>
      <w:tblGrid>
        <w:gridCol w:w="2405"/>
        <w:gridCol w:w="3686"/>
        <w:gridCol w:w="3869"/>
      </w:tblGrid>
      <w:tr w:rsidR="006A65C3" w:rsidRPr="004F35D6" w14:paraId="625643AE" w14:textId="77777777" w:rsidTr="006A65C3">
        <w:tc>
          <w:tcPr>
            <w:tcW w:w="2405" w:type="dxa"/>
            <w:vAlign w:val="center"/>
          </w:tcPr>
          <w:p w14:paraId="79845CE5" w14:textId="349E0E35" w:rsidR="006A65C3" w:rsidRPr="004F35D6" w:rsidRDefault="006A65C3" w:rsidP="004F35D6">
            <w:pPr>
              <w:pStyle w:val="Normal0"/>
              <w:spacing w:line="360" w:lineRule="auto"/>
              <w:rPr>
                <w:b/>
                <w:bCs/>
                <w:i/>
                <w:iCs/>
                <w:sz w:val="20"/>
                <w:szCs w:val="20"/>
              </w:rPr>
            </w:pPr>
            <w:r w:rsidRPr="004F35D6">
              <w:rPr>
                <w:b/>
                <w:bCs/>
                <w:sz w:val="20"/>
                <w:szCs w:val="20"/>
              </w:rPr>
              <w:t>Tipo de comunicación</w:t>
            </w:r>
          </w:p>
        </w:tc>
        <w:tc>
          <w:tcPr>
            <w:tcW w:w="3686" w:type="dxa"/>
            <w:vAlign w:val="center"/>
          </w:tcPr>
          <w:p w14:paraId="65ECB84C" w14:textId="2E93C8F8" w:rsidR="006A65C3" w:rsidRPr="004F35D6" w:rsidRDefault="006A65C3" w:rsidP="004F35D6">
            <w:pPr>
              <w:pStyle w:val="Normal0"/>
              <w:spacing w:line="360" w:lineRule="auto"/>
              <w:rPr>
                <w:b/>
                <w:bCs/>
                <w:i/>
                <w:iCs/>
                <w:sz w:val="20"/>
                <w:szCs w:val="20"/>
              </w:rPr>
            </w:pPr>
            <w:r w:rsidRPr="004F35D6">
              <w:rPr>
                <w:b/>
                <w:bCs/>
                <w:sz w:val="20"/>
                <w:szCs w:val="20"/>
              </w:rPr>
              <w:t>Descripción</w:t>
            </w:r>
          </w:p>
        </w:tc>
        <w:tc>
          <w:tcPr>
            <w:tcW w:w="3869" w:type="dxa"/>
            <w:vAlign w:val="center"/>
          </w:tcPr>
          <w:p w14:paraId="4567263B" w14:textId="76919108" w:rsidR="006A65C3" w:rsidRPr="004F35D6" w:rsidRDefault="006A65C3" w:rsidP="004F35D6">
            <w:pPr>
              <w:pStyle w:val="Normal0"/>
              <w:spacing w:line="360" w:lineRule="auto"/>
              <w:rPr>
                <w:b/>
                <w:bCs/>
                <w:i/>
                <w:iCs/>
                <w:sz w:val="20"/>
                <w:szCs w:val="20"/>
              </w:rPr>
            </w:pPr>
            <w:r w:rsidRPr="004F35D6">
              <w:rPr>
                <w:b/>
                <w:bCs/>
                <w:sz w:val="20"/>
                <w:szCs w:val="20"/>
              </w:rPr>
              <w:t>Ejemplo en la gestión territorial</w:t>
            </w:r>
          </w:p>
        </w:tc>
      </w:tr>
      <w:tr w:rsidR="006A65C3" w:rsidRPr="004F35D6" w14:paraId="608E3A61" w14:textId="77777777" w:rsidTr="006A65C3">
        <w:tc>
          <w:tcPr>
            <w:tcW w:w="2405" w:type="dxa"/>
            <w:vAlign w:val="center"/>
          </w:tcPr>
          <w:p w14:paraId="2C03F2AD" w14:textId="4975CFEC" w:rsidR="006A65C3" w:rsidRPr="004F35D6" w:rsidRDefault="006A65C3" w:rsidP="004F35D6">
            <w:pPr>
              <w:pStyle w:val="Normal0"/>
              <w:spacing w:line="360" w:lineRule="auto"/>
              <w:rPr>
                <w:b/>
                <w:bCs/>
                <w:i/>
                <w:iCs/>
                <w:sz w:val="20"/>
                <w:szCs w:val="20"/>
              </w:rPr>
            </w:pPr>
            <w:r w:rsidRPr="004F35D6">
              <w:rPr>
                <w:b/>
                <w:bCs/>
                <w:sz w:val="20"/>
                <w:szCs w:val="20"/>
              </w:rPr>
              <w:t>Comunicación verbal</w:t>
            </w:r>
          </w:p>
        </w:tc>
        <w:tc>
          <w:tcPr>
            <w:tcW w:w="3686" w:type="dxa"/>
            <w:vAlign w:val="center"/>
          </w:tcPr>
          <w:p w14:paraId="2E81AC44" w14:textId="47B67FDA" w:rsidR="006A65C3" w:rsidRPr="004F35D6" w:rsidRDefault="006A65C3" w:rsidP="004F35D6">
            <w:pPr>
              <w:pStyle w:val="Normal0"/>
              <w:spacing w:line="360" w:lineRule="auto"/>
              <w:rPr>
                <w:b/>
                <w:bCs/>
                <w:i/>
                <w:iCs/>
                <w:sz w:val="20"/>
                <w:szCs w:val="20"/>
              </w:rPr>
            </w:pPr>
            <w:r w:rsidRPr="004F35D6">
              <w:rPr>
                <w:sz w:val="20"/>
                <w:szCs w:val="20"/>
              </w:rPr>
              <w:t>Se realiza mediante el lenguaje oral o escrito.</w:t>
            </w:r>
          </w:p>
        </w:tc>
        <w:tc>
          <w:tcPr>
            <w:tcW w:w="3869" w:type="dxa"/>
            <w:vAlign w:val="center"/>
          </w:tcPr>
          <w:p w14:paraId="3FBA893D" w14:textId="3F53B659" w:rsidR="006A65C3" w:rsidRPr="004F35D6" w:rsidRDefault="006A65C3" w:rsidP="004F35D6">
            <w:pPr>
              <w:pStyle w:val="Normal0"/>
              <w:spacing w:line="360" w:lineRule="auto"/>
              <w:rPr>
                <w:b/>
                <w:bCs/>
                <w:i/>
                <w:iCs/>
                <w:sz w:val="20"/>
                <w:szCs w:val="20"/>
              </w:rPr>
            </w:pPr>
            <w:r w:rsidRPr="004F35D6">
              <w:rPr>
                <w:sz w:val="20"/>
                <w:szCs w:val="20"/>
              </w:rPr>
              <w:t>Reuniones comunitarias, talleres participativos, informes técnicos.</w:t>
            </w:r>
          </w:p>
        </w:tc>
      </w:tr>
      <w:tr w:rsidR="006A65C3" w:rsidRPr="004F35D6" w14:paraId="747CB12C" w14:textId="77777777" w:rsidTr="006A65C3">
        <w:tc>
          <w:tcPr>
            <w:tcW w:w="2405" w:type="dxa"/>
            <w:vAlign w:val="center"/>
          </w:tcPr>
          <w:p w14:paraId="2F38B313" w14:textId="09873A3E" w:rsidR="006A65C3" w:rsidRPr="004F35D6" w:rsidRDefault="006A65C3" w:rsidP="004F35D6">
            <w:pPr>
              <w:pStyle w:val="Normal0"/>
              <w:spacing w:line="360" w:lineRule="auto"/>
              <w:rPr>
                <w:b/>
                <w:bCs/>
                <w:i/>
                <w:iCs/>
                <w:sz w:val="20"/>
                <w:szCs w:val="20"/>
              </w:rPr>
            </w:pPr>
            <w:r w:rsidRPr="004F35D6">
              <w:rPr>
                <w:b/>
                <w:bCs/>
                <w:sz w:val="20"/>
                <w:szCs w:val="20"/>
              </w:rPr>
              <w:t>Comunicación no verbal</w:t>
            </w:r>
          </w:p>
        </w:tc>
        <w:tc>
          <w:tcPr>
            <w:tcW w:w="3686" w:type="dxa"/>
            <w:vAlign w:val="center"/>
          </w:tcPr>
          <w:p w14:paraId="2D3ABBB1" w14:textId="23D2220F" w:rsidR="006A65C3" w:rsidRPr="004F35D6" w:rsidRDefault="006A65C3" w:rsidP="004F35D6">
            <w:pPr>
              <w:pStyle w:val="Normal0"/>
              <w:spacing w:line="360" w:lineRule="auto"/>
              <w:rPr>
                <w:b/>
                <w:bCs/>
                <w:i/>
                <w:iCs/>
                <w:sz w:val="20"/>
                <w:szCs w:val="20"/>
              </w:rPr>
            </w:pPr>
            <w:r w:rsidRPr="004F35D6">
              <w:rPr>
                <w:sz w:val="20"/>
                <w:szCs w:val="20"/>
              </w:rPr>
              <w:t>Se expresa mediante gestos, posturas, expresiones faciales y lenguaje corporal.</w:t>
            </w:r>
          </w:p>
        </w:tc>
        <w:tc>
          <w:tcPr>
            <w:tcW w:w="3869" w:type="dxa"/>
            <w:vAlign w:val="center"/>
          </w:tcPr>
          <w:p w14:paraId="413F3C55" w14:textId="4F716281" w:rsidR="006A65C3" w:rsidRPr="004F35D6" w:rsidRDefault="006A65C3" w:rsidP="004F35D6">
            <w:pPr>
              <w:pStyle w:val="Normal0"/>
              <w:spacing w:line="360" w:lineRule="auto"/>
              <w:rPr>
                <w:b/>
                <w:bCs/>
                <w:i/>
                <w:iCs/>
                <w:sz w:val="20"/>
                <w:szCs w:val="20"/>
              </w:rPr>
            </w:pPr>
            <w:r w:rsidRPr="004F35D6">
              <w:rPr>
                <w:sz w:val="20"/>
                <w:szCs w:val="20"/>
              </w:rPr>
              <w:t>Actitudes de respeto durante una asamblea comunitaria.</w:t>
            </w:r>
          </w:p>
        </w:tc>
      </w:tr>
      <w:tr w:rsidR="006A65C3" w:rsidRPr="004F35D6" w14:paraId="47378C16" w14:textId="77777777" w:rsidTr="006A65C3">
        <w:tc>
          <w:tcPr>
            <w:tcW w:w="2405" w:type="dxa"/>
            <w:vAlign w:val="center"/>
          </w:tcPr>
          <w:p w14:paraId="6EC97195" w14:textId="4BDCCC86" w:rsidR="006A65C3" w:rsidRPr="004F35D6" w:rsidRDefault="006A65C3" w:rsidP="004F35D6">
            <w:pPr>
              <w:pStyle w:val="Normal0"/>
              <w:spacing w:line="360" w:lineRule="auto"/>
              <w:rPr>
                <w:b/>
                <w:bCs/>
                <w:i/>
                <w:iCs/>
                <w:sz w:val="20"/>
                <w:szCs w:val="20"/>
              </w:rPr>
            </w:pPr>
            <w:r w:rsidRPr="004F35D6">
              <w:rPr>
                <w:b/>
                <w:bCs/>
                <w:sz w:val="20"/>
                <w:szCs w:val="20"/>
              </w:rPr>
              <w:t>Comunicación visual</w:t>
            </w:r>
          </w:p>
        </w:tc>
        <w:tc>
          <w:tcPr>
            <w:tcW w:w="3686" w:type="dxa"/>
            <w:vAlign w:val="center"/>
          </w:tcPr>
          <w:p w14:paraId="41174469" w14:textId="709F0C77" w:rsidR="006A65C3" w:rsidRPr="004F35D6" w:rsidRDefault="006A65C3" w:rsidP="004F35D6">
            <w:pPr>
              <w:pStyle w:val="Normal0"/>
              <w:spacing w:line="360" w:lineRule="auto"/>
              <w:rPr>
                <w:b/>
                <w:bCs/>
                <w:i/>
                <w:iCs/>
                <w:sz w:val="20"/>
                <w:szCs w:val="20"/>
              </w:rPr>
            </w:pPr>
            <w:r w:rsidRPr="004F35D6">
              <w:rPr>
                <w:sz w:val="20"/>
                <w:szCs w:val="20"/>
              </w:rPr>
              <w:t>Utiliza imágenes, mapas, gráficos, símbolos y recursos audiovisuales.</w:t>
            </w:r>
          </w:p>
        </w:tc>
        <w:tc>
          <w:tcPr>
            <w:tcW w:w="3869" w:type="dxa"/>
            <w:vAlign w:val="center"/>
          </w:tcPr>
          <w:p w14:paraId="34A83D8C" w14:textId="20AE1EA1" w:rsidR="006A65C3" w:rsidRPr="004F35D6" w:rsidRDefault="006A65C3" w:rsidP="004F35D6">
            <w:pPr>
              <w:pStyle w:val="Normal0"/>
              <w:spacing w:line="360" w:lineRule="auto"/>
              <w:rPr>
                <w:b/>
                <w:bCs/>
                <w:i/>
                <w:iCs/>
                <w:sz w:val="20"/>
                <w:szCs w:val="20"/>
              </w:rPr>
            </w:pPr>
            <w:r w:rsidRPr="004F35D6">
              <w:rPr>
                <w:sz w:val="20"/>
                <w:szCs w:val="20"/>
              </w:rPr>
              <w:t>Cartografía social, infografías ambientales y señalización ecológica.</w:t>
            </w:r>
          </w:p>
        </w:tc>
      </w:tr>
      <w:tr w:rsidR="006A65C3" w:rsidRPr="004F35D6" w14:paraId="25D31224" w14:textId="77777777" w:rsidTr="006A65C3">
        <w:tc>
          <w:tcPr>
            <w:tcW w:w="2405" w:type="dxa"/>
            <w:vAlign w:val="center"/>
          </w:tcPr>
          <w:p w14:paraId="2F9CF0D0" w14:textId="2D6BAC5F" w:rsidR="006A65C3" w:rsidRPr="004F35D6" w:rsidRDefault="006A65C3" w:rsidP="004F35D6">
            <w:pPr>
              <w:pStyle w:val="Normal0"/>
              <w:spacing w:line="360" w:lineRule="auto"/>
              <w:rPr>
                <w:b/>
                <w:bCs/>
                <w:sz w:val="20"/>
                <w:szCs w:val="20"/>
              </w:rPr>
            </w:pPr>
            <w:r w:rsidRPr="004F35D6">
              <w:rPr>
                <w:b/>
                <w:bCs/>
                <w:sz w:val="20"/>
                <w:szCs w:val="20"/>
              </w:rPr>
              <w:t>Comunicación digital</w:t>
            </w:r>
          </w:p>
        </w:tc>
        <w:tc>
          <w:tcPr>
            <w:tcW w:w="3686" w:type="dxa"/>
            <w:vAlign w:val="center"/>
          </w:tcPr>
          <w:p w14:paraId="32CF33FB" w14:textId="16C08252" w:rsidR="006A65C3" w:rsidRPr="004F35D6" w:rsidRDefault="006A65C3" w:rsidP="004F35D6">
            <w:pPr>
              <w:pStyle w:val="Normal0"/>
              <w:spacing w:line="360" w:lineRule="auto"/>
              <w:rPr>
                <w:sz w:val="20"/>
                <w:szCs w:val="20"/>
              </w:rPr>
            </w:pPr>
            <w:r w:rsidRPr="004F35D6">
              <w:rPr>
                <w:sz w:val="20"/>
                <w:szCs w:val="20"/>
              </w:rPr>
              <w:t>Se desarrolla mediante plataformas tecnológicas y medios virtuales.</w:t>
            </w:r>
          </w:p>
        </w:tc>
        <w:tc>
          <w:tcPr>
            <w:tcW w:w="3869" w:type="dxa"/>
            <w:vAlign w:val="center"/>
          </w:tcPr>
          <w:p w14:paraId="5209E48C" w14:textId="7254340A" w:rsidR="006A65C3" w:rsidRPr="004F35D6" w:rsidRDefault="006A65C3" w:rsidP="004F35D6">
            <w:pPr>
              <w:pStyle w:val="Normal0"/>
              <w:spacing w:line="360" w:lineRule="auto"/>
              <w:rPr>
                <w:sz w:val="20"/>
                <w:szCs w:val="20"/>
              </w:rPr>
            </w:pPr>
            <w:r w:rsidRPr="004F35D6">
              <w:rPr>
                <w:sz w:val="20"/>
                <w:szCs w:val="20"/>
              </w:rPr>
              <w:t>Redes sociales, videoconferencias, aplicaciones de mensajería y plataformas colaborativas.</w:t>
            </w:r>
          </w:p>
        </w:tc>
      </w:tr>
    </w:tbl>
    <w:p w14:paraId="70AF9A85" w14:textId="5C8411E4" w:rsidR="00BC54BC" w:rsidRPr="004F35D6" w:rsidRDefault="00BC54BC" w:rsidP="004F35D6">
      <w:pPr>
        <w:pStyle w:val="Normal0"/>
        <w:spacing w:line="360" w:lineRule="auto"/>
        <w:rPr>
          <w:b/>
          <w:bCs/>
          <w:sz w:val="20"/>
          <w:szCs w:val="20"/>
        </w:rPr>
      </w:pPr>
    </w:p>
    <w:p w14:paraId="1BC7CD0A" w14:textId="77777777" w:rsidR="00BC54BC" w:rsidRPr="004F35D6" w:rsidRDefault="00BC54BC" w:rsidP="004F35D6">
      <w:pPr>
        <w:pStyle w:val="Normal0"/>
        <w:spacing w:line="360" w:lineRule="auto"/>
        <w:rPr>
          <w:sz w:val="20"/>
          <w:szCs w:val="20"/>
        </w:rPr>
      </w:pPr>
      <w:r w:rsidRPr="004F35D6">
        <w:rPr>
          <w:sz w:val="20"/>
          <w:szCs w:val="20"/>
        </w:rPr>
        <w:t>La combinación adecuada de estos tipos de comunicación mejora la comprensión de la información, facilita la participación ciudadana y fortalece los procesos de educación y gestión ambiental.</w:t>
      </w:r>
    </w:p>
    <w:p w14:paraId="5B11C1B0" w14:textId="64D0BE0E" w:rsidR="00BC54BC" w:rsidRPr="004F35D6" w:rsidRDefault="00BC54BC" w:rsidP="004F35D6">
      <w:pPr>
        <w:pStyle w:val="Normal0"/>
        <w:spacing w:line="360" w:lineRule="auto"/>
        <w:rPr>
          <w:sz w:val="20"/>
          <w:szCs w:val="20"/>
        </w:rPr>
      </w:pPr>
    </w:p>
    <w:p w14:paraId="53405A99" w14:textId="7FF99739" w:rsidR="00BC54BC" w:rsidRPr="004F35D6" w:rsidRDefault="00BC54BC">
      <w:pPr>
        <w:pStyle w:val="Normal0"/>
        <w:numPr>
          <w:ilvl w:val="0"/>
          <w:numId w:val="25"/>
        </w:numPr>
        <w:spacing w:line="360" w:lineRule="auto"/>
        <w:rPr>
          <w:sz w:val="20"/>
          <w:szCs w:val="20"/>
        </w:rPr>
      </w:pPr>
      <w:r w:rsidRPr="004F35D6">
        <w:rPr>
          <w:sz w:val="20"/>
          <w:szCs w:val="20"/>
        </w:rPr>
        <w:t>Escucha activa y comunicación efectiva</w:t>
      </w:r>
    </w:p>
    <w:p w14:paraId="188BA7E3" w14:textId="77777777" w:rsidR="006A65C3" w:rsidRPr="004F35D6" w:rsidRDefault="006A65C3" w:rsidP="004F35D6">
      <w:pPr>
        <w:pStyle w:val="Normal0"/>
        <w:spacing w:line="360" w:lineRule="auto"/>
        <w:ind w:left="720"/>
        <w:rPr>
          <w:sz w:val="20"/>
          <w:szCs w:val="20"/>
        </w:rPr>
      </w:pPr>
    </w:p>
    <w:p w14:paraId="66E07B5E" w14:textId="77777777" w:rsidR="00BC54BC" w:rsidRPr="004F35D6" w:rsidRDefault="00BC54BC" w:rsidP="004F35D6">
      <w:pPr>
        <w:pStyle w:val="Normal0"/>
        <w:spacing w:line="360" w:lineRule="auto"/>
        <w:rPr>
          <w:sz w:val="20"/>
          <w:szCs w:val="20"/>
        </w:rPr>
      </w:pPr>
      <w:r w:rsidRPr="004F35D6">
        <w:rPr>
          <w:sz w:val="20"/>
          <w:szCs w:val="20"/>
        </w:rPr>
        <w:t>La escucha activa consiste en prestar atención consciente al mensaje que transmite otra persona, procurando comprender su significado antes de responder. Implica observar tanto el contenido verbal como el lenguaje no verbal, formular preguntas cuando sea necesario y demostrar interés por las opiniones de los demás.</w:t>
      </w:r>
    </w:p>
    <w:p w14:paraId="4CE9B28B" w14:textId="77777777" w:rsidR="00BC54BC" w:rsidRDefault="00BC54BC" w:rsidP="004F35D6">
      <w:pPr>
        <w:pStyle w:val="Normal0"/>
        <w:spacing w:line="360" w:lineRule="auto"/>
        <w:rPr>
          <w:sz w:val="20"/>
          <w:szCs w:val="20"/>
        </w:rPr>
      </w:pPr>
      <w:r w:rsidRPr="004F35D6">
        <w:rPr>
          <w:sz w:val="20"/>
          <w:szCs w:val="20"/>
        </w:rPr>
        <w:t>La comunicación efectiva complementa este proceso al garantizar que el mensaje sea comprendido correctamente por los diferentes actores involucrados.</w:t>
      </w:r>
    </w:p>
    <w:p w14:paraId="09F6D6E1" w14:textId="77777777" w:rsidR="0082787B" w:rsidRPr="004F35D6" w:rsidRDefault="0082787B" w:rsidP="004F35D6">
      <w:pPr>
        <w:pStyle w:val="Normal0"/>
        <w:spacing w:line="360" w:lineRule="auto"/>
        <w:rPr>
          <w:sz w:val="20"/>
          <w:szCs w:val="20"/>
        </w:rPr>
      </w:pPr>
    </w:p>
    <w:p w14:paraId="3C735FD4" w14:textId="40B464D0" w:rsidR="00BC54BC" w:rsidRPr="004F35D6" w:rsidRDefault="00BC54BC" w:rsidP="004F35D6">
      <w:pPr>
        <w:pStyle w:val="Normal0"/>
        <w:spacing w:line="360" w:lineRule="auto"/>
        <w:rPr>
          <w:sz w:val="20"/>
          <w:szCs w:val="20"/>
        </w:rPr>
      </w:pPr>
      <w:r w:rsidRPr="004F35D6">
        <w:rPr>
          <w:sz w:val="20"/>
          <w:szCs w:val="20"/>
        </w:rPr>
        <w:t>Elementos de la escucha activa</w:t>
      </w:r>
      <w:r w:rsidR="006A65C3" w:rsidRPr="004F35D6">
        <w:rPr>
          <w:sz w:val="20"/>
          <w:szCs w:val="20"/>
        </w:rPr>
        <w:t>:</w:t>
      </w:r>
    </w:p>
    <w:p w14:paraId="31301FFC" w14:textId="77777777" w:rsidR="00BC54BC" w:rsidRPr="004F35D6" w:rsidRDefault="00BC54BC">
      <w:pPr>
        <w:pStyle w:val="Normal0"/>
        <w:numPr>
          <w:ilvl w:val="0"/>
          <w:numId w:val="61"/>
        </w:numPr>
        <w:spacing w:line="360" w:lineRule="auto"/>
        <w:rPr>
          <w:sz w:val="20"/>
          <w:szCs w:val="20"/>
        </w:rPr>
      </w:pPr>
      <w:r w:rsidRPr="004F35D6">
        <w:rPr>
          <w:sz w:val="20"/>
          <w:szCs w:val="20"/>
        </w:rPr>
        <w:t xml:space="preserve">Atención plena. </w:t>
      </w:r>
    </w:p>
    <w:p w14:paraId="1E47C377" w14:textId="77777777" w:rsidR="00BC54BC" w:rsidRPr="004F35D6" w:rsidRDefault="00BC54BC">
      <w:pPr>
        <w:pStyle w:val="Normal0"/>
        <w:numPr>
          <w:ilvl w:val="0"/>
          <w:numId w:val="61"/>
        </w:numPr>
        <w:spacing w:line="360" w:lineRule="auto"/>
        <w:rPr>
          <w:sz w:val="20"/>
          <w:szCs w:val="20"/>
        </w:rPr>
      </w:pPr>
      <w:r w:rsidRPr="004F35D6">
        <w:rPr>
          <w:sz w:val="20"/>
          <w:szCs w:val="20"/>
        </w:rPr>
        <w:t xml:space="preserve">Respeto por quien habla. </w:t>
      </w:r>
    </w:p>
    <w:p w14:paraId="4222798F" w14:textId="77777777" w:rsidR="00BC54BC" w:rsidRPr="004F35D6" w:rsidRDefault="00BC54BC">
      <w:pPr>
        <w:pStyle w:val="Normal0"/>
        <w:numPr>
          <w:ilvl w:val="0"/>
          <w:numId w:val="61"/>
        </w:numPr>
        <w:spacing w:line="360" w:lineRule="auto"/>
        <w:rPr>
          <w:sz w:val="20"/>
          <w:szCs w:val="20"/>
        </w:rPr>
      </w:pPr>
      <w:r w:rsidRPr="004F35D6">
        <w:rPr>
          <w:sz w:val="20"/>
          <w:szCs w:val="20"/>
        </w:rPr>
        <w:lastRenderedPageBreak/>
        <w:t xml:space="preserve">Empatía. </w:t>
      </w:r>
    </w:p>
    <w:p w14:paraId="3F9E27CF" w14:textId="77777777" w:rsidR="00BC54BC" w:rsidRPr="004F35D6" w:rsidRDefault="00BC54BC">
      <w:pPr>
        <w:pStyle w:val="Normal0"/>
        <w:numPr>
          <w:ilvl w:val="0"/>
          <w:numId w:val="61"/>
        </w:numPr>
        <w:spacing w:line="360" w:lineRule="auto"/>
        <w:rPr>
          <w:sz w:val="20"/>
          <w:szCs w:val="20"/>
        </w:rPr>
      </w:pPr>
      <w:r w:rsidRPr="004F35D6">
        <w:rPr>
          <w:sz w:val="20"/>
          <w:szCs w:val="20"/>
        </w:rPr>
        <w:t xml:space="preserve">Retroalimentación. </w:t>
      </w:r>
    </w:p>
    <w:p w14:paraId="316A0744" w14:textId="77777777" w:rsidR="00BC54BC" w:rsidRPr="004F35D6" w:rsidRDefault="00BC54BC">
      <w:pPr>
        <w:pStyle w:val="Normal0"/>
        <w:numPr>
          <w:ilvl w:val="0"/>
          <w:numId w:val="61"/>
        </w:numPr>
        <w:spacing w:line="360" w:lineRule="auto"/>
        <w:rPr>
          <w:sz w:val="20"/>
          <w:szCs w:val="20"/>
        </w:rPr>
      </w:pPr>
      <w:r w:rsidRPr="004F35D6">
        <w:rPr>
          <w:sz w:val="20"/>
          <w:szCs w:val="20"/>
        </w:rPr>
        <w:t xml:space="preserve">Preguntas de aclaración. </w:t>
      </w:r>
    </w:p>
    <w:p w14:paraId="2AC882C6" w14:textId="1E6C1610" w:rsidR="00BC54BC" w:rsidRPr="004F35D6" w:rsidRDefault="00BC54BC">
      <w:pPr>
        <w:pStyle w:val="Normal0"/>
        <w:numPr>
          <w:ilvl w:val="0"/>
          <w:numId w:val="61"/>
        </w:numPr>
        <w:spacing w:line="360" w:lineRule="auto"/>
        <w:rPr>
          <w:sz w:val="20"/>
          <w:szCs w:val="20"/>
        </w:rPr>
      </w:pPr>
      <w:r w:rsidRPr="004F35D6">
        <w:rPr>
          <w:sz w:val="20"/>
          <w:szCs w:val="20"/>
        </w:rPr>
        <w:t xml:space="preserve">Síntesis de la información. </w:t>
      </w:r>
    </w:p>
    <w:p w14:paraId="001D52DB" w14:textId="77777777" w:rsidR="00EF364C" w:rsidRDefault="00EF364C" w:rsidP="004F35D6">
      <w:pPr>
        <w:pStyle w:val="Normal0"/>
        <w:spacing w:line="360" w:lineRule="auto"/>
        <w:rPr>
          <w:sz w:val="20"/>
          <w:szCs w:val="20"/>
        </w:rPr>
      </w:pPr>
    </w:p>
    <w:p w14:paraId="694DA64A" w14:textId="14B1B299" w:rsidR="00BC54BC" w:rsidRPr="004F35D6" w:rsidRDefault="00BC54BC" w:rsidP="004F35D6">
      <w:pPr>
        <w:pStyle w:val="Normal0"/>
        <w:spacing w:line="360" w:lineRule="auto"/>
        <w:rPr>
          <w:sz w:val="20"/>
          <w:szCs w:val="20"/>
        </w:rPr>
      </w:pPr>
      <w:r w:rsidRPr="004F35D6">
        <w:rPr>
          <w:sz w:val="20"/>
          <w:szCs w:val="20"/>
        </w:rPr>
        <w:t>La escucha activa fortalece la confianza, mejora las relaciones comunitarias y facilita la construcción de consensos en los procesos de gobernanza territorial.</w:t>
      </w:r>
    </w:p>
    <w:p w14:paraId="62F16635" w14:textId="33971F4F" w:rsidR="00BC54BC" w:rsidRPr="004F35D6" w:rsidRDefault="00BC54BC" w:rsidP="004F35D6">
      <w:pPr>
        <w:pStyle w:val="Normal0"/>
        <w:spacing w:line="360" w:lineRule="auto"/>
        <w:rPr>
          <w:sz w:val="20"/>
          <w:szCs w:val="20"/>
        </w:rPr>
      </w:pPr>
    </w:p>
    <w:p w14:paraId="61EAECB9" w14:textId="252B7379" w:rsidR="00BC54BC" w:rsidRPr="004F35D6" w:rsidRDefault="00BC54BC">
      <w:pPr>
        <w:pStyle w:val="Normal0"/>
        <w:numPr>
          <w:ilvl w:val="0"/>
          <w:numId w:val="25"/>
        </w:numPr>
        <w:spacing w:line="360" w:lineRule="auto"/>
        <w:rPr>
          <w:b/>
          <w:bCs/>
          <w:sz w:val="20"/>
          <w:szCs w:val="20"/>
        </w:rPr>
      </w:pPr>
      <w:r w:rsidRPr="004F35D6">
        <w:rPr>
          <w:sz w:val="20"/>
          <w:szCs w:val="20"/>
        </w:rPr>
        <w:t>Comunicación para la participación comunitaria</w:t>
      </w:r>
    </w:p>
    <w:p w14:paraId="2AD3CF6F" w14:textId="77777777" w:rsidR="006A65C3" w:rsidRPr="004F35D6" w:rsidRDefault="006A65C3" w:rsidP="004F35D6">
      <w:pPr>
        <w:pStyle w:val="Normal0"/>
        <w:spacing w:line="360" w:lineRule="auto"/>
        <w:ind w:left="720"/>
        <w:rPr>
          <w:b/>
          <w:bCs/>
          <w:sz w:val="20"/>
          <w:szCs w:val="20"/>
        </w:rPr>
      </w:pPr>
    </w:p>
    <w:p w14:paraId="66781812" w14:textId="11B1FB61" w:rsidR="00BC54BC" w:rsidRPr="004F35D6" w:rsidRDefault="00BC54BC" w:rsidP="004F35D6">
      <w:pPr>
        <w:pStyle w:val="Normal0"/>
        <w:spacing w:line="360" w:lineRule="auto"/>
        <w:rPr>
          <w:sz w:val="20"/>
          <w:szCs w:val="20"/>
        </w:rPr>
      </w:pPr>
      <w:r w:rsidRPr="004F35D6">
        <w:rPr>
          <w:sz w:val="20"/>
          <w:szCs w:val="20"/>
        </w:rPr>
        <w:t xml:space="preserve">La comunicación constituye una herramienta estratégica para promover la </w:t>
      </w:r>
      <w:r w:rsidR="00E074B0" w:rsidRPr="004F35D6">
        <w:rPr>
          <w:sz w:val="20"/>
          <w:szCs w:val="20"/>
        </w:rPr>
        <w:t>participación</w:t>
      </w:r>
      <w:r w:rsidRPr="004F35D6">
        <w:rPr>
          <w:sz w:val="20"/>
          <w:szCs w:val="20"/>
        </w:rPr>
        <w:t xml:space="preserve"> de las comunidades en la planificación, ejecución y seguimiento de iniciativas orientadas al desarrollo sostenible del territorio.</w:t>
      </w:r>
      <w:r w:rsidR="006A65C3" w:rsidRPr="004F35D6">
        <w:rPr>
          <w:sz w:val="20"/>
          <w:szCs w:val="20"/>
        </w:rPr>
        <w:t xml:space="preserve"> </w:t>
      </w:r>
      <w:r w:rsidRPr="004F35D6">
        <w:rPr>
          <w:sz w:val="20"/>
          <w:szCs w:val="20"/>
        </w:rPr>
        <w:t>Una comunicación clara, incluyente y accesible facilita la circulación de información, fortalece la organización comunitaria y promueve la corresponsabilidad en la gestión ambiental.</w:t>
      </w:r>
    </w:p>
    <w:p w14:paraId="676532E4" w14:textId="77777777" w:rsidR="006A3041" w:rsidRDefault="006A3041" w:rsidP="004F35D6">
      <w:pPr>
        <w:pStyle w:val="Normal0"/>
        <w:spacing w:line="360" w:lineRule="auto"/>
        <w:rPr>
          <w:sz w:val="20"/>
          <w:szCs w:val="20"/>
        </w:rPr>
      </w:pPr>
    </w:p>
    <w:p w14:paraId="28404E32" w14:textId="6DC6317B" w:rsidR="00BC54BC" w:rsidRDefault="006A65C3" w:rsidP="004F35D6">
      <w:pPr>
        <w:pStyle w:val="Normal0"/>
        <w:spacing w:line="360" w:lineRule="auto"/>
        <w:rPr>
          <w:sz w:val="20"/>
          <w:szCs w:val="20"/>
        </w:rPr>
      </w:pPr>
      <w:r w:rsidRPr="004F35D6">
        <w:rPr>
          <w:sz w:val="20"/>
          <w:szCs w:val="20"/>
        </w:rPr>
        <w:t>Estas son algunas de las e</w:t>
      </w:r>
      <w:r w:rsidR="00BC54BC" w:rsidRPr="004F35D6">
        <w:rPr>
          <w:sz w:val="20"/>
          <w:szCs w:val="20"/>
        </w:rPr>
        <w:t>strategias de comunicación comunitaria</w:t>
      </w:r>
      <w:r w:rsidRPr="004F35D6">
        <w:rPr>
          <w:sz w:val="20"/>
          <w:szCs w:val="20"/>
        </w:rPr>
        <w:t>:</w:t>
      </w:r>
    </w:p>
    <w:p w14:paraId="46049DF8" w14:textId="77777777" w:rsidR="00BC54BC" w:rsidRPr="004F35D6" w:rsidRDefault="00BC54BC">
      <w:pPr>
        <w:pStyle w:val="Normal0"/>
        <w:numPr>
          <w:ilvl w:val="0"/>
          <w:numId w:val="62"/>
        </w:numPr>
        <w:spacing w:line="360" w:lineRule="auto"/>
        <w:rPr>
          <w:sz w:val="20"/>
          <w:szCs w:val="20"/>
        </w:rPr>
      </w:pPr>
      <w:r w:rsidRPr="004F35D6">
        <w:rPr>
          <w:sz w:val="20"/>
          <w:szCs w:val="20"/>
        </w:rPr>
        <w:t xml:space="preserve">Reuniones comunitarias. </w:t>
      </w:r>
    </w:p>
    <w:p w14:paraId="3A2D09B6" w14:textId="77777777" w:rsidR="00BC54BC" w:rsidRPr="004F35D6" w:rsidRDefault="00BC54BC">
      <w:pPr>
        <w:pStyle w:val="Normal0"/>
        <w:numPr>
          <w:ilvl w:val="0"/>
          <w:numId w:val="62"/>
        </w:numPr>
        <w:spacing w:line="360" w:lineRule="auto"/>
        <w:rPr>
          <w:sz w:val="20"/>
          <w:szCs w:val="20"/>
        </w:rPr>
      </w:pPr>
      <w:r w:rsidRPr="004F35D6">
        <w:rPr>
          <w:sz w:val="20"/>
          <w:szCs w:val="20"/>
        </w:rPr>
        <w:t xml:space="preserve">Talleres participativos. </w:t>
      </w:r>
    </w:p>
    <w:p w14:paraId="6CDA640E" w14:textId="77777777" w:rsidR="00BC54BC" w:rsidRPr="004F35D6" w:rsidRDefault="00BC54BC">
      <w:pPr>
        <w:pStyle w:val="Normal0"/>
        <w:numPr>
          <w:ilvl w:val="0"/>
          <w:numId w:val="62"/>
        </w:numPr>
        <w:spacing w:line="360" w:lineRule="auto"/>
        <w:rPr>
          <w:sz w:val="20"/>
          <w:szCs w:val="20"/>
        </w:rPr>
      </w:pPr>
      <w:r w:rsidRPr="004F35D6">
        <w:rPr>
          <w:sz w:val="20"/>
          <w:szCs w:val="20"/>
        </w:rPr>
        <w:t xml:space="preserve">Carteleras informativas. </w:t>
      </w:r>
    </w:p>
    <w:p w14:paraId="113D5E3B" w14:textId="77777777" w:rsidR="00BC54BC" w:rsidRPr="004F35D6" w:rsidRDefault="00BC54BC">
      <w:pPr>
        <w:pStyle w:val="Normal0"/>
        <w:numPr>
          <w:ilvl w:val="0"/>
          <w:numId w:val="62"/>
        </w:numPr>
        <w:spacing w:line="360" w:lineRule="auto"/>
        <w:rPr>
          <w:sz w:val="20"/>
          <w:szCs w:val="20"/>
        </w:rPr>
      </w:pPr>
      <w:r w:rsidRPr="004F35D6">
        <w:rPr>
          <w:sz w:val="20"/>
          <w:szCs w:val="20"/>
        </w:rPr>
        <w:t xml:space="preserve">Emisoras comunitarias. </w:t>
      </w:r>
    </w:p>
    <w:p w14:paraId="7A54BBB2" w14:textId="77777777" w:rsidR="00BC54BC" w:rsidRPr="004F35D6" w:rsidRDefault="00BC54BC">
      <w:pPr>
        <w:pStyle w:val="Normal0"/>
        <w:numPr>
          <w:ilvl w:val="0"/>
          <w:numId w:val="62"/>
        </w:numPr>
        <w:spacing w:line="360" w:lineRule="auto"/>
        <w:rPr>
          <w:sz w:val="20"/>
          <w:szCs w:val="20"/>
        </w:rPr>
      </w:pPr>
      <w:r w:rsidRPr="004F35D6">
        <w:rPr>
          <w:sz w:val="20"/>
          <w:szCs w:val="20"/>
        </w:rPr>
        <w:t xml:space="preserve">Redes sociales. </w:t>
      </w:r>
    </w:p>
    <w:p w14:paraId="1FB199B2" w14:textId="77777777" w:rsidR="00BC54BC" w:rsidRPr="004F35D6" w:rsidRDefault="00BC54BC">
      <w:pPr>
        <w:pStyle w:val="Normal0"/>
        <w:numPr>
          <w:ilvl w:val="0"/>
          <w:numId w:val="62"/>
        </w:numPr>
        <w:spacing w:line="360" w:lineRule="auto"/>
        <w:rPr>
          <w:sz w:val="20"/>
          <w:szCs w:val="20"/>
        </w:rPr>
      </w:pPr>
      <w:r w:rsidRPr="004F35D6">
        <w:rPr>
          <w:sz w:val="20"/>
          <w:szCs w:val="20"/>
        </w:rPr>
        <w:t xml:space="preserve">Boletines informativos. </w:t>
      </w:r>
    </w:p>
    <w:p w14:paraId="7B620938" w14:textId="77777777" w:rsidR="00BC54BC" w:rsidRPr="004F35D6" w:rsidRDefault="00BC54BC">
      <w:pPr>
        <w:pStyle w:val="Normal0"/>
        <w:numPr>
          <w:ilvl w:val="0"/>
          <w:numId w:val="62"/>
        </w:numPr>
        <w:spacing w:line="360" w:lineRule="auto"/>
        <w:rPr>
          <w:sz w:val="20"/>
          <w:szCs w:val="20"/>
        </w:rPr>
      </w:pPr>
      <w:r w:rsidRPr="004F35D6">
        <w:rPr>
          <w:sz w:val="20"/>
          <w:szCs w:val="20"/>
        </w:rPr>
        <w:t xml:space="preserve">Material educativo. </w:t>
      </w:r>
    </w:p>
    <w:p w14:paraId="7B089516" w14:textId="0A9B9653" w:rsidR="00BC54BC" w:rsidRPr="004F35D6" w:rsidRDefault="00BC54BC" w:rsidP="004F35D6">
      <w:pPr>
        <w:pStyle w:val="Normal0"/>
        <w:spacing w:line="360" w:lineRule="auto"/>
        <w:rPr>
          <w:b/>
          <w:bCs/>
          <w:sz w:val="20"/>
          <w:szCs w:val="20"/>
        </w:rPr>
      </w:pPr>
    </w:p>
    <w:p w14:paraId="7730DB75" w14:textId="4D0F9A7B" w:rsidR="00BC54BC" w:rsidRPr="004F35D6" w:rsidRDefault="00BC54BC" w:rsidP="004F35D6">
      <w:pPr>
        <w:pStyle w:val="Normal0"/>
        <w:spacing w:line="360" w:lineRule="auto"/>
        <w:rPr>
          <w:sz w:val="20"/>
          <w:szCs w:val="20"/>
        </w:rPr>
      </w:pPr>
      <w:r w:rsidRPr="004F35D6">
        <w:rPr>
          <w:sz w:val="20"/>
          <w:szCs w:val="20"/>
        </w:rPr>
        <w:t>Estas estrategias favorecen la apropiación del territorio y fortalecen la participación ciudadana en la toma de decisiones.</w:t>
      </w:r>
    </w:p>
    <w:p w14:paraId="286017A2" w14:textId="6F5F6456" w:rsidR="00BC54BC" w:rsidRPr="006A3041" w:rsidRDefault="00B55239" w:rsidP="00B55239">
      <w:pPr>
        <w:pStyle w:val="Ttulo2"/>
        <w:rPr>
          <w:b/>
          <w:bCs/>
          <w:sz w:val="20"/>
          <w:szCs w:val="20"/>
        </w:rPr>
      </w:pPr>
      <w:bookmarkStart w:id="51" w:name="_Toc237936441"/>
      <w:r w:rsidRPr="006A3041">
        <w:rPr>
          <w:b/>
          <w:bCs/>
          <w:sz w:val="20"/>
          <w:szCs w:val="20"/>
        </w:rPr>
        <w:lastRenderedPageBreak/>
        <w:t xml:space="preserve">4.2. </w:t>
      </w:r>
      <w:r w:rsidR="00BC54BC" w:rsidRPr="006A3041">
        <w:rPr>
          <w:b/>
          <w:bCs/>
          <w:sz w:val="20"/>
          <w:szCs w:val="20"/>
        </w:rPr>
        <w:t>Bienestar común y autorregulación territorial</w:t>
      </w:r>
      <w:bookmarkEnd w:id="51"/>
    </w:p>
    <w:p w14:paraId="23C3D778" w14:textId="31A779BE" w:rsidR="006A65C3" w:rsidRPr="004F35D6" w:rsidRDefault="0082787B" w:rsidP="004F35D6">
      <w:pPr>
        <w:pStyle w:val="Normal0"/>
        <w:spacing w:line="360" w:lineRule="auto"/>
        <w:rPr>
          <w:sz w:val="20"/>
          <w:szCs w:val="20"/>
        </w:rPr>
      </w:pPr>
      <w:r w:rsidRPr="0082787B">
        <w:rPr>
          <w:noProof/>
          <w:sz w:val="20"/>
          <w:szCs w:val="20"/>
        </w:rPr>
        <w:drawing>
          <wp:anchor distT="0" distB="0" distL="114300" distR="114300" simplePos="0" relativeHeight="251665408" behindDoc="1" locked="0" layoutInCell="1" allowOverlap="1" wp14:anchorId="3C31B37C" wp14:editId="0B14E5C8">
            <wp:simplePos x="0" y="0"/>
            <wp:positionH relativeFrom="margin">
              <wp:align>left</wp:align>
            </wp:positionH>
            <wp:positionV relativeFrom="paragraph">
              <wp:posOffset>110617</wp:posOffset>
            </wp:positionV>
            <wp:extent cx="1950085" cy="2633345"/>
            <wp:effectExtent l="0" t="0" r="0" b="0"/>
            <wp:wrapTight wrapText="bothSides">
              <wp:wrapPolygon edited="0">
                <wp:start x="0" y="0"/>
                <wp:lineTo x="0" y="21407"/>
                <wp:lineTo x="21312" y="21407"/>
                <wp:lineTo x="21312" y="0"/>
                <wp:lineTo x="0" y="0"/>
              </wp:wrapPolygon>
            </wp:wrapTight>
            <wp:docPr id="1671233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3175" name=""/>
                    <pic:cNvPicPr/>
                  </pic:nvPicPr>
                  <pic:blipFill>
                    <a:blip r:embed="rId40">
                      <a:extLst>
                        <a:ext uri="{28A0092B-C50C-407E-A947-70E740481C1C}">
                          <a14:useLocalDpi xmlns:a14="http://schemas.microsoft.com/office/drawing/2010/main" val="0"/>
                        </a:ext>
                      </a:extLst>
                    </a:blip>
                    <a:stretch>
                      <a:fillRect/>
                    </a:stretch>
                  </pic:blipFill>
                  <pic:spPr>
                    <a:xfrm>
                      <a:off x="0" y="0"/>
                      <a:ext cx="1950459" cy="2633472"/>
                    </a:xfrm>
                    <a:prstGeom prst="rect">
                      <a:avLst/>
                    </a:prstGeom>
                  </pic:spPr>
                </pic:pic>
              </a:graphicData>
            </a:graphic>
            <wp14:sizeRelH relativeFrom="page">
              <wp14:pctWidth>0</wp14:pctWidth>
            </wp14:sizeRelH>
            <wp14:sizeRelV relativeFrom="page">
              <wp14:pctHeight>0</wp14:pctHeight>
            </wp14:sizeRelV>
          </wp:anchor>
        </w:drawing>
      </w:r>
    </w:p>
    <w:p w14:paraId="5FF6CAE8" w14:textId="0E5017A3" w:rsidR="006A65C3" w:rsidRDefault="006A65C3" w:rsidP="004F35D6">
      <w:pPr>
        <w:pStyle w:val="Normal0"/>
        <w:spacing w:line="360" w:lineRule="auto"/>
        <w:rPr>
          <w:sz w:val="20"/>
          <w:szCs w:val="20"/>
        </w:rPr>
      </w:pPr>
      <w:r w:rsidRPr="004F35D6">
        <w:rPr>
          <w:sz w:val="20"/>
          <w:szCs w:val="20"/>
        </w:rPr>
        <w:t>El bienestar común y la autorregulación territorial son elementos fundamentales para fortalecer la convivencia, la participación ciudadana y la gestión sostenible del territorio. Estos procesos promueven la construcción de acuerdos colectivos, el ejercicio de la corresponsabilidad y el compromiso de las comunidades con el cuidado de los recursos naturales y el desarrollo local. A través de la organización comunitaria, el diálogo y el establecimiento de normas compartidas, es posible generar relaciones de cooperación que favorezcan la gobernanza ambiental, la resolución de conflictos y la consolidación de territorios más sostenibles, inclusivos y resilientes.</w:t>
      </w:r>
    </w:p>
    <w:p w14:paraId="1037C8CA" w14:textId="77777777" w:rsidR="0082787B" w:rsidRDefault="0082787B" w:rsidP="004F35D6">
      <w:pPr>
        <w:pStyle w:val="Normal0"/>
        <w:spacing w:line="360" w:lineRule="auto"/>
        <w:rPr>
          <w:sz w:val="20"/>
          <w:szCs w:val="20"/>
        </w:rPr>
      </w:pPr>
    </w:p>
    <w:p w14:paraId="09B87FCE" w14:textId="77777777" w:rsidR="0082787B" w:rsidRPr="004F35D6" w:rsidRDefault="0082787B" w:rsidP="004F35D6">
      <w:pPr>
        <w:pStyle w:val="Normal0"/>
        <w:spacing w:line="360" w:lineRule="auto"/>
        <w:rPr>
          <w:sz w:val="20"/>
          <w:szCs w:val="20"/>
        </w:rPr>
      </w:pPr>
    </w:p>
    <w:p w14:paraId="0190C00D" w14:textId="77777777" w:rsidR="0082787B" w:rsidRPr="004F35D6" w:rsidRDefault="0082787B" w:rsidP="004F35D6">
      <w:pPr>
        <w:pStyle w:val="Normal0"/>
        <w:spacing w:line="360" w:lineRule="auto"/>
        <w:rPr>
          <w:sz w:val="20"/>
          <w:szCs w:val="20"/>
        </w:rPr>
      </w:pPr>
    </w:p>
    <w:p w14:paraId="09776CB5" w14:textId="1CC47407" w:rsidR="00BC54BC" w:rsidRPr="004F35D6" w:rsidRDefault="00BC54BC">
      <w:pPr>
        <w:pStyle w:val="Normal0"/>
        <w:numPr>
          <w:ilvl w:val="0"/>
          <w:numId w:val="26"/>
        </w:numPr>
        <w:spacing w:line="360" w:lineRule="auto"/>
        <w:rPr>
          <w:sz w:val="20"/>
          <w:szCs w:val="20"/>
        </w:rPr>
      </w:pPr>
      <w:r w:rsidRPr="004F35D6">
        <w:rPr>
          <w:sz w:val="20"/>
          <w:szCs w:val="20"/>
        </w:rPr>
        <w:t>Construcción de acuerdos comunitarios</w:t>
      </w:r>
    </w:p>
    <w:p w14:paraId="7087611B" w14:textId="77777777" w:rsidR="006A65C3" w:rsidRPr="004F35D6" w:rsidRDefault="006A65C3" w:rsidP="004F35D6">
      <w:pPr>
        <w:pStyle w:val="Normal0"/>
        <w:spacing w:line="360" w:lineRule="auto"/>
        <w:ind w:left="720"/>
        <w:rPr>
          <w:b/>
          <w:bCs/>
          <w:sz w:val="20"/>
          <w:szCs w:val="20"/>
        </w:rPr>
      </w:pPr>
    </w:p>
    <w:p w14:paraId="12029DB8" w14:textId="5CFCA311" w:rsidR="00BC54BC" w:rsidRDefault="00BC54BC" w:rsidP="004F35D6">
      <w:pPr>
        <w:pStyle w:val="Normal0"/>
        <w:spacing w:line="360" w:lineRule="auto"/>
        <w:rPr>
          <w:sz w:val="20"/>
          <w:szCs w:val="20"/>
        </w:rPr>
      </w:pPr>
      <w:r w:rsidRPr="004F35D6">
        <w:rPr>
          <w:sz w:val="20"/>
          <w:szCs w:val="20"/>
        </w:rPr>
        <w:t>Los acuerdos comunitarios son compromisos establecidos de manera participativa entre los habitantes de un territorio con el propósito de orientar comportamientos, regular el uso de los recursos naturales y fortalecer la convivencia.</w:t>
      </w:r>
      <w:r w:rsidR="006A65C3" w:rsidRPr="004F35D6">
        <w:rPr>
          <w:sz w:val="20"/>
          <w:szCs w:val="20"/>
        </w:rPr>
        <w:t xml:space="preserve"> </w:t>
      </w:r>
      <w:r w:rsidRPr="004F35D6">
        <w:rPr>
          <w:sz w:val="20"/>
          <w:szCs w:val="20"/>
        </w:rPr>
        <w:t>Estos acuerdos se construyen mediante procesos de diálogo, concertación y consenso, considerando las necesidades, intereses y responsabilidades de los diferentes actores territoriales.</w:t>
      </w:r>
    </w:p>
    <w:p w14:paraId="7A1F52B3" w14:textId="77777777" w:rsidR="00EF364C" w:rsidRPr="004F35D6" w:rsidRDefault="00EF364C" w:rsidP="004F35D6">
      <w:pPr>
        <w:pStyle w:val="Normal0"/>
        <w:spacing w:line="360" w:lineRule="auto"/>
        <w:rPr>
          <w:sz w:val="20"/>
          <w:szCs w:val="20"/>
        </w:rPr>
      </w:pPr>
    </w:p>
    <w:p w14:paraId="09694582" w14:textId="250A9349" w:rsidR="00BC54BC" w:rsidRPr="004F35D6" w:rsidRDefault="00BC54BC">
      <w:pPr>
        <w:pStyle w:val="Normal0"/>
        <w:numPr>
          <w:ilvl w:val="0"/>
          <w:numId w:val="27"/>
        </w:numPr>
        <w:spacing w:line="360" w:lineRule="auto"/>
        <w:ind w:left="426"/>
        <w:rPr>
          <w:sz w:val="20"/>
          <w:szCs w:val="20"/>
        </w:rPr>
      </w:pPr>
      <w:r w:rsidRPr="004F35D6">
        <w:rPr>
          <w:sz w:val="20"/>
          <w:szCs w:val="20"/>
        </w:rPr>
        <w:t>Características de los acuerdos comunitarios</w:t>
      </w:r>
      <w:r w:rsidR="00EF364C">
        <w:rPr>
          <w:sz w:val="20"/>
          <w:szCs w:val="20"/>
        </w:rPr>
        <w:t>:</w:t>
      </w:r>
    </w:p>
    <w:p w14:paraId="269C3F68" w14:textId="77777777" w:rsidR="00BC54BC" w:rsidRPr="004F35D6" w:rsidRDefault="00BC54BC">
      <w:pPr>
        <w:pStyle w:val="Normal0"/>
        <w:numPr>
          <w:ilvl w:val="0"/>
          <w:numId w:val="63"/>
        </w:numPr>
        <w:spacing w:line="360" w:lineRule="auto"/>
        <w:rPr>
          <w:sz w:val="20"/>
          <w:szCs w:val="20"/>
        </w:rPr>
      </w:pPr>
      <w:r w:rsidRPr="004F35D6">
        <w:rPr>
          <w:sz w:val="20"/>
          <w:szCs w:val="20"/>
        </w:rPr>
        <w:t xml:space="preserve">Participación voluntaria. </w:t>
      </w:r>
    </w:p>
    <w:p w14:paraId="53392E94" w14:textId="77777777" w:rsidR="00BC54BC" w:rsidRPr="004F35D6" w:rsidRDefault="00BC54BC">
      <w:pPr>
        <w:pStyle w:val="Normal0"/>
        <w:numPr>
          <w:ilvl w:val="0"/>
          <w:numId w:val="63"/>
        </w:numPr>
        <w:spacing w:line="360" w:lineRule="auto"/>
        <w:rPr>
          <w:sz w:val="20"/>
          <w:szCs w:val="20"/>
        </w:rPr>
      </w:pPr>
      <w:r w:rsidRPr="004F35D6">
        <w:rPr>
          <w:sz w:val="20"/>
          <w:szCs w:val="20"/>
        </w:rPr>
        <w:t xml:space="preserve">Construcción colectiva. </w:t>
      </w:r>
    </w:p>
    <w:p w14:paraId="53BCCDA3" w14:textId="77777777" w:rsidR="00BC54BC" w:rsidRPr="004F35D6" w:rsidRDefault="00BC54BC">
      <w:pPr>
        <w:pStyle w:val="Normal0"/>
        <w:numPr>
          <w:ilvl w:val="0"/>
          <w:numId w:val="63"/>
        </w:numPr>
        <w:spacing w:line="360" w:lineRule="auto"/>
        <w:rPr>
          <w:sz w:val="20"/>
          <w:szCs w:val="20"/>
        </w:rPr>
      </w:pPr>
      <w:r w:rsidRPr="004F35D6">
        <w:rPr>
          <w:sz w:val="20"/>
          <w:szCs w:val="20"/>
        </w:rPr>
        <w:t xml:space="preserve">Compromisos compartidos. </w:t>
      </w:r>
    </w:p>
    <w:p w14:paraId="0D29D94F" w14:textId="77777777" w:rsidR="00BC54BC" w:rsidRPr="004F35D6" w:rsidRDefault="00BC54BC">
      <w:pPr>
        <w:pStyle w:val="Normal0"/>
        <w:numPr>
          <w:ilvl w:val="0"/>
          <w:numId w:val="63"/>
        </w:numPr>
        <w:spacing w:line="360" w:lineRule="auto"/>
        <w:rPr>
          <w:sz w:val="20"/>
          <w:szCs w:val="20"/>
        </w:rPr>
      </w:pPr>
      <w:r w:rsidRPr="004F35D6">
        <w:rPr>
          <w:sz w:val="20"/>
          <w:szCs w:val="20"/>
        </w:rPr>
        <w:t xml:space="preserve">Respeto por la diversidad. </w:t>
      </w:r>
    </w:p>
    <w:p w14:paraId="19825F2D" w14:textId="77777777" w:rsidR="00BC54BC" w:rsidRPr="004F35D6" w:rsidRDefault="00BC54BC">
      <w:pPr>
        <w:pStyle w:val="Normal0"/>
        <w:numPr>
          <w:ilvl w:val="0"/>
          <w:numId w:val="63"/>
        </w:numPr>
        <w:spacing w:line="360" w:lineRule="auto"/>
        <w:rPr>
          <w:sz w:val="20"/>
          <w:szCs w:val="20"/>
        </w:rPr>
      </w:pPr>
      <w:r w:rsidRPr="004F35D6">
        <w:rPr>
          <w:sz w:val="20"/>
          <w:szCs w:val="20"/>
        </w:rPr>
        <w:t xml:space="preserve">Orientación al bien común. </w:t>
      </w:r>
    </w:p>
    <w:p w14:paraId="1068848C" w14:textId="77777777" w:rsidR="00EF364C" w:rsidRDefault="00EF364C" w:rsidP="004F35D6">
      <w:pPr>
        <w:pStyle w:val="Normal0"/>
        <w:spacing w:line="360" w:lineRule="auto"/>
        <w:rPr>
          <w:sz w:val="20"/>
          <w:szCs w:val="20"/>
        </w:rPr>
      </w:pPr>
    </w:p>
    <w:p w14:paraId="01088036" w14:textId="1EB49298" w:rsidR="00BC54BC" w:rsidRDefault="00BC54BC" w:rsidP="004F35D6">
      <w:pPr>
        <w:pStyle w:val="Normal0"/>
        <w:spacing w:line="360" w:lineRule="auto"/>
        <w:rPr>
          <w:sz w:val="20"/>
          <w:szCs w:val="20"/>
        </w:rPr>
      </w:pPr>
      <w:r w:rsidRPr="004F35D6">
        <w:rPr>
          <w:sz w:val="20"/>
          <w:szCs w:val="20"/>
        </w:rPr>
        <w:t>Los acuerdos fortalecen la gobernanza ambiental y favorecen el cumplimiento de acciones orientadas al desarrollo sostenible.</w:t>
      </w:r>
    </w:p>
    <w:p w14:paraId="430BB7C7" w14:textId="77777777" w:rsidR="00B23EF6" w:rsidRPr="004F35D6" w:rsidRDefault="00B23EF6" w:rsidP="004F35D6">
      <w:pPr>
        <w:pStyle w:val="Normal0"/>
        <w:spacing w:line="360" w:lineRule="auto"/>
        <w:rPr>
          <w:sz w:val="20"/>
          <w:szCs w:val="20"/>
        </w:rPr>
      </w:pPr>
    </w:p>
    <w:p w14:paraId="1C2F1D71" w14:textId="37A3F5DA" w:rsidR="00BC54BC" w:rsidRPr="004F35D6" w:rsidRDefault="00BC54BC">
      <w:pPr>
        <w:pStyle w:val="Normal0"/>
        <w:numPr>
          <w:ilvl w:val="0"/>
          <w:numId w:val="26"/>
        </w:numPr>
        <w:spacing w:line="360" w:lineRule="auto"/>
        <w:rPr>
          <w:sz w:val="20"/>
          <w:szCs w:val="20"/>
        </w:rPr>
      </w:pPr>
      <w:r w:rsidRPr="004F35D6">
        <w:rPr>
          <w:sz w:val="20"/>
          <w:szCs w:val="20"/>
        </w:rPr>
        <w:t>Bienestar colectivo y corresponsabilidad</w:t>
      </w:r>
    </w:p>
    <w:p w14:paraId="5AFCD97B" w14:textId="77777777" w:rsidR="007D660A" w:rsidRPr="004F35D6" w:rsidRDefault="007D660A" w:rsidP="004F35D6">
      <w:pPr>
        <w:pStyle w:val="Normal0"/>
        <w:spacing w:line="360" w:lineRule="auto"/>
        <w:ind w:left="720"/>
        <w:rPr>
          <w:b/>
          <w:bCs/>
          <w:sz w:val="20"/>
          <w:szCs w:val="20"/>
        </w:rPr>
      </w:pPr>
    </w:p>
    <w:p w14:paraId="66FBAFDA" w14:textId="1888C5A9" w:rsidR="00BC54BC" w:rsidRPr="004F35D6" w:rsidRDefault="00BC54BC" w:rsidP="004F35D6">
      <w:pPr>
        <w:pStyle w:val="Normal0"/>
        <w:spacing w:line="360" w:lineRule="auto"/>
        <w:rPr>
          <w:sz w:val="20"/>
          <w:szCs w:val="20"/>
        </w:rPr>
      </w:pPr>
      <w:r w:rsidRPr="004F35D6">
        <w:rPr>
          <w:sz w:val="20"/>
          <w:szCs w:val="20"/>
        </w:rPr>
        <w:t>El bienestar colectivo hace referencia a las condiciones sociales, económicas, culturales y ambientales que permiten mejorar la calidad de vida de toda la comunidad.</w:t>
      </w:r>
      <w:r w:rsidR="000E0D41" w:rsidRPr="004F35D6">
        <w:rPr>
          <w:sz w:val="20"/>
          <w:szCs w:val="20"/>
        </w:rPr>
        <w:t xml:space="preserve"> </w:t>
      </w:r>
      <w:r w:rsidRPr="004F35D6">
        <w:rPr>
          <w:sz w:val="20"/>
          <w:szCs w:val="20"/>
        </w:rPr>
        <w:t>Su construcción requiere la corresponsabilidad entre ciudadanía, instituciones, organizaciones sociales y sector productivo.</w:t>
      </w:r>
    </w:p>
    <w:p w14:paraId="0FCE17CA" w14:textId="77777777" w:rsidR="0082787B" w:rsidRDefault="0082787B" w:rsidP="0082787B">
      <w:pPr>
        <w:pStyle w:val="Normal0"/>
        <w:spacing w:line="360" w:lineRule="auto"/>
        <w:rPr>
          <w:sz w:val="20"/>
          <w:szCs w:val="20"/>
        </w:rPr>
      </w:pPr>
    </w:p>
    <w:p w14:paraId="6096285E" w14:textId="46ED11BB" w:rsidR="00BC54BC" w:rsidRPr="004F35D6" w:rsidRDefault="00BC54BC" w:rsidP="0082787B">
      <w:pPr>
        <w:pStyle w:val="Normal0"/>
        <w:spacing w:line="360" w:lineRule="auto"/>
        <w:rPr>
          <w:sz w:val="20"/>
          <w:szCs w:val="20"/>
        </w:rPr>
      </w:pPr>
      <w:r w:rsidRPr="004F35D6">
        <w:rPr>
          <w:sz w:val="20"/>
          <w:szCs w:val="20"/>
        </w:rPr>
        <w:t>Componentes del bienestar colectivo</w:t>
      </w:r>
      <w:r w:rsidR="009C3BCA">
        <w:rPr>
          <w:sz w:val="20"/>
          <w:szCs w:val="20"/>
        </w:rPr>
        <w:t>:</w:t>
      </w:r>
    </w:p>
    <w:p w14:paraId="7B9786BF" w14:textId="77777777" w:rsidR="00BC54BC" w:rsidRPr="004F35D6" w:rsidRDefault="00BC54BC">
      <w:pPr>
        <w:pStyle w:val="Normal0"/>
        <w:numPr>
          <w:ilvl w:val="0"/>
          <w:numId w:val="64"/>
        </w:numPr>
        <w:spacing w:line="360" w:lineRule="auto"/>
        <w:rPr>
          <w:sz w:val="20"/>
          <w:szCs w:val="20"/>
        </w:rPr>
      </w:pPr>
      <w:r w:rsidRPr="004F35D6">
        <w:rPr>
          <w:sz w:val="20"/>
          <w:szCs w:val="20"/>
        </w:rPr>
        <w:t xml:space="preserve">Calidad ambiental. </w:t>
      </w:r>
    </w:p>
    <w:p w14:paraId="7F193D1A" w14:textId="77777777" w:rsidR="00BC54BC" w:rsidRPr="004F35D6" w:rsidRDefault="00BC54BC">
      <w:pPr>
        <w:pStyle w:val="Normal0"/>
        <w:numPr>
          <w:ilvl w:val="0"/>
          <w:numId w:val="64"/>
        </w:numPr>
        <w:spacing w:line="360" w:lineRule="auto"/>
        <w:rPr>
          <w:sz w:val="20"/>
          <w:szCs w:val="20"/>
        </w:rPr>
      </w:pPr>
      <w:r w:rsidRPr="004F35D6">
        <w:rPr>
          <w:sz w:val="20"/>
          <w:szCs w:val="20"/>
        </w:rPr>
        <w:t xml:space="preserve">Participación ciudadana. </w:t>
      </w:r>
    </w:p>
    <w:p w14:paraId="064A080F" w14:textId="77777777" w:rsidR="00BC54BC" w:rsidRPr="004F35D6" w:rsidRDefault="00BC54BC">
      <w:pPr>
        <w:pStyle w:val="Normal0"/>
        <w:numPr>
          <w:ilvl w:val="0"/>
          <w:numId w:val="64"/>
        </w:numPr>
        <w:spacing w:line="360" w:lineRule="auto"/>
        <w:rPr>
          <w:sz w:val="20"/>
          <w:szCs w:val="20"/>
        </w:rPr>
      </w:pPr>
      <w:r w:rsidRPr="004F35D6">
        <w:rPr>
          <w:sz w:val="20"/>
          <w:szCs w:val="20"/>
        </w:rPr>
        <w:t xml:space="preserve">Equidad social. </w:t>
      </w:r>
    </w:p>
    <w:p w14:paraId="6123D36E" w14:textId="77777777" w:rsidR="00BC54BC" w:rsidRPr="004F35D6" w:rsidRDefault="00BC54BC">
      <w:pPr>
        <w:pStyle w:val="Normal0"/>
        <w:numPr>
          <w:ilvl w:val="0"/>
          <w:numId w:val="64"/>
        </w:numPr>
        <w:spacing w:line="360" w:lineRule="auto"/>
        <w:rPr>
          <w:sz w:val="20"/>
          <w:szCs w:val="20"/>
        </w:rPr>
      </w:pPr>
      <w:r w:rsidRPr="004F35D6">
        <w:rPr>
          <w:sz w:val="20"/>
          <w:szCs w:val="20"/>
        </w:rPr>
        <w:t xml:space="preserve">Seguridad alimentaria. </w:t>
      </w:r>
    </w:p>
    <w:p w14:paraId="367314B4" w14:textId="77777777" w:rsidR="00BC54BC" w:rsidRPr="004F35D6" w:rsidRDefault="00BC54BC">
      <w:pPr>
        <w:pStyle w:val="Normal0"/>
        <w:numPr>
          <w:ilvl w:val="0"/>
          <w:numId w:val="64"/>
        </w:numPr>
        <w:spacing w:line="360" w:lineRule="auto"/>
        <w:rPr>
          <w:sz w:val="20"/>
          <w:szCs w:val="20"/>
        </w:rPr>
      </w:pPr>
      <w:r w:rsidRPr="004F35D6">
        <w:rPr>
          <w:sz w:val="20"/>
          <w:szCs w:val="20"/>
        </w:rPr>
        <w:t xml:space="preserve">Conservación del territorio. </w:t>
      </w:r>
    </w:p>
    <w:p w14:paraId="027155F5" w14:textId="799F087C" w:rsidR="00BC54BC" w:rsidRPr="004F35D6" w:rsidRDefault="00BC54BC">
      <w:pPr>
        <w:pStyle w:val="Normal0"/>
        <w:numPr>
          <w:ilvl w:val="0"/>
          <w:numId w:val="64"/>
        </w:numPr>
        <w:spacing w:line="360" w:lineRule="auto"/>
        <w:rPr>
          <w:sz w:val="20"/>
          <w:szCs w:val="20"/>
        </w:rPr>
      </w:pPr>
      <w:r w:rsidRPr="004F35D6">
        <w:rPr>
          <w:sz w:val="20"/>
          <w:szCs w:val="20"/>
        </w:rPr>
        <w:t xml:space="preserve">Fortalecimiento institucional. </w:t>
      </w:r>
    </w:p>
    <w:p w14:paraId="06508B2F" w14:textId="77777777" w:rsidR="00EF364C" w:rsidRDefault="00EF364C" w:rsidP="004F35D6">
      <w:pPr>
        <w:pStyle w:val="Normal0"/>
        <w:spacing w:line="360" w:lineRule="auto"/>
        <w:rPr>
          <w:sz w:val="20"/>
          <w:szCs w:val="20"/>
        </w:rPr>
      </w:pPr>
    </w:p>
    <w:p w14:paraId="50FB4449" w14:textId="21C10E5B" w:rsidR="00BC54BC" w:rsidRPr="004F35D6" w:rsidRDefault="00BC54BC" w:rsidP="004F35D6">
      <w:pPr>
        <w:pStyle w:val="Normal0"/>
        <w:spacing w:line="360" w:lineRule="auto"/>
        <w:rPr>
          <w:sz w:val="20"/>
          <w:szCs w:val="20"/>
        </w:rPr>
      </w:pPr>
      <w:r w:rsidRPr="004F35D6">
        <w:rPr>
          <w:sz w:val="20"/>
          <w:szCs w:val="20"/>
        </w:rPr>
        <w:t>La corresponsabilidad fortalece el compromiso ciudadano y mejora la sostenibilidad de las acciones desarrolladas en el territorio.</w:t>
      </w:r>
    </w:p>
    <w:p w14:paraId="52778BC6" w14:textId="65157AD9" w:rsidR="00BC54BC" w:rsidRPr="004F35D6" w:rsidRDefault="00BC54BC" w:rsidP="004F35D6">
      <w:pPr>
        <w:pStyle w:val="Normal0"/>
        <w:spacing w:line="360" w:lineRule="auto"/>
        <w:rPr>
          <w:sz w:val="20"/>
          <w:szCs w:val="20"/>
        </w:rPr>
      </w:pPr>
    </w:p>
    <w:p w14:paraId="4F3A00F2" w14:textId="339627F5" w:rsidR="00BC54BC" w:rsidRPr="004F35D6" w:rsidRDefault="00BC54BC">
      <w:pPr>
        <w:pStyle w:val="Normal0"/>
        <w:numPr>
          <w:ilvl w:val="0"/>
          <w:numId w:val="26"/>
        </w:numPr>
        <w:spacing w:line="360" w:lineRule="auto"/>
        <w:rPr>
          <w:sz w:val="20"/>
          <w:szCs w:val="20"/>
        </w:rPr>
      </w:pPr>
      <w:r w:rsidRPr="004F35D6">
        <w:rPr>
          <w:sz w:val="20"/>
          <w:szCs w:val="20"/>
        </w:rPr>
        <w:t>Mecanismos de autorregulación territorial</w:t>
      </w:r>
    </w:p>
    <w:p w14:paraId="2D833394" w14:textId="77777777" w:rsidR="000E0D41" w:rsidRPr="004F35D6" w:rsidRDefault="000E0D41" w:rsidP="004F35D6">
      <w:pPr>
        <w:pStyle w:val="Normal0"/>
        <w:spacing w:line="360" w:lineRule="auto"/>
        <w:ind w:left="720"/>
        <w:rPr>
          <w:b/>
          <w:bCs/>
          <w:sz w:val="20"/>
          <w:szCs w:val="20"/>
        </w:rPr>
      </w:pPr>
    </w:p>
    <w:p w14:paraId="38344142" w14:textId="5C799261" w:rsidR="00BC54BC" w:rsidRPr="004F35D6" w:rsidRDefault="00BC54BC" w:rsidP="004F35D6">
      <w:pPr>
        <w:pStyle w:val="Normal0"/>
        <w:spacing w:line="360" w:lineRule="auto"/>
        <w:rPr>
          <w:sz w:val="20"/>
          <w:szCs w:val="20"/>
        </w:rPr>
      </w:pPr>
      <w:r w:rsidRPr="004F35D6">
        <w:rPr>
          <w:sz w:val="20"/>
          <w:szCs w:val="20"/>
        </w:rPr>
        <w:t>La autorregulación territorial corresponde al conjunto de normas, acuerdos, prácticas y mecanismos que las comunidades establecen para orientar el comportamiento de sus integrantes y promover el uso responsable de los recursos naturales.</w:t>
      </w:r>
      <w:r w:rsidR="000E0D41" w:rsidRPr="004F35D6">
        <w:rPr>
          <w:sz w:val="20"/>
          <w:szCs w:val="20"/>
        </w:rPr>
        <w:t xml:space="preserve"> </w:t>
      </w:r>
      <w:r w:rsidRPr="004F35D6">
        <w:rPr>
          <w:sz w:val="20"/>
          <w:szCs w:val="20"/>
        </w:rPr>
        <w:t>Estos mecanismos complementan la normatividad oficial y fortalecen la autonomía comunitaria.</w:t>
      </w:r>
      <w:r w:rsidR="000E0D41" w:rsidRPr="004F35D6">
        <w:rPr>
          <w:sz w:val="20"/>
          <w:szCs w:val="20"/>
        </w:rPr>
        <w:t xml:space="preserve"> </w:t>
      </w:r>
      <w:r w:rsidRPr="004F35D6">
        <w:rPr>
          <w:sz w:val="20"/>
          <w:szCs w:val="20"/>
        </w:rPr>
        <w:t>Ejemplos</w:t>
      </w:r>
      <w:r w:rsidR="000E0D41" w:rsidRPr="004F35D6">
        <w:rPr>
          <w:sz w:val="20"/>
          <w:szCs w:val="20"/>
        </w:rPr>
        <w:t>:</w:t>
      </w:r>
    </w:p>
    <w:p w14:paraId="47B84E74" w14:textId="77777777" w:rsidR="00BC54BC" w:rsidRPr="004F35D6" w:rsidRDefault="00BC54BC">
      <w:pPr>
        <w:pStyle w:val="Normal0"/>
        <w:numPr>
          <w:ilvl w:val="0"/>
          <w:numId w:val="65"/>
        </w:numPr>
        <w:spacing w:line="360" w:lineRule="auto"/>
        <w:rPr>
          <w:sz w:val="20"/>
          <w:szCs w:val="20"/>
        </w:rPr>
      </w:pPr>
      <w:r w:rsidRPr="004F35D6">
        <w:rPr>
          <w:sz w:val="20"/>
          <w:szCs w:val="20"/>
        </w:rPr>
        <w:t xml:space="preserve">Reglamentos comunitarios. </w:t>
      </w:r>
    </w:p>
    <w:p w14:paraId="04A68AF1" w14:textId="77777777" w:rsidR="00BC54BC" w:rsidRPr="004F35D6" w:rsidRDefault="00BC54BC">
      <w:pPr>
        <w:pStyle w:val="Normal0"/>
        <w:numPr>
          <w:ilvl w:val="0"/>
          <w:numId w:val="65"/>
        </w:numPr>
        <w:spacing w:line="360" w:lineRule="auto"/>
        <w:rPr>
          <w:sz w:val="20"/>
          <w:szCs w:val="20"/>
        </w:rPr>
      </w:pPr>
      <w:r w:rsidRPr="004F35D6">
        <w:rPr>
          <w:sz w:val="20"/>
          <w:szCs w:val="20"/>
        </w:rPr>
        <w:t xml:space="preserve">Acuerdos para el uso del agua. </w:t>
      </w:r>
    </w:p>
    <w:p w14:paraId="042CE804" w14:textId="77777777" w:rsidR="00BC54BC" w:rsidRPr="004F35D6" w:rsidRDefault="00BC54BC">
      <w:pPr>
        <w:pStyle w:val="Normal0"/>
        <w:numPr>
          <w:ilvl w:val="0"/>
          <w:numId w:val="65"/>
        </w:numPr>
        <w:spacing w:line="360" w:lineRule="auto"/>
        <w:rPr>
          <w:sz w:val="20"/>
          <w:szCs w:val="20"/>
        </w:rPr>
      </w:pPr>
      <w:r w:rsidRPr="004F35D6">
        <w:rPr>
          <w:sz w:val="20"/>
          <w:szCs w:val="20"/>
        </w:rPr>
        <w:t xml:space="preserve">Normas para la protección de bosques. </w:t>
      </w:r>
    </w:p>
    <w:p w14:paraId="49CD983A" w14:textId="77777777" w:rsidR="00BC54BC" w:rsidRPr="004F35D6" w:rsidRDefault="00BC54BC">
      <w:pPr>
        <w:pStyle w:val="Normal0"/>
        <w:numPr>
          <w:ilvl w:val="0"/>
          <w:numId w:val="65"/>
        </w:numPr>
        <w:spacing w:line="360" w:lineRule="auto"/>
        <w:rPr>
          <w:sz w:val="20"/>
          <w:szCs w:val="20"/>
        </w:rPr>
      </w:pPr>
      <w:r w:rsidRPr="004F35D6">
        <w:rPr>
          <w:sz w:val="20"/>
          <w:szCs w:val="20"/>
        </w:rPr>
        <w:t xml:space="preserve">Calendarios de aprovechamiento. </w:t>
      </w:r>
    </w:p>
    <w:p w14:paraId="6F55BA71" w14:textId="77777777" w:rsidR="00BC54BC" w:rsidRDefault="00BC54BC">
      <w:pPr>
        <w:pStyle w:val="Normal0"/>
        <w:numPr>
          <w:ilvl w:val="0"/>
          <w:numId w:val="65"/>
        </w:numPr>
        <w:spacing w:line="360" w:lineRule="auto"/>
        <w:rPr>
          <w:sz w:val="20"/>
          <w:szCs w:val="20"/>
        </w:rPr>
      </w:pPr>
      <w:r w:rsidRPr="004F35D6">
        <w:rPr>
          <w:sz w:val="20"/>
          <w:szCs w:val="20"/>
        </w:rPr>
        <w:t xml:space="preserve">Comités de vigilancia ambiental. </w:t>
      </w:r>
    </w:p>
    <w:p w14:paraId="4B01ED5E" w14:textId="77777777" w:rsidR="00B23EF6" w:rsidRPr="004F35D6" w:rsidRDefault="00B23EF6" w:rsidP="00B23EF6">
      <w:pPr>
        <w:pStyle w:val="Normal0"/>
        <w:spacing w:line="360" w:lineRule="auto"/>
        <w:ind w:left="720"/>
        <w:rPr>
          <w:sz w:val="20"/>
          <w:szCs w:val="20"/>
        </w:rPr>
      </w:pPr>
    </w:p>
    <w:p w14:paraId="5A889F8D" w14:textId="23C934CB" w:rsidR="000E0D41" w:rsidRPr="004F35D6" w:rsidRDefault="000E0D41" w:rsidP="004F35D6">
      <w:pPr>
        <w:pStyle w:val="Normal0"/>
        <w:spacing w:line="360" w:lineRule="auto"/>
        <w:rPr>
          <w:sz w:val="20"/>
          <w:szCs w:val="20"/>
        </w:rPr>
      </w:pPr>
      <w:r w:rsidRPr="004F35D6">
        <w:rPr>
          <w:sz w:val="20"/>
          <w:szCs w:val="20"/>
        </w:rPr>
        <w:t xml:space="preserve">La implementación de mecanismos de autorregulación territorial aporta múltiples beneficios para las comunidades y para la gestión sostenible del territorio. En primer lugar, fortalece la organización comunitaria al promover la </w:t>
      </w:r>
      <w:r w:rsidR="002E1007" w:rsidRPr="004F35D6">
        <w:rPr>
          <w:sz w:val="20"/>
          <w:szCs w:val="20"/>
        </w:rPr>
        <w:t>participación</w:t>
      </w:r>
      <w:r w:rsidRPr="004F35D6">
        <w:rPr>
          <w:sz w:val="20"/>
          <w:szCs w:val="20"/>
        </w:rPr>
        <w:t xml:space="preserve"> de sus integrantes en la definición y cumplimiento de normas, acuerdos y compromisos colectivos. Además, contribuye a reducir los conflictos relacionados con el uso de los recursos naturales, la convivencia y las actividades productivas, al establecer reglas claras y consensuadas. De igual manera, favorece la conservación ambiental mediante la adopción de prácticas responsables para el manejo del agua, los bosques, el suelo y la biodiversidad, promoviendo el aprovechamiento sostenible de los recursos. Finalmente, la autorregulación impulsa el cumplimiento de los acuerdos comunitarios, fortalece la corresponsabilidad entre los diferentes actores del territorio y consolida procesos de gobernanza ambiental orientados al bienestar común y al desarrollo territorial sostenible.</w:t>
      </w:r>
    </w:p>
    <w:p w14:paraId="18848418" w14:textId="77777777" w:rsidR="000E0D41" w:rsidRDefault="000E0D41" w:rsidP="004F35D6">
      <w:pPr>
        <w:pStyle w:val="Normal0"/>
        <w:spacing w:line="360" w:lineRule="auto"/>
        <w:rPr>
          <w:sz w:val="20"/>
          <w:szCs w:val="20"/>
        </w:rPr>
      </w:pPr>
    </w:p>
    <w:p w14:paraId="51C5A739" w14:textId="77777777" w:rsidR="002E1007" w:rsidRDefault="002E1007" w:rsidP="004F35D6">
      <w:pPr>
        <w:pStyle w:val="Normal0"/>
        <w:spacing w:line="360" w:lineRule="auto"/>
        <w:rPr>
          <w:sz w:val="20"/>
          <w:szCs w:val="20"/>
        </w:rPr>
      </w:pPr>
    </w:p>
    <w:p w14:paraId="579946C6" w14:textId="77777777" w:rsidR="002E1007" w:rsidRPr="004F35D6" w:rsidRDefault="002E1007" w:rsidP="004F35D6">
      <w:pPr>
        <w:pStyle w:val="Normal0"/>
        <w:spacing w:line="360" w:lineRule="auto"/>
        <w:rPr>
          <w:sz w:val="20"/>
          <w:szCs w:val="20"/>
        </w:rPr>
      </w:pPr>
    </w:p>
    <w:p w14:paraId="5F1A001D" w14:textId="66F598B0" w:rsidR="00BC54BC" w:rsidRPr="004F35D6" w:rsidRDefault="00BC54BC">
      <w:pPr>
        <w:pStyle w:val="Normal0"/>
        <w:numPr>
          <w:ilvl w:val="0"/>
          <w:numId w:val="26"/>
        </w:numPr>
        <w:spacing w:line="360" w:lineRule="auto"/>
        <w:rPr>
          <w:sz w:val="20"/>
          <w:szCs w:val="20"/>
        </w:rPr>
      </w:pPr>
      <w:r w:rsidRPr="004F35D6">
        <w:rPr>
          <w:sz w:val="20"/>
          <w:szCs w:val="20"/>
        </w:rPr>
        <w:lastRenderedPageBreak/>
        <w:t>Cultura de cuidado y convivencia</w:t>
      </w:r>
    </w:p>
    <w:p w14:paraId="74DDE077" w14:textId="77777777" w:rsidR="000E0D41" w:rsidRPr="004F35D6" w:rsidRDefault="000E0D41" w:rsidP="004F35D6">
      <w:pPr>
        <w:pStyle w:val="Normal0"/>
        <w:spacing w:line="360" w:lineRule="auto"/>
        <w:ind w:left="720"/>
        <w:rPr>
          <w:b/>
          <w:bCs/>
          <w:sz w:val="20"/>
          <w:szCs w:val="20"/>
        </w:rPr>
      </w:pPr>
    </w:p>
    <w:p w14:paraId="5D8643A5" w14:textId="3A4CEC05" w:rsidR="00BC54BC" w:rsidRPr="004F35D6" w:rsidRDefault="00BC54BC" w:rsidP="004F35D6">
      <w:pPr>
        <w:pStyle w:val="Normal0"/>
        <w:spacing w:line="360" w:lineRule="auto"/>
        <w:rPr>
          <w:sz w:val="20"/>
          <w:szCs w:val="20"/>
        </w:rPr>
      </w:pPr>
      <w:r w:rsidRPr="004F35D6">
        <w:rPr>
          <w:sz w:val="20"/>
          <w:szCs w:val="20"/>
        </w:rPr>
        <w:t>La cultura del cuidado promueve valores, actitudes y comportamientos orientados al respeto por las personas, el ambiente y el territorio.</w:t>
      </w:r>
      <w:r w:rsidR="000E0D41" w:rsidRPr="004F35D6">
        <w:rPr>
          <w:sz w:val="20"/>
          <w:szCs w:val="20"/>
        </w:rPr>
        <w:t xml:space="preserve"> </w:t>
      </w:r>
      <w:r w:rsidRPr="004F35D6">
        <w:rPr>
          <w:sz w:val="20"/>
          <w:szCs w:val="20"/>
        </w:rPr>
        <w:t>La convivencia pacífica fortalece las relaciones sociales y favorece el trabajo colaborativo en beneficio de la comunidad.</w:t>
      </w:r>
    </w:p>
    <w:p w14:paraId="46902423" w14:textId="77777777" w:rsidR="002E1007" w:rsidRDefault="002E1007" w:rsidP="0082787B">
      <w:pPr>
        <w:pStyle w:val="Normal0"/>
        <w:spacing w:line="360" w:lineRule="auto"/>
        <w:rPr>
          <w:sz w:val="20"/>
          <w:szCs w:val="20"/>
        </w:rPr>
      </w:pPr>
    </w:p>
    <w:p w14:paraId="02DE0383" w14:textId="09C786EF" w:rsidR="00BC54BC" w:rsidRPr="004F35D6" w:rsidRDefault="00BC54BC" w:rsidP="0082787B">
      <w:pPr>
        <w:pStyle w:val="Normal0"/>
        <w:spacing w:line="360" w:lineRule="auto"/>
        <w:rPr>
          <w:sz w:val="20"/>
          <w:szCs w:val="20"/>
        </w:rPr>
      </w:pPr>
      <w:r w:rsidRPr="004F35D6">
        <w:rPr>
          <w:sz w:val="20"/>
          <w:szCs w:val="20"/>
        </w:rPr>
        <w:t>Valores asociados</w:t>
      </w:r>
      <w:r w:rsidR="002E1007">
        <w:rPr>
          <w:sz w:val="20"/>
          <w:szCs w:val="20"/>
        </w:rPr>
        <w:t xml:space="preserve">: </w:t>
      </w:r>
    </w:p>
    <w:p w14:paraId="1A3961A7" w14:textId="77777777" w:rsidR="00BC54BC" w:rsidRPr="004F35D6" w:rsidRDefault="00BC54BC">
      <w:pPr>
        <w:pStyle w:val="Normal0"/>
        <w:numPr>
          <w:ilvl w:val="0"/>
          <w:numId w:val="66"/>
        </w:numPr>
        <w:spacing w:line="360" w:lineRule="auto"/>
        <w:rPr>
          <w:sz w:val="20"/>
          <w:szCs w:val="20"/>
        </w:rPr>
      </w:pPr>
      <w:r w:rsidRPr="004F35D6">
        <w:rPr>
          <w:sz w:val="20"/>
          <w:szCs w:val="20"/>
        </w:rPr>
        <w:t xml:space="preserve">Solidaridad. </w:t>
      </w:r>
    </w:p>
    <w:p w14:paraId="26640BD4" w14:textId="77777777" w:rsidR="00BC54BC" w:rsidRPr="004F35D6" w:rsidRDefault="00BC54BC">
      <w:pPr>
        <w:pStyle w:val="Normal0"/>
        <w:numPr>
          <w:ilvl w:val="0"/>
          <w:numId w:val="66"/>
        </w:numPr>
        <w:spacing w:line="360" w:lineRule="auto"/>
        <w:rPr>
          <w:sz w:val="20"/>
          <w:szCs w:val="20"/>
        </w:rPr>
      </w:pPr>
      <w:r w:rsidRPr="004F35D6">
        <w:rPr>
          <w:sz w:val="20"/>
          <w:szCs w:val="20"/>
        </w:rPr>
        <w:t xml:space="preserve">Respeto. </w:t>
      </w:r>
    </w:p>
    <w:p w14:paraId="67268B6C" w14:textId="77777777" w:rsidR="00BC54BC" w:rsidRPr="004F35D6" w:rsidRDefault="00BC54BC">
      <w:pPr>
        <w:pStyle w:val="Normal0"/>
        <w:numPr>
          <w:ilvl w:val="0"/>
          <w:numId w:val="66"/>
        </w:numPr>
        <w:spacing w:line="360" w:lineRule="auto"/>
        <w:rPr>
          <w:sz w:val="20"/>
          <w:szCs w:val="20"/>
        </w:rPr>
      </w:pPr>
      <w:r w:rsidRPr="004F35D6">
        <w:rPr>
          <w:sz w:val="20"/>
          <w:szCs w:val="20"/>
        </w:rPr>
        <w:t xml:space="preserve">Responsabilidad. </w:t>
      </w:r>
    </w:p>
    <w:p w14:paraId="4CBF8C0B" w14:textId="77777777" w:rsidR="00BC54BC" w:rsidRPr="004F35D6" w:rsidRDefault="00BC54BC">
      <w:pPr>
        <w:pStyle w:val="Normal0"/>
        <w:numPr>
          <w:ilvl w:val="0"/>
          <w:numId w:val="66"/>
        </w:numPr>
        <w:spacing w:line="360" w:lineRule="auto"/>
        <w:rPr>
          <w:sz w:val="20"/>
          <w:szCs w:val="20"/>
        </w:rPr>
      </w:pPr>
      <w:r w:rsidRPr="004F35D6">
        <w:rPr>
          <w:sz w:val="20"/>
          <w:szCs w:val="20"/>
        </w:rPr>
        <w:t xml:space="preserve">Cooperación. </w:t>
      </w:r>
    </w:p>
    <w:p w14:paraId="6B6C6BB8" w14:textId="77777777" w:rsidR="00BC54BC" w:rsidRPr="004F35D6" w:rsidRDefault="00BC54BC">
      <w:pPr>
        <w:pStyle w:val="Normal0"/>
        <w:numPr>
          <w:ilvl w:val="0"/>
          <w:numId w:val="66"/>
        </w:numPr>
        <w:spacing w:line="360" w:lineRule="auto"/>
        <w:rPr>
          <w:sz w:val="20"/>
          <w:szCs w:val="20"/>
        </w:rPr>
      </w:pPr>
      <w:r w:rsidRPr="004F35D6">
        <w:rPr>
          <w:sz w:val="20"/>
          <w:szCs w:val="20"/>
        </w:rPr>
        <w:t xml:space="preserve">Honestidad. </w:t>
      </w:r>
    </w:p>
    <w:p w14:paraId="32AF56DE" w14:textId="24CC84F4" w:rsidR="00BC54BC" w:rsidRPr="004F35D6" w:rsidRDefault="00BC54BC">
      <w:pPr>
        <w:pStyle w:val="Normal0"/>
        <w:numPr>
          <w:ilvl w:val="0"/>
          <w:numId w:val="66"/>
        </w:numPr>
        <w:spacing w:line="360" w:lineRule="auto"/>
        <w:rPr>
          <w:sz w:val="20"/>
          <w:szCs w:val="20"/>
        </w:rPr>
      </w:pPr>
      <w:r w:rsidRPr="004F35D6">
        <w:rPr>
          <w:sz w:val="20"/>
          <w:szCs w:val="20"/>
        </w:rPr>
        <w:t xml:space="preserve">Tolerancia. </w:t>
      </w:r>
    </w:p>
    <w:p w14:paraId="20DA2AB2" w14:textId="6E0A5F6C" w:rsidR="00BC54BC" w:rsidRPr="007E7587" w:rsidRDefault="00B55239" w:rsidP="00B55239">
      <w:pPr>
        <w:pStyle w:val="Ttulo2"/>
        <w:rPr>
          <w:b/>
          <w:bCs/>
          <w:sz w:val="20"/>
          <w:szCs w:val="20"/>
        </w:rPr>
      </w:pPr>
      <w:bookmarkStart w:id="52" w:name="_Toc237936442"/>
      <w:r w:rsidRPr="007E7587">
        <w:rPr>
          <w:b/>
          <w:bCs/>
          <w:sz w:val="20"/>
          <w:szCs w:val="20"/>
        </w:rPr>
        <w:t xml:space="preserve">4.3. </w:t>
      </w:r>
      <w:r w:rsidR="00BC54BC" w:rsidRPr="007E7587">
        <w:rPr>
          <w:b/>
          <w:bCs/>
          <w:sz w:val="20"/>
          <w:szCs w:val="20"/>
        </w:rPr>
        <w:t>Redes de conocimiento</w:t>
      </w:r>
      <w:bookmarkEnd w:id="52"/>
    </w:p>
    <w:p w14:paraId="79CDF5B5" w14:textId="77777777" w:rsidR="000E0D41" w:rsidRPr="004F35D6" w:rsidRDefault="000E0D41" w:rsidP="004F35D6">
      <w:pPr>
        <w:pStyle w:val="Normal0"/>
        <w:spacing w:line="360" w:lineRule="auto"/>
        <w:ind w:left="720"/>
        <w:rPr>
          <w:b/>
          <w:bCs/>
          <w:sz w:val="20"/>
          <w:szCs w:val="20"/>
        </w:rPr>
      </w:pPr>
    </w:p>
    <w:p w14:paraId="199A07ED" w14:textId="77777777" w:rsidR="000E0D41" w:rsidRPr="004F35D6" w:rsidRDefault="00BC54BC" w:rsidP="004F35D6">
      <w:pPr>
        <w:pStyle w:val="Normal0"/>
        <w:spacing w:line="360" w:lineRule="auto"/>
        <w:rPr>
          <w:sz w:val="20"/>
          <w:szCs w:val="20"/>
        </w:rPr>
      </w:pPr>
      <w:r w:rsidRPr="004F35D6">
        <w:rPr>
          <w:sz w:val="20"/>
          <w:szCs w:val="20"/>
        </w:rPr>
        <w:t>Las redes de conocimiento son espacios de articulación entre personas, comunidades, instituciones y organizaciones que comparten información, experiencias y aprendizajes con el propósito de generar soluciones a problemáticas comunes y fortalecer las capacidades del territorio.</w:t>
      </w:r>
      <w:r w:rsidR="000E0D41" w:rsidRPr="004F35D6">
        <w:rPr>
          <w:sz w:val="20"/>
          <w:szCs w:val="20"/>
        </w:rPr>
        <w:t xml:space="preserve"> </w:t>
      </w:r>
      <w:r w:rsidRPr="004F35D6">
        <w:rPr>
          <w:sz w:val="20"/>
          <w:szCs w:val="20"/>
        </w:rPr>
        <w:t>Estas redes facilitan la circulación del conocimiento y promueven procesos permanentes de aprendizaje colaborativo.</w:t>
      </w:r>
    </w:p>
    <w:p w14:paraId="16734D1F" w14:textId="77777777" w:rsidR="00E30D67" w:rsidRPr="004F35D6" w:rsidRDefault="00E30D67" w:rsidP="004F35D6">
      <w:pPr>
        <w:pStyle w:val="Normal0"/>
        <w:spacing w:line="360" w:lineRule="auto"/>
        <w:rPr>
          <w:sz w:val="20"/>
          <w:szCs w:val="20"/>
        </w:rPr>
      </w:pPr>
      <w:commentRangeStart w:id="53"/>
      <w:commentRangeStart w:id="54"/>
      <w:commentRangeEnd w:id="53"/>
      <w:r w:rsidRPr="004F35D6">
        <w:rPr>
          <w:rStyle w:val="Refdecomentario"/>
          <w:sz w:val="20"/>
          <w:szCs w:val="20"/>
        </w:rPr>
        <w:commentReference w:id="53"/>
      </w:r>
      <w:commentRangeEnd w:id="54"/>
      <w:r w:rsidRPr="004F35D6">
        <w:rPr>
          <w:rStyle w:val="Refdecomentario"/>
          <w:sz w:val="20"/>
          <w:szCs w:val="20"/>
        </w:rPr>
        <w:commentReference w:id="54"/>
      </w:r>
    </w:p>
    <w:p w14:paraId="39D4CF94" w14:textId="1389576A" w:rsidR="00E30D67" w:rsidRPr="004F35D6" w:rsidRDefault="00E30D67" w:rsidP="004F35D6">
      <w:pPr>
        <w:pStyle w:val="Normal0"/>
        <w:spacing w:line="360" w:lineRule="auto"/>
        <w:rPr>
          <w:sz w:val="20"/>
          <w:szCs w:val="20"/>
        </w:rPr>
      </w:pPr>
      <w:r w:rsidRPr="004F35D6">
        <w:rPr>
          <w:noProof/>
          <w:sz w:val="20"/>
          <w:szCs w:val="20"/>
        </w:rPr>
        <w:drawing>
          <wp:inline distT="0" distB="0" distL="0" distR="0" wp14:anchorId="16EB3E40" wp14:editId="02F7D651">
            <wp:extent cx="5562600" cy="3126163"/>
            <wp:effectExtent l="0" t="0" r="0" b="0"/>
            <wp:docPr id="96044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47249" name=""/>
                    <pic:cNvPicPr/>
                  </pic:nvPicPr>
                  <pic:blipFill>
                    <a:blip r:embed="rId41"/>
                    <a:stretch>
                      <a:fillRect/>
                    </a:stretch>
                  </pic:blipFill>
                  <pic:spPr>
                    <a:xfrm>
                      <a:off x="0" y="0"/>
                      <a:ext cx="5577819" cy="3134716"/>
                    </a:xfrm>
                    <a:prstGeom prst="rect">
                      <a:avLst/>
                    </a:prstGeom>
                  </pic:spPr>
                </pic:pic>
              </a:graphicData>
            </a:graphic>
          </wp:inline>
        </w:drawing>
      </w:r>
    </w:p>
    <w:p w14:paraId="3215C318" w14:textId="77777777" w:rsidR="000E0D41" w:rsidRPr="004F35D6" w:rsidRDefault="000E0D41" w:rsidP="004F35D6">
      <w:pPr>
        <w:pStyle w:val="Normal0"/>
        <w:spacing w:line="360" w:lineRule="auto"/>
        <w:rPr>
          <w:sz w:val="20"/>
          <w:szCs w:val="20"/>
        </w:rPr>
      </w:pPr>
    </w:p>
    <w:p w14:paraId="66D80C50" w14:textId="16B7E902" w:rsidR="000E0D41" w:rsidRPr="004F35D6" w:rsidRDefault="000E0D41" w:rsidP="004F35D6">
      <w:pPr>
        <w:pStyle w:val="Normal0"/>
        <w:spacing w:line="360" w:lineRule="auto"/>
        <w:rPr>
          <w:sz w:val="20"/>
          <w:szCs w:val="20"/>
        </w:rPr>
      </w:pPr>
      <w:r w:rsidRPr="004F35D6">
        <w:rPr>
          <w:sz w:val="20"/>
          <w:szCs w:val="20"/>
        </w:rPr>
        <w:lastRenderedPageBreak/>
        <w:t xml:space="preserve">Las redes de conocimiento se caracterizan por promover la colaboración entre personas, organizaciones e instituciones que comparten intereses y objetivos comunes para fortalecer el desarrollo del territorio. Su funcionamiento se basa en el intercambio de experiencias, conocimientos, buenas prácticas y lecciones aprendidas, permitiendo que los participantes enriquezcan sus capacidades a partir del aprendizaje mutuo. Asimismo, fomentan la </w:t>
      </w:r>
      <w:r w:rsidR="00FE4A8E" w:rsidRPr="004F35D6">
        <w:rPr>
          <w:sz w:val="20"/>
          <w:szCs w:val="20"/>
        </w:rPr>
        <w:t>participación</w:t>
      </w:r>
      <w:r w:rsidRPr="004F35D6">
        <w:rPr>
          <w:sz w:val="20"/>
          <w:szCs w:val="20"/>
        </w:rPr>
        <w:t xml:space="preserve"> de todos los actores, quienes aportan ideas, información y soluciones desde sus diferentes experiencias y saberes, fortaleciendo así los procesos de construcción colectiva del conocimiento.</w:t>
      </w:r>
    </w:p>
    <w:p w14:paraId="095D5778" w14:textId="77777777" w:rsidR="000E0D41" w:rsidRPr="004F35D6" w:rsidRDefault="000E0D41" w:rsidP="004F35D6">
      <w:pPr>
        <w:pStyle w:val="Normal0"/>
        <w:spacing w:line="360" w:lineRule="auto"/>
        <w:rPr>
          <w:sz w:val="20"/>
          <w:szCs w:val="20"/>
        </w:rPr>
      </w:pPr>
    </w:p>
    <w:p w14:paraId="42DB1BB3" w14:textId="5CF15A7A" w:rsidR="000E0D41" w:rsidRPr="004F35D6" w:rsidRDefault="000E0D41" w:rsidP="004F35D6">
      <w:pPr>
        <w:pStyle w:val="Normal0"/>
        <w:spacing w:line="360" w:lineRule="auto"/>
        <w:rPr>
          <w:sz w:val="20"/>
          <w:szCs w:val="20"/>
        </w:rPr>
      </w:pPr>
      <w:r w:rsidRPr="004F35D6">
        <w:rPr>
          <w:sz w:val="20"/>
          <w:szCs w:val="20"/>
        </w:rPr>
        <w:t>Otra característica importante es el aprendizaje colectivo, mediante el cual el conocimiento se construye de forma conjunta a partir del diálogo, la reflexión y la cooperación entre los participantes. Estas redes también impulsan la innovación, al facilitar la generación de nuevas ideas, metodologías y estrategias para resolver problemáticas ambientales, sociales y productivas del territorio. Finalmente, promueven la cooperación institucional, favoreciendo la articulación entre comunidades, entidades públicas, organizaciones privadas, instituciones educativas y organizaciones sociales, lo que fortalece la gobernanza ambiental, optimiza el uso de los recursos disponibles y contribuye al desarrollo territorial sostenible.</w:t>
      </w:r>
    </w:p>
    <w:p w14:paraId="7446584D" w14:textId="475E9649" w:rsidR="00BC54BC" w:rsidRPr="004F35D6" w:rsidRDefault="00BC54BC" w:rsidP="004F35D6">
      <w:pPr>
        <w:pStyle w:val="Normal0"/>
        <w:spacing w:line="360" w:lineRule="auto"/>
        <w:rPr>
          <w:sz w:val="20"/>
          <w:szCs w:val="20"/>
        </w:rPr>
      </w:pPr>
      <w:r w:rsidRPr="004F35D6">
        <w:rPr>
          <w:sz w:val="20"/>
          <w:szCs w:val="20"/>
        </w:rPr>
        <w:t xml:space="preserve"> </w:t>
      </w:r>
    </w:p>
    <w:p w14:paraId="49B6749D" w14:textId="77777777" w:rsidR="00BC54BC" w:rsidRPr="004F35D6" w:rsidRDefault="00BC54BC" w:rsidP="004F35D6">
      <w:pPr>
        <w:pStyle w:val="Normal0"/>
        <w:spacing w:line="360" w:lineRule="auto"/>
        <w:rPr>
          <w:sz w:val="20"/>
          <w:szCs w:val="20"/>
        </w:rPr>
      </w:pPr>
      <w:r w:rsidRPr="004F35D6">
        <w:rPr>
          <w:sz w:val="20"/>
          <w:szCs w:val="20"/>
        </w:rPr>
        <w:t>Las redes fortalecen la gestión del conocimiento y mejoran la capacidad de respuesta frente a los desafíos territoriales.</w:t>
      </w:r>
    </w:p>
    <w:p w14:paraId="77A48193" w14:textId="12B83FD2" w:rsidR="00BC54BC" w:rsidRPr="004F35D6" w:rsidRDefault="00BC54BC" w:rsidP="004F35D6">
      <w:pPr>
        <w:pStyle w:val="Normal0"/>
        <w:spacing w:line="360" w:lineRule="auto"/>
        <w:rPr>
          <w:sz w:val="20"/>
          <w:szCs w:val="20"/>
        </w:rPr>
      </w:pPr>
    </w:p>
    <w:p w14:paraId="7D0BDCBC" w14:textId="23FC017F" w:rsidR="00BC54BC" w:rsidRPr="004F35D6" w:rsidRDefault="00BC54BC">
      <w:pPr>
        <w:pStyle w:val="Normal0"/>
        <w:numPr>
          <w:ilvl w:val="1"/>
          <w:numId w:val="24"/>
        </w:numPr>
        <w:spacing w:line="360" w:lineRule="auto"/>
        <w:rPr>
          <w:sz w:val="20"/>
          <w:szCs w:val="20"/>
        </w:rPr>
      </w:pPr>
      <w:r w:rsidRPr="004F35D6">
        <w:rPr>
          <w:sz w:val="20"/>
          <w:szCs w:val="20"/>
        </w:rPr>
        <w:t>Tipos de redes de conocimiento</w:t>
      </w:r>
    </w:p>
    <w:p w14:paraId="76D18CB7" w14:textId="77777777" w:rsidR="000E0D41" w:rsidRPr="004F35D6" w:rsidRDefault="000E0D41" w:rsidP="004F35D6">
      <w:pPr>
        <w:pStyle w:val="Normal0"/>
        <w:spacing w:line="360" w:lineRule="auto"/>
        <w:ind w:left="1440"/>
        <w:rPr>
          <w:b/>
          <w:bCs/>
          <w:sz w:val="20"/>
          <w:szCs w:val="20"/>
        </w:rPr>
      </w:pPr>
    </w:p>
    <w:p w14:paraId="4B200DB6" w14:textId="77777777" w:rsidR="00BC54BC" w:rsidRPr="004F35D6" w:rsidRDefault="00BC54BC" w:rsidP="004F35D6">
      <w:pPr>
        <w:pStyle w:val="Normal0"/>
        <w:spacing w:line="360" w:lineRule="auto"/>
        <w:rPr>
          <w:sz w:val="20"/>
          <w:szCs w:val="20"/>
        </w:rPr>
      </w:pPr>
      <w:r w:rsidRPr="004F35D6">
        <w:rPr>
          <w:sz w:val="20"/>
          <w:szCs w:val="20"/>
        </w:rPr>
        <w:t>Las redes pueden conformarse según sus objetivos, actores participantes y formas de interacción.</w:t>
      </w:r>
    </w:p>
    <w:p w14:paraId="2FEEC82C" w14:textId="77777777" w:rsidR="000E0D41" w:rsidRPr="004F35D6" w:rsidRDefault="000E0D41" w:rsidP="004F35D6">
      <w:pPr>
        <w:pStyle w:val="Normal0"/>
        <w:spacing w:line="360" w:lineRule="auto"/>
        <w:rPr>
          <w:sz w:val="20"/>
          <w:szCs w:val="20"/>
        </w:rPr>
      </w:pPr>
    </w:p>
    <w:p w14:paraId="69CD09D2" w14:textId="0C16FC5F" w:rsidR="000E0D41" w:rsidRPr="00B66E01" w:rsidRDefault="000E0D41" w:rsidP="004F35D6">
      <w:pPr>
        <w:pStyle w:val="Normal0"/>
        <w:spacing w:line="360" w:lineRule="auto"/>
        <w:rPr>
          <w:b/>
          <w:bCs/>
          <w:sz w:val="20"/>
          <w:szCs w:val="20"/>
        </w:rPr>
      </w:pPr>
      <w:r w:rsidRPr="00B66E01">
        <w:rPr>
          <w:b/>
          <w:bCs/>
          <w:sz w:val="20"/>
          <w:szCs w:val="20"/>
        </w:rPr>
        <w:t>Tabla 1</w:t>
      </w:r>
      <w:r w:rsidR="00D3170B" w:rsidRPr="00B66E01">
        <w:rPr>
          <w:b/>
          <w:bCs/>
          <w:sz w:val="20"/>
          <w:szCs w:val="20"/>
        </w:rPr>
        <w:t>7</w:t>
      </w:r>
      <w:r w:rsidRPr="00B66E01">
        <w:rPr>
          <w:b/>
          <w:bCs/>
          <w:sz w:val="20"/>
          <w:szCs w:val="20"/>
        </w:rPr>
        <w:t xml:space="preserve">. </w:t>
      </w:r>
      <w:r w:rsidRPr="00B66E01">
        <w:rPr>
          <w:sz w:val="20"/>
          <w:szCs w:val="20"/>
        </w:rPr>
        <w:t>Tipos de redes de conocimiento</w:t>
      </w:r>
    </w:p>
    <w:tbl>
      <w:tblPr>
        <w:tblStyle w:val="Tablaconcuadrcula"/>
        <w:tblW w:w="9960" w:type="dxa"/>
        <w:tblLook w:val="04A0" w:firstRow="1" w:lastRow="0" w:firstColumn="1" w:lastColumn="0" w:noHBand="0" w:noVBand="1"/>
      </w:tblPr>
      <w:tblGrid>
        <w:gridCol w:w="1696"/>
        <w:gridCol w:w="4678"/>
        <w:gridCol w:w="3586"/>
      </w:tblGrid>
      <w:tr w:rsidR="000E0D41" w:rsidRPr="004F35D6" w14:paraId="03A97CBD" w14:textId="77777777" w:rsidTr="000E0D41">
        <w:tc>
          <w:tcPr>
            <w:tcW w:w="1696" w:type="dxa"/>
            <w:vAlign w:val="center"/>
          </w:tcPr>
          <w:p w14:paraId="4A19C028" w14:textId="04D9528E" w:rsidR="000E0D41" w:rsidRPr="004F35D6" w:rsidRDefault="000E0D41" w:rsidP="004F35D6">
            <w:pPr>
              <w:pStyle w:val="Normal0"/>
              <w:spacing w:line="360" w:lineRule="auto"/>
              <w:rPr>
                <w:b/>
                <w:bCs/>
                <w:i/>
                <w:iCs/>
                <w:sz w:val="20"/>
                <w:szCs w:val="20"/>
              </w:rPr>
            </w:pPr>
            <w:r w:rsidRPr="004F35D6">
              <w:rPr>
                <w:b/>
                <w:bCs/>
                <w:sz w:val="20"/>
                <w:szCs w:val="20"/>
              </w:rPr>
              <w:t>Tipo de red</w:t>
            </w:r>
          </w:p>
        </w:tc>
        <w:tc>
          <w:tcPr>
            <w:tcW w:w="4678" w:type="dxa"/>
            <w:vAlign w:val="center"/>
          </w:tcPr>
          <w:p w14:paraId="58EDACF9" w14:textId="2040CFEE" w:rsidR="000E0D41" w:rsidRPr="004F35D6" w:rsidRDefault="000E0D41" w:rsidP="004F35D6">
            <w:pPr>
              <w:pStyle w:val="Normal0"/>
              <w:spacing w:line="360" w:lineRule="auto"/>
              <w:rPr>
                <w:b/>
                <w:bCs/>
                <w:i/>
                <w:iCs/>
                <w:sz w:val="20"/>
                <w:szCs w:val="20"/>
              </w:rPr>
            </w:pPr>
            <w:r w:rsidRPr="004F35D6">
              <w:rPr>
                <w:b/>
                <w:bCs/>
                <w:sz w:val="20"/>
                <w:szCs w:val="20"/>
              </w:rPr>
              <w:t>Características</w:t>
            </w:r>
          </w:p>
        </w:tc>
        <w:tc>
          <w:tcPr>
            <w:tcW w:w="3586" w:type="dxa"/>
            <w:vAlign w:val="center"/>
          </w:tcPr>
          <w:p w14:paraId="3111C29F" w14:textId="717595BB" w:rsidR="000E0D41" w:rsidRPr="004F35D6" w:rsidRDefault="000E0D41" w:rsidP="004F35D6">
            <w:pPr>
              <w:pStyle w:val="Normal0"/>
              <w:spacing w:line="360" w:lineRule="auto"/>
              <w:rPr>
                <w:b/>
                <w:bCs/>
                <w:i/>
                <w:iCs/>
                <w:sz w:val="20"/>
                <w:szCs w:val="20"/>
              </w:rPr>
            </w:pPr>
            <w:r w:rsidRPr="004F35D6">
              <w:rPr>
                <w:b/>
                <w:bCs/>
                <w:sz w:val="20"/>
                <w:szCs w:val="20"/>
              </w:rPr>
              <w:t>Ejemplos</w:t>
            </w:r>
          </w:p>
        </w:tc>
      </w:tr>
      <w:tr w:rsidR="000E0D41" w:rsidRPr="004F35D6" w14:paraId="6783DFB8" w14:textId="77777777" w:rsidTr="000E0D41">
        <w:tc>
          <w:tcPr>
            <w:tcW w:w="1696" w:type="dxa"/>
            <w:vAlign w:val="center"/>
          </w:tcPr>
          <w:p w14:paraId="47229537" w14:textId="46FE1095" w:rsidR="000E0D41" w:rsidRPr="00B66E01" w:rsidRDefault="000E0D41" w:rsidP="004F35D6">
            <w:pPr>
              <w:pStyle w:val="Normal0"/>
              <w:spacing w:line="360" w:lineRule="auto"/>
              <w:rPr>
                <w:i/>
                <w:iCs/>
                <w:sz w:val="20"/>
                <w:szCs w:val="20"/>
              </w:rPr>
            </w:pPr>
            <w:r w:rsidRPr="00B66E01">
              <w:rPr>
                <w:sz w:val="20"/>
                <w:szCs w:val="20"/>
              </w:rPr>
              <w:t>Comunitarias</w:t>
            </w:r>
          </w:p>
        </w:tc>
        <w:tc>
          <w:tcPr>
            <w:tcW w:w="4678" w:type="dxa"/>
            <w:vAlign w:val="center"/>
          </w:tcPr>
          <w:p w14:paraId="14C347BC" w14:textId="1BCF0277" w:rsidR="000E0D41" w:rsidRPr="004F35D6" w:rsidRDefault="000E0D41" w:rsidP="004F35D6">
            <w:pPr>
              <w:pStyle w:val="Normal0"/>
              <w:spacing w:line="360" w:lineRule="auto"/>
              <w:rPr>
                <w:b/>
                <w:bCs/>
                <w:i/>
                <w:iCs/>
                <w:sz w:val="20"/>
                <w:szCs w:val="20"/>
              </w:rPr>
            </w:pPr>
            <w:r w:rsidRPr="004F35D6">
              <w:rPr>
                <w:sz w:val="20"/>
                <w:szCs w:val="20"/>
              </w:rPr>
              <w:t>Integran organizaciones locales y líderes sociales.</w:t>
            </w:r>
          </w:p>
        </w:tc>
        <w:tc>
          <w:tcPr>
            <w:tcW w:w="3586" w:type="dxa"/>
            <w:vAlign w:val="center"/>
          </w:tcPr>
          <w:p w14:paraId="22A3A83A" w14:textId="6F9E5D01" w:rsidR="000E0D41" w:rsidRPr="004F35D6" w:rsidRDefault="000E0D41" w:rsidP="004F35D6">
            <w:pPr>
              <w:pStyle w:val="Normal0"/>
              <w:spacing w:line="360" w:lineRule="auto"/>
              <w:rPr>
                <w:b/>
                <w:bCs/>
                <w:i/>
                <w:iCs/>
                <w:sz w:val="20"/>
                <w:szCs w:val="20"/>
              </w:rPr>
            </w:pPr>
            <w:r w:rsidRPr="004F35D6">
              <w:rPr>
                <w:sz w:val="20"/>
                <w:szCs w:val="20"/>
              </w:rPr>
              <w:t>Redes ambientales comunitarias.</w:t>
            </w:r>
          </w:p>
        </w:tc>
      </w:tr>
      <w:tr w:rsidR="000E0D41" w:rsidRPr="004F35D6" w14:paraId="11C62F13" w14:textId="77777777" w:rsidTr="000E0D41">
        <w:tc>
          <w:tcPr>
            <w:tcW w:w="1696" w:type="dxa"/>
            <w:vAlign w:val="center"/>
          </w:tcPr>
          <w:p w14:paraId="7FC9C00C" w14:textId="2962DE09" w:rsidR="000E0D41" w:rsidRPr="00B66E01" w:rsidRDefault="000E0D41" w:rsidP="004F35D6">
            <w:pPr>
              <w:pStyle w:val="Normal0"/>
              <w:spacing w:line="360" w:lineRule="auto"/>
              <w:rPr>
                <w:i/>
                <w:iCs/>
                <w:sz w:val="20"/>
                <w:szCs w:val="20"/>
              </w:rPr>
            </w:pPr>
            <w:r w:rsidRPr="00B66E01">
              <w:rPr>
                <w:sz w:val="20"/>
                <w:szCs w:val="20"/>
              </w:rPr>
              <w:t>Académicas</w:t>
            </w:r>
          </w:p>
        </w:tc>
        <w:tc>
          <w:tcPr>
            <w:tcW w:w="4678" w:type="dxa"/>
            <w:vAlign w:val="center"/>
          </w:tcPr>
          <w:p w14:paraId="79D99AA5" w14:textId="50ECBDAF" w:rsidR="000E0D41" w:rsidRPr="004F35D6" w:rsidRDefault="000E0D41" w:rsidP="004F35D6">
            <w:pPr>
              <w:pStyle w:val="Normal0"/>
              <w:spacing w:line="360" w:lineRule="auto"/>
              <w:rPr>
                <w:b/>
                <w:bCs/>
                <w:i/>
                <w:iCs/>
                <w:sz w:val="20"/>
                <w:szCs w:val="20"/>
              </w:rPr>
            </w:pPr>
            <w:r w:rsidRPr="004F35D6">
              <w:rPr>
                <w:sz w:val="20"/>
                <w:szCs w:val="20"/>
              </w:rPr>
              <w:t>Vinculan instituciones educativas e investigadores.</w:t>
            </w:r>
          </w:p>
        </w:tc>
        <w:tc>
          <w:tcPr>
            <w:tcW w:w="3586" w:type="dxa"/>
            <w:vAlign w:val="center"/>
          </w:tcPr>
          <w:p w14:paraId="2C0EA9BF" w14:textId="2535C82E" w:rsidR="000E0D41" w:rsidRPr="004F35D6" w:rsidRDefault="000E0D41" w:rsidP="004F35D6">
            <w:pPr>
              <w:pStyle w:val="Normal0"/>
              <w:spacing w:line="360" w:lineRule="auto"/>
              <w:rPr>
                <w:b/>
                <w:bCs/>
                <w:i/>
                <w:iCs/>
                <w:sz w:val="20"/>
                <w:szCs w:val="20"/>
              </w:rPr>
            </w:pPr>
            <w:r w:rsidRPr="004F35D6">
              <w:rPr>
                <w:sz w:val="20"/>
                <w:szCs w:val="20"/>
              </w:rPr>
              <w:t>Universidades y centros de investigación.</w:t>
            </w:r>
          </w:p>
        </w:tc>
      </w:tr>
      <w:tr w:rsidR="000E0D41" w:rsidRPr="004F35D6" w14:paraId="59A6A1D6" w14:textId="77777777" w:rsidTr="000E0D41">
        <w:tc>
          <w:tcPr>
            <w:tcW w:w="1696" w:type="dxa"/>
            <w:vAlign w:val="center"/>
          </w:tcPr>
          <w:p w14:paraId="3766B53B" w14:textId="689B7E3C" w:rsidR="000E0D41" w:rsidRPr="00B66E01" w:rsidRDefault="000E0D41" w:rsidP="004F35D6">
            <w:pPr>
              <w:pStyle w:val="Normal0"/>
              <w:spacing w:line="360" w:lineRule="auto"/>
              <w:rPr>
                <w:sz w:val="20"/>
                <w:szCs w:val="20"/>
              </w:rPr>
            </w:pPr>
            <w:r w:rsidRPr="00B66E01">
              <w:rPr>
                <w:sz w:val="20"/>
                <w:szCs w:val="20"/>
              </w:rPr>
              <w:t>Institucionales</w:t>
            </w:r>
          </w:p>
        </w:tc>
        <w:tc>
          <w:tcPr>
            <w:tcW w:w="4678" w:type="dxa"/>
            <w:vAlign w:val="center"/>
          </w:tcPr>
          <w:p w14:paraId="7A4378B7" w14:textId="3046A86D" w:rsidR="000E0D41" w:rsidRPr="004F35D6" w:rsidRDefault="000E0D41" w:rsidP="004F35D6">
            <w:pPr>
              <w:pStyle w:val="Normal0"/>
              <w:spacing w:line="360" w:lineRule="auto"/>
              <w:rPr>
                <w:sz w:val="20"/>
                <w:szCs w:val="20"/>
              </w:rPr>
            </w:pPr>
            <w:r w:rsidRPr="004F35D6">
              <w:rPr>
                <w:sz w:val="20"/>
                <w:szCs w:val="20"/>
              </w:rPr>
              <w:t>Articulan entidades públicas y privadas.</w:t>
            </w:r>
          </w:p>
        </w:tc>
        <w:tc>
          <w:tcPr>
            <w:tcW w:w="3586" w:type="dxa"/>
            <w:vAlign w:val="center"/>
          </w:tcPr>
          <w:p w14:paraId="097AEDFC" w14:textId="21B83544" w:rsidR="000E0D41" w:rsidRPr="004F35D6" w:rsidRDefault="000E0D41" w:rsidP="004F35D6">
            <w:pPr>
              <w:pStyle w:val="Normal0"/>
              <w:spacing w:line="360" w:lineRule="auto"/>
              <w:rPr>
                <w:sz w:val="20"/>
                <w:szCs w:val="20"/>
              </w:rPr>
            </w:pPr>
            <w:r w:rsidRPr="004F35D6">
              <w:rPr>
                <w:sz w:val="20"/>
                <w:szCs w:val="20"/>
              </w:rPr>
              <w:t>Mesas técnicas interinstitucionales.</w:t>
            </w:r>
          </w:p>
        </w:tc>
      </w:tr>
      <w:tr w:rsidR="000E0D41" w:rsidRPr="004F35D6" w14:paraId="7DCFA331" w14:textId="77777777" w:rsidTr="000E0D41">
        <w:tc>
          <w:tcPr>
            <w:tcW w:w="1696" w:type="dxa"/>
            <w:vAlign w:val="center"/>
          </w:tcPr>
          <w:p w14:paraId="7AEE869A" w14:textId="21B48D6F" w:rsidR="000E0D41" w:rsidRPr="00B66E01" w:rsidRDefault="000E0D41" w:rsidP="004F35D6">
            <w:pPr>
              <w:pStyle w:val="Normal0"/>
              <w:spacing w:line="360" w:lineRule="auto"/>
              <w:rPr>
                <w:sz w:val="20"/>
                <w:szCs w:val="20"/>
              </w:rPr>
            </w:pPr>
            <w:r w:rsidRPr="00B66E01">
              <w:rPr>
                <w:sz w:val="20"/>
                <w:szCs w:val="20"/>
              </w:rPr>
              <w:t>Virtuales</w:t>
            </w:r>
          </w:p>
        </w:tc>
        <w:tc>
          <w:tcPr>
            <w:tcW w:w="4678" w:type="dxa"/>
            <w:vAlign w:val="center"/>
          </w:tcPr>
          <w:p w14:paraId="2BAEBA22" w14:textId="26A28DE7" w:rsidR="000E0D41" w:rsidRPr="004F35D6" w:rsidRDefault="000E0D41" w:rsidP="004F35D6">
            <w:pPr>
              <w:pStyle w:val="Normal0"/>
              <w:spacing w:line="360" w:lineRule="auto"/>
              <w:rPr>
                <w:sz w:val="20"/>
                <w:szCs w:val="20"/>
              </w:rPr>
            </w:pPr>
            <w:r w:rsidRPr="004F35D6">
              <w:rPr>
                <w:sz w:val="20"/>
                <w:szCs w:val="20"/>
              </w:rPr>
              <w:t>Funcionan mediante plataformas digitales.</w:t>
            </w:r>
          </w:p>
        </w:tc>
        <w:tc>
          <w:tcPr>
            <w:tcW w:w="3586" w:type="dxa"/>
            <w:vAlign w:val="center"/>
          </w:tcPr>
          <w:p w14:paraId="69276B50" w14:textId="452AA1B2" w:rsidR="000E0D41" w:rsidRPr="004F35D6" w:rsidRDefault="000E0D41" w:rsidP="004F35D6">
            <w:pPr>
              <w:pStyle w:val="Normal0"/>
              <w:spacing w:line="360" w:lineRule="auto"/>
              <w:rPr>
                <w:sz w:val="20"/>
                <w:szCs w:val="20"/>
              </w:rPr>
            </w:pPr>
            <w:r w:rsidRPr="004F35D6">
              <w:rPr>
                <w:sz w:val="20"/>
                <w:szCs w:val="20"/>
              </w:rPr>
              <w:t>Comunidades de aprendizaje en línea.</w:t>
            </w:r>
          </w:p>
        </w:tc>
      </w:tr>
    </w:tbl>
    <w:p w14:paraId="342EBA4C" w14:textId="4F332725" w:rsidR="00BC54BC" w:rsidRPr="004F35D6" w:rsidRDefault="00BC54BC" w:rsidP="004F35D6">
      <w:pPr>
        <w:pStyle w:val="Normal0"/>
        <w:spacing w:line="360" w:lineRule="auto"/>
        <w:rPr>
          <w:b/>
          <w:bCs/>
          <w:sz w:val="20"/>
          <w:szCs w:val="20"/>
        </w:rPr>
      </w:pPr>
    </w:p>
    <w:p w14:paraId="7FADC8DA" w14:textId="77777777" w:rsidR="00BC54BC" w:rsidRPr="004F35D6" w:rsidRDefault="00BC54BC" w:rsidP="004F35D6">
      <w:pPr>
        <w:pStyle w:val="Normal0"/>
        <w:spacing w:line="360" w:lineRule="auto"/>
        <w:rPr>
          <w:sz w:val="20"/>
          <w:szCs w:val="20"/>
        </w:rPr>
      </w:pPr>
      <w:r w:rsidRPr="004F35D6">
        <w:rPr>
          <w:sz w:val="20"/>
          <w:szCs w:val="20"/>
        </w:rPr>
        <w:t>Cada tipo de red contribuye al fortalecimiento de capacidades y a la construcción de soluciones colaborativas para el territorio.</w:t>
      </w:r>
    </w:p>
    <w:p w14:paraId="48FF4BD4" w14:textId="78718869" w:rsidR="00BC54BC" w:rsidRPr="004F35D6" w:rsidRDefault="00BC54BC" w:rsidP="004F35D6">
      <w:pPr>
        <w:pStyle w:val="Normal0"/>
        <w:spacing w:line="360" w:lineRule="auto"/>
        <w:rPr>
          <w:sz w:val="20"/>
          <w:szCs w:val="20"/>
        </w:rPr>
      </w:pPr>
    </w:p>
    <w:p w14:paraId="050CEEF1" w14:textId="290A6887" w:rsidR="00BC54BC" w:rsidRPr="004F35D6" w:rsidRDefault="00BC54BC">
      <w:pPr>
        <w:pStyle w:val="Normal0"/>
        <w:numPr>
          <w:ilvl w:val="1"/>
          <w:numId w:val="24"/>
        </w:numPr>
        <w:spacing w:line="360" w:lineRule="auto"/>
        <w:rPr>
          <w:sz w:val="20"/>
          <w:szCs w:val="20"/>
        </w:rPr>
      </w:pPr>
      <w:r w:rsidRPr="004F35D6">
        <w:rPr>
          <w:sz w:val="20"/>
          <w:szCs w:val="20"/>
        </w:rPr>
        <w:t>Intercambio de experiencias y aprendizajes</w:t>
      </w:r>
    </w:p>
    <w:p w14:paraId="2C30F145" w14:textId="77777777" w:rsidR="000E0D41" w:rsidRPr="004F35D6" w:rsidRDefault="000E0D41" w:rsidP="004F35D6">
      <w:pPr>
        <w:pStyle w:val="Normal0"/>
        <w:spacing w:line="360" w:lineRule="auto"/>
        <w:ind w:left="1440"/>
        <w:rPr>
          <w:b/>
          <w:bCs/>
          <w:sz w:val="20"/>
          <w:szCs w:val="20"/>
        </w:rPr>
      </w:pPr>
    </w:p>
    <w:p w14:paraId="50D4BBE5" w14:textId="05C5EE17" w:rsidR="00BC54BC" w:rsidRPr="004F35D6" w:rsidRDefault="00BC54BC" w:rsidP="004F35D6">
      <w:pPr>
        <w:pStyle w:val="Normal0"/>
        <w:spacing w:line="360" w:lineRule="auto"/>
        <w:rPr>
          <w:sz w:val="20"/>
          <w:szCs w:val="20"/>
        </w:rPr>
      </w:pPr>
      <w:r w:rsidRPr="004F35D6">
        <w:rPr>
          <w:sz w:val="20"/>
          <w:szCs w:val="20"/>
        </w:rPr>
        <w:lastRenderedPageBreak/>
        <w:t>El intercambio de experiencias permite compartir conocimientos adquiridos durante la ejecución de proyectos, la gestión comunitaria y las prácticas de conservación ambiental.</w:t>
      </w:r>
      <w:r w:rsidR="000E0D41" w:rsidRPr="004F35D6">
        <w:rPr>
          <w:sz w:val="20"/>
          <w:szCs w:val="20"/>
        </w:rPr>
        <w:t xml:space="preserve"> </w:t>
      </w:r>
      <w:r w:rsidRPr="004F35D6">
        <w:rPr>
          <w:sz w:val="20"/>
          <w:szCs w:val="20"/>
        </w:rPr>
        <w:t>Este proceso favorece el aprendizaje mutuo y fortalece las capacidades de las comunidades para enfrentar nuevos retos.</w:t>
      </w:r>
    </w:p>
    <w:p w14:paraId="74FC504E" w14:textId="77777777" w:rsidR="003A1688" w:rsidRPr="004F35D6" w:rsidRDefault="003A1688" w:rsidP="004F35D6">
      <w:pPr>
        <w:pStyle w:val="Normal0"/>
        <w:spacing w:line="360" w:lineRule="auto"/>
        <w:rPr>
          <w:sz w:val="20"/>
          <w:szCs w:val="20"/>
        </w:rPr>
      </w:pPr>
    </w:p>
    <w:p w14:paraId="0C39171D" w14:textId="6C30D93A" w:rsidR="00BC54BC" w:rsidRPr="004F35D6" w:rsidRDefault="00BC54BC" w:rsidP="004F35D6">
      <w:pPr>
        <w:pStyle w:val="Normal0"/>
        <w:spacing w:line="360" w:lineRule="auto"/>
        <w:rPr>
          <w:b/>
          <w:bCs/>
          <w:sz w:val="20"/>
          <w:szCs w:val="20"/>
        </w:rPr>
      </w:pPr>
      <w:r w:rsidRPr="004F35D6">
        <w:rPr>
          <w:b/>
          <w:bCs/>
          <w:sz w:val="20"/>
          <w:szCs w:val="20"/>
        </w:rPr>
        <w:t>Estrategias</w:t>
      </w:r>
      <w:r w:rsidR="003A1688" w:rsidRPr="004F35D6">
        <w:rPr>
          <w:b/>
          <w:bCs/>
          <w:sz w:val="20"/>
          <w:szCs w:val="20"/>
        </w:rPr>
        <w:t>:</w:t>
      </w:r>
    </w:p>
    <w:p w14:paraId="05385BA0" w14:textId="77777777" w:rsidR="00BC54BC" w:rsidRPr="004F35D6" w:rsidRDefault="00BC54BC">
      <w:pPr>
        <w:pStyle w:val="Normal0"/>
        <w:numPr>
          <w:ilvl w:val="0"/>
          <w:numId w:val="67"/>
        </w:numPr>
        <w:spacing w:line="360" w:lineRule="auto"/>
        <w:rPr>
          <w:sz w:val="20"/>
          <w:szCs w:val="20"/>
        </w:rPr>
      </w:pPr>
      <w:r w:rsidRPr="004F35D6">
        <w:rPr>
          <w:sz w:val="20"/>
          <w:szCs w:val="20"/>
        </w:rPr>
        <w:t xml:space="preserve">Encuentros comunitarios. </w:t>
      </w:r>
    </w:p>
    <w:p w14:paraId="5E1FC36B" w14:textId="77777777" w:rsidR="00BC54BC" w:rsidRPr="004F35D6" w:rsidRDefault="00BC54BC">
      <w:pPr>
        <w:pStyle w:val="Normal0"/>
        <w:numPr>
          <w:ilvl w:val="0"/>
          <w:numId w:val="67"/>
        </w:numPr>
        <w:spacing w:line="360" w:lineRule="auto"/>
        <w:rPr>
          <w:sz w:val="20"/>
          <w:szCs w:val="20"/>
        </w:rPr>
      </w:pPr>
      <w:r w:rsidRPr="004F35D6">
        <w:rPr>
          <w:sz w:val="20"/>
          <w:szCs w:val="20"/>
        </w:rPr>
        <w:t xml:space="preserve">Giras de aprendizaje. </w:t>
      </w:r>
    </w:p>
    <w:p w14:paraId="0398C5DA" w14:textId="77777777" w:rsidR="00BC54BC" w:rsidRPr="004F35D6" w:rsidRDefault="00BC54BC">
      <w:pPr>
        <w:pStyle w:val="Normal0"/>
        <w:numPr>
          <w:ilvl w:val="0"/>
          <w:numId w:val="67"/>
        </w:numPr>
        <w:spacing w:line="360" w:lineRule="auto"/>
        <w:rPr>
          <w:sz w:val="20"/>
          <w:szCs w:val="20"/>
        </w:rPr>
      </w:pPr>
      <w:r w:rsidRPr="004F35D6">
        <w:rPr>
          <w:sz w:val="20"/>
          <w:szCs w:val="20"/>
        </w:rPr>
        <w:t xml:space="preserve">Talleres participativos. </w:t>
      </w:r>
    </w:p>
    <w:p w14:paraId="16EAF7D7" w14:textId="77777777" w:rsidR="00BC54BC" w:rsidRPr="004F35D6" w:rsidRDefault="00BC54BC">
      <w:pPr>
        <w:pStyle w:val="Normal0"/>
        <w:numPr>
          <w:ilvl w:val="0"/>
          <w:numId w:val="67"/>
        </w:numPr>
        <w:spacing w:line="360" w:lineRule="auto"/>
        <w:rPr>
          <w:sz w:val="20"/>
          <w:szCs w:val="20"/>
        </w:rPr>
      </w:pPr>
      <w:r w:rsidRPr="004F35D6">
        <w:rPr>
          <w:sz w:val="20"/>
          <w:szCs w:val="20"/>
        </w:rPr>
        <w:t xml:space="preserve">Ferias de experiencias. </w:t>
      </w:r>
    </w:p>
    <w:p w14:paraId="4F32BD0F" w14:textId="77777777" w:rsidR="00BC54BC" w:rsidRPr="004F35D6" w:rsidRDefault="00BC54BC">
      <w:pPr>
        <w:pStyle w:val="Normal0"/>
        <w:numPr>
          <w:ilvl w:val="0"/>
          <w:numId w:val="67"/>
        </w:numPr>
        <w:spacing w:line="360" w:lineRule="auto"/>
        <w:rPr>
          <w:sz w:val="20"/>
          <w:szCs w:val="20"/>
        </w:rPr>
      </w:pPr>
      <w:r w:rsidRPr="004F35D6">
        <w:rPr>
          <w:sz w:val="20"/>
          <w:szCs w:val="20"/>
        </w:rPr>
        <w:t xml:space="preserve">Seminarios. </w:t>
      </w:r>
    </w:p>
    <w:p w14:paraId="688BCD00" w14:textId="77777777" w:rsidR="00BC54BC" w:rsidRPr="004F35D6" w:rsidRDefault="00BC54BC">
      <w:pPr>
        <w:pStyle w:val="Normal0"/>
        <w:numPr>
          <w:ilvl w:val="0"/>
          <w:numId w:val="67"/>
        </w:numPr>
        <w:spacing w:line="360" w:lineRule="auto"/>
        <w:rPr>
          <w:sz w:val="20"/>
          <w:szCs w:val="20"/>
        </w:rPr>
      </w:pPr>
      <w:r w:rsidRPr="004F35D6">
        <w:rPr>
          <w:sz w:val="20"/>
          <w:szCs w:val="20"/>
        </w:rPr>
        <w:t xml:space="preserve">Comunidades de práctica. </w:t>
      </w:r>
    </w:p>
    <w:p w14:paraId="1C4A0B88" w14:textId="77777777" w:rsidR="003A1688" w:rsidRPr="004F35D6" w:rsidRDefault="003A1688" w:rsidP="004F35D6">
      <w:pPr>
        <w:pStyle w:val="Normal0"/>
        <w:spacing w:line="360" w:lineRule="auto"/>
        <w:rPr>
          <w:sz w:val="20"/>
          <w:szCs w:val="20"/>
        </w:rPr>
      </w:pPr>
    </w:p>
    <w:p w14:paraId="185E8E91" w14:textId="163221DE" w:rsidR="00BC54BC" w:rsidRPr="004F35D6" w:rsidRDefault="000E0D41" w:rsidP="004F35D6">
      <w:pPr>
        <w:pStyle w:val="Normal0"/>
        <w:spacing w:line="360" w:lineRule="auto"/>
        <w:rPr>
          <w:sz w:val="20"/>
          <w:szCs w:val="20"/>
        </w:rPr>
      </w:pPr>
      <w:r w:rsidRPr="004F35D6">
        <w:rPr>
          <w:sz w:val="20"/>
          <w:szCs w:val="20"/>
        </w:rPr>
        <w:t>El intercambio de experiencias y aprendizajes genera numerosos beneficios para las comunidades y las organizaciones que participan en procesos de gestión territorial. En primer lugar, facilita la difusión de buenas prácticas, permitiendo que experiencias exitosas puedan adaptarse y replicarse en otros contextos para mejorar la gestión ambiental y el desarrollo comunitario. Asimismo, estimula la innovación, ya que el intercambio de conocimientos y perspectivas favorece la generación de nuevas ideas, metodologías y soluciones frente a los desafíos del territorio. De igual manera, contribuye al fortalecimiento organizacional, al desarrollar capacidades técnicas, de liderazgo y de trabajo en equipo entre los diferentes actores involucrados. Finalmente, promueve el aprendizaje colaborativo, mediante el cual las personas construyen conocimiento de forma conjunta, integrando saberes tradicionales, experiencias locales y conocimientos técnicos para fortalecer la gobernanza ambiental y el desarrollo territorial sostenible.</w:t>
      </w:r>
    </w:p>
    <w:p w14:paraId="7886B7DF" w14:textId="77777777" w:rsidR="000E0D41" w:rsidRPr="004F35D6" w:rsidRDefault="000E0D41" w:rsidP="004F35D6">
      <w:pPr>
        <w:pStyle w:val="Normal0"/>
        <w:spacing w:line="360" w:lineRule="auto"/>
        <w:rPr>
          <w:sz w:val="20"/>
          <w:szCs w:val="20"/>
        </w:rPr>
      </w:pPr>
    </w:p>
    <w:p w14:paraId="7CC633F8" w14:textId="77777777" w:rsidR="000E0D41" w:rsidRPr="004F35D6" w:rsidRDefault="000E0D41" w:rsidP="004F35D6">
      <w:pPr>
        <w:pStyle w:val="Normal0"/>
        <w:spacing w:line="360" w:lineRule="auto"/>
        <w:rPr>
          <w:sz w:val="20"/>
          <w:szCs w:val="20"/>
        </w:rPr>
      </w:pPr>
    </w:p>
    <w:p w14:paraId="7E9003C6" w14:textId="0F58D099" w:rsidR="00BC54BC" w:rsidRPr="004F35D6" w:rsidRDefault="00BC54BC">
      <w:pPr>
        <w:pStyle w:val="Normal0"/>
        <w:numPr>
          <w:ilvl w:val="1"/>
          <w:numId w:val="24"/>
        </w:numPr>
        <w:spacing w:line="360" w:lineRule="auto"/>
        <w:rPr>
          <w:sz w:val="20"/>
          <w:szCs w:val="20"/>
        </w:rPr>
      </w:pPr>
      <w:r w:rsidRPr="004F35D6">
        <w:rPr>
          <w:sz w:val="20"/>
          <w:szCs w:val="20"/>
        </w:rPr>
        <w:t>Redes comunitarias para la gestión ambiental</w:t>
      </w:r>
    </w:p>
    <w:p w14:paraId="6C35E0AF" w14:textId="77777777" w:rsidR="000E0D41" w:rsidRPr="004F35D6" w:rsidRDefault="000E0D41" w:rsidP="004F35D6">
      <w:pPr>
        <w:pStyle w:val="Normal0"/>
        <w:spacing w:line="360" w:lineRule="auto"/>
        <w:ind w:left="1440"/>
        <w:rPr>
          <w:b/>
          <w:bCs/>
          <w:sz w:val="20"/>
          <w:szCs w:val="20"/>
        </w:rPr>
      </w:pPr>
    </w:p>
    <w:p w14:paraId="3CB1891E" w14:textId="0BB34581" w:rsidR="00BC54BC" w:rsidRPr="004F35D6" w:rsidRDefault="00BC54BC" w:rsidP="004F35D6">
      <w:pPr>
        <w:pStyle w:val="Normal0"/>
        <w:spacing w:line="360" w:lineRule="auto"/>
        <w:rPr>
          <w:sz w:val="20"/>
          <w:szCs w:val="20"/>
        </w:rPr>
      </w:pPr>
      <w:r w:rsidRPr="004F35D6">
        <w:rPr>
          <w:sz w:val="20"/>
          <w:szCs w:val="20"/>
        </w:rPr>
        <w:t>Las redes comunitarias para la gestión ambiental articulan organizaciones sociales, instituciones y ciudadanos interesados en la conservación del territorio y el manejo sostenible de los recursos naturales.</w:t>
      </w:r>
      <w:r w:rsidR="000E0D41" w:rsidRPr="004F35D6">
        <w:rPr>
          <w:sz w:val="20"/>
          <w:szCs w:val="20"/>
        </w:rPr>
        <w:t xml:space="preserve"> </w:t>
      </w:r>
      <w:r w:rsidRPr="004F35D6">
        <w:rPr>
          <w:sz w:val="20"/>
          <w:szCs w:val="20"/>
        </w:rPr>
        <w:t>Estas redes promueven acciones coordinadas orientadas a la educación ambiental, la restauración ecológica, la gestión del riesgo y la gobernanza ambiental.</w:t>
      </w:r>
    </w:p>
    <w:p w14:paraId="6E4D5E6D" w14:textId="77777777" w:rsidR="00DE54B4" w:rsidRPr="004F35D6" w:rsidRDefault="00DE54B4" w:rsidP="004F35D6">
      <w:pPr>
        <w:pStyle w:val="Normal0"/>
        <w:spacing w:line="360" w:lineRule="auto"/>
        <w:rPr>
          <w:sz w:val="20"/>
          <w:szCs w:val="20"/>
        </w:rPr>
      </w:pPr>
    </w:p>
    <w:p w14:paraId="01E6174C" w14:textId="752AE079" w:rsidR="00BC54BC" w:rsidRPr="004F35D6" w:rsidRDefault="00BC54BC" w:rsidP="0082787B">
      <w:pPr>
        <w:pStyle w:val="Normal0"/>
        <w:spacing w:line="360" w:lineRule="auto"/>
        <w:rPr>
          <w:sz w:val="20"/>
          <w:szCs w:val="20"/>
        </w:rPr>
      </w:pPr>
      <w:r w:rsidRPr="004F35D6">
        <w:rPr>
          <w:sz w:val="20"/>
          <w:szCs w:val="20"/>
        </w:rPr>
        <w:t>Áreas de trabajo</w:t>
      </w:r>
      <w:r w:rsidR="00192B58">
        <w:rPr>
          <w:sz w:val="20"/>
          <w:szCs w:val="20"/>
        </w:rPr>
        <w:t>:</w:t>
      </w:r>
    </w:p>
    <w:p w14:paraId="73187874" w14:textId="77777777" w:rsidR="00BC54BC" w:rsidRPr="004F35D6" w:rsidRDefault="00BC54BC">
      <w:pPr>
        <w:pStyle w:val="Normal0"/>
        <w:numPr>
          <w:ilvl w:val="0"/>
          <w:numId w:val="68"/>
        </w:numPr>
        <w:spacing w:line="360" w:lineRule="auto"/>
        <w:rPr>
          <w:sz w:val="20"/>
          <w:szCs w:val="20"/>
        </w:rPr>
      </w:pPr>
      <w:r w:rsidRPr="004F35D6">
        <w:rPr>
          <w:sz w:val="20"/>
          <w:szCs w:val="20"/>
        </w:rPr>
        <w:t xml:space="preserve">Conservación de ecosistemas. </w:t>
      </w:r>
    </w:p>
    <w:p w14:paraId="0CD1DCAD" w14:textId="77777777" w:rsidR="00BC54BC" w:rsidRPr="004F35D6" w:rsidRDefault="00BC54BC">
      <w:pPr>
        <w:pStyle w:val="Normal0"/>
        <w:numPr>
          <w:ilvl w:val="0"/>
          <w:numId w:val="68"/>
        </w:numPr>
        <w:spacing w:line="360" w:lineRule="auto"/>
        <w:rPr>
          <w:sz w:val="20"/>
          <w:szCs w:val="20"/>
        </w:rPr>
      </w:pPr>
      <w:r w:rsidRPr="004F35D6">
        <w:rPr>
          <w:sz w:val="20"/>
          <w:szCs w:val="20"/>
        </w:rPr>
        <w:t xml:space="preserve">Educación ambiental. </w:t>
      </w:r>
    </w:p>
    <w:p w14:paraId="6A0B9DDB" w14:textId="77777777" w:rsidR="00BC54BC" w:rsidRPr="004F35D6" w:rsidRDefault="00BC54BC">
      <w:pPr>
        <w:pStyle w:val="Normal0"/>
        <w:numPr>
          <w:ilvl w:val="0"/>
          <w:numId w:val="68"/>
        </w:numPr>
        <w:spacing w:line="360" w:lineRule="auto"/>
        <w:rPr>
          <w:sz w:val="20"/>
          <w:szCs w:val="20"/>
        </w:rPr>
      </w:pPr>
      <w:r w:rsidRPr="004F35D6">
        <w:rPr>
          <w:sz w:val="20"/>
          <w:szCs w:val="20"/>
        </w:rPr>
        <w:t xml:space="preserve">Gestión del agua. </w:t>
      </w:r>
    </w:p>
    <w:p w14:paraId="5AB3BF90" w14:textId="77777777" w:rsidR="00BC54BC" w:rsidRPr="004F35D6" w:rsidRDefault="00BC54BC">
      <w:pPr>
        <w:pStyle w:val="Normal0"/>
        <w:numPr>
          <w:ilvl w:val="0"/>
          <w:numId w:val="68"/>
        </w:numPr>
        <w:spacing w:line="360" w:lineRule="auto"/>
        <w:rPr>
          <w:sz w:val="20"/>
          <w:szCs w:val="20"/>
        </w:rPr>
      </w:pPr>
      <w:r w:rsidRPr="004F35D6">
        <w:rPr>
          <w:sz w:val="20"/>
          <w:szCs w:val="20"/>
        </w:rPr>
        <w:t xml:space="preserve">Cambio climático. </w:t>
      </w:r>
    </w:p>
    <w:p w14:paraId="3CC8CB75" w14:textId="77777777" w:rsidR="00BC54BC" w:rsidRPr="004F35D6" w:rsidRDefault="00BC54BC">
      <w:pPr>
        <w:pStyle w:val="Normal0"/>
        <w:numPr>
          <w:ilvl w:val="0"/>
          <w:numId w:val="68"/>
        </w:numPr>
        <w:spacing w:line="360" w:lineRule="auto"/>
        <w:rPr>
          <w:sz w:val="20"/>
          <w:szCs w:val="20"/>
        </w:rPr>
      </w:pPr>
      <w:r w:rsidRPr="004F35D6">
        <w:rPr>
          <w:sz w:val="20"/>
          <w:szCs w:val="20"/>
        </w:rPr>
        <w:t xml:space="preserve">Restauración ecológica. </w:t>
      </w:r>
    </w:p>
    <w:p w14:paraId="641C1FCD" w14:textId="4FB35E2C" w:rsidR="00BC54BC" w:rsidRPr="004F35D6" w:rsidRDefault="00BC54BC">
      <w:pPr>
        <w:pStyle w:val="Normal0"/>
        <w:numPr>
          <w:ilvl w:val="0"/>
          <w:numId w:val="68"/>
        </w:numPr>
        <w:spacing w:line="360" w:lineRule="auto"/>
        <w:rPr>
          <w:sz w:val="20"/>
          <w:szCs w:val="20"/>
        </w:rPr>
      </w:pPr>
      <w:r w:rsidRPr="004F35D6">
        <w:rPr>
          <w:sz w:val="20"/>
          <w:szCs w:val="20"/>
        </w:rPr>
        <w:lastRenderedPageBreak/>
        <w:t xml:space="preserve">Vigilancia ambiental comunitaria. </w:t>
      </w:r>
    </w:p>
    <w:p w14:paraId="7510B05D" w14:textId="2F30A1B7" w:rsidR="00BC54BC" w:rsidRPr="004F35D6" w:rsidRDefault="00BC54BC" w:rsidP="004F35D6">
      <w:pPr>
        <w:pStyle w:val="Normal0"/>
        <w:spacing w:line="360" w:lineRule="auto"/>
        <w:rPr>
          <w:sz w:val="20"/>
          <w:szCs w:val="20"/>
        </w:rPr>
      </w:pPr>
    </w:p>
    <w:p w14:paraId="1C4AC71D" w14:textId="4BA7AF30" w:rsidR="00BC54BC" w:rsidRPr="00B66E01" w:rsidRDefault="00B55239" w:rsidP="00B55239">
      <w:pPr>
        <w:pStyle w:val="Ttulo2"/>
        <w:rPr>
          <w:b/>
          <w:bCs/>
          <w:sz w:val="20"/>
          <w:szCs w:val="20"/>
        </w:rPr>
      </w:pPr>
      <w:bookmarkStart w:id="55" w:name="_Toc237936443"/>
      <w:r w:rsidRPr="00B66E01">
        <w:rPr>
          <w:b/>
          <w:bCs/>
          <w:sz w:val="20"/>
          <w:szCs w:val="20"/>
        </w:rPr>
        <w:t xml:space="preserve">4.4. </w:t>
      </w:r>
      <w:r w:rsidR="00BC54BC" w:rsidRPr="00B66E01">
        <w:rPr>
          <w:b/>
          <w:bCs/>
          <w:sz w:val="20"/>
          <w:szCs w:val="20"/>
        </w:rPr>
        <w:t>Espacios de intercambio de conocimientos</w:t>
      </w:r>
      <w:bookmarkEnd w:id="55"/>
    </w:p>
    <w:p w14:paraId="7BC56997" w14:textId="6AB8ED9C" w:rsidR="00BC54BC" w:rsidRPr="004F35D6" w:rsidRDefault="00BC54BC" w:rsidP="004F35D6">
      <w:pPr>
        <w:pStyle w:val="Normal0"/>
        <w:spacing w:line="360" w:lineRule="auto"/>
        <w:rPr>
          <w:b/>
          <w:bCs/>
          <w:sz w:val="20"/>
          <w:szCs w:val="20"/>
        </w:rPr>
      </w:pPr>
    </w:p>
    <w:p w14:paraId="5F70BFB0" w14:textId="77777777" w:rsidR="00BC54BC" w:rsidRPr="004F35D6" w:rsidRDefault="00BC54BC" w:rsidP="004F35D6">
      <w:pPr>
        <w:pStyle w:val="Normal0"/>
        <w:spacing w:line="360" w:lineRule="auto"/>
        <w:rPr>
          <w:sz w:val="20"/>
          <w:szCs w:val="20"/>
        </w:rPr>
      </w:pPr>
      <w:r w:rsidRPr="004F35D6">
        <w:rPr>
          <w:sz w:val="20"/>
          <w:szCs w:val="20"/>
        </w:rPr>
        <w:t>Los espacios de intercambio de conocimientos son escenarios diseñados para compartir saberes, experiencias, metodologías y aprendizajes entre diferentes actores territoriales.</w:t>
      </w:r>
    </w:p>
    <w:p w14:paraId="0376AA45" w14:textId="77777777" w:rsidR="00BC54BC" w:rsidRPr="004F35D6" w:rsidRDefault="00BC54BC" w:rsidP="004F35D6">
      <w:pPr>
        <w:pStyle w:val="Normal0"/>
        <w:spacing w:line="360" w:lineRule="auto"/>
        <w:rPr>
          <w:sz w:val="20"/>
          <w:szCs w:val="20"/>
        </w:rPr>
      </w:pPr>
      <w:r w:rsidRPr="004F35D6">
        <w:rPr>
          <w:sz w:val="20"/>
          <w:szCs w:val="20"/>
        </w:rPr>
        <w:t>Su finalidad es fortalecer las capacidades locales, promover el aprendizaje colectivo y facilitar la construcción de soluciones a problemáticas comunes.</w:t>
      </w:r>
    </w:p>
    <w:p w14:paraId="74FAF223" w14:textId="77777777" w:rsidR="00E30D67" w:rsidRPr="004F35D6" w:rsidRDefault="00E30D67" w:rsidP="004F35D6">
      <w:pPr>
        <w:pStyle w:val="Normal0"/>
        <w:spacing w:line="360" w:lineRule="auto"/>
        <w:rPr>
          <w:sz w:val="20"/>
          <w:szCs w:val="20"/>
        </w:rPr>
      </w:pPr>
      <w:commentRangeStart w:id="56"/>
      <w:commentRangeStart w:id="57"/>
      <w:commentRangeEnd w:id="56"/>
      <w:r w:rsidRPr="004F35D6">
        <w:rPr>
          <w:rStyle w:val="Refdecomentario"/>
          <w:sz w:val="20"/>
          <w:szCs w:val="20"/>
        </w:rPr>
        <w:commentReference w:id="56"/>
      </w:r>
      <w:commentRangeEnd w:id="57"/>
      <w:r w:rsidRPr="004F35D6">
        <w:rPr>
          <w:rStyle w:val="Refdecomentario"/>
          <w:sz w:val="20"/>
          <w:szCs w:val="20"/>
        </w:rPr>
        <w:commentReference w:id="57"/>
      </w:r>
    </w:p>
    <w:p w14:paraId="5251CA22" w14:textId="7A18DEE4" w:rsidR="00E30D67" w:rsidRPr="004F35D6" w:rsidRDefault="00E30D67" w:rsidP="004F35D6">
      <w:pPr>
        <w:pStyle w:val="Normal0"/>
        <w:spacing w:line="360" w:lineRule="auto"/>
        <w:rPr>
          <w:sz w:val="20"/>
          <w:szCs w:val="20"/>
        </w:rPr>
      </w:pPr>
      <w:r w:rsidRPr="004F35D6">
        <w:rPr>
          <w:noProof/>
          <w:sz w:val="20"/>
          <w:szCs w:val="20"/>
        </w:rPr>
        <w:drawing>
          <wp:inline distT="0" distB="0" distL="0" distR="0" wp14:anchorId="272BB708" wp14:editId="4741A8E0">
            <wp:extent cx="6332220" cy="2511425"/>
            <wp:effectExtent l="0" t="0" r="0" b="3175"/>
            <wp:docPr id="1425669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69581" name=""/>
                    <pic:cNvPicPr/>
                  </pic:nvPicPr>
                  <pic:blipFill>
                    <a:blip r:embed="rId42"/>
                    <a:stretch>
                      <a:fillRect/>
                    </a:stretch>
                  </pic:blipFill>
                  <pic:spPr>
                    <a:xfrm>
                      <a:off x="0" y="0"/>
                      <a:ext cx="6332220" cy="2511425"/>
                    </a:xfrm>
                    <a:prstGeom prst="rect">
                      <a:avLst/>
                    </a:prstGeom>
                  </pic:spPr>
                </pic:pic>
              </a:graphicData>
            </a:graphic>
          </wp:inline>
        </w:drawing>
      </w:r>
    </w:p>
    <w:p w14:paraId="7A6EB8AF" w14:textId="53806B1D" w:rsidR="00BC54BC" w:rsidRPr="004F35D6" w:rsidRDefault="00BC54BC" w:rsidP="004F35D6">
      <w:pPr>
        <w:pStyle w:val="Normal0"/>
        <w:spacing w:line="360" w:lineRule="auto"/>
        <w:rPr>
          <w:sz w:val="20"/>
          <w:szCs w:val="20"/>
        </w:rPr>
      </w:pPr>
    </w:p>
    <w:p w14:paraId="04B00471" w14:textId="6EFDB07D" w:rsidR="00BC54BC" w:rsidRPr="004F35D6" w:rsidRDefault="00BC54BC">
      <w:pPr>
        <w:pStyle w:val="Normal0"/>
        <w:numPr>
          <w:ilvl w:val="0"/>
          <w:numId w:val="28"/>
        </w:numPr>
        <w:spacing w:line="360" w:lineRule="auto"/>
        <w:rPr>
          <w:sz w:val="20"/>
          <w:szCs w:val="20"/>
        </w:rPr>
      </w:pPr>
      <w:r w:rsidRPr="004F35D6">
        <w:rPr>
          <w:sz w:val="20"/>
          <w:szCs w:val="20"/>
        </w:rPr>
        <w:t>Tipos de espacios de intercambio</w:t>
      </w:r>
    </w:p>
    <w:p w14:paraId="57944715" w14:textId="77777777" w:rsidR="00DD6D82" w:rsidRPr="004F35D6" w:rsidRDefault="00DD6D82" w:rsidP="004F35D6">
      <w:pPr>
        <w:pStyle w:val="Normal0"/>
        <w:spacing w:line="360" w:lineRule="auto"/>
        <w:ind w:left="720"/>
        <w:rPr>
          <w:b/>
          <w:bCs/>
          <w:sz w:val="20"/>
          <w:szCs w:val="20"/>
        </w:rPr>
      </w:pPr>
    </w:p>
    <w:p w14:paraId="6FA7280F" w14:textId="77777777" w:rsidR="00BC54BC" w:rsidRPr="004F35D6" w:rsidRDefault="00BC54BC" w:rsidP="004F35D6">
      <w:pPr>
        <w:pStyle w:val="Normal0"/>
        <w:spacing w:line="360" w:lineRule="auto"/>
        <w:rPr>
          <w:sz w:val="20"/>
          <w:szCs w:val="20"/>
        </w:rPr>
      </w:pPr>
      <w:r w:rsidRPr="004F35D6">
        <w:rPr>
          <w:sz w:val="20"/>
          <w:szCs w:val="20"/>
        </w:rPr>
        <w:t>Existen diversas modalidades de intercambio según los objetivos y características de los participantes.</w:t>
      </w:r>
    </w:p>
    <w:p w14:paraId="1ABD31F1" w14:textId="77777777" w:rsidR="00192B58" w:rsidRDefault="00192B58" w:rsidP="00192B58">
      <w:pPr>
        <w:pStyle w:val="Normal0"/>
        <w:spacing w:line="360" w:lineRule="auto"/>
        <w:rPr>
          <w:sz w:val="20"/>
          <w:szCs w:val="20"/>
        </w:rPr>
      </w:pPr>
    </w:p>
    <w:p w14:paraId="7AB8AC73" w14:textId="135E10F5" w:rsidR="00BC54BC" w:rsidRPr="004F35D6" w:rsidRDefault="00BC54BC" w:rsidP="00192B58">
      <w:pPr>
        <w:pStyle w:val="Normal0"/>
        <w:spacing w:line="360" w:lineRule="auto"/>
        <w:rPr>
          <w:b/>
          <w:bCs/>
          <w:sz w:val="20"/>
          <w:szCs w:val="20"/>
        </w:rPr>
      </w:pPr>
      <w:r w:rsidRPr="004F35D6">
        <w:rPr>
          <w:sz w:val="20"/>
          <w:szCs w:val="20"/>
        </w:rPr>
        <w:t>Principales tipos</w:t>
      </w:r>
      <w:r w:rsidR="00DD6D82" w:rsidRPr="004F35D6">
        <w:rPr>
          <w:sz w:val="20"/>
          <w:szCs w:val="20"/>
        </w:rPr>
        <w:t xml:space="preserve"> de espacios de intercambio</w:t>
      </w:r>
      <w:r w:rsidR="00192B58">
        <w:rPr>
          <w:sz w:val="20"/>
          <w:szCs w:val="20"/>
        </w:rPr>
        <w:t>:</w:t>
      </w:r>
    </w:p>
    <w:p w14:paraId="19BCB24A" w14:textId="77777777" w:rsidR="00BC54BC" w:rsidRPr="004F35D6" w:rsidRDefault="00BC54BC">
      <w:pPr>
        <w:pStyle w:val="Normal0"/>
        <w:numPr>
          <w:ilvl w:val="0"/>
          <w:numId w:val="69"/>
        </w:numPr>
        <w:spacing w:line="360" w:lineRule="auto"/>
        <w:rPr>
          <w:sz w:val="20"/>
          <w:szCs w:val="20"/>
        </w:rPr>
      </w:pPr>
      <w:r w:rsidRPr="004F35D6">
        <w:rPr>
          <w:sz w:val="20"/>
          <w:szCs w:val="20"/>
        </w:rPr>
        <w:t xml:space="preserve">Talleres comunitarios. </w:t>
      </w:r>
    </w:p>
    <w:p w14:paraId="771073C2" w14:textId="77777777" w:rsidR="00BC54BC" w:rsidRPr="004F35D6" w:rsidRDefault="00BC54BC">
      <w:pPr>
        <w:pStyle w:val="Normal0"/>
        <w:numPr>
          <w:ilvl w:val="0"/>
          <w:numId w:val="69"/>
        </w:numPr>
        <w:spacing w:line="360" w:lineRule="auto"/>
        <w:rPr>
          <w:sz w:val="20"/>
          <w:szCs w:val="20"/>
        </w:rPr>
      </w:pPr>
      <w:r w:rsidRPr="004F35D6">
        <w:rPr>
          <w:sz w:val="20"/>
          <w:szCs w:val="20"/>
        </w:rPr>
        <w:t xml:space="preserve">Foros. </w:t>
      </w:r>
    </w:p>
    <w:p w14:paraId="4D35C021" w14:textId="77777777" w:rsidR="00BC54BC" w:rsidRPr="004F35D6" w:rsidRDefault="00BC54BC">
      <w:pPr>
        <w:pStyle w:val="Normal0"/>
        <w:numPr>
          <w:ilvl w:val="0"/>
          <w:numId w:val="69"/>
        </w:numPr>
        <w:spacing w:line="360" w:lineRule="auto"/>
        <w:rPr>
          <w:sz w:val="20"/>
          <w:szCs w:val="20"/>
        </w:rPr>
      </w:pPr>
      <w:r w:rsidRPr="004F35D6">
        <w:rPr>
          <w:sz w:val="20"/>
          <w:szCs w:val="20"/>
        </w:rPr>
        <w:t xml:space="preserve">Seminarios. </w:t>
      </w:r>
    </w:p>
    <w:p w14:paraId="22188623" w14:textId="77777777" w:rsidR="00BC54BC" w:rsidRPr="004F35D6" w:rsidRDefault="00BC54BC">
      <w:pPr>
        <w:pStyle w:val="Normal0"/>
        <w:numPr>
          <w:ilvl w:val="0"/>
          <w:numId w:val="69"/>
        </w:numPr>
        <w:spacing w:line="360" w:lineRule="auto"/>
        <w:rPr>
          <w:sz w:val="20"/>
          <w:szCs w:val="20"/>
        </w:rPr>
      </w:pPr>
      <w:r w:rsidRPr="004F35D6">
        <w:rPr>
          <w:sz w:val="20"/>
          <w:szCs w:val="20"/>
        </w:rPr>
        <w:t xml:space="preserve">Conversatorios. </w:t>
      </w:r>
    </w:p>
    <w:p w14:paraId="21DE9F85" w14:textId="77777777" w:rsidR="00BC54BC" w:rsidRPr="004F35D6" w:rsidRDefault="00BC54BC">
      <w:pPr>
        <w:pStyle w:val="Normal0"/>
        <w:numPr>
          <w:ilvl w:val="0"/>
          <w:numId w:val="69"/>
        </w:numPr>
        <w:spacing w:line="360" w:lineRule="auto"/>
        <w:rPr>
          <w:sz w:val="20"/>
          <w:szCs w:val="20"/>
        </w:rPr>
      </w:pPr>
      <w:r w:rsidRPr="004F35D6">
        <w:rPr>
          <w:sz w:val="20"/>
          <w:szCs w:val="20"/>
        </w:rPr>
        <w:t xml:space="preserve">Ferias ambientales. </w:t>
      </w:r>
    </w:p>
    <w:p w14:paraId="749A6AA2" w14:textId="77777777" w:rsidR="00BC54BC" w:rsidRPr="004F35D6" w:rsidRDefault="00BC54BC">
      <w:pPr>
        <w:pStyle w:val="Normal0"/>
        <w:numPr>
          <w:ilvl w:val="0"/>
          <w:numId w:val="69"/>
        </w:numPr>
        <w:spacing w:line="360" w:lineRule="auto"/>
        <w:rPr>
          <w:sz w:val="20"/>
          <w:szCs w:val="20"/>
        </w:rPr>
      </w:pPr>
      <w:r w:rsidRPr="004F35D6">
        <w:rPr>
          <w:sz w:val="20"/>
          <w:szCs w:val="20"/>
        </w:rPr>
        <w:t xml:space="preserve">Encuentros de saberes. </w:t>
      </w:r>
    </w:p>
    <w:p w14:paraId="62F9C754" w14:textId="77777777" w:rsidR="00BC54BC" w:rsidRPr="004F35D6" w:rsidRDefault="00BC54BC">
      <w:pPr>
        <w:pStyle w:val="Normal0"/>
        <w:numPr>
          <w:ilvl w:val="0"/>
          <w:numId w:val="69"/>
        </w:numPr>
        <w:spacing w:line="360" w:lineRule="auto"/>
        <w:rPr>
          <w:sz w:val="20"/>
          <w:szCs w:val="20"/>
        </w:rPr>
      </w:pPr>
      <w:r w:rsidRPr="004F35D6">
        <w:rPr>
          <w:sz w:val="20"/>
          <w:szCs w:val="20"/>
        </w:rPr>
        <w:t xml:space="preserve">Escuelas de campo. </w:t>
      </w:r>
    </w:p>
    <w:p w14:paraId="54813B61" w14:textId="6958215E" w:rsidR="00BC54BC" w:rsidRPr="004F35D6" w:rsidRDefault="00BC54BC">
      <w:pPr>
        <w:pStyle w:val="Normal0"/>
        <w:numPr>
          <w:ilvl w:val="0"/>
          <w:numId w:val="69"/>
        </w:numPr>
        <w:spacing w:line="360" w:lineRule="auto"/>
        <w:rPr>
          <w:sz w:val="20"/>
          <w:szCs w:val="20"/>
        </w:rPr>
      </w:pPr>
      <w:r w:rsidRPr="004F35D6">
        <w:rPr>
          <w:sz w:val="20"/>
          <w:szCs w:val="20"/>
        </w:rPr>
        <w:t xml:space="preserve">Mesas técnicas. </w:t>
      </w:r>
    </w:p>
    <w:p w14:paraId="7CCFE435" w14:textId="77777777" w:rsidR="00BC54BC" w:rsidRPr="004F35D6" w:rsidRDefault="00BC54BC" w:rsidP="004F35D6">
      <w:pPr>
        <w:pStyle w:val="Normal0"/>
        <w:spacing w:line="360" w:lineRule="auto"/>
        <w:rPr>
          <w:sz w:val="20"/>
          <w:szCs w:val="20"/>
        </w:rPr>
      </w:pPr>
      <w:r w:rsidRPr="004F35D6">
        <w:rPr>
          <w:sz w:val="20"/>
          <w:szCs w:val="20"/>
        </w:rPr>
        <w:t>Estos espacios fortalecen la apropiación del conocimiento y favorecen la innovación territorial.</w:t>
      </w:r>
    </w:p>
    <w:p w14:paraId="4E72BBA4" w14:textId="7504FF1E" w:rsidR="00BC54BC" w:rsidRPr="004F35D6" w:rsidRDefault="00BC54BC" w:rsidP="004F35D6">
      <w:pPr>
        <w:pStyle w:val="Normal0"/>
        <w:spacing w:line="360" w:lineRule="auto"/>
        <w:rPr>
          <w:sz w:val="20"/>
          <w:szCs w:val="20"/>
        </w:rPr>
      </w:pPr>
    </w:p>
    <w:p w14:paraId="22955C1F" w14:textId="6731A119" w:rsidR="00BC54BC" w:rsidRPr="004F35D6" w:rsidRDefault="00BC54BC">
      <w:pPr>
        <w:pStyle w:val="Normal0"/>
        <w:numPr>
          <w:ilvl w:val="0"/>
          <w:numId w:val="28"/>
        </w:numPr>
        <w:spacing w:line="360" w:lineRule="auto"/>
        <w:rPr>
          <w:sz w:val="20"/>
          <w:szCs w:val="20"/>
        </w:rPr>
      </w:pPr>
      <w:r w:rsidRPr="004F35D6">
        <w:rPr>
          <w:sz w:val="20"/>
          <w:szCs w:val="20"/>
        </w:rPr>
        <w:t>Estructura y organización de encuentros comunitarios</w:t>
      </w:r>
    </w:p>
    <w:p w14:paraId="55A350BF" w14:textId="77777777" w:rsidR="00DD6D82" w:rsidRPr="004F35D6" w:rsidRDefault="00DD6D82" w:rsidP="004F35D6">
      <w:pPr>
        <w:pStyle w:val="Normal0"/>
        <w:spacing w:line="360" w:lineRule="auto"/>
        <w:ind w:left="720"/>
        <w:rPr>
          <w:b/>
          <w:bCs/>
          <w:sz w:val="20"/>
          <w:szCs w:val="20"/>
        </w:rPr>
      </w:pPr>
    </w:p>
    <w:p w14:paraId="56FBC70F" w14:textId="77777777" w:rsidR="00BC54BC" w:rsidRPr="004F35D6" w:rsidRDefault="00BC54BC" w:rsidP="004F35D6">
      <w:pPr>
        <w:pStyle w:val="Normal0"/>
        <w:spacing w:line="360" w:lineRule="auto"/>
        <w:rPr>
          <w:sz w:val="20"/>
          <w:szCs w:val="20"/>
        </w:rPr>
      </w:pPr>
      <w:r w:rsidRPr="004F35D6">
        <w:rPr>
          <w:sz w:val="20"/>
          <w:szCs w:val="20"/>
        </w:rPr>
        <w:t>La organización de encuentros comunitarios requiere una adecuada planificación para garantizar el cumplimiento de los objetivos propuestos y promover una participación amplia e incluyente.</w:t>
      </w:r>
    </w:p>
    <w:p w14:paraId="26B9862A" w14:textId="77777777" w:rsidR="00C85F76" w:rsidRPr="004F35D6" w:rsidRDefault="00C85F76" w:rsidP="004F35D6">
      <w:pPr>
        <w:pStyle w:val="Normal0"/>
        <w:spacing w:line="360" w:lineRule="auto"/>
        <w:rPr>
          <w:sz w:val="20"/>
          <w:szCs w:val="20"/>
        </w:rPr>
      </w:pPr>
    </w:p>
    <w:p w14:paraId="14107453" w14:textId="6DC6E7FE" w:rsidR="00BC54BC" w:rsidRPr="00C52754" w:rsidRDefault="00C85F76" w:rsidP="004F35D6">
      <w:pPr>
        <w:pStyle w:val="Normal0"/>
        <w:spacing w:line="360" w:lineRule="auto"/>
        <w:rPr>
          <w:b/>
          <w:bCs/>
          <w:sz w:val="20"/>
          <w:szCs w:val="20"/>
        </w:rPr>
      </w:pPr>
      <w:r w:rsidRPr="00C52754">
        <w:rPr>
          <w:b/>
          <w:bCs/>
          <w:sz w:val="20"/>
          <w:szCs w:val="20"/>
        </w:rPr>
        <w:t>Tabla 1</w:t>
      </w:r>
      <w:r w:rsidR="00D3170B" w:rsidRPr="00C52754">
        <w:rPr>
          <w:b/>
          <w:bCs/>
          <w:sz w:val="20"/>
          <w:szCs w:val="20"/>
        </w:rPr>
        <w:t>8</w:t>
      </w:r>
      <w:r w:rsidRPr="00C52754">
        <w:rPr>
          <w:b/>
          <w:bCs/>
          <w:sz w:val="20"/>
          <w:szCs w:val="20"/>
        </w:rPr>
        <w:t xml:space="preserve">. </w:t>
      </w:r>
      <w:r w:rsidR="00BC54BC" w:rsidRPr="00C52754">
        <w:rPr>
          <w:sz w:val="20"/>
          <w:szCs w:val="20"/>
        </w:rPr>
        <w:t>Etapas principales</w:t>
      </w:r>
    </w:p>
    <w:tbl>
      <w:tblPr>
        <w:tblStyle w:val="Tablaconcuadrcula"/>
        <w:tblW w:w="9962" w:type="dxa"/>
        <w:tblLook w:val="04A0" w:firstRow="1" w:lastRow="0" w:firstColumn="1" w:lastColumn="0" w:noHBand="0" w:noVBand="1"/>
      </w:tblPr>
      <w:tblGrid>
        <w:gridCol w:w="2405"/>
        <w:gridCol w:w="7557"/>
      </w:tblGrid>
      <w:tr w:rsidR="00C85F76" w:rsidRPr="004F35D6" w14:paraId="69B3F064" w14:textId="77777777" w:rsidTr="00C85F76">
        <w:tc>
          <w:tcPr>
            <w:tcW w:w="2405" w:type="dxa"/>
            <w:vAlign w:val="center"/>
          </w:tcPr>
          <w:p w14:paraId="313D3D5E" w14:textId="2CA0B161" w:rsidR="00C85F76" w:rsidRPr="004F35D6" w:rsidRDefault="00C85F76" w:rsidP="004F35D6">
            <w:pPr>
              <w:pStyle w:val="Normal0"/>
              <w:spacing w:line="360" w:lineRule="auto"/>
              <w:rPr>
                <w:b/>
                <w:bCs/>
                <w:i/>
                <w:iCs/>
                <w:sz w:val="20"/>
                <w:szCs w:val="20"/>
              </w:rPr>
            </w:pPr>
            <w:r w:rsidRPr="004F35D6">
              <w:rPr>
                <w:b/>
                <w:bCs/>
                <w:sz w:val="20"/>
                <w:szCs w:val="20"/>
              </w:rPr>
              <w:t>Etapa</w:t>
            </w:r>
          </w:p>
        </w:tc>
        <w:tc>
          <w:tcPr>
            <w:tcW w:w="7557" w:type="dxa"/>
            <w:vAlign w:val="center"/>
          </w:tcPr>
          <w:p w14:paraId="15681D1D" w14:textId="2BC1A92F" w:rsidR="00C85F76" w:rsidRPr="004F35D6" w:rsidRDefault="00C85F76" w:rsidP="004F35D6">
            <w:pPr>
              <w:pStyle w:val="Normal0"/>
              <w:spacing w:line="360" w:lineRule="auto"/>
              <w:rPr>
                <w:b/>
                <w:bCs/>
                <w:i/>
                <w:iCs/>
                <w:sz w:val="20"/>
                <w:szCs w:val="20"/>
              </w:rPr>
            </w:pPr>
            <w:r w:rsidRPr="004F35D6">
              <w:rPr>
                <w:b/>
                <w:bCs/>
                <w:sz w:val="20"/>
                <w:szCs w:val="20"/>
              </w:rPr>
              <w:t>Descripción</w:t>
            </w:r>
          </w:p>
        </w:tc>
      </w:tr>
      <w:tr w:rsidR="00C85F76" w:rsidRPr="004F35D6" w14:paraId="2C4CC09C" w14:textId="77777777" w:rsidTr="00C85F76">
        <w:tc>
          <w:tcPr>
            <w:tcW w:w="2405" w:type="dxa"/>
            <w:vAlign w:val="center"/>
          </w:tcPr>
          <w:p w14:paraId="45E6B481" w14:textId="3F844CD6" w:rsidR="00C85F76" w:rsidRPr="004F35D6" w:rsidRDefault="00C85F76" w:rsidP="004F35D6">
            <w:pPr>
              <w:pStyle w:val="Normal0"/>
              <w:spacing w:line="360" w:lineRule="auto"/>
              <w:rPr>
                <w:b/>
                <w:bCs/>
                <w:i/>
                <w:iCs/>
                <w:sz w:val="20"/>
                <w:szCs w:val="20"/>
              </w:rPr>
            </w:pPr>
            <w:r w:rsidRPr="004F35D6">
              <w:rPr>
                <w:sz w:val="20"/>
                <w:szCs w:val="20"/>
              </w:rPr>
              <w:t>Planeación</w:t>
            </w:r>
          </w:p>
        </w:tc>
        <w:tc>
          <w:tcPr>
            <w:tcW w:w="7557" w:type="dxa"/>
            <w:vAlign w:val="center"/>
          </w:tcPr>
          <w:p w14:paraId="3EA79BB2" w14:textId="518482A3" w:rsidR="00C85F76" w:rsidRPr="004F35D6" w:rsidRDefault="00C85F76" w:rsidP="004F35D6">
            <w:pPr>
              <w:pStyle w:val="Normal0"/>
              <w:spacing w:line="360" w:lineRule="auto"/>
              <w:rPr>
                <w:b/>
                <w:bCs/>
                <w:i/>
                <w:iCs/>
                <w:sz w:val="20"/>
                <w:szCs w:val="20"/>
              </w:rPr>
            </w:pPr>
            <w:r w:rsidRPr="004F35D6">
              <w:rPr>
                <w:sz w:val="20"/>
                <w:szCs w:val="20"/>
              </w:rPr>
              <w:t>Definición de objetivos, participantes, metodología y recursos.</w:t>
            </w:r>
          </w:p>
        </w:tc>
      </w:tr>
      <w:tr w:rsidR="00C85F76" w:rsidRPr="004F35D6" w14:paraId="466478BC" w14:textId="77777777" w:rsidTr="00C85F76">
        <w:tc>
          <w:tcPr>
            <w:tcW w:w="2405" w:type="dxa"/>
            <w:vAlign w:val="center"/>
          </w:tcPr>
          <w:p w14:paraId="68034314" w14:textId="63947956" w:rsidR="00C85F76" w:rsidRPr="004F35D6" w:rsidRDefault="00C85F76" w:rsidP="004F35D6">
            <w:pPr>
              <w:pStyle w:val="Normal0"/>
              <w:spacing w:line="360" w:lineRule="auto"/>
              <w:rPr>
                <w:b/>
                <w:bCs/>
                <w:i/>
                <w:iCs/>
                <w:sz w:val="20"/>
                <w:szCs w:val="20"/>
              </w:rPr>
            </w:pPr>
            <w:r w:rsidRPr="004F35D6">
              <w:rPr>
                <w:sz w:val="20"/>
                <w:szCs w:val="20"/>
              </w:rPr>
              <w:t>Convocatoria</w:t>
            </w:r>
          </w:p>
        </w:tc>
        <w:tc>
          <w:tcPr>
            <w:tcW w:w="7557" w:type="dxa"/>
            <w:vAlign w:val="center"/>
          </w:tcPr>
          <w:p w14:paraId="60315172" w14:textId="51FFB514" w:rsidR="00C85F76" w:rsidRPr="004F35D6" w:rsidRDefault="00C85F76" w:rsidP="004F35D6">
            <w:pPr>
              <w:pStyle w:val="Normal0"/>
              <w:spacing w:line="360" w:lineRule="auto"/>
              <w:rPr>
                <w:b/>
                <w:bCs/>
                <w:i/>
                <w:iCs/>
                <w:sz w:val="20"/>
                <w:szCs w:val="20"/>
              </w:rPr>
            </w:pPr>
            <w:r w:rsidRPr="004F35D6">
              <w:rPr>
                <w:sz w:val="20"/>
                <w:szCs w:val="20"/>
              </w:rPr>
              <w:t>Invitación y difusión de la actividad.</w:t>
            </w:r>
          </w:p>
        </w:tc>
      </w:tr>
      <w:tr w:rsidR="00C85F76" w:rsidRPr="004F35D6" w14:paraId="0E548B52" w14:textId="77777777" w:rsidTr="00C85F76">
        <w:tc>
          <w:tcPr>
            <w:tcW w:w="2405" w:type="dxa"/>
            <w:vAlign w:val="center"/>
          </w:tcPr>
          <w:p w14:paraId="3D1BB2C7" w14:textId="5C716F9A" w:rsidR="00C85F76" w:rsidRPr="004F35D6" w:rsidRDefault="00C85F76" w:rsidP="004F35D6">
            <w:pPr>
              <w:pStyle w:val="Normal0"/>
              <w:spacing w:line="360" w:lineRule="auto"/>
              <w:rPr>
                <w:sz w:val="20"/>
                <w:szCs w:val="20"/>
              </w:rPr>
            </w:pPr>
            <w:r w:rsidRPr="004F35D6">
              <w:rPr>
                <w:sz w:val="20"/>
                <w:szCs w:val="20"/>
              </w:rPr>
              <w:t>Desarrollo</w:t>
            </w:r>
          </w:p>
        </w:tc>
        <w:tc>
          <w:tcPr>
            <w:tcW w:w="7557" w:type="dxa"/>
            <w:vAlign w:val="center"/>
          </w:tcPr>
          <w:p w14:paraId="6AA66258" w14:textId="06D3443C" w:rsidR="00C85F76" w:rsidRPr="004F35D6" w:rsidRDefault="00C85F76" w:rsidP="004F35D6">
            <w:pPr>
              <w:pStyle w:val="Normal0"/>
              <w:spacing w:line="360" w:lineRule="auto"/>
              <w:rPr>
                <w:sz w:val="20"/>
                <w:szCs w:val="20"/>
              </w:rPr>
            </w:pPr>
            <w:r w:rsidRPr="004F35D6">
              <w:rPr>
                <w:sz w:val="20"/>
                <w:szCs w:val="20"/>
              </w:rPr>
              <w:t>Realización de las actividades participativas.</w:t>
            </w:r>
          </w:p>
        </w:tc>
      </w:tr>
      <w:tr w:rsidR="00C85F76" w:rsidRPr="004F35D6" w14:paraId="0BF75B75" w14:textId="77777777" w:rsidTr="00C85F76">
        <w:tc>
          <w:tcPr>
            <w:tcW w:w="2405" w:type="dxa"/>
            <w:vAlign w:val="center"/>
          </w:tcPr>
          <w:p w14:paraId="54C6FAD3" w14:textId="2B7C4330" w:rsidR="00C85F76" w:rsidRPr="004F35D6" w:rsidRDefault="00C85F76" w:rsidP="004F35D6">
            <w:pPr>
              <w:pStyle w:val="Normal0"/>
              <w:spacing w:line="360" w:lineRule="auto"/>
              <w:rPr>
                <w:sz w:val="20"/>
                <w:szCs w:val="20"/>
              </w:rPr>
            </w:pPr>
            <w:r w:rsidRPr="004F35D6">
              <w:rPr>
                <w:sz w:val="20"/>
                <w:szCs w:val="20"/>
              </w:rPr>
              <w:t>Sistematización</w:t>
            </w:r>
          </w:p>
        </w:tc>
        <w:tc>
          <w:tcPr>
            <w:tcW w:w="7557" w:type="dxa"/>
            <w:vAlign w:val="center"/>
          </w:tcPr>
          <w:p w14:paraId="709142EC" w14:textId="592A5E4E" w:rsidR="00C85F76" w:rsidRPr="004F35D6" w:rsidRDefault="00C85F76" w:rsidP="004F35D6">
            <w:pPr>
              <w:pStyle w:val="Normal0"/>
              <w:spacing w:line="360" w:lineRule="auto"/>
              <w:rPr>
                <w:sz w:val="20"/>
                <w:szCs w:val="20"/>
              </w:rPr>
            </w:pPr>
            <w:r w:rsidRPr="004F35D6">
              <w:rPr>
                <w:sz w:val="20"/>
                <w:szCs w:val="20"/>
              </w:rPr>
              <w:t>Registro de resultados, acuerdos y aprendizajes.</w:t>
            </w:r>
          </w:p>
        </w:tc>
      </w:tr>
      <w:tr w:rsidR="00C85F76" w:rsidRPr="004F35D6" w14:paraId="32F90405" w14:textId="77777777" w:rsidTr="00C85F76">
        <w:tc>
          <w:tcPr>
            <w:tcW w:w="2405" w:type="dxa"/>
            <w:vAlign w:val="center"/>
          </w:tcPr>
          <w:p w14:paraId="5FDB3AB1" w14:textId="161BFBAD" w:rsidR="00C85F76" w:rsidRPr="004F35D6" w:rsidRDefault="00C85F76" w:rsidP="004F35D6">
            <w:pPr>
              <w:pStyle w:val="Normal0"/>
              <w:spacing w:line="360" w:lineRule="auto"/>
              <w:rPr>
                <w:sz w:val="20"/>
                <w:szCs w:val="20"/>
              </w:rPr>
            </w:pPr>
            <w:r w:rsidRPr="004F35D6">
              <w:rPr>
                <w:sz w:val="20"/>
                <w:szCs w:val="20"/>
              </w:rPr>
              <w:t>Seguimiento</w:t>
            </w:r>
          </w:p>
        </w:tc>
        <w:tc>
          <w:tcPr>
            <w:tcW w:w="7557" w:type="dxa"/>
            <w:vAlign w:val="center"/>
          </w:tcPr>
          <w:p w14:paraId="786788FD" w14:textId="4A92D6BE" w:rsidR="00C85F76" w:rsidRPr="004F35D6" w:rsidRDefault="00C85F76" w:rsidP="004F35D6">
            <w:pPr>
              <w:pStyle w:val="Normal0"/>
              <w:spacing w:line="360" w:lineRule="auto"/>
              <w:rPr>
                <w:sz w:val="20"/>
                <w:szCs w:val="20"/>
              </w:rPr>
            </w:pPr>
            <w:r w:rsidRPr="004F35D6">
              <w:rPr>
                <w:sz w:val="20"/>
                <w:szCs w:val="20"/>
              </w:rPr>
              <w:t>Evaluación y cumplimiento de compromisos.</w:t>
            </w:r>
          </w:p>
        </w:tc>
      </w:tr>
    </w:tbl>
    <w:p w14:paraId="029B53FF" w14:textId="02E5E494" w:rsidR="00BC54BC" w:rsidRPr="004F35D6" w:rsidRDefault="00BC54BC" w:rsidP="004F35D6">
      <w:pPr>
        <w:pStyle w:val="Normal0"/>
        <w:spacing w:line="360" w:lineRule="auto"/>
        <w:rPr>
          <w:b/>
          <w:bCs/>
          <w:sz w:val="20"/>
          <w:szCs w:val="20"/>
        </w:rPr>
      </w:pPr>
    </w:p>
    <w:p w14:paraId="1BF205CD" w14:textId="77777777" w:rsidR="00BC54BC" w:rsidRPr="004F35D6" w:rsidRDefault="00BC54BC" w:rsidP="004F35D6">
      <w:pPr>
        <w:pStyle w:val="Normal0"/>
        <w:spacing w:line="360" w:lineRule="auto"/>
        <w:rPr>
          <w:sz w:val="20"/>
          <w:szCs w:val="20"/>
        </w:rPr>
      </w:pPr>
      <w:r w:rsidRPr="004F35D6">
        <w:rPr>
          <w:sz w:val="20"/>
          <w:szCs w:val="20"/>
        </w:rPr>
        <w:t>Una adecuada organización mejora la calidad de los procesos participativos y facilita la construcción de acuerdos comunitarios.</w:t>
      </w:r>
    </w:p>
    <w:p w14:paraId="2ED54ABD" w14:textId="487EC175" w:rsidR="00BC54BC" w:rsidRPr="004F35D6" w:rsidRDefault="00BC54BC" w:rsidP="004F35D6">
      <w:pPr>
        <w:pStyle w:val="Normal0"/>
        <w:spacing w:line="360" w:lineRule="auto"/>
        <w:rPr>
          <w:sz w:val="20"/>
          <w:szCs w:val="20"/>
        </w:rPr>
      </w:pPr>
    </w:p>
    <w:p w14:paraId="47A10728" w14:textId="30F4C0E3" w:rsidR="00BC54BC" w:rsidRPr="004F35D6" w:rsidRDefault="00BC54BC">
      <w:pPr>
        <w:pStyle w:val="Normal0"/>
        <w:numPr>
          <w:ilvl w:val="0"/>
          <w:numId w:val="28"/>
        </w:numPr>
        <w:spacing w:line="360" w:lineRule="auto"/>
        <w:rPr>
          <w:sz w:val="20"/>
          <w:szCs w:val="20"/>
        </w:rPr>
      </w:pPr>
      <w:r w:rsidRPr="004F35D6">
        <w:rPr>
          <w:sz w:val="20"/>
          <w:szCs w:val="20"/>
        </w:rPr>
        <w:t>Sistematización y transferencia de conocimientos</w:t>
      </w:r>
    </w:p>
    <w:p w14:paraId="4C62473D" w14:textId="77777777" w:rsidR="00C85F76" w:rsidRPr="004F35D6" w:rsidRDefault="00C85F76" w:rsidP="004F35D6">
      <w:pPr>
        <w:pStyle w:val="Normal0"/>
        <w:spacing w:line="360" w:lineRule="auto"/>
        <w:ind w:left="720"/>
        <w:rPr>
          <w:b/>
          <w:bCs/>
          <w:sz w:val="20"/>
          <w:szCs w:val="20"/>
        </w:rPr>
      </w:pPr>
    </w:p>
    <w:p w14:paraId="1588E617" w14:textId="38527FA7" w:rsidR="00BC54BC" w:rsidRDefault="00BC54BC" w:rsidP="004F35D6">
      <w:pPr>
        <w:pStyle w:val="Normal0"/>
        <w:spacing w:line="360" w:lineRule="auto"/>
        <w:rPr>
          <w:sz w:val="20"/>
          <w:szCs w:val="20"/>
        </w:rPr>
      </w:pPr>
      <w:r w:rsidRPr="004F35D6">
        <w:rPr>
          <w:sz w:val="20"/>
          <w:szCs w:val="20"/>
        </w:rPr>
        <w:t>La sistematización consiste en organizar, analizar y documentar las experiencias desarrolladas durante procesos comunitarios, proyectos o iniciativas territoriales, con el propósito de identificar aprendizajes, buenas prácticas y oportunidades de mejora.</w:t>
      </w:r>
      <w:r w:rsidR="00C85F76" w:rsidRPr="004F35D6">
        <w:rPr>
          <w:sz w:val="20"/>
          <w:szCs w:val="20"/>
        </w:rPr>
        <w:t xml:space="preserve"> </w:t>
      </w:r>
      <w:r w:rsidRPr="004F35D6">
        <w:rPr>
          <w:sz w:val="20"/>
          <w:szCs w:val="20"/>
        </w:rPr>
        <w:t>La transferencia de conocimientos permite compartir esa información con otras comunidades, instituciones y organizaciones, facilitando la réplica de experiencias exitosas y el fortalecimiento de las capacidades locales.</w:t>
      </w:r>
    </w:p>
    <w:p w14:paraId="25FEE12F" w14:textId="77777777" w:rsidR="0082787B" w:rsidRPr="004F35D6" w:rsidRDefault="0082787B" w:rsidP="004F35D6">
      <w:pPr>
        <w:pStyle w:val="Normal0"/>
        <w:spacing w:line="360" w:lineRule="auto"/>
        <w:rPr>
          <w:sz w:val="20"/>
          <w:szCs w:val="20"/>
        </w:rPr>
      </w:pPr>
    </w:p>
    <w:p w14:paraId="3FEFD03B" w14:textId="69F72A17" w:rsidR="00BC54BC" w:rsidRPr="004F35D6" w:rsidRDefault="00BC54BC" w:rsidP="0082787B">
      <w:pPr>
        <w:pStyle w:val="Normal0"/>
        <w:spacing w:line="360" w:lineRule="auto"/>
        <w:rPr>
          <w:sz w:val="20"/>
          <w:szCs w:val="20"/>
        </w:rPr>
      </w:pPr>
      <w:r w:rsidRPr="004F35D6">
        <w:rPr>
          <w:sz w:val="20"/>
          <w:szCs w:val="20"/>
        </w:rPr>
        <w:t>Estrategias de sistematización y transferencia</w:t>
      </w:r>
      <w:r w:rsidR="00C52754">
        <w:rPr>
          <w:sz w:val="20"/>
          <w:szCs w:val="20"/>
        </w:rPr>
        <w:t>:</w:t>
      </w:r>
    </w:p>
    <w:p w14:paraId="6E143309" w14:textId="77777777" w:rsidR="00BC54BC" w:rsidRPr="004F35D6" w:rsidRDefault="00BC54BC">
      <w:pPr>
        <w:pStyle w:val="Normal0"/>
        <w:numPr>
          <w:ilvl w:val="0"/>
          <w:numId w:val="70"/>
        </w:numPr>
        <w:spacing w:line="360" w:lineRule="auto"/>
        <w:rPr>
          <w:sz w:val="20"/>
          <w:szCs w:val="20"/>
        </w:rPr>
      </w:pPr>
      <w:r w:rsidRPr="004F35D6">
        <w:rPr>
          <w:sz w:val="20"/>
          <w:szCs w:val="20"/>
        </w:rPr>
        <w:t xml:space="preserve">Elaboración de informes y memorias. </w:t>
      </w:r>
    </w:p>
    <w:p w14:paraId="17F6C4AD" w14:textId="77777777" w:rsidR="00BC54BC" w:rsidRPr="004F35D6" w:rsidRDefault="00BC54BC">
      <w:pPr>
        <w:pStyle w:val="Normal0"/>
        <w:numPr>
          <w:ilvl w:val="0"/>
          <w:numId w:val="70"/>
        </w:numPr>
        <w:spacing w:line="360" w:lineRule="auto"/>
        <w:rPr>
          <w:sz w:val="20"/>
          <w:szCs w:val="20"/>
        </w:rPr>
      </w:pPr>
      <w:r w:rsidRPr="004F35D6">
        <w:rPr>
          <w:sz w:val="20"/>
          <w:szCs w:val="20"/>
        </w:rPr>
        <w:t xml:space="preserve">Publicaciones técnicas y comunitarias. </w:t>
      </w:r>
    </w:p>
    <w:p w14:paraId="70E3E39B" w14:textId="77777777" w:rsidR="00BC54BC" w:rsidRPr="004F35D6" w:rsidRDefault="00BC54BC">
      <w:pPr>
        <w:pStyle w:val="Normal0"/>
        <w:numPr>
          <w:ilvl w:val="0"/>
          <w:numId w:val="70"/>
        </w:numPr>
        <w:spacing w:line="360" w:lineRule="auto"/>
        <w:rPr>
          <w:sz w:val="20"/>
          <w:szCs w:val="20"/>
        </w:rPr>
      </w:pPr>
      <w:r w:rsidRPr="004F35D6">
        <w:rPr>
          <w:sz w:val="20"/>
          <w:szCs w:val="20"/>
        </w:rPr>
        <w:t xml:space="preserve">Bancos de experiencias. </w:t>
      </w:r>
    </w:p>
    <w:p w14:paraId="719FAB70" w14:textId="77777777" w:rsidR="00BC54BC" w:rsidRPr="004F35D6" w:rsidRDefault="00BC54BC">
      <w:pPr>
        <w:pStyle w:val="Normal0"/>
        <w:numPr>
          <w:ilvl w:val="0"/>
          <w:numId w:val="70"/>
        </w:numPr>
        <w:spacing w:line="360" w:lineRule="auto"/>
        <w:rPr>
          <w:sz w:val="20"/>
          <w:szCs w:val="20"/>
        </w:rPr>
      </w:pPr>
      <w:r w:rsidRPr="004F35D6">
        <w:rPr>
          <w:sz w:val="20"/>
          <w:szCs w:val="20"/>
        </w:rPr>
        <w:t xml:space="preserve">Plataformas digitales. </w:t>
      </w:r>
    </w:p>
    <w:p w14:paraId="1580EAE4" w14:textId="77777777" w:rsidR="00BC54BC" w:rsidRPr="004F35D6" w:rsidRDefault="00BC54BC">
      <w:pPr>
        <w:pStyle w:val="Normal0"/>
        <w:numPr>
          <w:ilvl w:val="0"/>
          <w:numId w:val="70"/>
        </w:numPr>
        <w:spacing w:line="360" w:lineRule="auto"/>
        <w:rPr>
          <w:sz w:val="20"/>
          <w:szCs w:val="20"/>
        </w:rPr>
      </w:pPr>
      <w:r w:rsidRPr="004F35D6">
        <w:rPr>
          <w:sz w:val="20"/>
          <w:szCs w:val="20"/>
        </w:rPr>
        <w:t xml:space="preserve">Material audiovisual. </w:t>
      </w:r>
    </w:p>
    <w:p w14:paraId="155D5E64" w14:textId="31659FD1" w:rsidR="00BC54BC" w:rsidRDefault="00BC54BC">
      <w:pPr>
        <w:pStyle w:val="Normal0"/>
        <w:numPr>
          <w:ilvl w:val="0"/>
          <w:numId w:val="70"/>
        </w:numPr>
        <w:spacing w:line="360" w:lineRule="auto"/>
        <w:rPr>
          <w:sz w:val="20"/>
          <w:szCs w:val="20"/>
        </w:rPr>
      </w:pPr>
      <w:r w:rsidRPr="004F35D6">
        <w:rPr>
          <w:sz w:val="20"/>
          <w:szCs w:val="20"/>
        </w:rPr>
        <w:t xml:space="preserve">Encuentros de socialización. </w:t>
      </w:r>
    </w:p>
    <w:p w14:paraId="3E2C94C7" w14:textId="77777777" w:rsidR="00440C05" w:rsidRPr="004F35D6" w:rsidRDefault="00440C05" w:rsidP="00440C05">
      <w:pPr>
        <w:pStyle w:val="Normal0"/>
        <w:spacing w:line="360" w:lineRule="auto"/>
        <w:ind w:left="720"/>
        <w:rPr>
          <w:sz w:val="20"/>
          <w:szCs w:val="20"/>
        </w:rPr>
      </w:pPr>
    </w:p>
    <w:p w14:paraId="39FAD50E" w14:textId="77777777" w:rsidR="00BC54BC" w:rsidRPr="004F35D6" w:rsidRDefault="00BC54BC" w:rsidP="004F35D6">
      <w:pPr>
        <w:pStyle w:val="Normal0"/>
        <w:spacing w:line="360" w:lineRule="auto"/>
        <w:rPr>
          <w:sz w:val="20"/>
          <w:szCs w:val="20"/>
        </w:rPr>
      </w:pPr>
      <w:r w:rsidRPr="004F35D6">
        <w:rPr>
          <w:sz w:val="20"/>
          <w:szCs w:val="20"/>
        </w:rPr>
        <w:t>La sistematización y la transferencia de conocimientos fortalecen la memoria institucional y comunitaria, promueven la innovación, facilitan el aprendizaje colectivo y contribuyen a consolidar procesos sostenibles de gobernanza ambiental y desarrollo territorial.</w:t>
      </w:r>
    </w:p>
    <w:p w14:paraId="36B9159B" w14:textId="20BB7F9B" w:rsidR="003A1688" w:rsidRPr="00C52754" w:rsidRDefault="009859DA" w:rsidP="009859DA">
      <w:pPr>
        <w:pStyle w:val="Ttulo1"/>
        <w:rPr>
          <w:b/>
          <w:bCs/>
          <w:sz w:val="20"/>
          <w:szCs w:val="20"/>
        </w:rPr>
      </w:pPr>
      <w:bookmarkStart w:id="58" w:name="_Toc237936444"/>
      <w:r w:rsidRPr="00C52754">
        <w:rPr>
          <w:b/>
          <w:bCs/>
          <w:sz w:val="20"/>
          <w:szCs w:val="20"/>
        </w:rPr>
        <w:lastRenderedPageBreak/>
        <w:t xml:space="preserve">5. </w:t>
      </w:r>
      <w:r w:rsidR="003A1688" w:rsidRPr="00C52754">
        <w:rPr>
          <w:b/>
          <w:bCs/>
          <w:sz w:val="20"/>
          <w:szCs w:val="20"/>
        </w:rPr>
        <w:t>Formulación de estrategias para la gobernanza ambiental</w:t>
      </w:r>
      <w:bookmarkEnd w:id="58"/>
    </w:p>
    <w:p w14:paraId="1AA4C167" w14:textId="77777777" w:rsidR="003A1688" w:rsidRPr="004F35D6" w:rsidRDefault="003A1688" w:rsidP="004F35D6">
      <w:pPr>
        <w:pStyle w:val="Normal0"/>
        <w:spacing w:line="360" w:lineRule="auto"/>
        <w:rPr>
          <w:b/>
          <w:bCs/>
          <w:sz w:val="20"/>
          <w:szCs w:val="20"/>
        </w:rPr>
      </w:pPr>
    </w:p>
    <w:p w14:paraId="757EA256" w14:textId="77777777" w:rsidR="003A1688" w:rsidRPr="004F35D6" w:rsidRDefault="003A1688" w:rsidP="004F35D6">
      <w:pPr>
        <w:pStyle w:val="Normal0"/>
        <w:spacing w:line="360" w:lineRule="auto"/>
        <w:rPr>
          <w:sz w:val="20"/>
          <w:szCs w:val="20"/>
        </w:rPr>
      </w:pPr>
      <w:r w:rsidRPr="004F35D6">
        <w:rPr>
          <w:sz w:val="20"/>
          <w:szCs w:val="20"/>
        </w:rPr>
        <w:t>La formulación de estrategias para la gobernanza ambiental consiste en organizar de manera participativa las acciones que permitan responder a las problemáticas identificadas durante el diagnóstico territorial. Para ello, es necesario analizar la información recopilada, establecer prioridades, definir objetivos, diseñar indicadores y estructurar un plan de acción que oriente la intervención de los diferentes actores del territorio.</w:t>
      </w:r>
    </w:p>
    <w:p w14:paraId="1626C4F1" w14:textId="77777777" w:rsidR="003A1688" w:rsidRPr="004F35D6" w:rsidRDefault="003A1688" w:rsidP="004F35D6">
      <w:pPr>
        <w:pStyle w:val="Normal0"/>
        <w:spacing w:line="360" w:lineRule="auto"/>
        <w:rPr>
          <w:sz w:val="20"/>
          <w:szCs w:val="20"/>
        </w:rPr>
      </w:pPr>
      <w:r w:rsidRPr="004F35D6">
        <w:rPr>
          <w:sz w:val="20"/>
          <w:szCs w:val="20"/>
        </w:rPr>
        <w:t>Este proceso facilita la toma de decisiones fundamentadas, fortalece la participación comunitaria y contribuye a la implementación de acciones orientadas a la conservación ambiental y al desarrollo sostenible.</w:t>
      </w:r>
    </w:p>
    <w:p w14:paraId="33090F4A" w14:textId="77777777" w:rsidR="003A1688" w:rsidRPr="004F35D6" w:rsidRDefault="003A1688" w:rsidP="004F35D6">
      <w:pPr>
        <w:pStyle w:val="Normal0"/>
        <w:spacing w:line="360" w:lineRule="auto"/>
        <w:rPr>
          <w:sz w:val="20"/>
          <w:szCs w:val="20"/>
        </w:rPr>
      </w:pPr>
    </w:p>
    <w:p w14:paraId="685E033A" w14:textId="100C3B93" w:rsidR="003A1688" w:rsidRPr="00192B58" w:rsidRDefault="003A1688">
      <w:pPr>
        <w:pStyle w:val="Normal0"/>
        <w:numPr>
          <w:ilvl w:val="0"/>
          <w:numId w:val="29"/>
        </w:numPr>
        <w:spacing w:line="360" w:lineRule="auto"/>
        <w:rPr>
          <w:sz w:val="20"/>
          <w:szCs w:val="20"/>
        </w:rPr>
      </w:pPr>
      <w:r w:rsidRPr="00192B58">
        <w:rPr>
          <w:sz w:val="20"/>
          <w:szCs w:val="20"/>
        </w:rPr>
        <w:t>Matriz de priorización de problemas</w:t>
      </w:r>
    </w:p>
    <w:p w14:paraId="71B098A3" w14:textId="77777777" w:rsidR="003A1688" w:rsidRPr="004F35D6" w:rsidRDefault="003A1688" w:rsidP="004F35D6">
      <w:pPr>
        <w:pStyle w:val="Normal0"/>
        <w:spacing w:line="360" w:lineRule="auto"/>
        <w:rPr>
          <w:b/>
          <w:bCs/>
          <w:sz w:val="20"/>
          <w:szCs w:val="20"/>
        </w:rPr>
      </w:pPr>
    </w:p>
    <w:p w14:paraId="79AEB251" w14:textId="77777777" w:rsidR="003A1688" w:rsidRDefault="003A1688" w:rsidP="004F35D6">
      <w:pPr>
        <w:pStyle w:val="Normal0"/>
        <w:spacing w:line="360" w:lineRule="auto"/>
        <w:rPr>
          <w:sz w:val="20"/>
          <w:szCs w:val="20"/>
        </w:rPr>
      </w:pPr>
      <w:r w:rsidRPr="004F35D6">
        <w:rPr>
          <w:sz w:val="20"/>
          <w:szCs w:val="20"/>
        </w:rPr>
        <w:t>Después de realizar el diagnóstico territorial es común identificar múltiples problemáticas ambientales y sociales. Sin embargo, no todas requieren la misma atención ni pueden abordarse simultáneamente. La matriz de priorización permite establecer cuáles deben atenderse primero mediante criterios previamente definidos.</w:t>
      </w:r>
    </w:p>
    <w:p w14:paraId="7A2973CE" w14:textId="77777777" w:rsidR="000341F5" w:rsidRPr="004F35D6" w:rsidRDefault="000341F5" w:rsidP="004F35D6">
      <w:pPr>
        <w:pStyle w:val="Normal0"/>
        <w:spacing w:line="360" w:lineRule="auto"/>
        <w:rPr>
          <w:sz w:val="20"/>
          <w:szCs w:val="20"/>
        </w:rPr>
      </w:pPr>
    </w:p>
    <w:p w14:paraId="3DFBBCFF" w14:textId="77777777" w:rsidR="003A1688" w:rsidRPr="004F35D6" w:rsidRDefault="003A1688" w:rsidP="004F35D6">
      <w:pPr>
        <w:pStyle w:val="Normal0"/>
        <w:spacing w:line="360" w:lineRule="auto"/>
        <w:rPr>
          <w:sz w:val="20"/>
          <w:szCs w:val="20"/>
        </w:rPr>
      </w:pPr>
      <w:r w:rsidRPr="004F35D6">
        <w:rPr>
          <w:sz w:val="20"/>
          <w:szCs w:val="20"/>
        </w:rPr>
        <w:t>Entre los criterios más utilizados se encuentran:</w:t>
      </w:r>
    </w:p>
    <w:p w14:paraId="7D8E47F1" w14:textId="77777777" w:rsidR="003A1688" w:rsidRPr="004F35D6" w:rsidRDefault="003A1688">
      <w:pPr>
        <w:pStyle w:val="Normal0"/>
        <w:numPr>
          <w:ilvl w:val="0"/>
          <w:numId w:val="71"/>
        </w:numPr>
        <w:spacing w:line="360" w:lineRule="auto"/>
        <w:rPr>
          <w:sz w:val="20"/>
          <w:szCs w:val="20"/>
        </w:rPr>
      </w:pPr>
      <w:r w:rsidRPr="004F35D6">
        <w:rPr>
          <w:sz w:val="20"/>
          <w:szCs w:val="20"/>
        </w:rPr>
        <w:t xml:space="preserve">Magnitud del problema. </w:t>
      </w:r>
    </w:p>
    <w:p w14:paraId="566AE96D" w14:textId="77777777" w:rsidR="003A1688" w:rsidRPr="004F35D6" w:rsidRDefault="003A1688">
      <w:pPr>
        <w:pStyle w:val="Normal0"/>
        <w:numPr>
          <w:ilvl w:val="0"/>
          <w:numId w:val="71"/>
        </w:numPr>
        <w:spacing w:line="360" w:lineRule="auto"/>
        <w:rPr>
          <w:sz w:val="20"/>
          <w:szCs w:val="20"/>
        </w:rPr>
      </w:pPr>
      <w:r w:rsidRPr="004F35D6">
        <w:rPr>
          <w:sz w:val="20"/>
          <w:szCs w:val="20"/>
        </w:rPr>
        <w:t xml:space="preserve">Impacto ambiental y social. </w:t>
      </w:r>
    </w:p>
    <w:p w14:paraId="5E89E49F" w14:textId="77777777" w:rsidR="003A1688" w:rsidRPr="004F35D6" w:rsidRDefault="003A1688">
      <w:pPr>
        <w:pStyle w:val="Normal0"/>
        <w:numPr>
          <w:ilvl w:val="0"/>
          <w:numId w:val="71"/>
        </w:numPr>
        <w:spacing w:line="360" w:lineRule="auto"/>
        <w:rPr>
          <w:sz w:val="20"/>
          <w:szCs w:val="20"/>
        </w:rPr>
      </w:pPr>
      <w:r w:rsidRPr="004F35D6">
        <w:rPr>
          <w:sz w:val="20"/>
          <w:szCs w:val="20"/>
        </w:rPr>
        <w:t xml:space="preserve">Número de personas afectadas. </w:t>
      </w:r>
    </w:p>
    <w:p w14:paraId="6B14826C" w14:textId="77777777" w:rsidR="003A1688" w:rsidRPr="004F35D6" w:rsidRDefault="003A1688">
      <w:pPr>
        <w:pStyle w:val="Normal0"/>
        <w:numPr>
          <w:ilvl w:val="0"/>
          <w:numId w:val="71"/>
        </w:numPr>
        <w:spacing w:line="360" w:lineRule="auto"/>
        <w:rPr>
          <w:sz w:val="20"/>
          <w:szCs w:val="20"/>
        </w:rPr>
      </w:pPr>
      <w:r w:rsidRPr="004F35D6">
        <w:rPr>
          <w:sz w:val="20"/>
          <w:szCs w:val="20"/>
        </w:rPr>
        <w:t xml:space="preserve">Urgencia de intervención. </w:t>
      </w:r>
    </w:p>
    <w:p w14:paraId="0CDC6133" w14:textId="77777777" w:rsidR="003A1688" w:rsidRPr="004F35D6" w:rsidRDefault="003A1688">
      <w:pPr>
        <w:pStyle w:val="Normal0"/>
        <w:numPr>
          <w:ilvl w:val="0"/>
          <w:numId w:val="71"/>
        </w:numPr>
        <w:spacing w:line="360" w:lineRule="auto"/>
        <w:rPr>
          <w:sz w:val="20"/>
          <w:szCs w:val="20"/>
        </w:rPr>
      </w:pPr>
      <w:r w:rsidRPr="004F35D6">
        <w:rPr>
          <w:sz w:val="20"/>
          <w:szCs w:val="20"/>
        </w:rPr>
        <w:t xml:space="preserve">Viabilidad técnica y económica. </w:t>
      </w:r>
    </w:p>
    <w:p w14:paraId="7D898DA8" w14:textId="77777777" w:rsidR="003A1688" w:rsidRPr="004F35D6" w:rsidRDefault="003A1688">
      <w:pPr>
        <w:pStyle w:val="Normal0"/>
        <w:numPr>
          <w:ilvl w:val="0"/>
          <w:numId w:val="71"/>
        </w:numPr>
        <w:spacing w:line="360" w:lineRule="auto"/>
        <w:rPr>
          <w:sz w:val="20"/>
          <w:szCs w:val="20"/>
        </w:rPr>
      </w:pPr>
      <w:r w:rsidRPr="004F35D6">
        <w:rPr>
          <w:sz w:val="20"/>
          <w:szCs w:val="20"/>
        </w:rPr>
        <w:t xml:space="preserve">Disponibilidad de recursos. </w:t>
      </w:r>
    </w:p>
    <w:p w14:paraId="210C65B6" w14:textId="77777777" w:rsidR="003A1688" w:rsidRPr="004F35D6" w:rsidRDefault="003A1688">
      <w:pPr>
        <w:pStyle w:val="Normal0"/>
        <w:numPr>
          <w:ilvl w:val="0"/>
          <w:numId w:val="71"/>
        </w:numPr>
        <w:spacing w:line="360" w:lineRule="auto"/>
        <w:rPr>
          <w:sz w:val="20"/>
          <w:szCs w:val="20"/>
        </w:rPr>
      </w:pPr>
      <w:r w:rsidRPr="004F35D6">
        <w:rPr>
          <w:sz w:val="20"/>
          <w:szCs w:val="20"/>
        </w:rPr>
        <w:t xml:space="preserve">Interés de la comunidad. </w:t>
      </w:r>
    </w:p>
    <w:p w14:paraId="112D5259" w14:textId="77777777" w:rsidR="003A1688" w:rsidRPr="004F35D6" w:rsidRDefault="003A1688" w:rsidP="004F35D6">
      <w:pPr>
        <w:pStyle w:val="Normal0"/>
        <w:spacing w:line="360" w:lineRule="auto"/>
        <w:ind w:left="720"/>
        <w:rPr>
          <w:sz w:val="20"/>
          <w:szCs w:val="20"/>
        </w:rPr>
      </w:pPr>
    </w:p>
    <w:p w14:paraId="73A6BE5F" w14:textId="2CEC0681" w:rsidR="003A1688" w:rsidRPr="00467F8F" w:rsidRDefault="003A1688" w:rsidP="004F35D6">
      <w:pPr>
        <w:pStyle w:val="Normal0"/>
        <w:spacing w:line="360" w:lineRule="auto"/>
        <w:rPr>
          <w:sz w:val="20"/>
          <w:szCs w:val="20"/>
        </w:rPr>
      </w:pPr>
      <w:r w:rsidRPr="004F35D6">
        <w:rPr>
          <w:b/>
          <w:bCs/>
          <w:sz w:val="20"/>
          <w:szCs w:val="20"/>
        </w:rPr>
        <w:t>Tabla</w:t>
      </w:r>
      <w:r w:rsidR="00D3170B">
        <w:rPr>
          <w:b/>
          <w:bCs/>
          <w:sz w:val="20"/>
          <w:szCs w:val="20"/>
        </w:rPr>
        <w:t xml:space="preserve"> 19</w:t>
      </w:r>
      <w:r w:rsidRPr="004F35D6">
        <w:rPr>
          <w:b/>
          <w:bCs/>
          <w:sz w:val="20"/>
          <w:szCs w:val="20"/>
        </w:rPr>
        <w:t xml:space="preserve">. </w:t>
      </w:r>
      <w:r w:rsidRPr="00467F8F">
        <w:rPr>
          <w:sz w:val="20"/>
          <w:szCs w:val="20"/>
        </w:rPr>
        <w:t>Criterios para priorizar problemas ambientales</w:t>
      </w:r>
    </w:p>
    <w:tbl>
      <w:tblPr>
        <w:tblStyle w:val="Tablaconcuadrcula"/>
        <w:tblW w:w="0" w:type="auto"/>
        <w:tblLook w:val="04A0" w:firstRow="1" w:lastRow="0" w:firstColumn="1" w:lastColumn="0" w:noHBand="0" w:noVBand="1"/>
      </w:tblPr>
      <w:tblGrid>
        <w:gridCol w:w="2451"/>
        <w:gridCol w:w="4708"/>
      </w:tblGrid>
      <w:tr w:rsidR="003A1688" w:rsidRPr="004F35D6" w14:paraId="6FB5C5D7" w14:textId="77777777" w:rsidTr="000341F5">
        <w:tc>
          <w:tcPr>
            <w:tcW w:w="0" w:type="auto"/>
            <w:hideMark/>
          </w:tcPr>
          <w:p w14:paraId="5EE238BF" w14:textId="77777777" w:rsidR="003A1688" w:rsidRPr="004F35D6" w:rsidRDefault="003A1688" w:rsidP="004F35D6">
            <w:pPr>
              <w:pStyle w:val="Normal0"/>
              <w:spacing w:line="360" w:lineRule="auto"/>
              <w:rPr>
                <w:b/>
                <w:bCs/>
                <w:sz w:val="20"/>
                <w:szCs w:val="20"/>
              </w:rPr>
            </w:pPr>
            <w:r w:rsidRPr="004F35D6">
              <w:rPr>
                <w:b/>
                <w:bCs/>
                <w:sz w:val="20"/>
                <w:szCs w:val="20"/>
              </w:rPr>
              <w:t>Criterio</w:t>
            </w:r>
          </w:p>
        </w:tc>
        <w:tc>
          <w:tcPr>
            <w:tcW w:w="0" w:type="auto"/>
            <w:hideMark/>
          </w:tcPr>
          <w:p w14:paraId="27A7E981" w14:textId="77777777" w:rsidR="003A1688" w:rsidRPr="004F35D6" w:rsidRDefault="003A1688" w:rsidP="004F35D6">
            <w:pPr>
              <w:pStyle w:val="Normal0"/>
              <w:spacing w:line="360" w:lineRule="auto"/>
              <w:rPr>
                <w:b/>
                <w:bCs/>
                <w:sz w:val="20"/>
                <w:szCs w:val="20"/>
              </w:rPr>
            </w:pPr>
            <w:r w:rsidRPr="004F35D6">
              <w:rPr>
                <w:b/>
                <w:bCs/>
                <w:sz w:val="20"/>
                <w:szCs w:val="20"/>
              </w:rPr>
              <w:t>Finalidad</w:t>
            </w:r>
          </w:p>
        </w:tc>
      </w:tr>
      <w:tr w:rsidR="003A1688" w:rsidRPr="004F35D6" w14:paraId="1D57E87A" w14:textId="77777777" w:rsidTr="000341F5">
        <w:tc>
          <w:tcPr>
            <w:tcW w:w="0" w:type="auto"/>
            <w:hideMark/>
          </w:tcPr>
          <w:p w14:paraId="2B73A9FD" w14:textId="77777777" w:rsidR="003A1688" w:rsidRPr="004F35D6" w:rsidRDefault="003A1688" w:rsidP="004F35D6">
            <w:pPr>
              <w:pStyle w:val="Normal0"/>
              <w:spacing w:line="360" w:lineRule="auto"/>
              <w:rPr>
                <w:sz w:val="20"/>
                <w:szCs w:val="20"/>
              </w:rPr>
            </w:pPr>
            <w:r w:rsidRPr="004F35D6">
              <w:rPr>
                <w:sz w:val="20"/>
                <w:szCs w:val="20"/>
              </w:rPr>
              <w:t>Magnitud</w:t>
            </w:r>
          </w:p>
        </w:tc>
        <w:tc>
          <w:tcPr>
            <w:tcW w:w="0" w:type="auto"/>
            <w:hideMark/>
          </w:tcPr>
          <w:p w14:paraId="0F4D2382" w14:textId="77777777" w:rsidR="003A1688" w:rsidRPr="004F35D6" w:rsidRDefault="003A1688" w:rsidP="004F35D6">
            <w:pPr>
              <w:pStyle w:val="Normal0"/>
              <w:spacing w:line="360" w:lineRule="auto"/>
              <w:rPr>
                <w:sz w:val="20"/>
                <w:szCs w:val="20"/>
              </w:rPr>
            </w:pPr>
            <w:r w:rsidRPr="004F35D6">
              <w:rPr>
                <w:sz w:val="20"/>
                <w:szCs w:val="20"/>
              </w:rPr>
              <w:t>Determinar el alcance del problema.</w:t>
            </w:r>
          </w:p>
        </w:tc>
      </w:tr>
      <w:tr w:rsidR="003A1688" w:rsidRPr="004F35D6" w14:paraId="51BCEF9E" w14:textId="77777777" w:rsidTr="000341F5">
        <w:tc>
          <w:tcPr>
            <w:tcW w:w="0" w:type="auto"/>
            <w:hideMark/>
          </w:tcPr>
          <w:p w14:paraId="507E5747" w14:textId="77777777" w:rsidR="003A1688" w:rsidRPr="004F35D6" w:rsidRDefault="003A1688" w:rsidP="004F35D6">
            <w:pPr>
              <w:pStyle w:val="Normal0"/>
              <w:spacing w:line="360" w:lineRule="auto"/>
              <w:rPr>
                <w:sz w:val="20"/>
                <w:szCs w:val="20"/>
              </w:rPr>
            </w:pPr>
            <w:r w:rsidRPr="004F35D6">
              <w:rPr>
                <w:sz w:val="20"/>
                <w:szCs w:val="20"/>
              </w:rPr>
              <w:t>Impacto</w:t>
            </w:r>
          </w:p>
        </w:tc>
        <w:tc>
          <w:tcPr>
            <w:tcW w:w="0" w:type="auto"/>
            <w:hideMark/>
          </w:tcPr>
          <w:p w14:paraId="19E71929" w14:textId="77777777" w:rsidR="003A1688" w:rsidRPr="004F35D6" w:rsidRDefault="003A1688" w:rsidP="004F35D6">
            <w:pPr>
              <w:pStyle w:val="Normal0"/>
              <w:spacing w:line="360" w:lineRule="auto"/>
              <w:rPr>
                <w:sz w:val="20"/>
                <w:szCs w:val="20"/>
              </w:rPr>
            </w:pPr>
            <w:r w:rsidRPr="004F35D6">
              <w:rPr>
                <w:sz w:val="20"/>
                <w:szCs w:val="20"/>
              </w:rPr>
              <w:t>Evaluar las consecuencias ambientales y sociales.</w:t>
            </w:r>
          </w:p>
        </w:tc>
      </w:tr>
      <w:tr w:rsidR="003A1688" w:rsidRPr="004F35D6" w14:paraId="048E7C8B" w14:textId="77777777" w:rsidTr="000341F5">
        <w:tc>
          <w:tcPr>
            <w:tcW w:w="0" w:type="auto"/>
            <w:hideMark/>
          </w:tcPr>
          <w:p w14:paraId="5841634D" w14:textId="77777777" w:rsidR="003A1688" w:rsidRPr="004F35D6" w:rsidRDefault="003A1688" w:rsidP="004F35D6">
            <w:pPr>
              <w:pStyle w:val="Normal0"/>
              <w:spacing w:line="360" w:lineRule="auto"/>
              <w:rPr>
                <w:sz w:val="20"/>
                <w:szCs w:val="20"/>
              </w:rPr>
            </w:pPr>
            <w:r w:rsidRPr="004F35D6">
              <w:rPr>
                <w:sz w:val="20"/>
                <w:szCs w:val="20"/>
              </w:rPr>
              <w:t>Urgencia</w:t>
            </w:r>
          </w:p>
        </w:tc>
        <w:tc>
          <w:tcPr>
            <w:tcW w:w="0" w:type="auto"/>
            <w:hideMark/>
          </w:tcPr>
          <w:p w14:paraId="5F8B782F" w14:textId="77777777" w:rsidR="003A1688" w:rsidRPr="004F35D6" w:rsidRDefault="003A1688" w:rsidP="004F35D6">
            <w:pPr>
              <w:pStyle w:val="Normal0"/>
              <w:spacing w:line="360" w:lineRule="auto"/>
              <w:rPr>
                <w:sz w:val="20"/>
                <w:szCs w:val="20"/>
              </w:rPr>
            </w:pPr>
            <w:r w:rsidRPr="004F35D6">
              <w:rPr>
                <w:sz w:val="20"/>
                <w:szCs w:val="20"/>
              </w:rPr>
              <w:t>Identificar la necesidad inmediata de intervención.</w:t>
            </w:r>
          </w:p>
        </w:tc>
      </w:tr>
      <w:tr w:rsidR="003A1688" w:rsidRPr="004F35D6" w14:paraId="1AECEB29" w14:textId="77777777" w:rsidTr="000341F5">
        <w:tc>
          <w:tcPr>
            <w:tcW w:w="0" w:type="auto"/>
            <w:hideMark/>
          </w:tcPr>
          <w:p w14:paraId="694C8F53" w14:textId="77777777" w:rsidR="003A1688" w:rsidRPr="004F35D6" w:rsidRDefault="003A1688" w:rsidP="004F35D6">
            <w:pPr>
              <w:pStyle w:val="Normal0"/>
              <w:spacing w:line="360" w:lineRule="auto"/>
              <w:rPr>
                <w:sz w:val="20"/>
                <w:szCs w:val="20"/>
              </w:rPr>
            </w:pPr>
            <w:r w:rsidRPr="004F35D6">
              <w:rPr>
                <w:sz w:val="20"/>
                <w:szCs w:val="20"/>
              </w:rPr>
              <w:t>Viabilidad</w:t>
            </w:r>
          </w:p>
        </w:tc>
        <w:tc>
          <w:tcPr>
            <w:tcW w:w="0" w:type="auto"/>
            <w:hideMark/>
          </w:tcPr>
          <w:p w14:paraId="39235126" w14:textId="77777777" w:rsidR="003A1688" w:rsidRPr="004F35D6" w:rsidRDefault="003A1688" w:rsidP="004F35D6">
            <w:pPr>
              <w:pStyle w:val="Normal0"/>
              <w:spacing w:line="360" w:lineRule="auto"/>
              <w:rPr>
                <w:sz w:val="20"/>
                <w:szCs w:val="20"/>
              </w:rPr>
            </w:pPr>
            <w:r w:rsidRPr="004F35D6">
              <w:rPr>
                <w:sz w:val="20"/>
                <w:szCs w:val="20"/>
              </w:rPr>
              <w:t>Analizar la posibilidad de ejecutar acciones.</w:t>
            </w:r>
          </w:p>
        </w:tc>
      </w:tr>
      <w:tr w:rsidR="003A1688" w:rsidRPr="004F35D6" w14:paraId="59659A53" w14:textId="77777777" w:rsidTr="000341F5">
        <w:tc>
          <w:tcPr>
            <w:tcW w:w="0" w:type="auto"/>
            <w:hideMark/>
          </w:tcPr>
          <w:p w14:paraId="0E063AE5" w14:textId="77777777" w:rsidR="003A1688" w:rsidRPr="004F35D6" w:rsidRDefault="003A1688" w:rsidP="004F35D6">
            <w:pPr>
              <w:pStyle w:val="Normal0"/>
              <w:spacing w:line="360" w:lineRule="auto"/>
              <w:rPr>
                <w:sz w:val="20"/>
                <w:szCs w:val="20"/>
              </w:rPr>
            </w:pPr>
            <w:r w:rsidRPr="004F35D6">
              <w:rPr>
                <w:sz w:val="20"/>
                <w:szCs w:val="20"/>
              </w:rPr>
              <w:t>Participación comunitaria</w:t>
            </w:r>
          </w:p>
        </w:tc>
        <w:tc>
          <w:tcPr>
            <w:tcW w:w="0" w:type="auto"/>
            <w:hideMark/>
          </w:tcPr>
          <w:p w14:paraId="200E231C" w14:textId="77777777" w:rsidR="003A1688" w:rsidRPr="004F35D6" w:rsidRDefault="003A1688" w:rsidP="004F35D6">
            <w:pPr>
              <w:pStyle w:val="Normal0"/>
              <w:spacing w:line="360" w:lineRule="auto"/>
              <w:rPr>
                <w:sz w:val="20"/>
                <w:szCs w:val="20"/>
              </w:rPr>
            </w:pPr>
            <w:r w:rsidRPr="004F35D6">
              <w:rPr>
                <w:sz w:val="20"/>
                <w:szCs w:val="20"/>
              </w:rPr>
              <w:t>Valorar el interés y compromiso de la comunidad.</w:t>
            </w:r>
          </w:p>
        </w:tc>
      </w:tr>
    </w:tbl>
    <w:p w14:paraId="6FAF2E09" w14:textId="77777777" w:rsidR="003A1688" w:rsidRPr="004F35D6" w:rsidRDefault="003A1688" w:rsidP="004F35D6">
      <w:pPr>
        <w:pStyle w:val="Normal0"/>
        <w:spacing w:line="360" w:lineRule="auto"/>
        <w:rPr>
          <w:sz w:val="20"/>
          <w:szCs w:val="20"/>
        </w:rPr>
      </w:pPr>
    </w:p>
    <w:p w14:paraId="29DE41FD" w14:textId="12BCCA72" w:rsidR="003A1688" w:rsidRPr="004F35D6" w:rsidRDefault="003A1688" w:rsidP="004F35D6">
      <w:pPr>
        <w:pStyle w:val="Normal0"/>
        <w:spacing w:line="360" w:lineRule="auto"/>
        <w:rPr>
          <w:sz w:val="20"/>
          <w:szCs w:val="20"/>
        </w:rPr>
      </w:pPr>
      <w:r w:rsidRPr="004F35D6">
        <w:rPr>
          <w:sz w:val="20"/>
          <w:szCs w:val="20"/>
        </w:rPr>
        <w:t>La priorización permite concentrar esfuerzos en aquellas problemáticas cuya solución genere mayores beneficios para el territorio.</w:t>
      </w:r>
    </w:p>
    <w:p w14:paraId="4E964699" w14:textId="7AA8A27D" w:rsidR="003A1688" w:rsidRDefault="003A1688" w:rsidP="004F35D6">
      <w:pPr>
        <w:pStyle w:val="Normal0"/>
        <w:spacing w:line="360" w:lineRule="auto"/>
        <w:rPr>
          <w:sz w:val="20"/>
          <w:szCs w:val="20"/>
        </w:rPr>
      </w:pPr>
    </w:p>
    <w:p w14:paraId="1A13C9EB" w14:textId="77777777" w:rsidR="00467F8F" w:rsidRDefault="00467F8F" w:rsidP="004F35D6">
      <w:pPr>
        <w:pStyle w:val="Normal0"/>
        <w:spacing w:line="360" w:lineRule="auto"/>
        <w:rPr>
          <w:sz w:val="20"/>
          <w:szCs w:val="20"/>
        </w:rPr>
      </w:pPr>
    </w:p>
    <w:p w14:paraId="26FF69D2" w14:textId="77777777" w:rsidR="00467F8F" w:rsidRPr="004F35D6" w:rsidRDefault="00467F8F" w:rsidP="004F35D6">
      <w:pPr>
        <w:pStyle w:val="Normal0"/>
        <w:spacing w:line="360" w:lineRule="auto"/>
        <w:rPr>
          <w:sz w:val="20"/>
          <w:szCs w:val="20"/>
        </w:rPr>
      </w:pPr>
    </w:p>
    <w:p w14:paraId="761F448E" w14:textId="6B44C613" w:rsidR="003A1688" w:rsidRPr="00192B58" w:rsidRDefault="009859DA">
      <w:pPr>
        <w:pStyle w:val="Normal0"/>
        <w:numPr>
          <w:ilvl w:val="0"/>
          <w:numId w:val="30"/>
        </w:numPr>
        <w:spacing w:line="360" w:lineRule="auto"/>
        <w:rPr>
          <w:sz w:val="20"/>
          <w:szCs w:val="20"/>
        </w:rPr>
      </w:pPr>
      <w:r w:rsidRPr="009859DA">
        <w:rPr>
          <w:sz w:val="20"/>
          <w:szCs w:val="20"/>
        </w:rPr>
        <w:lastRenderedPageBreak/>
        <w:t>Formulación de objetivos e indicadores</w:t>
      </w:r>
    </w:p>
    <w:p w14:paraId="64B0ED4C" w14:textId="77777777" w:rsidR="003A1688" w:rsidRPr="004F35D6" w:rsidRDefault="003A1688" w:rsidP="004F35D6">
      <w:pPr>
        <w:pStyle w:val="Normal0"/>
        <w:spacing w:line="360" w:lineRule="auto"/>
        <w:rPr>
          <w:b/>
          <w:bCs/>
          <w:sz w:val="20"/>
          <w:szCs w:val="20"/>
        </w:rPr>
      </w:pPr>
    </w:p>
    <w:p w14:paraId="2895E7C9" w14:textId="77777777" w:rsidR="003A1688" w:rsidRPr="004F35D6" w:rsidRDefault="003A1688" w:rsidP="004F35D6">
      <w:pPr>
        <w:pStyle w:val="Normal0"/>
        <w:spacing w:line="360" w:lineRule="auto"/>
        <w:rPr>
          <w:sz w:val="20"/>
          <w:szCs w:val="20"/>
        </w:rPr>
      </w:pPr>
      <w:r w:rsidRPr="004F35D6">
        <w:rPr>
          <w:sz w:val="20"/>
          <w:szCs w:val="20"/>
        </w:rPr>
        <w:t>Los indicadores son herramientas que permiten medir el avance y los resultados de las estrategias implementadas. Su función es facilitar el seguimiento, la evaluación y la toma de decisiones durante la ejecución de las acciones de gobernanza ambiental.</w:t>
      </w:r>
    </w:p>
    <w:p w14:paraId="0D7B6457" w14:textId="77777777" w:rsidR="003A1688" w:rsidRPr="004F35D6" w:rsidRDefault="003A1688" w:rsidP="004F35D6">
      <w:pPr>
        <w:pStyle w:val="Normal0"/>
        <w:spacing w:line="360" w:lineRule="auto"/>
        <w:rPr>
          <w:sz w:val="20"/>
          <w:szCs w:val="20"/>
        </w:rPr>
      </w:pPr>
    </w:p>
    <w:p w14:paraId="10A5DEDF" w14:textId="4663D6C5" w:rsidR="003A1688" w:rsidRPr="004F35D6" w:rsidRDefault="003A1688" w:rsidP="004F35D6">
      <w:pPr>
        <w:pStyle w:val="Normal0"/>
        <w:spacing w:line="360" w:lineRule="auto"/>
        <w:rPr>
          <w:sz w:val="20"/>
          <w:szCs w:val="20"/>
        </w:rPr>
      </w:pPr>
      <w:r w:rsidRPr="004F35D6">
        <w:rPr>
          <w:sz w:val="20"/>
          <w:szCs w:val="20"/>
        </w:rPr>
        <w:t>Un indicador debe ser:</w:t>
      </w:r>
    </w:p>
    <w:p w14:paraId="38C0EFAB" w14:textId="68B2269E" w:rsidR="003A1688" w:rsidRPr="004F35D6" w:rsidRDefault="000341F5">
      <w:pPr>
        <w:pStyle w:val="Normal0"/>
        <w:numPr>
          <w:ilvl w:val="0"/>
          <w:numId w:val="72"/>
        </w:numPr>
        <w:spacing w:line="360" w:lineRule="auto"/>
        <w:rPr>
          <w:sz w:val="20"/>
          <w:szCs w:val="20"/>
        </w:rPr>
      </w:pPr>
      <w:r w:rsidRPr="004F35D6">
        <w:rPr>
          <w:sz w:val="20"/>
          <w:szCs w:val="20"/>
        </w:rPr>
        <w:t>C</w:t>
      </w:r>
      <w:r w:rsidR="003A1688" w:rsidRPr="004F35D6">
        <w:rPr>
          <w:sz w:val="20"/>
          <w:szCs w:val="20"/>
        </w:rPr>
        <w:t>laro</w:t>
      </w:r>
      <w:r>
        <w:rPr>
          <w:sz w:val="20"/>
          <w:szCs w:val="20"/>
        </w:rPr>
        <w:t>.</w:t>
      </w:r>
    </w:p>
    <w:p w14:paraId="5CB75068" w14:textId="21371C8B" w:rsidR="003A1688" w:rsidRPr="004F35D6" w:rsidRDefault="000341F5">
      <w:pPr>
        <w:pStyle w:val="Normal0"/>
        <w:numPr>
          <w:ilvl w:val="0"/>
          <w:numId w:val="72"/>
        </w:numPr>
        <w:spacing w:line="360" w:lineRule="auto"/>
        <w:rPr>
          <w:sz w:val="20"/>
          <w:szCs w:val="20"/>
        </w:rPr>
      </w:pPr>
      <w:r w:rsidRPr="004F35D6">
        <w:rPr>
          <w:sz w:val="20"/>
          <w:szCs w:val="20"/>
        </w:rPr>
        <w:t>M</w:t>
      </w:r>
      <w:r w:rsidR="003A1688" w:rsidRPr="004F35D6">
        <w:rPr>
          <w:sz w:val="20"/>
          <w:szCs w:val="20"/>
        </w:rPr>
        <w:t>edible</w:t>
      </w:r>
      <w:r>
        <w:rPr>
          <w:sz w:val="20"/>
          <w:szCs w:val="20"/>
        </w:rPr>
        <w:t>.</w:t>
      </w:r>
      <w:r w:rsidR="003A1688" w:rsidRPr="004F35D6">
        <w:rPr>
          <w:sz w:val="20"/>
          <w:szCs w:val="20"/>
        </w:rPr>
        <w:t xml:space="preserve"> </w:t>
      </w:r>
    </w:p>
    <w:p w14:paraId="7F948516" w14:textId="76136453" w:rsidR="003A1688" w:rsidRPr="004F35D6" w:rsidRDefault="000341F5">
      <w:pPr>
        <w:pStyle w:val="Normal0"/>
        <w:numPr>
          <w:ilvl w:val="0"/>
          <w:numId w:val="72"/>
        </w:numPr>
        <w:spacing w:line="360" w:lineRule="auto"/>
        <w:rPr>
          <w:sz w:val="20"/>
          <w:szCs w:val="20"/>
        </w:rPr>
      </w:pPr>
      <w:r w:rsidRPr="004F35D6">
        <w:rPr>
          <w:sz w:val="20"/>
          <w:szCs w:val="20"/>
        </w:rPr>
        <w:t>V</w:t>
      </w:r>
      <w:r w:rsidR="003A1688" w:rsidRPr="004F35D6">
        <w:rPr>
          <w:sz w:val="20"/>
          <w:szCs w:val="20"/>
        </w:rPr>
        <w:t>erificable</w:t>
      </w:r>
      <w:r>
        <w:rPr>
          <w:sz w:val="20"/>
          <w:szCs w:val="20"/>
        </w:rPr>
        <w:t>.</w:t>
      </w:r>
    </w:p>
    <w:p w14:paraId="7FC29EFD" w14:textId="16F8FC2F" w:rsidR="003A1688" w:rsidRPr="004F35D6" w:rsidRDefault="000341F5">
      <w:pPr>
        <w:pStyle w:val="Normal0"/>
        <w:numPr>
          <w:ilvl w:val="0"/>
          <w:numId w:val="72"/>
        </w:numPr>
        <w:spacing w:line="360" w:lineRule="auto"/>
        <w:rPr>
          <w:sz w:val="20"/>
          <w:szCs w:val="20"/>
        </w:rPr>
      </w:pPr>
      <w:r w:rsidRPr="004F35D6">
        <w:rPr>
          <w:sz w:val="20"/>
          <w:szCs w:val="20"/>
        </w:rPr>
        <w:t>P</w:t>
      </w:r>
      <w:r w:rsidR="003A1688" w:rsidRPr="004F35D6">
        <w:rPr>
          <w:sz w:val="20"/>
          <w:szCs w:val="20"/>
        </w:rPr>
        <w:t>ertinente</w:t>
      </w:r>
      <w:r>
        <w:rPr>
          <w:sz w:val="20"/>
          <w:szCs w:val="20"/>
        </w:rPr>
        <w:t>.</w:t>
      </w:r>
    </w:p>
    <w:p w14:paraId="685A55CE" w14:textId="684150FE" w:rsidR="003A1688" w:rsidRDefault="000341F5">
      <w:pPr>
        <w:pStyle w:val="Normal0"/>
        <w:numPr>
          <w:ilvl w:val="0"/>
          <w:numId w:val="72"/>
        </w:numPr>
        <w:spacing w:line="360" w:lineRule="auto"/>
        <w:rPr>
          <w:sz w:val="20"/>
          <w:szCs w:val="20"/>
        </w:rPr>
      </w:pPr>
      <w:r w:rsidRPr="004F35D6">
        <w:rPr>
          <w:sz w:val="20"/>
          <w:szCs w:val="20"/>
        </w:rPr>
        <w:t>A</w:t>
      </w:r>
      <w:r w:rsidR="003A1688" w:rsidRPr="004F35D6">
        <w:rPr>
          <w:sz w:val="20"/>
          <w:szCs w:val="20"/>
        </w:rPr>
        <w:t>lcanzable</w:t>
      </w:r>
      <w:r>
        <w:rPr>
          <w:sz w:val="20"/>
          <w:szCs w:val="20"/>
        </w:rPr>
        <w:t>.</w:t>
      </w:r>
    </w:p>
    <w:p w14:paraId="52936148" w14:textId="77777777" w:rsidR="00192B58" w:rsidRPr="004F35D6" w:rsidRDefault="00192B58" w:rsidP="00192B58">
      <w:pPr>
        <w:pStyle w:val="Normal0"/>
        <w:spacing w:line="360" w:lineRule="auto"/>
        <w:ind w:left="720"/>
        <w:rPr>
          <w:sz w:val="20"/>
          <w:szCs w:val="20"/>
        </w:rPr>
      </w:pPr>
    </w:p>
    <w:p w14:paraId="6C9AB073" w14:textId="125B2C78" w:rsidR="003A1688" w:rsidRPr="004F35D6" w:rsidRDefault="003A1688" w:rsidP="004F35D6">
      <w:pPr>
        <w:pStyle w:val="Normal0"/>
        <w:spacing w:line="360" w:lineRule="auto"/>
        <w:rPr>
          <w:b/>
          <w:bCs/>
          <w:sz w:val="20"/>
          <w:szCs w:val="20"/>
        </w:rPr>
      </w:pPr>
      <w:r w:rsidRPr="004F35D6">
        <w:rPr>
          <w:b/>
          <w:bCs/>
          <w:sz w:val="20"/>
          <w:szCs w:val="20"/>
        </w:rPr>
        <w:t>Tabla</w:t>
      </w:r>
      <w:r w:rsidR="00D3170B">
        <w:rPr>
          <w:b/>
          <w:bCs/>
          <w:sz w:val="20"/>
          <w:szCs w:val="20"/>
        </w:rPr>
        <w:t xml:space="preserve"> 20</w:t>
      </w:r>
      <w:r w:rsidRPr="004F35D6">
        <w:rPr>
          <w:b/>
          <w:bCs/>
          <w:sz w:val="20"/>
          <w:szCs w:val="20"/>
        </w:rPr>
        <w:t xml:space="preserve">. </w:t>
      </w:r>
      <w:r w:rsidRPr="00467F8F">
        <w:rPr>
          <w:sz w:val="20"/>
          <w:szCs w:val="20"/>
        </w:rPr>
        <w:t>Ejemplos de indicadores</w:t>
      </w:r>
    </w:p>
    <w:tbl>
      <w:tblPr>
        <w:tblStyle w:val="Tablaconcuadrcula"/>
        <w:tblW w:w="0" w:type="auto"/>
        <w:tblLook w:val="04A0" w:firstRow="1" w:lastRow="0" w:firstColumn="1" w:lastColumn="0" w:noHBand="0" w:noVBand="1"/>
      </w:tblPr>
      <w:tblGrid>
        <w:gridCol w:w="3763"/>
        <w:gridCol w:w="5564"/>
      </w:tblGrid>
      <w:tr w:rsidR="003A1688" w:rsidRPr="004F35D6" w14:paraId="6D7D615C" w14:textId="77777777" w:rsidTr="000341F5">
        <w:tc>
          <w:tcPr>
            <w:tcW w:w="0" w:type="auto"/>
            <w:hideMark/>
          </w:tcPr>
          <w:p w14:paraId="05702C35" w14:textId="77777777" w:rsidR="003A1688" w:rsidRPr="004F35D6" w:rsidRDefault="003A1688" w:rsidP="004F35D6">
            <w:pPr>
              <w:pStyle w:val="Normal0"/>
              <w:spacing w:line="360" w:lineRule="auto"/>
              <w:rPr>
                <w:b/>
                <w:bCs/>
                <w:sz w:val="20"/>
                <w:szCs w:val="20"/>
              </w:rPr>
            </w:pPr>
            <w:r w:rsidRPr="004F35D6">
              <w:rPr>
                <w:b/>
                <w:bCs/>
                <w:sz w:val="20"/>
                <w:szCs w:val="20"/>
              </w:rPr>
              <w:t>Objetivo</w:t>
            </w:r>
          </w:p>
        </w:tc>
        <w:tc>
          <w:tcPr>
            <w:tcW w:w="0" w:type="auto"/>
            <w:hideMark/>
          </w:tcPr>
          <w:p w14:paraId="3B5CAD9E" w14:textId="77777777" w:rsidR="003A1688" w:rsidRPr="004F35D6" w:rsidRDefault="003A1688" w:rsidP="004F35D6">
            <w:pPr>
              <w:pStyle w:val="Normal0"/>
              <w:spacing w:line="360" w:lineRule="auto"/>
              <w:rPr>
                <w:b/>
                <w:bCs/>
                <w:sz w:val="20"/>
                <w:szCs w:val="20"/>
              </w:rPr>
            </w:pPr>
            <w:r w:rsidRPr="004F35D6">
              <w:rPr>
                <w:b/>
                <w:bCs/>
                <w:sz w:val="20"/>
                <w:szCs w:val="20"/>
              </w:rPr>
              <w:t>Indicador</w:t>
            </w:r>
          </w:p>
        </w:tc>
      </w:tr>
      <w:tr w:rsidR="003A1688" w:rsidRPr="004F35D6" w14:paraId="4C9257C7" w14:textId="77777777" w:rsidTr="000341F5">
        <w:tc>
          <w:tcPr>
            <w:tcW w:w="0" w:type="auto"/>
            <w:hideMark/>
          </w:tcPr>
          <w:p w14:paraId="7E0CF3E3" w14:textId="77777777" w:rsidR="003A1688" w:rsidRPr="004F35D6" w:rsidRDefault="003A1688" w:rsidP="004F35D6">
            <w:pPr>
              <w:pStyle w:val="Normal0"/>
              <w:spacing w:line="360" w:lineRule="auto"/>
              <w:rPr>
                <w:sz w:val="20"/>
                <w:szCs w:val="20"/>
              </w:rPr>
            </w:pPr>
            <w:r w:rsidRPr="004F35D6">
              <w:rPr>
                <w:sz w:val="20"/>
                <w:szCs w:val="20"/>
              </w:rPr>
              <w:t>Incrementar la participación comunitaria</w:t>
            </w:r>
          </w:p>
        </w:tc>
        <w:tc>
          <w:tcPr>
            <w:tcW w:w="0" w:type="auto"/>
            <w:hideMark/>
          </w:tcPr>
          <w:p w14:paraId="51F55A34" w14:textId="77777777" w:rsidR="003A1688" w:rsidRPr="004F35D6" w:rsidRDefault="003A1688" w:rsidP="004F35D6">
            <w:pPr>
              <w:pStyle w:val="Normal0"/>
              <w:spacing w:line="360" w:lineRule="auto"/>
              <w:rPr>
                <w:sz w:val="20"/>
                <w:szCs w:val="20"/>
              </w:rPr>
            </w:pPr>
            <w:r w:rsidRPr="004F35D6">
              <w:rPr>
                <w:sz w:val="20"/>
                <w:szCs w:val="20"/>
              </w:rPr>
              <w:t>Número de personas participantes en jornadas ambientales.</w:t>
            </w:r>
          </w:p>
        </w:tc>
      </w:tr>
      <w:tr w:rsidR="003A1688" w:rsidRPr="004F35D6" w14:paraId="17186818" w14:textId="77777777" w:rsidTr="000341F5">
        <w:tc>
          <w:tcPr>
            <w:tcW w:w="0" w:type="auto"/>
            <w:hideMark/>
          </w:tcPr>
          <w:p w14:paraId="253E53CC" w14:textId="77777777" w:rsidR="003A1688" w:rsidRPr="004F35D6" w:rsidRDefault="003A1688" w:rsidP="004F35D6">
            <w:pPr>
              <w:pStyle w:val="Normal0"/>
              <w:spacing w:line="360" w:lineRule="auto"/>
              <w:rPr>
                <w:sz w:val="20"/>
                <w:szCs w:val="20"/>
              </w:rPr>
            </w:pPr>
            <w:r w:rsidRPr="004F35D6">
              <w:rPr>
                <w:sz w:val="20"/>
                <w:szCs w:val="20"/>
              </w:rPr>
              <w:t>Fortalecer la educación ambiental</w:t>
            </w:r>
          </w:p>
        </w:tc>
        <w:tc>
          <w:tcPr>
            <w:tcW w:w="0" w:type="auto"/>
            <w:hideMark/>
          </w:tcPr>
          <w:p w14:paraId="63217F2A" w14:textId="77777777" w:rsidR="003A1688" w:rsidRPr="004F35D6" w:rsidRDefault="003A1688" w:rsidP="004F35D6">
            <w:pPr>
              <w:pStyle w:val="Normal0"/>
              <w:spacing w:line="360" w:lineRule="auto"/>
              <w:rPr>
                <w:sz w:val="20"/>
                <w:szCs w:val="20"/>
              </w:rPr>
            </w:pPr>
            <w:r w:rsidRPr="004F35D6">
              <w:rPr>
                <w:sz w:val="20"/>
                <w:szCs w:val="20"/>
              </w:rPr>
              <w:t>Cantidad de actividades de sensibilización realizadas.</w:t>
            </w:r>
          </w:p>
        </w:tc>
      </w:tr>
      <w:tr w:rsidR="003A1688" w:rsidRPr="004F35D6" w14:paraId="5ADEF2AB" w14:textId="77777777" w:rsidTr="000341F5">
        <w:tc>
          <w:tcPr>
            <w:tcW w:w="0" w:type="auto"/>
            <w:hideMark/>
          </w:tcPr>
          <w:p w14:paraId="1E5E2189" w14:textId="77777777" w:rsidR="003A1688" w:rsidRPr="004F35D6" w:rsidRDefault="003A1688" w:rsidP="004F35D6">
            <w:pPr>
              <w:pStyle w:val="Normal0"/>
              <w:spacing w:line="360" w:lineRule="auto"/>
              <w:rPr>
                <w:sz w:val="20"/>
                <w:szCs w:val="20"/>
              </w:rPr>
            </w:pPr>
            <w:r w:rsidRPr="004F35D6">
              <w:rPr>
                <w:sz w:val="20"/>
                <w:szCs w:val="20"/>
              </w:rPr>
              <w:t>Recuperar áreas degradadas</w:t>
            </w:r>
          </w:p>
        </w:tc>
        <w:tc>
          <w:tcPr>
            <w:tcW w:w="0" w:type="auto"/>
            <w:hideMark/>
          </w:tcPr>
          <w:p w14:paraId="1C393CD2" w14:textId="77777777" w:rsidR="003A1688" w:rsidRPr="004F35D6" w:rsidRDefault="003A1688" w:rsidP="004F35D6">
            <w:pPr>
              <w:pStyle w:val="Normal0"/>
              <w:spacing w:line="360" w:lineRule="auto"/>
              <w:rPr>
                <w:sz w:val="20"/>
                <w:szCs w:val="20"/>
              </w:rPr>
            </w:pPr>
            <w:r w:rsidRPr="004F35D6">
              <w:rPr>
                <w:sz w:val="20"/>
                <w:szCs w:val="20"/>
              </w:rPr>
              <w:t>Hectáreas restauradas.</w:t>
            </w:r>
          </w:p>
        </w:tc>
      </w:tr>
      <w:tr w:rsidR="003A1688" w:rsidRPr="004F35D6" w14:paraId="545FE4A4" w14:textId="77777777" w:rsidTr="000341F5">
        <w:tc>
          <w:tcPr>
            <w:tcW w:w="0" w:type="auto"/>
            <w:hideMark/>
          </w:tcPr>
          <w:p w14:paraId="361074AC" w14:textId="77777777" w:rsidR="003A1688" w:rsidRPr="004F35D6" w:rsidRDefault="003A1688" w:rsidP="004F35D6">
            <w:pPr>
              <w:pStyle w:val="Normal0"/>
              <w:spacing w:line="360" w:lineRule="auto"/>
              <w:rPr>
                <w:sz w:val="20"/>
                <w:szCs w:val="20"/>
              </w:rPr>
            </w:pPr>
            <w:r w:rsidRPr="004F35D6">
              <w:rPr>
                <w:sz w:val="20"/>
                <w:szCs w:val="20"/>
              </w:rPr>
              <w:t>Mejorar la gestión comunitaria</w:t>
            </w:r>
          </w:p>
        </w:tc>
        <w:tc>
          <w:tcPr>
            <w:tcW w:w="0" w:type="auto"/>
            <w:hideMark/>
          </w:tcPr>
          <w:p w14:paraId="3058A933" w14:textId="77777777" w:rsidR="003A1688" w:rsidRPr="004F35D6" w:rsidRDefault="003A1688" w:rsidP="004F35D6">
            <w:pPr>
              <w:pStyle w:val="Normal0"/>
              <w:spacing w:line="360" w:lineRule="auto"/>
              <w:rPr>
                <w:sz w:val="20"/>
                <w:szCs w:val="20"/>
              </w:rPr>
            </w:pPr>
            <w:r w:rsidRPr="004F35D6">
              <w:rPr>
                <w:sz w:val="20"/>
                <w:szCs w:val="20"/>
              </w:rPr>
              <w:t>Número de organizaciones vinculadas al proceso.</w:t>
            </w:r>
          </w:p>
        </w:tc>
      </w:tr>
    </w:tbl>
    <w:p w14:paraId="679A0957" w14:textId="77777777" w:rsidR="003A1688" w:rsidRPr="004F35D6" w:rsidRDefault="003A1688" w:rsidP="004F35D6">
      <w:pPr>
        <w:pStyle w:val="Normal0"/>
        <w:spacing w:line="360" w:lineRule="auto"/>
        <w:rPr>
          <w:sz w:val="20"/>
          <w:szCs w:val="20"/>
        </w:rPr>
      </w:pPr>
    </w:p>
    <w:p w14:paraId="7DD33C9E" w14:textId="7F332186" w:rsidR="003A1688" w:rsidRPr="004F35D6" w:rsidRDefault="003A1688" w:rsidP="004F35D6">
      <w:pPr>
        <w:pStyle w:val="Normal0"/>
        <w:spacing w:line="360" w:lineRule="auto"/>
        <w:rPr>
          <w:sz w:val="20"/>
          <w:szCs w:val="20"/>
        </w:rPr>
      </w:pPr>
      <w:r w:rsidRPr="004F35D6">
        <w:rPr>
          <w:sz w:val="20"/>
          <w:szCs w:val="20"/>
        </w:rPr>
        <w:t>El seguimiento periódico de los indicadores permite evaluar la efectividad de las estrategias y realizar ajustes cuando sea necesario.</w:t>
      </w:r>
    </w:p>
    <w:p w14:paraId="2BC97FD2" w14:textId="738E764B" w:rsidR="003A1688" w:rsidRPr="00192B58" w:rsidRDefault="003A1688" w:rsidP="004F35D6">
      <w:pPr>
        <w:pStyle w:val="Normal0"/>
        <w:spacing w:line="360" w:lineRule="auto"/>
        <w:rPr>
          <w:sz w:val="20"/>
          <w:szCs w:val="20"/>
        </w:rPr>
      </w:pPr>
    </w:p>
    <w:p w14:paraId="134629A8" w14:textId="76FD692C" w:rsidR="003A1688" w:rsidRPr="009859DA" w:rsidRDefault="009859DA">
      <w:pPr>
        <w:pStyle w:val="Normal0"/>
        <w:numPr>
          <w:ilvl w:val="0"/>
          <w:numId w:val="31"/>
        </w:numPr>
        <w:spacing w:line="360" w:lineRule="auto"/>
        <w:rPr>
          <w:sz w:val="20"/>
          <w:szCs w:val="20"/>
        </w:rPr>
      </w:pPr>
      <w:r w:rsidRPr="009859DA">
        <w:rPr>
          <w:sz w:val="20"/>
          <w:szCs w:val="20"/>
        </w:rPr>
        <w:t>Elaboración del plan de acción territorial</w:t>
      </w:r>
    </w:p>
    <w:p w14:paraId="32BD7D84" w14:textId="77777777" w:rsidR="009859DA" w:rsidRPr="004F35D6" w:rsidRDefault="009859DA" w:rsidP="004F35D6">
      <w:pPr>
        <w:pStyle w:val="Normal0"/>
        <w:spacing w:line="360" w:lineRule="auto"/>
        <w:rPr>
          <w:b/>
          <w:bCs/>
          <w:sz w:val="20"/>
          <w:szCs w:val="20"/>
        </w:rPr>
      </w:pPr>
    </w:p>
    <w:p w14:paraId="279F9CA2" w14:textId="77777777" w:rsidR="00D3170B" w:rsidRDefault="00D3170B" w:rsidP="00D3170B">
      <w:pPr>
        <w:pStyle w:val="Normal0"/>
        <w:spacing w:line="360" w:lineRule="auto"/>
        <w:rPr>
          <w:sz w:val="20"/>
          <w:szCs w:val="20"/>
        </w:rPr>
      </w:pPr>
      <w:r w:rsidRPr="00D3170B">
        <w:rPr>
          <w:sz w:val="20"/>
          <w:szCs w:val="20"/>
        </w:rPr>
        <w:t>El plan de acción territorial es una herramienta de planificación que organiza de manera sistemática las actividades necesarias para implementar las estrategias previamente definidas. Su elaboración parte de las problemáticas priorizadas y permite establecer qué se realizará, quiénes participarán, qué recursos se requieren, en qué tiempo se ejecutarán las acciones y cómo se verificará el cumplimiento de los resultados esperados.</w:t>
      </w:r>
    </w:p>
    <w:p w14:paraId="17E28AE0" w14:textId="77777777" w:rsidR="00D3170B" w:rsidRPr="00D3170B" w:rsidRDefault="00D3170B" w:rsidP="00D3170B">
      <w:pPr>
        <w:pStyle w:val="Normal0"/>
        <w:spacing w:line="360" w:lineRule="auto"/>
        <w:rPr>
          <w:sz w:val="20"/>
          <w:szCs w:val="20"/>
        </w:rPr>
      </w:pPr>
    </w:p>
    <w:p w14:paraId="3148B5C4" w14:textId="77777777" w:rsidR="00D3170B" w:rsidRDefault="00D3170B" w:rsidP="00D3170B">
      <w:pPr>
        <w:pStyle w:val="Normal0"/>
        <w:spacing w:line="360" w:lineRule="auto"/>
        <w:rPr>
          <w:sz w:val="20"/>
          <w:szCs w:val="20"/>
        </w:rPr>
      </w:pPr>
      <w:r w:rsidRPr="00D3170B">
        <w:rPr>
          <w:sz w:val="20"/>
          <w:szCs w:val="20"/>
        </w:rPr>
        <w:t>Para que el plan sea pertinente, debe construirse con la participación de la comunidad, las instituciones, las organizaciones sociales y los demás actores vinculados con la gestión del territorio. Esta participación permite distribuir responsabilidades, concertar compromisos y asegurar que las acciones propuestas respondan a las necesidades, capacidades y características del contexto territorial.</w:t>
      </w:r>
    </w:p>
    <w:p w14:paraId="514FF9CC" w14:textId="77777777" w:rsidR="00D3170B" w:rsidRPr="00D3170B" w:rsidRDefault="00D3170B" w:rsidP="00D3170B">
      <w:pPr>
        <w:pStyle w:val="Normal0"/>
        <w:spacing w:line="360" w:lineRule="auto"/>
        <w:rPr>
          <w:sz w:val="20"/>
          <w:szCs w:val="20"/>
        </w:rPr>
      </w:pPr>
    </w:p>
    <w:p w14:paraId="4D71DB8C" w14:textId="77777777" w:rsidR="00D3170B" w:rsidRDefault="00D3170B" w:rsidP="00D3170B">
      <w:pPr>
        <w:pStyle w:val="Normal0"/>
        <w:spacing w:line="360" w:lineRule="auto"/>
        <w:rPr>
          <w:sz w:val="20"/>
          <w:szCs w:val="20"/>
        </w:rPr>
      </w:pPr>
      <w:r w:rsidRPr="00D3170B">
        <w:rPr>
          <w:sz w:val="20"/>
          <w:szCs w:val="20"/>
        </w:rPr>
        <w:lastRenderedPageBreak/>
        <w:t>Asimismo, el plan debe ser viable, flexible y medible. Esto significa que las actividades deben corresponder con los recursos disponibles, contar con tiempos realistas y estar acompañadas de indicadores que faciliten el seguimiento. También debe prever posibles dificultades y alternativas de solución, de manera que puedan realizarse ajustes durante su implementación sin perder de vista los objetivos establecidos.</w:t>
      </w:r>
    </w:p>
    <w:p w14:paraId="145EE8A0" w14:textId="77777777" w:rsidR="00D3170B" w:rsidRPr="00D3170B" w:rsidRDefault="00D3170B" w:rsidP="00D3170B">
      <w:pPr>
        <w:pStyle w:val="Normal0"/>
        <w:spacing w:line="360" w:lineRule="auto"/>
        <w:rPr>
          <w:sz w:val="20"/>
          <w:szCs w:val="20"/>
        </w:rPr>
      </w:pPr>
    </w:p>
    <w:p w14:paraId="24005E4E" w14:textId="1EAF0D3E" w:rsidR="00D3170B" w:rsidRPr="00D3170B" w:rsidRDefault="00D3170B" w:rsidP="00D3170B">
      <w:pPr>
        <w:pStyle w:val="Normal0"/>
        <w:spacing w:line="360" w:lineRule="auto"/>
        <w:rPr>
          <w:sz w:val="20"/>
          <w:szCs w:val="20"/>
        </w:rPr>
      </w:pPr>
      <w:r w:rsidRPr="00D3170B">
        <w:rPr>
          <w:b/>
          <w:bCs/>
          <w:sz w:val="20"/>
          <w:szCs w:val="20"/>
        </w:rPr>
        <w:t>Tabla</w:t>
      </w:r>
      <w:r>
        <w:rPr>
          <w:b/>
          <w:bCs/>
          <w:sz w:val="20"/>
          <w:szCs w:val="20"/>
        </w:rPr>
        <w:t xml:space="preserve"> 21</w:t>
      </w:r>
      <w:r w:rsidRPr="00D3170B">
        <w:rPr>
          <w:b/>
          <w:bCs/>
          <w:sz w:val="20"/>
          <w:szCs w:val="20"/>
        </w:rPr>
        <w:t xml:space="preserve">. </w:t>
      </w:r>
      <w:r w:rsidRPr="00C22C7D">
        <w:rPr>
          <w:sz w:val="20"/>
          <w:szCs w:val="20"/>
        </w:rPr>
        <w:t>Componentes del plan de acción territorial</w:t>
      </w:r>
    </w:p>
    <w:tbl>
      <w:tblPr>
        <w:tblStyle w:val="Tablaconcuadrcula"/>
        <w:tblW w:w="0" w:type="auto"/>
        <w:tblLook w:val="04A0" w:firstRow="1" w:lastRow="0" w:firstColumn="1" w:lastColumn="0" w:noHBand="0" w:noVBand="1"/>
      </w:tblPr>
      <w:tblGrid>
        <w:gridCol w:w="2436"/>
        <w:gridCol w:w="7526"/>
      </w:tblGrid>
      <w:tr w:rsidR="00D3170B" w:rsidRPr="00D3170B" w14:paraId="7B25777E" w14:textId="77777777" w:rsidTr="000341F5">
        <w:tc>
          <w:tcPr>
            <w:tcW w:w="0" w:type="auto"/>
            <w:hideMark/>
          </w:tcPr>
          <w:p w14:paraId="3D2EA503" w14:textId="77777777" w:rsidR="00D3170B" w:rsidRPr="00D3170B" w:rsidRDefault="00D3170B" w:rsidP="00D3170B">
            <w:pPr>
              <w:pStyle w:val="Normal0"/>
              <w:spacing w:line="360" w:lineRule="auto"/>
              <w:rPr>
                <w:b/>
                <w:bCs/>
                <w:sz w:val="20"/>
                <w:szCs w:val="20"/>
              </w:rPr>
            </w:pPr>
            <w:r w:rsidRPr="00D3170B">
              <w:rPr>
                <w:b/>
                <w:bCs/>
                <w:sz w:val="20"/>
                <w:szCs w:val="20"/>
              </w:rPr>
              <w:t>Componente</w:t>
            </w:r>
          </w:p>
        </w:tc>
        <w:tc>
          <w:tcPr>
            <w:tcW w:w="0" w:type="auto"/>
            <w:hideMark/>
          </w:tcPr>
          <w:p w14:paraId="417D334A" w14:textId="77777777" w:rsidR="00D3170B" w:rsidRPr="00D3170B" w:rsidRDefault="00D3170B" w:rsidP="00D3170B">
            <w:pPr>
              <w:pStyle w:val="Normal0"/>
              <w:spacing w:line="360" w:lineRule="auto"/>
              <w:rPr>
                <w:b/>
                <w:bCs/>
                <w:sz w:val="20"/>
                <w:szCs w:val="20"/>
              </w:rPr>
            </w:pPr>
            <w:r w:rsidRPr="00D3170B">
              <w:rPr>
                <w:b/>
                <w:bCs/>
                <w:sz w:val="20"/>
                <w:szCs w:val="20"/>
              </w:rPr>
              <w:t>Descripción</w:t>
            </w:r>
          </w:p>
        </w:tc>
      </w:tr>
      <w:tr w:rsidR="00D3170B" w:rsidRPr="00D3170B" w14:paraId="530A097A" w14:textId="77777777" w:rsidTr="000341F5">
        <w:tc>
          <w:tcPr>
            <w:tcW w:w="0" w:type="auto"/>
            <w:hideMark/>
          </w:tcPr>
          <w:p w14:paraId="67662644" w14:textId="77777777" w:rsidR="00D3170B" w:rsidRPr="00D3170B" w:rsidRDefault="00D3170B" w:rsidP="00D3170B">
            <w:pPr>
              <w:pStyle w:val="Normal0"/>
              <w:spacing w:line="360" w:lineRule="auto"/>
              <w:rPr>
                <w:sz w:val="20"/>
                <w:szCs w:val="20"/>
              </w:rPr>
            </w:pPr>
            <w:r w:rsidRPr="00D3170B">
              <w:rPr>
                <w:sz w:val="20"/>
                <w:szCs w:val="20"/>
              </w:rPr>
              <w:t>Problemática priorizada</w:t>
            </w:r>
          </w:p>
        </w:tc>
        <w:tc>
          <w:tcPr>
            <w:tcW w:w="0" w:type="auto"/>
            <w:hideMark/>
          </w:tcPr>
          <w:p w14:paraId="54D6E488" w14:textId="77777777" w:rsidR="00D3170B" w:rsidRPr="00D3170B" w:rsidRDefault="00D3170B" w:rsidP="00D3170B">
            <w:pPr>
              <w:pStyle w:val="Normal0"/>
              <w:spacing w:line="360" w:lineRule="auto"/>
              <w:rPr>
                <w:sz w:val="20"/>
                <w:szCs w:val="20"/>
              </w:rPr>
            </w:pPr>
            <w:r w:rsidRPr="00D3170B">
              <w:rPr>
                <w:sz w:val="20"/>
                <w:szCs w:val="20"/>
              </w:rPr>
              <w:t>Situación ambiental o territorial que requiere intervención.</w:t>
            </w:r>
          </w:p>
        </w:tc>
      </w:tr>
      <w:tr w:rsidR="00D3170B" w:rsidRPr="00D3170B" w14:paraId="5841A037" w14:textId="77777777" w:rsidTr="000341F5">
        <w:tc>
          <w:tcPr>
            <w:tcW w:w="0" w:type="auto"/>
            <w:hideMark/>
          </w:tcPr>
          <w:p w14:paraId="431A5F84" w14:textId="77777777" w:rsidR="00D3170B" w:rsidRPr="00D3170B" w:rsidRDefault="00D3170B" w:rsidP="00D3170B">
            <w:pPr>
              <w:pStyle w:val="Normal0"/>
              <w:spacing w:line="360" w:lineRule="auto"/>
              <w:rPr>
                <w:sz w:val="20"/>
                <w:szCs w:val="20"/>
              </w:rPr>
            </w:pPr>
            <w:r w:rsidRPr="00D3170B">
              <w:rPr>
                <w:sz w:val="20"/>
                <w:szCs w:val="20"/>
              </w:rPr>
              <w:t>Objetivo</w:t>
            </w:r>
          </w:p>
        </w:tc>
        <w:tc>
          <w:tcPr>
            <w:tcW w:w="0" w:type="auto"/>
            <w:hideMark/>
          </w:tcPr>
          <w:p w14:paraId="65CF2EC1" w14:textId="77777777" w:rsidR="00D3170B" w:rsidRPr="00D3170B" w:rsidRDefault="00D3170B" w:rsidP="00D3170B">
            <w:pPr>
              <w:pStyle w:val="Normal0"/>
              <w:spacing w:line="360" w:lineRule="auto"/>
              <w:rPr>
                <w:sz w:val="20"/>
                <w:szCs w:val="20"/>
              </w:rPr>
            </w:pPr>
            <w:r w:rsidRPr="00D3170B">
              <w:rPr>
                <w:sz w:val="20"/>
                <w:szCs w:val="20"/>
              </w:rPr>
              <w:t>Resultado concreto que se espera alcanzar mediante la implementación del plan.</w:t>
            </w:r>
          </w:p>
        </w:tc>
      </w:tr>
      <w:tr w:rsidR="00D3170B" w:rsidRPr="00D3170B" w14:paraId="0EAEE982" w14:textId="77777777" w:rsidTr="000341F5">
        <w:tc>
          <w:tcPr>
            <w:tcW w:w="0" w:type="auto"/>
            <w:hideMark/>
          </w:tcPr>
          <w:p w14:paraId="68AC52B7" w14:textId="77777777" w:rsidR="00D3170B" w:rsidRPr="00D3170B" w:rsidRDefault="00D3170B" w:rsidP="00D3170B">
            <w:pPr>
              <w:pStyle w:val="Normal0"/>
              <w:spacing w:line="360" w:lineRule="auto"/>
              <w:rPr>
                <w:sz w:val="20"/>
                <w:szCs w:val="20"/>
              </w:rPr>
            </w:pPr>
            <w:r w:rsidRPr="00D3170B">
              <w:rPr>
                <w:sz w:val="20"/>
                <w:szCs w:val="20"/>
              </w:rPr>
              <w:t>Actividades</w:t>
            </w:r>
          </w:p>
        </w:tc>
        <w:tc>
          <w:tcPr>
            <w:tcW w:w="0" w:type="auto"/>
            <w:hideMark/>
          </w:tcPr>
          <w:p w14:paraId="35EE3689" w14:textId="77777777" w:rsidR="00D3170B" w:rsidRPr="00D3170B" w:rsidRDefault="00D3170B" w:rsidP="00D3170B">
            <w:pPr>
              <w:pStyle w:val="Normal0"/>
              <w:spacing w:line="360" w:lineRule="auto"/>
              <w:rPr>
                <w:sz w:val="20"/>
                <w:szCs w:val="20"/>
              </w:rPr>
            </w:pPr>
            <w:r w:rsidRPr="00D3170B">
              <w:rPr>
                <w:sz w:val="20"/>
                <w:szCs w:val="20"/>
              </w:rPr>
              <w:t>Acciones específicas que deben desarrollarse para cumplir el objetivo.</w:t>
            </w:r>
          </w:p>
        </w:tc>
      </w:tr>
      <w:tr w:rsidR="00D3170B" w:rsidRPr="00D3170B" w14:paraId="07EDADD6" w14:textId="77777777" w:rsidTr="000341F5">
        <w:tc>
          <w:tcPr>
            <w:tcW w:w="0" w:type="auto"/>
            <w:hideMark/>
          </w:tcPr>
          <w:p w14:paraId="6740DB7E" w14:textId="77777777" w:rsidR="00D3170B" w:rsidRPr="00D3170B" w:rsidRDefault="00D3170B" w:rsidP="00D3170B">
            <w:pPr>
              <w:pStyle w:val="Normal0"/>
              <w:spacing w:line="360" w:lineRule="auto"/>
              <w:rPr>
                <w:sz w:val="20"/>
                <w:szCs w:val="20"/>
              </w:rPr>
            </w:pPr>
            <w:r w:rsidRPr="00D3170B">
              <w:rPr>
                <w:sz w:val="20"/>
                <w:szCs w:val="20"/>
              </w:rPr>
              <w:t>Participantes o beneficiarios</w:t>
            </w:r>
          </w:p>
        </w:tc>
        <w:tc>
          <w:tcPr>
            <w:tcW w:w="0" w:type="auto"/>
            <w:hideMark/>
          </w:tcPr>
          <w:p w14:paraId="3E31649D" w14:textId="77777777" w:rsidR="00D3170B" w:rsidRPr="00D3170B" w:rsidRDefault="00D3170B" w:rsidP="00D3170B">
            <w:pPr>
              <w:pStyle w:val="Normal0"/>
              <w:spacing w:line="360" w:lineRule="auto"/>
              <w:rPr>
                <w:sz w:val="20"/>
                <w:szCs w:val="20"/>
              </w:rPr>
            </w:pPr>
            <w:r w:rsidRPr="00D3170B">
              <w:rPr>
                <w:sz w:val="20"/>
                <w:szCs w:val="20"/>
              </w:rPr>
              <w:t>Personas, comunidades u organizaciones que intervienen o reciben los beneficios de las acciones.</w:t>
            </w:r>
          </w:p>
        </w:tc>
      </w:tr>
      <w:tr w:rsidR="00D3170B" w:rsidRPr="00D3170B" w14:paraId="11BB50EB" w14:textId="77777777" w:rsidTr="000341F5">
        <w:tc>
          <w:tcPr>
            <w:tcW w:w="0" w:type="auto"/>
            <w:hideMark/>
          </w:tcPr>
          <w:p w14:paraId="44329334" w14:textId="77777777" w:rsidR="00D3170B" w:rsidRPr="00D3170B" w:rsidRDefault="00D3170B" w:rsidP="00D3170B">
            <w:pPr>
              <w:pStyle w:val="Normal0"/>
              <w:spacing w:line="360" w:lineRule="auto"/>
              <w:rPr>
                <w:sz w:val="20"/>
                <w:szCs w:val="20"/>
              </w:rPr>
            </w:pPr>
            <w:r w:rsidRPr="00D3170B">
              <w:rPr>
                <w:sz w:val="20"/>
                <w:szCs w:val="20"/>
              </w:rPr>
              <w:t>Responsable</w:t>
            </w:r>
          </w:p>
        </w:tc>
        <w:tc>
          <w:tcPr>
            <w:tcW w:w="0" w:type="auto"/>
            <w:hideMark/>
          </w:tcPr>
          <w:p w14:paraId="63460F06" w14:textId="77777777" w:rsidR="00D3170B" w:rsidRPr="00D3170B" w:rsidRDefault="00D3170B" w:rsidP="00D3170B">
            <w:pPr>
              <w:pStyle w:val="Normal0"/>
              <w:spacing w:line="360" w:lineRule="auto"/>
              <w:rPr>
                <w:sz w:val="20"/>
                <w:szCs w:val="20"/>
              </w:rPr>
            </w:pPr>
            <w:r w:rsidRPr="00D3170B">
              <w:rPr>
                <w:sz w:val="20"/>
                <w:szCs w:val="20"/>
              </w:rPr>
              <w:t>Persona, organización o institución encargada de coordinar o ejecutar cada actividad.</w:t>
            </w:r>
          </w:p>
        </w:tc>
      </w:tr>
      <w:tr w:rsidR="00D3170B" w:rsidRPr="00D3170B" w14:paraId="5BC1239A" w14:textId="77777777" w:rsidTr="000341F5">
        <w:tc>
          <w:tcPr>
            <w:tcW w:w="0" w:type="auto"/>
            <w:hideMark/>
          </w:tcPr>
          <w:p w14:paraId="5A1C04E3" w14:textId="77777777" w:rsidR="00D3170B" w:rsidRPr="00D3170B" w:rsidRDefault="00D3170B" w:rsidP="00D3170B">
            <w:pPr>
              <w:pStyle w:val="Normal0"/>
              <w:spacing w:line="360" w:lineRule="auto"/>
              <w:rPr>
                <w:sz w:val="20"/>
                <w:szCs w:val="20"/>
              </w:rPr>
            </w:pPr>
            <w:r w:rsidRPr="00D3170B">
              <w:rPr>
                <w:sz w:val="20"/>
                <w:szCs w:val="20"/>
              </w:rPr>
              <w:t>Recursos</w:t>
            </w:r>
          </w:p>
        </w:tc>
        <w:tc>
          <w:tcPr>
            <w:tcW w:w="0" w:type="auto"/>
            <w:hideMark/>
          </w:tcPr>
          <w:p w14:paraId="7FF4572C" w14:textId="77777777" w:rsidR="00D3170B" w:rsidRPr="00D3170B" w:rsidRDefault="00D3170B" w:rsidP="00D3170B">
            <w:pPr>
              <w:pStyle w:val="Normal0"/>
              <w:spacing w:line="360" w:lineRule="auto"/>
              <w:rPr>
                <w:sz w:val="20"/>
                <w:szCs w:val="20"/>
              </w:rPr>
            </w:pPr>
            <w:r w:rsidRPr="00D3170B">
              <w:rPr>
                <w:sz w:val="20"/>
                <w:szCs w:val="20"/>
              </w:rPr>
              <w:t>Recursos humanos, técnicos, financieros, tecnológicos y materiales necesarios.</w:t>
            </w:r>
          </w:p>
        </w:tc>
      </w:tr>
      <w:tr w:rsidR="00D3170B" w:rsidRPr="00D3170B" w14:paraId="41C5FB41" w14:textId="77777777" w:rsidTr="000341F5">
        <w:tc>
          <w:tcPr>
            <w:tcW w:w="0" w:type="auto"/>
            <w:hideMark/>
          </w:tcPr>
          <w:p w14:paraId="1B7FA516" w14:textId="77777777" w:rsidR="00D3170B" w:rsidRPr="00D3170B" w:rsidRDefault="00D3170B" w:rsidP="00D3170B">
            <w:pPr>
              <w:pStyle w:val="Normal0"/>
              <w:spacing w:line="360" w:lineRule="auto"/>
              <w:rPr>
                <w:sz w:val="20"/>
                <w:szCs w:val="20"/>
              </w:rPr>
            </w:pPr>
            <w:r w:rsidRPr="00D3170B">
              <w:rPr>
                <w:sz w:val="20"/>
                <w:szCs w:val="20"/>
              </w:rPr>
              <w:t>Cronograma</w:t>
            </w:r>
          </w:p>
        </w:tc>
        <w:tc>
          <w:tcPr>
            <w:tcW w:w="0" w:type="auto"/>
            <w:hideMark/>
          </w:tcPr>
          <w:p w14:paraId="0AED042D" w14:textId="77777777" w:rsidR="00D3170B" w:rsidRPr="00D3170B" w:rsidRDefault="00D3170B" w:rsidP="00D3170B">
            <w:pPr>
              <w:pStyle w:val="Normal0"/>
              <w:spacing w:line="360" w:lineRule="auto"/>
              <w:rPr>
                <w:sz w:val="20"/>
                <w:szCs w:val="20"/>
              </w:rPr>
            </w:pPr>
            <w:r w:rsidRPr="00D3170B">
              <w:rPr>
                <w:sz w:val="20"/>
                <w:szCs w:val="20"/>
              </w:rPr>
              <w:t>Periodo previsto para el inicio, desarrollo y finalización de las actividades.</w:t>
            </w:r>
          </w:p>
        </w:tc>
      </w:tr>
      <w:tr w:rsidR="00D3170B" w:rsidRPr="00D3170B" w14:paraId="3AC22AB7" w14:textId="77777777" w:rsidTr="000341F5">
        <w:tc>
          <w:tcPr>
            <w:tcW w:w="0" w:type="auto"/>
            <w:hideMark/>
          </w:tcPr>
          <w:p w14:paraId="6344BC56" w14:textId="77777777" w:rsidR="00D3170B" w:rsidRPr="00D3170B" w:rsidRDefault="00D3170B" w:rsidP="00D3170B">
            <w:pPr>
              <w:pStyle w:val="Normal0"/>
              <w:spacing w:line="360" w:lineRule="auto"/>
              <w:rPr>
                <w:sz w:val="20"/>
                <w:szCs w:val="20"/>
              </w:rPr>
            </w:pPr>
            <w:r w:rsidRPr="00D3170B">
              <w:rPr>
                <w:sz w:val="20"/>
                <w:szCs w:val="20"/>
              </w:rPr>
              <w:t>Indicadores</w:t>
            </w:r>
          </w:p>
        </w:tc>
        <w:tc>
          <w:tcPr>
            <w:tcW w:w="0" w:type="auto"/>
            <w:hideMark/>
          </w:tcPr>
          <w:p w14:paraId="5EFA1345" w14:textId="77777777" w:rsidR="00D3170B" w:rsidRPr="00D3170B" w:rsidRDefault="00D3170B" w:rsidP="00D3170B">
            <w:pPr>
              <w:pStyle w:val="Normal0"/>
              <w:spacing w:line="360" w:lineRule="auto"/>
              <w:rPr>
                <w:sz w:val="20"/>
                <w:szCs w:val="20"/>
              </w:rPr>
            </w:pPr>
            <w:r w:rsidRPr="00D3170B">
              <w:rPr>
                <w:sz w:val="20"/>
                <w:szCs w:val="20"/>
              </w:rPr>
              <w:t>Variables cuantitativas o cualitativas utilizadas para medir el avance y el cumplimiento.</w:t>
            </w:r>
          </w:p>
        </w:tc>
      </w:tr>
      <w:tr w:rsidR="00D3170B" w:rsidRPr="00D3170B" w14:paraId="6EAF9606" w14:textId="77777777" w:rsidTr="000341F5">
        <w:tc>
          <w:tcPr>
            <w:tcW w:w="0" w:type="auto"/>
            <w:hideMark/>
          </w:tcPr>
          <w:p w14:paraId="45ED707E" w14:textId="77777777" w:rsidR="00D3170B" w:rsidRPr="00D3170B" w:rsidRDefault="00D3170B" w:rsidP="00D3170B">
            <w:pPr>
              <w:pStyle w:val="Normal0"/>
              <w:spacing w:line="360" w:lineRule="auto"/>
              <w:rPr>
                <w:sz w:val="20"/>
                <w:szCs w:val="20"/>
              </w:rPr>
            </w:pPr>
            <w:r w:rsidRPr="00D3170B">
              <w:rPr>
                <w:sz w:val="20"/>
                <w:szCs w:val="20"/>
              </w:rPr>
              <w:t>Medios de verificación</w:t>
            </w:r>
          </w:p>
        </w:tc>
        <w:tc>
          <w:tcPr>
            <w:tcW w:w="0" w:type="auto"/>
            <w:hideMark/>
          </w:tcPr>
          <w:p w14:paraId="41016C96" w14:textId="77777777" w:rsidR="00D3170B" w:rsidRPr="00D3170B" w:rsidRDefault="00D3170B" w:rsidP="00D3170B">
            <w:pPr>
              <w:pStyle w:val="Normal0"/>
              <w:spacing w:line="360" w:lineRule="auto"/>
              <w:rPr>
                <w:sz w:val="20"/>
                <w:szCs w:val="20"/>
              </w:rPr>
            </w:pPr>
            <w:r w:rsidRPr="00D3170B">
              <w:rPr>
                <w:sz w:val="20"/>
                <w:szCs w:val="20"/>
              </w:rPr>
              <w:t>Evidencias que permiten comprobar la ejecución de las actividades y el logro de los resultados.</w:t>
            </w:r>
          </w:p>
        </w:tc>
      </w:tr>
      <w:tr w:rsidR="00D3170B" w:rsidRPr="00D3170B" w14:paraId="151A046A" w14:textId="77777777" w:rsidTr="000341F5">
        <w:tc>
          <w:tcPr>
            <w:tcW w:w="0" w:type="auto"/>
            <w:hideMark/>
          </w:tcPr>
          <w:p w14:paraId="611B54B8" w14:textId="77777777" w:rsidR="00D3170B" w:rsidRPr="00D3170B" w:rsidRDefault="00D3170B" w:rsidP="00D3170B">
            <w:pPr>
              <w:pStyle w:val="Normal0"/>
              <w:spacing w:line="360" w:lineRule="auto"/>
              <w:rPr>
                <w:sz w:val="20"/>
                <w:szCs w:val="20"/>
              </w:rPr>
            </w:pPr>
            <w:r w:rsidRPr="00D3170B">
              <w:rPr>
                <w:sz w:val="20"/>
                <w:szCs w:val="20"/>
              </w:rPr>
              <w:t>Riesgos y alternativas</w:t>
            </w:r>
          </w:p>
        </w:tc>
        <w:tc>
          <w:tcPr>
            <w:tcW w:w="0" w:type="auto"/>
            <w:hideMark/>
          </w:tcPr>
          <w:p w14:paraId="708E1073" w14:textId="77777777" w:rsidR="00D3170B" w:rsidRPr="00D3170B" w:rsidRDefault="00D3170B" w:rsidP="00D3170B">
            <w:pPr>
              <w:pStyle w:val="Normal0"/>
              <w:spacing w:line="360" w:lineRule="auto"/>
              <w:rPr>
                <w:sz w:val="20"/>
                <w:szCs w:val="20"/>
              </w:rPr>
            </w:pPr>
            <w:r w:rsidRPr="00D3170B">
              <w:rPr>
                <w:sz w:val="20"/>
                <w:szCs w:val="20"/>
              </w:rPr>
              <w:t>Posibles dificultades que pueden afectar la ejecución y acciones previstas para enfrentarlas.</w:t>
            </w:r>
          </w:p>
        </w:tc>
      </w:tr>
      <w:tr w:rsidR="00D3170B" w:rsidRPr="00D3170B" w14:paraId="4C5DBECE" w14:textId="77777777" w:rsidTr="000341F5">
        <w:tc>
          <w:tcPr>
            <w:tcW w:w="0" w:type="auto"/>
            <w:hideMark/>
          </w:tcPr>
          <w:p w14:paraId="22281B12" w14:textId="77777777" w:rsidR="00D3170B" w:rsidRPr="00D3170B" w:rsidRDefault="00D3170B" w:rsidP="00D3170B">
            <w:pPr>
              <w:pStyle w:val="Normal0"/>
              <w:spacing w:line="360" w:lineRule="auto"/>
              <w:rPr>
                <w:sz w:val="20"/>
                <w:szCs w:val="20"/>
              </w:rPr>
            </w:pPr>
            <w:r w:rsidRPr="00D3170B">
              <w:rPr>
                <w:sz w:val="20"/>
                <w:szCs w:val="20"/>
              </w:rPr>
              <w:t>Seguimiento</w:t>
            </w:r>
          </w:p>
        </w:tc>
        <w:tc>
          <w:tcPr>
            <w:tcW w:w="0" w:type="auto"/>
            <w:hideMark/>
          </w:tcPr>
          <w:p w14:paraId="77A33CBB" w14:textId="77777777" w:rsidR="00D3170B" w:rsidRPr="00D3170B" w:rsidRDefault="00D3170B" w:rsidP="00D3170B">
            <w:pPr>
              <w:pStyle w:val="Normal0"/>
              <w:spacing w:line="360" w:lineRule="auto"/>
              <w:rPr>
                <w:sz w:val="20"/>
                <w:szCs w:val="20"/>
              </w:rPr>
            </w:pPr>
            <w:r w:rsidRPr="00D3170B">
              <w:rPr>
                <w:sz w:val="20"/>
                <w:szCs w:val="20"/>
              </w:rPr>
              <w:t>Mecanismos y momentos establecidos para revisar avances, identificar dificultades y realizar ajustes.</w:t>
            </w:r>
          </w:p>
        </w:tc>
      </w:tr>
    </w:tbl>
    <w:p w14:paraId="13E7C47A" w14:textId="77777777" w:rsidR="00D3170B" w:rsidRDefault="00D3170B" w:rsidP="00D3170B">
      <w:pPr>
        <w:pStyle w:val="Normal0"/>
        <w:spacing w:line="360" w:lineRule="auto"/>
        <w:rPr>
          <w:sz w:val="20"/>
          <w:szCs w:val="20"/>
        </w:rPr>
      </w:pPr>
    </w:p>
    <w:p w14:paraId="436DBBD4" w14:textId="180F0962" w:rsidR="00D3170B" w:rsidRDefault="00D3170B" w:rsidP="00D3170B">
      <w:pPr>
        <w:pStyle w:val="Normal0"/>
        <w:spacing w:line="360" w:lineRule="auto"/>
        <w:rPr>
          <w:sz w:val="20"/>
          <w:szCs w:val="20"/>
        </w:rPr>
      </w:pPr>
      <w:r w:rsidRPr="00D3170B">
        <w:rPr>
          <w:sz w:val="20"/>
          <w:szCs w:val="20"/>
        </w:rPr>
        <w:t>La implementación del plan requiere un seguimiento periódico que permita comparar los avances alcanzados con las metas propuestas. Este proceso facilita la identificación de dificultades, la adopción de acciones de mejora y la toma de decisiones oportunas. Además, contribuye a la transparencia, la rendición de cuentas y el cumplimiento de los compromisos asumidos por los actores territoriales.</w:t>
      </w:r>
    </w:p>
    <w:p w14:paraId="0AF90D24" w14:textId="77777777" w:rsidR="00D3170B" w:rsidRPr="00D3170B" w:rsidRDefault="00D3170B" w:rsidP="00D3170B">
      <w:pPr>
        <w:pStyle w:val="Normal0"/>
        <w:spacing w:line="360" w:lineRule="auto"/>
        <w:rPr>
          <w:sz w:val="20"/>
          <w:szCs w:val="20"/>
        </w:rPr>
      </w:pPr>
    </w:p>
    <w:p w14:paraId="63CB896F" w14:textId="77777777" w:rsidR="00D3170B" w:rsidRPr="00D3170B" w:rsidRDefault="00D3170B" w:rsidP="00D3170B">
      <w:pPr>
        <w:pStyle w:val="Normal0"/>
        <w:spacing w:line="360" w:lineRule="auto"/>
        <w:rPr>
          <w:sz w:val="20"/>
          <w:szCs w:val="20"/>
        </w:rPr>
      </w:pPr>
      <w:r w:rsidRPr="00D3170B">
        <w:rPr>
          <w:sz w:val="20"/>
          <w:szCs w:val="20"/>
        </w:rPr>
        <w:t>En este sentido, el plan de acción territorial articula el diagnóstico con la intervención, pues transforma las problemáticas priorizadas en objetivos, actividades y responsabilidades concretas. Junto con la formulación de indicadores, permite estructurar estrategias participativas, viables y medibles orientadas a la conservación ambiental, el fortalecimiento comunitario y el desarrollo sostenible. De esta manera, favorece la implementación organizada de campañas ambientales acordes con las necesidades del territorio, la normatividad vigente y los instrumentos de planificación.</w:t>
      </w:r>
    </w:p>
    <w:p w14:paraId="539AE9DF" w14:textId="23C20CE6" w:rsidR="00C61C2A" w:rsidRDefault="00C61C2A" w:rsidP="004F35D6">
      <w:pPr>
        <w:pStyle w:val="Normal0"/>
        <w:spacing w:line="360" w:lineRule="auto"/>
        <w:rPr>
          <w:sz w:val="20"/>
          <w:szCs w:val="20"/>
        </w:rPr>
      </w:pPr>
    </w:p>
    <w:p w14:paraId="47D817E9" w14:textId="4F5477A0" w:rsidR="002B6B3C" w:rsidRDefault="002B6B3C" w:rsidP="004F35D6">
      <w:pPr>
        <w:pStyle w:val="Normal0"/>
        <w:spacing w:line="360" w:lineRule="auto"/>
        <w:rPr>
          <w:sz w:val="20"/>
          <w:szCs w:val="20"/>
        </w:rPr>
      </w:pPr>
      <w:r w:rsidRPr="002B6B3C">
        <w:rPr>
          <w:sz w:val="20"/>
          <w:szCs w:val="20"/>
        </w:rPr>
        <w:lastRenderedPageBreak/>
        <w:t>En el marco de una campaña ambiental, la coordinación implica articular a las comunidades, instituciones y organizaciones participantes; concertar los objetivos y las acciones; distribuir responsabilidades; gestionar los recursos; establecer el cronograma y los canales de comunicación; y realizar seguimiento al cumplimiento de los compromisos e indicadores. Estas decisiones deben fundamentarse en los resultados del diagnóstico ambiental, los instrumentos de planificación territorial, la normatividad vigente y las estrategias de promotoría definidas para orientar la sensibilización, participación y movilización de la población objetivo</w:t>
      </w:r>
      <w:r w:rsidR="00440C05">
        <w:rPr>
          <w:sz w:val="20"/>
          <w:szCs w:val="20"/>
        </w:rPr>
        <w:t>.</w:t>
      </w:r>
    </w:p>
    <w:p w14:paraId="5CC90EA2" w14:textId="77777777" w:rsidR="00440C05" w:rsidRDefault="00440C05" w:rsidP="004F35D6">
      <w:pPr>
        <w:pStyle w:val="Normal0"/>
        <w:spacing w:line="360" w:lineRule="auto"/>
        <w:rPr>
          <w:sz w:val="20"/>
          <w:szCs w:val="20"/>
        </w:rPr>
      </w:pPr>
    </w:p>
    <w:p w14:paraId="285D9929" w14:textId="6F332D96" w:rsidR="005E077A" w:rsidRPr="004F35D6" w:rsidRDefault="005E077A" w:rsidP="004F35D6">
      <w:pPr>
        <w:pStyle w:val="Ttulo1"/>
        <w:numPr>
          <w:ilvl w:val="1"/>
          <w:numId w:val="3"/>
        </w:numPr>
        <w:spacing w:line="360" w:lineRule="auto"/>
        <w:rPr>
          <w:b/>
          <w:bCs/>
          <w:sz w:val="20"/>
          <w:szCs w:val="20"/>
        </w:rPr>
      </w:pPr>
      <w:bookmarkStart w:id="59" w:name="_Toc221260830"/>
      <w:bookmarkStart w:id="60" w:name="_Toc237936445"/>
      <w:r w:rsidRPr="004F35D6">
        <w:rPr>
          <w:b/>
          <w:bCs/>
          <w:sz w:val="20"/>
          <w:szCs w:val="20"/>
        </w:rPr>
        <w:t>SÍNTESIS</w:t>
      </w:r>
      <w:bookmarkEnd w:id="59"/>
      <w:bookmarkEnd w:id="60"/>
      <w:r w:rsidRPr="004F35D6">
        <w:rPr>
          <w:b/>
          <w:bCs/>
          <w:sz w:val="20"/>
          <w:szCs w:val="20"/>
        </w:rPr>
        <w:t xml:space="preserve"> </w:t>
      </w:r>
    </w:p>
    <w:p w14:paraId="371B709A" w14:textId="77777777" w:rsidR="00B85F43" w:rsidRPr="004F35D6" w:rsidRDefault="00B85F43" w:rsidP="004F35D6">
      <w:pPr>
        <w:spacing w:line="360" w:lineRule="auto"/>
        <w:rPr>
          <w:sz w:val="20"/>
          <w:szCs w:val="20"/>
        </w:rPr>
      </w:pPr>
    </w:p>
    <w:p w14:paraId="7AA8B9B7" w14:textId="44D2FEBC" w:rsidR="00A32785" w:rsidRDefault="00E1420A" w:rsidP="004F35D6">
      <w:pPr>
        <w:spacing w:line="360" w:lineRule="auto"/>
        <w:rPr>
          <w:noProof/>
          <w:sz w:val="20"/>
          <w:szCs w:val="20"/>
        </w:rPr>
      </w:pPr>
      <w:r w:rsidRPr="00E1420A">
        <w:rPr>
          <w:noProof/>
          <w:sz w:val="20"/>
          <w:szCs w:val="20"/>
        </w:rPr>
        <w:t>La gestión comunitaria fortalece la gobernanza ambiental mediante la participación ciudadana, el cumplimiento de la normativa y la construcción de acuerdos para el manejo sostenible del territorio. El diálogo, la concertación y la resolución pacífica de conflictos favorecen la cooperación entre comunidades e instituciones. Asimismo, la prospectiva territorial, la formulación de proyectos, el emprendimiento y la gestión del conocimiento permiten aprovechar las capacidades locales, conservar los recursos naturales y mejorar la calidad de vida. Estos procesos forman ciudadanos capaces de liderar iniciativas colectivas orientadas al desarrollo sostenible.</w:t>
      </w:r>
    </w:p>
    <w:p w14:paraId="7E5CDB78" w14:textId="77777777" w:rsidR="00556FB1" w:rsidRPr="004F35D6" w:rsidRDefault="00556FB1" w:rsidP="004F35D6">
      <w:pPr>
        <w:spacing w:line="360" w:lineRule="auto"/>
        <w:rPr>
          <w:noProof/>
          <w:sz w:val="20"/>
          <w:szCs w:val="20"/>
        </w:rPr>
      </w:pPr>
    </w:p>
    <w:p w14:paraId="60DA877E" w14:textId="181A7F01" w:rsidR="00A32785" w:rsidRPr="004F35D6" w:rsidRDefault="00556FB1" w:rsidP="004F35D6">
      <w:pPr>
        <w:spacing w:line="360" w:lineRule="auto"/>
        <w:rPr>
          <w:noProof/>
          <w:sz w:val="20"/>
          <w:szCs w:val="20"/>
        </w:rPr>
      </w:pPr>
      <w:r w:rsidRPr="00556FB1">
        <w:rPr>
          <w:noProof/>
          <w:sz w:val="20"/>
          <w:szCs w:val="20"/>
        </w:rPr>
        <w:drawing>
          <wp:inline distT="0" distB="0" distL="0" distR="0" wp14:anchorId="4B87012F" wp14:editId="434F14B2">
            <wp:extent cx="6332220" cy="3277870"/>
            <wp:effectExtent l="0" t="0" r="0" b="0"/>
            <wp:docPr id="1736953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3657" name=""/>
                    <pic:cNvPicPr/>
                  </pic:nvPicPr>
                  <pic:blipFill>
                    <a:blip r:embed="rId43"/>
                    <a:stretch>
                      <a:fillRect/>
                    </a:stretch>
                  </pic:blipFill>
                  <pic:spPr>
                    <a:xfrm>
                      <a:off x="0" y="0"/>
                      <a:ext cx="6332220" cy="3277870"/>
                    </a:xfrm>
                    <a:prstGeom prst="rect">
                      <a:avLst/>
                    </a:prstGeom>
                  </pic:spPr>
                </pic:pic>
              </a:graphicData>
            </a:graphic>
          </wp:inline>
        </w:drawing>
      </w:r>
    </w:p>
    <w:p w14:paraId="480ACB6B" w14:textId="77777777" w:rsidR="00A32785" w:rsidRPr="004F35D6" w:rsidRDefault="00A32785" w:rsidP="004F35D6">
      <w:pPr>
        <w:spacing w:line="360" w:lineRule="auto"/>
        <w:rPr>
          <w:noProof/>
          <w:sz w:val="20"/>
          <w:szCs w:val="20"/>
        </w:rPr>
      </w:pPr>
    </w:p>
    <w:p w14:paraId="3D64DF73" w14:textId="77777777" w:rsidR="00A32785" w:rsidRPr="004F35D6" w:rsidRDefault="00A32785" w:rsidP="004F35D6">
      <w:pPr>
        <w:spacing w:line="360" w:lineRule="auto"/>
        <w:rPr>
          <w:noProof/>
          <w:sz w:val="20"/>
          <w:szCs w:val="20"/>
        </w:rPr>
      </w:pPr>
      <w:commentRangeStart w:id="61"/>
      <w:commentRangeEnd w:id="61"/>
      <w:r w:rsidRPr="004F35D6">
        <w:rPr>
          <w:rStyle w:val="Refdecomentario"/>
          <w:noProof/>
          <w:sz w:val="20"/>
          <w:szCs w:val="20"/>
        </w:rPr>
        <w:commentReference w:id="61"/>
      </w:r>
    </w:p>
    <w:p w14:paraId="326EA94B" w14:textId="77777777" w:rsidR="00917923" w:rsidRPr="004F35D6" w:rsidRDefault="00917923" w:rsidP="004F35D6">
      <w:pPr>
        <w:spacing w:line="360" w:lineRule="auto"/>
        <w:rPr>
          <w:noProof/>
          <w:sz w:val="20"/>
          <w:szCs w:val="20"/>
        </w:rPr>
      </w:pPr>
    </w:p>
    <w:p w14:paraId="15AB50ED" w14:textId="62B48DF9" w:rsidR="00DD4BEE" w:rsidRPr="004F35D6" w:rsidRDefault="00DD4BEE" w:rsidP="004F35D6">
      <w:pPr>
        <w:spacing w:line="360" w:lineRule="auto"/>
        <w:rPr>
          <w:sz w:val="20"/>
          <w:szCs w:val="20"/>
        </w:rPr>
      </w:pPr>
    </w:p>
    <w:p w14:paraId="04468B2A" w14:textId="71896FEC" w:rsidR="005E077A" w:rsidRPr="004F35D6" w:rsidRDefault="005E077A" w:rsidP="004F35D6">
      <w:pPr>
        <w:pStyle w:val="Ttulo1"/>
        <w:numPr>
          <w:ilvl w:val="1"/>
          <w:numId w:val="3"/>
        </w:numPr>
        <w:spacing w:line="360" w:lineRule="auto"/>
        <w:rPr>
          <w:b/>
          <w:bCs/>
          <w:sz w:val="20"/>
          <w:szCs w:val="20"/>
        </w:rPr>
      </w:pPr>
      <w:bookmarkStart w:id="62" w:name="_Toc221260831"/>
      <w:bookmarkStart w:id="63" w:name="_Toc237936446"/>
      <w:r w:rsidRPr="004F35D6">
        <w:rPr>
          <w:b/>
          <w:bCs/>
          <w:sz w:val="20"/>
          <w:szCs w:val="20"/>
        </w:rPr>
        <w:lastRenderedPageBreak/>
        <w:t>ACTIVIDADES DIDÁ</w:t>
      </w:r>
      <w:commentRangeStart w:id="64"/>
      <w:r w:rsidRPr="004F35D6">
        <w:rPr>
          <w:b/>
          <w:bCs/>
          <w:sz w:val="20"/>
          <w:szCs w:val="20"/>
        </w:rPr>
        <w:t>CTICAS</w:t>
      </w:r>
      <w:bookmarkEnd w:id="62"/>
      <w:bookmarkEnd w:id="63"/>
      <w:commentRangeEnd w:id="64"/>
      <w:r w:rsidR="00C043C2" w:rsidRPr="004F35D6">
        <w:rPr>
          <w:rStyle w:val="Refdecomentario"/>
          <w:b/>
          <w:bCs/>
          <w:sz w:val="20"/>
          <w:szCs w:val="20"/>
        </w:rPr>
        <w:commentReference w:id="64"/>
      </w:r>
      <w:r w:rsidRPr="004F35D6">
        <w:rPr>
          <w:b/>
          <w:bCs/>
          <w:sz w:val="20"/>
          <w:szCs w:val="20"/>
        </w:rPr>
        <w:t xml:space="preserve"> </w:t>
      </w:r>
    </w:p>
    <w:p w14:paraId="710ED5B3" w14:textId="77777777" w:rsidR="00C93AF9" w:rsidRPr="004F35D6" w:rsidRDefault="00C93AF9" w:rsidP="004F35D6">
      <w:pPr>
        <w:spacing w:line="360" w:lineRule="auto"/>
        <w:rPr>
          <w:sz w:val="20"/>
          <w:szCs w:val="20"/>
        </w:rPr>
      </w:pPr>
    </w:p>
    <w:p w14:paraId="2DD29977" w14:textId="77777777" w:rsidR="00807A12" w:rsidRPr="004F35D6" w:rsidRDefault="00807A12" w:rsidP="004F35D6">
      <w:pPr>
        <w:spacing w:line="360" w:lineRule="auto"/>
        <w:rPr>
          <w:b/>
          <w:sz w:val="20"/>
          <w:szCs w:val="20"/>
          <w:u w:val="single"/>
        </w:rPr>
      </w:pPr>
    </w:p>
    <w:p w14:paraId="009DBA14" w14:textId="08054027" w:rsidR="005E077A" w:rsidRPr="004F35D6" w:rsidRDefault="006D28D5" w:rsidP="004F35D6">
      <w:pPr>
        <w:spacing w:line="360" w:lineRule="auto"/>
        <w:rPr>
          <w:b/>
          <w:sz w:val="20"/>
          <w:szCs w:val="20"/>
          <w:u w:val="single"/>
        </w:rPr>
      </w:pPr>
      <w:r w:rsidRPr="006D28D5">
        <w:rPr>
          <w:b/>
          <w:noProof/>
          <w:sz w:val="20"/>
          <w:szCs w:val="20"/>
          <w:u w:val="single"/>
        </w:rPr>
        <w:drawing>
          <wp:inline distT="0" distB="0" distL="0" distR="0" wp14:anchorId="4C7AC067" wp14:editId="3BD274CB">
            <wp:extent cx="6332220" cy="3368675"/>
            <wp:effectExtent l="0" t="0" r="0" b="3175"/>
            <wp:docPr id="20314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0236" name=""/>
                    <pic:cNvPicPr/>
                  </pic:nvPicPr>
                  <pic:blipFill>
                    <a:blip r:embed="rId44"/>
                    <a:stretch>
                      <a:fillRect/>
                    </a:stretch>
                  </pic:blipFill>
                  <pic:spPr>
                    <a:xfrm>
                      <a:off x="0" y="0"/>
                      <a:ext cx="6332220" cy="3368675"/>
                    </a:xfrm>
                    <a:prstGeom prst="rect">
                      <a:avLst/>
                    </a:prstGeom>
                  </pic:spPr>
                </pic:pic>
              </a:graphicData>
            </a:graphic>
          </wp:inline>
        </w:drawing>
      </w:r>
    </w:p>
    <w:p w14:paraId="3DF83C80" w14:textId="6B15C8C1" w:rsidR="005E077A" w:rsidRPr="004F35D6" w:rsidRDefault="005E077A" w:rsidP="004F35D6">
      <w:pPr>
        <w:pStyle w:val="Ttulo1"/>
        <w:numPr>
          <w:ilvl w:val="1"/>
          <w:numId w:val="3"/>
        </w:numPr>
        <w:spacing w:line="360" w:lineRule="auto"/>
        <w:rPr>
          <w:b/>
          <w:bCs/>
          <w:sz w:val="20"/>
          <w:szCs w:val="20"/>
        </w:rPr>
      </w:pPr>
      <w:bookmarkStart w:id="65" w:name="_Toc221260832"/>
      <w:bookmarkStart w:id="66" w:name="_Toc237936447"/>
      <w:r w:rsidRPr="004F35D6">
        <w:rPr>
          <w:b/>
          <w:bCs/>
          <w:sz w:val="20"/>
          <w:szCs w:val="20"/>
        </w:rPr>
        <w:t>GLOSARIO</w:t>
      </w:r>
      <w:bookmarkEnd w:id="65"/>
      <w:bookmarkEnd w:id="66"/>
    </w:p>
    <w:p w14:paraId="04482884" w14:textId="77777777" w:rsidR="009336C1" w:rsidRPr="004F35D6" w:rsidRDefault="009336C1" w:rsidP="004F35D6">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838"/>
        <w:gridCol w:w="8124"/>
      </w:tblGrid>
      <w:tr w:rsidR="00807A12" w:rsidRPr="004F35D6" w14:paraId="6FC4D82A" w14:textId="77777777" w:rsidTr="006D28D5">
        <w:trPr>
          <w:trHeight w:val="214"/>
        </w:trPr>
        <w:tc>
          <w:tcPr>
            <w:tcW w:w="1838" w:type="dxa"/>
            <w:shd w:val="clear" w:color="auto" w:fill="000000" w:themeFill="text1"/>
            <w:tcMar>
              <w:top w:w="100" w:type="dxa"/>
              <w:left w:w="100" w:type="dxa"/>
              <w:bottom w:w="100" w:type="dxa"/>
              <w:right w:w="100" w:type="dxa"/>
            </w:tcMar>
          </w:tcPr>
          <w:p w14:paraId="78D5A4FA" w14:textId="492B7A7A" w:rsidR="00807A12" w:rsidRPr="004F35D6" w:rsidRDefault="006D28D5" w:rsidP="004F35D6">
            <w:pPr>
              <w:spacing w:line="360" w:lineRule="auto"/>
              <w:rPr>
                <w:b/>
                <w:bCs/>
                <w:color w:val="FFFFFF" w:themeColor="background1"/>
                <w:sz w:val="20"/>
                <w:szCs w:val="20"/>
              </w:rPr>
            </w:pPr>
            <w:r>
              <w:rPr>
                <w:b/>
                <w:bCs/>
                <w:color w:val="FFFFFF" w:themeColor="background1"/>
                <w:sz w:val="20"/>
                <w:szCs w:val="20"/>
              </w:rPr>
              <w:t>T</w:t>
            </w:r>
            <w:r w:rsidR="00807A12" w:rsidRPr="004F35D6">
              <w:rPr>
                <w:b/>
                <w:bCs/>
                <w:color w:val="FFFFFF" w:themeColor="background1"/>
                <w:sz w:val="20"/>
                <w:szCs w:val="20"/>
              </w:rPr>
              <w:t>ÉRMINO</w:t>
            </w:r>
          </w:p>
        </w:tc>
        <w:tc>
          <w:tcPr>
            <w:tcW w:w="8124" w:type="dxa"/>
            <w:shd w:val="clear" w:color="auto" w:fill="000000" w:themeFill="text1"/>
            <w:tcMar>
              <w:top w:w="100" w:type="dxa"/>
              <w:left w:w="100" w:type="dxa"/>
              <w:bottom w:w="100" w:type="dxa"/>
              <w:right w:w="100" w:type="dxa"/>
            </w:tcMar>
          </w:tcPr>
          <w:p w14:paraId="37270A59" w14:textId="77777777" w:rsidR="00807A12" w:rsidRPr="004F35D6" w:rsidRDefault="00807A12" w:rsidP="004F35D6">
            <w:pPr>
              <w:spacing w:line="360" w:lineRule="auto"/>
              <w:rPr>
                <w:b/>
                <w:bCs/>
                <w:color w:val="FFFFFF" w:themeColor="background1"/>
                <w:sz w:val="20"/>
                <w:szCs w:val="20"/>
              </w:rPr>
            </w:pPr>
            <w:r w:rsidRPr="004F35D6">
              <w:rPr>
                <w:b/>
                <w:bCs/>
                <w:color w:val="FFFFFF" w:themeColor="background1"/>
                <w:sz w:val="20"/>
                <w:szCs w:val="20"/>
              </w:rPr>
              <w:t>SIGNIFICADO</w:t>
            </w:r>
          </w:p>
        </w:tc>
      </w:tr>
      <w:tr w:rsidR="009336C1" w:rsidRPr="004F35D6" w14:paraId="38E235F2"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A34E2" w14:textId="3BCDFCAA" w:rsidR="009336C1" w:rsidRPr="004F35D6" w:rsidRDefault="009336C1" w:rsidP="004F35D6">
            <w:pPr>
              <w:spacing w:line="360" w:lineRule="auto"/>
              <w:rPr>
                <w:sz w:val="20"/>
                <w:szCs w:val="20"/>
              </w:rPr>
            </w:pPr>
            <w:r w:rsidRPr="004F35D6">
              <w:rPr>
                <w:b/>
                <w:bCs/>
                <w:sz w:val="20"/>
                <w:szCs w:val="20"/>
              </w:rPr>
              <w:t>Asociatividad</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CBA0BC" w14:textId="32A79396" w:rsidR="009336C1" w:rsidRPr="004F35D6" w:rsidRDefault="009336C1" w:rsidP="004F35D6">
            <w:pPr>
              <w:spacing w:line="360" w:lineRule="auto"/>
              <w:rPr>
                <w:sz w:val="20"/>
                <w:szCs w:val="20"/>
              </w:rPr>
            </w:pPr>
            <w:r w:rsidRPr="004F35D6">
              <w:rPr>
                <w:sz w:val="20"/>
                <w:szCs w:val="20"/>
              </w:rPr>
              <w:t>Estrategia mediante la cual personas, organizaciones o comunidades se unen voluntariamente para desarrollar proyectos, fortalecer capacidades y alcanzar objetivos comunes relacionados con el desarrollo territorial y la sostenibilidad.</w:t>
            </w:r>
          </w:p>
        </w:tc>
      </w:tr>
      <w:tr w:rsidR="009336C1" w:rsidRPr="004F35D6" w14:paraId="6B226D11"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3C6319" w14:textId="5BF4266B" w:rsidR="009336C1" w:rsidRPr="004F35D6" w:rsidRDefault="009336C1" w:rsidP="004F35D6">
            <w:pPr>
              <w:spacing w:line="360" w:lineRule="auto"/>
              <w:rPr>
                <w:sz w:val="20"/>
                <w:szCs w:val="20"/>
              </w:rPr>
            </w:pPr>
            <w:r w:rsidRPr="004F35D6">
              <w:rPr>
                <w:b/>
                <w:bCs/>
                <w:sz w:val="20"/>
                <w:szCs w:val="20"/>
              </w:rPr>
              <w:t>Concertación</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B29C48" w14:textId="0A904C31" w:rsidR="009336C1" w:rsidRPr="004F35D6" w:rsidRDefault="009336C1" w:rsidP="004F35D6">
            <w:pPr>
              <w:spacing w:line="360" w:lineRule="auto"/>
              <w:rPr>
                <w:sz w:val="20"/>
                <w:szCs w:val="20"/>
              </w:rPr>
            </w:pPr>
            <w:r w:rsidRPr="004F35D6">
              <w:rPr>
                <w:sz w:val="20"/>
                <w:szCs w:val="20"/>
              </w:rPr>
              <w:t>Proceso de diálogo y negociación entre diferentes actores para construir acuerdos, resolver diferencias y tomar decisiones de manera participativa sobre asuntos de interés común.</w:t>
            </w:r>
          </w:p>
        </w:tc>
      </w:tr>
      <w:tr w:rsidR="009336C1" w:rsidRPr="004F35D6" w14:paraId="0D77DC05"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F0935" w14:textId="70583842" w:rsidR="009336C1" w:rsidRPr="004F35D6" w:rsidRDefault="009336C1" w:rsidP="004F35D6">
            <w:pPr>
              <w:spacing w:line="360" w:lineRule="auto"/>
              <w:rPr>
                <w:sz w:val="20"/>
                <w:szCs w:val="20"/>
              </w:rPr>
            </w:pPr>
            <w:r w:rsidRPr="004F35D6">
              <w:rPr>
                <w:b/>
                <w:bCs/>
                <w:sz w:val="20"/>
                <w:szCs w:val="20"/>
              </w:rPr>
              <w:t>Consulta previa</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0FC9D" w14:textId="11A49945" w:rsidR="009336C1" w:rsidRPr="004F35D6" w:rsidRDefault="009336C1" w:rsidP="004F35D6">
            <w:pPr>
              <w:spacing w:line="360" w:lineRule="auto"/>
              <w:rPr>
                <w:sz w:val="20"/>
                <w:szCs w:val="20"/>
              </w:rPr>
            </w:pPr>
            <w:r w:rsidRPr="004F35D6">
              <w:rPr>
                <w:sz w:val="20"/>
                <w:szCs w:val="20"/>
              </w:rPr>
              <w:t xml:space="preserve">Derecho fundamental de los pueblos </w:t>
            </w:r>
            <w:r w:rsidR="006C6D25">
              <w:rPr>
                <w:sz w:val="20"/>
                <w:szCs w:val="20"/>
              </w:rPr>
              <w:t xml:space="preserve">y comunidades étnicas reconocidas </w:t>
            </w:r>
            <w:r w:rsidRPr="004F35D6">
              <w:rPr>
                <w:sz w:val="20"/>
                <w:szCs w:val="20"/>
              </w:rPr>
              <w:t xml:space="preserve">a ser consultados </w:t>
            </w:r>
            <w:r w:rsidR="006C6D25">
              <w:rPr>
                <w:sz w:val="20"/>
                <w:szCs w:val="20"/>
              </w:rPr>
              <w:t xml:space="preserve">mediante procedimientos apropiados </w:t>
            </w:r>
            <w:r w:rsidRPr="004F35D6">
              <w:rPr>
                <w:sz w:val="20"/>
                <w:szCs w:val="20"/>
              </w:rPr>
              <w:t>antes de adoptar medidas o ejecutar proyectos que puedan afectar directamente sus territorios, cultura o derechos colectivos.</w:t>
            </w:r>
          </w:p>
        </w:tc>
      </w:tr>
      <w:tr w:rsidR="009336C1" w:rsidRPr="004F35D6" w14:paraId="21215E5B"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05C25" w14:textId="7F1248D6" w:rsidR="009336C1" w:rsidRPr="004F35D6" w:rsidRDefault="009336C1" w:rsidP="004F35D6">
            <w:pPr>
              <w:spacing w:line="360" w:lineRule="auto"/>
              <w:rPr>
                <w:sz w:val="20"/>
                <w:szCs w:val="20"/>
              </w:rPr>
            </w:pPr>
            <w:r w:rsidRPr="004F35D6">
              <w:rPr>
                <w:b/>
                <w:bCs/>
                <w:sz w:val="20"/>
                <w:szCs w:val="20"/>
              </w:rPr>
              <w:lastRenderedPageBreak/>
              <w:t>Corresponsabilidad</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1BD75A" w14:textId="283969F3" w:rsidR="009336C1" w:rsidRPr="004F35D6" w:rsidRDefault="006C6D25" w:rsidP="004F35D6">
            <w:pPr>
              <w:spacing w:line="360" w:lineRule="auto"/>
              <w:rPr>
                <w:sz w:val="20"/>
                <w:szCs w:val="20"/>
              </w:rPr>
            </w:pPr>
            <w:r w:rsidRPr="006C6D25">
              <w:rPr>
                <w:sz w:val="20"/>
                <w:szCs w:val="20"/>
              </w:rPr>
              <w:t>Responsabilidad compartida entre instituciones, comunidades, organizaciones y demás actores del territorio, de acuerdo con sus competencias y capacidades, frente a la protección ambiental y el desarrollo sostenible.</w:t>
            </w:r>
          </w:p>
        </w:tc>
      </w:tr>
      <w:tr w:rsidR="009336C1" w:rsidRPr="004F35D6" w14:paraId="5022475E"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D878D" w14:textId="0CE3A6AE" w:rsidR="009336C1" w:rsidRPr="004F35D6" w:rsidRDefault="009336C1" w:rsidP="004F35D6">
            <w:pPr>
              <w:spacing w:line="360" w:lineRule="auto"/>
              <w:rPr>
                <w:sz w:val="20"/>
                <w:szCs w:val="20"/>
              </w:rPr>
            </w:pPr>
            <w:r w:rsidRPr="004F35D6">
              <w:rPr>
                <w:b/>
                <w:bCs/>
                <w:sz w:val="20"/>
                <w:szCs w:val="20"/>
              </w:rPr>
              <w:t>Desarrollo local sostenible</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5F26F" w14:textId="1813DE58" w:rsidR="009336C1" w:rsidRPr="004F35D6" w:rsidRDefault="009336C1" w:rsidP="004F35D6">
            <w:pPr>
              <w:spacing w:line="360" w:lineRule="auto"/>
              <w:rPr>
                <w:sz w:val="20"/>
                <w:szCs w:val="20"/>
              </w:rPr>
            </w:pPr>
            <w:r w:rsidRPr="004F35D6">
              <w:rPr>
                <w:sz w:val="20"/>
                <w:szCs w:val="20"/>
              </w:rPr>
              <w:t xml:space="preserve">Proceso orientado a mejorar las condiciones económicas, sociales, culturales y ambientales de un territorio mediante el aprovechamiento responsable de sus recursos y la </w:t>
            </w:r>
            <w:r w:rsidR="006C6D25" w:rsidRPr="004F35D6">
              <w:rPr>
                <w:sz w:val="20"/>
                <w:szCs w:val="20"/>
              </w:rPr>
              <w:t>participación</w:t>
            </w:r>
            <w:r w:rsidRPr="004F35D6">
              <w:rPr>
                <w:sz w:val="20"/>
                <w:szCs w:val="20"/>
              </w:rPr>
              <w:t xml:space="preserve"> de la comunidad.</w:t>
            </w:r>
          </w:p>
        </w:tc>
      </w:tr>
      <w:tr w:rsidR="009336C1" w:rsidRPr="004F35D6" w14:paraId="27C34716"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8C015" w14:textId="3588A63F" w:rsidR="009336C1" w:rsidRPr="004F35D6" w:rsidRDefault="009336C1" w:rsidP="004F35D6">
            <w:pPr>
              <w:spacing w:line="360" w:lineRule="auto"/>
              <w:rPr>
                <w:sz w:val="20"/>
                <w:szCs w:val="20"/>
              </w:rPr>
            </w:pPr>
            <w:r w:rsidRPr="004F35D6">
              <w:rPr>
                <w:b/>
                <w:bCs/>
                <w:sz w:val="20"/>
                <w:szCs w:val="20"/>
              </w:rPr>
              <w:t>Emprendimiento</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DC4CA" w14:textId="042D3F3B" w:rsidR="009336C1" w:rsidRPr="004F35D6" w:rsidRDefault="009336C1" w:rsidP="004F35D6">
            <w:pPr>
              <w:spacing w:line="360" w:lineRule="auto"/>
              <w:rPr>
                <w:sz w:val="20"/>
                <w:szCs w:val="20"/>
              </w:rPr>
            </w:pPr>
            <w:r w:rsidRPr="004F35D6">
              <w:rPr>
                <w:sz w:val="20"/>
                <w:szCs w:val="20"/>
              </w:rPr>
              <w:t>Proceso de identificar oportunidades y desarrollar iniciativas innovadoras que generen valor económico, social o ambiental, contribuyendo al bienestar de la comunidad y al desarrollo territorial.</w:t>
            </w:r>
          </w:p>
        </w:tc>
      </w:tr>
      <w:tr w:rsidR="00AB0977" w:rsidRPr="004F35D6" w14:paraId="01758F33"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D1191" w14:textId="2EEE14C8" w:rsidR="00AB0977" w:rsidRPr="004F35D6" w:rsidRDefault="00AB0977" w:rsidP="004F35D6">
            <w:pPr>
              <w:spacing w:line="360" w:lineRule="auto"/>
              <w:rPr>
                <w:b/>
                <w:bCs/>
                <w:sz w:val="20"/>
                <w:szCs w:val="20"/>
              </w:rPr>
            </w:pPr>
            <w:r w:rsidRPr="00AB0977">
              <w:rPr>
                <w:b/>
                <w:bCs/>
                <w:sz w:val="20"/>
                <w:szCs w:val="20"/>
              </w:rPr>
              <w:t>Gestión del conocimiento</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07B347" w14:textId="69D088F0" w:rsidR="00AB0977" w:rsidRPr="004F35D6" w:rsidRDefault="00AB0977" w:rsidP="004F35D6">
            <w:pPr>
              <w:spacing w:line="360" w:lineRule="auto"/>
              <w:rPr>
                <w:sz w:val="20"/>
                <w:szCs w:val="20"/>
              </w:rPr>
            </w:pPr>
            <w:r w:rsidRPr="00AB0977">
              <w:rPr>
                <w:sz w:val="20"/>
                <w:szCs w:val="20"/>
              </w:rPr>
              <w:t>Proceso mediante el cual se genera, organiza, comparte y utiliza conocimiento para fortalecer capacidades, apoyar la toma de decisiones y contribuir al cumplimiento de objetivos individuales y colectivos.</w:t>
            </w:r>
          </w:p>
        </w:tc>
      </w:tr>
      <w:tr w:rsidR="009336C1" w:rsidRPr="004F35D6" w14:paraId="63B2A2DD"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8AD855" w14:textId="55F844C3" w:rsidR="009336C1" w:rsidRPr="004F35D6" w:rsidRDefault="009336C1" w:rsidP="004F35D6">
            <w:pPr>
              <w:spacing w:line="360" w:lineRule="auto"/>
              <w:rPr>
                <w:sz w:val="20"/>
                <w:szCs w:val="20"/>
              </w:rPr>
            </w:pPr>
            <w:r w:rsidRPr="004F35D6">
              <w:rPr>
                <w:b/>
                <w:bCs/>
                <w:sz w:val="20"/>
                <w:szCs w:val="20"/>
              </w:rPr>
              <w:t>Gobernanza ambiental</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9F757" w14:textId="3F9B831B" w:rsidR="009336C1" w:rsidRPr="004F35D6" w:rsidRDefault="009336C1" w:rsidP="004F35D6">
            <w:pPr>
              <w:spacing w:line="360" w:lineRule="auto"/>
              <w:rPr>
                <w:sz w:val="20"/>
                <w:szCs w:val="20"/>
              </w:rPr>
            </w:pPr>
            <w:r w:rsidRPr="004F35D6">
              <w:rPr>
                <w:sz w:val="20"/>
                <w:szCs w:val="20"/>
              </w:rPr>
              <w:t>Modelo de gestión basado en la participación y articulación entre instituciones, comunidades y demás actores sociales para la toma de decisiones relacionadas con el uso, conservación y manejo sostenible del territorio y los recursos naturales.</w:t>
            </w:r>
          </w:p>
        </w:tc>
      </w:tr>
      <w:tr w:rsidR="00AB0977" w:rsidRPr="004F35D6" w14:paraId="1E289A4C"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DAD1AD" w14:textId="09B26E9B" w:rsidR="00AB0977" w:rsidRPr="004F35D6" w:rsidRDefault="00AB0977" w:rsidP="004F35D6">
            <w:pPr>
              <w:spacing w:line="360" w:lineRule="auto"/>
              <w:rPr>
                <w:b/>
                <w:bCs/>
                <w:sz w:val="20"/>
                <w:szCs w:val="20"/>
              </w:rPr>
            </w:pPr>
            <w:r w:rsidRPr="00AB0977">
              <w:rPr>
                <w:b/>
                <w:bCs/>
                <w:sz w:val="20"/>
                <w:szCs w:val="20"/>
              </w:rPr>
              <w:t>Indicador</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AAD7E0" w14:textId="515AF63D" w:rsidR="00AB0977" w:rsidRPr="004F35D6" w:rsidRDefault="00AB0977" w:rsidP="004F35D6">
            <w:pPr>
              <w:spacing w:line="360" w:lineRule="auto"/>
              <w:rPr>
                <w:sz w:val="20"/>
                <w:szCs w:val="20"/>
              </w:rPr>
            </w:pPr>
            <w:r w:rsidRPr="00AB0977">
              <w:rPr>
                <w:sz w:val="20"/>
                <w:szCs w:val="20"/>
              </w:rPr>
              <w:t>Medida cualitativa o cuantitativa que permite hacer seguimiento al avance de una acción, estrategia o proyecto y valorar el cumplimiento de los objetivos y resultados establecidos.</w:t>
            </w:r>
          </w:p>
        </w:tc>
      </w:tr>
      <w:tr w:rsidR="009336C1" w:rsidRPr="004F35D6" w14:paraId="06FFDFCB"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EE574" w14:textId="6F6B45BC" w:rsidR="009336C1" w:rsidRPr="004F35D6" w:rsidRDefault="009336C1" w:rsidP="004F35D6">
            <w:pPr>
              <w:spacing w:line="360" w:lineRule="auto"/>
              <w:rPr>
                <w:sz w:val="20"/>
                <w:szCs w:val="20"/>
              </w:rPr>
            </w:pPr>
            <w:r w:rsidRPr="004F35D6">
              <w:rPr>
                <w:b/>
                <w:bCs/>
                <w:sz w:val="20"/>
                <w:szCs w:val="20"/>
              </w:rPr>
              <w:t>Normatividad ambiental</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585EE" w14:textId="3A858EC0" w:rsidR="009336C1" w:rsidRPr="004F35D6" w:rsidRDefault="009336C1" w:rsidP="004F35D6">
            <w:pPr>
              <w:spacing w:line="360" w:lineRule="auto"/>
              <w:rPr>
                <w:sz w:val="20"/>
                <w:szCs w:val="20"/>
              </w:rPr>
            </w:pPr>
            <w:r w:rsidRPr="004F35D6">
              <w:rPr>
                <w:sz w:val="20"/>
                <w:szCs w:val="20"/>
              </w:rPr>
              <w:t>Conjunto de normas, leyes, decretos y políticas que regulan la protección del ambiente, el uso sostenible de los recursos naturales y las responsabilidades de los diferentes actores frente a la gestión ambiental.</w:t>
            </w:r>
          </w:p>
        </w:tc>
      </w:tr>
      <w:tr w:rsidR="00AB0977" w:rsidRPr="004F35D6" w14:paraId="6D8094CA"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AA682" w14:textId="7B3CFC36" w:rsidR="00AB0977" w:rsidRPr="004F35D6" w:rsidRDefault="00AB0977" w:rsidP="004F35D6">
            <w:pPr>
              <w:spacing w:line="360" w:lineRule="auto"/>
              <w:rPr>
                <w:b/>
                <w:bCs/>
                <w:sz w:val="20"/>
                <w:szCs w:val="20"/>
              </w:rPr>
            </w:pPr>
            <w:r w:rsidRPr="00AB0977">
              <w:rPr>
                <w:b/>
                <w:bCs/>
                <w:sz w:val="20"/>
                <w:szCs w:val="20"/>
              </w:rPr>
              <w:t>Plan de acción</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529090" w14:textId="4DD10831" w:rsidR="00AB0977" w:rsidRPr="004F35D6" w:rsidRDefault="00AB0977" w:rsidP="004F35D6">
            <w:pPr>
              <w:spacing w:line="360" w:lineRule="auto"/>
              <w:rPr>
                <w:sz w:val="20"/>
                <w:szCs w:val="20"/>
              </w:rPr>
            </w:pPr>
            <w:r w:rsidRPr="00AB0977">
              <w:rPr>
                <w:sz w:val="20"/>
                <w:szCs w:val="20"/>
              </w:rPr>
              <w:t>Instrumento de planificación que organiza las actividades necesarias para alcanzar uno o varios objetivos, definiendo responsables, recursos, tiempos, indicadores y mecanismos de seguimiento.</w:t>
            </w:r>
          </w:p>
        </w:tc>
      </w:tr>
      <w:tr w:rsidR="009336C1" w:rsidRPr="004F35D6" w14:paraId="10036A7F"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92A8B" w14:textId="276909A8" w:rsidR="009336C1" w:rsidRPr="004F35D6" w:rsidRDefault="009336C1" w:rsidP="004F35D6">
            <w:pPr>
              <w:spacing w:line="360" w:lineRule="auto"/>
              <w:rPr>
                <w:sz w:val="20"/>
                <w:szCs w:val="20"/>
              </w:rPr>
            </w:pPr>
            <w:r w:rsidRPr="004F35D6">
              <w:rPr>
                <w:b/>
                <w:bCs/>
                <w:sz w:val="20"/>
                <w:szCs w:val="20"/>
              </w:rPr>
              <w:t>Participación ciudadana</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21C807" w14:textId="4B903A47" w:rsidR="009336C1" w:rsidRPr="004F35D6" w:rsidRDefault="009336C1" w:rsidP="004F35D6">
            <w:pPr>
              <w:spacing w:line="360" w:lineRule="auto"/>
              <w:rPr>
                <w:sz w:val="20"/>
                <w:szCs w:val="20"/>
              </w:rPr>
            </w:pPr>
            <w:r w:rsidRPr="004F35D6">
              <w:rPr>
                <w:sz w:val="20"/>
                <w:szCs w:val="20"/>
              </w:rPr>
              <w:t>Derecho y mecanismo mediante el cual las personas intervienen en la toma de decisiones públicas, el control social y la gestión de asuntos relacionados con el desarrollo y la protección del territorio.</w:t>
            </w:r>
          </w:p>
        </w:tc>
      </w:tr>
      <w:tr w:rsidR="009336C1" w:rsidRPr="004F35D6" w14:paraId="3477828A"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93538" w14:textId="042E4CD2" w:rsidR="009336C1" w:rsidRPr="004F35D6" w:rsidRDefault="009336C1" w:rsidP="004F35D6">
            <w:pPr>
              <w:spacing w:line="360" w:lineRule="auto"/>
              <w:rPr>
                <w:sz w:val="20"/>
                <w:szCs w:val="20"/>
              </w:rPr>
            </w:pPr>
            <w:r w:rsidRPr="004F35D6">
              <w:rPr>
                <w:b/>
                <w:bCs/>
                <w:sz w:val="20"/>
                <w:szCs w:val="20"/>
              </w:rPr>
              <w:t>Perfil de proyecto</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1B9031" w14:textId="336977BD" w:rsidR="009336C1" w:rsidRPr="004F35D6" w:rsidRDefault="009336C1" w:rsidP="004F35D6">
            <w:pPr>
              <w:spacing w:line="360" w:lineRule="auto"/>
              <w:rPr>
                <w:sz w:val="20"/>
                <w:szCs w:val="20"/>
              </w:rPr>
            </w:pPr>
            <w:r w:rsidRPr="004F35D6">
              <w:rPr>
                <w:sz w:val="20"/>
                <w:szCs w:val="20"/>
              </w:rPr>
              <w:t>Documento preliminar que describe de manera general una iniciativa, incluyendo el problema identificado, los objetivos, las actividades, los recursos requeridos y la viabilidad de su ejecución.</w:t>
            </w:r>
          </w:p>
        </w:tc>
      </w:tr>
      <w:tr w:rsidR="009336C1" w:rsidRPr="004F35D6" w14:paraId="67B91771"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ED90D7" w14:textId="16B708A9" w:rsidR="009336C1" w:rsidRPr="004F35D6" w:rsidRDefault="009336C1" w:rsidP="004F35D6">
            <w:pPr>
              <w:spacing w:line="360" w:lineRule="auto"/>
              <w:rPr>
                <w:sz w:val="20"/>
                <w:szCs w:val="20"/>
              </w:rPr>
            </w:pPr>
            <w:r w:rsidRPr="004F35D6">
              <w:rPr>
                <w:b/>
                <w:bCs/>
                <w:sz w:val="20"/>
                <w:szCs w:val="20"/>
              </w:rPr>
              <w:lastRenderedPageBreak/>
              <w:t>Prospectiva territorial</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A4C98" w14:textId="0E48929D" w:rsidR="009336C1" w:rsidRPr="004F35D6" w:rsidRDefault="009336C1" w:rsidP="004F35D6">
            <w:pPr>
              <w:spacing w:line="360" w:lineRule="auto"/>
              <w:rPr>
                <w:sz w:val="20"/>
                <w:szCs w:val="20"/>
              </w:rPr>
            </w:pPr>
            <w:r w:rsidRPr="004F35D6">
              <w:rPr>
                <w:sz w:val="20"/>
                <w:szCs w:val="20"/>
              </w:rPr>
              <w:t>Proceso de análisis y planificación que permite construir escenarios futuros para orientar la toma de decisiones y promover el desarrollo sostenible del territorio.</w:t>
            </w:r>
          </w:p>
        </w:tc>
      </w:tr>
      <w:tr w:rsidR="009336C1" w:rsidRPr="004F35D6" w14:paraId="6B8AA63C"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7C0B2" w14:textId="12A9D03F" w:rsidR="009336C1" w:rsidRPr="004F35D6" w:rsidRDefault="009336C1" w:rsidP="004F35D6">
            <w:pPr>
              <w:spacing w:line="360" w:lineRule="auto"/>
              <w:rPr>
                <w:sz w:val="20"/>
                <w:szCs w:val="20"/>
              </w:rPr>
            </w:pPr>
            <w:r w:rsidRPr="004F35D6">
              <w:rPr>
                <w:b/>
                <w:bCs/>
                <w:sz w:val="20"/>
                <w:szCs w:val="20"/>
              </w:rPr>
              <w:t>Redes de conocimiento</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086153" w14:textId="709EAE40" w:rsidR="009336C1" w:rsidRPr="004F35D6" w:rsidRDefault="009336C1" w:rsidP="004F35D6">
            <w:pPr>
              <w:spacing w:line="360" w:lineRule="auto"/>
              <w:rPr>
                <w:sz w:val="20"/>
                <w:szCs w:val="20"/>
              </w:rPr>
            </w:pPr>
            <w:r w:rsidRPr="004F35D6">
              <w:rPr>
                <w:sz w:val="20"/>
                <w:szCs w:val="20"/>
              </w:rPr>
              <w:t>Espacios de colaboración entre personas, organizaciones e instituciones que facilitan el intercambio de experiencias, saberes, información y buenas prácticas para fortalecer la gestión territorial y ambiental.</w:t>
            </w:r>
          </w:p>
        </w:tc>
      </w:tr>
      <w:tr w:rsidR="009336C1" w:rsidRPr="004F35D6" w14:paraId="3403D2FD"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83A04" w14:textId="2DB91BB4" w:rsidR="009336C1" w:rsidRPr="004F35D6" w:rsidRDefault="009336C1" w:rsidP="004F35D6">
            <w:pPr>
              <w:spacing w:line="360" w:lineRule="auto"/>
              <w:rPr>
                <w:sz w:val="20"/>
                <w:szCs w:val="20"/>
              </w:rPr>
            </w:pPr>
            <w:r w:rsidRPr="004F35D6">
              <w:rPr>
                <w:b/>
                <w:bCs/>
                <w:sz w:val="20"/>
                <w:szCs w:val="20"/>
              </w:rPr>
              <w:t>Resolución de conflictos</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768CC9" w14:textId="1677DF5C" w:rsidR="009336C1" w:rsidRPr="004F35D6" w:rsidRDefault="009336C1" w:rsidP="004F35D6">
            <w:pPr>
              <w:spacing w:line="360" w:lineRule="auto"/>
              <w:rPr>
                <w:sz w:val="20"/>
                <w:szCs w:val="20"/>
              </w:rPr>
            </w:pPr>
            <w:r w:rsidRPr="004F35D6">
              <w:rPr>
                <w:sz w:val="20"/>
                <w:szCs w:val="20"/>
              </w:rPr>
              <w:t>Conjunto de estrategias y mecanismos orientados a gestionar desacuerdos de forma pacífica, mediante el diálogo, la negociación, la mediación y la construcción de consensos.</w:t>
            </w:r>
          </w:p>
        </w:tc>
      </w:tr>
      <w:tr w:rsidR="009336C1" w:rsidRPr="004F35D6" w14:paraId="476C6ED4"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1F0D4" w14:textId="663C94A1" w:rsidR="009336C1" w:rsidRPr="004F35D6" w:rsidRDefault="009336C1" w:rsidP="004F35D6">
            <w:pPr>
              <w:spacing w:line="360" w:lineRule="auto"/>
              <w:rPr>
                <w:sz w:val="20"/>
                <w:szCs w:val="20"/>
              </w:rPr>
            </w:pPr>
            <w:r w:rsidRPr="004F35D6">
              <w:rPr>
                <w:b/>
                <w:bCs/>
                <w:sz w:val="20"/>
                <w:szCs w:val="20"/>
              </w:rPr>
              <w:t>SINA (Sistema Nacional Ambiental)</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40C257" w14:textId="08A36DD1" w:rsidR="009336C1" w:rsidRPr="004F35D6" w:rsidRDefault="00AB0977" w:rsidP="004F35D6">
            <w:pPr>
              <w:spacing w:line="360" w:lineRule="auto"/>
              <w:rPr>
                <w:sz w:val="20"/>
                <w:szCs w:val="20"/>
              </w:rPr>
            </w:pPr>
            <w:r w:rsidRPr="00AB0977">
              <w:rPr>
                <w:sz w:val="20"/>
                <w:szCs w:val="20"/>
              </w:rPr>
              <w:t>Sistema conformado por orientaciones, normas, actividades, recursos, programas e instituciones que permiten implementar los principios generales ambientales y coordinar la gestión ambiental en Colombia.</w:t>
            </w:r>
          </w:p>
        </w:tc>
      </w:tr>
      <w:tr w:rsidR="009336C1" w:rsidRPr="004F35D6" w14:paraId="0EABD431" w14:textId="77777777" w:rsidTr="006D28D5">
        <w:trPr>
          <w:trHeight w:val="25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41136B" w14:textId="42DC4804" w:rsidR="009336C1" w:rsidRPr="004F35D6" w:rsidRDefault="009336C1" w:rsidP="004F35D6">
            <w:pPr>
              <w:spacing w:line="360" w:lineRule="auto"/>
              <w:rPr>
                <w:sz w:val="20"/>
                <w:szCs w:val="20"/>
              </w:rPr>
            </w:pPr>
            <w:r w:rsidRPr="004F35D6">
              <w:rPr>
                <w:b/>
                <w:bCs/>
                <w:sz w:val="20"/>
                <w:szCs w:val="20"/>
              </w:rPr>
              <w:t>Veeduría ciudadana</w:t>
            </w:r>
          </w:p>
        </w:tc>
        <w:tc>
          <w:tcPr>
            <w:tcW w:w="8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92C566" w14:textId="4637BD45" w:rsidR="009336C1" w:rsidRPr="004F35D6" w:rsidRDefault="009336C1" w:rsidP="004F35D6">
            <w:pPr>
              <w:spacing w:line="360" w:lineRule="auto"/>
              <w:rPr>
                <w:sz w:val="20"/>
                <w:szCs w:val="20"/>
              </w:rPr>
            </w:pPr>
            <w:r w:rsidRPr="004F35D6">
              <w:rPr>
                <w:sz w:val="20"/>
                <w:szCs w:val="20"/>
              </w:rPr>
              <w:t>Mecanismo de participación mediante el cual los ciudadanos ejercen vigilancia y control sobre la gestión pública, con el propósito de garantizar la transparencia, la eficiencia y el adecuado uso de los recursos públicos.</w:t>
            </w:r>
          </w:p>
        </w:tc>
      </w:tr>
    </w:tbl>
    <w:p w14:paraId="7ACA83AF" w14:textId="77777777" w:rsidR="00807A12" w:rsidRPr="004F35D6" w:rsidRDefault="00807A12" w:rsidP="004F35D6">
      <w:pPr>
        <w:pBdr>
          <w:top w:val="nil"/>
          <w:left w:val="nil"/>
          <w:bottom w:val="nil"/>
          <w:right w:val="nil"/>
          <w:between w:val="nil"/>
        </w:pBdr>
        <w:spacing w:line="360" w:lineRule="auto"/>
        <w:rPr>
          <w:sz w:val="20"/>
          <w:szCs w:val="20"/>
        </w:rPr>
      </w:pPr>
    </w:p>
    <w:p w14:paraId="0F1D299B" w14:textId="28C72E13" w:rsidR="005E077A" w:rsidRPr="004F35D6" w:rsidRDefault="005E077A" w:rsidP="004F35D6">
      <w:pPr>
        <w:pStyle w:val="Ttulo1"/>
        <w:numPr>
          <w:ilvl w:val="3"/>
          <w:numId w:val="1"/>
        </w:numPr>
        <w:spacing w:line="360" w:lineRule="auto"/>
        <w:ind w:left="993"/>
        <w:rPr>
          <w:b/>
          <w:bCs/>
          <w:sz w:val="20"/>
          <w:szCs w:val="20"/>
        </w:rPr>
      </w:pPr>
      <w:bookmarkStart w:id="67" w:name="_Toc221260833"/>
      <w:bookmarkStart w:id="68" w:name="_Toc237936448"/>
      <w:r w:rsidRPr="004F35D6">
        <w:rPr>
          <w:b/>
          <w:bCs/>
          <w:sz w:val="20"/>
          <w:szCs w:val="20"/>
        </w:rPr>
        <w:t>REFERENCIAS BIBLIOGRÁFICAS</w:t>
      </w:r>
      <w:bookmarkEnd w:id="67"/>
      <w:bookmarkEnd w:id="68"/>
    </w:p>
    <w:p w14:paraId="2A28F93D" w14:textId="6392F892" w:rsidR="00EA01D4" w:rsidRPr="004F35D6" w:rsidRDefault="00046131" w:rsidP="004F35D6">
      <w:pPr>
        <w:spacing w:line="360" w:lineRule="auto"/>
        <w:rPr>
          <w:sz w:val="20"/>
          <w:szCs w:val="20"/>
        </w:rPr>
      </w:pPr>
      <w:r w:rsidRPr="004F35D6">
        <w:rPr>
          <w:sz w:val="20"/>
          <w:szCs w:val="20"/>
        </w:rPr>
        <w:t xml:space="preserve"> </w:t>
      </w:r>
    </w:p>
    <w:p w14:paraId="0466F9C5" w14:textId="77777777" w:rsidR="00BD2F7C" w:rsidRPr="001B4885" w:rsidRDefault="007D7561" w:rsidP="00BD2F7C">
      <w:pPr>
        <w:spacing w:line="360" w:lineRule="auto"/>
        <w:rPr>
          <w:sz w:val="20"/>
          <w:szCs w:val="20"/>
        </w:rPr>
      </w:pPr>
      <w:r w:rsidRPr="001B4885">
        <w:rPr>
          <w:sz w:val="20"/>
          <w:szCs w:val="20"/>
        </w:rPr>
        <w:t xml:space="preserve">Agencia Nacional de Tierras. (2025). Plan de participación ciudadana 2025. Gobierno de Colombia. </w:t>
      </w:r>
      <w:hyperlink r:id="rId45" w:tgtFrame="_new" w:history="1">
        <w:r w:rsidRPr="001B4885">
          <w:rPr>
            <w:rStyle w:val="Hipervnculo"/>
            <w:sz w:val="20"/>
            <w:szCs w:val="20"/>
          </w:rPr>
          <w:t>https://www.ant.gov.co/sites/default/files/2025-04/documentos/archivos/plan-de-participacion-ciudadana-2025-ant.pdf</w:t>
        </w:r>
      </w:hyperlink>
      <w:r w:rsidR="00BD2F7C" w:rsidRPr="001B4885">
        <w:br/>
      </w:r>
      <w:hyperlink r:id="rId46" w:history="1">
        <w:r>
          <w:t>https://www.ant.gov.co/transparencia-y-acceso-a-la-informacion-publica/planeacion-presupuesto-e-informes/plan-de-accion/plan-de-participacion-ciudadana</w:t>
        </w:r>
      </w:hyperlink>
    </w:p>
    <w:p w14:paraId="2416EC58" w14:textId="74DAAE8B" w:rsidR="00402340" w:rsidRPr="001B4885" w:rsidRDefault="00402340" w:rsidP="00BD2F7C">
      <w:pPr>
        <w:spacing w:line="360" w:lineRule="auto"/>
      </w:pPr>
      <w:r w:rsidRPr="001B4885">
        <w:rPr>
          <w:sz w:val="20"/>
          <w:szCs w:val="20"/>
        </w:rPr>
        <w:t xml:space="preserve">Agencia de Renovación del Territorio. (2026). Estrategia de participación ciudadana 2026. Gobierno de Colombia. </w:t>
      </w:r>
      <w:hyperlink r:id="rId47" w:tgtFrame="_new" w:history="1">
        <w:r w:rsidRPr="001B4885">
          <w:rPr>
            <w:rStyle w:val="Hipervnculo"/>
            <w:sz w:val="20"/>
            <w:szCs w:val="20"/>
          </w:rPr>
          <w:t>https://www.renovacionterritorio.gov.co/sites/default/files/2026-02/Estrategia%20de%20Participaci%C3%B3n%20Ciudadana%202026.pdf</w:t>
        </w:r>
      </w:hyperlink>
    </w:p>
    <w:p w14:paraId="6CE3BA91" w14:textId="77777777" w:rsidR="00247BB6" w:rsidRPr="001B4885" w:rsidRDefault="00247BB6" w:rsidP="00BD2F7C">
      <w:pPr>
        <w:spacing w:line="360" w:lineRule="auto"/>
      </w:pPr>
    </w:p>
    <w:p w14:paraId="021FD5BB" w14:textId="6555A267" w:rsidR="00247BB6" w:rsidRPr="001B4885" w:rsidRDefault="00247BB6" w:rsidP="00BD2F7C">
      <w:pPr>
        <w:spacing w:line="360" w:lineRule="auto"/>
        <w:rPr>
          <w:sz w:val="20"/>
          <w:szCs w:val="20"/>
        </w:rPr>
      </w:pPr>
      <w:r w:rsidRPr="001B4885">
        <w:rPr>
          <w:sz w:val="20"/>
          <w:szCs w:val="20"/>
        </w:rPr>
        <w:t>Asamblea Nacional Constituyente. (1991). Constitución Política de Colombia. Gaceta Constitucional No. 116, 20 de julio de 1991.</w:t>
      </w:r>
    </w:p>
    <w:p w14:paraId="11AB6001" w14:textId="77777777" w:rsidR="005C0985" w:rsidRPr="001B4885" w:rsidRDefault="005C0985" w:rsidP="00BD2F7C">
      <w:pPr>
        <w:spacing w:line="360" w:lineRule="auto"/>
      </w:pPr>
    </w:p>
    <w:p w14:paraId="169A0594" w14:textId="7649B01D" w:rsidR="001B4885" w:rsidRPr="001B4885" w:rsidRDefault="001B4885" w:rsidP="005C0985">
      <w:pPr>
        <w:spacing w:line="360" w:lineRule="auto"/>
        <w:rPr>
          <w:sz w:val="20"/>
          <w:szCs w:val="20"/>
        </w:rPr>
      </w:pPr>
      <w:r w:rsidRPr="001B4885">
        <w:rPr>
          <w:sz w:val="20"/>
          <w:szCs w:val="20"/>
        </w:rPr>
        <w:t>Gobierno Nacional de Colombia &amp; Fuerzas Armadas Revolucionarias de Colombia-Ejército del Pueblo (FARC-EP). (2016). Acuerdo final para la terminación del conflicto y la construcción de una paz estable y duradera.</w:t>
      </w:r>
    </w:p>
    <w:p w14:paraId="497208F1" w14:textId="77777777" w:rsidR="001B4885" w:rsidRPr="001B4885" w:rsidRDefault="001B4885" w:rsidP="005C0985">
      <w:pPr>
        <w:spacing w:line="360" w:lineRule="auto"/>
        <w:rPr>
          <w:sz w:val="20"/>
          <w:szCs w:val="20"/>
        </w:rPr>
      </w:pPr>
    </w:p>
    <w:p w14:paraId="76091B9E" w14:textId="6CEE8CBC" w:rsidR="005C0985" w:rsidRPr="001B4885" w:rsidRDefault="005C0985" w:rsidP="005C0985">
      <w:pPr>
        <w:spacing w:line="360" w:lineRule="auto"/>
        <w:rPr>
          <w:sz w:val="20"/>
          <w:szCs w:val="20"/>
        </w:rPr>
      </w:pPr>
      <w:r w:rsidRPr="001B4885">
        <w:rPr>
          <w:sz w:val="20"/>
          <w:szCs w:val="20"/>
        </w:rPr>
        <w:lastRenderedPageBreak/>
        <w:t>Ley 1454 de 2011. Por la cual se dictan normas orgánicas sobre ordenamiento territorial y se modifican otras disposiciones. 28 de junio de 2011. D.O. No. 48115.</w:t>
      </w:r>
    </w:p>
    <w:p w14:paraId="5E4A632D" w14:textId="77777777" w:rsidR="005C0985" w:rsidRPr="001B4885" w:rsidRDefault="005C0985" w:rsidP="005C0985">
      <w:pPr>
        <w:spacing w:line="360" w:lineRule="auto"/>
        <w:rPr>
          <w:sz w:val="20"/>
          <w:szCs w:val="20"/>
        </w:rPr>
      </w:pPr>
    </w:p>
    <w:p w14:paraId="2DB64E47" w14:textId="48DD9179" w:rsidR="005C0985" w:rsidRPr="001B4885" w:rsidRDefault="005C0985" w:rsidP="005C0985">
      <w:pPr>
        <w:spacing w:line="360" w:lineRule="auto"/>
        <w:rPr>
          <w:sz w:val="20"/>
          <w:szCs w:val="20"/>
        </w:rPr>
      </w:pPr>
      <w:r w:rsidRPr="001B4885">
        <w:rPr>
          <w:sz w:val="20"/>
          <w:szCs w:val="20"/>
        </w:rPr>
        <w:t>Ley 388 de 1997. Por la cual se modifica la Ley 9 de 1989, y la Ley 2 de 1991 y se dictan otras disposiciones. 18 de julio de 1997. D.O. No. 43091.</w:t>
      </w:r>
    </w:p>
    <w:p w14:paraId="637C3707" w14:textId="77777777" w:rsidR="005C0985" w:rsidRPr="001B4885" w:rsidRDefault="005C0985" w:rsidP="005C0985">
      <w:pPr>
        <w:spacing w:line="360" w:lineRule="auto"/>
        <w:rPr>
          <w:sz w:val="20"/>
          <w:szCs w:val="20"/>
        </w:rPr>
      </w:pPr>
    </w:p>
    <w:p w14:paraId="3FACA5DE" w14:textId="77777777" w:rsidR="005C0985" w:rsidRPr="001B4885" w:rsidRDefault="005C0985" w:rsidP="005C0985">
      <w:pPr>
        <w:spacing w:line="360" w:lineRule="auto"/>
      </w:pPr>
      <w:r w:rsidRPr="001B4885">
        <w:rPr>
          <w:sz w:val="20"/>
          <w:szCs w:val="20"/>
        </w:rPr>
        <w:t xml:space="preserve">Ministerio de Ambiente y Desarrollo Sostenible. (s. f.). Ordenamiento Ambiental Territorial y Sistema Nacional Ambiental - SINA. Gobierno de Colombia. </w:t>
      </w:r>
      <w:hyperlink r:id="rId48" w:tgtFrame="_new" w:history="1">
        <w:r w:rsidRPr="001B4885">
          <w:rPr>
            <w:rStyle w:val="Hipervnculo"/>
            <w:sz w:val="20"/>
            <w:szCs w:val="20"/>
          </w:rPr>
          <w:t>https://www.minambiente.gov.co/ordenamiento-ambiental-territorial-y-sistema-nacional-ambiental-sina/</w:t>
        </w:r>
      </w:hyperlink>
    </w:p>
    <w:p w14:paraId="0DAADE22" w14:textId="77777777" w:rsidR="001B4885" w:rsidRPr="001B4885" w:rsidRDefault="001B4885" w:rsidP="005C0985">
      <w:pPr>
        <w:spacing w:line="360" w:lineRule="auto"/>
      </w:pPr>
    </w:p>
    <w:p w14:paraId="65409693" w14:textId="097FB59B" w:rsidR="001B4885" w:rsidRPr="001B4885" w:rsidRDefault="001B4885" w:rsidP="005C0985">
      <w:pPr>
        <w:spacing w:line="360" w:lineRule="auto"/>
        <w:rPr>
          <w:sz w:val="20"/>
          <w:szCs w:val="20"/>
        </w:rPr>
      </w:pPr>
      <w:r w:rsidRPr="001B4885">
        <w:rPr>
          <w:sz w:val="20"/>
          <w:szCs w:val="20"/>
        </w:rPr>
        <w:t>Ministerio de Ambiente y Desarrollo Sostenible. (2017). Política nacional de cambio climático. República de Colombia.</w:t>
      </w:r>
    </w:p>
    <w:p w14:paraId="200EA577" w14:textId="77777777" w:rsidR="001B4885" w:rsidRPr="001B4885" w:rsidRDefault="001B4885" w:rsidP="005C0985">
      <w:pPr>
        <w:spacing w:line="360" w:lineRule="auto"/>
        <w:rPr>
          <w:sz w:val="20"/>
          <w:szCs w:val="20"/>
        </w:rPr>
      </w:pPr>
    </w:p>
    <w:p w14:paraId="1B37BCA2" w14:textId="320AD956" w:rsidR="001B4885" w:rsidRPr="001B4885" w:rsidRDefault="001B4885" w:rsidP="005C0985">
      <w:pPr>
        <w:spacing w:line="360" w:lineRule="auto"/>
        <w:rPr>
          <w:sz w:val="20"/>
          <w:szCs w:val="20"/>
        </w:rPr>
      </w:pPr>
      <w:r w:rsidRPr="001B4885">
        <w:rPr>
          <w:sz w:val="20"/>
          <w:szCs w:val="20"/>
        </w:rPr>
        <w:t>Ministerio de Ambiente y Desarrollo Sostenible. (2012). Política nacional para la gestión integral de la biodiversidad y sus servicios ecosistémicos (PNGIBSE). República de Colombia.</w:t>
      </w:r>
    </w:p>
    <w:p w14:paraId="18202422" w14:textId="77777777" w:rsidR="00402340" w:rsidRPr="001B4885" w:rsidRDefault="00402340" w:rsidP="005C0985">
      <w:pPr>
        <w:spacing w:line="360" w:lineRule="auto"/>
        <w:rPr>
          <w:sz w:val="20"/>
          <w:szCs w:val="20"/>
        </w:rPr>
      </w:pPr>
    </w:p>
    <w:p w14:paraId="6BFD0C06" w14:textId="59325D49" w:rsidR="00402340" w:rsidRPr="001B4885" w:rsidRDefault="00BF51B3" w:rsidP="00BD2F7C">
      <w:pPr>
        <w:spacing w:line="360" w:lineRule="auto"/>
        <w:rPr>
          <w:sz w:val="20"/>
          <w:szCs w:val="20"/>
        </w:rPr>
      </w:pPr>
      <w:r w:rsidRPr="001B4885">
        <w:rPr>
          <w:sz w:val="20"/>
          <w:szCs w:val="20"/>
        </w:rPr>
        <w:t>Rodríguez, G. A.</w:t>
      </w:r>
      <w:r w:rsidR="00402340" w:rsidRPr="001B4885">
        <w:rPr>
          <w:sz w:val="20"/>
          <w:szCs w:val="20"/>
        </w:rPr>
        <w:t xml:space="preserve"> (202</w:t>
      </w:r>
      <w:r w:rsidRPr="001B4885">
        <w:rPr>
          <w:sz w:val="20"/>
          <w:szCs w:val="20"/>
        </w:rPr>
        <w:t>2</w:t>
      </w:r>
      <w:r w:rsidR="00402340" w:rsidRPr="001B4885">
        <w:rPr>
          <w:sz w:val="20"/>
          <w:szCs w:val="20"/>
        </w:rPr>
        <w:t xml:space="preserve">). Fundamentos del derecho ambiental colombiano. </w:t>
      </w:r>
      <w:r w:rsidRPr="001B4885">
        <w:rPr>
          <w:sz w:val="20"/>
          <w:szCs w:val="20"/>
        </w:rPr>
        <w:t xml:space="preserve">Friedrich Ebert Stiftung y </w:t>
      </w:r>
      <w:r w:rsidR="00402340" w:rsidRPr="001B4885">
        <w:rPr>
          <w:sz w:val="20"/>
          <w:szCs w:val="20"/>
        </w:rPr>
        <w:t xml:space="preserve">Foro Nacional Ambiental. </w:t>
      </w:r>
      <w:hyperlink r:id="rId49" w:tgtFrame="_new" w:history="1">
        <w:r w:rsidR="00402340" w:rsidRPr="001B4885">
          <w:rPr>
            <w:rStyle w:val="Hipervnculo"/>
            <w:sz w:val="20"/>
            <w:szCs w:val="20"/>
          </w:rPr>
          <w:t>https://foronacionalambiental.org.co/wp-content/uploads/2023/03/FUNDAMENTOSDERECHOAMBIENTALCOLOMBIANO.pdf</w:t>
        </w:r>
      </w:hyperlink>
    </w:p>
    <w:p w14:paraId="2E159605" w14:textId="77777777" w:rsidR="00BD2F7C" w:rsidRPr="001B4885" w:rsidRDefault="00BD2F7C" w:rsidP="00BD2F7C">
      <w:pPr>
        <w:spacing w:line="360" w:lineRule="auto"/>
        <w:rPr>
          <w:sz w:val="20"/>
          <w:szCs w:val="20"/>
        </w:rPr>
      </w:pPr>
    </w:p>
    <w:p w14:paraId="53C96991" w14:textId="40A101C6" w:rsidR="00402340" w:rsidRPr="001B4885" w:rsidRDefault="00402340" w:rsidP="00BD2F7C">
      <w:pPr>
        <w:spacing w:line="360" w:lineRule="auto"/>
        <w:rPr>
          <w:sz w:val="20"/>
          <w:szCs w:val="20"/>
        </w:rPr>
      </w:pPr>
      <w:r w:rsidRPr="001B4885">
        <w:rPr>
          <w:sz w:val="20"/>
          <w:szCs w:val="20"/>
        </w:rPr>
        <w:t>Sistema Único de Información Normativa. (s. f.). Derecho ambiental</w:t>
      </w:r>
      <w:r w:rsidR="001B4885">
        <w:rPr>
          <w:sz w:val="20"/>
          <w:szCs w:val="20"/>
        </w:rPr>
        <w:t xml:space="preserve"> en Colombia</w:t>
      </w:r>
      <w:r w:rsidRPr="001B4885">
        <w:rPr>
          <w:sz w:val="20"/>
          <w:szCs w:val="20"/>
        </w:rPr>
        <w:t xml:space="preserve">. Ministerio de Justicia y del Derecho. </w:t>
      </w:r>
    </w:p>
    <w:p w14:paraId="7CA32052" w14:textId="77777777" w:rsidR="00046131" w:rsidRPr="004F35D6" w:rsidRDefault="00046131" w:rsidP="004F35D6">
      <w:pPr>
        <w:spacing w:line="360" w:lineRule="auto"/>
        <w:rPr>
          <w:sz w:val="20"/>
          <w:szCs w:val="20"/>
        </w:rPr>
      </w:pPr>
    </w:p>
    <w:p w14:paraId="514B3795" w14:textId="4F261D6D" w:rsidR="005E077A" w:rsidRPr="004F35D6" w:rsidRDefault="005E077A" w:rsidP="004F35D6">
      <w:pPr>
        <w:pStyle w:val="Ttulo1"/>
        <w:numPr>
          <w:ilvl w:val="1"/>
          <w:numId w:val="2"/>
        </w:numPr>
        <w:spacing w:line="360" w:lineRule="auto"/>
        <w:rPr>
          <w:b/>
          <w:bCs/>
          <w:sz w:val="20"/>
          <w:szCs w:val="20"/>
        </w:rPr>
      </w:pPr>
      <w:bookmarkStart w:id="69" w:name="_Toc221260834"/>
      <w:bookmarkStart w:id="70" w:name="_Toc237936449"/>
      <w:r w:rsidRPr="004F35D6">
        <w:rPr>
          <w:b/>
          <w:bCs/>
          <w:sz w:val="20"/>
          <w:szCs w:val="20"/>
        </w:rPr>
        <w:t>CONTROL DEL DOCUMENTO</w:t>
      </w:r>
      <w:bookmarkEnd w:id="69"/>
      <w:bookmarkEnd w:id="70"/>
    </w:p>
    <w:p w14:paraId="4DA023B9" w14:textId="77777777" w:rsidR="005E077A" w:rsidRPr="004F35D6" w:rsidRDefault="005E077A" w:rsidP="004F35D6">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4F35D6" w14:paraId="40B812E5" w14:textId="77777777" w:rsidTr="00D07FA7">
        <w:trPr>
          <w:trHeight w:val="1020"/>
        </w:trPr>
        <w:tc>
          <w:tcPr>
            <w:tcW w:w="1272" w:type="dxa"/>
            <w:tcBorders>
              <w:top w:val="nil"/>
              <w:left w:val="nil"/>
            </w:tcBorders>
          </w:tcPr>
          <w:p w14:paraId="13874CD2" w14:textId="77777777" w:rsidR="005E077A" w:rsidRPr="004F35D6" w:rsidRDefault="005E077A" w:rsidP="004F35D6">
            <w:pPr>
              <w:spacing w:line="360" w:lineRule="auto"/>
              <w:rPr>
                <w:sz w:val="20"/>
                <w:szCs w:val="20"/>
              </w:rPr>
            </w:pPr>
          </w:p>
        </w:tc>
        <w:tc>
          <w:tcPr>
            <w:tcW w:w="1991" w:type="dxa"/>
            <w:vAlign w:val="center"/>
          </w:tcPr>
          <w:p w14:paraId="489ADB3F" w14:textId="77777777" w:rsidR="005E077A" w:rsidRPr="004F35D6" w:rsidRDefault="005E077A" w:rsidP="004F35D6">
            <w:pPr>
              <w:spacing w:line="360" w:lineRule="auto"/>
              <w:rPr>
                <w:sz w:val="20"/>
                <w:szCs w:val="20"/>
              </w:rPr>
            </w:pPr>
            <w:r w:rsidRPr="004F35D6">
              <w:rPr>
                <w:sz w:val="20"/>
                <w:szCs w:val="20"/>
              </w:rPr>
              <w:t>Nombre</w:t>
            </w:r>
          </w:p>
        </w:tc>
        <w:tc>
          <w:tcPr>
            <w:tcW w:w="1559" w:type="dxa"/>
            <w:vAlign w:val="center"/>
          </w:tcPr>
          <w:p w14:paraId="77D9DA3F" w14:textId="77777777" w:rsidR="005E077A" w:rsidRPr="004F35D6" w:rsidRDefault="005E077A" w:rsidP="004F35D6">
            <w:pPr>
              <w:spacing w:line="360" w:lineRule="auto"/>
              <w:rPr>
                <w:sz w:val="20"/>
                <w:szCs w:val="20"/>
              </w:rPr>
            </w:pPr>
            <w:r w:rsidRPr="004F35D6">
              <w:rPr>
                <w:sz w:val="20"/>
                <w:szCs w:val="20"/>
              </w:rPr>
              <w:t>Cargo</w:t>
            </w:r>
          </w:p>
        </w:tc>
        <w:tc>
          <w:tcPr>
            <w:tcW w:w="3257" w:type="dxa"/>
            <w:vAlign w:val="center"/>
          </w:tcPr>
          <w:p w14:paraId="7B96A555" w14:textId="77777777" w:rsidR="005E077A" w:rsidRPr="004F35D6" w:rsidRDefault="005E077A" w:rsidP="004F35D6">
            <w:pPr>
              <w:spacing w:line="360" w:lineRule="auto"/>
              <w:rPr>
                <w:sz w:val="20"/>
                <w:szCs w:val="20"/>
              </w:rPr>
            </w:pPr>
            <w:r w:rsidRPr="004F35D6">
              <w:rPr>
                <w:sz w:val="20"/>
                <w:szCs w:val="20"/>
              </w:rPr>
              <w:t>Dependencia</w:t>
            </w:r>
          </w:p>
          <w:p w14:paraId="5D51B739" w14:textId="77777777" w:rsidR="005E077A" w:rsidRPr="004F35D6" w:rsidRDefault="005E077A" w:rsidP="004F35D6">
            <w:pPr>
              <w:spacing w:line="360" w:lineRule="auto"/>
              <w:rPr>
                <w:i/>
                <w:sz w:val="20"/>
                <w:szCs w:val="20"/>
              </w:rPr>
            </w:pPr>
            <w:r w:rsidRPr="004F35D6">
              <w:rPr>
                <w:i/>
                <w:sz w:val="20"/>
                <w:szCs w:val="20"/>
              </w:rPr>
              <w:br/>
              <w:t>(Para el SENA indicar Regional y Centro de Formación)</w:t>
            </w:r>
          </w:p>
        </w:tc>
        <w:tc>
          <w:tcPr>
            <w:tcW w:w="1888" w:type="dxa"/>
            <w:vAlign w:val="center"/>
          </w:tcPr>
          <w:p w14:paraId="22EEDD9A" w14:textId="77777777" w:rsidR="005E077A" w:rsidRPr="004F35D6" w:rsidRDefault="005E077A" w:rsidP="004F35D6">
            <w:pPr>
              <w:spacing w:line="360" w:lineRule="auto"/>
              <w:rPr>
                <w:sz w:val="20"/>
                <w:szCs w:val="20"/>
              </w:rPr>
            </w:pPr>
            <w:r w:rsidRPr="004F35D6">
              <w:rPr>
                <w:sz w:val="20"/>
                <w:szCs w:val="20"/>
              </w:rPr>
              <w:t>Fecha</w:t>
            </w:r>
          </w:p>
        </w:tc>
      </w:tr>
      <w:tr w:rsidR="004A344D" w:rsidRPr="004F35D6" w14:paraId="078B880A" w14:textId="77777777" w:rsidTr="00D07FA7">
        <w:trPr>
          <w:trHeight w:val="340"/>
        </w:trPr>
        <w:tc>
          <w:tcPr>
            <w:tcW w:w="1272" w:type="dxa"/>
          </w:tcPr>
          <w:p w14:paraId="70B9ACA3" w14:textId="77777777" w:rsidR="004A344D" w:rsidRPr="004F35D6" w:rsidRDefault="004A344D" w:rsidP="004F35D6">
            <w:pPr>
              <w:spacing w:line="360" w:lineRule="auto"/>
              <w:rPr>
                <w:sz w:val="20"/>
                <w:szCs w:val="20"/>
              </w:rPr>
            </w:pPr>
            <w:r w:rsidRPr="004F35D6">
              <w:rPr>
                <w:sz w:val="20"/>
                <w:szCs w:val="20"/>
              </w:rPr>
              <w:t>Autor (es)</w:t>
            </w:r>
          </w:p>
        </w:tc>
        <w:tc>
          <w:tcPr>
            <w:tcW w:w="1991" w:type="dxa"/>
          </w:tcPr>
          <w:p w14:paraId="1E20D411" w14:textId="0FF8A278" w:rsidR="004A344D" w:rsidRPr="004F35D6" w:rsidRDefault="00FA1476" w:rsidP="004F35D6">
            <w:pPr>
              <w:spacing w:line="360" w:lineRule="auto"/>
              <w:rPr>
                <w:sz w:val="20"/>
                <w:szCs w:val="20"/>
              </w:rPr>
            </w:pPr>
            <w:r w:rsidRPr="004F35D6">
              <w:rPr>
                <w:sz w:val="20"/>
                <w:szCs w:val="20"/>
              </w:rPr>
              <w:t>Andrés Javier Pacheco Wandurraga</w:t>
            </w:r>
          </w:p>
        </w:tc>
        <w:tc>
          <w:tcPr>
            <w:tcW w:w="1559" w:type="dxa"/>
          </w:tcPr>
          <w:p w14:paraId="6C74448C" w14:textId="2DED01AA" w:rsidR="004A344D" w:rsidRPr="004F35D6" w:rsidRDefault="00FA1476" w:rsidP="004F35D6">
            <w:pPr>
              <w:spacing w:line="360" w:lineRule="auto"/>
              <w:rPr>
                <w:sz w:val="20"/>
                <w:szCs w:val="20"/>
              </w:rPr>
            </w:pPr>
            <w:r w:rsidRPr="004F35D6">
              <w:rPr>
                <w:spacing w:val="-2"/>
                <w:sz w:val="20"/>
                <w:szCs w:val="20"/>
              </w:rPr>
              <w:t xml:space="preserve">Experto </w:t>
            </w:r>
            <w:r w:rsidR="007906A0">
              <w:rPr>
                <w:spacing w:val="-2"/>
                <w:sz w:val="20"/>
                <w:szCs w:val="20"/>
              </w:rPr>
              <w:t>t</w:t>
            </w:r>
            <w:r w:rsidRPr="004F35D6">
              <w:rPr>
                <w:spacing w:val="-2"/>
                <w:sz w:val="20"/>
                <w:szCs w:val="20"/>
              </w:rPr>
              <w:t>emático</w:t>
            </w:r>
          </w:p>
        </w:tc>
        <w:tc>
          <w:tcPr>
            <w:tcW w:w="3257" w:type="dxa"/>
          </w:tcPr>
          <w:p w14:paraId="4376ADCA" w14:textId="31AE9747" w:rsidR="004A344D" w:rsidRPr="004F35D6" w:rsidRDefault="00FA1476" w:rsidP="004F35D6">
            <w:pPr>
              <w:pStyle w:val="TableParagraph"/>
              <w:spacing w:line="360" w:lineRule="auto"/>
              <w:ind w:right="71"/>
              <w:rPr>
                <w:rFonts w:ascii="Arial" w:hAnsi="Arial" w:cs="Arial"/>
                <w:sz w:val="20"/>
                <w:szCs w:val="20"/>
              </w:rPr>
            </w:pPr>
            <w:r w:rsidRPr="004F35D6">
              <w:rPr>
                <w:rFonts w:ascii="Arial" w:hAnsi="Arial" w:cs="Arial"/>
                <w:sz w:val="20"/>
                <w:szCs w:val="20"/>
              </w:rPr>
              <w:t>Centro Agroturístico – Regional Santander</w:t>
            </w:r>
          </w:p>
        </w:tc>
        <w:tc>
          <w:tcPr>
            <w:tcW w:w="1888" w:type="dxa"/>
          </w:tcPr>
          <w:p w14:paraId="3AF5ECD5" w14:textId="2FD3FBE1" w:rsidR="004A344D" w:rsidRPr="004F35D6" w:rsidRDefault="00D86175" w:rsidP="004F35D6">
            <w:pPr>
              <w:spacing w:line="360" w:lineRule="auto"/>
              <w:rPr>
                <w:sz w:val="20"/>
                <w:szCs w:val="20"/>
              </w:rPr>
            </w:pPr>
            <w:r w:rsidRPr="004F35D6">
              <w:rPr>
                <w:sz w:val="20"/>
                <w:szCs w:val="20"/>
              </w:rPr>
              <w:t>Abril</w:t>
            </w:r>
            <w:r w:rsidR="00FA1476" w:rsidRPr="004F35D6">
              <w:rPr>
                <w:sz w:val="20"/>
                <w:szCs w:val="20"/>
              </w:rPr>
              <w:t xml:space="preserve"> de 2026</w:t>
            </w:r>
          </w:p>
        </w:tc>
      </w:tr>
    </w:tbl>
    <w:p w14:paraId="0EEEA740" w14:textId="77777777" w:rsidR="005E077A" w:rsidRPr="004F35D6" w:rsidRDefault="005E077A" w:rsidP="004F35D6">
      <w:pPr>
        <w:spacing w:line="360" w:lineRule="auto"/>
        <w:rPr>
          <w:sz w:val="20"/>
          <w:szCs w:val="20"/>
        </w:rPr>
      </w:pPr>
    </w:p>
    <w:p w14:paraId="7492FDE4" w14:textId="77777777" w:rsidR="005E077A" w:rsidRPr="004F35D6" w:rsidRDefault="005E077A" w:rsidP="004F35D6">
      <w:pPr>
        <w:spacing w:line="360" w:lineRule="auto"/>
        <w:rPr>
          <w:sz w:val="20"/>
          <w:szCs w:val="20"/>
        </w:rPr>
      </w:pPr>
    </w:p>
    <w:p w14:paraId="4862E412" w14:textId="63E27164" w:rsidR="005E077A" w:rsidRPr="004F35D6" w:rsidRDefault="005E077A" w:rsidP="004F35D6">
      <w:pPr>
        <w:pStyle w:val="Ttulo1"/>
        <w:numPr>
          <w:ilvl w:val="1"/>
          <w:numId w:val="2"/>
        </w:numPr>
        <w:spacing w:line="360" w:lineRule="auto"/>
        <w:rPr>
          <w:b/>
          <w:bCs/>
          <w:sz w:val="20"/>
          <w:szCs w:val="20"/>
        </w:rPr>
      </w:pPr>
      <w:bookmarkStart w:id="71" w:name="_Toc221260835"/>
      <w:bookmarkStart w:id="72" w:name="_Toc237936450"/>
      <w:r w:rsidRPr="004F35D6">
        <w:rPr>
          <w:b/>
          <w:bCs/>
          <w:sz w:val="20"/>
          <w:szCs w:val="20"/>
        </w:rPr>
        <w:lastRenderedPageBreak/>
        <w:t>CONTROL DE CAMBIOS</w:t>
      </w:r>
      <w:bookmarkEnd w:id="71"/>
      <w:bookmarkEnd w:id="72"/>
      <w:r w:rsidRPr="004F35D6">
        <w:rPr>
          <w:b/>
          <w:bCs/>
          <w:sz w:val="20"/>
          <w:szCs w:val="20"/>
        </w:rPr>
        <w:t xml:space="preserve"> </w:t>
      </w:r>
    </w:p>
    <w:p w14:paraId="528165E3" w14:textId="77777777" w:rsidR="0029234E" w:rsidRPr="004F35D6" w:rsidRDefault="0029234E" w:rsidP="004F35D6">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29234E" w:rsidRPr="004F35D6" w14:paraId="609911B8" w14:textId="77777777" w:rsidTr="00C063BB">
        <w:trPr>
          <w:trHeight w:val="349"/>
        </w:trPr>
        <w:tc>
          <w:tcPr>
            <w:tcW w:w="1264" w:type="dxa"/>
            <w:tcBorders>
              <w:top w:val="nil"/>
              <w:left w:val="nil"/>
              <w:bottom w:val="single" w:sz="4" w:space="0" w:color="000000"/>
              <w:right w:val="single" w:sz="4" w:space="0" w:color="000000"/>
            </w:tcBorders>
          </w:tcPr>
          <w:p w14:paraId="4D4E168B" w14:textId="77777777" w:rsidR="0029234E" w:rsidRPr="004F35D6" w:rsidRDefault="0029234E" w:rsidP="004F35D6">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47C3A1D8" w14:textId="77777777" w:rsidR="0029234E" w:rsidRPr="004F35D6" w:rsidRDefault="0029234E" w:rsidP="004F35D6">
            <w:pPr>
              <w:spacing w:line="360" w:lineRule="auto"/>
              <w:rPr>
                <w:sz w:val="20"/>
                <w:szCs w:val="20"/>
              </w:rPr>
            </w:pPr>
            <w:r w:rsidRPr="004F35D6">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3724C305" w14:textId="77777777" w:rsidR="0029234E" w:rsidRPr="004F35D6" w:rsidRDefault="0029234E" w:rsidP="004F35D6">
            <w:pPr>
              <w:spacing w:line="360" w:lineRule="auto"/>
              <w:rPr>
                <w:sz w:val="20"/>
                <w:szCs w:val="20"/>
              </w:rPr>
            </w:pPr>
            <w:r w:rsidRPr="004F35D6">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185A71B5" w14:textId="77777777" w:rsidR="0029234E" w:rsidRPr="004F35D6" w:rsidRDefault="0029234E" w:rsidP="004F35D6">
            <w:pPr>
              <w:spacing w:line="360" w:lineRule="auto"/>
              <w:rPr>
                <w:sz w:val="20"/>
                <w:szCs w:val="20"/>
              </w:rPr>
            </w:pPr>
            <w:r w:rsidRPr="004F35D6">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60C8ECE4" w14:textId="77777777" w:rsidR="0029234E" w:rsidRPr="004F35D6" w:rsidRDefault="0029234E" w:rsidP="004F35D6">
            <w:pPr>
              <w:spacing w:line="360" w:lineRule="auto"/>
              <w:rPr>
                <w:sz w:val="20"/>
                <w:szCs w:val="20"/>
              </w:rPr>
            </w:pPr>
            <w:r w:rsidRPr="004F35D6">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734D341" w14:textId="77777777" w:rsidR="0029234E" w:rsidRPr="004F35D6" w:rsidRDefault="0029234E" w:rsidP="004F35D6">
            <w:pPr>
              <w:spacing w:line="360" w:lineRule="auto"/>
              <w:rPr>
                <w:sz w:val="20"/>
                <w:szCs w:val="20"/>
              </w:rPr>
            </w:pPr>
            <w:r w:rsidRPr="004F35D6">
              <w:rPr>
                <w:sz w:val="20"/>
                <w:szCs w:val="20"/>
              </w:rPr>
              <w:t>Razón del Cambio</w:t>
            </w:r>
          </w:p>
        </w:tc>
      </w:tr>
      <w:tr w:rsidR="0029234E" w:rsidRPr="004F35D6" w14:paraId="5339D5D4" w14:textId="77777777" w:rsidTr="00C063BB">
        <w:trPr>
          <w:trHeight w:val="349"/>
        </w:trPr>
        <w:tc>
          <w:tcPr>
            <w:tcW w:w="1264" w:type="dxa"/>
            <w:tcBorders>
              <w:top w:val="nil"/>
              <w:left w:val="nil"/>
              <w:bottom w:val="single" w:sz="4" w:space="0" w:color="000000"/>
              <w:right w:val="single" w:sz="4" w:space="0" w:color="000000"/>
            </w:tcBorders>
          </w:tcPr>
          <w:p w14:paraId="6B49A705" w14:textId="77777777" w:rsidR="0029234E" w:rsidRPr="004F35D6" w:rsidRDefault="0029234E" w:rsidP="004F35D6">
            <w:pPr>
              <w:spacing w:line="360" w:lineRule="auto"/>
              <w:rPr>
                <w:sz w:val="20"/>
                <w:szCs w:val="20"/>
              </w:rPr>
            </w:pPr>
            <w:r w:rsidRPr="004F35D6">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0399493B" w14:textId="4A63F64B" w:rsidR="0029234E" w:rsidRPr="004F35D6" w:rsidRDefault="00E1420A" w:rsidP="004F35D6">
            <w:pPr>
              <w:spacing w:line="360" w:lineRule="auto"/>
              <w:rPr>
                <w:sz w:val="20"/>
                <w:szCs w:val="20"/>
              </w:rPr>
            </w:pPr>
            <w:r>
              <w:rPr>
                <w:sz w:val="20"/>
                <w:szCs w:val="20"/>
              </w:rPr>
              <w:t>Sandra Paola Morales Páez</w:t>
            </w:r>
          </w:p>
        </w:tc>
        <w:tc>
          <w:tcPr>
            <w:tcW w:w="1560" w:type="dxa"/>
            <w:tcBorders>
              <w:top w:val="single" w:sz="4" w:space="0" w:color="000000"/>
              <w:left w:val="single" w:sz="4" w:space="0" w:color="000000"/>
              <w:bottom w:val="single" w:sz="4" w:space="0" w:color="000000"/>
              <w:right w:val="single" w:sz="4" w:space="0" w:color="000000"/>
            </w:tcBorders>
          </w:tcPr>
          <w:p w14:paraId="2A9B0AD1" w14:textId="4C5A5C10" w:rsidR="0029234E" w:rsidRPr="004F35D6" w:rsidRDefault="00E1420A" w:rsidP="004F35D6">
            <w:pPr>
              <w:spacing w:line="360" w:lineRule="auto"/>
              <w:rPr>
                <w:sz w:val="20"/>
                <w:szCs w:val="20"/>
              </w:rPr>
            </w:pPr>
            <w:r>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18FAB81D" w14:textId="6FFE11B5" w:rsidR="0029234E" w:rsidRPr="004F35D6" w:rsidRDefault="0029234E" w:rsidP="004F35D6">
            <w:pPr>
              <w:spacing w:line="360" w:lineRule="auto"/>
              <w:rPr>
                <w:sz w:val="20"/>
                <w:szCs w:val="20"/>
              </w:rPr>
            </w:pPr>
            <w:r w:rsidRPr="004F35D6">
              <w:rPr>
                <w:sz w:val="20"/>
                <w:szCs w:val="20"/>
              </w:rPr>
              <w:t xml:space="preserve">Centro </w:t>
            </w:r>
            <w:r w:rsidR="007906A0">
              <w:rPr>
                <w:sz w:val="20"/>
                <w:szCs w:val="20"/>
              </w:rPr>
              <w:t>A</w:t>
            </w:r>
            <w:r w:rsidRPr="004F35D6">
              <w:rPr>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6575EF40" w14:textId="68F9841C" w:rsidR="0029234E" w:rsidRPr="004F35D6" w:rsidRDefault="006D28D5" w:rsidP="004F35D6">
            <w:pPr>
              <w:spacing w:line="360" w:lineRule="auto"/>
              <w:rPr>
                <w:sz w:val="20"/>
                <w:szCs w:val="20"/>
              </w:rPr>
            </w:pPr>
            <w:r>
              <w:rPr>
                <w:sz w:val="20"/>
                <w:szCs w:val="20"/>
              </w:rPr>
              <w:t>Agosto</w:t>
            </w:r>
            <w:r w:rsidR="0029234E" w:rsidRPr="004F35D6">
              <w:rPr>
                <w:sz w:val="20"/>
                <w:szCs w:val="20"/>
              </w:rPr>
              <w:t xml:space="preserve"> de 2026</w:t>
            </w:r>
          </w:p>
        </w:tc>
        <w:tc>
          <w:tcPr>
            <w:tcW w:w="1977" w:type="dxa"/>
            <w:tcBorders>
              <w:top w:val="single" w:sz="4" w:space="0" w:color="000000"/>
              <w:left w:val="single" w:sz="4" w:space="0" w:color="000000"/>
              <w:bottom w:val="single" w:sz="4" w:space="0" w:color="000000"/>
              <w:right w:val="single" w:sz="4" w:space="0" w:color="000000"/>
            </w:tcBorders>
          </w:tcPr>
          <w:p w14:paraId="7868455C" w14:textId="4560F3CA" w:rsidR="0029234E" w:rsidRPr="004F35D6" w:rsidRDefault="0029234E" w:rsidP="004F35D6">
            <w:pPr>
              <w:spacing w:line="360" w:lineRule="auto"/>
              <w:rPr>
                <w:sz w:val="20"/>
                <w:szCs w:val="20"/>
              </w:rPr>
            </w:pPr>
            <w:r w:rsidRPr="004F35D6">
              <w:rPr>
                <w:sz w:val="20"/>
                <w:szCs w:val="20"/>
              </w:rPr>
              <w:t>Actualización a ambientes virtuales de aprendizaje AVA, según lineamientos del Ecosistema</w:t>
            </w:r>
            <w:r w:rsidR="007906A0">
              <w:rPr>
                <w:sz w:val="20"/>
                <w:szCs w:val="20"/>
              </w:rPr>
              <w:t xml:space="preserve">, </w:t>
            </w:r>
            <w:r w:rsidR="006D28D5">
              <w:rPr>
                <w:sz w:val="20"/>
                <w:szCs w:val="20"/>
              </w:rPr>
              <w:t xml:space="preserve">adicional se </w:t>
            </w:r>
            <w:r w:rsidR="007906A0">
              <w:rPr>
                <w:sz w:val="20"/>
                <w:szCs w:val="20"/>
              </w:rPr>
              <w:t>presentó</w:t>
            </w:r>
            <w:r w:rsidR="006D28D5">
              <w:rPr>
                <w:sz w:val="20"/>
                <w:szCs w:val="20"/>
              </w:rPr>
              <w:t xml:space="preserve"> un cambio en diseño y por ello fue necesario revisar y ajustar nuevamente.</w:t>
            </w:r>
          </w:p>
        </w:tc>
      </w:tr>
    </w:tbl>
    <w:p w14:paraId="1D0834CF" w14:textId="77777777" w:rsidR="0029234E" w:rsidRPr="004F35D6" w:rsidRDefault="0029234E" w:rsidP="004F35D6">
      <w:pPr>
        <w:spacing w:line="360" w:lineRule="auto"/>
        <w:rPr>
          <w:sz w:val="20"/>
          <w:szCs w:val="20"/>
        </w:rPr>
      </w:pPr>
    </w:p>
    <w:p w14:paraId="1E8EFA9D" w14:textId="77777777" w:rsidR="0029234E" w:rsidRPr="004F35D6" w:rsidRDefault="0029234E" w:rsidP="004F35D6">
      <w:pPr>
        <w:spacing w:line="360" w:lineRule="auto"/>
        <w:rPr>
          <w:sz w:val="20"/>
          <w:szCs w:val="20"/>
        </w:rPr>
      </w:pPr>
    </w:p>
    <w:p w14:paraId="6F2EFBEB" w14:textId="77777777" w:rsidR="0029234E" w:rsidRPr="004F35D6" w:rsidRDefault="0029234E" w:rsidP="004F35D6">
      <w:pPr>
        <w:spacing w:line="360" w:lineRule="auto"/>
        <w:rPr>
          <w:sz w:val="20"/>
          <w:szCs w:val="20"/>
        </w:rPr>
      </w:pPr>
    </w:p>
    <w:p w14:paraId="603D129A" w14:textId="77777777" w:rsidR="0029234E" w:rsidRPr="004F35D6" w:rsidRDefault="0029234E" w:rsidP="004F35D6">
      <w:pPr>
        <w:spacing w:line="360" w:lineRule="auto"/>
        <w:rPr>
          <w:sz w:val="20"/>
          <w:szCs w:val="20"/>
        </w:rPr>
      </w:pPr>
    </w:p>
    <w:p w14:paraId="622A1A1A" w14:textId="77777777" w:rsidR="0029234E" w:rsidRPr="004F35D6" w:rsidRDefault="0029234E" w:rsidP="004F35D6">
      <w:pPr>
        <w:spacing w:line="360" w:lineRule="auto"/>
        <w:rPr>
          <w:sz w:val="20"/>
          <w:szCs w:val="20"/>
        </w:rPr>
      </w:pPr>
    </w:p>
    <w:p w14:paraId="7CF53619" w14:textId="77777777" w:rsidR="0029234E" w:rsidRPr="004F35D6" w:rsidRDefault="0029234E" w:rsidP="004F35D6">
      <w:pPr>
        <w:spacing w:line="360" w:lineRule="auto"/>
        <w:rPr>
          <w:sz w:val="20"/>
          <w:szCs w:val="20"/>
        </w:rPr>
      </w:pPr>
    </w:p>
    <w:p w14:paraId="5CC70170" w14:textId="77777777" w:rsidR="0029234E" w:rsidRPr="004F35D6" w:rsidRDefault="0029234E" w:rsidP="004F35D6">
      <w:pPr>
        <w:spacing w:line="360" w:lineRule="auto"/>
        <w:rPr>
          <w:sz w:val="20"/>
          <w:szCs w:val="20"/>
        </w:rPr>
      </w:pPr>
    </w:p>
    <w:p w14:paraId="5DF64F53" w14:textId="77777777" w:rsidR="0029234E" w:rsidRPr="004F35D6" w:rsidRDefault="0029234E" w:rsidP="004F35D6">
      <w:pPr>
        <w:spacing w:line="360" w:lineRule="auto"/>
        <w:rPr>
          <w:sz w:val="20"/>
          <w:szCs w:val="20"/>
        </w:rPr>
      </w:pPr>
    </w:p>
    <w:p w14:paraId="71D589A1" w14:textId="77777777" w:rsidR="005E077A" w:rsidRPr="004F35D6" w:rsidRDefault="005E077A" w:rsidP="004F35D6">
      <w:pPr>
        <w:spacing w:line="360" w:lineRule="auto"/>
        <w:rPr>
          <w:sz w:val="20"/>
          <w:szCs w:val="20"/>
        </w:rPr>
      </w:pPr>
    </w:p>
    <w:p w14:paraId="280DE984" w14:textId="77777777" w:rsidR="005E077A" w:rsidRPr="004F35D6" w:rsidRDefault="005E077A" w:rsidP="004F35D6">
      <w:pPr>
        <w:spacing w:line="360" w:lineRule="auto"/>
        <w:rPr>
          <w:sz w:val="20"/>
          <w:szCs w:val="20"/>
        </w:rPr>
      </w:pPr>
    </w:p>
    <w:p w14:paraId="38C42287" w14:textId="77777777" w:rsidR="005E077A" w:rsidRPr="004F35D6" w:rsidRDefault="005E077A" w:rsidP="004F35D6">
      <w:pPr>
        <w:spacing w:line="360" w:lineRule="auto"/>
        <w:rPr>
          <w:sz w:val="20"/>
          <w:szCs w:val="20"/>
        </w:rPr>
      </w:pPr>
      <w:r w:rsidRPr="004F35D6">
        <w:rPr>
          <w:sz w:val="20"/>
          <w:szCs w:val="20"/>
        </w:rPr>
        <w:t xml:space="preserve"> </w:t>
      </w:r>
    </w:p>
    <w:p w14:paraId="000000D3" w14:textId="77777777" w:rsidR="00FF258C" w:rsidRPr="004F35D6" w:rsidRDefault="00FF258C" w:rsidP="004F35D6">
      <w:pPr>
        <w:pStyle w:val="Normal0"/>
        <w:spacing w:line="360" w:lineRule="auto"/>
        <w:rPr>
          <w:sz w:val="20"/>
          <w:szCs w:val="20"/>
        </w:rPr>
      </w:pPr>
    </w:p>
    <w:p w14:paraId="000000D4" w14:textId="77777777" w:rsidR="00FF258C" w:rsidRPr="004F35D6" w:rsidRDefault="00FF258C" w:rsidP="004F35D6">
      <w:pPr>
        <w:pStyle w:val="Normal0"/>
        <w:spacing w:line="360" w:lineRule="auto"/>
        <w:rPr>
          <w:sz w:val="20"/>
          <w:szCs w:val="20"/>
        </w:rPr>
      </w:pPr>
    </w:p>
    <w:p w14:paraId="000000D5" w14:textId="77777777" w:rsidR="00FF258C" w:rsidRPr="004F35D6" w:rsidRDefault="00FF258C" w:rsidP="004F35D6">
      <w:pPr>
        <w:pStyle w:val="Normal0"/>
        <w:spacing w:line="360" w:lineRule="auto"/>
        <w:rPr>
          <w:sz w:val="20"/>
          <w:szCs w:val="20"/>
        </w:rPr>
      </w:pPr>
    </w:p>
    <w:p w14:paraId="000000D7" w14:textId="3E1DCFEE" w:rsidR="00FF258C" w:rsidRPr="004F35D6" w:rsidRDefault="00D376E1" w:rsidP="004F35D6">
      <w:pPr>
        <w:pStyle w:val="Normal0"/>
        <w:spacing w:line="360" w:lineRule="auto"/>
        <w:rPr>
          <w:sz w:val="20"/>
          <w:szCs w:val="20"/>
        </w:rPr>
      </w:pPr>
      <w:r w:rsidRPr="004F35D6">
        <w:rPr>
          <w:sz w:val="20"/>
          <w:szCs w:val="20"/>
        </w:rPr>
        <w:t xml:space="preserve"> </w:t>
      </w:r>
    </w:p>
    <w:sectPr w:rsidR="00FF258C" w:rsidRPr="004F35D6">
      <w:headerReference w:type="default" r:id="rId50"/>
      <w:footerReference w:type="default" r:id="rId5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andra Paola Morales Paez" w:date="2026-07-27T14:33:00Z" w:initials="SM">
    <w:p w14:paraId="1E151E5D" w14:textId="77777777" w:rsidR="0041117A" w:rsidRDefault="0041117A" w:rsidP="0041117A">
      <w:pPr>
        <w:pStyle w:val="Textocomentario"/>
      </w:pPr>
      <w:r>
        <w:rPr>
          <w:rStyle w:val="Refdecomentario"/>
        </w:rPr>
        <w:annotationRef/>
      </w:r>
      <w:hyperlink r:id="rId1" w:anchor="fromView=search&amp;page=1&amp;position=11&amp;uuid=f9d04bb3-1893-49fc-8ea2-5bb48b22c437&amp;query=normatividad+ambiental" w:history="1">
        <w:r w:rsidRPr="00574E96">
          <w:rPr>
            <w:rStyle w:val="Hipervnculo"/>
          </w:rPr>
          <w:t>https://www.magnific.com/es/imagen-ia-premium/empresario-planea-limpiar-medio-ambiente-futuro-ecologico-generado-ia_265102274.htm#fromView=search&amp;page=1&amp;position=11&amp;uuid=f9d04bb3-1893-49fc-8ea2-5bb48b22c437&amp;query=normatividad+ambiental</w:t>
        </w:r>
      </w:hyperlink>
    </w:p>
  </w:comment>
  <w:comment w:id="9" w:author="Sandra Paola Morales Paez" w:date="2026-07-27T15:16:00Z" w:initials="SM">
    <w:p w14:paraId="1224157A" w14:textId="77777777" w:rsidR="003E4F57" w:rsidRDefault="003E4F57" w:rsidP="00B46750">
      <w:pPr>
        <w:pStyle w:val="Textocomentario"/>
      </w:pPr>
      <w:r>
        <w:rPr>
          <w:rStyle w:val="Refdecomentario"/>
        </w:rPr>
        <w:annotationRef/>
      </w:r>
      <w:hyperlink r:id="rId2" w:anchor="fromView=search&amp;page=1&amp;position=14&amp;uuid=f9d04bb3-1893-49fc-8ea2-5bb48b22c437&amp;query=normatividad+ambiental" w:history="1">
        <w:r w:rsidRPr="00BB5C1F">
          <w:rPr>
            <w:rStyle w:val="Hipervnculo"/>
          </w:rPr>
          <w:t>https://www.magnific.com/es/imagen-ia-premium/ley-medio-ambiente-globo-verde-colocado-libro-leyes-iconos-ley-principios-conservacion-ambiental-sostenible-proteccion-medio-ambiente-ecologica_308757826.htm#fromView=search&amp;page=1&amp;position=14&amp;uuid=f9d04bb3-1893-49fc-8ea2-5bb48b22c437&amp;query=normatividad+ambiental</w:t>
        </w:r>
      </w:hyperlink>
    </w:p>
  </w:comment>
  <w:comment w:id="10" w:author="ANDRES PACHECO" w:date="2026-07-09T08:20:00Z" w:initials="AP">
    <w:p w14:paraId="108A6A02" w14:textId="77777777" w:rsidR="003565DB" w:rsidRDefault="003565DB">
      <w:pPr>
        <w:pStyle w:val="Textocomentario"/>
      </w:pPr>
      <w:r>
        <w:rPr>
          <w:rStyle w:val="Refdecomentario"/>
        </w:rPr>
        <w:annotationRef/>
      </w:r>
      <w:r>
        <w:t>Imagen de referencia para diseño:</w:t>
      </w:r>
    </w:p>
    <w:p w14:paraId="0D0F70FB" w14:textId="77777777" w:rsidR="003565DB" w:rsidRDefault="003565DB">
      <w:pPr>
        <w:pStyle w:val="Textocomentario"/>
      </w:pPr>
    </w:p>
    <w:p w14:paraId="334D7653" w14:textId="229A5618" w:rsidR="003565DB" w:rsidRDefault="003565DB">
      <w:pPr>
        <w:pStyle w:val="Textocomentario"/>
      </w:pPr>
      <w:hyperlink r:id="rId3" w:anchor="id=0&amp;iurl=https%3A%2F%2Fi.ytimg.com%2Fvi%2FGkZlYDxp_WE%2Fmaxresdefault.jpg&amp;action=click" w:history="1">
        <w:r w:rsidRPr="00F17C3F">
          <w:rPr>
            <w:rStyle w:val="Hipervnculo"/>
          </w:rPr>
          <w:t>https://co.images.search.yahoo.com/search/images;_ylt=AwrirabSn09qJQIAdkKrcgx.;_ylu=Y29sbwNiZjEEcG9zAzEEdnRpZAMEc2VjA3BpdnM-?p=El+Sistema+Nacional+Ambiental+%28SINA%29&amp;fr2=piv-web&amp;type=E210CO0G0&amp;fr=mcafee#id=0&amp;iurl=https%3A%2F%2Fi.ytimg.com%2Fvi%2FGkZlYDxp_WE%2Fmaxresdefault.jpg&amp;action=click</w:t>
        </w:r>
      </w:hyperlink>
    </w:p>
    <w:p w14:paraId="013ECC72" w14:textId="1D8994E7" w:rsidR="003565DB" w:rsidRDefault="003565DB">
      <w:pPr>
        <w:pStyle w:val="Textocomentario"/>
      </w:pPr>
    </w:p>
  </w:comment>
  <w:comment w:id="11" w:author="Sandra Paola Morales Paez" w:date="2026-07-27T14:49:00Z" w:initials="SM">
    <w:p w14:paraId="07F0E00B" w14:textId="77777777" w:rsidR="003767CC" w:rsidRDefault="003767CC" w:rsidP="003767CC">
      <w:pPr>
        <w:pStyle w:val="Textocomentario"/>
      </w:pPr>
      <w:r>
        <w:rPr>
          <w:rStyle w:val="Refdecomentario"/>
        </w:rPr>
        <w:annotationRef/>
      </w:r>
      <w:r>
        <w:t>Imagen de decoración</w:t>
      </w:r>
    </w:p>
  </w:comment>
  <w:comment w:id="12" w:author="Daniela Manrique Rueda" w:date="2026-08-13T13:13:00Z" w:initials="DM">
    <w:p w14:paraId="0F6D23F9" w14:textId="77777777" w:rsidR="009063A2" w:rsidRDefault="009063A2" w:rsidP="009063A2">
      <w:pPr>
        <w:pStyle w:val="Textocomentario"/>
      </w:pPr>
      <w:r>
        <w:rPr>
          <w:rStyle w:val="Refdecomentario"/>
        </w:rPr>
        <w:annotationRef/>
      </w:r>
      <w:r>
        <w:t>Se realizó este ajuste colocando la tabla 3 antes de explicar los principios, porque permite que el aprendiz comprenda primero que existen dos normas con alcances diferentes y luego pueda identificar correctamente los principios que corresponden a cada una.</w:t>
      </w:r>
    </w:p>
  </w:comment>
  <w:comment w:id="13" w:author="Sandra Paola Morales Paez" w:date="2026-08-06T08:36:00Z" w:initials="SM">
    <w:p w14:paraId="2DE6920E" w14:textId="77777777" w:rsidR="0088174F" w:rsidRDefault="0088174F" w:rsidP="0088174F">
      <w:pPr>
        <w:pStyle w:val="Textocomentario"/>
      </w:pPr>
      <w:r>
        <w:rPr>
          <w:rStyle w:val="Refdecomentario"/>
        </w:rPr>
        <w:annotationRef/>
      </w:r>
      <w:hyperlink r:id="rId4" w:anchor="fromView=search&amp;page=1&amp;position=15&amp;uuid=dfc7966b-f28e-4df2-a02c-22eb3106b638&amp;track=ais_hybrid&amp;query=principios+de+ordenamiento+territorial" w:history="1">
        <w:r w:rsidRPr="002C45D9">
          <w:rPr>
            <w:rStyle w:val="Hipervnculo"/>
          </w:rPr>
          <w:t>https://www.magnific.com/es/foto-gratis/mano-lupa-cerca_13624372.htm#fromView=search&amp;page=1&amp;position=15&amp;uuid=dfc7966b-f28e-4df2-a02c-22eb3106b638&amp;track=ais_hybrid&amp;query=principios+de+ordenamiento+territorial</w:t>
        </w:r>
      </w:hyperlink>
    </w:p>
  </w:comment>
  <w:comment w:id="14" w:author="Sandra Paola Morales Paez" w:date="2026-07-27T15:22:00Z" w:initials="SM">
    <w:p w14:paraId="7C28C51D" w14:textId="77777777" w:rsidR="00B46750" w:rsidRDefault="00B46750" w:rsidP="00B46750">
      <w:pPr>
        <w:pStyle w:val="Textocomentario"/>
      </w:pPr>
      <w:r>
        <w:rPr>
          <w:rStyle w:val="Refdecomentario"/>
        </w:rPr>
        <w:annotationRef/>
      </w:r>
      <w:hyperlink r:id="rId5" w:history="1">
        <w:r w:rsidRPr="00CD462D">
          <w:rPr>
            <w:rStyle w:val="Hipervnculo"/>
          </w:rPr>
          <w:t>https://www.youtube.com/watch?v=skhBF3XW1CE</w:t>
        </w:r>
      </w:hyperlink>
    </w:p>
  </w:comment>
  <w:comment w:id="15" w:author="Sandra Paola Morales Paez" w:date="2026-08-06T08:40:00Z" w:initials="SM">
    <w:p w14:paraId="4619545B" w14:textId="77777777" w:rsidR="0088174F" w:rsidRDefault="0088174F" w:rsidP="0088174F">
      <w:pPr>
        <w:pStyle w:val="Textocomentario"/>
      </w:pPr>
      <w:r>
        <w:rPr>
          <w:rStyle w:val="Refdecomentario"/>
        </w:rPr>
        <w:annotationRef/>
      </w:r>
      <w:hyperlink r:id="rId6" w:anchor="fromView=search&amp;page=1&amp;position=5&amp;uuid=479a8474-8c50-4ee9-a0d7-3cc8b68d7b51&amp;track=ais_hybrid&amp;query=cvlasificacion+de+uso+de+suelos" w:history="1">
        <w:r w:rsidRPr="00AE78E8">
          <w:rPr>
            <w:rStyle w:val="Hipervnculo"/>
          </w:rPr>
          <w:t>https://www.magnific.com/es/foto-gratis/mujeres-agricultoras-estan-investigando-suelo_4284052.htm#fromView=search&amp;page=1&amp;position=5&amp;uuid=479a8474-8c50-4ee9-a0d7-3cc8b68d7b51&amp;track=ais_hybrid&amp;query=cvlasificacion+de+uso+de+suelos</w:t>
        </w:r>
      </w:hyperlink>
    </w:p>
  </w:comment>
  <w:comment w:id="16" w:author="Sandra Paola Morales Paez" w:date="2026-08-06T08:40:00Z" w:initials="SM">
    <w:p w14:paraId="28BEA823" w14:textId="77777777" w:rsidR="0088174F" w:rsidRDefault="0088174F" w:rsidP="0088174F">
      <w:pPr>
        <w:pStyle w:val="Textocomentario"/>
      </w:pPr>
      <w:r>
        <w:rPr>
          <w:rStyle w:val="Refdecomentario"/>
        </w:rPr>
        <w:annotationRef/>
      </w:r>
      <w:r>
        <w:t>Imagen decorativa</w:t>
      </w:r>
    </w:p>
  </w:comment>
  <w:comment w:id="18" w:author="Sandra Paola Morales Paez" w:date="2026-07-29T08:17:00Z" w:initials="SM">
    <w:p w14:paraId="5FFFA33B" w14:textId="77777777" w:rsidR="002A6668" w:rsidRDefault="002A6668" w:rsidP="004C42F2">
      <w:pPr>
        <w:pStyle w:val="Textocomentario"/>
      </w:pPr>
      <w:r>
        <w:rPr>
          <w:rStyle w:val="Refdecomentario"/>
        </w:rPr>
        <w:annotationRef/>
      </w:r>
      <w:hyperlink r:id="rId7" w:anchor="from_element=cross_selling__photo" w:history="1">
        <w:r w:rsidRPr="00BF7686">
          <w:rPr>
            <w:rStyle w:val="Hipervnculo"/>
          </w:rPr>
          <w:t>https://www.magnific.com/es/fotos-premium/mama-e-hija-recogiendo-granos-cafe-plantacion-cafe_17614719.htm#from_element=cross_selling__photo</w:t>
        </w:r>
      </w:hyperlink>
    </w:p>
  </w:comment>
  <w:comment w:id="19" w:author="Sandra Paola Morales Paez" w:date="2026-07-29T08:35:00Z" w:initials="SM">
    <w:p w14:paraId="1E9D54B6" w14:textId="77777777" w:rsidR="000A22F4" w:rsidRDefault="000A22F4" w:rsidP="000A22F4">
      <w:pPr>
        <w:pStyle w:val="Textocomentario"/>
      </w:pPr>
      <w:r>
        <w:rPr>
          <w:rStyle w:val="Refdecomentario"/>
        </w:rPr>
        <w:annotationRef/>
      </w:r>
      <w:hyperlink r:id="rId8" w:anchor="from_element=cross_selling__photo" w:history="1">
        <w:r w:rsidRPr="00B775B3">
          <w:rPr>
            <w:rStyle w:val="Hipervnculo"/>
          </w:rPr>
          <w:t>https://www.magnific.com/es/foto-gratis/amigos-disfrutando-helado-juntos_39422643.htm#from_element=cross_selling__photo</w:t>
        </w:r>
      </w:hyperlink>
    </w:p>
  </w:comment>
  <w:comment w:id="21" w:author="Sandra Paola Morales Paez" w:date="2026-07-27T15:28:00Z" w:initials="SM">
    <w:p w14:paraId="082A9A8D" w14:textId="77777777" w:rsidR="005A57C3" w:rsidRDefault="005A57C3" w:rsidP="005A57C3">
      <w:pPr>
        <w:pStyle w:val="Textocomentario"/>
      </w:pPr>
      <w:r>
        <w:rPr>
          <w:rStyle w:val="Refdecomentario"/>
        </w:rPr>
        <w:annotationRef/>
      </w:r>
      <w:hyperlink r:id="rId9" w:anchor="fromView=search&amp;page=1&amp;position=1&amp;uuid=9c08ddf6-2261-4ed5-af96-30859bb07436&amp;query=politicas+ambientales" w:history="1">
        <w:r w:rsidRPr="00AE56A5">
          <w:rPr>
            <w:rStyle w:val="Hipervnculo"/>
          </w:rPr>
          <w:t>https://www.magnific.com/es/foto-gratis/investigadores-busca-fuentes-energia-alternativas_23668256.htm#fromView=search&amp;page=1&amp;position=1&amp;uuid=9c08ddf6-2261-4ed5-af96-30859bb07436&amp;query=politicas+ambientales</w:t>
        </w:r>
      </w:hyperlink>
    </w:p>
  </w:comment>
  <w:comment w:id="23" w:author="Sandra Paola Morales Paez" w:date="2026-08-06T08:45:00Z" w:initials="SM">
    <w:p w14:paraId="755947C3" w14:textId="77777777" w:rsidR="00A57863" w:rsidRDefault="00A57863" w:rsidP="00A57863">
      <w:pPr>
        <w:pStyle w:val="Textocomentario"/>
      </w:pPr>
      <w:r>
        <w:rPr>
          <w:rStyle w:val="Refdecomentario"/>
        </w:rPr>
        <w:annotationRef/>
      </w:r>
      <w:hyperlink r:id="rId10" w:anchor="fromView=search&amp;page=1&amp;position=2&amp;uuid=1cfe78c2-abba-43fe-b433-652515b76c8b&amp;track=ais_hybrid&amp;query=construcci%C3%B3n+de+paz" w:history="1">
        <w:r w:rsidRPr="00967847">
          <w:rPr>
            <w:rStyle w:val="Hipervnculo"/>
          </w:rPr>
          <w:t>https://www.magnific.com/es/foto-gratis/miembros-sindicatos-que-trabajan-juntos_94956262.htm#fromView=search&amp;page=1&amp;position=2&amp;uuid=1cfe78c2-abba-43fe-b433-652515b76c8b&amp;track=ais_hybrid&amp;query=construcci%C3%B3n+de+paz</w:t>
        </w:r>
      </w:hyperlink>
    </w:p>
  </w:comment>
  <w:comment w:id="24" w:author="Sandra Paola Morales Paez" w:date="2026-08-06T08:45:00Z" w:initials="SM">
    <w:p w14:paraId="67C87E6C" w14:textId="77777777" w:rsidR="00A57863" w:rsidRDefault="00A57863" w:rsidP="00A57863">
      <w:pPr>
        <w:pStyle w:val="Textocomentario"/>
      </w:pPr>
      <w:r>
        <w:rPr>
          <w:rStyle w:val="Refdecomentario"/>
        </w:rPr>
        <w:annotationRef/>
      </w:r>
      <w:r>
        <w:t>Imagen decorativa</w:t>
      </w:r>
    </w:p>
  </w:comment>
  <w:comment w:id="25" w:author="Sandra Paola Morales Paez" w:date="2026-08-06T08:48:00Z" w:initials="SM">
    <w:p w14:paraId="36BF4B28" w14:textId="77777777" w:rsidR="00A57863" w:rsidRDefault="00A57863" w:rsidP="00A57863">
      <w:pPr>
        <w:pStyle w:val="Textocomentario"/>
      </w:pPr>
      <w:r>
        <w:rPr>
          <w:rStyle w:val="Refdecomentario"/>
        </w:rPr>
        <w:annotationRef/>
      </w:r>
      <w:hyperlink r:id="rId11" w:anchor="fromView=search&amp;page=2&amp;position=34&amp;uuid=1cfe78c2-abba-43fe-b433-652515b76c8b&amp;track=ais_hybrid&amp;query=construcci%C3%B3n+de+paz" w:history="1">
        <w:r w:rsidRPr="005648C2">
          <w:rPr>
            <w:rStyle w:val="Hipervnculo"/>
          </w:rPr>
          <w:t>https://www.magnific.com/es/fotos-premium/nino-estira-sus-manos-luz-sol-fuera-ventana-paloma-voladora-mundo-fuerzas-rama-mundo-concepto-paz-mundo-no-guerra-ecologia_24677463.htm#fromView=search&amp;page=2&amp;position=34&amp;uuid=1cfe78c2-abba-43fe-b433-652515b76c8b&amp;track=ais_hybrid&amp;query=construcci%C3%B3n+de+paz</w:t>
        </w:r>
      </w:hyperlink>
    </w:p>
  </w:comment>
  <w:comment w:id="27" w:author="Sandra Paola Morales Paez" w:date="2026-07-29T08:54:00Z" w:initials="SM">
    <w:p w14:paraId="0EE46692" w14:textId="77777777" w:rsidR="003E6AB6" w:rsidRDefault="003E6AB6" w:rsidP="003E6AB6">
      <w:pPr>
        <w:pStyle w:val="Textocomentario"/>
      </w:pPr>
      <w:r>
        <w:rPr>
          <w:rStyle w:val="Refdecomentario"/>
        </w:rPr>
        <w:annotationRef/>
      </w:r>
      <w:hyperlink r:id="rId12" w:anchor="fromView=search&amp;page=1&amp;position=41&amp;uuid=98576e00-26dc-422e-9796-4a49d00044af&amp;query=PARTICIPACION+CIUDADANA+en+colombia" w:history="1">
        <w:r w:rsidRPr="0070355F">
          <w:rPr>
            <w:rStyle w:val="Hipervnculo"/>
          </w:rPr>
          <w:t>https://www.magnific.com/es/imagen-ia-premium/bandera-colombia_357010202.htm#fromView=search&amp;page=1&amp;position=41&amp;uuid=98576e00-26dc-422e-9796-4a49d00044af&amp;query=PARTICIPACION+CIUDADANA+en+colombia</w:t>
        </w:r>
      </w:hyperlink>
    </w:p>
  </w:comment>
  <w:comment w:id="28" w:author="Sandra Paola Morales Paez" w:date="2026-07-29T15:11:00Z" w:initials="SM">
    <w:p w14:paraId="32369209" w14:textId="77777777" w:rsidR="0048758E" w:rsidRDefault="0048758E" w:rsidP="0048758E">
      <w:pPr>
        <w:pStyle w:val="Textocomentario"/>
      </w:pPr>
      <w:r>
        <w:rPr>
          <w:rStyle w:val="Refdecomentario"/>
        </w:rPr>
        <w:annotationRef/>
      </w:r>
      <w:hyperlink r:id="rId13" w:history="1">
        <w:r w:rsidRPr="00F62F87">
          <w:rPr>
            <w:rStyle w:val="Hipervnculo"/>
          </w:rPr>
          <w:t>Guion_Video_CF2.docx</w:t>
        </w:r>
      </w:hyperlink>
      <w:r>
        <w:t xml:space="preserve"> </w:t>
      </w:r>
    </w:p>
  </w:comment>
  <w:comment w:id="31" w:author="Sandra Paola Morales Paez" w:date="2026-08-06T08:52:00Z" w:initials="SM">
    <w:p w14:paraId="55280076" w14:textId="77777777" w:rsidR="00A57863" w:rsidRDefault="00A57863" w:rsidP="00A57863">
      <w:pPr>
        <w:pStyle w:val="Textocomentario"/>
      </w:pPr>
      <w:r>
        <w:rPr>
          <w:rStyle w:val="Refdecomentario"/>
        </w:rPr>
        <w:annotationRef/>
      </w:r>
      <w:hyperlink r:id="rId14" w:anchor="from_element=cross_selling__photo" w:history="1">
        <w:r w:rsidRPr="00551982">
          <w:rPr>
            <w:rStyle w:val="Hipervnculo"/>
          </w:rPr>
          <w:t>https://www.magnific.com/es/fotos-premium/equipo-empresarial-usa-sus-telefonos-inteligentes-trabajar-datos-financieros_16585600.htm#from_element=cross_selling__photo</w:t>
        </w:r>
      </w:hyperlink>
    </w:p>
  </w:comment>
  <w:comment w:id="32" w:author="Sandra Paola Morales Paez" w:date="2026-08-06T08:52:00Z" w:initials="SM">
    <w:p w14:paraId="186E65CC" w14:textId="77777777" w:rsidR="00A57863" w:rsidRDefault="00A57863" w:rsidP="00A57863">
      <w:pPr>
        <w:pStyle w:val="Textocomentario"/>
      </w:pPr>
      <w:r>
        <w:rPr>
          <w:rStyle w:val="Refdecomentario"/>
        </w:rPr>
        <w:annotationRef/>
      </w:r>
      <w:r>
        <w:t>Imagen decorativa</w:t>
      </w:r>
    </w:p>
  </w:comment>
  <w:comment w:id="34" w:author="Sandra Paola Morales Paez" w:date="2026-07-29T15:14:00Z" w:initials="SM">
    <w:p w14:paraId="6E854888" w14:textId="77777777" w:rsidR="0048758E" w:rsidRDefault="0048758E" w:rsidP="0048758E">
      <w:pPr>
        <w:pStyle w:val="Textocomentario"/>
      </w:pPr>
      <w:r>
        <w:rPr>
          <w:rStyle w:val="Refdecomentario"/>
        </w:rPr>
        <w:annotationRef/>
      </w:r>
      <w:hyperlink r:id="rId15" w:history="1">
        <w:r w:rsidRPr="00DB6D9C">
          <w:rPr>
            <w:rStyle w:val="Hipervnculo"/>
          </w:rPr>
          <w:t>Podcast_CF2.docx</w:t>
        </w:r>
      </w:hyperlink>
      <w:r>
        <w:t xml:space="preserve"> </w:t>
      </w:r>
    </w:p>
  </w:comment>
  <w:comment w:id="37" w:author="ANDRES PACHECO" w:date="2026-07-09T08:27:00Z" w:initials="AP">
    <w:p w14:paraId="2A042480" w14:textId="1D4BB343" w:rsidR="00E108C1" w:rsidRDefault="00E108C1">
      <w:pPr>
        <w:pStyle w:val="Textocomentario"/>
      </w:pPr>
      <w:r>
        <w:rPr>
          <w:rStyle w:val="Refdecomentario"/>
        </w:rPr>
        <w:annotationRef/>
      </w:r>
      <w:r>
        <w:t>Imagen de referencia para diseño:</w:t>
      </w:r>
    </w:p>
    <w:p w14:paraId="6A542C7B" w14:textId="7B847FD3" w:rsidR="00E108C1" w:rsidRDefault="00E108C1">
      <w:pPr>
        <w:pStyle w:val="Textocomentario"/>
      </w:pPr>
      <w:hyperlink r:id="rId16" w:anchor="fromView=search&amp;page=1&amp;position=11&amp;uuid=592dd6c6-4d5f-4407-a6e9-4ad0dcfb1779&amp;query=Prospectiva%2C+desarrollo+local+y+formulaci%C3%B3n+de+iniciativas+territoriales" w:history="1">
        <w:r w:rsidRPr="00F17C3F">
          <w:rPr>
            <w:rStyle w:val="Hipervnculo"/>
          </w:rPr>
          <w:t>https://www.magnific.com/es/foto-gratis/investigadores-busca-fuentes-energia-alternativas_23668292.htm#fromView=search&amp;page=1&amp;position=11&amp;uuid=592dd6c6-4d5f-4407-a6e9-4ad0dcfb1779&amp;query=Prospectiva%2C+desarrollo+local+y+formulaci%C3%B3n+de+iniciativas+territoriales</w:t>
        </w:r>
      </w:hyperlink>
    </w:p>
    <w:p w14:paraId="230B337D" w14:textId="514E40BC" w:rsidR="00E108C1" w:rsidRDefault="00E108C1">
      <w:pPr>
        <w:pStyle w:val="Textocomentario"/>
      </w:pPr>
    </w:p>
  </w:comment>
  <w:comment w:id="38" w:author="Sandra Paola Morales Paez" w:date="2026-07-29T10:29:00Z" w:initials="SM">
    <w:p w14:paraId="5918561A" w14:textId="77777777" w:rsidR="00F12A0F" w:rsidRDefault="00F12A0F" w:rsidP="00F12A0F">
      <w:pPr>
        <w:pStyle w:val="Textocomentario"/>
      </w:pPr>
      <w:r>
        <w:rPr>
          <w:rStyle w:val="Refdecomentario"/>
        </w:rPr>
        <w:annotationRef/>
      </w:r>
      <w:r>
        <w:t>Imagen decorativa</w:t>
      </w:r>
    </w:p>
  </w:comment>
  <w:comment w:id="41" w:author="Sandra Paola Morales Paez" w:date="2026-07-29T10:34:00Z" w:initials="SM">
    <w:p w14:paraId="23063A85" w14:textId="77777777" w:rsidR="00F12A0F" w:rsidRDefault="00F12A0F" w:rsidP="00F12A0F">
      <w:pPr>
        <w:pStyle w:val="Textocomentario"/>
      </w:pPr>
      <w:r>
        <w:rPr>
          <w:rStyle w:val="Refdecomentario"/>
        </w:rPr>
        <w:annotationRef/>
      </w:r>
      <w:r>
        <w:t>No es figura, se solicita a diseño estructurar con recurso</w:t>
      </w:r>
    </w:p>
  </w:comment>
  <w:comment w:id="45" w:author="ANDRES PACHECO" w:date="2026-07-09T08:31:00Z" w:initials="AP">
    <w:p w14:paraId="667B1603" w14:textId="77777777" w:rsidR="00E108C1" w:rsidRDefault="00E108C1">
      <w:pPr>
        <w:pStyle w:val="Textocomentario"/>
      </w:pPr>
      <w:r>
        <w:rPr>
          <w:rStyle w:val="Refdecomentario"/>
        </w:rPr>
        <w:annotationRef/>
      </w:r>
      <w:r>
        <w:t>Imagen de referencia para diseño:</w:t>
      </w:r>
    </w:p>
    <w:p w14:paraId="0F8464C5" w14:textId="348FD41E" w:rsidR="00E108C1" w:rsidRDefault="00E108C1">
      <w:pPr>
        <w:pStyle w:val="Textocomentario"/>
      </w:pPr>
      <w:hyperlink r:id="rId17" w:anchor="fromView=search&amp;page=1&amp;position=1&amp;uuid=d98d4b9f-c7d7-4ddf-9a9c-2bc403e25204&amp;query=Comunicaci%C3%B3n%2C+gesti%C3%B3n+del+conocimiento+y+fortalecimiento+comunitario" w:history="1">
        <w:r w:rsidRPr="00F17C3F">
          <w:rPr>
            <w:rStyle w:val="Hipervnculo"/>
          </w:rPr>
          <w:t>https://www.magnific.com/es/foto-gratis/concepto-grafico-estilo-vida-entretenimiento-medios-sociales_17433458.htm#fromView=search&amp;page=1&amp;position=1&amp;uuid=d98d4b9f-c7d7-4ddf-9a9c-2bc403e25204&amp;query=Comunicaci%C3%B3n%2C+gesti%C3%B3n+del+conocimiento+y+fortalecimiento+comunitario</w:t>
        </w:r>
      </w:hyperlink>
    </w:p>
    <w:p w14:paraId="01ADCA39" w14:textId="1810FF87" w:rsidR="00E108C1" w:rsidRDefault="00E108C1">
      <w:pPr>
        <w:pStyle w:val="Textocomentario"/>
      </w:pPr>
    </w:p>
  </w:comment>
  <w:comment w:id="46" w:author="Sandra Paola Morales Paez" w:date="2026-07-29T10:47:00Z" w:initials="SM">
    <w:p w14:paraId="4833C9FD" w14:textId="77777777" w:rsidR="007228E2" w:rsidRDefault="007228E2" w:rsidP="007228E2">
      <w:pPr>
        <w:pStyle w:val="Textocomentario"/>
      </w:pPr>
      <w:r>
        <w:rPr>
          <w:rStyle w:val="Refdecomentario"/>
        </w:rPr>
        <w:annotationRef/>
      </w:r>
      <w:r>
        <w:t xml:space="preserve">Imagen decorativa </w:t>
      </w:r>
    </w:p>
  </w:comment>
  <w:comment w:id="48" w:author="ANDRES PACHECO" w:date="2026-07-09T08:35:00Z" w:initials="AP">
    <w:p w14:paraId="553DFFAA" w14:textId="77777777" w:rsidR="00E30D67" w:rsidRDefault="00E30D67">
      <w:pPr>
        <w:pStyle w:val="Textocomentario"/>
      </w:pPr>
      <w:r>
        <w:rPr>
          <w:rStyle w:val="Refdecomentario"/>
        </w:rPr>
        <w:annotationRef/>
      </w:r>
      <w:r>
        <w:t>Imagen de referencia para diseño:</w:t>
      </w:r>
    </w:p>
    <w:p w14:paraId="113B4647" w14:textId="3A8826F9" w:rsidR="00E30D67" w:rsidRDefault="00E30D67">
      <w:pPr>
        <w:pStyle w:val="Textocomentario"/>
      </w:pPr>
      <w:hyperlink r:id="rId18" w:history="1">
        <w:r w:rsidRPr="00F17C3F">
          <w:rPr>
            <w:rStyle w:val="Hipervnculo"/>
          </w:rPr>
          <w:t>https://www.alimentatubienestar.es/wp-content/uploads/2014/06/pasos-para-comunicacion-asertiva.jpg</w:t>
        </w:r>
      </w:hyperlink>
    </w:p>
    <w:p w14:paraId="5320EE01" w14:textId="130B3820" w:rsidR="00E30D67" w:rsidRDefault="00E30D67">
      <w:pPr>
        <w:pStyle w:val="Textocomentario"/>
      </w:pPr>
    </w:p>
  </w:comment>
  <w:comment w:id="49" w:author="Sandra Paola Morales Paez" w:date="2026-07-29T10:48:00Z" w:initials="SM">
    <w:p w14:paraId="66E0B74C" w14:textId="77777777" w:rsidR="0082787B" w:rsidRDefault="007228E2" w:rsidP="0082787B">
      <w:pPr>
        <w:pStyle w:val="Textocomentario"/>
      </w:pPr>
      <w:r>
        <w:rPr>
          <w:rStyle w:val="Refdecomentario"/>
        </w:rPr>
        <w:annotationRef/>
      </w:r>
      <w:r w:rsidR="0082787B">
        <w:t>Se solicita Rediseñar con los textos editables tipo infografía y sin tutear</w:t>
      </w:r>
    </w:p>
  </w:comment>
  <w:comment w:id="50" w:author="Sandra Paola Morales Paez" w:date="2026-07-29T10:59:00Z" w:initials="SM">
    <w:p w14:paraId="1451DB2E" w14:textId="6542F1F4" w:rsidR="0082787B" w:rsidRDefault="0082787B" w:rsidP="0082787B">
      <w:pPr>
        <w:pStyle w:val="Textocomentario"/>
      </w:pPr>
      <w:r>
        <w:rPr>
          <w:rStyle w:val="Refdecomentario"/>
        </w:rPr>
        <w:annotationRef/>
      </w:r>
      <w:r>
        <w:t>Pasos para una comunicación asertiva</w:t>
      </w:r>
    </w:p>
    <w:p w14:paraId="23521EB9" w14:textId="77777777" w:rsidR="0082787B" w:rsidRDefault="0082787B">
      <w:pPr>
        <w:pStyle w:val="Textocomentario"/>
        <w:numPr>
          <w:ilvl w:val="1"/>
          <w:numId w:val="59"/>
        </w:numPr>
      </w:pPr>
      <w:r>
        <w:t xml:space="preserve">Exprese cómo se siente. </w:t>
      </w:r>
    </w:p>
    <w:p w14:paraId="20715CBA" w14:textId="77777777" w:rsidR="0082787B" w:rsidRDefault="0082787B">
      <w:pPr>
        <w:pStyle w:val="Textocomentario"/>
        <w:numPr>
          <w:ilvl w:val="1"/>
          <w:numId w:val="59"/>
        </w:numPr>
      </w:pPr>
      <w:r>
        <w:t xml:space="preserve">Manifieste lo que piensa. </w:t>
      </w:r>
    </w:p>
    <w:p w14:paraId="4E06AE9E" w14:textId="77777777" w:rsidR="0082787B" w:rsidRDefault="0082787B">
      <w:pPr>
        <w:pStyle w:val="Textocomentario"/>
        <w:numPr>
          <w:ilvl w:val="1"/>
          <w:numId w:val="59"/>
        </w:numPr>
      </w:pPr>
      <w:r>
        <w:t>Indique lo que desea que suceda.</w:t>
      </w:r>
    </w:p>
  </w:comment>
  <w:comment w:id="53" w:author="ANDRES PACHECO" w:date="2026-07-09T08:40:00Z" w:initials="AP">
    <w:p w14:paraId="5242768B" w14:textId="77777777" w:rsidR="00E30D67" w:rsidRDefault="00E30D67">
      <w:pPr>
        <w:pStyle w:val="Textocomentario"/>
      </w:pPr>
      <w:r>
        <w:rPr>
          <w:rStyle w:val="Refdecomentario"/>
        </w:rPr>
        <w:annotationRef/>
      </w:r>
      <w:r>
        <w:t>Imagen de referencia para diseño:</w:t>
      </w:r>
    </w:p>
    <w:p w14:paraId="157FCBC3" w14:textId="3125FA79" w:rsidR="00E30D67" w:rsidRDefault="00E30D67">
      <w:pPr>
        <w:pStyle w:val="Textocomentario"/>
      </w:pPr>
      <w:hyperlink r:id="rId19" w:anchor="fromView=search&amp;page=1&amp;position=10&amp;uuid=51e3ac8c-77bd-4946-9b61-e7dc697010a1&amp;query=4.3.%09Redes+de+conocimiento" w:history="1">
        <w:r w:rsidRPr="00F17C3F">
          <w:rPr>
            <w:rStyle w:val="Hipervnculo"/>
          </w:rPr>
          <w:t>https://www.magnific.com/es/vector-gratis/ilustracion-concepto-redes-sociales_3139862.htm#fromView=search&amp;page=1&amp;position=10&amp;uuid=51e3ac8c-77bd-4946-9b61-e7dc697010a1&amp;query=4.3.%09Redes+de+conocimiento</w:t>
        </w:r>
      </w:hyperlink>
      <w:r w:rsidRPr="00E30D67">
        <w:t>.</w:t>
      </w:r>
    </w:p>
    <w:p w14:paraId="2E5B4562" w14:textId="1623057C" w:rsidR="00E30D67" w:rsidRDefault="00E30D67">
      <w:pPr>
        <w:pStyle w:val="Textocomentario"/>
      </w:pPr>
    </w:p>
  </w:comment>
  <w:comment w:id="54" w:author="Sandra Paola Morales Paez" w:date="2026-07-29T11:04:00Z" w:initials="SM">
    <w:p w14:paraId="1EA5BA71" w14:textId="77777777" w:rsidR="0082787B" w:rsidRDefault="0082787B" w:rsidP="0082787B">
      <w:pPr>
        <w:pStyle w:val="Textocomentario"/>
      </w:pPr>
      <w:r>
        <w:rPr>
          <w:rStyle w:val="Refdecomentario"/>
        </w:rPr>
        <w:annotationRef/>
      </w:r>
      <w:r>
        <w:t>Imagen decorativa de referencia</w:t>
      </w:r>
    </w:p>
  </w:comment>
  <w:comment w:id="56" w:author="ANDRES PACHECO" w:date="2026-07-09T08:42:00Z" w:initials="AP">
    <w:p w14:paraId="28D39434" w14:textId="77777777" w:rsidR="00E30D67" w:rsidRDefault="00E30D67">
      <w:pPr>
        <w:pStyle w:val="Textocomentario"/>
      </w:pPr>
      <w:r>
        <w:rPr>
          <w:rStyle w:val="Refdecomentario"/>
        </w:rPr>
        <w:annotationRef/>
      </w:r>
      <w:r>
        <w:t>Imagen de referencia para diseño:</w:t>
      </w:r>
    </w:p>
    <w:p w14:paraId="3A5D7C93" w14:textId="260787FE" w:rsidR="00E30D67" w:rsidRDefault="00E30D67">
      <w:pPr>
        <w:pStyle w:val="Textocomentario"/>
      </w:pPr>
      <w:hyperlink r:id="rId20" w:anchor="fromView=search&amp;page=1&amp;position=34&amp;uuid=2891a0e4-1a46-472a-a2f1-e7d32b7f9e6d&amp;query=4.4.%09Espacios+de+intercambio+de+conocimientos" w:history="1">
        <w:r w:rsidRPr="00F17C3F">
          <w:rPr>
            <w:rStyle w:val="Hipervnculo"/>
          </w:rPr>
          <w:t>https://www.magnific.com/es/vector-gratis/externalizacion-negocios-globales-composicion-plana-grupo-companeros-trabajo-ilustracion-vectorial-fondo-mapa-mundo_63440876.htm#fromView=search&amp;page=1&amp;position=34&amp;uuid=2891a0e4-1a46-472a-a2f1-e7d32b7f9e6d&amp;query=4.4.%09Espacios+de+intercambio+de+conocimientos</w:t>
        </w:r>
      </w:hyperlink>
      <w:r w:rsidRPr="00E30D67">
        <w:t>.</w:t>
      </w:r>
    </w:p>
    <w:p w14:paraId="3CF87C6E" w14:textId="3D60DF50" w:rsidR="00E30D67" w:rsidRDefault="00E30D67">
      <w:pPr>
        <w:pStyle w:val="Textocomentario"/>
      </w:pPr>
    </w:p>
  </w:comment>
  <w:comment w:id="57" w:author="Sandra Paola Morales Paez" w:date="2026-07-29T11:05:00Z" w:initials="SM">
    <w:p w14:paraId="49ACD011" w14:textId="77777777" w:rsidR="0082787B" w:rsidRDefault="0082787B" w:rsidP="0082787B">
      <w:pPr>
        <w:pStyle w:val="Textocomentario"/>
      </w:pPr>
      <w:r>
        <w:rPr>
          <w:rStyle w:val="Refdecomentario"/>
        </w:rPr>
        <w:annotationRef/>
      </w:r>
      <w:r>
        <w:t>Imagen de referencia decorativa</w:t>
      </w:r>
    </w:p>
  </w:comment>
  <w:comment w:id="61" w:author="ANDRES PACHECO" w:date="2026-07-08T21:47:00Z" w:initials="AP">
    <w:p w14:paraId="5D2EA5A7" w14:textId="77777777" w:rsidR="00BC3E90" w:rsidRDefault="00A32785" w:rsidP="00BC3E90">
      <w:pPr>
        <w:pStyle w:val="Textocomentario"/>
      </w:pPr>
      <w:r>
        <w:rPr>
          <w:rStyle w:val="Refdecomentario"/>
        </w:rPr>
        <w:annotationRef/>
      </w:r>
      <w:r w:rsidR="00BC3E90">
        <w:t>Texto alternativo:</w:t>
      </w:r>
    </w:p>
    <w:p w14:paraId="61DD22BB" w14:textId="77777777" w:rsidR="00BC3E90" w:rsidRDefault="00BC3E90" w:rsidP="00BC3E90">
      <w:pPr>
        <w:pStyle w:val="Textocomentario"/>
      </w:pPr>
      <w:r>
        <w:t xml:space="preserve">La gestión comunitaria integra la normatividad ambiental y los derechos territoriales con la participación ciudadana, la concertación y la resolución de conflictos. Asimismo, promueve la prospectiva territorial, el desarrollo local sostenible, la formulación de proyectos, la comunicación asertiva, el bienestar colectivo y la gestión del conocimiento para fortalecer la gobernanza ambiental y territorial. </w:t>
      </w:r>
    </w:p>
  </w:comment>
  <w:comment w:id="64" w:author="ANDRES PACHECO" w:date="2026-04-21T07:40:00Z" w:initials="AP">
    <w:p w14:paraId="3E124869" w14:textId="4C7C0F6C" w:rsidR="00C043C2" w:rsidRPr="009336C1" w:rsidRDefault="00C043C2">
      <w:pPr>
        <w:pStyle w:val="Textocomentario"/>
        <w:rPr>
          <w:color w:val="FFFF00"/>
        </w:rPr>
      </w:pPr>
      <w:r w:rsidRPr="002B7DC5">
        <w:rPr>
          <w:rStyle w:val="Refdecomentario"/>
        </w:rPr>
        <w:annotationRef/>
      </w:r>
      <w:r w:rsidRPr="002B7DC5">
        <w:t>Se adjunta enlace de la actividad didáctica planteada:</w:t>
      </w:r>
    </w:p>
    <w:p w14:paraId="6F6E3425" w14:textId="77777777" w:rsidR="00D64CBC" w:rsidRPr="009336C1" w:rsidRDefault="00D64CBC">
      <w:pPr>
        <w:pStyle w:val="Textocomentario"/>
        <w:rPr>
          <w:color w:val="FFFF00"/>
        </w:rPr>
      </w:pPr>
    </w:p>
    <w:p w14:paraId="54F95AEF" w14:textId="61D6AA85" w:rsidR="00D64CBC" w:rsidRDefault="002B7DC5">
      <w:pPr>
        <w:pStyle w:val="Textocomentario"/>
        <w:rPr>
          <w:color w:val="FFFF00"/>
        </w:rPr>
      </w:pPr>
      <w:hyperlink r:id="rId21" w:history="1">
        <w:r w:rsidRPr="00A4070F">
          <w:rPr>
            <w:rStyle w:val="Hipervnculo"/>
          </w:rPr>
          <w:t>https://sena4.sharepoint.com/sites/Cuentas2024/Documentos%20compartidos/Forms/AllItems.aspx?id=%2Fsites%2FCuentas2024%2FDocumentos%20compartidos%2FECOSISTEMA%20RED%202026%2FSantander%2FAdaptaci%C3%B3n%20presencial%20a%20virtual%2F22230015%2DPromoci%C3%B3n%20de%20estrategias%20de%20apropiaci%C3%B3n%20ambiental%20del%20territorio%2F0%2E%20Contenido%20Tem%C3%A1tico%2F2%2E%20Desarrollo%20Curricular%2FComponentes%20Formativos%2FCF02&amp;viewid=8b44f67b%2Df365%2D4904%2D9939%2Db229101fd460&amp;csf=1&amp;CID=0b80beb5%2D0724%2D4192%2Dba15%2Dcc43f0faadbc&amp;FolderCTID=0x012000AB501E1CC95F4D4C9B1F20F0EB9BBC5D</w:t>
        </w:r>
      </w:hyperlink>
    </w:p>
    <w:p w14:paraId="5EF6BDF9" w14:textId="77777777" w:rsidR="002B7DC5" w:rsidRPr="009336C1" w:rsidRDefault="002B7DC5">
      <w:pPr>
        <w:pStyle w:val="Textocomentario"/>
        <w:rPr>
          <w:color w:val="FFFF00"/>
        </w:rPr>
      </w:pPr>
    </w:p>
    <w:p w14:paraId="764E3FC8" w14:textId="77777777" w:rsidR="00D64CBC" w:rsidRPr="009336C1" w:rsidRDefault="00D64CBC">
      <w:pPr>
        <w:pStyle w:val="Textocomentario"/>
        <w:rPr>
          <w:color w:val="FFFF00"/>
        </w:rPr>
      </w:pPr>
    </w:p>
    <w:p w14:paraId="0E0D3A88" w14:textId="77777777" w:rsidR="00D64CBC" w:rsidRPr="009336C1" w:rsidRDefault="00D64CBC">
      <w:pPr>
        <w:pStyle w:val="Textocomentario"/>
        <w:rPr>
          <w:color w:val="FFFF00"/>
        </w:rPr>
      </w:pPr>
    </w:p>
    <w:p w14:paraId="4EC0A1DA" w14:textId="20EB97B1" w:rsidR="00F80111" w:rsidRPr="009336C1" w:rsidRDefault="00F80111">
      <w:pPr>
        <w:pStyle w:val="Textocomentario"/>
        <w:rPr>
          <w:color w:val="FFFF00"/>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151E5D" w15:done="0"/>
  <w15:commentEx w15:paraId="1224157A" w15:done="0"/>
  <w15:commentEx w15:paraId="013ECC72" w15:done="0"/>
  <w15:commentEx w15:paraId="07F0E00B" w15:paraIdParent="013ECC72" w15:done="0"/>
  <w15:commentEx w15:paraId="0F6D23F9" w15:done="0"/>
  <w15:commentEx w15:paraId="2DE6920E" w15:done="0"/>
  <w15:commentEx w15:paraId="7C28C51D" w15:done="0"/>
  <w15:commentEx w15:paraId="4619545B" w15:done="0"/>
  <w15:commentEx w15:paraId="28BEA823" w15:paraIdParent="4619545B" w15:done="0"/>
  <w15:commentEx w15:paraId="5FFFA33B" w15:done="0"/>
  <w15:commentEx w15:paraId="1E9D54B6" w15:done="0"/>
  <w15:commentEx w15:paraId="082A9A8D" w15:done="0"/>
  <w15:commentEx w15:paraId="755947C3" w15:done="0"/>
  <w15:commentEx w15:paraId="67C87E6C" w15:paraIdParent="755947C3" w15:done="0"/>
  <w15:commentEx w15:paraId="36BF4B28" w15:done="0"/>
  <w15:commentEx w15:paraId="0EE46692" w15:done="0"/>
  <w15:commentEx w15:paraId="32369209" w15:done="0"/>
  <w15:commentEx w15:paraId="55280076" w15:done="0"/>
  <w15:commentEx w15:paraId="186E65CC" w15:paraIdParent="55280076" w15:done="0"/>
  <w15:commentEx w15:paraId="6E854888" w15:done="0"/>
  <w15:commentEx w15:paraId="230B337D" w15:done="0"/>
  <w15:commentEx w15:paraId="5918561A" w15:paraIdParent="230B337D" w15:done="0"/>
  <w15:commentEx w15:paraId="23063A85" w15:done="0"/>
  <w15:commentEx w15:paraId="01ADCA39" w15:done="0"/>
  <w15:commentEx w15:paraId="4833C9FD" w15:paraIdParent="01ADCA39" w15:done="0"/>
  <w15:commentEx w15:paraId="5320EE01" w15:done="0"/>
  <w15:commentEx w15:paraId="66E0B74C" w15:paraIdParent="5320EE01" w15:done="0"/>
  <w15:commentEx w15:paraId="4E06AE9E" w15:paraIdParent="5320EE01" w15:done="0"/>
  <w15:commentEx w15:paraId="2E5B4562" w15:done="0"/>
  <w15:commentEx w15:paraId="1EA5BA71" w15:paraIdParent="2E5B4562" w15:done="0"/>
  <w15:commentEx w15:paraId="3CF87C6E" w15:done="0"/>
  <w15:commentEx w15:paraId="49ACD011" w15:paraIdParent="3CF87C6E" w15:done="0"/>
  <w15:commentEx w15:paraId="61DD22BB" w15:done="0"/>
  <w15:commentEx w15:paraId="4EC0A1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E9FA0" w16cex:dateUtc="2026-07-27T19:33:00Z"/>
  <w16cex:commentExtensible w16cex:durableId="5E2DCE62" w16cex:dateUtc="2026-07-27T20:16:00Z"/>
  <w16cex:commentExtensible w16cex:durableId="642D7450" w16cex:dateUtc="2026-07-09T13:20:00Z"/>
  <w16cex:commentExtensible w16cex:durableId="6EE928A6" w16cex:dateUtc="2026-07-27T19:49:00Z"/>
  <w16cex:commentExtensible w16cex:durableId="0CC35E01" w16cex:dateUtc="2026-08-13T18:13:00Z"/>
  <w16cex:commentExtensible w16cex:durableId="3CD52DF2" w16cex:dateUtc="2026-08-06T13:36:00Z"/>
  <w16cex:commentExtensible w16cex:durableId="3222FE5A" w16cex:dateUtc="2026-07-27T20:22:00Z"/>
  <w16cex:commentExtensible w16cex:durableId="2517E26C" w16cex:dateUtc="2026-08-06T13:40:00Z"/>
  <w16cex:commentExtensible w16cex:durableId="38101466" w16cex:dateUtc="2026-08-06T13:40:00Z"/>
  <w16cex:commentExtensible w16cex:durableId="6F23486B" w16cex:dateUtc="2026-07-29T13:17:00Z"/>
  <w16cex:commentExtensible w16cex:durableId="7A186851" w16cex:dateUtc="2026-07-29T13:35:00Z"/>
  <w16cex:commentExtensible w16cex:durableId="0ABA9BEC" w16cex:dateUtc="2026-07-27T20:28:00Z"/>
  <w16cex:commentExtensible w16cex:durableId="0E01666F" w16cex:dateUtc="2026-08-06T13:45:00Z"/>
  <w16cex:commentExtensible w16cex:durableId="2D1AB6B4" w16cex:dateUtc="2026-08-06T13:45:00Z"/>
  <w16cex:commentExtensible w16cex:durableId="4E4D224E" w16cex:dateUtc="2026-08-06T13:48:00Z"/>
  <w16cex:commentExtensible w16cex:durableId="7B4F2DF1" w16cex:dateUtc="2026-07-29T13:54:00Z"/>
  <w16cex:commentExtensible w16cex:durableId="58FDF674" w16cex:dateUtc="2026-07-29T20:11:00Z"/>
  <w16cex:commentExtensible w16cex:durableId="25146F7D" w16cex:dateUtc="2026-08-06T13:52:00Z"/>
  <w16cex:commentExtensible w16cex:durableId="077F598C" w16cex:dateUtc="2026-08-06T13:52:00Z"/>
  <w16cex:commentExtensible w16cex:durableId="50817744" w16cex:dateUtc="2026-07-29T20:14:00Z"/>
  <w16cex:commentExtensible w16cex:durableId="2AFEED1C" w16cex:dateUtc="2026-07-09T13:27:00Z"/>
  <w16cex:commentExtensible w16cex:durableId="36E5651B" w16cex:dateUtc="2026-07-29T15:29:00Z"/>
  <w16cex:commentExtensible w16cex:durableId="0A60B17B" w16cex:dateUtc="2026-07-29T15:34:00Z"/>
  <w16cex:commentExtensible w16cex:durableId="23ED6AF9" w16cex:dateUtc="2026-07-09T13:31:00Z"/>
  <w16cex:commentExtensible w16cex:durableId="2572E039" w16cex:dateUtc="2026-07-29T15:47:00Z"/>
  <w16cex:commentExtensible w16cex:durableId="2F2D7939" w16cex:dateUtc="2026-07-09T13:35:00Z"/>
  <w16cex:commentExtensible w16cex:durableId="61D9AA95" w16cex:dateUtc="2026-07-29T15:48:00Z"/>
  <w16cex:commentExtensible w16cex:durableId="67B3AFCC" w16cex:dateUtc="2026-07-29T15:59:00Z"/>
  <w16cex:commentExtensible w16cex:durableId="0987EF94" w16cex:dateUtc="2026-07-09T13:40:00Z"/>
  <w16cex:commentExtensible w16cex:durableId="1A27294C" w16cex:dateUtc="2026-07-29T16:04:00Z"/>
  <w16cex:commentExtensible w16cex:durableId="7E3592DA" w16cex:dateUtc="2026-07-09T13:42:00Z"/>
  <w16cex:commentExtensible w16cex:durableId="0D1B2B22" w16cex:dateUtc="2026-07-29T16:05:00Z"/>
  <w16cex:commentExtensible w16cex:durableId="539BC1C8" w16cex:dateUtc="2026-07-09T02:47:00Z"/>
  <w16cex:commentExtensible w16cex:durableId="0B89929B" w16cex:dateUtc="2026-04-21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151E5D" w16cid:durableId="168E9FA0"/>
  <w16cid:commentId w16cid:paraId="1224157A" w16cid:durableId="5E2DCE62"/>
  <w16cid:commentId w16cid:paraId="013ECC72" w16cid:durableId="642D7450"/>
  <w16cid:commentId w16cid:paraId="07F0E00B" w16cid:durableId="6EE928A6"/>
  <w16cid:commentId w16cid:paraId="0F6D23F9" w16cid:durableId="0CC35E01"/>
  <w16cid:commentId w16cid:paraId="2DE6920E" w16cid:durableId="3CD52DF2"/>
  <w16cid:commentId w16cid:paraId="7C28C51D" w16cid:durableId="3222FE5A"/>
  <w16cid:commentId w16cid:paraId="4619545B" w16cid:durableId="2517E26C"/>
  <w16cid:commentId w16cid:paraId="28BEA823" w16cid:durableId="38101466"/>
  <w16cid:commentId w16cid:paraId="5FFFA33B" w16cid:durableId="6F23486B"/>
  <w16cid:commentId w16cid:paraId="1E9D54B6" w16cid:durableId="7A186851"/>
  <w16cid:commentId w16cid:paraId="082A9A8D" w16cid:durableId="0ABA9BEC"/>
  <w16cid:commentId w16cid:paraId="755947C3" w16cid:durableId="0E01666F"/>
  <w16cid:commentId w16cid:paraId="67C87E6C" w16cid:durableId="2D1AB6B4"/>
  <w16cid:commentId w16cid:paraId="36BF4B28" w16cid:durableId="4E4D224E"/>
  <w16cid:commentId w16cid:paraId="0EE46692" w16cid:durableId="7B4F2DF1"/>
  <w16cid:commentId w16cid:paraId="32369209" w16cid:durableId="58FDF674"/>
  <w16cid:commentId w16cid:paraId="55280076" w16cid:durableId="25146F7D"/>
  <w16cid:commentId w16cid:paraId="186E65CC" w16cid:durableId="077F598C"/>
  <w16cid:commentId w16cid:paraId="6E854888" w16cid:durableId="50817744"/>
  <w16cid:commentId w16cid:paraId="230B337D" w16cid:durableId="2AFEED1C"/>
  <w16cid:commentId w16cid:paraId="5918561A" w16cid:durableId="36E5651B"/>
  <w16cid:commentId w16cid:paraId="23063A85" w16cid:durableId="0A60B17B"/>
  <w16cid:commentId w16cid:paraId="01ADCA39" w16cid:durableId="23ED6AF9"/>
  <w16cid:commentId w16cid:paraId="4833C9FD" w16cid:durableId="2572E039"/>
  <w16cid:commentId w16cid:paraId="5320EE01" w16cid:durableId="2F2D7939"/>
  <w16cid:commentId w16cid:paraId="66E0B74C" w16cid:durableId="61D9AA95"/>
  <w16cid:commentId w16cid:paraId="4E06AE9E" w16cid:durableId="67B3AFCC"/>
  <w16cid:commentId w16cid:paraId="2E5B4562" w16cid:durableId="0987EF94"/>
  <w16cid:commentId w16cid:paraId="1EA5BA71" w16cid:durableId="1A27294C"/>
  <w16cid:commentId w16cid:paraId="3CF87C6E" w16cid:durableId="7E3592DA"/>
  <w16cid:commentId w16cid:paraId="49ACD011" w16cid:durableId="0D1B2B22"/>
  <w16cid:commentId w16cid:paraId="61DD22BB" w16cid:durableId="539BC1C8"/>
  <w16cid:commentId w16cid:paraId="4EC0A1DA" w16cid:durableId="0B899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1828" w14:textId="77777777" w:rsidR="000563D4" w:rsidRDefault="000563D4">
      <w:pPr>
        <w:spacing w:line="240" w:lineRule="auto"/>
      </w:pPr>
      <w:r>
        <w:separator/>
      </w:r>
    </w:p>
  </w:endnote>
  <w:endnote w:type="continuationSeparator" w:id="0">
    <w:p w14:paraId="0F6C780D" w14:textId="77777777" w:rsidR="000563D4" w:rsidRDefault="000563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88EB" w14:textId="77777777" w:rsidR="000563D4" w:rsidRDefault="000563D4">
      <w:pPr>
        <w:spacing w:line="240" w:lineRule="auto"/>
      </w:pPr>
      <w:r>
        <w:separator/>
      </w:r>
    </w:p>
  </w:footnote>
  <w:footnote w:type="continuationSeparator" w:id="0">
    <w:p w14:paraId="1FB4C9CA" w14:textId="77777777" w:rsidR="000563D4" w:rsidRDefault="000563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5E5"/>
    <w:multiLevelType w:val="multilevel"/>
    <w:tmpl w:val="91C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04EA"/>
    <w:multiLevelType w:val="hybridMultilevel"/>
    <w:tmpl w:val="13F606C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3122C3"/>
    <w:multiLevelType w:val="multilevel"/>
    <w:tmpl w:val="46023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51405"/>
    <w:multiLevelType w:val="multilevel"/>
    <w:tmpl w:val="2F008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42E8D"/>
    <w:multiLevelType w:val="multilevel"/>
    <w:tmpl w:val="3126C8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E1934"/>
    <w:multiLevelType w:val="hybridMultilevel"/>
    <w:tmpl w:val="BC3E0A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8220C6"/>
    <w:multiLevelType w:val="multilevel"/>
    <w:tmpl w:val="3836D2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E0747"/>
    <w:multiLevelType w:val="multilevel"/>
    <w:tmpl w:val="0F0E0C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3013C"/>
    <w:multiLevelType w:val="multilevel"/>
    <w:tmpl w:val="9AECEF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349EA"/>
    <w:multiLevelType w:val="multilevel"/>
    <w:tmpl w:val="7258FF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E67CB"/>
    <w:multiLevelType w:val="hybridMultilevel"/>
    <w:tmpl w:val="827C3AE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49F40A8"/>
    <w:multiLevelType w:val="multilevel"/>
    <w:tmpl w:val="3080FE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F40EC"/>
    <w:multiLevelType w:val="multilevel"/>
    <w:tmpl w:val="11DC67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C193D"/>
    <w:multiLevelType w:val="multilevel"/>
    <w:tmpl w:val="B47C71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B2A4E"/>
    <w:multiLevelType w:val="hybridMultilevel"/>
    <w:tmpl w:val="46D82C9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9172FFB"/>
    <w:multiLevelType w:val="multilevel"/>
    <w:tmpl w:val="45FC6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2042C"/>
    <w:multiLevelType w:val="hybridMultilevel"/>
    <w:tmpl w:val="F198F7F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2F4F66"/>
    <w:multiLevelType w:val="multilevel"/>
    <w:tmpl w:val="8FFC3C06"/>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9305E"/>
    <w:multiLevelType w:val="multilevel"/>
    <w:tmpl w:val="717E5514"/>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3E00EB9"/>
    <w:multiLevelType w:val="hybridMultilevel"/>
    <w:tmpl w:val="C0FAE614"/>
    <w:lvl w:ilvl="0" w:tplc="0C961E44">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52A6EEB"/>
    <w:multiLevelType w:val="hybridMultilevel"/>
    <w:tmpl w:val="7B9CA97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817426B"/>
    <w:multiLevelType w:val="multilevel"/>
    <w:tmpl w:val="69B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02BE0"/>
    <w:multiLevelType w:val="hybridMultilevel"/>
    <w:tmpl w:val="12967C7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A4E1D92"/>
    <w:multiLevelType w:val="hybridMultilevel"/>
    <w:tmpl w:val="2040A62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FB27B1C"/>
    <w:multiLevelType w:val="multilevel"/>
    <w:tmpl w:val="32C4DE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D0636"/>
    <w:multiLevelType w:val="hybridMultilevel"/>
    <w:tmpl w:val="92C2B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54546E6"/>
    <w:multiLevelType w:val="multilevel"/>
    <w:tmpl w:val="206C26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F6656"/>
    <w:multiLevelType w:val="multilevel"/>
    <w:tmpl w:val="BEEA9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F7C91"/>
    <w:multiLevelType w:val="multilevel"/>
    <w:tmpl w:val="25DCD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F5770"/>
    <w:multiLevelType w:val="multilevel"/>
    <w:tmpl w:val="4E3484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A7ACB"/>
    <w:multiLevelType w:val="multilevel"/>
    <w:tmpl w:val="CCB27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F34E7"/>
    <w:multiLevelType w:val="multilevel"/>
    <w:tmpl w:val="4B9635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B66E7"/>
    <w:multiLevelType w:val="multilevel"/>
    <w:tmpl w:val="B3BE1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5653A"/>
    <w:multiLevelType w:val="multilevel"/>
    <w:tmpl w:val="B6A6AE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65C78"/>
    <w:multiLevelType w:val="multilevel"/>
    <w:tmpl w:val="37E0F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F737A"/>
    <w:multiLevelType w:val="hybridMultilevel"/>
    <w:tmpl w:val="A948A44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B62DE4"/>
    <w:multiLevelType w:val="multilevel"/>
    <w:tmpl w:val="1EA853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B67F4"/>
    <w:multiLevelType w:val="hybridMultilevel"/>
    <w:tmpl w:val="251039D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48E06B48"/>
    <w:multiLevelType w:val="hybridMultilevel"/>
    <w:tmpl w:val="06EE22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A2542F9"/>
    <w:multiLevelType w:val="multilevel"/>
    <w:tmpl w:val="047A0A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8E789B"/>
    <w:multiLevelType w:val="multilevel"/>
    <w:tmpl w:val="7FD6D2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9A5070"/>
    <w:multiLevelType w:val="multilevel"/>
    <w:tmpl w:val="244CB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E2C2EF9"/>
    <w:multiLevelType w:val="multilevel"/>
    <w:tmpl w:val="CF3261FA"/>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D816A8"/>
    <w:multiLevelType w:val="multilevel"/>
    <w:tmpl w:val="D93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D32640"/>
    <w:multiLevelType w:val="multilevel"/>
    <w:tmpl w:val="29AAAB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495181"/>
    <w:multiLevelType w:val="hybridMultilevel"/>
    <w:tmpl w:val="CEAE9E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436517C"/>
    <w:multiLevelType w:val="hybridMultilevel"/>
    <w:tmpl w:val="721E5E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55CD70C8"/>
    <w:multiLevelType w:val="hybridMultilevel"/>
    <w:tmpl w:val="E3688CE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6C80088"/>
    <w:multiLevelType w:val="multilevel"/>
    <w:tmpl w:val="827658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04E72"/>
    <w:multiLevelType w:val="multilevel"/>
    <w:tmpl w:val="A1E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7F15A7"/>
    <w:multiLevelType w:val="multilevel"/>
    <w:tmpl w:val="A1E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AB47DD"/>
    <w:multiLevelType w:val="hybridMultilevel"/>
    <w:tmpl w:val="427CE58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6220C7"/>
    <w:multiLevelType w:val="hybridMultilevel"/>
    <w:tmpl w:val="71A6689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B6C0CB0"/>
    <w:multiLevelType w:val="multilevel"/>
    <w:tmpl w:val="56765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67055"/>
    <w:multiLevelType w:val="hybridMultilevel"/>
    <w:tmpl w:val="9A6A64BC"/>
    <w:lvl w:ilvl="0" w:tplc="F4700D0E">
      <w:start w:val="1"/>
      <w:numFmt w:val="decimal"/>
      <w:lvlText w:val="%1."/>
      <w:lvlJc w:val="left"/>
      <w:pPr>
        <w:ind w:left="2160" w:hanging="360"/>
      </w:pPr>
    </w:lvl>
    <w:lvl w:ilvl="1" w:tplc="527CDE4A">
      <w:start w:val="1"/>
      <w:numFmt w:val="decimal"/>
      <w:lvlText w:val="%2."/>
      <w:lvlJc w:val="left"/>
      <w:pPr>
        <w:ind w:left="2160" w:hanging="360"/>
      </w:pPr>
    </w:lvl>
    <w:lvl w:ilvl="2" w:tplc="5308CE12">
      <w:start w:val="1"/>
      <w:numFmt w:val="decimal"/>
      <w:lvlText w:val="%3."/>
      <w:lvlJc w:val="left"/>
      <w:pPr>
        <w:ind w:left="2160" w:hanging="360"/>
      </w:pPr>
    </w:lvl>
    <w:lvl w:ilvl="3" w:tplc="118A1FE6">
      <w:start w:val="1"/>
      <w:numFmt w:val="decimal"/>
      <w:lvlText w:val="%4."/>
      <w:lvlJc w:val="left"/>
      <w:pPr>
        <w:ind w:left="2160" w:hanging="360"/>
      </w:pPr>
    </w:lvl>
    <w:lvl w:ilvl="4" w:tplc="46B4C29E">
      <w:start w:val="1"/>
      <w:numFmt w:val="decimal"/>
      <w:lvlText w:val="%5."/>
      <w:lvlJc w:val="left"/>
      <w:pPr>
        <w:ind w:left="2160" w:hanging="360"/>
      </w:pPr>
    </w:lvl>
    <w:lvl w:ilvl="5" w:tplc="9A1E1F66">
      <w:start w:val="1"/>
      <w:numFmt w:val="decimal"/>
      <w:lvlText w:val="%6."/>
      <w:lvlJc w:val="left"/>
      <w:pPr>
        <w:ind w:left="2160" w:hanging="360"/>
      </w:pPr>
    </w:lvl>
    <w:lvl w:ilvl="6" w:tplc="FE1E909A">
      <w:start w:val="1"/>
      <w:numFmt w:val="decimal"/>
      <w:lvlText w:val="%7."/>
      <w:lvlJc w:val="left"/>
      <w:pPr>
        <w:ind w:left="2160" w:hanging="360"/>
      </w:pPr>
    </w:lvl>
    <w:lvl w:ilvl="7" w:tplc="DBE479D4">
      <w:start w:val="1"/>
      <w:numFmt w:val="decimal"/>
      <w:lvlText w:val="%8."/>
      <w:lvlJc w:val="left"/>
      <w:pPr>
        <w:ind w:left="2160" w:hanging="360"/>
      </w:pPr>
    </w:lvl>
    <w:lvl w:ilvl="8" w:tplc="425E9A30">
      <w:start w:val="1"/>
      <w:numFmt w:val="decimal"/>
      <w:lvlText w:val="%9."/>
      <w:lvlJc w:val="left"/>
      <w:pPr>
        <w:ind w:left="2160" w:hanging="360"/>
      </w:pPr>
    </w:lvl>
  </w:abstractNum>
  <w:abstractNum w:abstractNumId="58" w15:restartNumberingAfterBreak="0">
    <w:nsid w:val="5FFD3224"/>
    <w:multiLevelType w:val="hybridMultilevel"/>
    <w:tmpl w:val="B0F0968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60BA05A5"/>
    <w:multiLevelType w:val="multilevel"/>
    <w:tmpl w:val="CAFEF9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B07D7"/>
    <w:multiLevelType w:val="hybridMultilevel"/>
    <w:tmpl w:val="D258073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45A2536"/>
    <w:multiLevelType w:val="multilevel"/>
    <w:tmpl w:val="49824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53245"/>
    <w:multiLevelType w:val="multilevel"/>
    <w:tmpl w:val="5FEC4A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671F4D"/>
    <w:multiLevelType w:val="hybridMultilevel"/>
    <w:tmpl w:val="563E0B82"/>
    <w:lvl w:ilvl="0" w:tplc="4A1A2042">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D5F2926"/>
    <w:multiLevelType w:val="hybridMultilevel"/>
    <w:tmpl w:val="65B687F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F37623C"/>
    <w:multiLevelType w:val="hybridMultilevel"/>
    <w:tmpl w:val="1F50B0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6" w15:restartNumberingAfterBreak="0">
    <w:nsid w:val="723D6EF2"/>
    <w:multiLevelType w:val="hybridMultilevel"/>
    <w:tmpl w:val="01C2EC1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4536C34"/>
    <w:multiLevelType w:val="multilevel"/>
    <w:tmpl w:val="CDDC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5622EC"/>
    <w:multiLevelType w:val="multilevel"/>
    <w:tmpl w:val="FE7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D6F2B"/>
    <w:multiLevelType w:val="multilevel"/>
    <w:tmpl w:val="3DAC4F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B17AB7"/>
    <w:multiLevelType w:val="multilevel"/>
    <w:tmpl w:val="7B560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5271C"/>
    <w:multiLevelType w:val="multilevel"/>
    <w:tmpl w:val="104692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04603E"/>
    <w:multiLevelType w:val="multilevel"/>
    <w:tmpl w:val="15525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0025CF"/>
    <w:multiLevelType w:val="multilevel"/>
    <w:tmpl w:val="A70609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D3043"/>
    <w:multiLevelType w:val="multilevel"/>
    <w:tmpl w:val="E30CED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BC36B4"/>
    <w:multiLevelType w:val="multilevel"/>
    <w:tmpl w:val="C41C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D58E5"/>
    <w:multiLevelType w:val="multilevel"/>
    <w:tmpl w:val="0BB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C276E7"/>
    <w:multiLevelType w:val="multilevel"/>
    <w:tmpl w:val="0916D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D80538"/>
    <w:multiLevelType w:val="multilevel"/>
    <w:tmpl w:val="DEC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6C16AB"/>
    <w:multiLevelType w:val="multilevel"/>
    <w:tmpl w:val="CC20A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D61048"/>
    <w:multiLevelType w:val="multilevel"/>
    <w:tmpl w:val="72208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83057">
    <w:abstractNumId w:val="36"/>
  </w:num>
  <w:num w:numId="2" w16cid:durableId="2094692705">
    <w:abstractNumId w:val="44"/>
  </w:num>
  <w:num w:numId="3" w16cid:durableId="358357104">
    <w:abstractNumId w:val="54"/>
  </w:num>
  <w:num w:numId="4" w16cid:durableId="1060323693">
    <w:abstractNumId w:val="43"/>
  </w:num>
  <w:num w:numId="5" w16cid:durableId="746465178">
    <w:abstractNumId w:val="1"/>
  </w:num>
  <w:num w:numId="6" w16cid:durableId="1937012208">
    <w:abstractNumId w:val="47"/>
  </w:num>
  <w:num w:numId="7" w16cid:durableId="979767728">
    <w:abstractNumId w:val="25"/>
  </w:num>
  <w:num w:numId="8" w16cid:durableId="599917868">
    <w:abstractNumId w:val="22"/>
  </w:num>
  <w:num w:numId="9" w16cid:durableId="1747221505">
    <w:abstractNumId w:val="52"/>
  </w:num>
  <w:num w:numId="10" w16cid:durableId="1315986970">
    <w:abstractNumId w:val="0"/>
  </w:num>
  <w:num w:numId="11" w16cid:durableId="820462710">
    <w:abstractNumId w:val="78"/>
  </w:num>
  <w:num w:numId="12" w16cid:durableId="792791729">
    <w:abstractNumId w:val="76"/>
  </w:num>
  <w:num w:numId="13" w16cid:durableId="1356734642">
    <w:abstractNumId w:val="45"/>
  </w:num>
  <w:num w:numId="14" w16cid:durableId="784036173">
    <w:abstractNumId w:val="75"/>
  </w:num>
  <w:num w:numId="15" w16cid:durableId="469447136">
    <w:abstractNumId w:val="68"/>
  </w:num>
  <w:num w:numId="16" w16cid:durableId="1199005031">
    <w:abstractNumId w:val="21"/>
  </w:num>
  <w:num w:numId="17" w16cid:durableId="2126195386">
    <w:abstractNumId w:val="35"/>
  </w:num>
  <w:num w:numId="18" w16cid:durableId="377819591">
    <w:abstractNumId w:val="48"/>
  </w:num>
  <w:num w:numId="19" w16cid:durableId="28728837">
    <w:abstractNumId w:val="10"/>
  </w:num>
  <w:num w:numId="20" w16cid:durableId="971791278">
    <w:abstractNumId w:val="73"/>
  </w:num>
  <w:num w:numId="21" w16cid:durableId="541677180">
    <w:abstractNumId w:val="51"/>
  </w:num>
  <w:num w:numId="22" w16cid:durableId="2146195705">
    <w:abstractNumId w:val="23"/>
  </w:num>
  <w:num w:numId="23" w16cid:durableId="622619048">
    <w:abstractNumId w:val="38"/>
  </w:num>
  <w:num w:numId="24" w16cid:durableId="940143551">
    <w:abstractNumId w:val="11"/>
  </w:num>
  <w:num w:numId="25" w16cid:durableId="903417865">
    <w:abstractNumId w:val="19"/>
  </w:num>
  <w:num w:numId="26" w16cid:durableId="2066949908">
    <w:abstractNumId w:val="58"/>
  </w:num>
  <w:num w:numId="27" w16cid:durableId="730806786">
    <w:abstractNumId w:val="63"/>
  </w:num>
  <w:num w:numId="28" w16cid:durableId="2083991301">
    <w:abstractNumId w:val="65"/>
  </w:num>
  <w:num w:numId="29" w16cid:durableId="1478721344">
    <w:abstractNumId w:val="14"/>
  </w:num>
  <w:num w:numId="30" w16cid:durableId="915014815">
    <w:abstractNumId w:val="66"/>
  </w:num>
  <w:num w:numId="31" w16cid:durableId="960766983">
    <w:abstractNumId w:val="49"/>
  </w:num>
  <w:num w:numId="32" w16cid:durableId="789126615">
    <w:abstractNumId w:val="64"/>
  </w:num>
  <w:num w:numId="33" w16cid:durableId="186408891">
    <w:abstractNumId w:val="53"/>
  </w:num>
  <w:num w:numId="34" w16cid:durableId="1766875428">
    <w:abstractNumId w:val="55"/>
  </w:num>
  <w:num w:numId="35" w16cid:durableId="1684626824">
    <w:abstractNumId w:val="60"/>
  </w:num>
  <w:num w:numId="36" w16cid:durableId="1915435556">
    <w:abstractNumId w:val="20"/>
  </w:num>
  <w:num w:numId="37" w16cid:durableId="1575048050">
    <w:abstractNumId w:val="5"/>
  </w:num>
  <w:num w:numId="38" w16cid:durableId="834952532">
    <w:abstractNumId w:val="3"/>
  </w:num>
  <w:num w:numId="39" w16cid:durableId="544950747">
    <w:abstractNumId w:val="46"/>
  </w:num>
  <w:num w:numId="40" w16cid:durableId="872040522">
    <w:abstractNumId w:val="26"/>
  </w:num>
  <w:num w:numId="41" w16cid:durableId="1452280138">
    <w:abstractNumId w:val="12"/>
  </w:num>
  <w:num w:numId="42" w16cid:durableId="2006396982">
    <w:abstractNumId w:val="8"/>
  </w:num>
  <w:num w:numId="43" w16cid:durableId="512381801">
    <w:abstractNumId w:val="34"/>
  </w:num>
  <w:num w:numId="44" w16cid:durableId="1042366918">
    <w:abstractNumId w:val="24"/>
  </w:num>
  <w:num w:numId="45" w16cid:durableId="1997681896">
    <w:abstractNumId w:val="32"/>
  </w:num>
  <w:num w:numId="46" w16cid:durableId="469591238">
    <w:abstractNumId w:val="50"/>
  </w:num>
  <w:num w:numId="47" w16cid:durableId="1119639625">
    <w:abstractNumId w:val="61"/>
  </w:num>
  <w:num w:numId="48" w16cid:durableId="981273083">
    <w:abstractNumId w:val="2"/>
  </w:num>
  <w:num w:numId="49" w16cid:durableId="493955928">
    <w:abstractNumId w:val="42"/>
  </w:num>
  <w:num w:numId="50" w16cid:durableId="1387874285">
    <w:abstractNumId w:val="77"/>
  </w:num>
  <w:num w:numId="51" w16cid:durableId="1271157161">
    <w:abstractNumId w:val="37"/>
  </w:num>
  <w:num w:numId="52" w16cid:durableId="1258901525">
    <w:abstractNumId w:val="16"/>
  </w:num>
  <w:num w:numId="53" w16cid:durableId="69156454">
    <w:abstractNumId w:val="4"/>
  </w:num>
  <w:num w:numId="54" w16cid:durableId="160321618">
    <w:abstractNumId w:val="28"/>
  </w:num>
  <w:num w:numId="55" w16cid:durableId="550850383">
    <w:abstractNumId w:val="41"/>
  </w:num>
  <w:num w:numId="56" w16cid:durableId="1235168379">
    <w:abstractNumId w:val="31"/>
  </w:num>
  <w:num w:numId="57" w16cid:durableId="1720857201">
    <w:abstractNumId w:val="13"/>
  </w:num>
  <w:num w:numId="58" w16cid:durableId="1245645055">
    <w:abstractNumId w:val="27"/>
  </w:num>
  <w:num w:numId="59" w16cid:durableId="1681547103">
    <w:abstractNumId w:val="57"/>
  </w:num>
  <w:num w:numId="60" w16cid:durableId="458498077">
    <w:abstractNumId w:val="29"/>
  </w:num>
  <w:num w:numId="61" w16cid:durableId="632950229">
    <w:abstractNumId w:val="33"/>
  </w:num>
  <w:num w:numId="62" w16cid:durableId="1841696505">
    <w:abstractNumId w:val="15"/>
  </w:num>
  <w:num w:numId="63" w16cid:durableId="1058942444">
    <w:abstractNumId w:val="74"/>
  </w:num>
  <w:num w:numId="64" w16cid:durableId="1544713960">
    <w:abstractNumId w:val="79"/>
  </w:num>
  <w:num w:numId="65" w16cid:durableId="112797856">
    <w:abstractNumId w:val="70"/>
  </w:num>
  <w:num w:numId="66" w16cid:durableId="1186602794">
    <w:abstractNumId w:val="17"/>
  </w:num>
  <w:num w:numId="67" w16cid:durableId="836574468">
    <w:abstractNumId w:val="59"/>
  </w:num>
  <w:num w:numId="68" w16cid:durableId="1137069502">
    <w:abstractNumId w:val="62"/>
  </w:num>
  <w:num w:numId="69" w16cid:durableId="542602407">
    <w:abstractNumId w:val="71"/>
  </w:num>
  <w:num w:numId="70" w16cid:durableId="209460733">
    <w:abstractNumId w:val="69"/>
  </w:num>
  <w:num w:numId="71" w16cid:durableId="1759862890">
    <w:abstractNumId w:val="72"/>
  </w:num>
  <w:num w:numId="72" w16cid:durableId="202375651">
    <w:abstractNumId w:val="6"/>
  </w:num>
  <w:num w:numId="73" w16cid:durableId="1358118934">
    <w:abstractNumId w:val="39"/>
  </w:num>
  <w:num w:numId="74" w16cid:durableId="140316515">
    <w:abstractNumId w:val="67"/>
  </w:num>
  <w:num w:numId="75" w16cid:durableId="1672441509">
    <w:abstractNumId w:val="7"/>
  </w:num>
  <w:num w:numId="76" w16cid:durableId="124011137">
    <w:abstractNumId w:val="40"/>
  </w:num>
  <w:num w:numId="77" w16cid:durableId="601111965">
    <w:abstractNumId w:val="30"/>
  </w:num>
  <w:num w:numId="78" w16cid:durableId="2076397083">
    <w:abstractNumId w:val="56"/>
  </w:num>
  <w:num w:numId="79" w16cid:durableId="1576865543">
    <w:abstractNumId w:val="80"/>
  </w:num>
  <w:num w:numId="80" w16cid:durableId="1381831058">
    <w:abstractNumId w:val="9"/>
  </w:num>
  <w:num w:numId="81" w16cid:durableId="737048481">
    <w:abstractNumId w:val="18"/>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ANDRES PACHECO">
    <w15:presenceInfo w15:providerId="Windows Live" w15:userId="5a1170749484fe9a"/>
  </w15:person>
  <w15:person w15:author="Daniela Manrique Rueda">
    <w15:presenceInfo w15:providerId="Windows Live" w15:userId="b6171346d6bf6e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06C97"/>
    <w:rsid w:val="00014A2F"/>
    <w:rsid w:val="00023047"/>
    <w:rsid w:val="00023D18"/>
    <w:rsid w:val="00024AD9"/>
    <w:rsid w:val="000256DE"/>
    <w:rsid w:val="00032A8B"/>
    <w:rsid w:val="00033F05"/>
    <w:rsid w:val="000341F5"/>
    <w:rsid w:val="00034C57"/>
    <w:rsid w:val="00040BBE"/>
    <w:rsid w:val="00046131"/>
    <w:rsid w:val="00051E09"/>
    <w:rsid w:val="00053283"/>
    <w:rsid w:val="000563D4"/>
    <w:rsid w:val="00060D57"/>
    <w:rsid w:val="00062A6E"/>
    <w:rsid w:val="0006769C"/>
    <w:rsid w:val="0007190A"/>
    <w:rsid w:val="00072E40"/>
    <w:rsid w:val="00075BB8"/>
    <w:rsid w:val="00081F5E"/>
    <w:rsid w:val="00082133"/>
    <w:rsid w:val="000822C0"/>
    <w:rsid w:val="00083412"/>
    <w:rsid w:val="000A22F4"/>
    <w:rsid w:val="000B1FBE"/>
    <w:rsid w:val="000B2355"/>
    <w:rsid w:val="000C0867"/>
    <w:rsid w:val="000E0D41"/>
    <w:rsid w:val="000E19AA"/>
    <w:rsid w:val="000E2D28"/>
    <w:rsid w:val="000E495E"/>
    <w:rsid w:val="000F0F4F"/>
    <w:rsid w:val="0010087E"/>
    <w:rsid w:val="001015D0"/>
    <w:rsid w:val="00106B06"/>
    <w:rsid w:val="001075E0"/>
    <w:rsid w:val="00107A86"/>
    <w:rsid w:val="0011249F"/>
    <w:rsid w:val="00121BE2"/>
    <w:rsid w:val="001244D9"/>
    <w:rsid w:val="0012453D"/>
    <w:rsid w:val="001252C5"/>
    <w:rsid w:val="00126D78"/>
    <w:rsid w:val="001309E5"/>
    <w:rsid w:val="00135DA3"/>
    <w:rsid w:val="0013726A"/>
    <w:rsid w:val="00137408"/>
    <w:rsid w:val="00146B45"/>
    <w:rsid w:val="001475B9"/>
    <w:rsid w:val="001501CA"/>
    <w:rsid w:val="001622DD"/>
    <w:rsid w:val="00164C91"/>
    <w:rsid w:val="00165837"/>
    <w:rsid w:val="001704AB"/>
    <w:rsid w:val="00172804"/>
    <w:rsid w:val="0017481C"/>
    <w:rsid w:val="00174CB9"/>
    <w:rsid w:val="0017780E"/>
    <w:rsid w:val="0018074E"/>
    <w:rsid w:val="00181512"/>
    <w:rsid w:val="00184B85"/>
    <w:rsid w:val="00190D77"/>
    <w:rsid w:val="001911F0"/>
    <w:rsid w:val="00191C29"/>
    <w:rsid w:val="00192B58"/>
    <w:rsid w:val="001957D9"/>
    <w:rsid w:val="00196CB4"/>
    <w:rsid w:val="001A68E0"/>
    <w:rsid w:val="001B4885"/>
    <w:rsid w:val="001B670B"/>
    <w:rsid w:val="001B767E"/>
    <w:rsid w:val="001C32B8"/>
    <w:rsid w:val="001C423F"/>
    <w:rsid w:val="001C4515"/>
    <w:rsid w:val="001C4E40"/>
    <w:rsid w:val="001C594E"/>
    <w:rsid w:val="001D062C"/>
    <w:rsid w:val="001D2326"/>
    <w:rsid w:val="001D311F"/>
    <w:rsid w:val="001D4663"/>
    <w:rsid w:val="001D683B"/>
    <w:rsid w:val="001F1004"/>
    <w:rsid w:val="001F3D8E"/>
    <w:rsid w:val="001F63D3"/>
    <w:rsid w:val="001F6A60"/>
    <w:rsid w:val="001F770A"/>
    <w:rsid w:val="001F777A"/>
    <w:rsid w:val="00202E72"/>
    <w:rsid w:val="00203DBA"/>
    <w:rsid w:val="00205748"/>
    <w:rsid w:val="0021294D"/>
    <w:rsid w:val="0022120B"/>
    <w:rsid w:val="00230758"/>
    <w:rsid w:val="002409E6"/>
    <w:rsid w:val="002413F2"/>
    <w:rsid w:val="00241CBA"/>
    <w:rsid w:val="0024561E"/>
    <w:rsid w:val="00247BB6"/>
    <w:rsid w:val="00250BA6"/>
    <w:rsid w:val="002510C5"/>
    <w:rsid w:val="0025223A"/>
    <w:rsid w:val="00252C40"/>
    <w:rsid w:val="00252C43"/>
    <w:rsid w:val="0025300C"/>
    <w:rsid w:val="00254816"/>
    <w:rsid w:val="0026528B"/>
    <w:rsid w:val="00271F11"/>
    <w:rsid w:val="0027478D"/>
    <w:rsid w:val="002750E5"/>
    <w:rsid w:val="0028157A"/>
    <w:rsid w:val="00282384"/>
    <w:rsid w:val="00284308"/>
    <w:rsid w:val="00287F70"/>
    <w:rsid w:val="002900BA"/>
    <w:rsid w:val="002900C1"/>
    <w:rsid w:val="0029234E"/>
    <w:rsid w:val="002A4C9E"/>
    <w:rsid w:val="002A5E31"/>
    <w:rsid w:val="002A6668"/>
    <w:rsid w:val="002B6B3C"/>
    <w:rsid w:val="002B7DC5"/>
    <w:rsid w:val="002C0F94"/>
    <w:rsid w:val="002C4AE6"/>
    <w:rsid w:val="002C62D9"/>
    <w:rsid w:val="002D01D9"/>
    <w:rsid w:val="002E0272"/>
    <w:rsid w:val="002E1007"/>
    <w:rsid w:val="002E4074"/>
    <w:rsid w:val="002E437B"/>
    <w:rsid w:val="002E4986"/>
    <w:rsid w:val="002F0D63"/>
    <w:rsid w:val="002F4132"/>
    <w:rsid w:val="002F6A1B"/>
    <w:rsid w:val="00301C16"/>
    <w:rsid w:val="00302E19"/>
    <w:rsid w:val="00307904"/>
    <w:rsid w:val="00321413"/>
    <w:rsid w:val="00321F8B"/>
    <w:rsid w:val="00322AF0"/>
    <w:rsid w:val="003243E2"/>
    <w:rsid w:val="00325F18"/>
    <w:rsid w:val="00326F7B"/>
    <w:rsid w:val="00335745"/>
    <w:rsid w:val="00336F10"/>
    <w:rsid w:val="00340247"/>
    <w:rsid w:val="00344193"/>
    <w:rsid w:val="00345BCF"/>
    <w:rsid w:val="00350D96"/>
    <w:rsid w:val="003538CE"/>
    <w:rsid w:val="00354973"/>
    <w:rsid w:val="00355525"/>
    <w:rsid w:val="003565DB"/>
    <w:rsid w:val="00356E2B"/>
    <w:rsid w:val="00360246"/>
    <w:rsid w:val="0036338C"/>
    <w:rsid w:val="003767CC"/>
    <w:rsid w:val="0037780C"/>
    <w:rsid w:val="00377BA0"/>
    <w:rsid w:val="0038151F"/>
    <w:rsid w:val="00381FC7"/>
    <w:rsid w:val="00384435"/>
    <w:rsid w:val="00385AA1"/>
    <w:rsid w:val="00391D82"/>
    <w:rsid w:val="003926D8"/>
    <w:rsid w:val="0039288D"/>
    <w:rsid w:val="003A1688"/>
    <w:rsid w:val="003A7320"/>
    <w:rsid w:val="003A767E"/>
    <w:rsid w:val="003B6F52"/>
    <w:rsid w:val="003C34E2"/>
    <w:rsid w:val="003E3519"/>
    <w:rsid w:val="003E4F57"/>
    <w:rsid w:val="003E6AB6"/>
    <w:rsid w:val="003F01AC"/>
    <w:rsid w:val="003F1125"/>
    <w:rsid w:val="003F1594"/>
    <w:rsid w:val="003F437D"/>
    <w:rsid w:val="00400499"/>
    <w:rsid w:val="00400C7C"/>
    <w:rsid w:val="00402340"/>
    <w:rsid w:val="00402492"/>
    <w:rsid w:val="00402817"/>
    <w:rsid w:val="00404FDF"/>
    <w:rsid w:val="0041117A"/>
    <w:rsid w:val="0041203E"/>
    <w:rsid w:val="00412446"/>
    <w:rsid w:val="00414604"/>
    <w:rsid w:val="0041705B"/>
    <w:rsid w:val="00417F24"/>
    <w:rsid w:val="00426C10"/>
    <w:rsid w:val="00440651"/>
    <w:rsid w:val="00440C05"/>
    <w:rsid w:val="0045064F"/>
    <w:rsid w:val="00450A0A"/>
    <w:rsid w:val="0045680A"/>
    <w:rsid w:val="004667DC"/>
    <w:rsid w:val="00467F8F"/>
    <w:rsid w:val="00472C4C"/>
    <w:rsid w:val="00476D21"/>
    <w:rsid w:val="00481315"/>
    <w:rsid w:val="0048283A"/>
    <w:rsid w:val="004832D7"/>
    <w:rsid w:val="0048758E"/>
    <w:rsid w:val="0049471C"/>
    <w:rsid w:val="00494D8E"/>
    <w:rsid w:val="004965D8"/>
    <w:rsid w:val="004A0545"/>
    <w:rsid w:val="004A2D6D"/>
    <w:rsid w:val="004A344D"/>
    <w:rsid w:val="004A59F9"/>
    <w:rsid w:val="004B213C"/>
    <w:rsid w:val="004B52BC"/>
    <w:rsid w:val="004B5387"/>
    <w:rsid w:val="004C157F"/>
    <w:rsid w:val="004C221F"/>
    <w:rsid w:val="004C42F2"/>
    <w:rsid w:val="004D4605"/>
    <w:rsid w:val="004D57AE"/>
    <w:rsid w:val="004D5CFF"/>
    <w:rsid w:val="004E11BC"/>
    <w:rsid w:val="004E414E"/>
    <w:rsid w:val="004F35D6"/>
    <w:rsid w:val="004F35FC"/>
    <w:rsid w:val="005036DE"/>
    <w:rsid w:val="00505BA5"/>
    <w:rsid w:val="005074A0"/>
    <w:rsid w:val="00513FB1"/>
    <w:rsid w:val="00514EF2"/>
    <w:rsid w:val="00521677"/>
    <w:rsid w:val="0052575B"/>
    <w:rsid w:val="00534253"/>
    <w:rsid w:val="0053425B"/>
    <w:rsid w:val="00536062"/>
    <w:rsid w:val="0055059E"/>
    <w:rsid w:val="005513B4"/>
    <w:rsid w:val="0055572B"/>
    <w:rsid w:val="00556FB1"/>
    <w:rsid w:val="005574EB"/>
    <w:rsid w:val="00565A93"/>
    <w:rsid w:val="0057191D"/>
    <w:rsid w:val="005740E0"/>
    <w:rsid w:val="0057479C"/>
    <w:rsid w:val="00575E06"/>
    <w:rsid w:val="00576F1B"/>
    <w:rsid w:val="00577A3D"/>
    <w:rsid w:val="0058044A"/>
    <w:rsid w:val="00580AC6"/>
    <w:rsid w:val="005817A1"/>
    <w:rsid w:val="00586F19"/>
    <w:rsid w:val="00590CEF"/>
    <w:rsid w:val="005913F8"/>
    <w:rsid w:val="00592D66"/>
    <w:rsid w:val="005A57C3"/>
    <w:rsid w:val="005B4193"/>
    <w:rsid w:val="005C0985"/>
    <w:rsid w:val="005C396A"/>
    <w:rsid w:val="005C5709"/>
    <w:rsid w:val="005C57D2"/>
    <w:rsid w:val="005C6DD0"/>
    <w:rsid w:val="005D005A"/>
    <w:rsid w:val="005D27BB"/>
    <w:rsid w:val="005D3111"/>
    <w:rsid w:val="005D4396"/>
    <w:rsid w:val="005D6B32"/>
    <w:rsid w:val="005E077A"/>
    <w:rsid w:val="005E10C1"/>
    <w:rsid w:val="005E69ED"/>
    <w:rsid w:val="005F1DE4"/>
    <w:rsid w:val="005F456E"/>
    <w:rsid w:val="005F7F16"/>
    <w:rsid w:val="00606399"/>
    <w:rsid w:val="00612920"/>
    <w:rsid w:val="00612A89"/>
    <w:rsid w:val="00617E32"/>
    <w:rsid w:val="00626FED"/>
    <w:rsid w:val="00627A34"/>
    <w:rsid w:val="006303D6"/>
    <w:rsid w:val="00630848"/>
    <w:rsid w:val="00634E7F"/>
    <w:rsid w:val="006370CA"/>
    <w:rsid w:val="00637956"/>
    <w:rsid w:val="00640914"/>
    <w:rsid w:val="00643378"/>
    <w:rsid w:val="00651CD2"/>
    <w:rsid w:val="006554CE"/>
    <w:rsid w:val="00661EE4"/>
    <w:rsid w:val="0067147B"/>
    <w:rsid w:val="00674651"/>
    <w:rsid w:val="006801AA"/>
    <w:rsid w:val="00680C44"/>
    <w:rsid w:val="00687700"/>
    <w:rsid w:val="00690299"/>
    <w:rsid w:val="00693866"/>
    <w:rsid w:val="00696866"/>
    <w:rsid w:val="006A3041"/>
    <w:rsid w:val="006A4F27"/>
    <w:rsid w:val="006A65C3"/>
    <w:rsid w:val="006A769C"/>
    <w:rsid w:val="006B2979"/>
    <w:rsid w:val="006B2F13"/>
    <w:rsid w:val="006B42AE"/>
    <w:rsid w:val="006C6D25"/>
    <w:rsid w:val="006D095B"/>
    <w:rsid w:val="006D28D5"/>
    <w:rsid w:val="006D34B2"/>
    <w:rsid w:val="006E5493"/>
    <w:rsid w:val="006F24D1"/>
    <w:rsid w:val="006F29F3"/>
    <w:rsid w:val="006F2F0D"/>
    <w:rsid w:val="006F7AA3"/>
    <w:rsid w:val="0070304A"/>
    <w:rsid w:val="007034CF"/>
    <w:rsid w:val="0070574A"/>
    <w:rsid w:val="00711105"/>
    <w:rsid w:val="00711D7D"/>
    <w:rsid w:val="007174C0"/>
    <w:rsid w:val="00722200"/>
    <w:rsid w:val="007228E2"/>
    <w:rsid w:val="00725DC4"/>
    <w:rsid w:val="00726875"/>
    <w:rsid w:val="00730260"/>
    <w:rsid w:val="00732A1A"/>
    <w:rsid w:val="00743BBF"/>
    <w:rsid w:val="00752013"/>
    <w:rsid w:val="00753909"/>
    <w:rsid w:val="00753A5B"/>
    <w:rsid w:val="00753D71"/>
    <w:rsid w:val="00754006"/>
    <w:rsid w:val="0075425C"/>
    <w:rsid w:val="007576BD"/>
    <w:rsid w:val="00760EEF"/>
    <w:rsid w:val="007644F7"/>
    <w:rsid w:val="00766650"/>
    <w:rsid w:val="00766E02"/>
    <w:rsid w:val="0077129A"/>
    <w:rsid w:val="0077138A"/>
    <w:rsid w:val="0079038F"/>
    <w:rsid w:val="007906A0"/>
    <w:rsid w:val="00791554"/>
    <w:rsid w:val="007927F4"/>
    <w:rsid w:val="0079510A"/>
    <w:rsid w:val="00795400"/>
    <w:rsid w:val="007A31A7"/>
    <w:rsid w:val="007A3C26"/>
    <w:rsid w:val="007A3DC6"/>
    <w:rsid w:val="007A4655"/>
    <w:rsid w:val="007C24E9"/>
    <w:rsid w:val="007C2504"/>
    <w:rsid w:val="007C2EF3"/>
    <w:rsid w:val="007D0DCD"/>
    <w:rsid w:val="007D5277"/>
    <w:rsid w:val="007D5D36"/>
    <w:rsid w:val="007D660A"/>
    <w:rsid w:val="007D7561"/>
    <w:rsid w:val="007E7587"/>
    <w:rsid w:val="007F5FE8"/>
    <w:rsid w:val="007F6560"/>
    <w:rsid w:val="008022B5"/>
    <w:rsid w:val="00802C3C"/>
    <w:rsid w:val="00806DF9"/>
    <w:rsid w:val="00807A12"/>
    <w:rsid w:val="0081025E"/>
    <w:rsid w:val="00810777"/>
    <w:rsid w:val="00812161"/>
    <w:rsid w:val="00813D9E"/>
    <w:rsid w:val="00813E87"/>
    <w:rsid w:val="00815235"/>
    <w:rsid w:val="00816086"/>
    <w:rsid w:val="008163F8"/>
    <w:rsid w:val="0081657A"/>
    <w:rsid w:val="00823F2C"/>
    <w:rsid w:val="00824EC0"/>
    <w:rsid w:val="008254EC"/>
    <w:rsid w:val="0082787B"/>
    <w:rsid w:val="00834576"/>
    <w:rsid w:val="00834F52"/>
    <w:rsid w:val="0083560A"/>
    <w:rsid w:val="008401F9"/>
    <w:rsid w:val="0084259A"/>
    <w:rsid w:val="00843563"/>
    <w:rsid w:val="00843D06"/>
    <w:rsid w:val="00850DCC"/>
    <w:rsid w:val="008526FE"/>
    <w:rsid w:val="00852F0E"/>
    <w:rsid w:val="008573CD"/>
    <w:rsid w:val="008574AF"/>
    <w:rsid w:val="00861130"/>
    <w:rsid w:val="00876FAC"/>
    <w:rsid w:val="0088174F"/>
    <w:rsid w:val="008875C7"/>
    <w:rsid w:val="0089620C"/>
    <w:rsid w:val="00897CE9"/>
    <w:rsid w:val="008A3384"/>
    <w:rsid w:val="008A7C45"/>
    <w:rsid w:val="008B2D8A"/>
    <w:rsid w:val="008B4BEE"/>
    <w:rsid w:val="008B4EDE"/>
    <w:rsid w:val="008B594F"/>
    <w:rsid w:val="008B6C9F"/>
    <w:rsid w:val="008B7165"/>
    <w:rsid w:val="008B72F8"/>
    <w:rsid w:val="008C0AD3"/>
    <w:rsid w:val="008C1B7D"/>
    <w:rsid w:val="008C44B1"/>
    <w:rsid w:val="008C46ED"/>
    <w:rsid w:val="008D0D9C"/>
    <w:rsid w:val="008D4485"/>
    <w:rsid w:val="008E0EA9"/>
    <w:rsid w:val="008E77B6"/>
    <w:rsid w:val="008F222F"/>
    <w:rsid w:val="008F6764"/>
    <w:rsid w:val="00902EE7"/>
    <w:rsid w:val="009063A2"/>
    <w:rsid w:val="009108CD"/>
    <w:rsid w:val="00911B62"/>
    <w:rsid w:val="00912B2C"/>
    <w:rsid w:val="009133D8"/>
    <w:rsid w:val="009160AF"/>
    <w:rsid w:val="00917923"/>
    <w:rsid w:val="00924FCC"/>
    <w:rsid w:val="00930E5C"/>
    <w:rsid w:val="009336C1"/>
    <w:rsid w:val="00935462"/>
    <w:rsid w:val="00945A32"/>
    <w:rsid w:val="009521C0"/>
    <w:rsid w:val="00955F8E"/>
    <w:rsid w:val="0096173C"/>
    <w:rsid w:val="00964101"/>
    <w:rsid w:val="00964337"/>
    <w:rsid w:val="00965123"/>
    <w:rsid w:val="00966D2C"/>
    <w:rsid w:val="009707D5"/>
    <w:rsid w:val="00970D0B"/>
    <w:rsid w:val="009758D9"/>
    <w:rsid w:val="009771AD"/>
    <w:rsid w:val="00983471"/>
    <w:rsid w:val="009851C8"/>
    <w:rsid w:val="009859DA"/>
    <w:rsid w:val="00993698"/>
    <w:rsid w:val="0099390F"/>
    <w:rsid w:val="0099464F"/>
    <w:rsid w:val="00997850"/>
    <w:rsid w:val="009A1A32"/>
    <w:rsid w:val="009A6284"/>
    <w:rsid w:val="009A7C45"/>
    <w:rsid w:val="009B037A"/>
    <w:rsid w:val="009B073D"/>
    <w:rsid w:val="009C3BCA"/>
    <w:rsid w:val="009C4A0A"/>
    <w:rsid w:val="009D4415"/>
    <w:rsid w:val="009E4D9D"/>
    <w:rsid w:val="009E6AA5"/>
    <w:rsid w:val="009F04EC"/>
    <w:rsid w:val="009F1B03"/>
    <w:rsid w:val="00A03114"/>
    <w:rsid w:val="00A07229"/>
    <w:rsid w:val="00A10416"/>
    <w:rsid w:val="00A1481C"/>
    <w:rsid w:val="00A1503F"/>
    <w:rsid w:val="00A22B7E"/>
    <w:rsid w:val="00A30ED9"/>
    <w:rsid w:val="00A31711"/>
    <w:rsid w:val="00A31D5C"/>
    <w:rsid w:val="00A32785"/>
    <w:rsid w:val="00A33591"/>
    <w:rsid w:val="00A40A44"/>
    <w:rsid w:val="00A41B80"/>
    <w:rsid w:val="00A42789"/>
    <w:rsid w:val="00A43FFF"/>
    <w:rsid w:val="00A47662"/>
    <w:rsid w:val="00A51172"/>
    <w:rsid w:val="00A512D4"/>
    <w:rsid w:val="00A55137"/>
    <w:rsid w:val="00A57005"/>
    <w:rsid w:val="00A57863"/>
    <w:rsid w:val="00A65723"/>
    <w:rsid w:val="00A73207"/>
    <w:rsid w:val="00A75BB6"/>
    <w:rsid w:val="00A77AD3"/>
    <w:rsid w:val="00A8140F"/>
    <w:rsid w:val="00A902FF"/>
    <w:rsid w:val="00AA1542"/>
    <w:rsid w:val="00AA30B0"/>
    <w:rsid w:val="00AA5C1F"/>
    <w:rsid w:val="00AA5FA0"/>
    <w:rsid w:val="00AB0977"/>
    <w:rsid w:val="00AB3CA2"/>
    <w:rsid w:val="00AB5E4D"/>
    <w:rsid w:val="00AC41E8"/>
    <w:rsid w:val="00AD3078"/>
    <w:rsid w:val="00AE2488"/>
    <w:rsid w:val="00AF08A4"/>
    <w:rsid w:val="00AF1FA9"/>
    <w:rsid w:val="00AF3582"/>
    <w:rsid w:val="00AF5622"/>
    <w:rsid w:val="00AF5B93"/>
    <w:rsid w:val="00B026D7"/>
    <w:rsid w:val="00B045CF"/>
    <w:rsid w:val="00B053BD"/>
    <w:rsid w:val="00B057C2"/>
    <w:rsid w:val="00B15EAE"/>
    <w:rsid w:val="00B23EF6"/>
    <w:rsid w:val="00B32A56"/>
    <w:rsid w:val="00B33C77"/>
    <w:rsid w:val="00B46750"/>
    <w:rsid w:val="00B55239"/>
    <w:rsid w:val="00B612DF"/>
    <w:rsid w:val="00B66E01"/>
    <w:rsid w:val="00B73E79"/>
    <w:rsid w:val="00B740D3"/>
    <w:rsid w:val="00B75458"/>
    <w:rsid w:val="00B76FBA"/>
    <w:rsid w:val="00B81A3F"/>
    <w:rsid w:val="00B85F43"/>
    <w:rsid w:val="00B963E7"/>
    <w:rsid w:val="00BA2193"/>
    <w:rsid w:val="00BA2E9D"/>
    <w:rsid w:val="00BA5685"/>
    <w:rsid w:val="00BA7780"/>
    <w:rsid w:val="00BB13E4"/>
    <w:rsid w:val="00BB3501"/>
    <w:rsid w:val="00BC04CD"/>
    <w:rsid w:val="00BC3C34"/>
    <w:rsid w:val="00BC3E90"/>
    <w:rsid w:val="00BC54BC"/>
    <w:rsid w:val="00BC5C30"/>
    <w:rsid w:val="00BC6115"/>
    <w:rsid w:val="00BD092E"/>
    <w:rsid w:val="00BD2F7C"/>
    <w:rsid w:val="00BD529F"/>
    <w:rsid w:val="00BD722E"/>
    <w:rsid w:val="00BE4CDA"/>
    <w:rsid w:val="00BE71DF"/>
    <w:rsid w:val="00BE7ADC"/>
    <w:rsid w:val="00BF1FFA"/>
    <w:rsid w:val="00BF202A"/>
    <w:rsid w:val="00BF24F2"/>
    <w:rsid w:val="00BF36E0"/>
    <w:rsid w:val="00BF51B3"/>
    <w:rsid w:val="00C03D79"/>
    <w:rsid w:val="00C043C2"/>
    <w:rsid w:val="00C0616C"/>
    <w:rsid w:val="00C13744"/>
    <w:rsid w:val="00C142A8"/>
    <w:rsid w:val="00C2004E"/>
    <w:rsid w:val="00C22039"/>
    <w:rsid w:val="00C22C7D"/>
    <w:rsid w:val="00C23784"/>
    <w:rsid w:val="00C32F12"/>
    <w:rsid w:val="00C37F3B"/>
    <w:rsid w:val="00C4313B"/>
    <w:rsid w:val="00C437E0"/>
    <w:rsid w:val="00C43C7C"/>
    <w:rsid w:val="00C45A3B"/>
    <w:rsid w:val="00C4659A"/>
    <w:rsid w:val="00C52754"/>
    <w:rsid w:val="00C55065"/>
    <w:rsid w:val="00C61C2A"/>
    <w:rsid w:val="00C6458E"/>
    <w:rsid w:val="00C64E83"/>
    <w:rsid w:val="00C66A9C"/>
    <w:rsid w:val="00C7061F"/>
    <w:rsid w:val="00C84255"/>
    <w:rsid w:val="00C85F76"/>
    <w:rsid w:val="00C93AF9"/>
    <w:rsid w:val="00C94202"/>
    <w:rsid w:val="00CA07D2"/>
    <w:rsid w:val="00CA096C"/>
    <w:rsid w:val="00CC2C55"/>
    <w:rsid w:val="00CC30BF"/>
    <w:rsid w:val="00CC79E9"/>
    <w:rsid w:val="00CD6BF2"/>
    <w:rsid w:val="00CE3134"/>
    <w:rsid w:val="00CE4EA8"/>
    <w:rsid w:val="00CF0423"/>
    <w:rsid w:val="00CF420B"/>
    <w:rsid w:val="00D03056"/>
    <w:rsid w:val="00D11437"/>
    <w:rsid w:val="00D14BEB"/>
    <w:rsid w:val="00D21610"/>
    <w:rsid w:val="00D21F85"/>
    <w:rsid w:val="00D232B8"/>
    <w:rsid w:val="00D25708"/>
    <w:rsid w:val="00D276B9"/>
    <w:rsid w:val="00D3170B"/>
    <w:rsid w:val="00D32572"/>
    <w:rsid w:val="00D34C94"/>
    <w:rsid w:val="00D376E1"/>
    <w:rsid w:val="00D37C11"/>
    <w:rsid w:val="00D401C2"/>
    <w:rsid w:val="00D40245"/>
    <w:rsid w:val="00D435E0"/>
    <w:rsid w:val="00D502D1"/>
    <w:rsid w:val="00D50E33"/>
    <w:rsid w:val="00D51EBA"/>
    <w:rsid w:val="00D53CC5"/>
    <w:rsid w:val="00D64CBC"/>
    <w:rsid w:val="00D67B23"/>
    <w:rsid w:val="00D70D75"/>
    <w:rsid w:val="00D72736"/>
    <w:rsid w:val="00D80E56"/>
    <w:rsid w:val="00D86175"/>
    <w:rsid w:val="00D912E3"/>
    <w:rsid w:val="00D94CA6"/>
    <w:rsid w:val="00DA1835"/>
    <w:rsid w:val="00DA1DA4"/>
    <w:rsid w:val="00DA23A6"/>
    <w:rsid w:val="00DA2A07"/>
    <w:rsid w:val="00DA3572"/>
    <w:rsid w:val="00DA4A3E"/>
    <w:rsid w:val="00DA5511"/>
    <w:rsid w:val="00DA5FF0"/>
    <w:rsid w:val="00DB264B"/>
    <w:rsid w:val="00DB4D7D"/>
    <w:rsid w:val="00DB6B1A"/>
    <w:rsid w:val="00DC0F75"/>
    <w:rsid w:val="00DC27A1"/>
    <w:rsid w:val="00DC3736"/>
    <w:rsid w:val="00DC4D35"/>
    <w:rsid w:val="00DD1A2B"/>
    <w:rsid w:val="00DD245A"/>
    <w:rsid w:val="00DD4BEE"/>
    <w:rsid w:val="00DD6AE1"/>
    <w:rsid w:val="00DD6D82"/>
    <w:rsid w:val="00DE242E"/>
    <w:rsid w:val="00DE54B4"/>
    <w:rsid w:val="00DE6933"/>
    <w:rsid w:val="00DE75C1"/>
    <w:rsid w:val="00DE7ABA"/>
    <w:rsid w:val="00DF124D"/>
    <w:rsid w:val="00DF2717"/>
    <w:rsid w:val="00DF4A26"/>
    <w:rsid w:val="00DF68B3"/>
    <w:rsid w:val="00E016D6"/>
    <w:rsid w:val="00E02660"/>
    <w:rsid w:val="00E04460"/>
    <w:rsid w:val="00E053F6"/>
    <w:rsid w:val="00E074B0"/>
    <w:rsid w:val="00E108C1"/>
    <w:rsid w:val="00E13B38"/>
    <w:rsid w:val="00E1420A"/>
    <w:rsid w:val="00E17F66"/>
    <w:rsid w:val="00E2556F"/>
    <w:rsid w:val="00E259B9"/>
    <w:rsid w:val="00E25B67"/>
    <w:rsid w:val="00E30D67"/>
    <w:rsid w:val="00E33DF4"/>
    <w:rsid w:val="00E34B80"/>
    <w:rsid w:val="00E41ECC"/>
    <w:rsid w:val="00E43EB8"/>
    <w:rsid w:val="00E4407D"/>
    <w:rsid w:val="00E52AA7"/>
    <w:rsid w:val="00E5473C"/>
    <w:rsid w:val="00E561CB"/>
    <w:rsid w:val="00E64CE8"/>
    <w:rsid w:val="00E71C81"/>
    <w:rsid w:val="00E72E51"/>
    <w:rsid w:val="00E74B1F"/>
    <w:rsid w:val="00E77C8A"/>
    <w:rsid w:val="00E8409B"/>
    <w:rsid w:val="00E92069"/>
    <w:rsid w:val="00E93572"/>
    <w:rsid w:val="00E95C31"/>
    <w:rsid w:val="00E97559"/>
    <w:rsid w:val="00EA0071"/>
    <w:rsid w:val="00EA01D4"/>
    <w:rsid w:val="00EA1522"/>
    <w:rsid w:val="00EA2B07"/>
    <w:rsid w:val="00EA640F"/>
    <w:rsid w:val="00EB28DF"/>
    <w:rsid w:val="00EB46B1"/>
    <w:rsid w:val="00EB7929"/>
    <w:rsid w:val="00EB7DB6"/>
    <w:rsid w:val="00EC1988"/>
    <w:rsid w:val="00EC5A1D"/>
    <w:rsid w:val="00ED1679"/>
    <w:rsid w:val="00ED4AA6"/>
    <w:rsid w:val="00ED5AED"/>
    <w:rsid w:val="00EE13EE"/>
    <w:rsid w:val="00EE38FA"/>
    <w:rsid w:val="00EF364C"/>
    <w:rsid w:val="00F05579"/>
    <w:rsid w:val="00F05CA0"/>
    <w:rsid w:val="00F12A0F"/>
    <w:rsid w:val="00F12C8D"/>
    <w:rsid w:val="00F1535D"/>
    <w:rsid w:val="00F27F69"/>
    <w:rsid w:val="00F30986"/>
    <w:rsid w:val="00F31ADA"/>
    <w:rsid w:val="00F32234"/>
    <w:rsid w:val="00F32BD0"/>
    <w:rsid w:val="00F33C7A"/>
    <w:rsid w:val="00F427F7"/>
    <w:rsid w:val="00F42B92"/>
    <w:rsid w:val="00F433AE"/>
    <w:rsid w:val="00F46DD5"/>
    <w:rsid w:val="00F47FD2"/>
    <w:rsid w:val="00F51160"/>
    <w:rsid w:val="00F5116B"/>
    <w:rsid w:val="00F5641B"/>
    <w:rsid w:val="00F71B20"/>
    <w:rsid w:val="00F80111"/>
    <w:rsid w:val="00F832DC"/>
    <w:rsid w:val="00F90F03"/>
    <w:rsid w:val="00F93FD9"/>
    <w:rsid w:val="00F9543F"/>
    <w:rsid w:val="00FA1476"/>
    <w:rsid w:val="00FA1ABF"/>
    <w:rsid w:val="00FA5C7A"/>
    <w:rsid w:val="00FB25DD"/>
    <w:rsid w:val="00FB793F"/>
    <w:rsid w:val="00FC1D7B"/>
    <w:rsid w:val="00FC2239"/>
    <w:rsid w:val="00FC23FC"/>
    <w:rsid w:val="00FC571C"/>
    <w:rsid w:val="00FC5E19"/>
    <w:rsid w:val="00FC63BC"/>
    <w:rsid w:val="00FD0726"/>
    <w:rsid w:val="00FD29AF"/>
    <w:rsid w:val="00FE27AC"/>
    <w:rsid w:val="00FE4A8E"/>
    <w:rsid w:val="00FE68E5"/>
    <w:rsid w:val="00FF258C"/>
    <w:rsid w:val="00FF7A6A"/>
    <w:rsid w:val="00FF7B44"/>
    <w:rsid w:val="2099CFDA"/>
    <w:rsid w:val="244E4DA4"/>
    <w:rsid w:val="54CDAC08"/>
    <w:rsid w:val="5DD3905C"/>
    <w:rsid w:val="6C845E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table" w:styleId="Tablaconcuadrcula5oscura-nfasis5">
    <w:name w:val="Grid Table 5 Dark Accent 5"/>
    <w:basedOn w:val="Tablanormal"/>
    <w:uiPriority w:val="50"/>
    <w:rsid w:val="001F770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4-nfasis5">
    <w:name w:val="Grid Table 4 Accent 5"/>
    <w:basedOn w:val="Tablanormal"/>
    <w:uiPriority w:val="49"/>
    <w:rsid w:val="00271F11"/>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3">
    <w:name w:val="Grid Table 6 Colorful Accent 3"/>
    <w:basedOn w:val="Tablanormal"/>
    <w:uiPriority w:val="51"/>
    <w:rsid w:val="00AA154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3">
    <w:name w:val="Grid Table 4 Accent 3"/>
    <w:basedOn w:val="Tablanormal"/>
    <w:uiPriority w:val="49"/>
    <w:rsid w:val="00AA154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88174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amigos-disfrutando-helado-juntos_39422643.htm" TargetMode="External"/><Relationship Id="rId13" Type="http://schemas.openxmlformats.org/officeDocument/2006/relationships/hyperlink" Target="https://sena4.sharepoint.com/:w:/r/sites/Cuentas2024/Documentos%20compartidos/ECOSISTEMA%20RED%202026/Santander/Adaptaci%C3%B3n%20presencial%20a%20virtual/22230015-Promoci%C3%B3n%20de%20estrategias%20de%20apropiaci%C3%B3n%20ambiental%20del%20territorio/1.%20FinalxVirtualizar/Contenidos/CF02/Recurso%20Audiovisual/Guion_Video_CF2.docx?d=w00f1603d325c4b65be3e8ae2475cd0d0&amp;csf=1&amp;web=1&amp;e=Qh6i4u" TargetMode="External"/><Relationship Id="rId18" Type="http://schemas.openxmlformats.org/officeDocument/2006/relationships/hyperlink" Target="https://www.alimentatubienestar.es/wp-content/uploads/2014/06/pasos-para-comunicacion-asertiva.jpg" TargetMode="External"/><Relationship Id="rId3" Type="http://schemas.openxmlformats.org/officeDocument/2006/relationships/hyperlink" Target="https://co.images.search.yahoo.com/search/images;_ylt=AwrirabSn09qJQIAdkKrcgx.;_ylu=Y29sbwNiZjEEcG9zAzEEdnRpZAMEc2VjA3BpdnM-?p=El+Sistema+Nacional+Ambiental+%28SINA%29&amp;fr2=piv-web&amp;type=E210CO0G0&amp;fr=mcafee" TargetMode="External"/><Relationship Id="rId21" Type="http://schemas.openxmlformats.org/officeDocument/2006/relationships/hyperlink" Target="https://sena4.sharepoint.com/sites/Cuentas2024/Documentos%20compartidos/Forms/AllItems.aspx?id=%2Fsites%2FCuentas2024%2FDocumentos%20compartidos%2FECOSISTEMA%20RED%202026%2FSantander%2FAdaptaci%C3%B3n%20presencial%20a%20virtual%2F22230015%2DPromoci%C3%B3n%20de%20estrategias%20de%20apropiaci%C3%B3n%20ambiental%20del%20territorio%2F0%2E%20Contenido%20Tem%C3%A1tico%2F2%2E%20Desarrollo%20Curricular%2FComponentes%20Formativos%2FCF02&amp;viewid=8b44f67b%2Df365%2D4904%2D9939%2Db229101fd460&amp;csf=1&amp;CID=0b80beb5%2D0724%2D4192%2Dba15%2Dcc43f0faadbc&amp;FolderCTID=0x012000AB501E1CC95F4D4C9B1F20F0EB9BBC5D" TargetMode="External"/><Relationship Id="rId7" Type="http://schemas.openxmlformats.org/officeDocument/2006/relationships/hyperlink" Target="https://www.magnific.com/es/fotos-premium/mama-e-hija-recogiendo-granos-cafe-plantacion-cafe_17614719.htm" TargetMode="External"/><Relationship Id="rId12" Type="http://schemas.openxmlformats.org/officeDocument/2006/relationships/hyperlink" Target="https://www.magnific.com/es/imagen-ia-premium/bandera-colombia_357010202.htm" TargetMode="External"/><Relationship Id="rId17" Type="http://schemas.openxmlformats.org/officeDocument/2006/relationships/hyperlink" Target="https://www.magnific.com/es/foto-gratis/concepto-grafico-estilo-vida-entretenimiento-medios-sociales_17433458.htm" TargetMode="External"/><Relationship Id="rId2" Type="http://schemas.openxmlformats.org/officeDocument/2006/relationships/hyperlink" Target="https://www.magnific.com/es/imagen-ia-premium/ley-medio-ambiente-globo-verde-colocado-libro-leyes-iconos-ley-principios-conservacion-ambiental-sostenible-proteccion-medio-ambiente-ecologica_308757826.htm" TargetMode="External"/><Relationship Id="rId16" Type="http://schemas.openxmlformats.org/officeDocument/2006/relationships/hyperlink" Target="https://www.magnific.com/es/foto-gratis/investigadores-busca-fuentes-energia-alternativas_23668292.htm" TargetMode="External"/><Relationship Id="rId20" Type="http://schemas.openxmlformats.org/officeDocument/2006/relationships/hyperlink" Target="https://www.magnific.com/es/vector-gratis/externalizacion-negocios-globales-composicion-plana-grupo-companeros-trabajo-ilustracion-vectorial-fondo-mapa-mundo_63440876.htm" TargetMode="External"/><Relationship Id="rId1" Type="http://schemas.openxmlformats.org/officeDocument/2006/relationships/hyperlink" Target="https://www.magnific.com/es/imagen-ia-premium/empresario-planea-limpiar-medio-ambiente-futuro-ecologico-generado-ia_265102274.htm" TargetMode="External"/><Relationship Id="rId6" Type="http://schemas.openxmlformats.org/officeDocument/2006/relationships/hyperlink" Target="https://www.magnific.com/es/foto-gratis/mujeres-agricultoras-estan-investigando-suelo_4284052.htm" TargetMode="External"/><Relationship Id="rId11" Type="http://schemas.openxmlformats.org/officeDocument/2006/relationships/hyperlink" Target="https://www.magnific.com/es/fotos-premium/nino-estira-sus-manos-luz-sol-fuera-ventana-paloma-voladora-mundo-fuerzas-rama-mundo-concepto-paz-mundo-no-guerra-ecologia_24677463.htm" TargetMode="External"/><Relationship Id="rId5" Type="http://schemas.openxmlformats.org/officeDocument/2006/relationships/hyperlink" Target="https://www.youtube.com/watch?v=skhBF3XW1CE" TargetMode="External"/><Relationship Id="rId15" Type="http://schemas.openxmlformats.org/officeDocument/2006/relationships/hyperlink" Target="https://sena4.sharepoint.com/:w:/r/sites/Cuentas2024/Documentos%20compartidos/ECOSISTEMA%20RED%202026/Santander/Adaptaci%C3%B3n%20presencial%20a%20virtual/22230015-Promoci%C3%B3n%20de%20estrategias%20de%20apropiaci%C3%B3n%20ambiental%20del%20territorio/1.%20FinalxVirtualizar/Contenidos/CF02/Recurso%20Audiovisual/Podcast_CF2.docx?d=we0489e35e2a343d9b1293cfdaf0a08e3&amp;csf=1&amp;web=1&amp;e=l7feTo" TargetMode="External"/><Relationship Id="rId10" Type="http://schemas.openxmlformats.org/officeDocument/2006/relationships/hyperlink" Target="https://www.magnific.com/es/foto-gratis/miembros-sindicatos-que-trabajan-juntos_94956262.htm" TargetMode="External"/><Relationship Id="rId19" Type="http://schemas.openxmlformats.org/officeDocument/2006/relationships/hyperlink" Target="https://www.magnific.com/es/vector-gratis/ilustracion-concepto-redes-sociales_3139862.htm" TargetMode="External"/><Relationship Id="rId4" Type="http://schemas.openxmlformats.org/officeDocument/2006/relationships/hyperlink" Target="https://www.magnific.com/es/foto-gratis/mano-lupa-cerca_13624372.htm" TargetMode="External"/><Relationship Id="rId9" Type="http://schemas.openxmlformats.org/officeDocument/2006/relationships/hyperlink" Target="https://www.magnific.com/es/foto-gratis/investigadores-busca-fuentes-energia-alternativas_23668256.htm" TargetMode="External"/><Relationship Id="rId14" Type="http://schemas.openxmlformats.org/officeDocument/2006/relationships/hyperlink" Target="https://www.magnific.com/es/fotos-premium/equipo-empresarial-usa-sus-telefonos-inteligentes-trabajar-datos-financieros_16585600.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image" Target="media/image6.png"/><Relationship Id="rId34" Type="http://schemas.openxmlformats.org/officeDocument/2006/relationships/diagramLayout" Target="diagrams/layout1.xml"/><Relationship Id="rId42" Type="http://schemas.openxmlformats.org/officeDocument/2006/relationships/image" Target="media/image22.png"/><Relationship Id="rId47" Type="http://schemas.openxmlformats.org/officeDocument/2006/relationships/hyperlink" Target="https://www.renovacionterritorio.gov.co/sites/default/files/2026-02/Estrategia%20de%20Participaci%C3%B3n%20Ciudadana%202026.pdf" TargetMode="External"/><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microsoft.com/office/2007/relationships/diagramDrawing" Target="diagrams/drawing1.xml"/><Relationship Id="rId40" Type="http://schemas.openxmlformats.org/officeDocument/2006/relationships/image" Target="media/image20.png"/><Relationship Id="rId45" Type="http://schemas.openxmlformats.org/officeDocument/2006/relationships/hyperlink" Target="https://www.ant.gov.co/sites/default/files/2025-04/documentos/archivos/plan-de-participacion-ciudadana-2025-ant.pdf" TargetMode="External"/><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diagramQuickStyle" Target="diagrams/quickStyle1.xml"/><Relationship Id="rId43" Type="http://schemas.openxmlformats.org/officeDocument/2006/relationships/image" Target="media/image23.png"/><Relationship Id="rId48" Type="http://schemas.openxmlformats.org/officeDocument/2006/relationships/hyperlink" Target="https://www.minambiente.gov.co/ordenamiento-ambiental-territorial-y-sistema-nacional-ambiental-sina/" TargetMode="Externa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diagramData" Target="diagrams/data1.xml"/><Relationship Id="rId38" Type="http://schemas.openxmlformats.org/officeDocument/2006/relationships/image" Target="media/image18.png"/><Relationship Id="rId46" Type="http://schemas.openxmlformats.org/officeDocument/2006/relationships/hyperlink" Target="https://www.ant.gov.co/transparencia-y-acceso-a-la-informacion-publica/planeacion-presupuesto-e-informes/plan-de-accion/plan-de-participacion-ciudadana" TargetMode="External"/><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diagramColors" Target="diagrams/colors1.xml"/><Relationship Id="rId49" Type="http://schemas.openxmlformats.org/officeDocument/2006/relationships/hyperlink" Target="https://foronacionalambiental.org.co/wp-content/uploads/2023/03/FUNDAMENTOSDERECHOAMBIENTALCOLOMBIANO.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B6EF4F2-93EE-4651-A345-6976F20E420E}" type="doc">
      <dgm:prSet loTypeId="urn:microsoft.com/office/officeart/2005/8/layout/hProcess9" loCatId="process" qsTypeId="urn:microsoft.com/office/officeart/2005/8/quickstyle/simple3" qsCatId="simple" csTypeId="urn:microsoft.com/office/officeart/2005/8/colors/accent1_2" csCatId="accent1" phldr="1"/>
      <dgm:spPr/>
    </dgm:pt>
    <dgm:pt modelId="{D270DA44-258C-4E76-9737-D06CB09060FB}">
      <dgm:prSet phldrT="[Texto]"/>
      <dgm:spPr/>
      <dgm:t>
        <a:bodyPr/>
        <a:lstStyle/>
        <a:p>
          <a:pPr>
            <a:buNone/>
          </a:pPr>
          <a:r>
            <a:rPr lang="es-CO" b="1"/>
            <a:t>Prospectiva territorial</a:t>
          </a:r>
        </a:p>
        <a:p>
          <a:pPr>
            <a:buNone/>
          </a:pPr>
          <a:r>
            <a:rPr lang="es-CO"/>
            <a:t>Proceso participativo que analiza las dinámicas actuales del territorio y explora escenarios futuros para orientar decisiones estratégicas. Identifica tendencias, oportunidades y riesgos, y permite construir una visión compartida de desarrollo sostenible.</a:t>
          </a:r>
        </a:p>
      </dgm:t>
    </dgm:pt>
    <dgm:pt modelId="{2D23CB45-93D4-4E2D-9AFA-E5EE6E95EFA7}" type="parTrans" cxnId="{6886012D-BA93-47B0-AC42-CC21B1DAA52D}">
      <dgm:prSet/>
      <dgm:spPr/>
      <dgm:t>
        <a:bodyPr/>
        <a:lstStyle/>
        <a:p>
          <a:endParaRPr lang="es-CO"/>
        </a:p>
      </dgm:t>
    </dgm:pt>
    <dgm:pt modelId="{B5D7662D-C712-4080-91BE-4BC382F5D9F5}" type="sibTrans" cxnId="{6886012D-BA93-47B0-AC42-CC21B1DAA52D}">
      <dgm:prSet/>
      <dgm:spPr/>
      <dgm:t>
        <a:bodyPr/>
        <a:lstStyle/>
        <a:p>
          <a:endParaRPr lang="es-CO"/>
        </a:p>
      </dgm:t>
    </dgm:pt>
    <dgm:pt modelId="{A7A72867-B876-4D97-B753-8D6C15E7E7D9}">
      <dgm:prSet phldrT="[Texto]"/>
      <dgm:spPr/>
      <dgm:t>
        <a:bodyPr/>
        <a:lstStyle/>
        <a:p>
          <a:pPr>
            <a:buNone/>
          </a:pPr>
          <a:r>
            <a:rPr lang="es-CO" b="1"/>
            <a:t>Aspectos clave:</a:t>
          </a:r>
          <a:r>
            <a:rPr lang="es-CO"/>
            <a:t> recursos naturales, situación socioeconómica, actividades productivas, infraestructura, servicios, organización comunitaria, problemáticas ambientales y gobernanza.</a:t>
          </a:r>
        </a:p>
      </dgm:t>
    </dgm:pt>
    <dgm:pt modelId="{5D94C386-E0F9-48CA-B67E-825682208691}" type="parTrans" cxnId="{787D5276-4998-4F9C-8AD6-0BD910C42999}">
      <dgm:prSet/>
      <dgm:spPr/>
      <dgm:t>
        <a:bodyPr/>
        <a:lstStyle/>
        <a:p>
          <a:endParaRPr lang="es-CO"/>
        </a:p>
      </dgm:t>
    </dgm:pt>
    <dgm:pt modelId="{38BD4219-67CC-4CDD-8592-46742D7361E9}" type="sibTrans" cxnId="{787D5276-4998-4F9C-8AD6-0BD910C42999}">
      <dgm:prSet/>
      <dgm:spPr/>
      <dgm:t>
        <a:bodyPr/>
        <a:lstStyle/>
        <a:p>
          <a:endParaRPr lang="es-CO"/>
        </a:p>
      </dgm:t>
    </dgm:pt>
    <dgm:pt modelId="{79B5C3BC-DE3E-463B-BC0D-91E332F40B88}">
      <dgm:prSet phldrT="[Texto]"/>
      <dgm:spPr/>
      <dgm:t>
        <a:bodyPr/>
        <a:lstStyle/>
        <a:p>
          <a:pPr>
            <a:buNone/>
          </a:pPr>
          <a:r>
            <a:rPr lang="es-CO" b="1"/>
            <a:t>Escenario actual</a:t>
          </a:r>
        </a:p>
        <a:p>
          <a:pPr>
            <a:buNone/>
          </a:pPr>
          <a:r>
            <a:rPr lang="es-CO"/>
            <a:t>Analiza las condiciones presentes del territorio en los ámbitos ambiental, social, económico, cultural e institucional. Identifica fortalezas, debilidades, oportunidades y problemáticas como punto de partida para la planificación territorial.</a:t>
          </a:r>
        </a:p>
      </dgm:t>
    </dgm:pt>
    <dgm:pt modelId="{6737CA85-A4A6-4679-9F39-0BEB861A26AF}" type="parTrans" cxnId="{04264DA8-2EB6-4578-8965-545D8ECB640E}">
      <dgm:prSet/>
      <dgm:spPr/>
      <dgm:t>
        <a:bodyPr/>
        <a:lstStyle/>
        <a:p>
          <a:endParaRPr lang="es-CO"/>
        </a:p>
      </dgm:t>
    </dgm:pt>
    <dgm:pt modelId="{6EB99A9B-F2AE-4EBB-AE70-D7D51E0CF8A9}" type="sibTrans" cxnId="{04264DA8-2EB6-4578-8965-545D8ECB640E}">
      <dgm:prSet/>
      <dgm:spPr/>
      <dgm:t>
        <a:bodyPr/>
        <a:lstStyle/>
        <a:p>
          <a:endParaRPr lang="es-CO"/>
        </a:p>
      </dgm:t>
    </dgm:pt>
    <dgm:pt modelId="{97BCC767-86E5-45CA-A96F-64B11C85A698}">
      <dgm:prSet phldrT="[Texto]"/>
      <dgm:spPr/>
      <dgm:t>
        <a:bodyPr/>
        <a:lstStyle/>
        <a:p>
          <a:pPr>
            <a:buNone/>
          </a:pPr>
          <a:r>
            <a:rPr lang="es-CO" b="1"/>
            <a:t>Escenario tendencial</a:t>
          </a:r>
        </a:p>
        <a:p>
          <a:pPr>
            <a:buNone/>
          </a:pPr>
          <a:r>
            <a:rPr lang="es-CO"/>
            <a:t>Proyecta lo que podría ocurrir si las condiciones y dinámicas actuales continúan sin cambios significativos. Permite anticipar riesgos y evaluar posibles consecuencias a mediano y largo plazo.</a:t>
          </a:r>
        </a:p>
        <a:p>
          <a:pPr>
            <a:buNone/>
          </a:pPr>
          <a:r>
            <a:rPr lang="es-CO" b="1"/>
            <a:t>Ejemplo:</a:t>
          </a:r>
          <a:r>
            <a:rPr lang="es-CO"/>
            <a:t> la continuidad de la deforestación podría generar pérdida de biodiversidad, reducción de recursos hídricos y erosión.</a:t>
          </a:r>
        </a:p>
      </dgm:t>
    </dgm:pt>
    <dgm:pt modelId="{E19E4626-386C-452D-AA74-C0B655F72E54}" type="parTrans" cxnId="{4F1BF023-00BE-4487-8E07-1B5DF2095B6C}">
      <dgm:prSet/>
      <dgm:spPr/>
      <dgm:t>
        <a:bodyPr/>
        <a:lstStyle/>
        <a:p>
          <a:endParaRPr lang="es-CO"/>
        </a:p>
      </dgm:t>
    </dgm:pt>
    <dgm:pt modelId="{1F81590F-40CA-43D5-85A2-362E20F3BC09}" type="sibTrans" cxnId="{4F1BF023-00BE-4487-8E07-1B5DF2095B6C}">
      <dgm:prSet/>
      <dgm:spPr/>
      <dgm:t>
        <a:bodyPr/>
        <a:lstStyle/>
        <a:p>
          <a:endParaRPr lang="es-CO"/>
        </a:p>
      </dgm:t>
    </dgm:pt>
    <dgm:pt modelId="{EC280317-5AAE-4C16-B120-5441D06E8CE7}">
      <dgm:prSet phldrT="[Texto]"/>
      <dgm:spPr/>
      <dgm:t>
        <a:bodyPr/>
        <a:lstStyle/>
        <a:p>
          <a:pPr>
            <a:buNone/>
          </a:pPr>
          <a:r>
            <a:rPr lang="es-CO" b="1"/>
            <a:t>Escenario deseado</a:t>
          </a:r>
        </a:p>
        <a:p>
          <a:pPr>
            <a:buNone/>
          </a:pPr>
          <a:r>
            <a:rPr lang="es-CO"/>
            <a:t>Representa la visión de futuro que la comunidad aspira alcanzar. Se construye participativamente y establece metas y prioridades basadas en la sostenibilidad, la equidad, el bienestar colectivo y la conservación ambiental.</a:t>
          </a:r>
        </a:p>
        <a:p>
          <a:pPr>
            <a:buNone/>
          </a:pPr>
          <a:r>
            <a:rPr lang="es-CO" b="1"/>
            <a:t>Ejemplo:</a:t>
          </a:r>
          <a:r>
            <a:rPr lang="es-CO"/>
            <a:t> un territorio con ecosistemas conservados, producción sostenible, participación ciudadana y mejores oportunidades económicas.</a:t>
          </a:r>
        </a:p>
      </dgm:t>
    </dgm:pt>
    <dgm:pt modelId="{4317CCDA-5D4A-4FC6-BF3F-8B545FF71A3A}" type="parTrans" cxnId="{F44EB5AC-11EB-4396-89A0-19CCD66096A4}">
      <dgm:prSet/>
      <dgm:spPr/>
      <dgm:t>
        <a:bodyPr/>
        <a:lstStyle/>
        <a:p>
          <a:endParaRPr lang="es-CO"/>
        </a:p>
      </dgm:t>
    </dgm:pt>
    <dgm:pt modelId="{99159B8B-D2A8-43A3-B85B-6E789E497A7A}" type="sibTrans" cxnId="{F44EB5AC-11EB-4396-89A0-19CCD66096A4}">
      <dgm:prSet/>
      <dgm:spPr/>
      <dgm:t>
        <a:bodyPr/>
        <a:lstStyle/>
        <a:p>
          <a:endParaRPr lang="es-CO"/>
        </a:p>
      </dgm:t>
    </dgm:pt>
    <dgm:pt modelId="{527599E2-41E0-41C4-B7A9-53ECAD9B9A20}">
      <dgm:prSet phldrT="[Texto]"/>
      <dgm:spPr/>
      <dgm:t>
        <a:bodyPr/>
        <a:lstStyle/>
        <a:p>
          <a:pPr>
            <a:buNone/>
          </a:pPr>
          <a:r>
            <a:rPr lang="es-CO" b="1"/>
            <a:t>Escenario posible</a:t>
          </a:r>
        </a:p>
        <a:p>
          <a:pPr>
            <a:buNone/>
          </a:pPr>
          <a:r>
            <a:rPr lang="es-CO"/>
            <a:t>Define el futuro que puede alcanzarse mediante acciones concretas, considerando los recursos, capacidades y limitaciones del territorio. Equilibra la realidad actual con las aspiraciones colectivas y facilita la formulación de estrategias viables y planes de acción.</a:t>
          </a:r>
        </a:p>
      </dgm:t>
    </dgm:pt>
    <dgm:pt modelId="{A0746E6D-DCEE-4DD3-B8DF-6439552B6132}" type="parTrans" cxnId="{546174F4-1229-4852-8C7C-01786271BE42}">
      <dgm:prSet/>
      <dgm:spPr/>
      <dgm:t>
        <a:bodyPr/>
        <a:lstStyle/>
        <a:p>
          <a:endParaRPr lang="es-CO"/>
        </a:p>
      </dgm:t>
    </dgm:pt>
    <dgm:pt modelId="{8F870731-18A9-4D4F-B31D-48547BDC03BD}" type="sibTrans" cxnId="{546174F4-1229-4852-8C7C-01786271BE42}">
      <dgm:prSet/>
      <dgm:spPr/>
      <dgm:t>
        <a:bodyPr/>
        <a:lstStyle/>
        <a:p>
          <a:endParaRPr lang="es-CO"/>
        </a:p>
      </dgm:t>
    </dgm:pt>
    <dgm:pt modelId="{51C579D6-1D15-4781-8584-841E9A950AD5}" type="pres">
      <dgm:prSet presAssocID="{6B6EF4F2-93EE-4651-A345-6976F20E420E}" presName="CompostProcess" presStyleCnt="0">
        <dgm:presLayoutVars>
          <dgm:dir/>
          <dgm:resizeHandles val="exact"/>
        </dgm:presLayoutVars>
      </dgm:prSet>
      <dgm:spPr/>
    </dgm:pt>
    <dgm:pt modelId="{8A11A0AB-C761-4C85-88C5-0143B72A5453}" type="pres">
      <dgm:prSet presAssocID="{6B6EF4F2-93EE-4651-A345-6976F20E420E}" presName="arrow" presStyleLbl="bgShp" presStyleIdx="0" presStyleCnt="1"/>
      <dgm:spPr/>
    </dgm:pt>
    <dgm:pt modelId="{E4B1F25A-FB81-460E-A4CA-E1C01434F159}" type="pres">
      <dgm:prSet presAssocID="{6B6EF4F2-93EE-4651-A345-6976F20E420E}" presName="linearProcess" presStyleCnt="0"/>
      <dgm:spPr/>
    </dgm:pt>
    <dgm:pt modelId="{E6657B0A-B54A-443E-8933-0677A812FFCC}" type="pres">
      <dgm:prSet presAssocID="{D270DA44-258C-4E76-9737-D06CB09060FB}" presName="textNode" presStyleLbl="node1" presStyleIdx="0" presStyleCnt="6">
        <dgm:presLayoutVars>
          <dgm:bulletEnabled val="1"/>
        </dgm:presLayoutVars>
      </dgm:prSet>
      <dgm:spPr/>
    </dgm:pt>
    <dgm:pt modelId="{351D33B8-F6C1-4BAD-A935-5DC4FC75CBFB}" type="pres">
      <dgm:prSet presAssocID="{B5D7662D-C712-4080-91BE-4BC382F5D9F5}" presName="sibTrans" presStyleCnt="0"/>
      <dgm:spPr/>
    </dgm:pt>
    <dgm:pt modelId="{268ABC58-281B-4B71-9A86-5AED474C87AE}" type="pres">
      <dgm:prSet presAssocID="{79B5C3BC-DE3E-463B-BC0D-91E332F40B88}" presName="textNode" presStyleLbl="node1" presStyleIdx="1" presStyleCnt="6">
        <dgm:presLayoutVars>
          <dgm:bulletEnabled val="1"/>
        </dgm:presLayoutVars>
      </dgm:prSet>
      <dgm:spPr/>
    </dgm:pt>
    <dgm:pt modelId="{DF3B184F-87F0-4A8C-A2F3-F1B3A963B4A6}" type="pres">
      <dgm:prSet presAssocID="{6EB99A9B-F2AE-4EBB-AE70-D7D51E0CF8A9}" presName="sibTrans" presStyleCnt="0"/>
      <dgm:spPr/>
    </dgm:pt>
    <dgm:pt modelId="{8BEB2B15-5FA0-42B9-B3B5-267396F74F16}" type="pres">
      <dgm:prSet presAssocID="{A7A72867-B876-4D97-B753-8D6C15E7E7D9}" presName="textNode" presStyleLbl="node1" presStyleIdx="2" presStyleCnt="6">
        <dgm:presLayoutVars>
          <dgm:bulletEnabled val="1"/>
        </dgm:presLayoutVars>
      </dgm:prSet>
      <dgm:spPr/>
    </dgm:pt>
    <dgm:pt modelId="{8D92E61C-3934-4588-89EF-E068C771F282}" type="pres">
      <dgm:prSet presAssocID="{38BD4219-67CC-4CDD-8592-46742D7361E9}" presName="sibTrans" presStyleCnt="0"/>
      <dgm:spPr/>
    </dgm:pt>
    <dgm:pt modelId="{89CD890D-A5ED-46DC-B4E1-EE1CBA70DDFF}" type="pres">
      <dgm:prSet presAssocID="{97BCC767-86E5-45CA-A96F-64B11C85A698}" presName="textNode" presStyleLbl="node1" presStyleIdx="3" presStyleCnt="6">
        <dgm:presLayoutVars>
          <dgm:bulletEnabled val="1"/>
        </dgm:presLayoutVars>
      </dgm:prSet>
      <dgm:spPr/>
    </dgm:pt>
    <dgm:pt modelId="{6CE3EFF7-7E6E-4D32-9725-786CE10BC825}" type="pres">
      <dgm:prSet presAssocID="{1F81590F-40CA-43D5-85A2-362E20F3BC09}" presName="sibTrans" presStyleCnt="0"/>
      <dgm:spPr/>
    </dgm:pt>
    <dgm:pt modelId="{94967112-6B01-40A8-8A84-7022DDDDA095}" type="pres">
      <dgm:prSet presAssocID="{EC280317-5AAE-4C16-B120-5441D06E8CE7}" presName="textNode" presStyleLbl="node1" presStyleIdx="4" presStyleCnt="6">
        <dgm:presLayoutVars>
          <dgm:bulletEnabled val="1"/>
        </dgm:presLayoutVars>
      </dgm:prSet>
      <dgm:spPr/>
    </dgm:pt>
    <dgm:pt modelId="{C6EA6837-D50D-468D-A9B1-A961B924611D}" type="pres">
      <dgm:prSet presAssocID="{99159B8B-D2A8-43A3-B85B-6E789E497A7A}" presName="sibTrans" presStyleCnt="0"/>
      <dgm:spPr/>
    </dgm:pt>
    <dgm:pt modelId="{BC7E00FD-2A14-4690-B0EF-43F545A59665}" type="pres">
      <dgm:prSet presAssocID="{527599E2-41E0-41C4-B7A9-53ECAD9B9A20}" presName="textNode" presStyleLbl="node1" presStyleIdx="5" presStyleCnt="6">
        <dgm:presLayoutVars>
          <dgm:bulletEnabled val="1"/>
        </dgm:presLayoutVars>
      </dgm:prSet>
      <dgm:spPr/>
    </dgm:pt>
  </dgm:ptLst>
  <dgm:cxnLst>
    <dgm:cxn modelId="{4F1BF023-00BE-4487-8E07-1B5DF2095B6C}" srcId="{6B6EF4F2-93EE-4651-A345-6976F20E420E}" destId="{97BCC767-86E5-45CA-A96F-64B11C85A698}" srcOrd="3" destOrd="0" parTransId="{E19E4626-386C-452D-AA74-C0B655F72E54}" sibTransId="{1F81590F-40CA-43D5-85A2-362E20F3BC09}"/>
    <dgm:cxn modelId="{6886012D-BA93-47B0-AC42-CC21B1DAA52D}" srcId="{6B6EF4F2-93EE-4651-A345-6976F20E420E}" destId="{D270DA44-258C-4E76-9737-D06CB09060FB}" srcOrd="0" destOrd="0" parTransId="{2D23CB45-93D4-4E2D-9AFA-E5EE6E95EFA7}" sibTransId="{B5D7662D-C712-4080-91BE-4BC382F5D9F5}"/>
    <dgm:cxn modelId="{FBD27735-6939-4BE5-B616-337374F7D99B}" type="presOf" srcId="{6B6EF4F2-93EE-4651-A345-6976F20E420E}" destId="{51C579D6-1D15-4781-8584-841E9A950AD5}" srcOrd="0" destOrd="0" presId="urn:microsoft.com/office/officeart/2005/8/layout/hProcess9"/>
    <dgm:cxn modelId="{C2CCF348-5239-4832-A9DD-9EB546D116C3}" type="presOf" srcId="{EC280317-5AAE-4C16-B120-5441D06E8CE7}" destId="{94967112-6B01-40A8-8A84-7022DDDDA095}" srcOrd="0" destOrd="0" presId="urn:microsoft.com/office/officeart/2005/8/layout/hProcess9"/>
    <dgm:cxn modelId="{B803334E-1AC1-4320-9FCA-DF9C0170FC4D}" type="presOf" srcId="{D270DA44-258C-4E76-9737-D06CB09060FB}" destId="{E6657B0A-B54A-443E-8933-0677A812FFCC}" srcOrd="0" destOrd="0" presId="urn:microsoft.com/office/officeart/2005/8/layout/hProcess9"/>
    <dgm:cxn modelId="{BAC7BF74-8041-40D2-93B3-FF6BDCBB59F9}" type="presOf" srcId="{97BCC767-86E5-45CA-A96F-64B11C85A698}" destId="{89CD890D-A5ED-46DC-B4E1-EE1CBA70DDFF}" srcOrd="0" destOrd="0" presId="urn:microsoft.com/office/officeart/2005/8/layout/hProcess9"/>
    <dgm:cxn modelId="{787D5276-4998-4F9C-8AD6-0BD910C42999}" srcId="{6B6EF4F2-93EE-4651-A345-6976F20E420E}" destId="{A7A72867-B876-4D97-B753-8D6C15E7E7D9}" srcOrd="2" destOrd="0" parTransId="{5D94C386-E0F9-48CA-B67E-825682208691}" sibTransId="{38BD4219-67CC-4CDD-8592-46742D7361E9}"/>
    <dgm:cxn modelId="{ECDC9B7F-EABB-4869-94B4-1B93BE7F6091}" type="presOf" srcId="{79B5C3BC-DE3E-463B-BC0D-91E332F40B88}" destId="{268ABC58-281B-4B71-9A86-5AED474C87AE}" srcOrd="0" destOrd="0" presId="urn:microsoft.com/office/officeart/2005/8/layout/hProcess9"/>
    <dgm:cxn modelId="{2F3AF18F-580C-40E6-BBAF-12DBB5893E52}" type="presOf" srcId="{527599E2-41E0-41C4-B7A9-53ECAD9B9A20}" destId="{BC7E00FD-2A14-4690-B0EF-43F545A59665}" srcOrd="0" destOrd="0" presId="urn:microsoft.com/office/officeart/2005/8/layout/hProcess9"/>
    <dgm:cxn modelId="{04264DA8-2EB6-4578-8965-545D8ECB640E}" srcId="{6B6EF4F2-93EE-4651-A345-6976F20E420E}" destId="{79B5C3BC-DE3E-463B-BC0D-91E332F40B88}" srcOrd="1" destOrd="0" parTransId="{6737CA85-A4A6-4679-9F39-0BEB861A26AF}" sibTransId="{6EB99A9B-F2AE-4EBB-AE70-D7D51E0CF8A9}"/>
    <dgm:cxn modelId="{F44EB5AC-11EB-4396-89A0-19CCD66096A4}" srcId="{6B6EF4F2-93EE-4651-A345-6976F20E420E}" destId="{EC280317-5AAE-4C16-B120-5441D06E8CE7}" srcOrd="4" destOrd="0" parTransId="{4317CCDA-5D4A-4FC6-BF3F-8B545FF71A3A}" sibTransId="{99159B8B-D2A8-43A3-B85B-6E789E497A7A}"/>
    <dgm:cxn modelId="{99C5EFC0-5478-4498-B890-E3AF03FD35BE}" type="presOf" srcId="{A7A72867-B876-4D97-B753-8D6C15E7E7D9}" destId="{8BEB2B15-5FA0-42B9-B3B5-267396F74F16}" srcOrd="0" destOrd="0" presId="urn:microsoft.com/office/officeart/2005/8/layout/hProcess9"/>
    <dgm:cxn modelId="{546174F4-1229-4852-8C7C-01786271BE42}" srcId="{6B6EF4F2-93EE-4651-A345-6976F20E420E}" destId="{527599E2-41E0-41C4-B7A9-53ECAD9B9A20}" srcOrd="5" destOrd="0" parTransId="{A0746E6D-DCEE-4DD3-B8DF-6439552B6132}" sibTransId="{8F870731-18A9-4D4F-B31D-48547BDC03BD}"/>
    <dgm:cxn modelId="{15752189-2048-440F-8FBE-7D5A0F04091D}" type="presParOf" srcId="{51C579D6-1D15-4781-8584-841E9A950AD5}" destId="{8A11A0AB-C761-4C85-88C5-0143B72A5453}" srcOrd="0" destOrd="0" presId="urn:microsoft.com/office/officeart/2005/8/layout/hProcess9"/>
    <dgm:cxn modelId="{527FF3D4-9409-4E69-86DF-8BF3C9B9C156}" type="presParOf" srcId="{51C579D6-1D15-4781-8584-841E9A950AD5}" destId="{E4B1F25A-FB81-460E-A4CA-E1C01434F159}" srcOrd="1" destOrd="0" presId="urn:microsoft.com/office/officeart/2005/8/layout/hProcess9"/>
    <dgm:cxn modelId="{6E003EEE-BFD3-4AE6-BC1A-CF30A06B2D7E}" type="presParOf" srcId="{E4B1F25A-FB81-460E-A4CA-E1C01434F159}" destId="{E6657B0A-B54A-443E-8933-0677A812FFCC}" srcOrd="0" destOrd="0" presId="urn:microsoft.com/office/officeart/2005/8/layout/hProcess9"/>
    <dgm:cxn modelId="{BDF1B62E-65A2-438F-A1F0-6DDC55E216CF}" type="presParOf" srcId="{E4B1F25A-FB81-460E-A4CA-E1C01434F159}" destId="{351D33B8-F6C1-4BAD-A935-5DC4FC75CBFB}" srcOrd="1" destOrd="0" presId="urn:microsoft.com/office/officeart/2005/8/layout/hProcess9"/>
    <dgm:cxn modelId="{7E544DF5-00BF-4413-81A0-A3A95056098E}" type="presParOf" srcId="{E4B1F25A-FB81-460E-A4CA-E1C01434F159}" destId="{268ABC58-281B-4B71-9A86-5AED474C87AE}" srcOrd="2" destOrd="0" presId="urn:microsoft.com/office/officeart/2005/8/layout/hProcess9"/>
    <dgm:cxn modelId="{CB185344-0E85-4C17-9C4D-1E061E2C7648}" type="presParOf" srcId="{E4B1F25A-FB81-460E-A4CA-E1C01434F159}" destId="{DF3B184F-87F0-4A8C-A2F3-F1B3A963B4A6}" srcOrd="3" destOrd="0" presId="urn:microsoft.com/office/officeart/2005/8/layout/hProcess9"/>
    <dgm:cxn modelId="{160464E9-4B29-4D11-A8E3-55DF9C564571}" type="presParOf" srcId="{E4B1F25A-FB81-460E-A4CA-E1C01434F159}" destId="{8BEB2B15-5FA0-42B9-B3B5-267396F74F16}" srcOrd="4" destOrd="0" presId="urn:microsoft.com/office/officeart/2005/8/layout/hProcess9"/>
    <dgm:cxn modelId="{03BAF342-A90B-446B-8E3F-D158FF8B398F}" type="presParOf" srcId="{E4B1F25A-FB81-460E-A4CA-E1C01434F159}" destId="{8D92E61C-3934-4588-89EF-E068C771F282}" srcOrd="5" destOrd="0" presId="urn:microsoft.com/office/officeart/2005/8/layout/hProcess9"/>
    <dgm:cxn modelId="{1861A676-66F9-4B97-8BC9-36F1C7699774}" type="presParOf" srcId="{E4B1F25A-FB81-460E-A4CA-E1C01434F159}" destId="{89CD890D-A5ED-46DC-B4E1-EE1CBA70DDFF}" srcOrd="6" destOrd="0" presId="urn:microsoft.com/office/officeart/2005/8/layout/hProcess9"/>
    <dgm:cxn modelId="{0257C7D9-99A6-4465-9D17-10AA5ACEA94F}" type="presParOf" srcId="{E4B1F25A-FB81-460E-A4CA-E1C01434F159}" destId="{6CE3EFF7-7E6E-4D32-9725-786CE10BC825}" srcOrd="7" destOrd="0" presId="urn:microsoft.com/office/officeart/2005/8/layout/hProcess9"/>
    <dgm:cxn modelId="{20E22FB6-3B33-406D-AC20-350DB1D1AF2F}" type="presParOf" srcId="{E4B1F25A-FB81-460E-A4CA-E1C01434F159}" destId="{94967112-6B01-40A8-8A84-7022DDDDA095}" srcOrd="8" destOrd="0" presId="urn:microsoft.com/office/officeart/2005/8/layout/hProcess9"/>
    <dgm:cxn modelId="{5A1C3CD7-A1D6-49A1-B943-7EAC0073DD1F}" type="presParOf" srcId="{E4B1F25A-FB81-460E-A4CA-E1C01434F159}" destId="{C6EA6837-D50D-468D-A9B1-A961B924611D}" srcOrd="9" destOrd="0" presId="urn:microsoft.com/office/officeart/2005/8/layout/hProcess9"/>
    <dgm:cxn modelId="{B0EE329F-C9A9-4A55-A73D-0F52234D5ADC}" type="presParOf" srcId="{E4B1F25A-FB81-460E-A4CA-E1C01434F159}" destId="{BC7E00FD-2A14-4690-B0EF-43F545A59665}" srcOrd="10" destOrd="0" presId="urn:microsoft.com/office/officeart/2005/8/layout/hProcess9"/>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11A0AB-C761-4C85-88C5-0143B72A5453}">
      <dsp:nvSpPr>
        <dsp:cNvPr id="0" name=""/>
        <dsp:cNvSpPr/>
      </dsp:nvSpPr>
      <dsp:spPr>
        <a:xfrm>
          <a:off x="480059" y="0"/>
          <a:ext cx="5440680" cy="3657600"/>
        </a:xfrm>
        <a:prstGeom prst="rightArrow">
          <a:avLst/>
        </a:prstGeom>
        <a:solidFill>
          <a:schemeClr val="accent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E6657B0A-B54A-443E-8933-0677A812FFCC}">
      <dsp:nvSpPr>
        <dsp:cNvPr id="0" name=""/>
        <dsp:cNvSpPr/>
      </dsp:nvSpPr>
      <dsp:spPr>
        <a:xfrm>
          <a:off x="1758" y="1097279"/>
          <a:ext cx="1023565" cy="1463040"/>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CO" sz="500" b="1" kern="1200"/>
            <a:t>Prospectiva territorial</a:t>
          </a:r>
        </a:p>
        <a:p>
          <a:pPr marL="0" lvl="0" indent="0" algn="ctr" defTabSz="222250">
            <a:lnSpc>
              <a:spcPct val="90000"/>
            </a:lnSpc>
            <a:spcBef>
              <a:spcPct val="0"/>
            </a:spcBef>
            <a:spcAft>
              <a:spcPct val="35000"/>
            </a:spcAft>
            <a:buNone/>
          </a:pPr>
          <a:r>
            <a:rPr lang="es-CO" sz="500" kern="1200"/>
            <a:t>Proceso participativo que analiza las dinámicas actuales del territorio y explora escenarios futuros para orientar decisiones estratégicas. Identifica tendencias, oportunidades y riesgos, y permite construir una visión compartida de desarrollo sostenible.</a:t>
          </a:r>
        </a:p>
      </dsp:txBody>
      <dsp:txXfrm>
        <a:off x="51724" y="1147245"/>
        <a:ext cx="923633" cy="1363108"/>
      </dsp:txXfrm>
    </dsp:sp>
    <dsp:sp modelId="{268ABC58-281B-4B71-9A86-5AED474C87AE}">
      <dsp:nvSpPr>
        <dsp:cNvPr id="0" name=""/>
        <dsp:cNvSpPr/>
      </dsp:nvSpPr>
      <dsp:spPr>
        <a:xfrm>
          <a:off x="1076501" y="1097279"/>
          <a:ext cx="1023565" cy="1463040"/>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CO" sz="500" b="1" kern="1200"/>
            <a:t>Escenario actual</a:t>
          </a:r>
        </a:p>
        <a:p>
          <a:pPr marL="0" lvl="0" indent="0" algn="ctr" defTabSz="222250">
            <a:lnSpc>
              <a:spcPct val="90000"/>
            </a:lnSpc>
            <a:spcBef>
              <a:spcPct val="0"/>
            </a:spcBef>
            <a:spcAft>
              <a:spcPct val="35000"/>
            </a:spcAft>
            <a:buNone/>
          </a:pPr>
          <a:r>
            <a:rPr lang="es-CO" sz="500" kern="1200"/>
            <a:t>Analiza las condiciones presentes del territorio en los ámbitos ambiental, social, económico, cultural e institucional. Identifica fortalezas, debilidades, oportunidades y problemáticas como punto de partida para la planificación territorial.</a:t>
          </a:r>
        </a:p>
      </dsp:txBody>
      <dsp:txXfrm>
        <a:off x="1126467" y="1147245"/>
        <a:ext cx="923633" cy="1363108"/>
      </dsp:txXfrm>
    </dsp:sp>
    <dsp:sp modelId="{8BEB2B15-5FA0-42B9-B3B5-267396F74F16}">
      <dsp:nvSpPr>
        <dsp:cNvPr id="0" name=""/>
        <dsp:cNvSpPr/>
      </dsp:nvSpPr>
      <dsp:spPr>
        <a:xfrm>
          <a:off x="2151245" y="1097279"/>
          <a:ext cx="1023565" cy="1463040"/>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CO" sz="500" b="1" kern="1200"/>
            <a:t>Aspectos clave:</a:t>
          </a:r>
          <a:r>
            <a:rPr lang="es-CO" sz="500" kern="1200"/>
            <a:t> recursos naturales, situación socioeconómica, actividades productivas, infraestructura, servicios, organización comunitaria, problemáticas ambientales y gobernanza.</a:t>
          </a:r>
        </a:p>
      </dsp:txBody>
      <dsp:txXfrm>
        <a:off x="2201211" y="1147245"/>
        <a:ext cx="923633" cy="1363108"/>
      </dsp:txXfrm>
    </dsp:sp>
    <dsp:sp modelId="{89CD890D-A5ED-46DC-B4E1-EE1CBA70DDFF}">
      <dsp:nvSpPr>
        <dsp:cNvPr id="0" name=""/>
        <dsp:cNvSpPr/>
      </dsp:nvSpPr>
      <dsp:spPr>
        <a:xfrm>
          <a:off x="3225989" y="1097279"/>
          <a:ext cx="1023565" cy="1463040"/>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CO" sz="500" b="1" kern="1200"/>
            <a:t>Escenario tendencial</a:t>
          </a:r>
        </a:p>
        <a:p>
          <a:pPr marL="0" lvl="0" indent="0" algn="ctr" defTabSz="222250">
            <a:lnSpc>
              <a:spcPct val="90000"/>
            </a:lnSpc>
            <a:spcBef>
              <a:spcPct val="0"/>
            </a:spcBef>
            <a:spcAft>
              <a:spcPct val="35000"/>
            </a:spcAft>
            <a:buNone/>
          </a:pPr>
          <a:r>
            <a:rPr lang="es-CO" sz="500" kern="1200"/>
            <a:t>Proyecta lo que podría ocurrir si las condiciones y dinámicas actuales continúan sin cambios significativos. Permite anticipar riesgos y evaluar posibles consecuencias a mediano y largo plazo.</a:t>
          </a:r>
        </a:p>
        <a:p>
          <a:pPr marL="0" lvl="0" indent="0" algn="ctr" defTabSz="222250">
            <a:lnSpc>
              <a:spcPct val="90000"/>
            </a:lnSpc>
            <a:spcBef>
              <a:spcPct val="0"/>
            </a:spcBef>
            <a:spcAft>
              <a:spcPct val="35000"/>
            </a:spcAft>
            <a:buNone/>
          </a:pPr>
          <a:r>
            <a:rPr lang="es-CO" sz="500" b="1" kern="1200"/>
            <a:t>Ejemplo:</a:t>
          </a:r>
          <a:r>
            <a:rPr lang="es-CO" sz="500" kern="1200"/>
            <a:t> la continuidad de la deforestación podría generar pérdida de biodiversidad, reducción de recursos hídricos y erosión.</a:t>
          </a:r>
        </a:p>
      </dsp:txBody>
      <dsp:txXfrm>
        <a:off x="3275955" y="1147245"/>
        <a:ext cx="923633" cy="1363108"/>
      </dsp:txXfrm>
    </dsp:sp>
    <dsp:sp modelId="{94967112-6B01-40A8-8A84-7022DDDDA095}">
      <dsp:nvSpPr>
        <dsp:cNvPr id="0" name=""/>
        <dsp:cNvSpPr/>
      </dsp:nvSpPr>
      <dsp:spPr>
        <a:xfrm>
          <a:off x="4300732" y="1097279"/>
          <a:ext cx="1023565" cy="1463040"/>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CO" sz="500" b="1" kern="1200"/>
            <a:t>Escenario deseado</a:t>
          </a:r>
        </a:p>
        <a:p>
          <a:pPr marL="0" lvl="0" indent="0" algn="ctr" defTabSz="222250">
            <a:lnSpc>
              <a:spcPct val="90000"/>
            </a:lnSpc>
            <a:spcBef>
              <a:spcPct val="0"/>
            </a:spcBef>
            <a:spcAft>
              <a:spcPct val="35000"/>
            </a:spcAft>
            <a:buNone/>
          </a:pPr>
          <a:r>
            <a:rPr lang="es-CO" sz="500" kern="1200"/>
            <a:t>Representa la visión de futuro que la comunidad aspira alcanzar. Se construye participativamente y establece metas y prioridades basadas en la sostenibilidad, la equidad, el bienestar colectivo y la conservación ambiental.</a:t>
          </a:r>
        </a:p>
        <a:p>
          <a:pPr marL="0" lvl="0" indent="0" algn="ctr" defTabSz="222250">
            <a:lnSpc>
              <a:spcPct val="90000"/>
            </a:lnSpc>
            <a:spcBef>
              <a:spcPct val="0"/>
            </a:spcBef>
            <a:spcAft>
              <a:spcPct val="35000"/>
            </a:spcAft>
            <a:buNone/>
          </a:pPr>
          <a:r>
            <a:rPr lang="es-CO" sz="500" b="1" kern="1200"/>
            <a:t>Ejemplo:</a:t>
          </a:r>
          <a:r>
            <a:rPr lang="es-CO" sz="500" kern="1200"/>
            <a:t> un territorio con ecosistemas conservados, producción sostenible, participación ciudadana y mejores oportunidades económicas.</a:t>
          </a:r>
        </a:p>
      </dsp:txBody>
      <dsp:txXfrm>
        <a:off x="4350698" y="1147245"/>
        <a:ext cx="923633" cy="1363108"/>
      </dsp:txXfrm>
    </dsp:sp>
    <dsp:sp modelId="{BC7E00FD-2A14-4690-B0EF-43F545A59665}">
      <dsp:nvSpPr>
        <dsp:cNvPr id="0" name=""/>
        <dsp:cNvSpPr/>
      </dsp:nvSpPr>
      <dsp:spPr>
        <a:xfrm>
          <a:off x="5375476" y="1097279"/>
          <a:ext cx="1023565" cy="1463040"/>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CO" sz="500" b="1" kern="1200"/>
            <a:t>Escenario posible</a:t>
          </a:r>
        </a:p>
        <a:p>
          <a:pPr marL="0" lvl="0" indent="0" algn="ctr" defTabSz="222250">
            <a:lnSpc>
              <a:spcPct val="90000"/>
            </a:lnSpc>
            <a:spcBef>
              <a:spcPct val="0"/>
            </a:spcBef>
            <a:spcAft>
              <a:spcPct val="35000"/>
            </a:spcAft>
            <a:buNone/>
          </a:pPr>
          <a:r>
            <a:rPr lang="es-CO" sz="500" kern="1200"/>
            <a:t>Define el futuro que puede alcanzarse mediante acciones concretas, considerando los recursos, capacidades y limitaciones del territorio. Equilibra la realidad actual con las aspiraciones colectivas y facilita la formulación de estrategias viables y planes de acción.</a:t>
          </a:r>
        </a:p>
      </dsp:txBody>
      <dsp:txXfrm>
        <a:off x="5425442" y="1147245"/>
        <a:ext cx="923633" cy="136310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38E1B6-2AC3-4C52-B18A-CD31B25DD84B}">
  <we:reference id="cec2c794-cfc7-4347-a54b-1ced872b6768" version="1.0.0.13" store="EXCatalog" storeType="EXCatalog"/>
  <we:alternateReferences>
    <we:reference id="WA200005502" version="1.0.0.13" store="es-ES" storeType="OMEX"/>
  </we:alternateReferences>
  <we:properties>
    <we:property name="docId" value="&quot;xQxJEQd6yKNyzCwVkBtnO&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4FC18E1-5C10-42F0-B425-509A3A368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60</Pages>
  <Words>16266</Words>
  <Characters>89464</Characters>
  <Application>Microsoft Office Word</Application>
  <DocSecurity>0</DocSecurity>
  <Lines>745</Lines>
  <Paragraphs>211</Paragraphs>
  <ScaleCrop>false</ScaleCrop>
  <Company/>
  <LinksUpToDate>false</LinksUpToDate>
  <CharactersWithSpaces>105519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2</cp:revision>
  <dcterms:created xsi:type="dcterms:W3CDTF">2026-08-18T15:29:00Z</dcterms:created>
  <dcterms:modified xsi:type="dcterms:W3CDTF">2026-08-18T15:29:00Z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