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E5FA9" w:rsidR="00FF258C" w:rsidP="008669DC" w:rsidRDefault="00D376E1" w14:paraId="00000001" w14:textId="77777777">
      <w:pPr>
        <w:pStyle w:val="Normal0"/>
        <w:jc w:val="center"/>
        <w:rPr>
          <w:b/>
          <w:sz w:val="20"/>
          <w:szCs w:val="20"/>
        </w:rPr>
      </w:pPr>
      <w:r w:rsidRPr="00FE5FA9">
        <w:rPr>
          <w:b/>
          <w:sz w:val="20"/>
          <w:szCs w:val="20"/>
        </w:rPr>
        <w:t>FORMATO PARA EL DESARROLLO DE COMPONENTE FORMATIVO</w:t>
      </w:r>
    </w:p>
    <w:p w:rsidRPr="00FE5FA9" w:rsidR="00FF258C" w:rsidP="008669D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8574AF" w14:paraId="57121341" w14:textId="77777777">
        <w:trPr>
          <w:trHeight w:val="340"/>
        </w:trPr>
        <w:tc>
          <w:tcPr>
            <w:tcW w:w="3397" w:type="dxa"/>
            <w:vAlign w:val="center"/>
          </w:tcPr>
          <w:p w:rsidRPr="00FE5FA9" w:rsidR="00FF258C" w:rsidP="008669DC" w:rsidRDefault="00D376E1" w14:paraId="00000003" w14:textId="77777777">
            <w:pPr>
              <w:pStyle w:val="Normal0"/>
              <w:spacing w:line="276" w:lineRule="auto"/>
              <w:rPr>
                <w:sz w:val="20"/>
                <w:szCs w:val="20"/>
              </w:rPr>
            </w:pPr>
            <w:bookmarkStart w:name="_Hlk201759567" w:id="0"/>
            <w:r w:rsidRPr="00FE5FA9">
              <w:rPr>
                <w:sz w:val="20"/>
                <w:szCs w:val="20"/>
              </w:rPr>
              <w:t>PROGRAMA DE FORMACIÓN</w:t>
            </w:r>
          </w:p>
        </w:tc>
        <w:tc>
          <w:tcPr>
            <w:tcW w:w="6565" w:type="dxa"/>
            <w:vAlign w:val="center"/>
          </w:tcPr>
          <w:p w:rsidRPr="00FE5FA9" w:rsidR="00FF258C" w:rsidP="008669DC" w:rsidRDefault="00E4060C" w14:paraId="00000004" w14:textId="5E223686">
            <w:pPr>
              <w:pStyle w:val="Normal0"/>
              <w:spacing w:line="276" w:lineRule="auto"/>
              <w:rPr>
                <w:sz w:val="20"/>
                <w:szCs w:val="20"/>
              </w:rPr>
            </w:pPr>
            <w:r w:rsidRPr="00E4060C">
              <w:rPr>
                <w:b w:val="0"/>
                <w:sz w:val="20"/>
                <w:szCs w:val="20"/>
              </w:rPr>
              <w:t>Recepción de cacao en postcosecha.</w:t>
            </w:r>
          </w:p>
        </w:tc>
      </w:tr>
      <w:bookmarkEnd w:id="0"/>
    </w:tbl>
    <w:p w:rsidRPr="00FE5FA9" w:rsidR="00FF258C" w:rsidP="008669D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FE5FA9" w:rsidR="00FF258C" w:rsidTr="00476D20" w14:paraId="3DB511B9" w14:textId="77777777">
        <w:trPr>
          <w:trHeight w:val="340"/>
        </w:trPr>
        <w:tc>
          <w:tcPr>
            <w:tcW w:w="1838" w:type="dxa"/>
            <w:vAlign w:val="center"/>
          </w:tcPr>
          <w:p w:rsidRPr="00FE5FA9" w:rsidR="00FF258C" w:rsidP="008669DC" w:rsidRDefault="00D376E1" w14:paraId="00000006" w14:textId="77777777">
            <w:pPr>
              <w:pStyle w:val="Normal0"/>
              <w:spacing w:line="276" w:lineRule="auto"/>
              <w:rPr>
                <w:sz w:val="20"/>
                <w:szCs w:val="20"/>
              </w:rPr>
            </w:pPr>
            <w:r w:rsidRPr="00FE5FA9">
              <w:rPr>
                <w:sz w:val="20"/>
                <w:szCs w:val="20"/>
              </w:rPr>
              <w:t>COMPETENCIA</w:t>
            </w:r>
          </w:p>
        </w:tc>
        <w:tc>
          <w:tcPr>
            <w:tcW w:w="2835" w:type="dxa"/>
            <w:vAlign w:val="center"/>
          </w:tcPr>
          <w:p w:rsidRPr="00FE5FA9" w:rsidR="00476D20" w:rsidP="008669DC" w:rsidRDefault="00E4060C" w14:paraId="7430021B" w14:textId="32B7D120">
            <w:pPr>
              <w:spacing w:line="276" w:lineRule="auto"/>
              <w:rPr>
                <w:color w:val="000000"/>
                <w:sz w:val="20"/>
                <w:szCs w:val="20"/>
              </w:rPr>
            </w:pPr>
            <w:r w:rsidRPr="00E4060C">
              <w:rPr>
                <w:sz w:val="20"/>
                <w:szCs w:val="20"/>
                <w:lang w:eastAsia="es-CO"/>
              </w:rPr>
              <w:t>270403056</w:t>
            </w:r>
            <w:r w:rsidRPr="00FE5FA9" w:rsidR="00476D20">
              <w:rPr>
                <w:sz w:val="20"/>
                <w:szCs w:val="20"/>
                <w:lang w:eastAsia="es-CO"/>
              </w:rPr>
              <w:t xml:space="preserve">.  </w:t>
            </w:r>
            <w:r w:rsidRPr="00E4060C">
              <w:rPr>
                <w:b w:val="0"/>
                <w:sz w:val="20"/>
                <w:szCs w:val="20"/>
                <w:lang w:eastAsia="es-CO"/>
              </w:rPr>
              <w:t>Acopiar cosecha de acuerdo con manuales operativos y normativa técnica</w:t>
            </w:r>
            <w:r w:rsidRPr="00FE5FA9" w:rsidR="00476D20">
              <w:rPr>
                <w:b w:val="0"/>
                <w:sz w:val="20"/>
                <w:szCs w:val="20"/>
                <w:lang w:eastAsia="es-CO"/>
              </w:rPr>
              <w:t>.</w:t>
            </w:r>
          </w:p>
          <w:p w:rsidRPr="00FE5FA9" w:rsidR="00FF258C" w:rsidP="008669DC" w:rsidRDefault="00FF258C" w14:paraId="00000007" w14:textId="2FF13B09">
            <w:pPr>
              <w:spacing w:line="276" w:lineRule="auto"/>
              <w:rPr>
                <w:sz w:val="20"/>
                <w:szCs w:val="20"/>
                <w:u w:val="single"/>
              </w:rPr>
            </w:pPr>
          </w:p>
        </w:tc>
        <w:tc>
          <w:tcPr>
            <w:tcW w:w="2126" w:type="dxa"/>
            <w:vAlign w:val="center"/>
          </w:tcPr>
          <w:p w:rsidRPr="00FE5FA9" w:rsidR="00FF258C" w:rsidP="008669DC" w:rsidRDefault="00D376E1" w14:paraId="00000008" w14:textId="77777777">
            <w:pPr>
              <w:pStyle w:val="Normal0"/>
              <w:spacing w:line="276" w:lineRule="auto"/>
              <w:rPr>
                <w:sz w:val="20"/>
                <w:szCs w:val="20"/>
              </w:rPr>
            </w:pPr>
            <w:r w:rsidRPr="00FE5FA9">
              <w:rPr>
                <w:sz w:val="20"/>
                <w:szCs w:val="20"/>
              </w:rPr>
              <w:t>RESULTADOS DE APRENDIZAJE</w:t>
            </w:r>
          </w:p>
        </w:tc>
        <w:tc>
          <w:tcPr>
            <w:tcW w:w="3163" w:type="dxa"/>
          </w:tcPr>
          <w:p w:rsidRPr="00FE5FA9" w:rsidR="00FF258C" w:rsidP="008669DC" w:rsidRDefault="00E4060C" w14:paraId="00000009" w14:textId="254C1017">
            <w:pPr>
              <w:spacing w:line="276" w:lineRule="auto"/>
              <w:rPr>
                <w:b w:val="0"/>
                <w:sz w:val="20"/>
                <w:szCs w:val="20"/>
              </w:rPr>
            </w:pPr>
            <w:r w:rsidRPr="00E4060C">
              <w:rPr>
                <w:sz w:val="20"/>
                <w:szCs w:val="20"/>
                <w:lang w:eastAsia="es-CO"/>
              </w:rPr>
              <w:t>270403056</w:t>
            </w:r>
            <w:r w:rsidRPr="00FE5FA9" w:rsidR="00476D20">
              <w:rPr>
                <w:sz w:val="20"/>
                <w:szCs w:val="20"/>
                <w:lang w:eastAsia="es-CO"/>
              </w:rPr>
              <w:t xml:space="preserve">-1. </w:t>
            </w:r>
            <w:r w:rsidRPr="00E4060C">
              <w:rPr>
                <w:b w:val="0"/>
                <w:bCs/>
                <w:sz w:val="20"/>
                <w:szCs w:val="20"/>
                <w:lang w:eastAsia="es-CO"/>
              </w:rPr>
              <w:t>Caracterizar proceso de recepción del cacao según normativa, recursos y flujos de trabajo.</w:t>
            </w:r>
          </w:p>
        </w:tc>
      </w:tr>
    </w:tbl>
    <w:p w:rsidRPr="00FE5FA9" w:rsidR="00FF258C" w:rsidP="008669D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14:paraId="49D4BFBB" w14:textId="77777777">
        <w:trPr>
          <w:trHeight w:val="340"/>
        </w:trPr>
        <w:tc>
          <w:tcPr>
            <w:tcW w:w="3397" w:type="dxa"/>
            <w:vAlign w:val="center"/>
          </w:tcPr>
          <w:p w:rsidRPr="00FE5FA9" w:rsidR="00FF258C" w:rsidP="008669DC" w:rsidRDefault="00D376E1" w14:paraId="0000000C" w14:textId="77777777">
            <w:pPr>
              <w:pStyle w:val="Normal0"/>
              <w:spacing w:line="276" w:lineRule="auto"/>
              <w:rPr>
                <w:sz w:val="20"/>
                <w:szCs w:val="20"/>
              </w:rPr>
            </w:pPr>
            <w:r w:rsidRPr="00FE5FA9">
              <w:rPr>
                <w:sz w:val="20"/>
                <w:szCs w:val="20"/>
              </w:rPr>
              <w:t>NÚMERO DEL COMPONENTE FORMATIVO</w:t>
            </w:r>
          </w:p>
        </w:tc>
        <w:tc>
          <w:tcPr>
            <w:tcW w:w="6565" w:type="dxa"/>
            <w:vAlign w:val="center"/>
          </w:tcPr>
          <w:p w:rsidRPr="00FE5FA9" w:rsidR="00FF258C" w:rsidP="008669DC" w:rsidRDefault="00476D20" w14:paraId="0000000D" w14:textId="0BB41BF9">
            <w:pPr>
              <w:pStyle w:val="Normal0"/>
              <w:spacing w:line="276" w:lineRule="auto"/>
              <w:rPr>
                <w:sz w:val="20"/>
                <w:szCs w:val="20"/>
              </w:rPr>
            </w:pPr>
            <w:r w:rsidRPr="00FE5FA9">
              <w:rPr>
                <w:sz w:val="20"/>
                <w:szCs w:val="20"/>
              </w:rPr>
              <w:t>01</w:t>
            </w:r>
          </w:p>
        </w:tc>
      </w:tr>
      <w:tr w:rsidRPr="00FE5FA9" w:rsidR="00FF258C" w14:paraId="5196225A" w14:textId="77777777">
        <w:trPr>
          <w:trHeight w:val="340"/>
        </w:trPr>
        <w:tc>
          <w:tcPr>
            <w:tcW w:w="3397" w:type="dxa"/>
            <w:vAlign w:val="center"/>
          </w:tcPr>
          <w:p w:rsidRPr="00FE5FA9" w:rsidR="00FF258C" w:rsidP="008669DC" w:rsidRDefault="00D376E1" w14:paraId="0000000E" w14:textId="77777777">
            <w:pPr>
              <w:pStyle w:val="Normal0"/>
              <w:spacing w:line="276" w:lineRule="auto"/>
              <w:rPr>
                <w:sz w:val="20"/>
                <w:szCs w:val="20"/>
              </w:rPr>
            </w:pPr>
            <w:r w:rsidRPr="00FE5FA9">
              <w:rPr>
                <w:sz w:val="20"/>
                <w:szCs w:val="20"/>
              </w:rPr>
              <w:t>NOMBRE DEL COMPONENTE FORMATIVO</w:t>
            </w:r>
          </w:p>
        </w:tc>
        <w:tc>
          <w:tcPr>
            <w:tcW w:w="6565" w:type="dxa"/>
            <w:vAlign w:val="center"/>
          </w:tcPr>
          <w:p w:rsidRPr="00FE5FA9" w:rsidR="00FF258C" w:rsidP="008669DC" w:rsidRDefault="00E4060C" w14:paraId="0000000F" w14:textId="3A60062A">
            <w:pPr>
              <w:pStyle w:val="Normal0"/>
              <w:spacing w:line="276" w:lineRule="auto"/>
              <w:rPr>
                <w:color w:val="39A900"/>
                <w:sz w:val="20"/>
                <w:szCs w:val="20"/>
              </w:rPr>
            </w:pPr>
            <w:r>
              <w:rPr>
                <w:b w:val="0"/>
                <w:sz w:val="20"/>
                <w:szCs w:val="20"/>
              </w:rPr>
              <w:t>Cacao y principios de recepción.</w:t>
            </w:r>
          </w:p>
        </w:tc>
      </w:tr>
      <w:tr w:rsidRPr="00FE5FA9" w:rsidR="00FF258C" w14:paraId="323364CF" w14:textId="77777777">
        <w:trPr>
          <w:trHeight w:val="340"/>
        </w:trPr>
        <w:tc>
          <w:tcPr>
            <w:tcW w:w="3397" w:type="dxa"/>
            <w:vAlign w:val="center"/>
          </w:tcPr>
          <w:p w:rsidRPr="00FE5FA9" w:rsidR="00FF258C" w:rsidP="008669DC" w:rsidRDefault="00D376E1" w14:paraId="00000010" w14:textId="77777777">
            <w:pPr>
              <w:pStyle w:val="Normal0"/>
              <w:spacing w:line="276" w:lineRule="auto"/>
              <w:rPr>
                <w:sz w:val="20"/>
                <w:szCs w:val="20"/>
              </w:rPr>
            </w:pPr>
            <w:r w:rsidRPr="00FE5FA9">
              <w:rPr>
                <w:sz w:val="20"/>
                <w:szCs w:val="20"/>
              </w:rPr>
              <w:t>BREVE DESCRIPCIÓN</w:t>
            </w:r>
          </w:p>
        </w:tc>
        <w:tc>
          <w:tcPr>
            <w:tcW w:w="6565" w:type="dxa"/>
            <w:vAlign w:val="center"/>
          </w:tcPr>
          <w:p w:rsidRPr="00FE5FA9" w:rsidR="00FF258C" w:rsidP="008669DC" w:rsidRDefault="00434A03" w14:paraId="00000011" w14:textId="432DADCA">
            <w:pPr>
              <w:spacing w:line="276" w:lineRule="auto"/>
              <w:rPr>
                <w:b w:val="0"/>
                <w:sz w:val="20"/>
                <w:szCs w:val="20"/>
              </w:rPr>
            </w:pPr>
            <w:r w:rsidRPr="00434A03">
              <w:rPr>
                <w:b w:val="0"/>
                <w:sz w:val="20"/>
                <w:szCs w:val="20"/>
              </w:rPr>
              <w:t>Este componente formativo tiene como propósito identificar y describir el proceso de recepción del cacao, en concordancia con la normativa vigente, los recursos disponibles y los flujos de trabajo establecidos. Su enfoque está orientado a garantizar la calidad del producto desde su ingreso, mediante la aplicación de procedimientos técnicos, controles y criterios de aceptación que aseguren el cumplimiento de los estándares exigidos en la cadena de valor del cacao.</w:t>
            </w:r>
          </w:p>
        </w:tc>
      </w:tr>
      <w:tr w:rsidRPr="00FE5FA9" w:rsidR="00FF258C" w14:paraId="4789F7AB" w14:textId="77777777">
        <w:trPr>
          <w:trHeight w:val="340"/>
        </w:trPr>
        <w:tc>
          <w:tcPr>
            <w:tcW w:w="3397" w:type="dxa"/>
            <w:vAlign w:val="center"/>
          </w:tcPr>
          <w:p w:rsidRPr="00FE5FA9" w:rsidR="00FF258C" w:rsidP="008669DC" w:rsidRDefault="00D376E1" w14:paraId="00000012" w14:textId="77777777">
            <w:pPr>
              <w:pStyle w:val="Normal0"/>
              <w:spacing w:line="276" w:lineRule="auto"/>
              <w:rPr>
                <w:sz w:val="20"/>
                <w:szCs w:val="20"/>
              </w:rPr>
            </w:pPr>
            <w:r w:rsidRPr="00FE5FA9">
              <w:rPr>
                <w:sz w:val="20"/>
                <w:szCs w:val="20"/>
              </w:rPr>
              <w:t>PALABRAS CLAVE</w:t>
            </w:r>
          </w:p>
        </w:tc>
        <w:tc>
          <w:tcPr>
            <w:tcW w:w="6565" w:type="dxa"/>
            <w:vAlign w:val="center"/>
          </w:tcPr>
          <w:p w:rsidRPr="00FE5FA9" w:rsidR="00FF258C" w:rsidP="008669DC" w:rsidRDefault="00E4060C" w14:paraId="00000013" w14:textId="3EA74077">
            <w:pPr>
              <w:pStyle w:val="Normal0"/>
              <w:spacing w:line="276" w:lineRule="auto"/>
              <w:rPr>
                <w:color w:val="39A900"/>
                <w:sz w:val="20"/>
                <w:szCs w:val="20"/>
              </w:rPr>
            </w:pPr>
            <w:r>
              <w:rPr>
                <w:b w:val="0"/>
                <w:sz w:val="20"/>
                <w:szCs w:val="20"/>
              </w:rPr>
              <w:t>Cacao, recepción, flujo, importancia y trazabilidad</w:t>
            </w:r>
            <w:r w:rsidR="00C24D23">
              <w:rPr>
                <w:b w:val="0"/>
                <w:sz w:val="20"/>
                <w:szCs w:val="20"/>
              </w:rPr>
              <w:t xml:space="preserve">. </w:t>
            </w:r>
          </w:p>
        </w:tc>
      </w:tr>
    </w:tbl>
    <w:p w:rsidRPr="00FE5FA9" w:rsidR="00FF258C" w:rsidP="008669D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FE5FA9" w:rsidR="00FF258C" w14:paraId="4F59971A" w14:textId="77777777">
        <w:trPr>
          <w:trHeight w:val="340"/>
        </w:trPr>
        <w:tc>
          <w:tcPr>
            <w:tcW w:w="3397" w:type="dxa"/>
            <w:vAlign w:val="center"/>
          </w:tcPr>
          <w:p w:rsidRPr="00FE5FA9" w:rsidR="00FF258C" w:rsidP="008669DC" w:rsidRDefault="00D376E1" w14:paraId="00000015" w14:textId="77777777">
            <w:pPr>
              <w:pStyle w:val="Normal0"/>
              <w:spacing w:line="276" w:lineRule="auto"/>
              <w:rPr>
                <w:sz w:val="20"/>
                <w:szCs w:val="20"/>
              </w:rPr>
            </w:pPr>
            <w:r w:rsidRPr="00FE5FA9">
              <w:rPr>
                <w:sz w:val="20"/>
                <w:szCs w:val="20"/>
              </w:rPr>
              <w:t>ÁREA OCUPACIONAL</w:t>
            </w:r>
          </w:p>
        </w:tc>
        <w:tc>
          <w:tcPr>
            <w:tcW w:w="6565" w:type="dxa"/>
            <w:vAlign w:val="center"/>
          </w:tcPr>
          <w:p w:rsidRPr="00FE5FA9" w:rsidR="00FF258C" w:rsidP="008669DC" w:rsidRDefault="00BB0921" w14:paraId="00000020" w14:textId="7E396EBA">
            <w:pPr>
              <w:pStyle w:val="Normal0"/>
              <w:spacing w:line="276" w:lineRule="auto"/>
              <w:rPr>
                <w:sz w:val="20"/>
                <w:szCs w:val="20"/>
              </w:rPr>
            </w:pPr>
            <w:r>
              <w:rPr>
                <w:b w:val="0"/>
                <w:sz w:val="20"/>
                <w:szCs w:val="20"/>
              </w:rPr>
              <w:t>EXPLOTACIÓN PRIMARIA Y EXTRACTIVA (Agrícola)</w:t>
            </w:r>
          </w:p>
        </w:tc>
      </w:tr>
      <w:tr w:rsidRPr="00FE5FA9" w:rsidR="00FF258C" w14:paraId="6E9ED268" w14:textId="77777777">
        <w:trPr>
          <w:trHeight w:val="465"/>
        </w:trPr>
        <w:tc>
          <w:tcPr>
            <w:tcW w:w="3397" w:type="dxa"/>
            <w:vAlign w:val="center"/>
          </w:tcPr>
          <w:p w:rsidRPr="00FE5FA9" w:rsidR="00FF258C" w:rsidP="008669DC" w:rsidRDefault="00D376E1" w14:paraId="00000021" w14:textId="77777777">
            <w:pPr>
              <w:pStyle w:val="Normal0"/>
              <w:spacing w:line="276" w:lineRule="auto"/>
              <w:rPr>
                <w:sz w:val="20"/>
                <w:szCs w:val="20"/>
              </w:rPr>
            </w:pPr>
            <w:r w:rsidRPr="00FE5FA9">
              <w:rPr>
                <w:sz w:val="20"/>
                <w:szCs w:val="20"/>
              </w:rPr>
              <w:t>IDIOMA</w:t>
            </w:r>
          </w:p>
        </w:tc>
        <w:tc>
          <w:tcPr>
            <w:tcW w:w="6565" w:type="dxa"/>
            <w:vAlign w:val="center"/>
          </w:tcPr>
          <w:p w:rsidRPr="00FE5FA9" w:rsidR="00FF258C" w:rsidP="008669DC" w:rsidRDefault="0057479C" w14:paraId="00000022" w14:textId="34A87F5A">
            <w:pPr>
              <w:pStyle w:val="Normal0"/>
              <w:spacing w:line="276" w:lineRule="auto"/>
              <w:rPr>
                <w:b w:val="0"/>
                <w:bCs/>
                <w:sz w:val="20"/>
                <w:szCs w:val="20"/>
              </w:rPr>
            </w:pPr>
            <w:r w:rsidRPr="00FE5FA9">
              <w:rPr>
                <w:b w:val="0"/>
                <w:bCs/>
                <w:sz w:val="20"/>
                <w:szCs w:val="20"/>
              </w:rPr>
              <w:t>E</w:t>
            </w:r>
            <w:r w:rsidRPr="00FE5FA9" w:rsidR="008574AF">
              <w:rPr>
                <w:b w:val="0"/>
                <w:bCs/>
                <w:sz w:val="20"/>
                <w:szCs w:val="20"/>
              </w:rPr>
              <w:t>spañol</w:t>
            </w:r>
            <w:r w:rsidRPr="00FE5FA9" w:rsidR="00476D20">
              <w:rPr>
                <w:b w:val="0"/>
                <w:bCs/>
                <w:sz w:val="20"/>
                <w:szCs w:val="20"/>
              </w:rPr>
              <w:t>.</w:t>
            </w:r>
          </w:p>
        </w:tc>
      </w:tr>
    </w:tbl>
    <w:p w:rsidRPr="00FE5FA9" w:rsidR="00FF258C" w:rsidP="008669DC" w:rsidRDefault="00FF258C" w14:paraId="00000023" w14:textId="77777777">
      <w:pPr>
        <w:pStyle w:val="Normal0"/>
        <w:rPr>
          <w:sz w:val="20"/>
          <w:szCs w:val="20"/>
        </w:rPr>
      </w:pPr>
    </w:p>
    <w:p w:rsidRPr="00305681" w:rsidR="00FF258C" w:rsidP="005A0EB0" w:rsidRDefault="00D376E1" w14:paraId="00000028" w14:textId="0FFB947F">
      <w:pPr>
        <w:pStyle w:val="Ttulo1"/>
        <w:numPr>
          <w:ilvl w:val="0"/>
          <w:numId w:val="1"/>
        </w:numPr>
      </w:pPr>
      <w:r w:rsidRPr="00305681">
        <w:t>TABLA DE CONTENIDOS</w:t>
      </w:r>
      <w:r w:rsidR="00831894">
        <w:t>:</w:t>
      </w:r>
      <w:r w:rsidRPr="00305681">
        <w:t xml:space="preserve"> </w:t>
      </w:r>
    </w:p>
    <w:p w:rsidR="00D936D7" w:rsidP="008669DC" w:rsidRDefault="00D936D7" w14:paraId="4B07C959" w14:textId="77777777">
      <w:pPr>
        <w:pStyle w:val="Normal0"/>
        <w:rPr>
          <w:b/>
          <w:sz w:val="20"/>
          <w:szCs w:val="20"/>
        </w:rPr>
      </w:pPr>
    </w:p>
    <w:p w:rsidR="00882175" w:rsidP="005A0EB0" w:rsidRDefault="00D936D7" w14:paraId="6A03CC9D" w14:textId="662BBADA">
      <w:pPr>
        <w:pStyle w:val="Normal0"/>
        <w:numPr>
          <w:ilvl w:val="0"/>
          <w:numId w:val="1"/>
        </w:numPr>
        <w:rPr>
          <w:b/>
          <w:sz w:val="20"/>
          <w:szCs w:val="20"/>
        </w:rPr>
      </w:pPr>
      <w:r>
        <w:rPr>
          <w:b/>
          <w:sz w:val="20"/>
          <w:szCs w:val="20"/>
        </w:rPr>
        <w:t>INTRODUCCION</w:t>
      </w:r>
    </w:p>
    <w:p w:rsidRPr="00384F98" w:rsidR="00384F98" w:rsidP="00384F98" w:rsidRDefault="00384F98" w14:paraId="02D10BB4" w14:textId="77777777">
      <w:pPr>
        <w:rPr>
          <w:b/>
          <w:sz w:val="20"/>
          <w:szCs w:val="20"/>
        </w:rPr>
      </w:pPr>
    </w:p>
    <w:p w:rsidR="00A6368D" w:rsidP="005A0EB0" w:rsidRDefault="00A6368D" w14:paraId="7FC1A977" w14:textId="46357A75">
      <w:pPr>
        <w:pStyle w:val="Normal0"/>
        <w:numPr>
          <w:ilvl w:val="0"/>
          <w:numId w:val="1"/>
        </w:numPr>
        <w:rPr>
          <w:b/>
          <w:sz w:val="20"/>
          <w:szCs w:val="20"/>
        </w:rPr>
      </w:pPr>
      <w:r>
        <w:rPr>
          <w:b/>
          <w:sz w:val="20"/>
          <w:szCs w:val="20"/>
        </w:rPr>
        <w:t>DESARROLLO DE CONTENIDO</w:t>
      </w:r>
    </w:p>
    <w:p w:rsidR="00636C9C" w:rsidP="008669DC" w:rsidRDefault="00636C9C" w14:paraId="540B7C77" w14:textId="5EF81775">
      <w:pPr>
        <w:pStyle w:val="Normal0"/>
        <w:rPr>
          <w:b/>
          <w:sz w:val="20"/>
          <w:szCs w:val="20"/>
        </w:rPr>
      </w:pPr>
    </w:p>
    <w:p w:rsidRPr="00172505" w:rsidR="00172505" w:rsidP="00172505" w:rsidRDefault="00172505" w14:paraId="475881E7" w14:textId="77777777">
      <w:pPr>
        <w:pStyle w:val="Normal0"/>
        <w:ind w:firstLine="720"/>
        <w:rPr>
          <w:b/>
          <w:sz w:val="20"/>
          <w:szCs w:val="20"/>
        </w:rPr>
      </w:pPr>
    </w:p>
    <w:p w:rsidRPr="00566A2A" w:rsidR="007930D0" w:rsidP="005A0EB0" w:rsidRDefault="00566A2A" w14:paraId="5F314E8B" w14:textId="674E1BB1">
      <w:pPr>
        <w:pStyle w:val="Normal0"/>
        <w:numPr>
          <w:ilvl w:val="0"/>
          <w:numId w:val="3"/>
        </w:numPr>
        <w:rPr>
          <w:b/>
          <w:sz w:val="20"/>
          <w:szCs w:val="20"/>
        </w:rPr>
      </w:pPr>
      <w:r w:rsidRPr="00172505">
        <w:rPr>
          <w:b/>
          <w:sz w:val="20"/>
          <w:szCs w:val="20"/>
        </w:rPr>
        <w:t>Recepción del cacao en procesos agroindustriales</w:t>
      </w:r>
    </w:p>
    <w:p w:rsidR="00172505" w:rsidP="005A0EB0" w:rsidRDefault="00566A2A" w14:paraId="4C0ACBBD" w14:textId="3A894073">
      <w:pPr>
        <w:pStyle w:val="Normal0"/>
        <w:numPr>
          <w:ilvl w:val="1"/>
          <w:numId w:val="3"/>
        </w:numPr>
        <w:rPr>
          <w:b/>
          <w:sz w:val="20"/>
          <w:szCs w:val="20"/>
        </w:rPr>
      </w:pPr>
      <w:r w:rsidRPr="007930D0">
        <w:rPr>
          <w:b/>
          <w:sz w:val="20"/>
          <w:szCs w:val="20"/>
        </w:rPr>
        <w:t>Postcosecha</w:t>
      </w:r>
      <w:r>
        <w:rPr>
          <w:b/>
          <w:sz w:val="20"/>
          <w:szCs w:val="20"/>
        </w:rPr>
        <w:t xml:space="preserve"> del cacao</w:t>
      </w:r>
    </w:p>
    <w:p w:rsidRPr="00566A2A" w:rsidR="007930D0" w:rsidP="005A0EB0" w:rsidRDefault="00566A2A" w14:paraId="50EE3571" w14:textId="74BDB0E1">
      <w:pPr>
        <w:pStyle w:val="Normal0"/>
        <w:numPr>
          <w:ilvl w:val="1"/>
          <w:numId w:val="3"/>
        </w:numPr>
        <w:rPr>
          <w:b/>
          <w:sz w:val="20"/>
          <w:szCs w:val="20"/>
        </w:rPr>
      </w:pPr>
      <w:r w:rsidRPr="00566A2A">
        <w:rPr>
          <w:b/>
          <w:sz w:val="20"/>
          <w:szCs w:val="20"/>
        </w:rPr>
        <w:t>Concepto y finalidad de la recepción del caca</w:t>
      </w:r>
      <w:r>
        <w:rPr>
          <w:b/>
          <w:sz w:val="20"/>
          <w:szCs w:val="20"/>
        </w:rPr>
        <w:t>o</w:t>
      </w:r>
    </w:p>
    <w:p w:rsidRPr="00566A2A" w:rsidR="007930D0" w:rsidP="005A0EB0" w:rsidRDefault="00566A2A" w14:paraId="036C13FC" w14:textId="2C37A625">
      <w:pPr>
        <w:pStyle w:val="Normal0"/>
        <w:numPr>
          <w:ilvl w:val="1"/>
          <w:numId w:val="3"/>
        </w:numPr>
        <w:rPr>
          <w:b/>
          <w:sz w:val="20"/>
          <w:szCs w:val="20"/>
        </w:rPr>
      </w:pPr>
      <w:r w:rsidRPr="00172505">
        <w:rPr>
          <w:b/>
          <w:sz w:val="20"/>
          <w:szCs w:val="20"/>
        </w:rPr>
        <w:t>Etapas del proceso de recepción</w:t>
      </w:r>
    </w:p>
    <w:p w:rsidRPr="00172505" w:rsidR="00172505" w:rsidP="00172505" w:rsidRDefault="00566A2A" w14:paraId="7A06B7D1" w14:textId="6DED9D66">
      <w:pPr>
        <w:pStyle w:val="Normal0"/>
        <w:ind w:firstLine="720"/>
        <w:rPr>
          <w:b/>
          <w:sz w:val="20"/>
          <w:szCs w:val="20"/>
        </w:rPr>
      </w:pPr>
      <w:r>
        <w:rPr>
          <w:b/>
          <w:sz w:val="20"/>
          <w:szCs w:val="20"/>
        </w:rPr>
        <w:t>1</w:t>
      </w:r>
      <w:r w:rsidRPr="00172505">
        <w:rPr>
          <w:b/>
          <w:sz w:val="20"/>
          <w:szCs w:val="20"/>
        </w:rPr>
        <w:t>.</w:t>
      </w:r>
      <w:r>
        <w:rPr>
          <w:b/>
          <w:sz w:val="20"/>
          <w:szCs w:val="20"/>
        </w:rPr>
        <w:t>4</w:t>
      </w:r>
      <w:r w:rsidRPr="00172505">
        <w:rPr>
          <w:b/>
          <w:sz w:val="20"/>
          <w:szCs w:val="20"/>
        </w:rPr>
        <w:t>. Factores que afectan la calidad del cacao recibido</w:t>
      </w:r>
    </w:p>
    <w:p w:rsidRPr="00172505" w:rsidR="00172505" w:rsidP="00172505" w:rsidRDefault="00172505" w14:paraId="6EC6BB38" w14:textId="77777777">
      <w:pPr>
        <w:pStyle w:val="Normal0"/>
        <w:ind w:firstLine="720"/>
        <w:rPr>
          <w:b/>
          <w:sz w:val="20"/>
          <w:szCs w:val="20"/>
        </w:rPr>
      </w:pPr>
    </w:p>
    <w:p w:rsidRPr="00566A2A" w:rsidR="00172505" w:rsidP="005A0EB0" w:rsidRDefault="00566A2A" w14:paraId="004E52ED" w14:textId="57AE6294">
      <w:pPr>
        <w:pStyle w:val="Normal0"/>
        <w:numPr>
          <w:ilvl w:val="0"/>
          <w:numId w:val="3"/>
        </w:numPr>
        <w:rPr>
          <w:b/>
          <w:sz w:val="20"/>
          <w:szCs w:val="20"/>
        </w:rPr>
      </w:pPr>
      <w:r w:rsidRPr="00877E9F">
        <w:rPr>
          <w:b/>
          <w:sz w:val="20"/>
          <w:szCs w:val="20"/>
        </w:rPr>
        <w:t>Normativas técnicas y sanitarias aplicables</w:t>
      </w:r>
    </w:p>
    <w:p w:rsidRPr="00172505" w:rsidR="00172505" w:rsidP="00172505" w:rsidRDefault="00172505" w14:paraId="57D00265" w14:textId="4897CAAB">
      <w:pPr>
        <w:pStyle w:val="Normal0"/>
        <w:ind w:firstLine="720"/>
        <w:rPr>
          <w:b/>
          <w:sz w:val="20"/>
          <w:szCs w:val="20"/>
        </w:rPr>
      </w:pPr>
      <w:r w:rsidRPr="00877E9F">
        <w:rPr>
          <w:b/>
          <w:sz w:val="20"/>
          <w:szCs w:val="20"/>
        </w:rPr>
        <w:t>2.</w:t>
      </w:r>
      <w:r w:rsidR="00D56065">
        <w:rPr>
          <w:b/>
          <w:sz w:val="20"/>
          <w:szCs w:val="20"/>
        </w:rPr>
        <w:t>1</w:t>
      </w:r>
      <w:r w:rsidRPr="00877E9F">
        <w:rPr>
          <w:b/>
          <w:sz w:val="20"/>
          <w:szCs w:val="20"/>
        </w:rPr>
        <w:t>. Buenas Prácticas Agrícolas (BPA) y Buenas Prácticas de Manufactura (BPM)</w:t>
      </w:r>
    </w:p>
    <w:p w:rsidRPr="00172505" w:rsidR="00172505" w:rsidP="00566A2A" w:rsidRDefault="00172505" w14:paraId="61F8D4A7" w14:textId="77777777">
      <w:pPr>
        <w:pStyle w:val="Normal0"/>
        <w:rPr>
          <w:b/>
          <w:sz w:val="20"/>
          <w:szCs w:val="20"/>
        </w:rPr>
      </w:pPr>
    </w:p>
    <w:p w:rsidRPr="00566A2A" w:rsidR="00172505" w:rsidP="005A0EB0" w:rsidRDefault="00566A2A" w14:paraId="651074DF" w14:textId="7B9FD0D2">
      <w:pPr>
        <w:pStyle w:val="Normal0"/>
        <w:numPr>
          <w:ilvl w:val="0"/>
          <w:numId w:val="3"/>
        </w:numPr>
        <w:rPr>
          <w:b/>
          <w:sz w:val="20"/>
          <w:szCs w:val="20"/>
        </w:rPr>
      </w:pPr>
      <w:r w:rsidRPr="00172505">
        <w:rPr>
          <w:b/>
          <w:sz w:val="20"/>
          <w:szCs w:val="20"/>
        </w:rPr>
        <w:t>Recursos utilizados en la recepción del cacao</w:t>
      </w:r>
    </w:p>
    <w:p w:rsidRPr="00172505" w:rsidR="00172505" w:rsidP="00566A2A" w:rsidRDefault="00172505" w14:paraId="64A064FF" w14:textId="0246CD0E">
      <w:pPr>
        <w:pStyle w:val="Normal0"/>
        <w:ind w:firstLine="720"/>
        <w:rPr>
          <w:b/>
          <w:sz w:val="20"/>
          <w:szCs w:val="20"/>
        </w:rPr>
      </w:pPr>
      <w:r>
        <w:rPr>
          <w:b/>
          <w:sz w:val="20"/>
          <w:szCs w:val="20"/>
        </w:rPr>
        <w:t>3</w:t>
      </w:r>
      <w:r w:rsidRPr="00172505">
        <w:rPr>
          <w:b/>
          <w:sz w:val="20"/>
          <w:szCs w:val="20"/>
        </w:rPr>
        <w:t>.1. Infraestructura necesaria</w:t>
      </w:r>
    </w:p>
    <w:p w:rsidRPr="00172505" w:rsidR="00172505" w:rsidP="00566A2A" w:rsidRDefault="00172505" w14:paraId="195B47A8" w14:textId="713537C6">
      <w:pPr>
        <w:pStyle w:val="Normal0"/>
        <w:ind w:firstLine="720"/>
        <w:rPr>
          <w:b/>
          <w:sz w:val="20"/>
          <w:szCs w:val="20"/>
        </w:rPr>
      </w:pPr>
      <w:r>
        <w:rPr>
          <w:b/>
          <w:sz w:val="20"/>
          <w:szCs w:val="20"/>
        </w:rPr>
        <w:t>3</w:t>
      </w:r>
      <w:r w:rsidRPr="00172505">
        <w:rPr>
          <w:b/>
          <w:sz w:val="20"/>
          <w:szCs w:val="20"/>
        </w:rPr>
        <w:t>.2. Herramientas y equipos</w:t>
      </w:r>
    </w:p>
    <w:p w:rsidRPr="00172505" w:rsidR="00172505" w:rsidP="00172505" w:rsidRDefault="00172505" w14:paraId="5DD8C761" w14:textId="21A98EC9">
      <w:pPr>
        <w:pStyle w:val="Normal0"/>
        <w:ind w:firstLine="720"/>
        <w:rPr>
          <w:b/>
          <w:sz w:val="20"/>
          <w:szCs w:val="20"/>
        </w:rPr>
      </w:pPr>
      <w:r>
        <w:rPr>
          <w:b/>
          <w:sz w:val="20"/>
          <w:szCs w:val="20"/>
        </w:rPr>
        <w:t>3</w:t>
      </w:r>
      <w:r w:rsidRPr="00172505">
        <w:rPr>
          <w:b/>
          <w:sz w:val="20"/>
          <w:szCs w:val="20"/>
        </w:rPr>
        <w:t>.3. Personal: funciones, perfil y capacitación</w:t>
      </w:r>
    </w:p>
    <w:p w:rsidRPr="00172505" w:rsidR="00172505" w:rsidP="00172505" w:rsidRDefault="00172505" w14:paraId="6065BBCA" w14:textId="77777777">
      <w:pPr>
        <w:pStyle w:val="Normal0"/>
        <w:ind w:firstLine="720"/>
        <w:rPr>
          <w:b/>
          <w:sz w:val="20"/>
          <w:szCs w:val="20"/>
        </w:rPr>
      </w:pPr>
    </w:p>
    <w:p w:rsidRPr="00566A2A" w:rsidR="00172505" w:rsidP="005A0EB0" w:rsidRDefault="00566A2A" w14:paraId="25DB6D8E" w14:textId="4888B858">
      <w:pPr>
        <w:pStyle w:val="Normal0"/>
        <w:numPr>
          <w:ilvl w:val="0"/>
          <w:numId w:val="3"/>
        </w:numPr>
        <w:rPr>
          <w:b/>
          <w:sz w:val="20"/>
          <w:szCs w:val="20"/>
        </w:rPr>
      </w:pPr>
      <w:r w:rsidRPr="00172505">
        <w:rPr>
          <w:b/>
          <w:sz w:val="20"/>
          <w:szCs w:val="20"/>
        </w:rPr>
        <w:t>Flujos de trabajo en procesos agrícolas y agroindustriales</w:t>
      </w:r>
    </w:p>
    <w:p w:rsidR="00172505" w:rsidP="00566A2A" w:rsidRDefault="00172505" w14:paraId="3AD8C427" w14:textId="62CD64A0">
      <w:pPr>
        <w:pStyle w:val="Normal0"/>
        <w:ind w:firstLine="720"/>
        <w:rPr>
          <w:b/>
          <w:sz w:val="20"/>
          <w:szCs w:val="20"/>
        </w:rPr>
      </w:pPr>
      <w:r>
        <w:rPr>
          <w:b/>
          <w:sz w:val="20"/>
          <w:szCs w:val="20"/>
        </w:rPr>
        <w:t>4</w:t>
      </w:r>
      <w:r w:rsidRPr="00172505">
        <w:rPr>
          <w:b/>
          <w:sz w:val="20"/>
          <w:szCs w:val="20"/>
        </w:rPr>
        <w:t>.</w:t>
      </w:r>
      <w:r w:rsidR="00D56065">
        <w:rPr>
          <w:b/>
          <w:sz w:val="20"/>
          <w:szCs w:val="20"/>
        </w:rPr>
        <w:t>1</w:t>
      </w:r>
      <w:r w:rsidRPr="00172505">
        <w:rPr>
          <w:b/>
          <w:sz w:val="20"/>
          <w:szCs w:val="20"/>
        </w:rPr>
        <w:t>. Diseño y organización del flujo en la recepción del cacao</w:t>
      </w:r>
    </w:p>
    <w:p w:rsidRPr="00172505" w:rsidR="00566A2A" w:rsidP="00566A2A" w:rsidRDefault="00566A2A" w14:paraId="1C9E4CE0" w14:textId="77777777">
      <w:pPr>
        <w:pStyle w:val="Normal0"/>
        <w:ind w:firstLine="720"/>
        <w:rPr>
          <w:b/>
          <w:sz w:val="20"/>
          <w:szCs w:val="20"/>
        </w:rPr>
      </w:pPr>
    </w:p>
    <w:p w:rsidRPr="00566A2A" w:rsidR="00172505" w:rsidP="005A0EB0" w:rsidRDefault="00566A2A" w14:paraId="57FD5EB0" w14:textId="16502B7C">
      <w:pPr>
        <w:pStyle w:val="Normal0"/>
        <w:numPr>
          <w:ilvl w:val="0"/>
          <w:numId w:val="3"/>
        </w:numPr>
        <w:rPr>
          <w:b/>
          <w:sz w:val="20"/>
          <w:szCs w:val="20"/>
        </w:rPr>
      </w:pPr>
      <w:r w:rsidRPr="00172505">
        <w:rPr>
          <w:b/>
          <w:sz w:val="20"/>
          <w:szCs w:val="20"/>
        </w:rPr>
        <w:t>Estandarización del proceso de recepción del cacao</w:t>
      </w:r>
    </w:p>
    <w:p w:rsidRPr="00172505" w:rsidR="00172505" w:rsidP="00566A2A" w:rsidRDefault="00172505" w14:paraId="14993FE9" w14:textId="32582104">
      <w:pPr>
        <w:pStyle w:val="Normal0"/>
        <w:ind w:firstLine="720"/>
        <w:rPr>
          <w:b/>
          <w:sz w:val="20"/>
          <w:szCs w:val="20"/>
        </w:rPr>
      </w:pPr>
      <w:r>
        <w:rPr>
          <w:b/>
          <w:sz w:val="20"/>
          <w:szCs w:val="20"/>
        </w:rPr>
        <w:t>5</w:t>
      </w:r>
      <w:r w:rsidRPr="00172505">
        <w:rPr>
          <w:b/>
          <w:sz w:val="20"/>
          <w:szCs w:val="20"/>
        </w:rPr>
        <w:t>.</w:t>
      </w:r>
      <w:r w:rsidR="00566A2A">
        <w:rPr>
          <w:b/>
          <w:sz w:val="20"/>
          <w:szCs w:val="20"/>
        </w:rPr>
        <w:t>1</w:t>
      </w:r>
      <w:r w:rsidRPr="00172505">
        <w:rPr>
          <w:b/>
          <w:sz w:val="20"/>
          <w:szCs w:val="20"/>
        </w:rPr>
        <w:t>. Ventajas de la estandarización</w:t>
      </w:r>
    </w:p>
    <w:p w:rsidRPr="00172505" w:rsidR="00172505" w:rsidP="00172505" w:rsidRDefault="00172505" w14:paraId="56359619" w14:textId="70A9F2D0">
      <w:pPr>
        <w:pStyle w:val="Normal0"/>
        <w:ind w:firstLine="720"/>
        <w:rPr>
          <w:b/>
          <w:sz w:val="20"/>
          <w:szCs w:val="20"/>
        </w:rPr>
      </w:pPr>
      <w:r>
        <w:rPr>
          <w:b/>
          <w:sz w:val="20"/>
          <w:szCs w:val="20"/>
        </w:rPr>
        <w:t>5</w:t>
      </w:r>
      <w:r w:rsidRPr="00172505">
        <w:rPr>
          <w:b/>
          <w:sz w:val="20"/>
          <w:szCs w:val="20"/>
        </w:rPr>
        <w:t>.</w:t>
      </w:r>
      <w:r w:rsidR="000F4A98">
        <w:rPr>
          <w:b/>
          <w:sz w:val="20"/>
          <w:szCs w:val="20"/>
        </w:rPr>
        <w:t>2</w:t>
      </w:r>
      <w:r w:rsidRPr="00172505">
        <w:rPr>
          <w:b/>
          <w:sz w:val="20"/>
          <w:szCs w:val="20"/>
        </w:rPr>
        <w:t>. Aplicación en el contexto de la recepción del cacao</w:t>
      </w:r>
    </w:p>
    <w:p w:rsidRPr="00172505" w:rsidR="00172505" w:rsidP="00172505" w:rsidRDefault="00172505" w14:paraId="60CC2FB8" w14:textId="77777777">
      <w:pPr>
        <w:pStyle w:val="Normal0"/>
        <w:ind w:firstLine="720"/>
        <w:rPr>
          <w:b/>
          <w:sz w:val="20"/>
          <w:szCs w:val="20"/>
        </w:rPr>
      </w:pPr>
    </w:p>
    <w:p w:rsidRPr="00566A2A" w:rsidR="00172505" w:rsidP="005A0EB0" w:rsidRDefault="000F4A98" w14:paraId="49A27082" w14:textId="692B87AA">
      <w:pPr>
        <w:pStyle w:val="Normal0"/>
        <w:numPr>
          <w:ilvl w:val="0"/>
          <w:numId w:val="3"/>
        </w:numPr>
        <w:rPr>
          <w:b/>
          <w:sz w:val="20"/>
          <w:szCs w:val="20"/>
        </w:rPr>
      </w:pPr>
      <w:r w:rsidRPr="00172505">
        <w:rPr>
          <w:b/>
          <w:sz w:val="20"/>
          <w:szCs w:val="20"/>
        </w:rPr>
        <w:t>Trazabilidad y control de calidad en productos agrícolas</w:t>
      </w:r>
    </w:p>
    <w:p w:rsidRPr="004C52A7" w:rsidR="004C52A7" w:rsidP="00993207" w:rsidRDefault="000F4A98" w14:paraId="2A1BF424" w14:textId="068CF8A5">
      <w:pPr>
        <w:pStyle w:val="Normal0"/>
        <w:ind w:firstLine="720"/>
        <w:rPr>
          <w:b/>
          <w:sz w:val="20"/>
          <w:szCs w:val="20"/>
        </w:rPr>
      </w:pPr>
      <w:r>
        <w:rPr>
          <w:b/>
          <w:sz w:val="20"/>
          <w:szCs w:val="20"/>
        </w:rPr>
        <w:t>6</w:t>
      </w:r>
      <w:r w:rsidRPr="00172505">
        <w:rPr>
          <w:b/>
          <w:sz w:val="20"/>
          <w:szCs w:val="20"/>
        </w:rPr>
        <w:t>.</w:t>
      </w:r>
      <w:r>
        <w:rPr>
          <w:b/>
          <w:sz w:val="20"/>
          <w:szCs w:val="20"/>
        </w:rPr>
        <w:t>1</w:t>
      </w:r>
      <w:r w:rsidRPr="00172505">
        <w:rPr>
          <w:b/>
          <w:sz w:val="20"/>
          <w:szCs w:val="20"/>
        </w:rPr>
        <w:t>. Registro y seguimiento de lotes de cacao</w:t>
      </w:r>
    </w:p>
    <w:p w:rsidR="00882175" w:rsidP="008669DC" w:rsidRDefault="00882175" w14:paraId="782AB75D" w14:textId="77777777">
      <w:pPr>
        <w:pStyle w:val="Normal0"/>
        <w:rPr>
          <w:b/>
          <w:sz w:val="20"/>
          <w:szCs w:val="20"/>
        </w:rPr>
      </w:pPr>
    </w:p>
    <w:p w:rsidRPr="00A6368D" w:rsidR="00A6368D" w:rsidP="005A0EB0" w:rsidRDefault="00A6368D" w14:paraId="38757CA1" w14:textId="5A58255C">
      <w:pPr>
        <w:pStyle w:val="Prrafodelista"/>
        <w:numPr>
          <w:ilvl w:val="0"/>
          <w:numId w:val="1"/>
        </w:numPr>
        <w:rPr>
          <w:b/>
          <w:bCs/>
          <w:color w:val="000000" w:themeColor="text1"/>
          <w:sz w:val="20"/>
          <w:szCs w:val="20"/>
        </w:rPr>
      </w:pPr>
      <w:r w:rsidRPr="00A6368D">
        <w:rPr>
          <w:b/>
          <w:bCs/>
          <w:color w:val="000000" w:themeColor="text1"/>
          <w:sz w:val="20"/>
          <w:szCs w:val="20"/>
        </w:rPr>
        <w:t>SÍNTESIS</w:t>
      </w:r>
    </w:p>
    <w:p w:rsidR="00A6368D" w:rsidP="005A0EB0" w:rsidRDefault="00A6368D" w14:paraId="0E3AFE9D" w14:textId="435900D3">
      <w:pPr>
        <w:pStyle w:val="Prrafodelista"/>
        <w:numPr>
          <w:ilvl w:val="0"/>
          <w:numId w:val="1"/>
        </w:numPr>
        <w:rPr>
          <w:b/>
          <w:bCs/>
          <w:color w:val="000000" w:themeColor="text1"/>
          <w:sz w:val="20"/>
          <w:szCs w:val="20"/>
        </w:rPr>
      </w:pPr>
      <w:r w:rsidRPr="00A6368D">
        <w:rPr>
          <w:b/>
          <w:bCs/>
          <w:color w:val="000000" w:themeColor="text1"/>
          <w:sz w:val="20"/>
          <w:szCs w:val="20"/>
        </w:rPr>
        <w:t>MATERIAL COMPLEMETARIO</w:t>
      </w:r>
    </w:p>
    <w:p w:rsidR="00A6368D" w:rsidP="005A0EB0" w:rsidRDefault="00A6368D" w14:paraId="08468383" w14:textId="2988307E">
      <w:pPr>
        <w:pStyle w:val="Prrafodelista"/>
        <w:numPr>
          <w:ilvl w:val="0"/>
          <w:numId w:val="1"/>
        </w:numPr>
        <w:rPr>
          <w:b/>
          <w:bCs/>
          <w:color w:val="000000" w:themeColor="text1"/>
          <w:sz w:val="20"/>
          <w:szCs w:val="20"/>
        </w:rPr>
      </w:pPr>
      <w:r w:rsidRPr="00A6368D">
        <w:rPr>
          <w:b/>
          <w:bCs/>
          <w:color w:val="000000" w:themeColor="text1"/>
          <w:sz w:val="20"/>
          <w:szCs w:val="20"/>
        </w:rPr>
        <w:t>GLORSARIO</w:t>
      </w:r>
    </w:p>
    <w:p w:rsidRPr="00A6368D" w:rsidR="00A6368D" w:rsidP="005A0EB0" w:rsidRDefault="00A6368D" w14:paraId="142FEE17" w14:textId="1E10CE28">
      <w:pPr>
        <w:pStyle w:val="Prrafodelista"/>
        <w:numPr>
          <w:ilvl w:val="0"/>
          <w:numId w:val="1"/>
        </w:numPr>
        <w:rPr>
          <w:b/>
          <w:bCs/>
          <w:color w:val="000000" w:themeColor="text1"/>
          <w:sz w:val="20"/>
          <w:szCs w:val="20"/>
        </w:rPr>
      </w:pPr>
      <w:r w:rsidRPr="00A6368D">
        <w:rPr>
          <w:b/>
          <w:bCs/>
          <w:color w:val="000000" w:themeColor="text1"/>
          <w:sz w:val="20"/>
          <w:szCs w:val="20"/>
        </w:rPr>
        <w:t>REFERENCIAS BIBLIOGRAFICAS</w:t>
      </w:r>
    </w:p>
    <w:p w:rsidR="00882175" w:rsidP="008669DC" w:rsidRDefault="00882175" w14:paraId="5F08FE6E" w14:textId="77777777">
      <w:pPr>
        <w:pStyle w:val="Normal0"/>
        <w:rPr>
          <w:b/>
          <w:sz w:val="20"/>
          <w:szCs w:val="20"/>
        </w:rPr>
      </w:pPr>
    </w:p>
    <w:p w:rsidR="00882175" w:rsidP="008669DC" w:rsidRDefault="00882175" w14:paraId="17B58338" w14:textId="77777777">
      <w:pPr>
        <w:pStyle w:val="Normal0"/>
        <w:rPr>
          <w:b/>
          <w:sz w:val="20"/>
          <w:szCs w:val="20"/>
        </w:rPr>
      </w:pPr>
    </w:p>
    <w:p w:rsidR="00882175" w:rsidP="008669DC" w:rsidRDefault="00882175" w14:paraId="7099F307" w14:textId="77777777">
      <w:pPr>
        <w:pStyle w:val="Normal0"/>
        <w:rPr>
          <w:b/>
          <w:sz w:val="20"/>
          <w:szCs w:val="20"/>
        </w:rPr>
      </w:pPr>
    </w:p>
    <w:p w:rsidR="00882175" w:rsidP="008669DC" w:rsidRDefault="00882175" w14:paraId="5EFD0A0D" w14:textId="77777777">
      <w:pPr>
        <w:pStyle w:val="Normal0"/>
        <w:rPr>
          <w:b/>
          <w:sz w:val="20"/>
          <w:szCs w:val="20"/>
        </w:rPr>
      </w:pPr>
    </w:p>
    <w:p w:rsidR="00882175" w:rsidP="008669DC" w:rsidRDefault="00882175" w14:paraId="007F91F5" w14:textId="77777777">
      <w:pPr>
        <w:pStyle w:val="Normal0"/>
        <w:rPr>
          <w:b/>
          <w:sz w:val="20"/>
          <w:szCs w:val="20"/>
        </w:rPr>
      </w:pPr>
    </w:p>
    <w:p w:rsidR="00882175" w:rsidP="008669DC" w:rsidRDefault="00882175" w14:paraId="1374B651" w14:textId="77777777">
      <w:pPr>
        <w:pStyle w:val="Normal0"/>
        <w:rPr>
          <w:b/>
          <w:sz w:val="20"/>
          <w:szCs w:val="20"/>
        </w:rPr>
      </w:pPr>
    </w:p>
    <w:p w:rsidR="005B66DE" w:rsidP="008669DC" w:rsidRDefault="005B66DE" w14:paraId="07012387" w14:textId="77777777">
      <w:pPr>
        <w:pStyle w:val="Normal0"/>
        <w:rPr>
          <w:b/>
          <w:sz w:val="20"/>
          <w:szCs w:val="20"/>
        </w:rPr>
      </w:pPr>
    </w:p>
    <w:p w:rsidR="005B66DE" w:rsidP="008669DC" w:rsidRDefault="00A6368D" w14:paraId="4AFEC9D2" w14:textId="7F7D6E54">
      <w:pPr>
        <w:pStyle w:val="Normal0"/>
        <w:rPr>
          <w:b/>
          <w:sz w:val="20"/>
          <w:szCs w:val="20"/>
        </w:rPr>
      </w:pPr>
      <w:r>
        <w:rPr>
          <w:b/>
          <w:sz w:val="20"/>
          <w:szCs w:val="20"/>
        </w:rPr>
        <w:t xml:space="preserve">B. </w:t>
      </w:r>
      <w:r w:rsidR="00D936D7">
        <w:rPr>
          <w:b/>
          <w:sz w:val="20"/>
          <w:szCs w:val="20"/>
        </w:rPr>
        <w:t>INTRODUCCION</w:t>
      </w:r>
      <w:r>
        <w:rPr>
          <w:b/>
          <w:sz w:val="20"/>
          <w:szCs w:val="20"/>
        </w:rPr>
        <w:t>:</w:t>
      </w:r>
    </w:p>
    <w:p w:rsidR="00D936D7" w:rsidP="008669DC" w:rsidRDefault="00D936D7" w14:paraId="5771C6DE" w14:textId="77777777">
      <w:pPr>
        <w:pStyle w:val="Normal0"/>
        <w:rPr>
          <w:b/>
          <w:sz w:val="20"/>
          <w:szCs w:val="20"/>
        </w:rPr>
      </w:pPr>
    </w:p>
    <w:p w:rsidRPr="00384F98" w:rsidR="00384F98" w:rsidP="00384F98" w:rsidRDefault="00384F98" w14:paraId="11453F68" w14:textId="77777777">
      <w:pPr>
        <w:pStyle w:val="Normal0"/>
        <w:rPr>
          <w:bCs/>
          <w:sz w:val="20"/>
          <w:szCs w:val="20"/>
        </w:rPr>
      </w:pPr>
      <w:r w:rsidRPr="00384F98">
        <w:rPr>
          <w:bCs/>
          <w:sz w:val="20"/>
          <w:szCs w:val="20"/>
        </w:rPr>
        <w:t>La cadena de producción del cacao involucra una serie de etapas fundamentales para garantizar un producto de alta calidad que cumpla con los estándares del mercado nacional e internacional. Una de las fases más críticas es la recepción del cacao, ya que representa el primer punto de control en el ingreso del producto a los procesos agroindustriales.</w:t>
      </w:r>
    </w:p>
    <w:p w:rsidRPr="00384F98" w:rsidR="00384F98" w:rsidP="00384F98" w:rsidRDefault="00384F98" w14:paraId="289E34E0" w14:textId="77777777">
      <w:pPr>
        <w:pStyle w:val="Normal0"/>
        <w:rPr>
          <w:bCs/>
          <w:sz w:val="20"/>
          <w:szCs w:val="20"/>
        </w:rPr>
      </w:pPr>
    </w:p>
    <w:p w:rsidRPr="00384F98" w:rsidR="00384F98" w:rsidP="00384F98" w:rsidRDefault="00384F98" w14:paraId="585F42C6" w14:textId="77777777">
      <w:pPr>
        <w:pStyle w:val="Normal0"/>
        <w:rPr>
          <w:bCs/>
          <w:sz w:val="20"/>
          <w:szCs w:val="20"/>
        </w:rPr>
      </w:pPr>
      <w:r w:rsidRPr="00384F98">
        <w:rPr>
          <w:bCs/>
          <w:sz w:val="20"/>
          <w:szCs w:val="20"/>
        </w:rPr>
        <w:t>En esta etapa, se verifica que el cacao cumpla con los requisitos mínimos de calidad, sanidad y trazabilidad, lo que permite mantener la integridad del producto a lo largo del resto de la cadena productiva. Una recepción adecuada no solo asegura la calidad del cacao, sino que también previene pérdidas económicas, contaminaciones cruzadas y problemas legales derivados del incumplimiento normativo.</w:t>
      </w:r>
    </w:p>
    <w:p w:rsidRPr="00384F98" w:rsidR="00384F98" w:rsidP="00384F98" w:rsidRDefault="00384F98" w14:paraId="5991981F" w14:textId="77777777">
      <w:pPr>
        <w:pStyle w:val="Normal0"/>
        <w:rPr>
          <w:bCs/>
          <w:sz w:val="20"/>
          <w:szCs w:val="20"/>
        </w:rPr>
      </w:pPr>
    </w:p>
    <w:p w:rsidRPr="00384F98" w:rsidR="00384F98" w:rsidP="00384F98" w:rsidRDefault="00384F98" w14:paraId="4185B035" w14:textId="77777777">
      <w:pPr>
        <w:pStyle w:val="Normal0"/>
        <w:rPr>
          <w:bCs/>
          <w:sz w:val="20"/>
          <w:szCs w:val="20"/>
        </w:rPr>
      </w:pPr>
      <w:r w:rsidRPr="00384F98">
        <w:rPr>
          <w:bCs/>
          <w:sz w:val="20"/>
          <w:szCs w:val="20"/>
        </w:rPr>
        <w:t>El desarrollo agroindustrial actual demanda una gestión eficiente, profesional y técnica de todos los procesos. Por eso, la caracterización del proceso de recepción no se limita a la simple descarga de materia prima, sino que implica el conocimiento y aplicación de normativas técnicas y sanitarias, el uso de recursos adecuados (infraestructura, herramientas, personal calificado), y la organización mediante flujos de trabajo estandarizados.</w:t>
      </w:r>
    </w:p>
    <w:p w:rsidRPr="00384F98" w:rsidR="00384F98" w:rsidP="00384F98" w:rsidRDefault="00384F98" w14:paraId="40C5BE04" w14:textId="77777777">
      <w:pPr>
        <w:pStyle w:val="Normal0"/>
        <w:rPr>
          <w:bCs/>
          <w:sz w:val="20"/>
          <w:szCs w:val="20"/>
        </w:rPr>
      </w:pPr>
    </w:p>
    <w:p w:rsidR="00384F98" w:rsidP="00384F98" w:rsidRDefault="00384F98" w14:paraId="2F64280C" w14:textId="7D177458">
      <w:pPr>
        <w:pStyle w:val="Normal0"/>
        <w:rPr>
          <w:bCs/>
          <w:sz w:val="20"/>
          <w:szCs w:val="20"/>
        </w:rPr>
      </w:pPr>
      <w:r w:rsidRPr="00384F98">
        <w:rPr>
          <w:bCs/>
          <w:sz w:val="20"/>
          <w:szCs w:val="20"/>
        </w:rPr>
        <w:t>Este componente formativo ofrece a los participantes las herramientas conceptuales necesarias para comprender y aplicar correctamente los procedimientos de recepción del cacao. Además, busca fomentar una visión integral del proceso, resaltando la importancia de la trazabilidad, el control de calidad y la estandarización, como pilares fundamentales para una agroindustria sostenible y competitiva.</w:t>
      </w:r>
    </w:p>
    <w:p w:rsidRPr="00636C9C" w:rsidR="00384F98" w:rsidP="00384F98" w:rsidRDefault="00384F98" w14:paraId="699CDAF9" w14:textId="77777777">
      <w:pPr>
        <w:pStyle w:val="Normal0"/>
        <w:rPr>
          <w:bCs/>
          <w:sz w:val="20"/>
          <w:szCs w:val="20"/>
        </w:rPr>
      </w:pPr>
    </w:p>
    <w:p w:rsidR="00D936D7" w:rsidP="008669DC" w:rsidRDefault="00A6368D" w14:paraId="33A356EC" w14:textId="0275E276">
      <w:pPr>
        <w:pStyle w:val="Normal0"/>
        <w:rPr>
          <w:b/>
          <w:sz w:val="20"/>
          <w:szCs w:val="20"/>
        </w:rPr>
      </w:pPr>
      <w:r>
        <w:rPr>
          <w:b/>
          <w:sz w:val="20"/>
          <w:szCs w:val="20"/>
        </w:rPr>
        <w:t>C. DESARROLLO DE CONTENIDOS:</w:t>
      </w:r>
    </w:p>
    <w:p w:rsidR="005B66DE" w:rsidP="008669DC" w:rsidRDefault="005B66DE" w14:paraId="7F8F3843" w14:textId="77777777">
      <w:pPr>
        <w:pStyle w:val="Normal0"/>
        <w:rPr>
          <w:b/>
          <w:sz w:val="20"/>
          <w:szCs w:val="20"/>
        </w:rPr>
      </w:pPr>
    </w:p>
    <w:p w:rsidRPr="001F1A2A" w:rsidR="00667204" w:rsidP="00D56065" w:rsidRDefault="00434A03" w14:paraId="13218164" w14:textId="3EAC0DCF">
      <w:pPr>
        <w:pStyle w:val="Ttulo1"/>
      </w:pPr>
      <w:r w:rsidRPr="001F1A2A">
        <w:t>Recepción del cacao en procesos agroindustriales</w:t>
      </w:r>
    </w:p>
    <w:p w:rsidR="00A7533F" w:rsidP="00A7533F" w:rsidRDefault="00A7533F" w14:paraId="2096E66F" w14:textId="77777777">
      <w:pPr>
        <w:pStyle w:val="Normal0"/>
        <w:ind w:left="1080"/>
        <w:rPr>
          <w:b/>
          <w:sz w:val="20"/>
          <w:szCs w:val="20"/>
        </w:rPr>
      </w:pPr>
    </w:p>
    <w:p w:rsidR="00384F98" w:rsidP="00384F98" w:rsidRDefault="00434A03" w14:paraId="7E448B3F" w14:textId="4B221EC1">
      <w:pPr>
        <w:pStyle w:val="Normal0"/>
        <w:rPr>
          <w:bCs/>
          <w:sz w:val="20"/>
          <w:szCs w:val="20"/>
        </w:rPr>
      </w:pPr>
      <w:r w:rsidRPr="00434A03">
        <w:rPr>
          <w:bCs/>
          <w:sz w:val="20"/>
          <w:szCs w:val="20"/>
        </w:rPr>
        <w:t>La recepción del cacao constituye una etapa fundamental dentro de los procesos agroindustriales, ya que es el punto de partida para asegurar la calidad final del producto. Una recepción rigurosa y bien estructurada no solo permite identificar a tiempo posibles irregularidades en el grano, sino también garantizar que únicamente el cacao en condiciones óptimas ingrese a la cadena productiva. Este procedimiento, además de preservar los estándares de calidad e inocuidad exigidos por los mercados más competitivos, contribuye a optimizar los recursos, reducir pérdidas y fortalecer la confianza entre productores, transformadores y consumidores</w:t>
      </w:r>
      <w:r w:rsidRPr="00A7533F" w:rsidR="00A7533F">
        <w:rPr>
          <w:bCs/>
          <w:sz w:val="20"/>
          <w:szCs w:val="20"/>
        </w:rPr>
        <w:t>.</w:t>
      </w:r>
    </w:p>
    <w:p w:rsidR="00563343" w:rsidP="00384F98" w:rsidRDefault="00563343" w14:paraId="32C9466B"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563343" w:rsidTr="00D601D2" w14:paraId="379AB0C6" w14:textId="77777777">
        <w:tc>
          <w:tcPr>
            <w:tcW w:w="9962" w:type="dxa"/>
          </w:tcPr>
          <w:p w:rsidRPr="00EB2A36" w:rsidR="00563343" w:rsidP="00D601D2" w:rsidRDefault="00563343" w14:paraId="07E82FF4" w14:textId="77777777">
            <w:pPr>
              <w:pStyle w:val="Normal0"/>
              <w:spacing w:line="276" w:lineRule="auto"/>
              <w:jc w:val="center"/>
              <w:rPr>
                <w:b/>
                <w:sz w:val="20"/>
                <w:szCs w:val="20"/>
              </w:rPr>
            </w:pPr>
            <w:r w:rsidRPr="00EB2A36">
              <w:rPr>
                <w:b/>
                <w:sz w:val="20"/>
                <w:szCs w:val="20"/>
              </w:rPr>
              <w:t>LLAMADO A LA ACCIÓN</w:t>
            </w:r>
          </w:p>
          <w:p w:rsidRPr="00563343" w:rsidR="00563343" w:rsidP="00563343" w:rsidRDefault="00563343" w14:paraId="771A6514" w14:textId="77777777">
            <w:pPr>
              <w:pStyle w:val="Normal0"/>
              <w:jc w:val="center"/>
              <w:rPr>
                <w:b/>
                <w:bCs/>
                <w:sz w:val="20"/>
                <w:szCs w:val="20"/>
              </w:rPr>
            </w:pPr>
            <w:r w:rsidRPr="00EB2A36">
              <w:rPr>
                <w:b/>
                <w:sz w:val="20"/>
                <w:szCs w:val="20"/>
              </w:rPr>
              <w:t>Video</w:t>
            </w:r>
            <w:r w:rsidRPr="00EB2A36">
              <w:rPr>
                <w:sz w:val="20"/>
                <w:szCs w:val="20"/>
              </w:rPr>
              <w:t xml:space="preserve">: </w:t>
            </w:r>
            <w:commentRangeStart w:id="1"/>
            <w:r w:rsidRPr="00563343">
              <w:rPr>
                <w:b/>
                <w:bCs/>
                <w:sz w:val="20"/>
                <w:szCs w:val="20"/>
              </w:rPr>
              <w:t>Planificación para la recepción del cacao</w:t>
            </w:r>
          </w:p>
          <w:p w:rsidR="00563343" w:rsidP="00D601D2" w:rsidRDefault="00563343" w14:paraId="7A7F890E" w14:textId="494D1A98">
            <w:pPr>
              <w:pStyle w:val="Normal0"/>
              <w:spacing w:line="276" w:lineRule="auto"/>
              <w:jc w:val="center"/>
              <w:rPr>
                <w:sz w:val="20"/>
                <w:szCs w:val="20"/>
              </w:rPr>
            </w:pPr>
            <w:r>
              <w:rPr>
                <w:sz w:val="20"/>
                <w:szCs w:val="20"/>
              </w:rPr>
              <w:t>Se</w:t>
            </w:r>
            <w:r w:rsidR="00A87F42">
              <w:rPr>
                <w:sz w:val="20"/>
                <w:szCs w:val="20"/>
              </w:rPr>
              <w:t xml:space="preserve"> invita a explorar el siguiente video para profundizar sobre la</w:t>
            </w:r>
            <w:r>
              <w:rPr>
                <w:sz w:val="20"/>
                <w:szCs w:val="20"/>
              </w:rPr>
              <w:t xml:space="preserve"> historia del cacao y su estado actual</w:t>
            </w:r>
            <w:commentRangeEnd w:id="1"/>
            <w:r>
              <w:rPr>
                <w:rStyle w:val="Refdecomentario"/>
              </w:rPr>
              <w:commentReference w:id="1"/>
            </w:r>
          </w:p>
          <w:p w:rsidRPr="00EB2A36" w:rsidR="00563343" w:rsidP="00D601D2" w:rsidRDefault="00563343" w14:paraId="09B9CA83" w14:textId="77777777">
            <w:pPr>
              <w:pStyle w:val="Normal0"/>
              <w:spacing w:line="276" w:lineRule="auto"/>
              <w:jc w:val="center"/>
              <w:rPr>
                <w:sz w:val="20"/>
                <w:szCs w:val="20"/>
              </w:rPr>
            </w:pPr>
          </w:p>
        </w:tc>
      </w:tr>
    </w:tbl>
    <w:p w:rsidRPr="00172505" w:rsidR="00384F98" w:rsidP="001F1A2A" w:rsidRDefault="00384F98" w14:paraId="7F23E4C6" w14:textId="77777777">
      <w:pPr>
        <w:pStyle w:val="Normal0"/>
        <w:rPr>
          <w:b/>
          <w:sz w:val="20"/>
          <w:szCs w:val="20"/>
        </w:rPr>
      </w:pPr>
    </w:p>
    <w:p w:rsidR="00384F98" w:rsidP="00D56065" w:rsidRDefault="00D56065" w14:paraId="1F0C877A" w14:textId="4A721B80">
      <w:pPr>
        <w:pStyle w:val="Ttulo2"/>
        <w:numPr>
          <w:ilvl w:val="0"/>
          <w:numId w:val="0"/>
        </w:numPr>
      </w:pPr>
      <w:r>
        <w:t xml:space="preserve">1.1 </w:t>
      </w:r>
      <w:r w:rsidR="00667204">
        <w:t>Postcosecha</w:t>
      </w:r>
      <w:r w:rsidR="00434A03">
        <w:t xml:space="preserve"> del cacao</w:t>
      </w:r>
    </w:p>
    <w:p w:rsidR="00667204" w:rsidP="00667204" w:rsidRDefault="00667204" w14:paraId="5541FAD9" w14:textId="77777777">
      <w:pPr>
        <w:pStyle w:val="Normal0"/>
        <w:rPr>
          <w:b/>
          <w:sz w:val="20"/>
          <w:szCs w:val="20"/>
        </w:rPr>
      </w:pPr>
    </w:p>
    <w:p w:rsidR="00667204" w:rsidP="49B0D7BE" w:rsidRDefault="00434A03" w14:paraId="2B7338F8" w14:textId="5662FDCF">
      <w:pPr>
        <w:pStyle w:val="Normal0"/>
        <w:rPr>
          <w:sz w:val="20"/>
          <w:szCs w:val="20"/>
        </w:rPr>
      </w:pPr>
      <w:r w:rsidRPr="49B0D7BE" w:rsidR="00434A03">
        <w:rPr>
          <w:sz w:val="20"/>
          <w:szCs w:val="20"/>
        </w:rPr>
        <w:t>E</w:t>
      </w:r>
      <w:r w:rsidRPr="49B0D7BE" w:rsidR="00667204">
        <w:rPr>
          <w:sz w:val="20"/>
          <w:szCs w:val="20"/>
        </w:rPr>
        <w:t xml:space="preserve">s una etapa </w:t>
      </w:r>
      <w:r w:rsidRPr="49B0D7BE" w:rsidR="00667204">
        <w:rPr>
          <w:sz w:val="20"/>
          <w:szCs w:val="20"/>
        </w:rPr>
        <w:t>muy importante</w:t>
      </w:r>
      <w:r w:rsidRPr="49B0D7BE" w:rsidR="00667204">
        <w:rPr>
          <w:sz w:val="20"/>
          <w:szCs w:val="20"/>
        </w:rPr>
        <w:t xml:space="preserve"> en la producción de cacao, ya que influye directamente en la calidad del grano y, por</w:t>
      </w:r>
      <w:r w:rsidRPr="49B0D7BE" w:rsidR="00667204">
        <w:rPr>
          <w:sz w:val="20"/>
          <w:szCs w:val="20"/>
        </w:rPr>
        <w:t xml:space="preserve"> tanto</w:t>
      </w:r>
      <w:r w:rsidRPr="49B0D7BE" w:rsidR="00667204">
        <w:rPr>
          <w:sz w:val="20"/>
          <w:szCs w:val="20"/>
        </w:rPr>
        <w:t xml:space="preserve">, en el sabor y aroma del chocolate. Involucra una serie de procesos que comienzan justo después de la recolección de las </w:t>
      </w:r>
      <w:r w:rsidRPr="49B0D7BE" w:rsidR="00667204">
        <w:rPr>
          <w:sz w:val="20"/>
          <w:szCs w:val="20"/>
        </w:rPr>
        <w:t>mazorcas</w:t>
      </w:r>
      <w:r w:rsidRPr="49B0D7BE" w:rsidR="1ABF1BAC">
        <w:rPr>
          <w:sz w:val="20"/>
          <w:szCs w:val="20"/>
        </w:rPr>
        <w:t xml:space="preserve"> (</w:t>
      </w:r>
      <w:r w:rsidRPr="49B0D7BE" w:rsidR="1ABF1BAC">
        <w:rPr>
          <w:sz w:val="20"/>
          <w:szCs w:val="20"/>
        </w:rPr>
        <w:t>como es conocido el fruto del cacao)</w:t>
      </w:r>
      <w:r w:rsidRPr="49B0D7BE" w:rsidR="00667204">
        <w:rPr>
          <w:sz w:val="20"/>
          <w:szCs w:val="20"/>
        </w:rPr>
        <w:t xml:space="preserve"> y continúan hasta que el grano está listo para ser almacenado o comercializado</w:t>
      </w:r>
      <w:r w:rsidRPr="49B0D7BE" w:rsidR="00667204">
        <w:rPr>
          <w:sz w:val="20"/>
          <w:szCs w:val="20"/>
        </w:rPr>
        <w:t xml:space="preserve"> (donde inicia el proceso de recepción del grano).</w:t>
      </w:r>
    </w:p>
    <w:p w:rsidR="00667204" w:rsidP="00667204" w:rsidRDefault="00667204" w14:paraId="7E5D5423" w14:textId="77777777">
      <w:pPr>
        <w:pStyle w:val="Normal0"/>
        <w:rPr>
          <w:bCs/>
          <w:sz w:val="20"/>
          <w:szCs w:val="20"/>
        </w:rPr>
      </w:pPr>
    </w:p>
    <w:tbl>
      <w:tblPr>
        <w:tblStyle w:val="Tablaconcuadrcula"/>
        <w:tblW w:w="9634" w:type="dxa"/>
        <w:tblLayout w:type="fixed"/>
        <w:tblLook w:val="04A0" w:firstRow="1" w:lastRow="0" w:firstColumn="1" w:lastColumn="0" w:noHBand="0" w:noVBand="1"/>
      </w:tblPr>
      <w:tblGrid>
        <w:gridCol w:w="1383"/>
        <w:gridCol w:w="3715"/>
        <w:gridCol w:w="4536"/>
      </w:tblGrid>
      <w:tr w:rsidR="005F1A05" w:rsidTr="00434A03" w14:paraId="631EDB5F" w14:textId="77777777">
        <w:tc>
          <w:tcPr>
            <w:tcW w:w="1383" w:type="dxa"/>
            <w:shd w:val="clear" w:color="auto" w:fill="DBE5F1" w:themeFill="accent1" w:themeFillTint="33"/>
          </w:tcPr>
          <w:p w:rsidRPr="00364744" w:rsidR="00667204" w:rsidP="009A7045" w:rsidRDefault="00667204" w14:paraId="5D71BEF2" w14:textId="77777777">
            <w:pPr>
              <w:pStyle w:val="Normal0"/>
              <w:rPr>
                <w:b/>
                <w:sz w:val="20"/>
                <w:szCs w:val="20"/>
              </w:rPr>
            </w:pPr>
            <w:r w:rsidRPr="00364744">
              <w:rPr>
                <w:b/>
                <w:sz w:val="20"/>
                <w:szCs w:val="20"/>
              </w:rPr>
              <w:t>Etapa</w:t>
            </w:r>
          </w:p>
        </w:tc>
        <w:tc>
          <w:tcPr>
            <w:tcW w:w="3715" w:type="dxa"/>
            <w:shd w:val="clear" w:color="auto" w:fill="DBE5F1" w:themeFill="accent1" w:themeFillTint="33"/>
          </w:tcPr>
          <w:p w:rsidRPr="00364744" w:rsidR="00667204" w:rsidP="009A7045" w:rsidRDefault="00667204" w14:paraId="6FB72A0B" w14:textId="77777777">
            <w:pPr>
              <w:pStyle w:val="Normal0"/>
              <w:rPr>
                <w:b/>
                <w:sz w:val="20"/>
                <w:szCs w:val="20"/>
              </w:rPr>
            </w:pPr>
            <w:commentRangeStart w:id="2"/>
            <w:r w:rsidRPr="00364744">
              <w:rPr>
                <w:b/>
                <w:sz w:val="20"/>
                <w:szCs w:val="20"/>
              </w:rPr>
              <w:t>Característica</w:t>
            </w:r>
            <w:commentRangeEnd w:id="2"/>
            <w:r w:rsidR="00434A03">
              <w:rPr>
                <w:rStyle w:val="Refdecomentario"/>
              </w:rPr>
              <w:commentReference w:id="2"/>
            </w:r>
          </w:p>
        </w:tc>
        <w:tc>
          <w:tcPr>
            <w:tcW w:w="4536" w:type="dxa"/>
            <w:shd w:val="clear" w:color="auto" w:fill="DBE5F1" w:themeFill="accent1" w:themeFillTint="33"/>
          </w:tcPr>
          <w:p w:rsidRPr="00364744" w:rsidR="00667204" w:rsidP="009A7045" w:rsidRDefault="00667204" w14:paraId="60D4E9EC" w14:textId="77777777">
            <w:pPr>
              <w:pStyle w:val="Normal0"/>
              <w:rPr>
                <w:b/>
                <w:sz w:val="20"/>
                <w:szCs w:val="20"/>
              </w:rPr>
            </w:pPr>
            <w:r w:rsidRPr="00364744">
              <w:rPr>
                <w:b/>
                <w:sz w:val="20"/>
                <w:szCs w:val="20"/>
              </w:rPr>
              <w:t>Imagen</w:t>
            </w:r>
          </w:p>
        </w:tc>
      </w:tr>
      <w:tr w:rsidR="005F1A05" w:rsidTr="00434A03" w14:paraId="78210020" w14:textId="77777777">
        <w:tc>
          <w:tcPr>
            <w:tcW w:w="1383" w:type="dxa"/>
            <w:shd w:val="clear" w:color="auto" w:fill="F2F2F2" w:themeFill="background1" w:themeFillShade="F2"/>
          </w:tcPr>
          <w:p w:rsidRPr="00434A03" w:rsidR="00667204" w:rsidP="009A7045" w:rsidRDefault="00667204" w14:paraId="31D2C725" w14:textId="77777777">
            <w:pPr>
              <w:pStyle w:val="Normal0"/>
              <w:rPr>
                <w:b/>
                <w:sz w:val="20"/>
                <w:szCs w:val="20"/>
              </w:rPr>
            </w:pPr>
            <w:r w:rsidRPr="00434A03">
              <w:rPr>
                <w:b/>
                <w:sz w:val="20"/>
                <w:szCs w:val="20"/>
              </w:rPr>
              <w:t>Cosecha</w:t>
            </w:r>
          </w:p>
        </w:tc>
        <w:tc>
          <w:tcPr>
            <w:tcW w:w="3715" w:type="dxa"/>
            <w:shd w:val="clear" w:color="auto" w:fill="F2F2F2" w:themeFill="background1" w:themeFillShade="F2"/>
          </w:tcPr>
          <w:p w:rsidRPr="00364744" w:rsidR="00667204" w:rsidP="009A7045" w:rsidRDefault="00667204" w14:paraId="7E2EA50A" w14:textId="77777777">
            <w:pPr>
              <w:pStyle w:val="Normal0"/>
              <w:rPr>
                <w:bCs/>
                <w:sz w:val="20"/>
                <w:szCs w:val="20"/>
              </w:rPr>
            </w:pPr>
            <w:r>
              <w:rPr>
                <w:bCs/>
                <w:sz w:val="20"/>
                <w:szCs w:val="20"/>
              </w:rPr>
              <w:t xml:space="preserve">- </w:t>
            </w:r>
            <w:r w:rsidRPr="00364744">
              <w:rPr>
                <w:bCs/>
                <w:sz w:val="20"/>
                <w:szCs w:val="20"/>
              </w:rPr>
              <w:t>Se seleccionan las mazorcas maduras, que suelen tener un color característico (amarillo, naranja o rojo, dependiendo de la variedad).</w:t>
            </w:r>
          </w:p>
          <w:p w:rsidRPr="00364744" w:rsidR="00667204" w:rsidP="009A7045" w:rsidRDefault="00667204" w14:paraId="5E7E5F3A" w14:textId="77777777">
            <w:pPr>
              <w:pStyle w:val="Normal0"/>
              <w:rPr>
                <w:bCs/>
                <w:sz w:val="20"/>
                <w:szCs w:val="20"/>
              </w:rPr>
            </w:pPr>
            <w:r>
              <w:rPr>
                <w:bCs/>
                <w:sz w:val="20"/>
                <w:szCs w:val="20"/>
              </w:rPr>
              <w:t xml:space="preserve">- </w:t>
            </w:r>
            <w:r w:rsidRPr="00364744">
              <w:rPr>
                <w:bCs/>
                <w:sz w:val="20"/>
                <w:szCs w:val="20"/>
              </w:rPr>
              <w:t>Se cortan cuidadosamente para evitar dañar las flores y ramas.</w:t>
            </w:r>
          </w:p>
          <w:p w:rsidR="00667204" w:rsidP="009A7045" w:rsidRDefault="00667204" w14:paraId="311811CF" w14:textId="77777777">
            <w:pPr>
              <w:pStyle w:val="Normal0"/>
              <w:rPr>
                <w:bCs/>
                <w:sz w:val="20"/>
                <w:szCs w:val="20"/>
              </w:rPr>
            </w:pPr>
          </w:p>
        </w:tc>
        <w:tc>
          <w:tcPr>
            <w:tcW w:w="4536" w:type="dxa"/>
            <w:shd w:val="clear" w:color="auto" w:fill="F2F2F2" w:themeFill="background1" w:themeFillShade="F2"/>
          </w:tcPr>
          <w:p w:rsidR="00667204" w:rsidP="009A7045" w:rsidRDefault="00667204" w14:paraId="489DEAA5" w14:textId="77777777">
            <w:pPr>
              <w:pStyle w:val="Normal0"/>
              <w:rPr>
                <w:bCs/>
                <w:sz w:val="20"/>
                <w:szCs w:val="20"/>
              </w:rPr>
            </w:pPr>
            <w:r>
              <w:rPr>
                <w:noProof/>
              </w:rPr>
              <w:drawing>
                <wp:inline distT="0" distB="0" distL="0" distR="0" wp14:anchorId="761CFE10" wp14:editId="0EBB8F09">
                  <wp:extent cx="1807845" cy="1356972"/>
                  <wp:effectExtent l="0" t="0" r="1905" b="0"/>
                  <wp:docPr id="1151619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9967" cy="1373576"/>
                          </a:xfrm>
                          <a:prstGeom prst="rect">
                            <a:avLst/>
                          </a:prstGeom>
                          <a:noFill/>
                          <a:ln>
                            <a:noFill/>
                          </a:ln>
                        </pic:spPr>
                      </pic:pic>
                    </a:graphicData>
                  </a:graphic>
                </wp:inline>
              </w:drawing>
            </w:r>
          </w:p>
          <w:p w:rsidR="00667204" w:rsidP="009A7045" w:rsidRDefault="00667204" w14:paraId="2D026940" w14:textId="2371A7C0">
            <w:pPr>
              <w:pStyle w:val="Normal0"/>
              <w:rPr>
                <w:bCs/>
                <w:sz w:val="20"/>
                <w:szCs w:val="20"/>
              </w:rPr>
            </w:pPr>
            <w:r>
              <w:rPr>
                <w:bCs/>
                <w:sz w:val="20"/>
                <w:szCs w:val="20"/>
              </w:rPr>
              <w:t xml:space="preserve">Tomada de </w:t>
            </w:r>
            <w:hyperlink w:history="1" r:id="rId16">
              <w:r w:rsidRPr="00ED6CFC">
                <w:rPr>
                  <w:rStyle w:val="Hipervnculo"/>
                  <w:bCs/>
                  <w:sz w:val="20"/>
                  <w:szCs w:val="20"/>
                </w:rPr>
                <w:t>https://3.bp.blogspot.com/-5V7j89VHX-Y/VkyuT6vK-6I/AAAAAAAAAGU/Wax_I45xrRs/s1600/cacao-8.jpg</w:t>
              </w:r>
            </w:hyperlink>
          </w:p>
          <w:p w:rsidR="00667204" w:rsidP="009A7045" w:rsidRDefault="00667204" w14:paraId="036FEE98" w14:textId="15A40171">
            <w:pPr>
              <w:pStyle w:val="Normal0"/>
              <w:rPr>
                <w:bCs/>
                <w:sz w:val="20"/>
                <w:szCs w:val="20"/>
              </w:rPr>
            </w:pPr>
          </w:p>
        </w:tc>
      </w:tr>
      <w:tr w:rsidR="005F1A05" w:rsidTr="00434A03" w14:paraId="68BDBC07" w14:textId="77777777">
        <w:tc>
          <w:tcPr>
            <w:tcW w:w="1383" w:type="dxa"/>
            <w:shd w:val="clear" w:color="auto" w:fill="F2F2F2" w:themeFill="background1" w:themeFillShade="F2"/>
          </w:tcPr>
          <w:p w:rsidRPr="00434A03" w:rsidR="00667204" w:rsidP="009A7045" w:rsidRDefault="00667204" w14:paraId="250ED3B2" w14:textId="77777777">
            <w:pPr>
              <w:pStyle w:val="Normal0"/>
              <w:rPr>
                <w:b/>
                <w:sz w:val="20"/>
                <w:szCs w:val="20"/>
              </w:rPr>
            </w:pPr>
            <w:r w:rsidRPr="00434A03">
              <w:rPr>
                <w:b/>
                <w:sz w:val="20"/>
                <w:szCs w:val="20"/>
              </w:rPr>
              <w:t>Partido o desgranado</w:t>
            </w:r>
          </w:p>
        </w:tc>
        <w:tc>
          <w:tcPr>
            <w:tcW w:w="3715" w:type="dxa"/>
            <w:shd w:val="clear" w:color="auto" w:fill="F2F2F2" w:themeFill="background1" w:themeFillShade="F2"/>
          </w:tcPr>
          <w:p w:rsidRPr="00364744" w:rsidR="00667204" w:rsidP="009A7045" w:rsidRDefault="00667204" w14:paraId="44DC281C" w14:textId="77777777">
            <w:pPr>
              <w:pStyle w:val="Normal0"/>
              <w:rPr>
                <w:bCs/>
                <w:sz w:val="20"/>
                <w:szCs w:val="20"/>
              </w:rPr>
            </w:pPr>
            <w:r w:rsidRPr="00364744">
              <w:rPr>
                <w:bCs/>
                <w:sz w:val="20"/>
                <w:szCs w:val="20"/>
              </w:rPr>
              <w:t>Las mazorcas se abren (a mano o con herramientas) para extraer los granos de cacao recubiertos de pulpa.</w:t>
            </w:r>
          </w:p>
        </w:tc>
        <w:tc>
          <w:tcPr>
            <w:tcW w:w="4536" w:type="dxa"/>
            <w:shd w:val="clear" w:color="auto" w:fill="F2F2F2" w:themeFill="background1" w:themeFillShade="F2"/>
          </w:tcPr>
          <w:p w:rsidR="00667204" w:rsidP="009A7045" w:rsidRDefault="00667204" w14:paraId="05C06695" w14:textId="77777777">
            <w:pPr>
              <w:pStyle w:val="Normal0"/>
              <w:rPr>
                <w:bCs/>
                <w:sz w:val="20"/>
                <w:szCs w:val="20"/>
              </w:rPr>
            </w:pPr>
            <w:r>
              <w:rPr>
                <w:noProof/>
              </w:rPr>
              <w:drawing>
                <wp:inline distT="0" distB="0" distL="0" distR="0" wp14:anchorId="79E5604B" wp14:editId="22E4B5BE">
                  <wp:extent cx="1704975" cy="1704975"/>
                  <wp:effectExtent l="0" t="0" r="9525" b="9525"/>
                  <wp:docPr id="19381456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667204" w:rsidP="009A7045" w:rsidRDefault="00667204" w14:paraId="07321A69" w14:textId="28C35C68">
            <w:pPr>
              <w:pStyle w:val="Normal0"/>
              <w:rPr>
                <w:bCs/>
                <w:sz w:val="20"/>
                <w:szCs w:val="20"/>
              </w:rPr>
            </w:pPr>
            <w:r>
              <w:rPr>
                <w:bCs/>
                <w:sz w:val="20"/>
                <w:szCs w:val="20"/>
              </w:rPr>
              <w:t xml:space="preserve">Tomada de </w:t>
            </w:r>
            <w:hyperlink w:history="1" r:id="rId18">
              <w:r w:rsidRPr="00ED6CFC">
                <w:rPr>
                  <w:rStyle w:val="Hipervnculo"/>
                  <w:bCs/>
                  <w:sz w:val="20"/>
                  <w:szCs w:val="20"/>
                </w:rPr>
                <w:t>https://perfectdailygrind.com/es/wp-content/uploads/sites/2/2019/11/Separacion-de-cacao.jpg</w:t>
              </w:r>
            </w:hyperlink>
          </w:p>
          <w:p w:rsidR="00667204" w:rsidP="009A7045" w:rsidRDefault="00667204" w14:paraId="4CFB88D9" w14:textId="701E6195">
            <w:pPr>
              <w:pStyle w:val="Normal0"/>
              <w:rPr>
                <w:bCs/>
                <w:sz w:val="20"/>
                <w:szCs w:val="20"/>
              </w:rPr>
            </w:pPr>
          </w:p>
        </w:tc>
      </w:tr>
      <w:tr w:rsidR="005F1A05" w:rsidTr="00434A03" w14:paraId="4F4A5F4E" w14:textId="77777777">
        <w:tc>
          <w:tcPr>
            <w:tcW w:w="1383" w:type="dxa"/>
            <w:shd w:val="clear" w:color="auto" w:fill="F2F2F2" w:themeFill="background1" w:themeFillShade="F2"/>
          </w:tcPr>
          <w:p w:rsidRPr="00434A03" w:rsidR="00667204" w:rsidP="009A7045" w:rsidRDefault="00667204" w14:paraId="51E35885" w14:textId="77777777">
            <w:pPr>
              <w:pStyle w:val="Normal0"/>
              <w:rPr>
                <w:b/>
                <w:sz w:val="20"/>
                <w:szCs w:val="20"/>
              </w:rPr>
            </w:pPr>
            <w:r w:rsidRPr="00434A03">
              <w:rPr>
                <w:b/>
                <w:sz w:val="20"/>
                <w:szCs w:val="20"/>
              </w:rPr>
              <w:t>Fermentación</w:t>
            </w:r>
          </w:p>
        </w:tc>
        <w:tc>
          <w:tcPr>
            <w:tcW w:w="3715" w:type="dxa"/>
            <w:shd w:val="clear" w:color="auto" w:fill="F2F2F2" w:themeFill="background1" w:themeFillShade="F2"/>
          </w:tcPr>
          <w:p w:rsidRPr="00364744" w:rsidR="00667204" w:rsidP="009A7045" w:rsidRDefault="00667204" w14:paraId="19C7C973" w14:textId="77777777">
            <w:pPr>
              <w:pStyle w:val="Normal0"/>
              <w:rPr>
                <w:bCs/>
                <w:sz w:val="20"/>
                <w:szCs w:val="20"/>
              </w:rPr>
            </w:pPr>
            <w:r>
              <w:rPr>
                <w:bCs/>
                <w:sz w:val="20"/>
                <w:szCs w:val="20"/>
              </w:rPr>
              <w:t xml:space="preserve">- El tiempo de fermentación es de </w:t>
            </w:r>
            <w:r w:rsidRPr="00364744">
              <w:rPr>
                <w:bCs/>
                <w:sz w:val="20"/>
                <w:szCs w:val="20"/>
              </w:rPr>
              <w:t>5 a 7 días, dependiendo de la variedad y el clima.</w:t>
            </w:r>
          </w:p>
          <w:p w:rsidRPr="00364744" w:rsidR="00667204" w:rsidP="009A7045" w:rsidRDefault="00667204" w14:paraId="2088002B" w14:textId="77777777">
            <w:pPr>
              <w:pStyle w:val="Normal0"/>
              <w:rPr>
                <w:bCs/>
                <w:sz w:val="20"/>
                <w:szCs w:val="20"/>
              </w:rPr>
            </w:pPr>
            <w:r>
              <w:rPr>
                <w:bCs/>
                <w:sz w:val="20"/>
                <w:szCs w:val="20"/>
              </w:rPr>
              <w:t xml:space="preserve">- </w:t>
            </w:r>
            <w:r w:rsidRPr="00364744">
              <w:rPr>
                <w:bCs/>
                <w:sz w:val="20"/>
                <w:szCs w:val="20"/>
              </w:rPr>
              <w:t>Se realiza en cajas de madera, canastas, hojas de plátano o sacos de yute.</w:t>
            </w:r>
          </w:p>
          <w:p w:rsidRPr="00364744" w:rsidR="00667204" w:rsidP="009A7045" w:rsidRDefault="00667204" w14:paraId="1C7B3EBA" w14:textId="77777777">
            <w:pPr>
              <w:pStyle w:val="Normal0"/>
              <w:rPr>
                <w:bCs/>
                <w:sz w:val="20"/>
                <w:szCs w:val="20"/>
              </w:rPr>
            </w:pPr>
            <w:r>
              <w:rPr>
                <w:bCs/>
                <w:sz w:val="20"/>
                <w:szCs w:val="20"/>
              </w:rPr>
              <w:t>- Su objetivo es</w:t>
            </w:r>
            <w:r w:rsidRPr="00364744">
              <w:rPr>
                <w:bCs/>
                <w:sz w:val="20"/>
                <w:szCs w:val="20"/>
              </w:rPr>
              <w:t xml:space="preserve"> eliminar la pulpa, desarrollar precursores del sabor y matar el embrión de la semilla para que no germine.</w:t>
            </w:r>
          </w:p>
          <w:p w:rsidRPr="00364744" w:rsidR="00667204" w:rsidP="009A7045" w:rsidRDefault="00667204" w14:paraId="3F221586" w14:textId="77777777">
            <w:pPr>
              <w:pStyle w:val="Normal0"/>
              <w:rPr>
                <w:bCs/>
                <w:sz w:val="20"/>
                <w:szCs w:val="20"/>
              </w:rPr>
            </w:pPr>
            <w:r>
              <w:rPr>
                <w:bCs/>
                <w:sz w:val="20"/>
                <w:szCs w:val="20"/>
              </w:rPr>
              <w:t xml:space="preserve">- </w:t>
            </w:r>
            <w:r w:rsidRPr="00364744">
              <w:rPr>
                <w:bCs/>
                <w:sz w:val="20"/>
                <w:szCs w:val="20"/>
              </w:rPr>
              <w:t>Un buen proceso de fermentación mejora el sabor, aroma y reduce la astringencia y amargor.</w:t>
            </w:r>
          </w:p>
          <w:p w:rsidR="00667204" w:rsidP="009A7045" w:rsidRDefault="00667204" w14:paraId="19A0991D" w14:textId="77777777">
            <w:pPr>
              <w:pStyle w:val="Normal0"/>
              <w:rPr>
                <w:bCs/>
                <w:sz w:val="20"/>
                <w:szCs w:val="20"/>
              </w:rPr>
            </w:pPr>
          </w:p>
        </w:tc>
        <w:tc>
          <w:tcPr>
            <w:tcW w:w="4536" w:type="dxa"/>
            <w:shd w:val="clear" w:color="auto" w:fill="F2F2F2" w:themeFill="background1" w:themeFillShade="F2"/>
          </w:tcPr>
          <w:p w:rsidR="00667204" w:rsidP="009A7045" w:rsidRDefault="005A2838" w14:paraId="6F48BF65" w14:textId="77777777">
            <w:pPr>
              <w:pStyle w:val="Normal0"/>
              <w:rPr>
                <w:bCs/>
                <w:sz w:val="20"/>
                <w:szCs w:val="20"/>
              </w:rPr>
            </w:pPr>
            <w:r>
              <w:rPr>
                <w:noProof/>
              </w:rPr>
              <w:drawing>
                <wp:inline distT="0" distB="0" distL="0" distR="0" wp14:anchorId="36840872" wp14:editId="617D2AF6">
                  <wp:extent cx="2362200" cy="2362200"/>
                  <wp:effectExtent l="0" t="0" r="0" b="0"/>
                  <wp:docPr id="14382281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5A2838" w:rsidP="009A7045" w:rsidRDefault="005A2838" w14:paraId="15A3C821" w14:textId="3CADF76C">
            <w:pPr>
              <w:pStyle w:val="Normal0"/>
              <w:rPr>
                <w:bCs/>
                <w:sz w:val="20"/>
                <w:szCs w:val="20"/>
              </w:rPr>
            </w:pPr>
            <w:r>
              <w:rPr>
                <w:bCs/>
                <w:sz w:val="20"/>
                <w:szCs w:val="20"/>
              </w:rPr>
              <w:t xml:space="preserve">Tomada de </w:t>
            </w:r>
            <w:hyperlink w:history="1" r:id="rId20">
              <w:r w:rsidRPr="00ED6CFC">
                <w:rPr>
                  <w:rStyle w:val="Hipervnculo"/>
                  <w:bCs/>
                  <w:sz w:val="20"/>
                  <w:szCs w:val="20"/>
                </w:rPr>
                <w:t>https://daimob.co/blog/wp-content/uploads/2022/11/volteo-fermentacion.png</w:t>
              </w:r>
            </w:hyperlink>
          </w:p>
          <w:p w:rsidR="005A2838" w:rsidP="009A7045" w:rsidRDefault="005A2838" w14:paraId="411EA26F" w14:textId="4E2E2883">
            <w:pPr>
              <w:pStyle w:val="Normal0"/>
              <w:rPr>
                <w:bCs/>
                <w:sz w:val="20"/>
                <w:szCs w:val="20"/>
              </w:rPr>
            </w:pPr>
          </w:p>
        </w:tc>
      </w:tr>
      <w:tr w:rsidR="005F1A05" w:rsidTr="00434A03" w14:paraId="73C42B14" w14:textId="77777777">
        <w:tc>
          <w:tcPr>
            <w:tcW w:w="1383" w:type="dxa"/>
            <w:shd w:val="clear" w:color="auto" w:fill="F2F2F2" w:themeFill="background1" w:themeFillShade="F2"/>
          </w:tcPr>
          <w:p w:rsidRPr="00434A03" w:rsidR="00667204" w:rsidP="009A7045" w:rsidRDefault="00667204" w14:paraId="73370B26" w14:textId="77777777">
            <w:pPr>
              <w:pStyle w:val="Normal0"/>
              <w:rPr>
                <w:b/>
                <w:sz w:val="20"/>
                <w:szCs w:val="20"/>
              </w:rPr>
            </w:pPr>
            <w:r w:rsidRPr="00434A03">
              <w:rPr>
                <w:b/>
                <w:sz w:val="20"/>
                <w:szCs w:val="20"/>
              </w:rPr>
              <w:t>Secado</w:t>
            </w:r>
          </w:p>
        </w:tc>
        <w:tc>
          <w:tcPr>
            <w:tcW w:w="3715" w:type="dxa"/>
            <w:shd w:val="clear" w:color="auto" w:fill="F2F2F2" w:themeFill="background1" w:themeFillShade="F2"/>
          </w:tcPr>
          <w:p w:rsidRPr="00364744" w:rsidR="00667204" w:rsidP="009A7045" w:rsidRDefault="00667204" w14:paraId="21B3AC83" w14:textId="77777777">
            <w:pPr>
              <w:pStyle w:val="Normal0"/>
              <w:rPr>
                <w:bCs/>
                <w:sz w:val="20"/>
                <w:szCs w:val="20"/>
              </w:rPr>
            </w:pPr>
            <w:r>
              <w:rPr>
                <w:bCs/>
                <w:sz w:val="20"/>
                <w:szCs w:val="20"/>
              </w:rPr>
              <w:t>- El tiempo de secado oscila entre</w:t>
            </w:r>
            <w:r w:rsidRPr="00364744">
              <w:rPr>
                <w:bCs/>
                <w:sz w:val="20"/>
                <w:szCs w:val="20"/>
              </w:rPr>
              <w:t xml:space="preserve"> 5 </w:t>
            </w:r>
            <w:r>
              <w:rPr>
                <w:bCs/>
                <w:sz w:val="20"/>
                <w:szCs w:val="20"/>
              </w:rPr>
              <w:t>y</w:t>
            </w:r>
            <w:r w:rsidRPr="00364744">
              <w:rPr>
                <w:bCs/>
                <w:sz w:val="20"/>
                <w:szCs w:val="20"/>
              </w:rPr>
              <w:t xml:space="preserve"> 10 días, dependiendo del clima.</w:t>
            </w:r>
          </w:p>
          <w:p w:rsidRPr="00364744" w:rsidR="00667204" w:rsidP="009A7045" w:rsidRDefault="00667204" w14:paraId="04EDF33D" w14:textId="77777777">
            <w:pPr>
              <w:pStyle w:val="Normal0"/>
              <w:rPr>
                <w:bCs/>
                <w:sz w:val="20"/>
                <w:szCs w:val="20"/>
              </w:rPr>
            </w:pPr>
            <w:r>
              <w:rPr>
                <w:bCs/>
                <w:sz w:val="20"/>
                <w:szCs w:val="20"/>
              </w:rPr>
              <w:t xml:space="preserve">- </w:t>
            </w:r>
            <w:r w:rsidRPr="00364744">
              <w:rPr>
                <w:bCs/>
                <w:sz w:val="20"/>
                <w:szCs w:val="20"/>
              </w:rPr>
              <w:t>Se seca al sol (en patios, bandejas o secadores solares) o con sistemas artificiales (secadores mecánicos).</w:t>
            </w:r>
          </w:p>
          <w:p w:rsidRPr="00364744" w:rsidR="00667204" w:rsidP="009A7045" w:rsidRDefault="00667204" w14:paraId="37990FE0" w14:textId="4EC006F6">
            <w:pPr>
              <w:pStyle w:val="Normal0"/>
              <w:rPr>
                <w:bCs/>
                <w:sz w:val="20"/>
                <w:szCs w:val="20"/>
              </w:rPr>
            </w:pPr>
            <w:r>
              <w:rPr>
                <w:bCs/>
                <w:sz w:val="20"/>
                <w:szCs w:val="20"/>
              </w:rPr>
              <w:t xml:space="preserve">- </w:t>
            </w:r>
            <w:r w:rsidRPr="00364744">
              <w:rPr>
                <w:bCs/>
                <w:sz w:val="20"/>
                <w:szCs w:val="20"/>
              </w:rPr>
              <w:t>Se reduce la humedad del grano del 60</w:t>
            </w:r>
            <w:r w:rsidR="00434A03">
              <w:rPr>
                <w:bCs/>
                <w:sz w:val="20"/>
                <w:szCs w:val="20"/>
              </w:rPr>
              <w:t xml:space="preserve"> </w:t>
            </w:r>
            <w:r w:rsidRPr="00364744">
              <w:rPr>
                <w:bCs/>
                <w:sz w:val="20"/>
                <w:szCs w:val="20"/>
              </w:rPr>
              <w:t>% al 6</w:t>
            </w:r>
            <w:r w:rsidR="00434A03">
              <w:rPr>
                <w:bCs/>
                <w:sz w:val="20"/>
                <w:szCs w:val="20"/>
              </w:rPr>
              <w:t xml:space="preserve"> </w:t>
            </w:r>
            <w:r w:rsidRPr="00364744">
              <w:rPr>
                <w:bCs/>
                <w:sz w:val="20"/>
                <w:szCs w:val="20"/>
              </w:rPr>
              <w:t>–</w:t>
            </w:r>
            <w:r w:rsidR="00434A03">
              <w:rPr>
                <w:bCs/>
                <w:sz w:val="20"/>
                <w:szCs w:val="20"/>
              </w:rPr>
              <w:t xml:space="preserve"> </w:t>
            </w:r>
            <w:r w:rsidRPr="00364744">
              <w:rPr>
                <w:bCs/>
                <w:sz w:val="20"/>
                <w:szCs w:val="20"/>
              </w:rPr>
              <w:t>7</w:t>
            </w:r>
            <w:r w:rsidR="00434A03">
              <w:rPr>
                <w:bCs/>
                <w:sz w:val="20"/>
                <w:szCs w:val="20"/>
              </w:rPr>
              <w:t xml:space="preserve"> </w:t>
            </w:r>
            <w:r w:rsidRPr="00364744">
              <w:rPr>
                <w:bCs/>
                <w:sz w:val="20"/>
                <w:szCs w:val="20"/>
              </w:rPr>
              <w:t>% para evitar hongos y asegurar buena conservación.</w:t>
            </w:r>
          </w:p>
          <w:p w:rsidRPr="00364744" w:rsidR="00667204" w:rsidP="009A7045" w:rsidRDefault="00667204" w14:paraId="0602DE5E" w14:textId="77777777">
            <w:pPr>
              <w:pStyle w:val="Normal0"/>
              <w:rPr>
                <w:bCs/>
                <w:sz w:val="20"/>
                <w:szCs w:val="20"/>
              </w:rPr>
            </w:pPr>
            <w:r>
              <w:rPr>
                <w:bCs/>
                <w:sz w:val="20"/>
                <w:szCs w:val="20"/>
              </w:rPr>
              <w:t xml:space="preserve">- </w:t>
            </w:r>
            <w:r w:rsidRPr="00364744">
              <w:rPr>
                <w:bCs/>
                <w:sz w:val="20"/>
                <w:szCs w:val="20"/>
              </w:rPr>
              <w:t>Se remueven constantemente los granos para un secado uniforme.</w:t>
            </w:r>
          </w:p>
          <w:p w:rsidRPr="00364744" w:rsidR="00667204" w:rsidP="009A7045" w:rsidRDefault="00667204" w14:paraId="37197565" w14:textId="77777777">
            <w:pPr>
              <w:pStyle w:val="Normal0"/>
              <w:rPr>
                <w:bCs/>
                <w:sz w:val="20"/>
                <w:szCs w:val="20"/>
              </w:rPr>
            </w:pPr>
          </w:p>
        </w:tc>
        <w:tc>
          <w:tcPr>
            <w:tcW w:w="4536" w:type="dxa"/>
            <w:shd w:val="clear" w:color="auto" w:fill="F2F2F2" w:themeFill="background1" w:themeFillShade="F2"/>
          </w:tcPr>
          <w:p w:rsidR="00667204" w:rsidP="009A7045" w:rsidRDefault="005F1A05" w14:paraId="6900A0E1" w14:textId="703BA60D">
            <w:pPr>
              <w:pStyle w:val="Normal0"/>
              <w:rPr>
                <w:bCs/>
                <w:sz w:val="20"/>
                <w:szCs w:val="20"/>
              </w:rPr>
            </w:pPr>
            <w:r>
              <w:rPr>
                <w:noProof/>
              </w:rPr>
              <w:drawing>
                <wp:inline distT="0" distB="0" distL="0" distR="0" wp14:anchorId="07ABAD4E" wp14:editId="34EF19DA">
                  <wp:extent cx="2743200" cy="1751965"/>
                  <wp:effectExtent l="0" t="0" r="0" b="635"/>
                  <wp:docPr id="18128398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751965"/>
                          </a:xfrm>
                          <a:prstGeom prst="rect">
                            <a:avLst/>
                          </a:prstGeom>
                          <a:noFill/>
                          <a:ln>
                            <a:noFill/>
                          </a:ln>
                        </pic:spPr>
                      </pic:pic>
                    </a:graphicData>
                  </a:graphic>
                </wp:inline>
              </w:drawing>
            </w:r>
          </w:p>
          <w:p w:rsidR="005F1A05" w:rsidP="009A7045" w:rsidRDefault="005F1A05" w14:paraId="2797B0BF" w14:textId="5AA589C5">
            <w:pPr>
              <w:pStyle w:val="Normal0"/>
              <w:rPr>
                <w:bCs/>
                <w:sz w:val="20"/>
                <w:szCs w:val="20"/>
              </w:rPr>
            </w:pPr>
            <w:r>
              <w:rPr>
                <w:bCs/>
                <w:sz w:val="20"/>
                <w:szCs w:val="20"/>
              </w:rPr>
              <w:t xml:space="preserve">Tomado de </w:t>
            </w:r>
            <w:hyperlink w:history="1" r:id="rId22">
              <w:r w:rsidRPr="00ED6CFC">
                <w:rPr>
                  <w:rStyle w:val="Hipervnculo"/>
                  <w:bCs/>
                  <w:sz w:val="20"/>
                  <w:szCs w:val="20"/>
                </w:rPr>
                <w:t>https://1.bp.blogspot.com/-TTQEk3RsSSI/WadyypVMViI/AAAAAAAAANY/qJsT5QFg5b43xGKTL_S2KbUr6mGHvpx_QCLcBGAs/s1600/tabasco-cacao093.JPG</w:t>
              </w:r>
            </w:hyperlink>
          </w:p>
          <w:p w:rsidR="005F1A05" w:rsidP="009A7045" w:rsidRDefault="005F1A05" w14:paraId="5315BD26" w14:textId="77777777">
            <w:pPr>
              <w:pStyle w:val="Normal0"/>
              <w:rPr>
                <w:bCs/>
                <w:sz w:val="20"/>
                <w:szCs w:val="20"/>
              </w:rPr>
            </w:pPr>
          </w:p>
          <w:p w:rsidR="005A2838" w:rsidP="009A7045" w:rsidRDefault="005A2838" w14:paraId="4C15607F" w14:textId="77777777">
            <w:pPr>
              <w:pStyle w:val="Normal0"/>
              <w:rPr>
                <w:bCs/>
                <w:sz w:val="20"/>
                <w:szCs w:val="20"/>
              </w:rPr>
            </w:pPr>
          </w:p>
          <w:p w:rsidR="005A2838" w:rsidP="009A7045" w:rsidRDefault="005A2838" w14:paraId="66B974D6" w14:textId="724A5233">
            <w:pPr>
              <w:pStyle w:val="Normal0"/>
              <w:rPr>
                <w:bCs/>
                <w:sz w:val="20"/>
                <w:szCs w:val="20"/>
              </w:rPr>
            </w:pPr>
          </w:p>
        </w:tc>
      </w:tr>
      <w:tr w:rsidR="005F1A05" w:rsidTr="00434A03" w14:paraId="146AEDDB" w14:textId="77777777">
        <w:tc>
          <w:tcPr>
            <w:tcW w:w="1383" w:type="dxa"/>
            <w:shd w:val="clear" w:color="auto" w:fill="F2F2F2" w:themeFill="background1" w:themeFillShade="F2"/>
          </w:tcPr>
          <w:p w:rsidRPr="00434A03" w:rsidR="00667204" w:rsidP="009A7045" w:rsidRDefault="00667204" w14:paraId="47B58957" w14:textId="77777777">
            <w:pPr>
              <w:pStyle w:val="Normal0"/>
              <w:rPr>
                <w:b/>
                <w:sz w:val="20"/>
                <w:szCs w:val="20"/>
              </w:rPr>
            </w:pPr>
            <w:r w:rsidRPr="00434A03">
              <w:rPr>
                <w:b/>
                <w:sz w:val="20"/>
                <w:szCs w:val="20"/>
              </w:rPr>
              <w:t>Limpieza y selección</w:t>
            </w:r>
          </w:p>
        </w:tc>
        <w:tc>
          <w:tcPr>
            <w:tcW w:w="3715" w:type="dxa"/>
            <w:shd w:val="clear" w:color="auto" w:fill="F2F2F2" w:themeFill="background1" w:themeFillShade="F2"/>
          </w:tcPr>
          <w:p w:rsidRPr="00845DA9" w:rsidR="00667204" w:rsidP="009A7045" w:rsidRDefault="00667204" w14:paraId="1A6297D0" w14:textId="77777777">
            <w:pPr>
              <w:pStyle w:val="Normal0"/>
              <w:rPr>
                <w:bCs/>
                <w:sz w:val="20"/>
                <w:szCs w:val="20"/>
              </w:rPr>
            </w:pPr>
            <w:r>
              <w:rPr>
                <w:bCs/>
                <w:sz w:val="20"/>
                <w:szCs w:val="20"/>
              </w:rPr>
              <w:t xml:space="preserve">- </w:t>
            </w:r>
            <w:r w:rsidRPr="00845DA9">
              <w:rPr>
                <w:bCs/>
                <w:sz w:val="20"/>
                <w:szCs w:val="20"/>
              </w:rPr>
              <w:t>Se eliminan impurezas, granos dañados, mohosos o planos.</w:t>
            </w:r>
          </w:p>
          <w:p w:rsidRPr="00845DA9" w:rsidR="00667204" w:rsidP="009A7045" w:rsidRDefault="00667204" w14:paraId="5366CBCC" w14:textId="77777777">
            <w:pPr>
              <w:pStyle w:val="Normal0"/>
              <w:rPr>
                <w:bCs/>
                <w:sz w:val="20"/>
                <w:szCs w:val="20"/>
              </w:rPr>
            </w:pPr>
            <w:r>
              <w:rPr>
                <w:bCs/>
                <w:sz w:val="20"/>
                <w:szCs w:val="20"/>
              </w:rPr>
              <w:t xml:space="preserve">- </w:t>
            </w:r>
            <w:r w:rsidRPr="00845DA9">
              <w:rPr>
                <w:bCs/>
                <w:sz w:val="20"/>
                <w:szCs w:val="20"/>
              </w:rPr>
              <w:t>Se seleccionan los granos de mejor calidad.</w:t>
            </w:r>
          </w:p>
          <w:p w:rsidR="00667204" w:rsidP="009A7045" w:rsidRDefault="00667204" w14:paraId="29A524A8" w14:textId="77777777">
            <w:pPr>
              <w:pStyle w:val="Normal0"/>
              <w:rPr>
                <w:bCs/>
                <w:sz w:val="20"/>
                <w:szCs w:val="20"/>
              </w:rPr>
            </w:pPr>
          </w:p>
        </w:tc>
        <w:tc>
          <w:tcPr>
            <w:tcW w:w="4536" w:type="dxa"/>
            <w:shd w:val="clear" w:color="auto" w:fill="F2F2F2" w:themeFill="background1" w:themeFillShade="F2"/>
          </w:tcPr>
          <w:p w:rsidR="00667204" w:rsidP="009A7045" w:rsidRDefault="005A2838" w14:paraId="4A8DF5ED" w14:textId="77777777">
            <w:pPr>
              <w:pStyle w:val="Normal0"/>
              <w:rPr>
                <w:bCs/>
                <w:sz w:val="20"/>
                <w:szCs w:val="20"/>
              </w:rPr>
            </w:pPr>
            <w:r>
              <w:rPr>
                <w:noProof/>
              </w:rPr>
              <w:drawing>
                <wp:inline distT="0" distB="0" distL="0" distR="0" wp14:anchorId="5D357E71" wp14:editId="4965CD2E">
                  <wp:extent cx="1981200" cy="1775571"/>
                  <wp:effectExtent l="0" t="0" r="0" b="0"/>
                  <wp:docPr id="1697283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2716" cy="1803816"/>
                          </a:xfrm>
                          <a:prstGeom prst="rect">
                            <a:avLst/>
                          </a:prstGeom>
                          <a:noFill/>
                          <a:ln>
                            <a:noFill/>
                          </a:ln>
                        </pic:spPr>
                      </pic:pic>
                    </a:graphicData>
                  </a:graphic>
                </wp:inline>
              </w:drawing>
            </w:r>
          </w:p>
          <w:p w:rsidR="005A2838" w:rsidP="009A7045" w:rsidRDefault="005A2838" w14:paraId="5EF21CC0" w14:textId="48843E60">
            <w:pPr>
              <w:pStyle w:val="Normal0"/>
            </w:pPr>
            <w:r>
              <w:t xml:space="preserve">Tomada de </w:t>
            </w:r>
            <w:hyperlink w:history="1" r:id="rId24">
              <w:r w:rsidRPr="00ED6CFC">
                <w:rPr>
                  <w:rStyle w:val="Hipervnculo"/>
                </w:rPr>
                <w:t>https://img.freepik.com/fotos-premium/inspeccionando-seleccion-granos-cacao-calidad-produccion-chocolate-mano-clasificacion-calidad-granos-cacao_51137-6356.jpg?w=1060</w:t>
              </w:r>
            </w:hyperlink>
          </w:p>
          <w:p w:rsidR="005A2838" w:rsidP="009A7045" w:rsidRDefault="005A2838" w14:paraId="3F7C08D0" w14:textId="1E3E1123">
            <w:pPr>
              <w:pStyle w:val="Normal0"/>
              <w:rPr>
                <w:bCs/>
                <w:sz w:val="20"/>
                <w:szCs w:val="20"/>
              </w:rPr>
            </w:pPr>
          </w:p>
        </w:tc>
      </w:tr>
      <w:tr w:rsidR="005F1A05" w:rsidTr="00434A03" w14:paraId="5827683B" w14:textId="77777777">
        <w:tc>
          <w:tcPr>
            <w:tcW w:w="1383" w:type="dxa"/>
            <w:shd w:val="clear" w:color="auto" w:fill="F2F2F2" w:themeFill="background1" w:themeFillShade="F2"/>
          </w:tcPr>
          <w:p w:rsidRPr="00434A03" w:rsidR="00667204" w:rsidP="009A7045" w:rsidRDefault="00667204" w14:paraId="65339950" w14:textId="77777777">
            <w:pPr>
              <w:pStyle w:val="Normal0"/>
              <w:rPr>
                <w:b/>
                <w:sz w:val="20"/>
                <w:szCs w:val="20"/>
              </w:rPr>
            </w:pPr>
            <w:r w:rsidRPr="00434A03">
              <w:rPr>
                <w:b/>
                <w:sz w:val="20"/>
                <w:szCs w:val="20"/>
              </w:rPr>
              <w:t>Almacenamiento</w:t>
            </w:r>
          </w:p>
        </w:tc>
        <w:tc>
          <w:tcPr>
            <w:tcW w:w="3715" w:type="dxa"/>
            <w:shd w:val="clear" w:color="auto" w:fill="F2F2F2" w:themeFill="background1" w:themeFillShade="F2"/>
          </w:tcPr>
          <w:p w:rsidRPr="00845DA9" w:rsidR="00667204" w:rsidP="009A7045" w:rsidRDefault="00667204" w14:paraId="078D7918" w14:textId="77777777">
            <w:pPr>
              <w:pStyle w:val="Normal0"/>
              <w:rPr>
                <w:bCs/>
                <w:sz w:val="20"/>
                <w:szCs w:val="20"/>
              </w:rPr>
            </w:pPr>
            <w:r>
              <w:rPr>
                <w:bCs/>
                <w:sz w:val="20"/>
                <w:szCs w:val="20"/>
              </w:rPr>
              <w:t xml:space="preserve">- </w:t>
            </w:r>
            <w:r w:rsidRPr="00845DA9">
              <w:rPr>
                <w:bCs/>
                <w:sz w:val="20"/>
                <w:szCs w:val="20"/>
              </w:rPr>
              <w:t>En sacos de yute o polipropileno ventilado.</w:t>
            </w:r>
          </w:p>
          <w:p w:rsidRPr="00845DA9" w:rsidR="00667204" w:rsidP="009A7045" w:rsidRDefault="00667204" w14:paraId="596B37D4" w14:textId="77777777">
            <w:pPr>
              <w:pStyle w:val="Normal0"/>
              <w:rPr>
                <w:bCs/>
                <w:sz w:val="20"/>
                <w:szCs w:val="20"/>
              </w:rPr>
            </w:pPr>
            <w:r>
              <w:rPr>
                <w:bCs/>
                <w:sz w:val="20"/>
                <w:szCs w:val="20"/>
              </w:rPr>
              <w:t xml:space="preserve">- </w:t>
            </w:r>
            <w:r w:rsidRPr="00845DA9">
              <w:rPr>
                <w:bCs/>
                <w:sz w:val="20"/>
                <w:szCs w:val="20"/>
              </w:rPr>
              <w:t>En lugares frescos, secos y ventilados, alejados de olores fuertes (el cacao absorbe olores fácilmente).</w:t>
            </w:r>
          </w:p>
          <w:p w:rsidR="00667204" w:rsidP="009A7045" w:rsidRDefault="00667204" w14:paraId="01499D01" w14:textId="77777777">
            <w:pPr>
              <w:pStyle w:val="Normal0"/>
              <w:rPr>
                <w:bCs/>
                <w:sz w:val="20"/>
                <w:szCs w:val="20"/>
              </w:rPr>
            </w:pPr>
            <w:r>
              <w:rPr>
                <w:bCs/>
                <w:sz w:val="20"/>
                <w:szCs w:val="20"/>
              </w:rPr>
              <w:t xml:space="preserve">- </w:t>
            </w:r>
            <w:r w:rsidRPr="00845DA9">
              <w:rPr>
                <w:bCs/>
                <w:sz w:val="20"/>
                <w:szCs w:val="20"/>
              </w:rPr>
              <w:t>Evitar la exposición a la humedad y a plagas.</w:t>
            </w:r>
          </w:p>
        </w:tc>
        <w:tc>
          <w:tcPr>
            <w:tcW w:w="4536" w:type="dxa"/>
            <w:shd w:val="clear" w:color="auto" w:fill="F2F2F2" w:themeFill="background1" w:themeFillShade="F2"/>
          </w:tcPr>
          <w:p w:rsidR="005A2838" w:rsidP="009A7045" w:rsidRDefault="005A2838" w14:paraId="1B415507" w14:textId="77777777">
            <w:pPr>
              <w:pStyle w:val="Normal0"/>
              <w:rPr>
                <w:bCs/>
                <w:sz w:val="20"/>
                <w:szCs w:val="20"/>
              </w:rPr>
            </w:pPr>
          </w:p>
          <w:p w:rsidR="005A2838" w:rsidP="009A7045" w:rsidRDefault="005A2838" w14:paraId="0A3F4476" w14:textId="5D19ECED">
            <w:pPr>
              <w:pStyle w:val="Normal0"/>
            </w:pPr>
            <w:r>
              <w:rPr>
                <w:noProof/>
              </w:rPr>
              <w:drawing>
                <wp:inline distT="0" distB="0" distL="0" distR="0" wp14:anchorId="19768C2C" wp14:editId="42A254E9">
                  <wp:extent cx="2383825" cy="1781175"/>
                  <wp:effectExtent l="0" t="0" r="0" b="0"/>
                  <wp:docPr id="12380025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1472" cy="1786889"/>
                          </a:xfrm>
                          <a:prstGeom prst="rect">
                            <a:avLst/>
                          </a:prstGeom>
                          <a:noFill/>
                          <a:ln>
                            <a:noFill/>
                          </a:ln>
                        </pic:spPr>
                      </pic:pic>
                    </a:graphicData>
                  </a:graphic>
                </wp:inline>
              </w:drawing>
            </w:r>
          </w:p>
          <w:p w:rsidR="00667204" w:rsidP="009A7045" w:rsidRDefault="003B57CF" w14:paraId="52341286" w14:textId="186F4D60">
            <w:pPr>
              <w:pStyle w:val="Normal0"/>
              <w:rPr>
                <w:bCs/>
                <w:sz w:val="20"/>
                <w:szCs w:val="20"/>
              </w:rPr>
            </w:pPr>
            <w:r>
              <w:rPr>
                <w:bCs/>
                <w:sz w:val="20"/>
                <w:szCs w:val="20"/>
              </w:rPr>
              <w:t xml:space="preserve">Tomado de </w:t>
            </w:r>
            <w:hyperlink w:history="1" r:id="rId26">
              <w:r w:rsidRPr="00ED6CFC">
                <w:rPr>
                  <w:rStyle w:val="Hipervnculo"/>
                  <w:bCs/>
                  <w:sz w:val="20"/>
                  <w:szCs w:val="20"/>
                </w:rPr>
                <w:t>https://poscosechacacao.com/wp-content/uploads/2024/02/Almacenamiento-cacao.png</w:t>
              </w:r>
            </w:hyperlink>
          </w:p>
          <w:p w:rsidR="003B57CF" w:rsidP="009A7045" w:rsidRDefault="003B57CF" w14:paraId="0018F2CE" w14:textId="1C8B8031">
            <w:pPr>
              <w:pStyle w:val="Normal0"/>
              <w:rPr>
                <w:bCs/>
                <w:sz w:val="20"/>
                <w:szCs w:val="20"/>
              </w:rPr>
            </w:pPr>
          </w:p>
        </w:tc>
      </w:tr>
      <w:tr w:rsidR="005F1A05" w:rsidTr="00434A03" w14:paraId="3F170587" w14:textId="77777777">
        <w:tc>
          <w:tcPr>
            <w:tcW w:w="1383" w:type="dxa"/>
            <w:shd w:val="clear" w:color="auto" w:fill="F2F2F2" w:themeFill="background1" w:themeFillShade="F2"/>
          </w:tcPr>
          <w:p w:rsidRPr="00434A03" w:rsidR="00667204" w:rsidP="009A7045" w:rsidRDefault="00667204" w14:paraId="7AD688E4" w14:textId="77777777">
            <w:pPr>
              <w:pStyle w:val="Normal0"/>
              <w:spacing w:line="276" w:lineRule="auto"/>
              <w:rPr>
                <w:b/>
                <w:sz w:val="20"/>
                <w:szCs w:val="20"/>
              </w:rPr>
            </w:pPr>
            <w:r w:rsidRPr="00434A03">
              <w:rPr>
                <w:b/>
                <w:sz w:val="20"/>
                <w:szCs w:val="20"/>
              </w:rPr>
              <w:t>Importancia de la postcosecha</w:t>
            </w:r>
          </w:p>
          <w:p w:rsidRPr="00434A03" w:rsidR="00667204" w:rsidP="009A7045" w:rsidRDefault="00667204" w14:paraId="134E8446" w14:textId="77777777">
            <w:pPr>
              <w:pStyle w:val="Normal0"/>
              <w:rPr>
                <w:b/>
                <w:sz w:val="20"/>
                <w:szCs w:val="20"/>
              </w:rPr>
            </w:pPr>
          </w:p>
        </w:tc>
        <w:tc>
          <w:tcPr>
            <w:tcW w:w="3715" w:type="dxa"/>
            <w:shd w:val="clear" w:color="auto" w:fill="F2F2F2" w:themeFill="background1" w:themeFillShade="F2"/>
          </w:tcPr>
          <w:p w:rsidRPr="00667204" w:rsidR="00667204" w:rsidP="009A7045" w:rsidRDefault="00667204" w14:paraId="46352535" w14:textId="77777777">
            <w:pPr>
              <w:pStyle w:val="Normal0"/>
              <w:rPr>
                <w:bCs/>
                <w:sz w:val="20"/>
                <w:szCs w:val="20"/>
              </w:rPr>
            </w:pPr>
            <w:r>
              <w:rPr>
                <w:bCs/>
                <w:sz w:val="20"/>
                <w:szCs w:val="20"/>
              </w:rPr>
              <w:t xml:space="preserve">- </w:t>
            </w:r>
            <w:r w:rsidRPr="00667204">
              <w:rPr>
                <w:bCs/>
                <w:sz w:val="20"/>
                <w:szCs w:val="20"/>
              </w:rPr>
              <w:t>Mejora la calidad organoléptica del grano (sabor, aroma, textura).</w:t>
            </w:r>
          </w:p>
          <w:p w:rsidRPr="00667204" w:rsidR="00667204" w:rsidP="009A7045" w:rsidRDefault="00667204" w14:paraId="7FE1296F" w14:textId="77777777">
            <w:pPr>
              <w:pStyle w:val="Normal0"/>
              <w:rPr>
                <w:bCs/>
                <w:sz w:val="20"/>
                <w:szCs w:val="20"/>
              </w:rPr>
            </w:pPr>
            <w:r>
              <w:rPr>
                <w:bCs/>
                <w:sz w:val="20"/>
                <w:szCs w:val="20"/>
              </w:rPr>
              <w:t xml:space="preserve">- </w:t>
            </w:r>
            <w:r w:rsidRPr="00667204">
              <w:rPr>
                <w:bCs/>
                <w:sz w:val="20"/>
                <w:szCs w:val="20"/>
              </w:rPr>
              <w:t>Es crucial para cumplir con los estándares internacionales de calidad.</w:t>
            </w:r>
          </w:p>
          <w:p w:rsidR="00667204" w:rsidP="009A7045" w:rsidRDefault="00667204" w14:paraId="7BFF7697" w14:textId="77777777">
            <w:pPr>
              <w:pStyle w:val="Normal0"/>
              <w:rPr>
                <w:bCs/>
                <w:sz w:val="20"/>
                <w:szCs w:val="20"/>
              </w:rPr>
            </w:pPr>
            <w:r>
              <w:rPr>
                <w:bCs/>
                <w:sz w:val="20"/>
                <w:szCs w:val="20"/>
              </w:rPr>
              <w:t xml:space="preserve">- </w:t>
            </w:r>
            <w:r w:rsidRPr="00667204">
              <w:rPr>
                <w:bCs/>
                <w:sz w:val="20"/>
                <w:szCs w:val="20"/>
              </w:rPr>
              <w:t>Aumenta el valor comercial del producto.</w:t>
            </w:r>
          </w:p>
        </w:tc>
        <w:tc>
          <w:tcPr>
            <w:tcW w:w="4536" w:type="dxa"/>
            <w:shd w:val="clear" w:color="auto" w:fill="F2F2F2" w:themeFill="background1" w:themeFillShade="F2"/>
          </w:tcPr>
          <w:p w:rsidR="00667204" w:rsidP="009A7045" w:rsidRDefault="005F1A05" w14:paraId="11D00A59" w14:textId="4FCBDAE1">
            <w:pPr>
              <w:pStyle w:val="Normal0"/>
              <w:rPr>
                <w:bCs/>
                <w:sz w:val="20"/>
                <w:szCs w:val="20"/>
              </w:rPr>
            </w:pPr>
            <w:r>
              <w:rPr>
                <w:noProof/>
              </w:rPr>
              <w:drawing>
                <wp:inline distT="0" distB="0" distL="0" distR="0" wp14:anchorId="60E91813" wp14:editId="6497F717">
                  <wp:extent cx="2474595" cy="1393635"/>
                  <wp:effectExtent l="0" t="0" r="1905" b="0"/>
                  <wp:docPr id="8232148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0870" cy="1408433"/>
                          </a:xfrm>
                          <a:prstGeom prst="rect">
                            <a:avLst/>
                          </a:prstGeom>
                          <a:noFill/>
                          <a:ln>
                            <a:noFill/>
                          </a:ln>
                        </pic:spPr>
                      </pic:pic>
                    </a:graphicData>
                  </a:graphic>
                </wp:inline>
              </w:drawing>
            </w:r>
          </w:p>
          <w:p w:rsidR="003B57CF" w:rsidP="009A7045" w:rsidRDefault="003B57CF" w14:paraId="7DE9DD74" w14:textId="10507DE4">
            <w:pPr>
              <w:pStyle w:val="Normal0"/>
              <w:rPr>
                <w:bCs/>
                <w:sz w:val="20"/>
                <w:szCs w:val="20"/>
              </w:rPr>
            </w:pPr>
            <w:r>
              <w:rPr>
                <w:bCs/>
                <w:sz w:val="20"/>
                <w:szCs w:val="20"/>
              </w:rPr>
              <w:t xml:space="preserve">Tomada de </w:t>
            </w:r>
            <w:hyperlink w:history="1" r:id="rId28">
              <w:r w:rsidRPr="00ED6CFC" w:rsidR="005F1A05">
                <w:rPr>
                  <w:rStyle w:val="Hipervnculo"/>
                  <w:bCs/>
                  <w:sz w:val="20"/>
                  <w:szCs w:val="20"/>
                </w:rPr>
                <w:t>https://blog.caixabank.es/blogcaixabank/wp-content/uploads/sites/4/2024/03/Causas_y_consecuencias_de_la_subida_de_precios_del_cacao.jpg</w:t>
              </w:r>
            </w:hyperlink>
          </w:p>
          <w:p w:rsidR="005F1A05" w:rsidP="009A7045" w:rsidRDefault="005F1A05" w14:paraId="12757505" w14:textId="507EC48B">
            <w:pPr>
              <w:pStyle w:val="Normal0"/>
              <w:rPr>
                <w:bCs/>
                <w:sz w:val="20"/>
                <w:szCs w:val="20"/>
              </w:rPr>
            </w:pPr>
          </w:p>
        </w:tc>
      </w:tr>
    </w:tbl>
    <w:p w:rsidR="00667204" w:rsidP="00667204" w:rsidRDefault="00667204" w14:paraId="501A85AD" w14:textId="77777777">
      <w:pPr>
        <w:pStyle w:val="Normal0"/>
        <w:rPr>
          <w:b/>
          <w:sz w:val="20"/>
          <w:szCs w:val="20"/>
        </w:rPr>
      </w:pPr>
    </w:p>
    <w:p w:rsidR="00667204" w:rsidP="00D56065" w:rsidRDefault="00D56065" w14:paraId="1434E4AE" w14:textId="6836A0F6">
      <w:pPr>
        <w:pStyle w:val="Ttulo2"/>
        <w:numPr>
          <w:ilvl w:val="0"/>
          <w:numId w:val="0"/>
        </w:numPr>
      </w:pPr>
      <w:bookmarkStart w:name="_Hlk207951964" w:id="3"/>
      <w:r>
        <w:t xml:space="preserve">1.2 </w:t>
      </w:r>
      <w:r w:rsidR="00667204">
        <w:t>Concepto y finalidad de la recepción del cacao</w:t>
      </w:r>
    </w:p>
    <w:bookmarkEnd w:id="3"/>
    <w:p w:rsidR="00384F98" w:rsidP="00384F98" w:rsidRDefault="00384F98" w14:paraId="3044CF7D" w14:textId="77777777">
      <w:pPr>
        <w:pStyle w:val="Normal0"/>
        <w:rPr>
          <w:b/>
          <w:sz w:val="20"/>
          <w:szCs w:val="20"/>
        </w:rPr>
      </w:pPr>
    </w:p>
    <w:p w:rsidR="005F1A05" w:rsidP="00384F98" w:rsidRDefault="00170DE7" w14:paraId="786D8C66" w14:textId="2B9A1DBF">
      <w:pPr>
        <w:pStyle w:val="Normal0"/>
        <w:rPr>
          <w:bCs/>
          <w:sz w:val="20"/>
          <w:szCs w:val="20"/>
        </w:rPr>
      </w:pPr>
      <w:r w:rsidRPr="00170DE7">
        <w:rPr>
          <w:bCs/>
          <w:sz w:val="20"/>
          <w:szCs w:val="20"/>
        </w:rPr>
        <w:t>La recepción del cacao es el proceso mediante el cual se recibe y verifica la materia prima en las instalaciones agroindustriales o centros de acopio. Su objetivo principal es garantizar que los granos cumplan con las condiciones de calidad, higiene y características físicas previamente establecidas, antes de proceder a su almacenamiento o transformación.</w:t>
      </w:r>
    </w:p>
    <w:p w:rsidR="00170DE7" w:rsidP="00384F98" w:rsidRDefault="00170DE7" w14:paraId="5273E0BB" w14:textId="77777777">
      <w:pPr>
        <w:pStyle w:val="Normal0"/>
        <w:rPr>
          <w:b/>
          <w:sz w:val="20"/>
          <w:szCs w:val="20"/>
        </w:rPr>
      </w:pPr>
    </w:p>
    <w:p w:rsidR="007A3835" w:rsidP="00384F98" w:rsidRDefault="007A3835" w14:paraId="500B66C7" w14:textId="4C7885EB">
      <w:pPr>
        <w:pStyle w:val="Normal0"/>
        <w:rPr>
          <w:b/>
          <w:sz w:val="20"/>
          <w:szCs w:val="20"/>
        </w:rPr>
      </w:pPr>
      <w:r>
        <w:rPr>
          <w:b/>
          <w:noProof/>
          <w:sz w:val="20"/>
          <w:szCs w:val="20"/>
        </w:rPr>
        <w:drawing>
          <wp:inline distT="0" distB="0" distL="0" distR="0" wp14:anchorId="33A169A5" wp14:editId="6817446C">
            <wp:extent cx="4413956" cy="2482850"/>
            <wp:effectExtent l="0" t="0" r="5715" b="0"/>
            <wp:docPr id="1471055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6126" cy="2495321"/>
                    </a:xfrm>
                    <a:prstGeom prst="rect">
                      <a:avLst/>
                    </a:prstGeom>
                    <a:noFill/>
                  </pic:spPr>
                </pic:pic>
              </a:graphicData>
            </a:graphic>
          </wp:inline>
        </w:drawing>
      </w:r>
    </w:p>
    <w:p w:rsidR="007A3835" w:rsidP="00384F98" w:rsidRDefault="007A3835" w14:paraId="09583D8F" w14:textId="1824907F">
      <w:pPr>
        <w:pStyle w:val="Normal0"/>
        <w:rPr>
          <w:bCs/>
          <w:sz w:val="20"/>
          <w:szCs w:val="20"/>
        </w:rPr>
      </w:pPr>
      <w:commentRangeStart w:id="4"/>
      <w:r w:rsidRPr="007A3835">
        <w:rPr>
          <w:bCs/>
          <w:sz w:val="20"/>
          <w:szCs w:val="20"/>
        </w:rPr>
        <w:t>Tomada</w:t>
      </w:r>
      <w:commentRangeEnd w:id="4"/>
      <w:r w:rsidR="00170DE7">
        <w:rPr>
          <w:rStyle w:val="Refdecomentario"/>
        </w:rPr>
        <w:commentReference w:id="4"/>
      </w:r>
      <w:r w:rsidRPr="007A3835">
        <w:rPr>
          <w:bCs/>
          <w:sz w:val="20"/>
          <w:szCs w:val="20"/>
        </w:rPr>
        <w:t xml:space="preserve"> de</w:t>
      </w:r>
      <w:r>
        <w:rPr>
          <w:bCs/>
          <w:sz w:val="20"/>
          <w:szCs w:val="20"/>
        </w:rPr>
        <w:t xml:space="preserve"> </w:t>
      </w:r>
      <w:hyperlink w:history="1" r:id="rId30">
        <w:r w:rsidRPr="00F41714">
          <w:rPr>
            <w:rStyle w:val="Hipervnculo"/>
            <w:bCs/>
            <w:sz w:val="20"/>
            <w:szCs w:val="20"/>
          </w:rPr>
          <w:t>https://360radio.com.co/wp-content/uploads/2024/03/cacao.webp</w:t>
        </w:r>
      </w:hyperlink>
    </w:p>
    <w:p w:rsidR="007A3835" w:rsidP="00384F98" w:rsidRDefault="007A3835" w14:paraId="2BA6D394" w14:textId="5B593BCE">
      <w:pPr>
        <w:pStyle w:val="Normal0"/>
        <w:rPr>
          <w:bCs/>
          <w:sz w:val="20"/>
          <w:szCs w:val="20"/>
        </w:rPr>
      </w:pPr>
      <w:r>
        <w:rPr>
          <w:bCs/>
          <w:sz w:val="20"/>
          <w:szCs w:val="20"/>
        </w:rPr>
        <w:t xml:space="preserve"> </w:t>
      </w:r>
    </w:p>
    <w:p w:rsidRPr="00170DE7" w:rsidR="00170DE7" w:rsidP="00170DE7" w:rsidRDefault="00170DE7" w14:paraId="7701B75E" w14:textId="77777777">
      <w:pPr>
        <w:pStyle w:val="Normal0"/>
        <w:ind w:firstLine="720"/>
        <w:rPr>
          <w:bCs/>
          <w:sz w:val="20"/>
          <w:szCs w:val="20"/>
        </w:rPr>
      </w:pPr>
      <w:r w:rsidRPr="00170DE7">
        <w:rPr>
          <w:bCs/>
          <w:sz w:val="20"/>
          <w:szCs w:val="20"/>
        </w:rPr>
        <w:t>Este proceso comprende diversas actividades clave, entre ellas la inspección visual, el pesaje, la toma de muestras, el análisis de calidad y el registro documental del ingreso. Asimismo, contempla la verificación de la trazabilidad del lote, incluyendo su procedencia, la fecha de cosecha y el cumplimiento de prácticas agrícolas sostenibles, aspectos fundamentales para garantizar transparencia y confianza en la cadena productiva.</w:t>
      </w:r>
    </w:p>
    <w:p w:rsidRPr="00170DE7" w:rsidR="00170DE7" w:rsidP="00170DE7" w:rsidRDefault="00170DE7" w14:paraId="17E4970C" w14:textId="77777777">
      <w:pPr>
        <w:pStyle w:val="Normal0"/>
        <w:ind w:firstLine="720"/>
        <w:rPr>
          <w:bCs/>
          <w:sz w:val="20"/>
          <w:szCs w:val="20"/>
        </w:rPr>
      </w:pPr>
    </w:p>
    <w:p w:rsidR="007930D0" w:rsidP="001F1A2A" w:rsidRDefault="00170DE7" w14:paraId="4560B3C4" w14:textId="26D2C163">
      <w:pPr>
        <w:pStyle w:val="Normal0"/>
        <w:ind w:firstLine="720"/>
        <w:rPr>
          <w:b/>
          <w:sz w:val="20"/>
          <w:szCs w:val="20"/>
        </w:rPr>
      </w:pPr>
      <w:r w:rsidRPr="00170DE7">
        <w:rPr>
          <w:bCs/>
          <w:sz w:val="20"/>
          <w:szCs w:val="20"/>
        </w:rPr>
        <w:t>Una correcta recepción del cacao resulta esencial para mantener la integridad del grano, prevenir riesgos de contaminación y asegurar la eficiencia de los procesos posteriores como la fermentación, el secado, el almacenamiento y la transformación industrial. De igual manera, permite clasificar el producto de acuerdo con parámetros técnicos y comerciales, optimizar el uso de los recursos disponibles y responder a las exigencias de los mercados nacionales e internacionales, donde la calidad y la inocuidad representan factores determinantes para la competitividad.</w:t>
      </w:r>
    </w:p>
    <w:p w:rsidR="007930D0" w:rsidP="00D56065" w:rsidRDefault="00D56065" w14:paraId="27D1A150" w14:textId="30E645DE">
      <w:pPr>
        <w:pStyle w:val="Ttulo2"/>
        <w:numPr>
          <w:ilvl w:val="0"/>
          <w:numId w:val="0"/>
        </w:numPr>
      </w:pPr>
      <w:r>
        <w:t xml:space="preserve">1.3 </w:t>
      </w:r>
      <w:r w:rsidR="007930D0">
        <w:t>Etapas del proceso de recepción</w:t>
      </w:r>
    </w:p>
    <w:p w:rsidR="00384F98" w:rsidP="00384F98" w:rsidRDefault="00384F98" w14:paraId="52D43CBE" w14:textId="77777777">
      <w:pPr>
        <w:pStyle w:val="Normal0"/>
        <w:rPr>
          <w:b/>
          <w:sz w:val="20"/>
          <w:szCs w:val="20"/>
        </w:rPr>
      </w:pPr>
    </w:p>
    <w:p w:rsidR="00A7533F" w:rsidP="00A7533F" w:rsidRDefault="00A7533F" w14:paraId="7802334C" w14:textId="3F7C04EC">
      <w:pPr>
        <w:pStyle w:val="Normal0"/>
        <w:rPr>
          <w:bCs/>
          <w:sz w:val="20"/>
          <w:szCs w:val="20"/>
        </w:rPr>
      </w:pPr>
      <w:r w:rsidRPr="00A7533F">
        <w:rPr>
          <w:bCs/>
          <w:sz w:val="20"/>
          <w:szCs w:val="20"/>
        </w:rPr>
        <w:t>Aunque pueden variar según la empresa o el tipo de instalación, las etapas más comunes del proceso de recepción del cacao son:</w:t>
      </w:r>
    </w:p>
    <w:p w:rsidRPr="00A7533F" w:rsidR="00170DE7" w:rsidP="00A7533F" w:rsidRDefault="00170DE7" w14:paraId="13D5AF9F" w14:textId="77777777">
      <w:pPr>
        <w:pStyle w:val="Normal0"/>
        <w:rPr>
          <w:bCs/>
          <w:sz w:val="20"/>
          <w:szCs w:val="20"/>
        </w:rPr>
      </w:pPr>
    </w:p>
    <w:p w:rsidR="00A7533F" w:rsidP="005A0EB0" w:rsidRDefault="00A7533F" w14:paraId="0776E9C4" w14:textId="77777777">
      <w:pPr>
        <w:pStyle w:val="Normal0"/>
        <w:numPr>
          <w:ilvl w:val="0"/>
          <w:numId w:val="4"/>
        </w:numPr>
        <w:rPr>
          <w:sz w:val="20"/>
          <w:szCs w:val="20"/>
        </w:rPr>
      </w:pPr>
      <w:r w:rsidRPr="00170DE7">
        <w:rPr>
          <w:b/>
          <w:bCs/>
          <w:sz w:val="20"/>
          <w:szCs w:val="20"/>
        </w:rPr>
        <w:t>Recepción física del lote</w:t>
      </w:r>
      <w:r w:rsidRPr="00A7533F">
        <w:rPr>
          <w:sz w:val="20"/>
          <w:szCs w:val="20"/>
        </w:rPr>
        <w:br/>
      </w:r>
      <w:r w:rsidRPr="00A7533F">
        <w:rPr>
          <w:sz w:val="20"/>
          <w:szCs w:val="20"/>
        </w:rPr>
        <w:t>Se descarga el cacao del transporte (sacos, contenedores, bultos) y se verifica que no haya daño visible en los empaques.</w:t>
      </w:r>
    </w:p>
    <w:p w:rsidR="006F4B10" w:rsidP="006F4B10" w:rsidRDefault="006F4B10" w14:paraId="1ED2FA7D" w14:textId="77777777">
      <w:pPr>
        <w:pStyle w:val="Normal0"/>
        <w:rPr>
          <w:b/>
          <w:bCs/>
          <w:i/>
          <w:iCs/>
          <w:sz w:val="20"/>
          <w:szCs w:val="20"/>
        </w:rPr>
      </w:pPr>
    </w:p>
    <w:p w:rsidR="006A3B0E" w:rsidP="006A3B0E" w:rsidRDefault="006A3B0E" w14:paraId="6B02DB48" w14:textId="42A30000">
      <w:pPr>
        <w:pStyle w:val="Normal0"/>
        <w:ind w:left="360"/>
        <w:rPr>
          <w:sz w:val="20"/>
          <w:szCs w:val="20"/>
        </w:rPr>
      </w:pPr>
      <w:r>
        <w:rPr>
          <w:noProof/>
        </w:rPr>
        <w:drawing>
          <wp:inline distT="0" distB="0" distL="0" distR="0" wp14:anchorId="236EC8FE" wp14:editId="07499ADC">
            <wp:extent cx="2208810" cy="1657493"/>
            <wp:effectExtent l="0" t="0" r="1270" b="0"/>
            <wp:docPr id="181726390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4702" cy="1669418"/>
                    </a:xfrm>
                    <a:prstGeom prst="rect">
                      <a:avLst/>
                    </a:prstGeom>
                    <a:noFill/>
                    <a:ln>
                      <a:noFill/>
                    </a:ln>
                  </pic:spPr>
                </pic:pic>
              </a:graphicData>
            </a:graphic>
          </wp:inline>
        </w:drawing>
      </w:r>
    </w:p>
    <w:p w:rsidR="006A3B0E" w:rsidP="006A3B0E" w:rsidRDefault="006A3B0E" w14:paraId="03AFE22D" w14:textId="268834E8">
      <w:pPr>
        <w:pStyle w:val="Normal0"/>
        <w:ind w:left="360"/>
        <w:rPr>
          <w:sz w:val="20"/>
          <w:szCs w:val="20"/>
        </w:rPr>
      </w:pPr>
      <w:commentRangeStart w:id="5"/>
      <w:r>
        <w:rPr>
          <w:sz w:val="20"/>
          <w:szCs w:val="20"/>
        </w:rPr>
        <w:t>Tomada</w:t>
      </w:r>
      <w:commentRangeEnd w:id="5"/>
      <w:r w:rsidR="00170DE7">
        <w:rPr>
          <w:rStyle w:val="Refdecomentario"/>
        </w:rPr>
        <w:commentReference w:id="5"/>
      </w:r>
      <w:r>
        <w:rPr>
          <w:sz w:val="20"/>
          <w:szCs w:val="20"/>
        </w:rPr>
        <w:t xml:space="preserve"> de </w:t>
      </w:r>
      <w:hyperlink w:history="1" r:id="rId32">
        <w:r w:rsidRPr="00F41714">
          <w:rPr>
            <w:rStyle w:val="Hipervnculo"/>
            <w:sz w:val="20"/>
            <w:szCs w:val="20"/>
          </w:rPr>
          <w:t>https://aprocamperu.org/wp-content/uploads/2020/05/1-5.jpg</w:t>
        </w:r>
      </w:hyperlink>
    </w:p>
    <w:p w:rsidRPr="00A7533F" w:rsidR="00820AE6" w:rsidP="00820AE6" w:rsidRDefault="00820AE6" w14:paraId="691AD38A" w14:textId="77777777">
      <w:pPr>
        <w:pStyle w:val="Normal0"/>
        <w:ind w:left="720"/>
        <w:rPr>
          <w:sz w:val="20"/>
          <w:szCs w:val="20"/>
        </w:rPr>
      </w:pPr>
    </w:p>
    <w:p w:rsidR="00A7533F" w:rsidP="005A0EB0" w:rsidRDefault="00A7533F" w14:paraId="77F2C11E" w14:textId="77777777">
      <w:pPr>
        <w:pStyle w:val="Normal0"/>
        <w:numPr>
          <w:ilvl w:val="0"/>
          <w:numId w:val="4"/>
        </w:numPr>
        <w:rPr>
          <w:sz w:val="20"/>
          <w:szCs w:val="20"/>
        </w:rPr>
      </w:pPr>
      <w:r w:rsidRPr="00170DE7">
        <w:rPr>
          <w:b/>
          <w:bCs/>
          <w:sz w:val="20"/>
          <w:szCs w:val="20"/>
        </w:rPr>
        <w:t>Identificación y trazabilidad del proveedor</w:t>
      </w:r>
      <w:r w:rsidRPr="00170DE7">
        <w:rPr>
          <w:b/>
          <w:bCs/>
          <w:sz w:val="20"/>
          <w:szCs w:val="20"/>
        </w:rPr>
        <w:br/>
      </w:r>
      <w:r w:rsidRPr="00A7533F">
        <w:rPr>
          <w:sz w:val="20"/>
          <w:szCs w:val="20"/>
        </w:rPr>
        <w:t>Se registra la información del productor o proveedor, el lote entregado, la ubicación de origen, y las condiciones de transporte.</w:t>
      </w:r>
    </w:p>
    <w:p w:rsidRPr="00A7533F" w:rsidR="00820AE6" w:rsidP="00820AE6" w:rsidRDefault="00820AE6" w14:paraId="36DB3799" w14:textId="77777777">
      <w:pPr>
        <w:pStyle w:val="Normal0"/>
        <w:ind w:left="720"/>
        <w:rPr>
          <w:sz w:val="20"/>
          <w:szCs w:val="20"/>
        </w:rPr>
      </w:pPr>
    </w:p>
    <w:p w:rsidR="00A7533F" w:rsidP="005A0EB0" w:rsidRDefault="00A7533F" w14:paraId="36E78F97" w14:textId="525C0863">
      <w:pPr>
        <w:pStyle w:val="Normal0"/>
        <w:numPr>
          <w:ilvl w:val="0"/>
          <w:numId w:val="4"/>
        </w:numPr>
        <w:rPr>
          <w:sz w:val="20"/>
          <w:szCs w:val="20"/>
        </w:rPr>
      </w:pPr>
      <w:r w:rsidRPr="00170DE7">
        <w:rPr>
          <w:b/>
          <w:bCs/>
          <w:sz w:val="20"/>
          <w:szCs w:val="20"/>
        </w:rPr>
        <w:t>Pesaje del cacao</w:t>
      </w:r>
      <w:r w:rsidRPr="00A7533F">
        <w:rPr>
          <w:sz w:val="20"/>
          <w:szCs w:val="20"/>
        </w:rPr>
        <w:br/>
      </w:r>
      <w:r w:rsidRPr="00A7533F">
        <w:rPr>
          <w:sz w:val="20"/>
          <w:szCs w:val="20"/>
        </w:rPr>
        <w:t>Se realiza el pesaje bruto y neto del cacao recibido para registrar la cantidad total ingresada.</w:t>
      </w:r>
    </w:p>
    <w:p w:rsidR="00170DE7" w:rsidP="00170DE7" w:rsidRDefault="00170DE7" w14:paraId="55F9098F" w14:textId="77777777">
      <w:pPr>
        <w:pStyle w:val="Normal0"/>
        <w:rPr>
          <w:sz w:val="20"/>
          <w:szCs w:val="20"/>
        </w:rPr>
      </w:pPr>
    </w:p>
    <w:p w:rsidR="006847D4" w:rsidP="006847D4" w:rsidRDefault="006847D4" w14:paraId="03F4713A" w14:textId="04A53C79">
      <w:pPr>
        <w:pStyle w:val="Normal0"/>
        <w:ind w:left="720"/>
        <w:rPr>
          <w:sz w:val="20"/>
          <w:szCs w:val="20"/>
        </w:rPr>
      </w:pPr>
      <w:r>
        <w:rPr>
          <w:noProof/>
        </w:rPr>
        <w:drawing>
          <wp:inline distT="0" distB="0" distL="0" distR="0" wp14:anchorId="24C3DA8D" wp14:editId="301D9515">
            <wp:extent cx="927681" cy="1650670"/>
            <wp:effectExtent l="0" t="0" r="6350" b="6985"/>
            <wp:docPr id="7822388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36688" cy="1666696"/>
                    </a:xfrm>
                    <a:prstGeom prst="rect">
                      <a:avLst/>
                    </a:prstGeom>
                    <a:noFill/>
                    <a:ln>
                      <a:noFill/>
                    </a:ln>
                  </pic:spPr>
                </pic:pic>
              </a:graphicData>
            </a:graphic>
          </wp:inline>
        </w:drawing>
      </w:r>
    </w:p>
    <w:p w:rsidR="006847D4" w:rsidP="006847D4" w:rsidRDefault="006847D4" w14:paraId="73101B92" w14:textId="643D18A1">
      <w:pPr>
        <w:pStyle w:val="Normal0"/>
        <w:ind w:left="720"/>
        <w:rPr>
          <w:sz w:val="20"/>
          <w:szCs w:val="20"/>
        </w:rPr>
      </w:pPr>
      <w:commentRangeStart w:id="6"/>
      <w:r>
        <w:rPr>
          <w:sz w:val="20"/>
          <w:szCs w:val="20"/>
        </w:rPr>
        <w:t>Tomada</w:t>
      </w:r>
      <w:commentRangeEnd w:id="6"/>
      <w:r w:rsidR="00170DE7">
        <w:rPr>
          <w:rStyle w:val="Refdecomentario"/>
        </w:rPr>
        <w:commentReference w:id="6"/>
      </w:r>
      <w:r>
        <w:rPr>
          <w:sz w:val="20"/>
          <w:szCs w:val="20"/>
        </w:rPr>
        <w:t xml:space="preserve"> de </w:t>
      </w:r>
      <w:hyperlink w:history="1" r:id="rId34">
        <w:r w:rsidRPr="00F41714">
          <w:rPr>
            <w:rStyle w:val="Hipervnculo"/>
            <w:sz w:val="20"/>
            <w:szCs w:val="20"/>
          </w:rPr>
          <w:t>https://i.ytimg.com/vi/Sr0xk_c0uB0/oardefault.jpg?sqp=-oaymwEkCJUDENAFSFqQAgHyq4qpAxMIARUAAAAAJQAAyEI9AICiQ3gB&amp;rs=AOn4CLCRKMi7tf2Yq_BoF19EEEbhaUeQRw</w:t>
        </w:r>
      </w:hyperlink>
    </w:p>
    <w:p w:rsidRPr="00A7533F" w:rsidR="006847D4" w:rsidP="006847D4" w:rsidRDefault="006847D4" w14:paraId="00952F68" w14:textId="77777777">
      <w:pPr>
        <w:pStyle w:val="Normal0"/>
        <w:ind w:left="720"/>
        <w:rPr>
          <w:sz w:val="20"/>
          <w:szCs w:val="20"/>
        </w:rPr>
      </w:pPr>
    </w:p>
    <w:p w:rsidR="00A7533F" w:rsidP="005A0EB0" w:rsidRDefault="00A7533F" w14:paraId="6C7C58B6" w14:textId="77777777">
      <w:pPr>
        <w:pStyle w:val="Normal0"/>
        <w:numPr>
          <w:ilvl w:val="0"/>
          <w:numId w:val="4"/>
        </w:numPr>
        <w:rPr>
          <w:sz w:val="20"/>
          <w:szCs w:val="20"/>
        </w:rPr>
      </w:pPr>
      <w:r w:rsidRPr="00170DE7">
        <w:rPr>
          <w:b/>
          <w:bCs/>
          <w:sz w:val="20"/>
          <w:szCs w:val="20"/>
        </w:rPr>
        <w:t>Inspección visual</w:t>
      </w:r>
      <w:r w:rsidRPr="00170DE7">
        <w:rPr>
          <w:b/>
          <w:bCs/>
          <w:sz w:val="20"/>
          <w:szCs w:val="20"/>
        </w:rPr>
        <w:br/>
      </w:r>
      <w:r w:rsidRPr="00A7533F">
        <w:rPr>
          <w:sz w:val="20"/>
          <w:szCs w:val="20"/>
        </w:rPr>
        <w:t>Se verifica el estado general del grano: color, humedad aparente, presencia de impurezas, hongos, o insectos.</w:t>
      </w:r>
    </w:p>
    <w:p w:rsidR="00820AE6" w:rsidP="00820AE6" w:rsidRDefault="00820AE6" w14:paraId="28C93685" w14:textId="0280ADF2">
      <w:pPr>
        <w:pStyle w:val="Normal0"/>
        <w:rPr>
          <w:sz w:val="20"/>
          <w:szCs w:val="20"/>
        </w:rPr>
      </w:pPr>
      <w:r>
        <w:rPr>
          <w:noProof/>
        </w:rPr>
        <w:drawing>
          <wp:inline distT="0" distB="0" distL="0" distR="0" wp14:anchorId="1D9DC1DB" wp14:editId="1C8C7104">
            <wp:extent cx="2130278" cy="1330036"/>
            <wp:effectExtent l="0" t="0" r="3810" b="3810"/>
            <wp:docPr id="1780435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5775" cy="1339712"/>
                    </a:xfrm>
                    <a:prstGeom prst="rect">
                      <a:avLst/>
                    </a:prstGeom>
                    <a:noFill/>
                    <a:ln>
                      <a:noFill/>
                    </a:ln>
                  </pic:spPr>
                </pic:pic>
              </a:graphicData>
            </a:graphic>
          </wp:inline>
        </w:drawing>
      </w:r>
    </w:p>
    <w:p w:rsidR="00820AE6" w:rsidP="00820AE6" w:rsidRDefault="00820AE6" w14:paraId="4AF3BA9B" w14:textId="77777777">
      <w:pPr>
        <w:pStyle w:val="Normal0"/>
        <w:rPr>
          <w:sz w:val="20"/>
          <w:szCs w:val="20"/>
        </w:rPr>
      </w:pPr>
      <w:commentRangeStart w:id="7"/>
      <w:r>
        <w:rPr>
          <w:sz w:val="20"/>
          <w:szCs w:val="20"/>
        </w:rPr>
        <w:t>Tomada</w:t>
      </w:r>
      <w:commentRangeEnd w:id="7"/>
      <w:r w:rsidR="00170DE7">
        <w:rPr>
          <w:rStyle w:val="Refdecomentario"/>
        </w:rPr>
        <w:commentReference w:id="7"/>
      </w:r>
      <w:r>
        <w:rPr>
          <w:sz w:val="20"/>
          <w:szCs w:val="20"/>
        </w:rPr>
        <w:t xml:space="preserve"> de </w:t>
      </w:r>
      <w:hyperlink w:history="1" r:id="rId36">
        <w:r w:rsidRPr="00F41714">
          <w:rPr>
            <w:rStyle w:val="Hipervnculo"/>
            <w:sz w:val="20"/>
            <w:szCs w:val="20"/>
          </w:rPr>
          <w:t>https://img.freepik.com/fotos-premium/inspeccion-manual-seleccionando-granos-cacao-calidad-produccion-chocolate-clasificacion-calidad-granos-cacao_51137-6354.jpg?w=2000</w:t>
        </w:r>
      </w:hyperlink>
    </w:p>
    <w:p w:rsidRPr="00A7533F" w:rsidR="00820AE6" w:rsidP="00820AE6" w:rsidRDefault="00820AE6" w14:paraId="6EB904A2" w14:textId="77777777">
      <w:pPr>
        <w:pStyle w:val="Normal0"/>
        <w:rPr>
          <w:sz w:val="20"/>
          <w:szCs w:val="20"/>
        </w:rPr>
      </w:pPr>
    </w:p>
    <w:p w:rsidR="00A7533F" w:rsidP="005A0EB0" w:rsidRDefault="00A7533F" w14:paraId="79643B8B" w14:textId="7076403F">
      <w:pPr>
        <w:pStyle w:val="Normal0"/>
        <w:numPr>
          <w:ilvl w:val="0"/>
          <w:numId w:val="4"/>
        </w:numPr>
        <w:rPr>
          <w:sz w:val="20"/>
          <w:szCs w:val="20"/>
        </w:rPr>
      </w:pPr>
      <w:r w:rsidRPr="00170DE7">
        <w:rPr>
          <w:b/>
          <w:bCs/>
          <w:sz w:val="20"/>
          <w:szCs w:val="20"/>
        </w:rPr>
        <w:t>Toma de muestras y análisis de calidad</w:t>
      </w:r>
      <w:r w:rsidRPr="00170DE7">
        <w:rPr>
          <w:b/>
          <w:bCs/>
          <w:sz w:val="20"/>
          <w:szCs w:val="20"/>
        </w:rPr>
        <w:br/>
      </w:r>
      <w:r w:rsidRPr="00A7533F">
        <w:rPr>
          <w:sz w:val="20"/>
          <w:szCs w:val="20"/>
        </w:rPr>
        <w:t>Se extraen muestras representativas del lote para análisis físico</w:t>
      </w:r>
      <w:r w:rsidR="00170DE7">
        <w:rPr>
          <w:sz w:val="20"/>
          <w:szCs w:val="20"/>
        </w:rPr>
        <w:t xml:space="preserve"> </w:t>
      </w:r>
      <w:r w:rsidRPr="00A7533F">
        <w:rPr>
          <w:sz w:val="20"/>
          <w:szCs w:val="20"/>
        </w:rPr>
        <w:t>-</w:t>
      </w:r>
      <w:r w:rsidR="00170DE7">
        <w:rPr>
          <w:sz w:val="20"/>
          <w:szCs w:val="20"/>
        </w:rPr>
        <w:t xml:space="preserve"> </w:t>
      </w:r>
      <w:r w:rsidRPr="00A7533F">
        <w:rPr>
          <w:sz w:val="20"/>
          <w:szCs w:val="20"/>
        </w:rPr>
        <w:t>químico y sensorial, como humedad, índice de fermentación, presencia de granos defectuosos, etc.</w:t>
      </w:r>
    </w:p>
    <w:p w:rsidRPr="005838E4" w:rsidR="005838E4" w:rsidP="005838E4" w:rsidRDefault="005838E4" w14:paraId="2B46C98A" w14:textId="77777777">
      <w:pPr>
        <w:pStyle w:val="Normal0"/>
        <w:ind w:left="720"/>
        <w:rPr>
          <w:b/>
          <w:bCs/>
          <w:i/>
          <w:iCs/>
          <w:sz w:val="20"/>
          <w:szCs w:val="20"/>
        </w:rPr>
      </w:pPr>
    </w:p>
    <w:p w:rsidR="006847D4" w:rsidP="006847D4" w:rsidRDefault="006847D4" w14:paraId="5878843A" w14:textId="43F91DD7">
      <w:pPr>
        <w:pStyle w:val="Normal0"/>
        <w:rPr>
          <w:sz w:val="20"/>
          <w:szCs w:val="20"/>
        </w:rPr>
      </w:pPr>
      <w:r>
        <w:rPr>
          <w:noProof/>
        </w:rPr>
        <w:drawing>
          <wp:inline distT="0" distB="0" distL="0" distR="0" wp14:anchorId="075D09D5" wp14:editId="01949E90">
            <wp:extent cx="2079785" cy="1389413"/>
            <wp:effectExtent l="0" t="0" r="0" b="1270"/>
            <wp:docPr id="12760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6158" cy="1393671"/>
                    </a:xfrm>
                    <a:prstGeom prst="rect">
                      <a:avLst/>
                    </a:prstGeom>
                    <a:noFill/>
                    <a:ln>
                      <a:noFill/>
                    </a:ln>
                  </pic:spPr>
                </pic:pic>
              </a:graphicData>
            </a:graphic>
          </wp:inline>
        </w:drawing>
      </w:r>
    </w:p>
    <w:p w:rsidR="006847D4" w:rsidP="006847D4" w:rsidRDefault="006847D4" w14:paraId="144B47CB" w14:textId="73480CD1">
      <w:pPr>
        <w:pStyle w:val="Normal0"/>
        <w:rPr>
          <w:sz w:val="20"/>
          <w:szCs w:val="20"/>
        </w:rPr>
      </w:pPr>
      <w:commentRangeStart w:id="8"/>
      <w:r>
        <w:rPr>
          <w:sz w:val="20"/>
          <w:szCs w:val="20"/>
        </w:rPr>
        <w:t>Tomada</w:t>
      </w:r>
      <w:commentRangeEnd w:id="8"/>
      <w:r w:rsidR="00170DE7">
        <w:rPr>
          <w:rStyle w:val="Refdecomentario"/>
        </w:rPr>
        <w:commentReference w:id="8"/>
      </w:r>
      <w:r>
        <w:rPr>
          <w:sz w:val="20"/>
          <w:szCs w:val="20"/>
        </w:rPr>
        <w:t xml:space="preserve"> de </w:t>
      </w:r>
      <w:hyperlink w:history="1" r:id="rId38">
        <w:r w:rsidRPr="00F41714">
          <w:rPr>
            <w:rStyle w:val="Hipervnculo"/>
            <w:sz w:val="20"/>
            <w:szCs w:val="20"/>
          </w:rPr>
          <w:t>https://www.minagricultura.gov.co/noticias/PublishingImages/boletin_de_cacao_Imagen1.jpg</w:t>
        </w:r>
      </w:hyperlink>
    </w:p>
    <w:p w:rsidR="00820AE6" w:rsidP="00820AE6" w:rsidRDefault="00820AE6" w14:paraId="35D603A5" w14:textId="77777777">
      <w:pPr>
        <w:pStyle w:val="Normal0"/>
        <w:rPr>
          <w:sz w:val="20"/>
          <w:szCs w:val="20"/>
        </w:rPr>
      </w:pPr>
    </w:p>
    <w:p w:rsidR="00A7533F" w:rsidP="005A0EB0" w:rsidRDefault="00A7533F" w14:paraId="154D4666" w14:textId="77777777">
      <w:pPr>
        <w:pStyle w:val="Normal0"/>
        <w:numPr>
          <w:ilvl w:val="0"/>
          <w:numId w:val="4"/>
        </w:numPr>
        <w:rPr>
          <w:sz w:val="20"/>
          <w:szCs w:val="20"/>
        </w:rPr>
      </w:pPr>
      <w:r w:rsidRPr="00170DE7">
        <w:rPr>
          <w:b/>
          <w:bCs/>
          <w:sz w:val="20"/>
          <w:szCs w:val="20"/>
        </w:rPr>
        <w:t>Clasificación y aceptación del lote</w:t>
      </w:r>
      <w:r w:rsidRPr="00170DE7">
        <w:rPr>
          <w:b/>
          <w:bCs/>
          <w:sz w:val="20"/>
          <w:szCs w:val="20"/>
        </w:rPr>
        <w:br/>
      </w:r>
      <w:r w:rsidRPr="00A7533F">
        <w:rPr>
          <w:sz w:val="20"/>
          <w:szCs w:val="20"/>
        </w:rPr>
        <w:t>Con base en los resultados del análisis, el lote es aceptado, rechazado o clasificado por calidad. También se determina si requiere reprocesamiento.</w:t>
      </w:r>
    </w:p>
    <w:p w:rsidR="005838E4" w:rsidP="005838E4" w:rsidRDefault="005838E4" w14:paraId="353326AD" w14:textId="77777777">
      <w:pPr>
        <w:rPr>
          <w:sz w:val="20"/>
          <w:szCs w:val="20"/>
        </w:rPr>
      </w:pPr>
    </w:p>
    <w:p w:rsidR="00820AE6" w:rsidP="00820AE6" w:rsidRDefault="00820AE6" w14:paraId="601A2564" w14:textId="762009A6">
      <w:pPr>
        <w:pStyle w:val="Normal0"/>
        <w:rPr>
          <w:sz w:val="20"/>
          <w:szCs w:val="20"/>
        </w:rPr>
      </w:pPr>
      <w:r>
        <w:rPr>
          <w:noProof/>
        </w:rPr>
        <w:drawing>
          <wp:inline distT="0" distB="0" distL="0" distR="0" wp14:anchorId="5C2B5A9B" wp14:editId="49DC3456">
            <wp:extent cx="2046338" cy="1365662"/>
            <wp:effectExtent l="0" t="0" r="0" b="6350"/>
            <wp:docPr id="12491596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0314" cy="1381663"/>
                    </a:xfrm>
                    <a:prstGeom prst="rect">
                      <a:avLst/>
                    </a:prstGeom>
                    <a:noFill/>
                    <a:ln>
                      <a:noFill/>
                    </a:ln>
                  </pic:spPr>
                </pic:pic>
              </a:graphicData>
            </a:graphic>
          </wp:inline>
        </w:drawing>
      </w:r>
    </w:p>
    <w:p w:rsidR="00820AE6" w:rsidP="00820AE6" w:rsidRDefault="00820AE6" w14:paraId="6D0EE30D" w14:textId="3546E0DD">
      <w:pPr>
        <w:pStyle w:val="Normal0"/>
        <w:rPr>
          <w:sz w:val="20"/>
          <w:szCs w:val="20"/>
        </w:rPr>
      </w:pPr>
      <w:commentRangeStart w:id="9"/>
      <w:r>
        <w:rPr>
          <w:sz w:val="20"/>
          <w:szCs w:val="20"/>
        </w:rPr>
        <w:t>Tomada</w:t>
      </w:r>
      <w:commentRangeEnd w:id="9"/>
      <w:r w:rsidR="00170DE7">
        <w:rPr>
          <w:rStyle w:val="Refdecomentario"/>
        </w:rPr>
        <w:commentReference w:id="9"/>
      </w:r>
      <w:r>
        <w:rPr>
          <w:sz w:val="20"/>
          <w:szCs w:val="20"/>
        </w:rPr>
        <w:t xml:space="preserve"> de </w:t>
      </w:r>
      <w:hyperlink w:history="1" r:id="rId40">
        <w:r w:rsidRPr="00F41714">
          <w:rPr>
            <w:rStyle w:val="Hipervnculo"/>
            <w:sz w:val="20"/>
            <w:szCs w:val="20"/>
          </w:rPr>
          <w:t>https://grandsur.com/wp-content/uploads/2021/07/GrandSur-Almacenamiento-del-cacao-para-exportacion.jpg</w:t>
        </w:r>
      </w:hyperlink>
    </w:p>
    <w:p w:rsidRPr="00A7533F" w:rsidR="00820AE6" w:rsidP="00820AE6" w:rsidRDefault="00820AE6" w14:paraId="3791B6FD" w14:textId="77777777">
      <w:pPr>
        <w:pStyle w:val="Normal0"/>
        <w:rPr>
          <w:sz w:val="20"/>
          <w:szCs w:val="20"/>
        </w:rPr>
      </w:pPr>
    </w:p>
    <w:p w:rsidRPr="00A7533F" w:rsidR="00A7533F" w:rsidP="005A0EB0" w:rsidRDefault="00A7533F" w14:paraId="5092771E" w14:textId="77777777">
      <w:pPr>
        <w:pStyle w:val="Normal0"/>
        <w:numPr>
          <w:ilvl w:val="0"/>
          <w:numId w:val="4"/>
        </w:numPr>
        <w:rPr>
          <w:sz w:val="20"/>
          <w:szCs w:val="20"/>
        </w:rPr>
      </w:pPr>
      <w:r w:rsidRPr="00170DE7">
        <w:rPr>
          <w:b/>
          <w:bCs/>
          <w:sz w:val="20"/>
          <w:szCs w:val="20"/>
        </w:rPr>
        <w:t>Registro y documentación</w:t>
      </w:r>
      <w:r w:rsidRPr="00A7533F">
        <w:rPr>
          <w:sz w:val="20"/>
          <w:szCs w:val="20"/>
        </w:rPr>
        <w:br/>
      </w:r>
      <w:r w:rsidRPr="00A7533F">
        <w:rPr>
          <w:sz w:val="20"/>
          <w:szCs w:val="20"/>
        </w:rPr>
        <w:t>Todos los datos se registran en formatos físicos o digitales, y se asigna un código de trazabilidad para seguimiento interno.</w:t>
      </w:r>
    </w:p>
    <w:p w:rsidR="00384F98" w:rsidP="00384F98" w:rsidRDefault="00384F98" w14:paraId="0AE2C402" w14:textId="77777777">
      <w:pPr>
        <w:pStyle w:val="Normal0"/>
        <w:rPr>
          <w:b/>
          <w:sz w:val="20"/>
          <w:szCs w:val="20"/>
        </w:rPr>
      </w:pPr>
    </w:p>
    <w:p w:rsidRPr="00172505" w:rsidR="00384F98" w:rsidP="00384F98" w:rsidRDefault="00384F98" w14:paraId="1B096A07" w14:textId="77777777">
      <w:pPr>
        <w:pStyle w:val="Normal0"/>
        <w:ind w:firstLine="720"/>
        <w:rPr>
          <w:b/>
          <w:sz w:val="20"/>
          <w:szCs w:val="20"/>
        </w:rPr>
      </w:pPr>
    </w:p>
    <w:p w:rsidRPr="007012BE" w:rsidR="00384F98" w:rsidP="00D56065" w:rsidRDefault="00D56065" w14:paraId="53355AE5" w14:textId="1F5E3239">
      <w:pPr>
        <w:pStyle w:val="Ttulo2"/>
        <w:numPr>
          <w:ilvl w:val="0"/>
          <w:numId w:val="0"/>
        </w:numPr>
      </w:pPr>
      <w:r>
        <w:t xml:space="preserve">1.4 </w:t>
      </w:r>
      <w:r w:rsidRPr="007012BE" w:rsidR="00384F98">
        <w:t>Factores que afectan la calidad del cacao recibido</w:t>
      </w:r>
    </w:p>
    <w:p w:rsidRPr="007012BE" w:rsidR="00A7533F" w:rsidP="00A7533F" w:rsidRDefault="00A7533F" w14:paraId="074EC147" w14:textId="77777777">
      <w:pPr>
        <w:pStyle w:val="Normal0"/>
        <w:rPr>
          <w:b/>
          <w:sz w:val="20"/>
          <w:szCs w:val="20"/>
        </w:rPr>
      </w:pPr>
    </w:p>
    <w:p w:rsidR="00170DE7" w:rsidP="00170DE7" w:rsidRDefault="00170DE7" w14:paraId="68A98866" w14:textId="1B7E711F">
      <w:pPr>
        <w:pStyle w:val="Normal0"/>
        <w:rPr>
          <w:bCs/>
          <w:sz w:val="20"/>
          <w:szCs w:val="20"/>
        </w:rPr>
      </w:pPr>
      <w:r>
        <w:rPr>
          <w:bCs/>
          <w:sz w:val="20"/>
          <w:szCs w:val="20"/>
        </w:rPr>
        <w:t>Durant</w:t>
      </w:r>
      <w:r w:rsidRPr="00170DE7">
        <w:rPr>
          <w:bCs/>
          <w:sz w:val="20"/>
          <w:szCs w:val="20"/>
        </w:rPr>
        <w:t>e la recepción del cacao es fundamental considerar diversos factores que pueden comprometer la calidad del grano:</w:t>
      </w:r>
    </w:p>
    <w:p w:rsidRPr="00170DE7" w:rsidR="00170DE7" w:rsidP="00170DE7" w:rsidRDefault="00170DE7" w14:paraId="5CC6625D" w14:textId="77777777">
      <w:pPr>
        <w:pStyle w:val="Normal0"/>
        <w:rPr>
          <w:bCs/>
          <w:sz w:val="20"/>
          <w:szCs w:val="20"/>
        </w:rPr>
      </w:pPr>
    </w:p>
    <w:p w:rsidRPr="00170DE7" w:rsidR="00170DE7" w:rsidP="005A0EB0" w:rsidRDefault="00170DE7" w14:paraId="1C80AC81" w14:textId="77777777">
      <w:pPr>
        <w:pStyle w:val="Normal0"/>
        <w:numPr>
          <w:ilvl w:val="0"/>
          <w:numId w:val="13"/>
        </w:numPr>
        <w:rPr>
          <w:bCs/>
          <w:sz w:val="20"/>
          <w:szCs w:val="20"/>
        </w:rPr>
      </w:pPr>
      <w:r w:rsidRPr="00170DE7">
        <w:rPr>
          <w:b/>
          <w:bCs/>
          <w:sz w:val="20"/>
          <w:szCs w:val="20"/>
        </w:rPr>
        <w:t>Humedad excesiva:</w:t>
      </w:r>
      <w:r w:rsidRPr="00170DE7">
        <w:rPr>
          <w:bCs/>
          <w:sz w:val="20"/>
          <w:szCs w:val="20"/>
        </w:rPr>
        <w:t xml:space="preserve"> favorece la proliferación de hongos y acelera el deterioro del grano.</w:t>
      </w:r>
    </w:p>
    <w:p w:rsidRPr="00170DE7" w:rsidR="00170DE7" w:rsidP="005A0EB0" w:rsidRDefault="00170DE7" w14:paraId="0F66A443" w14:textId="77777777">
      <w:pPr>
        <w:pStyle w:val="Normal0"/>
        <w:numPr>
          <w:ilvl w:val="0"/>
          <w:numId w:val="13"/>
        </w:numPr>
        <w:rPr>
          <w:bCs/>
          <w:sz w:val="20"/>
          <w:szCs w:val="20"/>
        </w:rPr>
      </w:pPr>
      <w:r w:rsidRPr="00170DE7">
        <w:rPr>
          <w:b/>
          <w:bCs/>
          <w:sz w:val="20"/>
          <w:szCs w:val="20"/>
        </w:rPr>
        <w:t>Fermentación deficiente:</w:t>
      </w:r>
      <w:r w:rsidRPr="00170DE7">
        <w:rPr>
          <w:bCs/>
          <w:sz w:val="20"/>
          <w:szCs w:val="20"/>
        </w:rPr>
        <w:t xml:space="preserve"> afecta directamente el desarrollo del sabor y aroma característicos del cacao, disminuyendo su valor comercial.</w:t>
      </w:r>
    </w:p>
    <w:p w:rsidRPr="00170DE7" w:rsidR="00170DE7" w:rsidP="005A0EB0" w:rsidRDefault="00170DE7" w14:paraId="6FB8582F" w14:textId="77777777">
      <w:pPr>
        <w:pStyle w:val="Normal0"/>
        <w:numPr>
          <w:ilvl w:val="0"/>
          <w:numId w:val="13"/>
        </w:numPr>
        <w:rPr>
          <w:bCs/>
          <w:sz w:val="20"/>
          <w:szCs w:val="20"/>
        </w:rPr>
      </w:pPr>
      <w:r w:rsidRPr="00170DE7">
        <w:rPr>
          <w:b/>
          <w:bCs/>
          <w:sz w:val="20"/>
          <w:szCs w:val="20"/>
        </w:rPr>
        <w:t>Contaminación física o biológica:</w:t>
      </w:r>
      <w:r w:rsidRPr="00170DE7">
        <w:rPr>
          <w:bCs/>
          <w:sz w:val="20"/>
          <w:szCs w:val="20"/>
        </w:rPr>
        <w:t xml:space="preserve"> presencia de piedras, insectos, excretas u otros materiales extraños que ponen en riesgo la inocuidad.</w:t>
      </w:r>
    </w:p>
    <w:p w:rsidRPr="00170DE7" w:rsidR="00170DE7" w:rsidP="005A0EB0" w:rsidRDefault="00170DE7" w14:paraId="0E1BE59C" w14:textId="77777777">
      <w:pPr>
        <w:pStyle w:val="Normal0"/>
        <w:numPr>
          <w:ilvl w:val="0"/>
          <w:numId w:val="13"/>
        </w:numPr>
        <w:rPr>
          <w:bCs/>
          <w:sz w:val="20"/>
          <w:szCs w:val="20"/>
        </w:rPr>
      </w:pPr>
      <w:r w:rsidRPr="00170DE7">
        <w:rPr>
          <w:b/>
          <w:bCs/>
          <w:sz w:val="20"/>
          <w:szCs w:val="20"/>
        </w:rPr>
        <w:t>Manejo inadecuado en el transporte:</w:t>
      </w:r>
      <w:r w:rsidRPr="00170DE7">
        <w:rPr>
          <w:bCs/>
          <w:sz w:val="20"/>
          <w:szCs w:val="20"/>
        </w:rPr>
        <w:t xml:space="preserve"> exposición a la lluvia, temperaturas elevadas o deficiente ventilación que deterioran la materia prima.</w:t>
      </w:r>
    </w:p>
    <w:p w:rsidRPr="00D56065" w:rsidR="00384F98" w:rsidP="005A0EB0" w:rsidRDefault="00170DE7" w14:paraId="40ECE08D" w14:textId="2DE4F4DB">
      <w:pPr>
        <w:pStyle w:val="Normal0"/>
        <w:numPr>
          <w:ilvl w:val="0"/>
          <w:numId w:val="13"/>
        </w:numPr>
        <w:rPr>
          <w:bCs/>
          <w:sz w:val="20"/>
          <w:szCs w:val="20"/>
        </w:rPr>
      </w:pPr>
      <w:r w:rsidRPr="00170DE7">
        <w:rPr>
          <w:b/>
          <w:bCs/>
          <w:sz w:val="20"/>
          <w:szCs w:val="20"/>
        </w:rPr>
        <w:t>Mezcla de calidades:</w:t>
      </w:r>
      <w:r w:rsidRPr="00170DE7">
        <w:rPr>
          <w:bCs/>
          <w:sz w:val="20"/>
          <w:szCs w:val="20"/>
        </w:rPr>
        <w:t xml:space="preserve"> ocurre cuando se combinan lotes de diferente origen, grado de fermentación o calidad sin un control adecuado.</w:t>
      </w:r>
    </w:p>
    <w:p w:rsidR="00384F98" w:rsidP="00D56065" w:rsidRDefault="00566A2A" w14:paraId="5A6F6780" w14:textId="5EFD6D10">
      <w:pPr>
        <w:pStyle w:val="Ttulo1"/>
      </w:pPr>
      <w:r w:rsidRPr="00172505">
        <w:t>Normativas técnicas y sanitarias aplicables</w:t>
      </w:r>
    </w:p>
    <w:p w:rsidR="00EE6018" w:rsidP="00EE6018" w:rsidRDefault="00EE6018" w14:paraId="0B98DC68" w14:textId="77777777">
      <w:pPr>
        <w:pStyle w:val="Normal0"/>
        <w:ind w:left="1080"/>
        <w:rPr>
          <w:b/>
          <w:sz w:val="20"/>
          <w:szCs w:val="20"/>
        </w:rPr>
      </w:pPr>
    </w:p>
    <w:p w:rsidR="00D56065" w:rsidP="00D56065" w:rsidRDefault="00170DE7" w14:paraId="2BC6E010" w14:textId="77777777">
      <w:pPr>
        <w:pStyle w:val="Normal0"/>
        <w:rPr>
          <w:bCs/>
          <w:sz w:val="20"/>
          <w:szCs w:val="20"/>
        </w:rPr>
      </w:pPr>
      <w:r w:rsidRPr="00170DE7">
        <w:rPr>
          <w:bCs/>
          <w:sz w:val="20"/>
          <w:szCs w:val="20"/>
        </w:rPr>
        <w:t>El conocimiento y la correcta aplicación de las normativas técnicas y sanitarias constituyen un pilar fundamental para que los actores de la cadena cacaotera aseguren un producto competitivo, seguro y de alta calidad, tanto en el mercado interno como en el internacional. Estas regulaciones establecen los criterios que orientan la producción, recepción, almacenamiento, procesamiento y comercialización del cacao, con el fin de garantizar la inocuidad alimentaria, la sostenibilidad de la actividad agrícola y la confianza del consumidor</w:t>
      </w:r>
      <w:r w:rsidRPr="00EE6018" w:rsidR="00EE6018">
        <w:rPr>
          <w:bCs/>
          <w:sz w:val="20"/>
          <w:szCs w:val="20"/>
        </w:rPr>
        <w:t>.</w:t>
      </w:r>
    </w:p>
    <w:p w:rsidR="00D56065" w:rsidP="00D56065" w:rsidRDefault="00D56065" w14:paraId="04450A37" w14:textId="77777777">
      <w:pPr>
        <w:pStyle w:val="Normal0"/>
        <w:rPr>
          <w:bCs/>
          <w:sz w:val="20"/>
          <w:szCs w:val="20"/>
        </w:rPr>
      </w:pPr>
    </w:p>
    <w:p w:rsidRPr="00D56065" w:rsidR="00384F98" w:rsidP="00D56065" w:rsidRDefault="00384F98" w14:paraId="50168649" w14:textId="73214315">
      <w:pPr>
        <w:pStyle w:val="Normal0"/>
        <w:rPr>
          <w:bCs/>
          <w:sz w:val="20"/>
          <w:szCs w:val="20"/>
        </w:rPr>
      </w:pPr>
      <w:r w:rsidRPr="00D56065">
        <w:rPr>
          <w:b/>
          <w:bCs/>
        </w:rPr>
        <w:t xml:space="preserve">Normativas nacionales relevantes </w:t>
      </w:r>
    </w:p>
    <w:p w:rsidR="00EE6018" w:rsidP="00EE6018" w:rsidRDefault="00EE6018" w14:paraId="1930E8BA" w14:textId="77777777">
      <w:pPr>
        <w:pStyle w:val="Normal0"/>
        <w:rPr>
          <w:b/>
          <w:sz w:val="20"/>
          <w:szCs w:val="20"/>
        </w:rPr>
      </w:pPr>
    </w:p>
    <w:p w:rsidR="00385829" w:rsidP="00385829" w:rsidRDefault="00385829" w14:paraId="64ED070D" w14:textId="71F277A0">
      <w:pPr>
        <w:pStyle w:val="Normal0"/>
        <w:rPr>
          <w:bCs/>
          <w:sz w:val="20"/>
          <w:szCs w:val="20"/>
        </w:rPr>
      </w:pPr>
      <w:r w:rsidRPr="00385829">
        <w:rPr>
          <w:bCs/>
          <w:sz w:val="20"/>
          <w:szCs w:val="20"/>
        </w:rPr>
        <w:t xml:space="preserve">En cada país productor de cacao existen organismos reguladores que emiten lineamientos y requisitos técnicos para garantizar la inocuidad, calidad y trazabilidad del producto. </w:t>
      </w:r>
      <w:r>
        <w:rPr>
          <w:bCs/>
          <w:sz w:val="20"/>
          <w:szCs w:val="20"/>
        </w:rPr>
        <w:t>Estas son las entidades más relevantes en Colombia</w:t>
      </w:r>
      <w:r w:rsidR="00170DE7">
        <w:rPr>
          <w:bCs/>
          <w:sz w:val="20"/>
          <w:szCs w:val="20"/>
        </w:rPr>
        <w:t xml:space="preserve">: </w:t>
      </w:r>
    </w:p>
    <w:p w:rsidR="00194E50" w:rsidP="00385829" w:rsidRDefault="00194E50" w14:paraId="7DE42CDC" w14:textId="044E0FBC">
      <w:pPr>
        <w:pStyle w:val="Normal0"/>
        <w:rPr>
          <w:bCs/>
          <w:sz w:val="20"/>
          <w:szCs w:val="20"/>
        </w:rPr>
      </w:pPr>
    </w:p>
    <w:p w:rsidR="00194E50" w:rsidP="00385829" w:rsidRDefault="00194E50" w14:paraId="41BE455C" w14:textId="1D279065">
      <w:pPr>
        <w:pStyle w:val="Normal0"/>
        <w:rPr>
          <w:bCs/>
          <w:sz w:val="20"/>
          <w:szCs w:val="20"/>
        </w:rPr>
      </w:pPr>
      <w:r w:rsidRPr="00194E50">
        <w:rPr>
          <w:b/>
          <w:sz w:val="20"/>
          <w:szCs w:val="20"/>
        </w:rPr>
        <w:t>Tabla 1.</w:t>
      </w:r>
      <w:r>
        <w:rPr>
          <w:bCs/>
          <w:sz w:val="20"/>
          <w:szCs w:val="20"/>
        </w:rPr>
        <w:t xml:space="preserve"> </w:t>
      </w:r>
      <w:commentRangeStart w:id="10"/>
      <w:r w:rsidRPr="00194E50">
        <w:rPr>
          <w:bCs/>
          <w:sz w:val="20"/>
          <w:szCs w:val="20"/>
        </w:rPr>
        <w:t>Entidades</w:t>
      </w:r>
      <w:commentRangeEnd w:id="10"/>
      <w:r>
        <w:rPr>
          <w:rStyle w:val="Refdecomentario"/>
        </w:rPr>
        <w:commentReference w:id="10"/>
      </w:r>
      <w:r w:rsidRPr="00194E50">
        <w:rPr>
          <w:bCs/>
          <w:sz w:val="20"/>
          <w:szCs w:val="20"/>
        </w:rPr>
        <w:t xml:space="preserve"> y funciones relacionadas con la regulación del cacao en Colombia</w:t>
      </w:r>
      <w:r>
        <w:rPr>
          <w:bCs/>
          <w:sz w:val="20"/>
          <w:szCs w:val="20"/>
        </w:rPr>
        <w:t xml:space="preserve"> </w:t>
      </w:r>
    </w:p>
    <w:tbl>
      <w:tblPr>
        <w:tblStyle w:val="Tablaconcuadrcula"/>
        <w:tblW w:w="0" w:type="auto"/>
        <w:tblLook w:val="04A0" w:firstRow="1" w:lastRow="0" w:firstColumn="1" w:lastColumn="0" w:noHBand="0" w:noVBand="1"/>
      </w:tblPr>
      <w:tblGrid>
        <w:gridCol w:w="4981"/>
        <w:gridCol w:w="4981"/>
      </w:tblGrid>
      <w:tr w:rsidR="00194E50" w:rsidTr="00194E50" w14:paraId="0B4CB33D" w14:textId="77777777">
        <w:tc>
          <w:tcPr>
            <w:tcW w:w="4981" w:type="dxa"/>
            <w:shd w:val="clear" w:color="auto" w:fill="DBE5F1" w:themeFill="accent1" w:themeFillTint="33"/>
          </w:tcPr>
          <w:p w:rsidRPr="00194E50" w:rsidR="00194E50" w:rsidP="00194E50" w:rsidRDefault="00194E50" w14:paraId="2AFE5417" w14:textId="1F95DD5E">
            <w:pPr>
              <w:pStyle w:val="Normal0"/>
              <w:rPr>
                <w:b/>
                <w:bCs/>
                <w:sz w:val="20"/>
                <w:szCs w:val="20"/>
              </w:rPr>
            </w:pPr>
            <w:r w:rsidRPr="00194E50">
              <w:rPr>
                <w:b/>
                <w:bCs/>
              </w:rPr>
              <w:t>Entidad</w:t>
            </w:r>
          </w:p>
        </w:tc>
        <w:tc>
          <w:tcPr>
            <w:tcW w:w="4981" w:type="dxa"/>
            <w:shd w:val="clear" w:color="auto" w:fill="DBE5F1" w:themeFill="accent1" w:themeFillTint="33"/>
          </w:tcPr>
          <w:p w:rsidRPr="00194E50" w:rsidR="00194E50" w:rsidP="00194E50" w:rsidRDefault="00194E50" w14:paraId="79ECC4F4" w14:textId="14E402E7">
            <w:pPr>
              <w:pStyle w:val="Normal0"/>
              <w:rPr>
                <w:b/>
                <w:bCs/>
                <w:sz w:val="20"/>
                <w:szCs w:val="20"/>
              </w:rPr>
            </w:pPr>
            <w:r w:rsidRPr="00194E50">
              <w:rPr>
                <w:b/>
                <w:bCs/>
              </w:rPr>
              <w:t xml:space="preserve">Funciones </w:t>
            </w:r>
          </w:p>
        </w:tc>
      </w:tr>
      <w:tr w:rsidR="00194E50" w:rsidTr="00194E50" w14:paraId="5F70342B" w14:textId="77777777">
        <w:tc>
          <w:tcPr>
            <w:tcW w:w="4981" w:type="dxa"/>
            <w:shd w:val="clear" w:color="auto" w:fill="F2F2F2" w:themeFill="background1" w:themeFillShade="F2"/>
          </w:tcPr>
          <w:p w:rsidRPr="00194E50" w:rsidR="00194E50" w:rsidP="00194E50" w:rsidRDefault="00194E50" w14:paraId="1884E289" w14:textId="44B3F154">
            <w:pPr>
              <w:pStyle w:val="Normal0"/>
              <w:rPr>
                <w:b/>
                <w:bCs/>
                <w:sz w:val="20"/>
                <w:szCs w:val="20"/>
              </w:rPr>
            </w:pPr>
            <w:r w:rsidRPr="00194E50">
              <w:rPr>
                <w:b/>
                <w:bCs/>
              </w:rPr>
              <w:t>Instituto Colombiano Agropecuario (ICA)</w:t>
            </w:r>
          </w:p>
        </w:tc>
        <w:tc>
          <w:tcPr>
            <w:tcW w:w="4981" w:type="dxa"/>
            <w:shd w:val="clear" w:color="auto" w:fill="F2F2F2" w:themeFill="background1" w:themeFillShade="F2"/>
          </w:tcPr>
          <w:p w:rsidR="00194E50" w:rsidP="00194E50" w:rsidRDefault="00194E50" w14:paraId="3CF35E2A" w14:textId="463DF1AA">
            <w:pPr>
              <w:pStyle w:val="Normal0"/>
              <w:rPr>
                <w:bCs/>
                <w:sz w:val="20"/>
                <w:szCs w:val="20"/>
              </w:rPr>
            </w:pPr>
            <w:r w:rsidRPr="00076B24">
              <w:t>Regula la sanidad agropecuaria, el uso de insumos agrícolas y el cumplimiento de Buenas Prácticas Agrícolas (BPA).</w:t>
            </w:r>
          </w:p>
        </w:tc>
      </w:tr>
      <w:tr w:rsidR="00194E50" w:rsidTr="00194E50" w14:paraId="0E6D5D1F" w14:textId="77777777">
        <w:tc>
          <w:tcPr>
            <w:tcW w:w="4981" w:type="dxa"/>
            <w:shd w:val="clear" w:color="auto" w:fill="F2F2F2" w:themeFill="background1" w:themeFillShade="F2"/>
          </w:tcPr>
          <w:p w:rsidRPr="00194E50" w:rsidR="00194E50" w:rsidP="00194E50" w:rsidRDefault="00194E50" w14:paraId="6E8E3753" w14:textId="516CF1E8">
            <w:pPr>
              <w:pStyle w:val="Normal0"/>
              <w:rPr>
                <w:b/>
                <w:bCs/>
                <w:sz w:val="20"/>
                <w:szCs w:val="20"/>
              </w:rPr>
            </w:pPr>
            <w:r w:rsidRPr="00194E50">
              <w:rPr>
                <w:b/>
                <w:bCs/>
              </w:rPr>
              <w:t>Instituto Nacional de Vigilancia de Medicamentos y Alimentos (INVIMA)</w:t>
            </w:r>
          </w:p>
        </w:tc>
        <w:tc>
          <w:tcPr>
            <w:tcW w:w="4981" w:type="dxa"/>
            <w:shd w:val="clear" w:color="auto" w:fill="F2F2F2" w:themeFill="background1" w:themeFillShade="F2"/>
          </w:tcPr>
          <w:p w:rsidR="00194E50" w:rsidP="00194E50" w:rsidRDefault="00194E50" w14:paraId="60ED65F5" w14:textId="5B892161">
            <w:pPr>
              <w:pStyle w:val="Normal0"/>
              <w:rPr>
                <w:bCs/>
                <w:sz w:val="20"/>
                <w:szCs w:val="20"/>
              </w:rPr>
            </w:pPr>
            <w:r w:rsidRPr="00076B24">
              <w:t>Vigila el cumplimiento de las condiciones higiénico-sanitarias en los procesos agroindustriales.</w:t>
            </w:r>
          </w:p>
        </w:tc>
      </w:tr>
      <w:tr w:rsidR="00194E50" w:rsidTr="00194E50" w14:paraId="0F4A4EA1" w14:textId="77777777">
        <w:tc>
          <w:tcPr>
            <w:tcW w:w="4981" w:type="dxa"/>
            <w:shd w:val="clear" w:color="auto" w:fill="F2F2F2" w:themeFill="background1" w:themeFillShade="F2"/>
          </w:tcPr>
          <w:p w:rsidRPr="00194E50" w:rsidR="00194E50" w:rsidP="00194E50" w:rsidRDefault="00194E50" w14:paraId="149A1E12" w14:textId="36D266BF">
            <w:pPr>
              <w:pStyle w:val="Normal0"/>
              <w:rPr>
                <w:b/>
                <w:bCs/>
                <w:sz w:val="20"/>
                <w:szCs w:val="20"/>
              </w:rPr>
            </w:pPr>
            <w:r w:rsidRPr="00194E50">
              <w:rPr>
                <w:b/>
                <w:bCs/>
              </w:rPr>
              <w:t>Ministerio de Agricultura y Desarrollo Rural</w:t>
            </w:r>
          </w:p>
        </w:tc>
        <w:tc>
          <w:tcPr>
            <w:tcW w:w="4981" w:type="dxa"/>
            <w:shd w:val="clear" w:color="auto" w:fill="F2F2F2" w:themeFill="background1" w:themeFillShade="F2"/>
          </w:tcPr>
          <w:p w:rsidR="00194E50" w:rsidP="00194E50" w:rsidRDefault="00194E50" w14:paraId="778047AA" w14:textId="40BC856E">
            <w:pPr>
              <w:pStyle w:val="Normal0"/>
              <w:rPr>
                <w:bCs/>
                <w:sz w:val="20"/>
                <w:szCs w:val="20"/>
              </w:rPr>
            </w:pPr>
            <w:r w:rsidRPr="00076B24">
              <w:t>Promueve políticas para la estandarización de la producción y comercialización del cacao.</w:t>
            </w:r>
          </w:p>
        </w:tc>
      </w:tr>
      <w:tr w:rsidR="00194E50" w:rsidTr="00194E50" w14:paraId="30B72E90" w14:textId="77777777">
        <w:tc>
          <w:tcPr>
            <w:tcW w:w="4981" w:type="dxa"/>
            <w:shd w:val="clear" w:color="auto" w:fill="F2F2F2" w:themeFill="background1" w:themeFillShade="F2"/>
          </w:tcPr>
          <w:p w:rsidRPr="00194E50" w:rsidR="00194E50" w:rsidP="00194E50" w:rsidRDefault="00194E50" w14:paraId="30B7325B" w14:textId="1B5790D9">
            <w:pPr>
              <w:pStyle w:val="Normal0"/>
              <w:rPr>
                <w:b/>
                <w:bCs/>
                <w:sz w:val="20"/>
                <w:szCs w:val="20"/>
              </w:rPr>
            </w:pPr>
            <w:r w:rsidRPr="00194E50">
              <w:rPr>
                <w:b/>
                <w:bCs/>
              </w:rPr>
              <w:t>Instituto Colombiano de Normas Técnicas y Certificación (ICONTEC)</w:t>
            </w:r>
          </w:p>
        </w:tc>
        <w:tc>
          <w:tcPr>
            <w:tcW w:w="4981" w:type="dxa"/>
            <w:shd w:val="clear" w:color="auto" w:fill="F2F2F2" w:themeFill="background1" w:themeFillShade="F2"/>
          </w:tcPr>
          <w:p w:rsidR="00194E50" w:rsidP="00194E50" w:rsidRDefault="00194E50" w14:paraId="7F13ABEA" w14:textId="095C9E0A">
            <w:pPr>
              <w:pStyle w:val="Normal0"/>
              <w:rPr>
                <w:bCs/>
                <w:sz w:val="20"/>
                <w:szCs w:val="20"/>
              </w:rPr>
            </w:pPr>
            <w:r w:rsidRPr="00076B24">
              <w:t>Establece normas técnicas como la NTC 1252 (especificaciones para el grano de cacao) y otras que regulan las características físicas y de calidad del producto.</w:t>
            </w:r>
          </w:p>
        </w:tc>
      </w:tr>
    </w:tbl>
    <w:p w:rsidR="00384F98" w:rsidP="00566A2A" w:rsidRDefault="00385829" w14:paraId="0B2A84A6" w14:textId="3B4DF520">
      <w:pPr>
        <w:pStyle w:val="Normal0"/>
        <w:ind w:left="720"/>
        <w:rPr>
          <w:b/>
          <w:sz w:val="20"/>
          <w:szCs w:val="20"/>
        </w:rPr>
      </w:pPr>
      <w:r>
        <w:rPr>
          <w:bCs/>
          <w:sz w:val="20"/>
          <w:szCs w:val="20"/>
        </w:rPr>
        <w:t>.</w:t>
      </w:r>
      <w:r w:rsidR="005F1A05">
        <w:rPr>
          <w:bCs/>
          <w:sz w:val="20"/>
          <w:szCs w:val="20"/>
        </w:rPr>
        <w:t xml:space="preserve"> </w:t>
      </w:r>
    </w:p>
    <w:p w:rsidRPr="00172505" w:rsidR="00194E50" w:rsidP="00384F98" w:rsidRDefault="00194E50" w14:paraId="3AF49D52" w14:textId="77777777">
      <w:pPr>
        <w:pStyle w:val="Normal0"/>
        <w:ind w:firstLine="720"/>
        <w:rPr>
          <w:b/>
          <w:sz w:val="20"/>
          <w:szCs w:val="20"/>
        </w:rPr>
      </w:pPr>
    </w:p>
    <w:p w:rsidRPr="002E6C1D" w:rsidR="00385829" w:rsidP="00D56065" w:rsidRDefault="00384F98" w14:paraId="2AF9BB1E" w14:textId="48938DAF">
      <w:pPr>
        <w:pStyle w:val="Normal0"/>
        <w:rPr>
          <w:b/>
          <w:sz w:val="20"/>
          <w:szCs w:val="20"/>
        </w:rPr>
      </w:pPr>
      <w:r w:rsidRPr="002E6C1D">
        <w:rPr>
          <w:b/>
          <w:sz w:val="20"/>
          <w:szCs w:val="20"/>
        </w:rPr>
        <w:t xml:space="preserve">Normativas internacionales </w:t>
      </w:r>
    </w:p>
    <w:p w:rsidR="00194E50" w:rsidP="00385829" w:rsidRDefault="00385829" w14:paraId="5FFCB668" w14:textId="5904CC6B">
      <w:pPr>
        <w:pStyle w:val="Normal0"/>
        <w:rPr>
          <w:bCs/>
          <w:sz w:val="20"/>
          <w:szCs w:val="20"/>
        </w:rPr>
      </w:pPr>
      <w:r w:rsidRPr="00385829">
        <w:rPr>
          <w:bCs/>
          <w:sz w:val="20"/>
          <w:szCs w:val="20"/>
        </w:rPr>
        <w:t>El comercio internacional de cacao está regido por estándares internacionales que buscan asegurar la calidad y seguridad del producto para el consumidor final. Algunas de las principales normativas aplicables son:</w:t>
      </w:r>
    </w:p>
    <w:p w:rsidR="00194E50" w:rsidP="00385829" w:rsidRDefault="00194E50" w14:paraId="672ED942" w14:textId="77777777">
      <w:pPr>
        <w:pStyle w:val="Normal0"/>
        <w:rPr>
          <w:bCs/>
          <w:sz w:val="20"/>
          <w:szCs w:val="20"/>
        </w:rPr>
      </w:pPr>
    </w:p>
    <w:p w:rsidRPr="00385829" w:rsidR="00385829" w:rsidP="00385829" w:rsidRDefault="00194E50" w14:paraId="2EC8F710" w14:textId="1EC63CBD">
      <w:pPr>
        <w:pStyle w:val="Normal0"/>
        <w:rPr>
          <w:bCs/>
          <w:sz w:val="20"/>
          <w:szCs w:val="20"/>
        </w:rPr>
      </w:pPr>
      <w:commentRangeStart w:id="11"/>
      <w:r w:rsidRPr="00194E50">
        <w:rPr>
          <w:b/>
          <w:sz w:val="20"/>
          <w:szCs w:val="20"/>
        </w:rPr>
        <w:t>Tabla</w:t>
      </w:r>
      <w:commentRangeEnd w:id="11"/>
      <w:r w:rsidRPr="00194E50">
        <w:rPr>
          <w:rStyle w:val="Refdecomentario"/>
          <w:b/>
        </w:rPr>
        <w:commentReference w:id="11"/>
      </w:r>
      <w:r w:rsidRPr="00194E50">
        <w:rPr>
          <w:b/>
          <w:sz w:val="20"/>
          <w:szCs w:val="20"/>
        </w:rPr>
        <w:t xml:space="preserve"> 2.</w:t>
      </w:r>
      <w:r>
        <w:rPr>
          <w:bCs/>
          <w:sz w:val="20"/>
          <w:szCs w:val="20"/>
        </w:rPr>
        <w:t xml:space="preserve"> </w:t>
      </w:r>
      <w:r w:rsidRPr="00194E50">
        <w:rPr>
          <w:bCs/>
          <w:sz w:val="20"/>
          <w:szCs w:val="20"/>
        </w:rPr>
        <w:t>Normativas internacionales aplicables al ca</w:t>
      </w:r>
      <w:r>
        <w:rPr>
          <w:bCs/>
          <w:sz w:val="20"/>
          <w:szCs w:val="20"/>
        </w:rPr>
        <w:t>cao</w:t>
      </w:r>
    </w:p>
    <w:tbl>
      <w:tblPr>
        <w:tblStyle w:val="Tablaconcuadrcula"/>
        <w:tblW w:w="0" w:type="auto"/>
        <w:tblLook w:val="04A0" w:firstRow="1" w:lastRow="0" w:firstColumn="1" w:lastColumn="0" w:noHBand="0" w:noVBand="1"/>
      </w:tblPr>
      <w:tblGrid>
        <w:gridCol w:w="4981"/>
        <w:gridCol w:w="4981"/>
      </w:tblGrid>
      <w:tr w:rsidR="00194E50" w:rsidTr="49B0D7BE" w14:paraId="70EDE25C" w14:textId="77777777">
        <w:tc>
          <w:tcPr>
            <w:tcW w:w="4981" w:type="dxa"/>
            <w:shd w:val="clear" w:color="auto" w:fill="DBE5F1" w:themeFill="accent1" w:themeFillTint="33"/>
            <w:tcMar/>
          </w:tcPr>
          <w:p w:rsidRPr="00194E50" w:rsidR="00194E50" w:rsidP="00194E50" w:rsidRDefault="00194E50" w14:paraId="13D0B477" w14:textId="27E29735">
            <w:pPr>
              <w:pStyle w:val="Normal0"/>
              <w:rPr>
                <w:b/>
                <w:bCs/>
                <w:sz w:val="20"/>
                <w:szCs w:val="20"/>
              </w:rPr>
            </w:pPr>
            <w:r w:rsidRPr="00194E50">
              <w:rPr>
                <w:b/>
                <w:bCs/>
              </w:rPr>
              <w:t xml:space="preserve">Norma / </w:t>
            </w:r>
            <w:r w:rsidRPr="00194E50">
              <w:rPr>
                <w:b/>
                <w:bCs/>
              </w:rPr>
              <w:t>e</w:t>
            </w:r>
            <w:r w:rsidRPr="00194E50">
              <w:rPr>
                <w:b/>
                <w:bCs/>
              </w:rPr>
              <w:t>ntidad</w:t>
            </w:r>
          </w:p>
        </w:tc>
        <w:tc>
          <w:tcPr>
            <w:tcW w:w="4981" w:type="dxa"/>
            <w:shd w:val="clear" w:color="auto" w:fill="DBE5F1" w:themeFill="accent1" w:themeFillTint="33"/>
            <w:tcMar/>
          </w:tcPr>
          <w:p w:rsidRPr="00194E50" w:rsidR="00194E50" w:rsidP="00194E50" w:rsidRDefault="00194E50" w14:paraId="48A805A8" w14:textId="49F8C5D7">
            <w:pPr>
              <w:pStyle w:val="Normal0"/>
              <w:rPr>
                <w:b/>
                <w:bCs/>
                <w:sz w:val="20"/>
                <w:szCs w:val="20"/>
              </w:rPr>
            </w:pPr>
            <w:r w:rsidRPr="00194E50">
              <w:rPr>
                <w:b/>
                <w:bCs/>
              </w:rPr>
              <w:t xml:space="preserve">Alcance / </w:t>
            </w:r>
            <w:r w:rsidRPr="00194E50">
              <w:rPr>
                <w:b/>
                <w:bCs/>
              </w:rPr>
              <w:t>r</w:t>
            </w:r>
            <w:r w:rsidRPr="00194E50">
              <w:rPr>
                <w:b/>
                <w:bCs/>
              </w:rPr>
              <w:t>esponsabilidad</w:t>
            </w:r>
          </w:p>
        </w:tc>
      </w:tr>
      <w:tr w:rsidR="00194E50" w:rsidTr="49B0D7BE" w14:paraId="0A07472A" w14:textId="77777777">
        <w:tc>
          <w:tcPr>
            <w:tcW w:w="4981" w:type="dxa"/>
            <w:shd w:val="clear" w:color="auto" w:fill="F2F2F2" w:themeFill="background1" w:themeFillShade="F2"/>
            <w:tcMar/>
          </w:tcPr>
          <w:p w:rsidRPr="00194E50" w:rsidR="00194E50" w:rsidP="00194E50" w:rsidRDefault="00194E50" w14:paraId="7111C593" w14:textId="572F4886">
            <w:pPr>
              <w:pStyle w:val="Normal0"/>
              <w:rPr>
                <w:b w:val="1"/>
                <w:bCs w:val="1"/>
                <w:sz w:val="20"/>
                <w:szCs w:val="20"/>
              </w:rPr>
            </w:pPr>
            <w:r w:rsidRPr="49B0D7BE" w:rsidR="00194E50">
              <w:rPr>
                <w:b w:val="1"/>
                <w:bCs w:val="1"/>
                <w:i w:val="1"/>
                <w:iCs w:val="1"/>
              </w:rPr>
              <w:t xml:space="preserve">Codex </w:t>
            </w:r>
            <w:r w:rsidRPr="49B0D7BE" w:rsidR="1CCB7CFB">
              <w:rPr>
                <w:b w:val="1"/>
                <w:bCs w:val="1"/>
                <w:i w:val="1"/>
                <w:iCs w:val="1"/>
              </w:rPr>
              <w:t>a</w:t>
            </w:r>
            <w:r w:rsidRPr="49B0D7BE" w:rsidR="00194E50">
              <w:rPr>
                <w:b w:val="1"/>
                <w:bCs w:val="1"/>
                <w:i w:val="1"/>
                <w:iCs w:val="1"/>
              </w:rPr>
              <w:t>limentarius</w:t>
            </w:r>
            <w:r w:rsidRPr="49B0D7BE" w:rsidR="00194E50">
              <w:rPr>
                <w:b w:val="1"/>
                <w:bCs w:val="1"/>
              </w:rPr>
              <w:t xml:space="preserve"> (FAO/OMS)</w:t>
            </w:r>
          </w:p>
        </w:tc>
        <w:tc>
          <w:tcPr>
            <w:tcW w:w="4981" w:type="dxa"/>
            <w:shd w:val="clear" w:color="auto" w:fill="F2F2F2" w:themeFill="background1" w:themeFillShade="F2"/>
            <w:tcMar/>
          </w:tcPr>
          <w:p w:rsidR="00194E50" w:rsidP="00194E50" w:rsidRDefault="00194E50" w14:paraId="51D596CE" w14:textId="227FB6D3">
            <w:pPr>
              <w:pStyle w:val="Normal0"/>
              <w:rPr>
                <w:bCs/>
                <w:sz w:val="20"/>
                <w:szCs w:val="20"/>
              </w:rPr>
            </w:pPr>
            <w:r w:rsidRPr="007D694B">
              <w:t>Establece criterios generales para alimentos, incluyendo límites de contaminantes, residuos de pesticidas y métodos de muestreo.</w:t>
            </w:r>
          </w:p>
        </w:tc>
      </w:tr>
      <w:tr w:rsidR="00194E50" w:rsidTr="49B0D7BE" w14:paraId="2D346197" w14:textId="77777777">
        <w:tc>
          <w:tcPr>
            <w:tcW w:w="4981" w:type="dxa"/>
            <w:shd w:val="clear" w:color="auto" w:fill="F2F2F2" w:themeFill="background1" w:themeFillShade="F2"/>
            <w:tcMar/>
          </w:tcPr>
          <w:p w:rsidRPr="00194E50" w:rsidR="00194E50" w:rsidP="00194E50" w:rsidRDefault="00194E50" w14:paraId="5441C011" w14:textId="18957A52">
            <w:pPr>
              <w:pStyle w:val="Normal0"/>
              <w:rPr>
                <w:b/>
                <w:bCs/>
                <w:sz w:val="20"/>
                <w:szCs w:val="20"/>
              </w:rPr>
            </w:pPr>
            <w:r w:rsidRPr="00194E50">
              <w:rPr>
                <w:b/>
                <w:bCs/>
              </w:rPr>
              <w:t>ISO 2451:2017 – Cacao en grano</w:t>
            </w:r>
          </w:p>
        </w:tc>
        <w:tc>
          <w:tcPr>
            <w:tcW w:w="4981" w:type="dxa"/>
            <w:shd w:val="clear" w:color="auto" w:fill="F2F2F2" w:themeFill="background1" w:themeFillShade="F2"/>
            <w:tcMar/>
          </w:tcPr>
          <w:p w:rsidR="00194E50" w:rsidP="00194E50" w:rsidRDefault="00194E50" w14:paraId="797233A6" w14:textId="39826213">
            <w:pPr>
              <w:pStyle w:val="Normal0"/>
              <w:rPr>
                <w:bCs/>
                <w:sz w:val="20"/>
                <w:szCs w:val="20"/>
              </w:rPr>
            </w:pPr>
            <w:r w:rsidRPr="007D694B">
              <w:t>Define los métodos de muestreo y análisis físico del cacao.</w:t>
            </w:r>
          </w:p>
        </w:tc>
      </w:tr>
      <w:tr w:rsidR="00194E50" w:rsidTr="49B0D7BE" w14:paraId="0CAA1120" w14:textId="77777777">
        <w:tc>
          <w:tcPr>
            <w:tcW w:w="4981" w:type="dxa"/>
            <w:shd w:val="clear" w:color="auto" w:fill="F2F2F2" w:themeFill="background1" w:themeFillShade="F2"/>
            <w:tcMar/>
          </w:tcPr>
          <w:p w:rsidRPr="00194E50" w:rsidR="00194E50" w:rsidP="00194E50" w:rsidRDefault="00194E50" w14:paraId="4D90A21D" w14:textId="59F934EA">
            <w:pPr>
              <w:pStyle w:val="Normal0"/>
              <w:rPr>
                <w:b/>
                <w:bCs/>
                <w:sz w:val="20"/>
                <w:szCs w:val="20"/>
              </w:rPr>
            </w:pPr>
            <w:r w:rsidRPr="00194E50">
              <w:rPr>
                <w:b/>
                <w:bCs/>
              </w:rPr>
              <w:t>ISO 2292 e ISO 2291</w:t>
            </w:r>
          </w:p>
        </w:tc>
        <w:tc>
          <w:tcPr>
            <w:tcW w:w="4981" w:type="dxa"/>
            <w:shd w:val="clear" w:color="auto" w:fill="F2F2F2" w:themeFill="background1" w:themeFillShade="F2"/>
            <w:tcMar/>
          </w:tcPr>
          <w:p w:rsidR="00194E50" w:rsidP="00194E50" w:rsidRDefault="00194E50" w14:paraId="40A81E95" w14:textId="486FCFD2">
            <w:pPr>
              <w:pStyle w:val="Normal0"/>
              <w:rPr>
                <w:bCs/>
                <w:sz w:val="20"/>
                <w:szCs w:val="20"/>
              </w:rPr>
            </w:pPr>
            <w:r w:rsidRPr="007D694B">
              <w:t>Especifican las condiciones para el muestreo y análisis del contenido de humedad en el cacao.</w:t>
            </w:r>
          </w:p>
        </w:tc>
      </w:tr>
      <w:tr w:rsidR="00194E50" w:rsidTr="49B0D7BE" w14:paraId="0D2D77D1" w14:textId="77777777">
        <w:tc>
          <w:tcPr>
            <w:tcW w:w="4981" w:type="dxa"/>
            <w:shd w:val="clear" w:color="auto" w:fill="F2F2F2" w:themeFill="background1" w:themeFillShade="F2"/>
            <w:tcMar/>
          </w:tcPr>
          <w:p w:rsidRPr="00194E50" w:rsidR="00194E50" w:rsidP="00194E50" w:rsidRDefault="00194E50" w14:paraId="735FA7AD" w14:textId="04848AD4">
            <w:pPr>
              <w:pStyle w:val="Normal0"/>
              <w:rPr>
                <w:b/>
                <w:bCs/>
                <w:sz w:val="20"/>
                <w:szCs w:val="20"/>
              </w:rPr>
            </w:pPr>
            <w:r w:rsidRPr="00194E50">
              <w:rPr>
                <w:b/>
                <w:bCs/>
              </w:rPr>
              <w:t>Reglamentos de la Unión Europea (UE)</w:t>
            </w:r>
          </w:p>
        </w:tc>
        <w:tc>
          <w:tcPr>
            <w:tcW w:w="4981" w:type="dxa"/>
            <w:shd w:val="clear" w:color="auto" w:fill="F2F2F2" w:themeFill="background1" w:themeFillShade="F2"/>
            <w:tcMar/>
          </w:tcPr>
          <w:p w:rsidR="00194E50" w:rsidP="00194E50" w:rsidRDefault="00194E50" w14:paraId="37B09AC0" w14:textId="6BCE8AD4">
            <w:pPr>
              <w:pStyle w:val="Normal0"/>
              <w:rPr>
                <w:bCs/>
                <w:sz w:val="20"/>
                <w:szCs w:val="20"/>
              </w:rPr>
            </w:pPr>
            <w:r w:rsidRPr="007D694B">
              <w:t>Imponen límites estrictos sobre la presencia de micotoxinas, metales pesados y pesticidas en el cacao y sus derivados.</w:t>
            </w:r>
          </w:p>
        </w:tc>
      </w:tr>
      <w:tr w:rsidR="00194E50" w:rsidTr="49B0D7BE" w14:paraId="56B845CC" w14:textId="77777777">
        <w:tc>
          <w:tcPr>
            <w:tcW w:w="4981" w:type="dxa"/>
            <w:shd w:val="clear" w:color="auto" w:fill="F2F2F2" w:themeFill="background1" w:themeFillShade="F2"/>
            <w:tcMar/>
          </w:tcPr>
          <w:p w:rsidRPr="00194E50" w:rsidR="00194E50" w:rsidP="00194E50" w:rsidRDefault="00194E50" w14:paraId="245A4C04" w14:textId="6DB0E079">
            <w:pPr>
              <w:pStyle w:val="Normal0"/>
              <w:rPr>
                <w:b/>
                <w:bCs/>
                <w:sz w:val="20"/>
                <w:szCs w:val="20"/>
              </w:rPr>
            </w:pPr>
            <w:r w:rsidRPr="00194E50">
              <w:rPr>
                <w:b/>
                <w:bCs/>
              </w:rPr>
              <w:t>FDA (Food and Drug Administration – Estados Unidos)</w:t>
            </w:r>
          </w:p>
        </w:tc>
        <w:tc>
          <w:tcPr>
            <w:tcW w:w="4981" w:type="dxa"/>
            <w:shd w:val="clear" w:color="auto" w:fill="F2F2F2" w:themeFill="background1" w:themeFillShade="F2"/>
            <w:tcMar/>
          </w:tcPr>
          <w:p w:rsidR="00194E50" w:rsidP="00194E50" w:rsidRDefault="00194E50" w14:paraId="37230D0C" w14:textId="35A06CBB">
            <w:pPr>
              <w:pStyle w:val="Normal0"/>
              <w:rPr>
                <w:bCs/>
                <w:sz w:val="20"/>
                <w:szCs w:val="20"/>
              </w:rPr>
            </w:pPr>
            <w:r w:rsidRPr="007D694B">
              <w:t>Supervisa la inocuidad del cacao importado, incluyendo límites sobre contaminantes microbiológicos y requisitos de seguridad alimentaria.</w:t>
            </w:r>
          </w:p>
        </w:tc>
      </w:tr>
    </w:tbl>
    <w:p w:rsidRPr="00385829" w:rsidR="00385829" w:rsidP="00385829" w:rsidRDefault="00385829" w14:paraId="0DF10016" w14:textId="77777777">
      <w:pPr>
        <w:pStyle w:val="Normal0"/>
        <w:rPr>
          <w:bCs/>
          <w:sz w:val="20"/>
          <w:szCs w:val="20"/>
        </w:rPr>
      </w:pPr>
    </w:p>
    <w:p w:rsidRPr="00385829" w:rsidR="00385829" w:rsidP="00385829" w:rsidRDefault="00385829" w14:paraId="186AD8DD" w14:textId="77777777">
      <w:pPr>
        <w:pStyle w:val="Normal0"/>
        <w:rPr>
          <w:bCs/>
          <w:sz w:val="20"/>
          <w:szCs w:val="20"/>
        </w:rPr>
      </w:pPr>
      <w:r w:rsidRPr="00385829">
        <w:rPr>
          <w:bCs/>
          <w:sz w:val="20"/>
          <w:szCs w:val="20"/>
        </w:rPr>
        <w:t>Cumplir con estas regulaciones es indispensable para que el cacao pueda acceder a mercados de alto valor, como el europeo, norteamericano o asiático.</w:t>
      </w:r>
    </w:p>
    <w:p w:rsidR="00385829" w:rsidP="00385829" w:rsidRDefault="00385829" w14:paraId="390A55CE" w14:textId="77777777">
      <w:pPr>
        <w:pStyle w:val="Normal0"/>
        <w:rPr>
          <w:b/>
          <w:sz w:val="20"/>
          <w:szCs w:val="20"/>
        </w:rPr>
      </w:pPr>
    </w:p>
    <w:p w:rsidRPr="00172505" w:rsidR="00384F98" w:rsidP="00384F98" w:rsidRDefault="00384F98" w14:paraId="32C8CF2E" w14:textId="77777777">
      <w:pPr>
        <w:pStyle w:val="Normal0"/>
        <w:ind w:firstLine="720"/>
        <w:rPr>
          <w:b/>
          <w:sz w:val="20"/>
          <w:szCs w:val="20"/>
        </w:rPr>
      </w:pPr>
    </w:p>
    <w:p w:rsidR="00384F98" w:rsidP="49B0D7BE" w:rsidRDefault="00D56065" w14:paraId="5CC0D6B9" w14:textId="4D6A694F">
      <w:pPr>
        <w:pStyle w:val="Normal0"/>
        <w:rPr>
          <w:b w:val="1"/>
          <w:bCs w:val="1"/>
          <w:sz w:val="20"/>
          <w:szCs w:val="20"/>
        </w:rPr>
      </w:pPr>
      <w:r w:rsidRPr="49B0D7BE" w:rsidR="00D56065">
        <w:rPr>
          <w:b w:val="1"/>
          <w:bCs w:val="1"/>
          <w:sz w:val="20"/>
          <w:szCs w:val="20"/>
        </w:rPr>
        <w:t xml:space="preserve">2.1 </w:t>
      </w:r>
      <w:r w:rsidRPr="49B0D7BE" w:rsidR="00384F98">
        <w:rPr>
          <w:b w:val="1"/>
          <w:bCs w:val="1"/>
          <w:sz w:val="20"/>
          <w:szCs w:val="20"/>
        </w:rPr>
        <w:t>Buenas Prácticas Agrícolas (</w:t>
      </w:r>
      <w:r w:rsidRPr="49B0D7BE" w:rsidR="00384F98">
        <w:rPr>
          <w:b w:val="1"/>
          <w:bCs w:val="1"/>
          <w:sz w:val="20"/>
          <w:szCs w:val="20"/>
        </w:rPr>
        <w:t>BPA</w:t>
      </w:r>
      <w:r w:rsidRPr="49B0D7BE" w:rsidR="00384F98">
        <w:rPr>
          <w:b w:val="1"/>
          <w:bCs w:val="1"/>
          <w:sz w:val="20"/>
          <w:szCs w:val="20"/>
        </w:rPr>
        <w:t>) y Buenas Prácticas de Manufactura (</w:t>
      </w:r>
      <w:r w:rsidRPr="49B0D7BE" w:rsidR="00384F98">
        <w:rPr>
          <w:b w:val="1"/>
          <w:bCs w:val="1"/>
          <w:sz w:val="20"/>
          <w:szCs w:val="20"/>
        </w:rPr>
        <w:t>BPM</w:t>
      </w:r>
      <w:r w:rsidRPr="49B0D7BE" w:rsidR="00384F98">
        <w:rPr>
          <w:b w:val="1"/>
          <w:bCs w:val="1"/>
          <w:sz w:val="20"/>
          <w:szCs w:val="20"/>
        </w:rPr>
        <w:t>)</w:t>
      </w:r>
    </w:p>
    <w:p w:rsidR="00EE6018" w:rsidP="00EE6018" w:rsidRDefault="00EE6018" w14:paraId="0E03D9F3" w14:textId="77777777">
      <w:pPr>
        <w:pStyle w:val="Normal0"/>
        <w:rPr>
          <w:b/>
          <w:sz w:val="20"/>
          <w:szCs w:val="20"/>
        </w:rPr>
      </w:pPr>
    </w:p>
    <w:p w:rsidR="00385829" w:rsidP="00385829" w:rsidRDefault="00385829" w14:paraId="573A556E" w14:textId="58C67DAC">
      <w:pPr>
        <w:pStyle w:val="Normal0"/>
        <w:rPr>
          <w:bCs/>
          <w:sz w:val="20"/>
          <w:szCs w:val="20"/>
        </w:rPr>
      </w:pPr>
      <w:r w:rsidRPr="00385829">
        <w:rPr>
          <w:bCs/>
          <w:sz w:val="20"/>
          <w:szCs w:val="20"/>
        </w:rPr>
        <w:t>Además de las normas obligatorias, existen buenas prácticas reconocidas internacionalmente que mejoran la calidad del cacao desde su origen hasta su transformación</w:t>
      </w:r>
      <w:r>
        <w:rPr>
          <w:bCs/>
          <w:sz w:val="20"/>
          <w:szCs w:val="20"/>
        </w:rPr>
        <w:t>.</w:t>
      </w:r>
    </w:p>
    <w:p w:rsidRPr="00385829" w:rsidR="00385829" w:rsidP="00385829" w:rsidRDefault="00385829" w14:paraId="3918D7C0" w14:textId="77777777">
      <w:pPr>
        <w:pStyle w:val="Normal0"/>
        <w:rPr>
          <w:b/>
          <w:sz w:val="20"/>
          <w:szCs w:val="20"/>
        </w:rPr>
      </w:pPr>
    </w:p>
    <w:p w:rsidR="00385829" w:rsidP="49B0D7BE" w:rsidRDefault="00385829" w14:paraId="73EC3DFD" w14:textId="6BEA113C">
      <w:pPr>
        <w:pStyle w:val="Normal0"/>
        <w:ind w:left="349"/>
        <w:rPr>
          <w:sz w:val="20"/>
          <w:szCs w:val="20"/>
        </w:rPr>
      </w:pPr>
      <w:r w:rsidRPr="49B0D7BE" w:rsidR="00385829">
        <w:rPr>
          <w:b w:val="1"/>
          <w:bCs w:val="1"/>
          <w:sz w:val="20"/>
          <w:szCs w:val="20"/>
        </w:rPr>
        <w:t>Buenas Prácticas Agrícolas (</w:t>
      </w:r>
      <w:r w:rsidRPr="49B0D7BE" w:rsidR="00385829">
        <w:rPr>
          <w:b w:val="1"/>
          <w:bCs w:val="1"/>
          <w:sz w:val="20"/>
          <w:szCs w:val="20"/>
        </w:rPr>
        <w:t>BPA</w:t>
      </w:r>
      <w:r w:rsidRPr="49B0D7BE" w:rsidR="00385829">
        <w:rPr>
          <w:sz w:val="20"/>
          <w:szCs w:val="20"/>
        </w:rPr>
        <w:t>)</w:t>
      </w:r>
    </w:p>
    <w:p w:rsidRPr="00385829" w:rsidR="001D49AE" w:rsidP="001D49AE" w:rsidRDefault="001D49AE" w14:paraId="69DC812B" w14:textId="77777777">
      <w:pPr>
        <w:pStyle w:val="Normal0"/>
        <w:ind w:left="720"/>
        <w:rPr>
          <w:bCs/>
          <w:sz w:val="20"/>
          <w:szCs w:val="20"/>
        </w:rPr>
      </w:pPr>
    </w:p>
    <w:p w:rsidRPr="00385829" w:rsidR="00385829" w:rsidP="005A0EB0" w:rsidRDefault="00385829" w14:paraId="49131BBB" w14:textId="6BE14D4C">
      <w:pPr>
        <w:pStyle w:val="Normal0"/>
        <w:numPr>
          <w:ilvl w:val="1"/>
          <w:numId w:val="5"/>
        </w:numPr>
        <w:ind w:left="709"/>
        <w:rPr>
          <w:bCs/>
          <w:sz w:val="20"/>
          <w:szCs w:val="20"/>
        </w:rPr>
      </w:pPr>
      <w:r w:rsidRPr="00385829">
        <w:rPr>
          <w:bCs/>
          <w:sz w:val="20"/>
          <w:szCs w:val="20"/>
        </w:rPr>
        <w:t>Uso responsable de agroquímicos</w:t>
      </w:r>
      <w:r w:rsidR="001D49AE">
        <w:rPr>
          <w:bCs/>
          <w:sz w:val="20"/>
          <w:szCs w:val="20"/>
        </w:rPr>
        <w:t>.</w:t>
      </w:r>
    </w:p>
    <w:p w:rsidRPr="00385829" w:rsidR="00385829" w:rsidP="005A0EB0" w:rsidRDefault="00385829" w14:paraId="7D1BA27B" w14:textId="3D5F5F96">
      <w:pPr>
        <w:pStyle w:val="Normal0"/>
        <w:numPr>
          <w:ilvl w:val="1"/>
          <w:numId w:val="5"/>
        </w:numPr>
        <w:ind w:left="709"/>
        <w:rPr>
          <w:bCs/>
          <w:sz w:val="20"/>
          <w:szCs w:val="20"/>
        </w:rPr>
      </w:pPr>
      <w:r w:rsidRPr="00385829">
        <w:rPr>
          <w:bCs/>
          <w:sz w:val="20"/>
          <w:szCs w:val="20"/>
        </w:rPr>
        <w:t>Protección del medio ambiente</w:t>
      </w:r>
      <w:r w:rsidR="001D49AE">
        <w:rPr>
          <w:bCs/>
          <w:sz w:val="20"/>
          <w:szCs w:val="20"/>
        </w:rPr>
        <w:t>.</w:t>
      </w:r>
    </w:p>
    <w:p w:rsidRPr="00385829" w:rsidR="00385829" w:rsidP="005A0EB0" w:rsidRDefault="00385829" w14:paraId="283548D0" w14:textId="0EE2C474">
      <w:pPr>
        <w:pStyle w:val="Normal0"/>
        <w:numPr>
          <w:ilvl w:val="1"/>
          <w:numId w:val="5"/>
        </w:numPr>
        <w:ind w:left="709"/>
        <w:rPr>
          <w:bCs/>
          <w:sz w:val="20"/>
          <w:szCs w:val="20"/>
        </w:rPr>
      </w:pPr>
      <w:r w:rsidRPr="00385829">
        <w:rPr>
          <w:bCs/>
          <w:sz w:val="20"/>
          <w:szCs w:val="20"/>
        </w:rPr>
        <w:t>Salud y seguridad del trabajador rural</w:t>
      </w:r>
      <w:r w:rsidR="001D49AE">
        <w:rPr>
          <w:bCs/>
          <w:sz w:val="20"/>
          <w:szCs w:val="20"/>
        </w:rPr>
        <w:t>.</w:t>
      </w:r>
    </w:p>
    <w:p w:rsidR="00385829" w:rsidP="005A0EB0" w:rsidRDefault="00385829" w14:paraId="1F371E6B" w14:textId="4304232A">
      <w:pPr>
        <w:pStyle w:val="Normal0"/>
        <w:numPr>
          <w:ilvl w:val="1"/>
          <w:numId w:val="5"/>
        </w:numPr>
        <w:ind w:left="709"/>
        <w:rPr>
          <w:bCs/>
          <w:sz w:val="20"/>
          <w:szCs w:val="20"/>
        </w:rPr>
      </w:pPr>
      <w:r w:rsidRPr="00385829">
        <w:rPr>
          <w:bCs/>
          <w:sz w:val="20"/>
          <w:szCs w:val="20"/>
        </w:rPr>
        <w:t>Manejo pos</w:t>
      </w:r>
      <w:r w:rsidR="001D49AE">
        <w:rPr>
          <w:bCs/>
          <w:sz w:val="20"/>
          <w:szCs w:val="20"/>
        </w:rPr>
        <w:t>t</w:t>
      </w:r>
      <w:r w:rsidRPr="00385829">
        <w:rPr>
          <w:bCs/>
          <w:sz w:val="20"/>
          <w:szCs w:val="20"/>
        </w:rPr>
        <w:t>cosecha adecuado (fermentación, secado, almacenamiento)</w:t>
      </w:r>
      <w:r w:rsidR="001D49AE">
        <w:rPr>
          <w:bCs/>
          <w:sz w:val="20"/>
          <w:szCs w:val="20"/>
        </w:rPr>
        <w:t>.</w:t>
      </w:r>
    </w:p>
    <w:p w:rsidR="0006637A" w:rsidP="0006637A" w:rsidRDefault="0006637A" w14:paraId="5E8FAB47"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06637A" w:rsidTr="004A0ECD" w14:paraId="656D4C93" w14:textId="77777777">
        <w:tc>
          <w:tcPr>
            <w:tcW w:w="9962" w:type="dxa"/>
          </w:tcPr>
          <w:p w:rsidRPr="00EB2A36" w:rsidR="0006637A" w:rsidP="004A0ECD" w:rsidRDefault="0006637A" w14:paraId="45B0974F" w14:textId="77777777">
            <w:pPr>
              <w:pStyle w:val="Normal0"/>
              <w:spacing w:line="276" w:lineRule="auto"/>
              <w:jc w:val="center"/>
              <w:rPr>
                <w:b/>
                <w:sz w:val="20"/>
                <w:szCs w:val="20"/>
              </w:rPr>
            </w:pPr>
            <w:r w:rsidRPr="00EB2A36">
              <w:rPr>
                <w:b/>
                <w:sz w:val="20"/>
                <w:szCs w:val="20"/>
              </w:rPr>
              <w:t>LLAMADO A LA ACCIÓN</w:t>
            </w:r>
          </w:p>
          <w:p w:rsidR="0006637A" w:rsidP="0006637A" w:rsidRDefault="0006637A" w14:paraId="5CDF645D" w14:textId="31BC9521">
            <w:pPr>
              <w:pStyle w:val="Normal0"/>
              <w:jc w:val="center"/>
              <w:rPr>
                <w:b/>
                <w:bCs/>
                <w:sz w:val="20"/>
                <w:szCs w:val="20"/>
              </w:rPr>
            </w:pPr>
            <w:r w:rsidRPr="00EB2A36">
              <w:rPr>
                <w:b/>
                <w:sz w:val="20"/>
                <w:szCs w:val="20"/>
              </w:rPr>
              <w:t>Video</w:t>
            </w:r>
            <w:r w:rsidRPr="00EB2A36">
              <w:rPr>
                <w:sz w:val="20"/>
                <w:szCs w:val="20"/>
              </w:rPr>
              <w:t xml:space="preserve">: </w:t>
            </w:r>
            <w:r w:rsidRPr="0006637A">
              <w:rPr>
                <w:b/>
                <w:bCs/>
                <w:sz w:val="20"/>
                <w:szCs w:val="20"/>
              </w:rPr>
              <w:t>Taller BPA. BPA en cacao</w:t>
            </w:r>
          </w:p>
          <w:p w:rsidRPr="0006637A" w:rsidR="0006637A" w:rsidP="0006637A" w:rsidRDefault="0006637A" w14:paraId="03A137AE" w14:textId="75B735F4">
            <w:pPr>
              <w:pStyle w:val="Normal0"/>
              <w:jc w:val="center"/>
              <w:rPr>
                <w:sz w:val="20"/>
                <w:szCs w:val="20"/>
              </w:rPr>
            </w:pPr>
            <w:r w:rsidRPr="0006637A">
              <w:rPr>
                <w:sz w:val="20"/>
                <w:szCs w:val="20"/>
              </w:rPr>
              <w:t xml:space="preserve">Se habla de las buenas prácticas agrícolas </w:t>
            </w:r>
            <w:commentRangeStart w:id="12"/>
            <w:r w:rsidRPr="0006637A">
              <w:rPr>
                <w:sz w:val="20"/>
                <w:szCs w:val="20"/>
              </w:rPr>
              <w:t>del cultivo de cacao</w:t>
            </w:r>
            <w:commentRangeEnd w:id="12"/>
            <w:r>
              <w:rPr>
                <w:rStyle w:val="Refdecomentario"/>
              </w:rPr>
              <w:commentReference w:id="12"/>
            </w:r>
            <w:r w:rsidRPr="0006637A">
              <w:rPr>
                <w:sz w:val="20"/>
                <w:szCs w:val="20"/>
              </w:rPr>
              <w:t>.</w:t>
            </w:r>
          </w:p>
          <w:p w:rsidRPr="00EB2A36" w:rsidR="0006637A" w:rsidP="004A0ECD" w:rsidRDefault="0006637A" w14:paraId="011A34EE" w14:textId="77777777">
            <w:pPr>
              <w:pStyle w:val="Normal0"/>
              <w:spacing w:line="276" w:lineRule="auto"/>
              <w:jc w:val="center"/>
              <w:rPr>
                <w:sz w:val="20"/>
                <w:szCs w:val="20"/>
              </w:rPr>
            </w:pPr>
          </w:p>
        </w:tc>
      </w:tr>
    </w:tbl>
    <w:p w:rsidRPr="00385829" w:rsidR="0006637A" w:rsidP="0006637A" w:rsidRDefault="0006637A" w14:paraId="0F4582DC" w14:textId="77777777">
      <w:pPr>
        <w:pStyle w:val="Normal0"/>
        <w:rPr>
          <w:bCs/>
          <w:sz w:val="20"/>
          <w:szCs w:val="20"/>
        </w:rPr>
      </w:pPr>
    </w:p>
    <w:p w:rsidR="00385829" w:rsidP="001D49AE" w:rsidRDefault="00385829" w14:paraId="6130B7C0" w14:textId="1B665E35">
      <w:pPr>
        <w:pStyle w:val="Normal0"/>
        <w:ind w:left="709"/>
        <w:rPr>
          <w:b/>
          <w:sz w:val="20"/>
          <w:szCs w:val="20"/>
        </w:rPr>
      </w:pPr>
    </w:p>
    <w:p w:rsidR="00D56065" w:rsidP="001D49AE" w:rsidRDefault="00D56065" w14:paraId="4138CC01" w14:textId="77777777">
      <w:pPr>
        <w:pStyle w:val="Normal0"/>
        <w:ind w:left="709"/>
        <w:rPr>
          <w:b/>
          <w:sz w:val="20"/>
          <w:szCs w:val="20"/>
        </w:rPr>
      </w:pPr>
    </w:p>
    <w:p w:rsidR="007F6633" w:rsidP="001D49AE" w:rsidRDefault="007F6633" w14:paraId="05B827DE" w14:textId="77777777">
      <w:pPr>
        <w:pStyle w:val="Normal0"/>
        <w:ind w:left="709"/>
        <w:rPr>
          <w:b/>
          <w:sz w:val="20"/>
          <w:szCs w:val="20"/>
        </w:rPr>
      </w:pPr>
    </w:p>
    <w:p w:rsidR="001D49AE" w:rsidP="00194E50" w:rsidRDefault="001D49AE" w14:paraId="7EC65099" w14:textId="3A1FC217">
      <w:pPr>
        <w:pStyle w:val="Normal0"/>
        <w:ind w:left="360"/>
        <w:rPr>
          <w:b w:val="1"/>
          <w:bCs w:val="1"/>
          <w:sz w:val="20"/>
          <w:szCs w:val="20"/>
        </w:rPr>
      </w:pPr>
      <w:r w:rsidRPr="49B0D7BE" w:rsidR="001D49AE">
        <w:rPr>
          <w:b w:val="1"/>
          <w:bCs w:val="1"/>
          <w:sz w:val="20"/>
          <w:szCs w:val="20"/>
        </w:rPr>
        <w:t>Buenas Prácticas de Manufactura (</w:t>
      </w:r>
      <w:r w:rsidRPr="49B0D7BE" w:rsidR="001D49AE">
        <w:rPr>
          <w:b w:val="1"/>
          <w:bCs w:val="1"/>
          <w:i w:val="0"/>
          <w:iCs w:val="0"/>
          <w:sz w:val="20"/>
          <w:szCs w:val="20"/>
        </w:rPr>
        <w:t>BPM</w:t>
      </w:r>
      <w:r w:rsidRPr="49B0D7BE" w:rsidR="001D49AE">
        <w:rPr>
          <w:b w:val="1"/>
          <w:bCs w:val="1"/>
          <w:sz w:val="20"/>
          <w:szCs w:val="20"/>
        </w:rPr>
        <w:t>)</w:t>
      </w:r>
    </w:p>
    <w:p w:rsidRPr="001D49AE" w:rsidR="001D49AE" w:rsidP="001D49AE" w:rsidRDefault="001D49AE" w14:paraId="7B0CEE52" w14:textId="77777777">
      <w:pPr>
        <w:pStyle w:val="Normal0"/>
        <w:ind w:left="720"/>
        <w:rPr>
          <w:b/>
          <w:sz w:val="20"/>
          <w:szCs w:val="20"/>
        </w:rPr>
      </w:pPr>
    </w:p>
    <w:p w:rsidRPr="001D49AE" w:rsidR="001D49AE" w:rsidP="005A0EB0" w:rsidRDefault="001D49AE" w14:paraId="190EFE03" w14:textId="2475AB49">
      <w:pPr>
        <w:pStyle w:val="Normal0"/>
        <w:numPr>
          <w:ilvl w:val="0"/>
          <w:numId w:val="6"/>
        </w:numPr>
        <w:rPr>
          <w:bCs/>
          <w:sz w:val="20"/>
          <w:szCs w:val="20"/>
        </w:rPr>
      </w:pPr>
      <w:r w:rsidRPr="001D49AE">
        <w:rPr>
          <w:bCs/>
          <w:sz w:val="20"/>
          <w:szCs w:val="20"/>
        </w:rPr>
        <w:t>Condiciones higiénicas en el centro de acopio o planta</w:t>
      </w:r>
      <w:r>
        <w:rPr>
          <w:bCs/>
          <w:sz w:val="20"/>
          <w:szCs w:val="20"/>
        </w:rPr>
        <w:t>.</w:t>
      </w:r>
    </w:p>
    <w:p w:rsidRPr="001D49AE" w:rsidR="001D49AE" w:rsidP="005A0EB0" w:rsidRDefault="001D49AE" w14:paraId="6F337973" w14:textId="5138DA26">
      <w:pPr>
        <w:pStyle w:val="Normal0"/>
        <w:numPr>
          <w:ilvl w:val="0"/>
          <w:numId w:val="6"/>
        </w:numPr>
        <w:rPr>
          <w:bCs/>
          <w:sz w:val="20"/>
          <w:szCs w:val="20"/>
        </w:rPr>
      </w:pPr>
      <w:r w:rsidRPr="001D49AE">
        <w:rPr>
          <w:bCs/>
          <w:sz w:val="20"/>
          <w:szCs w:val="20"/>
        </w:rPr>
        <w:t>Capacitación del personal</w:t>
      </w:r>
      <w:r>
        <w:rPr>
          <w:bCs/>
          <w:sz w:val="20"/>
          <w:szCs w:val="20"/>
        </w:rPr>
        <w:t>.</w:t>
      </w:r>
    </w:p>
    <w:p w:rsidRPr="001D49AE" w:rsidR="001D49AE" w:rsidP="005A0EB0" w:rsidRDefault="001D49AE" w14:paraId="24C7321B" w14:textId="0D15BA5A">
      <w:pPr>
        <w:pStyle w:val="Normal0"/>
        <w:numPr>
          <w:ilvl w:val="0"/>
          <w:numId w:val="6"/>
        </w:numPr>
        <w:rPr>
          <w:bCs/>
          <w:sz w:val="20"/>
          <w:szCs w:val="20"/>
        </w:rPr>
      </w:pPr>
      <w:r w:rsidRPr="001D49AE">
        <w:rPr>
          <w:bCs/>
          <w:sz w:val="20"/>
          <w:szCs w:val="20"/>
        </w:rPr>
        <w:t>Procedimientos estandarizados de limpieza y control de plagas</w:t>
      </w:r>
      <w:r>
        <w:rPr>
          <w:bCs/>
          <w:sz w:val="20"/>
          <w:szCs w:val="20"/>
        </w:rPr>
        <w:t>.</w:t>
      </w:r>
    </w:p>
    <w:p w:rsidR="001D49AE" w:rsidP="005A0EB0" w:rsidRDefault="001D49AE" w14:paraId="08D9FD12" w14:textId="159ABA4E">
      <w:pPr>
        <w:pStyle w:val="Normal0"/>
        <w:numPr>
          <w:ilvl w:val="0"/>
          <w:numId w:val="6"/>
        </w:numPr>
        <w:rPr>
          <w:bCs/>
          <w:sz w:val="20"/>
          <w:szCs w:val="20"/>
        </w:rPr>
      </w:pPr>
      <w:r w:rsidRPr="001D49AE">
        <w:rPr>
          <w:bCs/>
          <w:sz w:val="20"/>
          <w:szCs w:val="20"/>
        </w:rPr>
        <w:t>Documentación y registros de trazabilidad</w:t>
      </w:r>
      <w:r>
        <w:rPr>
          <w:bCs/>
          <w:sz w:val="20"/>
          <w:szCs w:val="20"/>
        </w:rPr>
        <w:t>.</w:t>
      </w:r>
    </w:p>
    <w:p w:rsidR="007F6633" w:rsidP="007F6633" w:rsidRDefault="007F6633" w14:paraId="5DF6D823"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7F6633" w:rsidTr="004A0ECD" w14:paraId="0151BDCC" w14:textId="77777777">
        <w:tc>
          <w:tcPr>
            <w:tcW w:w="9962" w:type="dxa"/>
          </w:tcPr>
          <w:p w:rsidRPr="00EB2A36" w:rsidR="007F6633" w:rsidP="004A0ECD" w:rsidRDefault="007F6633" w14:paraId="0AAA1704" w14:textId="77777777">
            <w:pPr>
              <w:pStyle w:val="Normal0"/>
              <w:spacing w:line="276" w:lineRule="auto"/>
              <w:jc w:val="center"/>
              <w:rPr>
                <w:b/>
                <w:sz w:val="20"/>
                <w:szCs w:val="20"/>
              </w:rPr>
            </w:pPr>
            <w:r w:rsidRPr="00EB2A36">
              <w:rPr>
                <w:b/>
                <w:sz w:val="20"/>
                <w:szCs w:val="20"/>
              </w:rPr>
              <w:t>LLAMADO A LA ACCIÓN</w:t>
            </w:r>
          </w:p>
          <w:p w:rsidRPr="007F6633" w:rsidR="007F6633" w:rsidP="007F6633" w:rsidRDefault="007F6633" w14:paraId="0F4BFDBC" w14:textId="77777777">
            <w:pPr>
              <w:pStyle w:val="Normal0"/>
              <w:jc w:val="center"/>
              <w:rPr>
                <w:b/>
                <w:bCs/>
                <w:sz w:val="20"/>
                <w:szCs w:val="20"/>
              </w:rPr>
            </w:pPr>
            <w:r w:rsidRPr="00EB2A36">
              <w:rPr>
                <w:b/>
                <w:sz w:val="20"/>
                <w:szCs w:val="20"/>
              </w:rPr>
              <w:t>Video</w:t>
            </w:r>
            <w:r w:rsidRPr="00EB2A36">
              <w:rPr>
                <w:sz w:val="20"/>
                <w:szCs w:val="20"/>
              </w:rPr>
              <w:t xml:space="preserve">: </w:t>
            </w:r>
            <w:r w:rsidRPr="007F6633">
              <w:rPr>
                <w:b/>
                <w:bCs/>
                <w:sz w:val="20"/>
                <w:szCs w:val="20"/>
              </w:rPr>
              <w:t xml:space="preserve">BUENAS PRACTICAS DE MANUFACTURA EN LA INDUSTRIA </w:t>
            </w:r>
            <w:commentRangeStart w:id="13"/>
            <w:r w:rsidRPr="007F6633">
              <w:rPr>
                <w:b/>
                <w:bCs/>
                <w:sz w:val="20"/>
                <w:szCs w:val="20"/>
              </w:rPr>
              <w:t>ALIMENTARIA</w:t>
            </w:r>
            <w:commentRangeEnd w:id="13"/>
            <w:r>
              <w:rPr>
                <w:rStyle w:val="Refdecomentario"/>
              </w:rPr>
              <w:commentReference w:id="13"/>
            </w:r>
          </w:p>
          <w:p w:rsidRPr="00EB2A36" w:rsidR="007F6633" w:rsidP="007F6633" w:rsidRDefault="00A87F42" w14:paraId="633B9F0E" w14:textId="558FD909">
            <w:pPr>
              <w:pStyle w:val="Normal0"/>
              <w:jc w:val="center"/>
              <w:rPr>
                <w:sz w:val="20"/>
                <w:szCs w:val="20"/>
              </w:rPr>
            </w:pPr>
            <w:r>
              <w:rPr>
                <w:sz w:val="20"/>
                <w:szCs w:val="20"/>
              </w:rPr>
              <w:t xml:space="preserve"> Se invita a explorar el siguiente video para profundizar </w:t>
            </w:r>
            <w:r w:rsidR="007F6633">
              <w:rPr>
                <w:sz w:val="20"/>
                <w:szCs w:val="20"/>
              </w:rPr>
              <w:t xml:space="preserve">sobre </w:t>
            </w:r>
            <w:r>
              <w:rPr>
                <w:sz w:val="20"/>
                <w:szCs w:val="20"/>
              </w:rPr>
              <w:t>las BPM</w:t>
            </w:r>
          </w:p>
        </w:tc>
      </w:tr>
    </w:tbl>
    <w:p w:rsidRPr="001D49AE" w:rsidR="007F6633" w:rsidP="007F6633" w:rsidRDefault="007F6633" w14:paraId="4EF94D53" w14:textId="77777777">
      <w:pPr>
        <w:pStyle w:val="Normal0"/>
        <w:rPr>
          <w:bCs/>
          <w:sz w:val="20"/>
          <w:szCs w:val="20"/>
        </w:rPr>
      </w:pPr>
    </w:p>
    <w:p w:rsidR="00EE6018" w:rsidP="00EE6018" w:rsidRDefault="00EE6018" w14:paraId="499FD8E3" w14:textId="2DCE450D">
      <w:pPr>
        <w:pStyle w:val="Normal0"/>
        <w:rPr>
          <w:b/>
          <w:sz w:val="20"/>
          <w:szCs w:val="20"/>
        </w:rPr>
      </w:pPr>
    </w:p>
    <w:p w:rsidR="00384F98" w:rsidP="00194E50" w:rsidRDefault="00194E50" w14:paraId="6CFA6E31" w14:textId="034B2A1A">
      <w:pPr>
        <w:pStyle w:val="Normal0"/>
        <w:rPr>
          <w:bCs/>
          <w:sz w:val="20"/>
          <w:szCs w:val="20"/>
        </w:rPr>
      </w:pPr>
      <w:r w:rsidRPr="00194E50">
        <w:rPr>
          <w:bCs/>
          <w:sz w:val="20"/>
          <w:szCs w:val="20"/>
        </w:rPr>
        <w:t>Nota: la implementación de estas prácticas no solo garantiza el cumplimiento de la normativa vigente, sino que también fortalece la reputación del producto, incrementa su competitividad en el mercado y genera mayor confianza en el consumidor final</w:t>
      </w:r>
      <w:r>
        <w:rPr>
          <w:bCs/>
          <w:sz w:val="20"/>
          <w:szCs w:val="20"/>
        </w:rPr>
        <w:t>.</w:t>
      </w:r>
    </w:p>
    <w:p w:rsidRPr="00172505" w:rsidR="00194E50" w:rsidP="00194E50" w:rsidRDefault="00194E50" w14:paraId="746A0D98" w14:textId="77777777">
      <w:pPr>
        <w:pStyle w:val="Normal0"/>
        <w:rPr>
          <w:b/>
          <w:sz w:val="20"/>
          <w:szCs w:val="20"/>
        </w:rPr>
      </w:pPr>
    </w:p>
    <w:p w:rsidR="00384F98" w:rsidP="00D56065" w:rsidRDefault="00194E50" w14:paraId="5E6238B9" w14:textId="28DF375F">
      <w:pPr>
        <w:pStyle w:val="Ttulo1"/>
      </w:pPr>
      <w:r w:rsidRPr="00172505">
        <w:t>Recursos utilizados en la recepción del cacao</w:t>
      </w:r>
    </w:p>
    <w:p w:rsidR="00FD5D64" w:rsidP="00FD5D64" w:rsidRDefault="00FD5D64" w14:paraId="5A1B8638" w14:textId="77777777">
      <w:pPr>
        <w:pStyle w:val="Normal0"/>
        <w:rPr>
          <w:b/>
          <w:sz w:val="20"/>
          <w:szCs w:val="20"/>
        </w:rPr>
      </w:pPr>
    </w:p>
    <w:p w:rsidRPr="00194E50" w:rsidR="00FD5D64" w:rsidP="00194E50" w:rsidRDefault="00F4461B" w14:paraId="6EF04137" w14:textId="6327C4D2">
      <w:pPr>
        <w:pStyle w:val="Normal0"/>
        <w:rPr>
          <w:bCs/>
          <w:sz w:val="20"/>
          <w:szCs w:val="20"/>
        </w:rPr>
      </w:pPr>
      <w:r w:rsidRPr="00F4461B">
        <w:rPr>
          <w:bCs/>
          <w:sz w:val="20"/>
          <w:szCs w:val="20"/>
        </w:rPr>
        <w:t>La recepción del cacao requiere una combinación adecuada de recursos físicos, tecnológicos y humanos para garantizar que el proceso se realice de forma eficiente, higiénica y conforme a los estándares de calidad. Estos recursos deben estar bien organizados y</w:t>
      </w:r>
      <w:r w:rsidR="002E6C1D">
        <w:rPr>
          <w:bCs/>
          <w:sz w:val="20"/>
          <w:szCs w:val="20"/>
        </w:rPr>
        <w:t xml:space="preserve"> en buenas condiciones</w:t>
      </w:r>
      <w:r w:rsidRPr="00F4461B">
        <w:rPr>
          <w:bCs/>
          <w:sz w:val="20"/>
          <w:szCs w:val="20"/>
        </w:rPr>
        <w:t xml:space="preserve"> para asegurar un flujo de trabajo óptimo y minimizar riesgos de contaminación, pérdidas o deterioro del grano.</w:t>
      </w:r>
    </w:p>
    <w:p w:rsidR="00D56065" w:rsidP="00D56065" w:rsidRDefault="00D56065" w14:paraId="24FF4ABB" w14:textId="77777777">
      <w:pPr>
        <w:pStyle w:val="Normal0"/>
        <w:rPr>
          <w:b/>
          <w:sz w:val="20"/>
          <w:szCs w:val="20"/>
        </w:rPr>
      </w:pPr>
    </w:p>
    <w:p w:rsidRPr="00172505" w:rsidR="00384F98" w:rsidP="00D56065" w:rsidRDefault="00D56065" w14:paraId="663EEF94" w14:textId="04B529AB">
      <w:pPr>
        <w:pStyle w:val="Normal0"/>
        <w:rPr>
          <w:b/>
          <w:sz w:val="20"/>
          <w:szCs w:val="20"/>
        </w:rPr>
      </w:pPr>
      <w:r>
        <w:rPr>
          <w:b/>
          <w:sz w:val="20"/>
          <w:szCs w:val="20"/>
        </w:rPr>
        <w:t xml:space="preserve">3.1 </w:t>
      </w:r>
      <w:r w:rsidRPr="00172505" w:rsidR="00384F98">
        <w:rPr>
          <w:b/>
          <w:sz w:val="20"/>
          <w:szCs w:val="20"/>
        </w:rPr>
        <w:t xml:space="preserve">Infraestructura necesaria </w:t>
      </w:r>
    </w:p>
    <w:p w:rsidR="00384F98" w:rsidP="00384F98" w:rsidRDefault="00384F98" w14:paraId="1779FA14" w14:textId="77777777">
      <w:pPr>
        <w:pStyle w:val="Normal0"/>
        <w:ind w:firstLine="720"/>
        <w:rPr>
          <w:b/>
          <w:sz w:val="20"/>
          <w:szCs w:val="20"/>
        </w:rPr>
      </w:pPr>
    </w:p>
    <w:p w:rsidR="00F4461B" w:rsidP="00F4461B" w:rsidRDefault="00F4461B" w14:paraId="30B2407D" w14:textId="0C092FBE">
      <w:pPr>
        <w:pStyle w:val="Normal0"/>
        <w:rPr>
          <w:bCs/>
          <w:sz w:val="20"/>
          <w:szCs w:val="20"/>
        </w:rPr>
      </w:pPr>
      <w:r w:rsidRPr="00F4461B">
        <w:rPr>
          <w:bCs/>
          <w:sz w:val="20"/>
          <w:szCs w:val="20"/>
        </w:rPr>
        <w:t>La infraestructura juega un papel fundamental en la eficiencia y seguridad del proceso de recepción</w:t>
      </w:r>
      <w:r w:rsidR="002E6C1D">
        <w:rPr>
          <w:bCs/>
          <w:sz w:val="20"/>
          <w:szCs w:val="20"/>
        </w:rPr>
        <w:t xml:space="preserve">, se tiene en cuenta </w:t>
      </w:r>
      <w:r w:rsidRPr="002E6C1D" w:rsidR="002E6C1D">
        <w:rPr>
          <w:bCs/>
          <w:sz w:val="20"/>
          <w:szCs w:val="20"/>
        </w:rPr>
        <w:t>áreas de descarga, almacenamiento, ventilación</w:t>
      </w:r>
      <w:r w:rsidR="002E6C1D">
        <w:rPr>
          <w:bCs/>
          <w:sz w:val="20"/>
          <w:szCs w:val="20"/>
        </w:rPr>
        <w:t>, entre otros.</w:t>
      </w:r>
    </w:p>
    <w:p w:rsidR="00EF1637" w:rsidP="00F4461B" w:rsidRDefault="00EF1637" w14:paraId="555418FE" w14:textId="77777777">
      <w:pPr>
        <w:pStyle w:val="Normal0"/>
        <w:rPr>
          <w:bCs/>
          <w:sz w:val="20"/>
          <w:szCs w:val="20"/>
        </w:rPr>
      </w:pPr>
      <w:commentRangeStart w:id="14"/>
    </w:p>
    <w:p w:rsidRPr="00194E50" w:rsidR="00EF1637" w:rsidP="00F4461B" w:rsidRDefault="00EF1637" w14:paraId="088881DD" w14:textId="3779EF85">
      <w:pPr>
        <w:pStyle w:val="Normal0"/>
        <w:rPr>
          <w:b/>
          <w:i/>
          <w:iCs/>
          <w:sz w:val="20"/>
          <w:szCs w:val="20"/>
        </w:rPr>
      </w:pPr>
      <w:r w:rsidRPr="00194E50">
        <w:rPr>
          <w:b/>
          <w:i/>
          <w:iCs/>
          <w:sz w:val="20"/>
          <w:szCs w:val="20"/>
        </w:rPr>
        <w:t xml:space="preserve">Figura 1. Ejemplo diseño distribución de espacios </w:t>
      </w:r>
      <w:commentRangeEnd w:id="14"/>
      <w:r w:rsidRPr="00194E50">
        <w:rPr>
          <w:rStyle w:val="Refdecomentario"/>
          <w:i/>
          <w:iCs/>
        </w:rPr>
        <w:commentReference w:id="14"/>
      </w:r>
      <w:r w:rsidRPr="00194E50">
        <w:rPr>
          <w:b/>
          <w:i/>
          <w:iCs/>
          <w:sz w:val="20"/>
          <w:szCs w:val="20"/>
        </w:rPr>
        <w:t>en infraestructura</w:t>
      </w:r>
    </w:p>
    <w:p w:rsidR="00EF1637" w:rsidP="00F4461B" w:rsidRDefault="00EF1637" w14:paraId="7F67D5B8" w14:textId="5DEEC182">
      <w:pPr>
        <w:pStyle w:val="Normal0"/>
        <w:rPr>
          <w:bCs/>
          <w:sz w:val="20"/>
          <w:szCs w:val="20"/>
        </w:rPr>
      </w:pPr>
      <w:r w:rsidRPr="00EF1637">
        <w:rPr>
          <w:bCs/>
          <w:noProof/>
          <w:sz w:val="20"/>
          <w:szCs w:val="20"/>
        </w:rPr>
        <w:drawing>
          <wp:inline distT="0" distB="0" distL="0" distR="0" wp14:anchorId="2B826DCC" wp14:editId="12339541">
            <wp:extent cx="1947553" cy="1747804"/>
            <wp:effectExtent l="0" t="0" r="0" b="5080"/>
            <wp:docPr id="1579300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0285" name=""/>
                    <pic:cNvPicPr/>
                  </pic:nvPicPr>
                  <pic:blipFill>
                    <a:blip r:embed="rId41"/>
                    <a:stretch>
                      <a:fillRect/>
                    </a:stretch>
                  </pic:blipFill>
                  <pic:spPr>
                    <a:xfrm>
                      <a:off x="0" y="0"/>
                      <a:ext cx="1951583" cy="1751421"/>
                    </a:xfrm>
                    <a:prstGeom prst="rect">
                      <a:avLst/>
                    </a:prstGeom>
                  </pic:spPr>
                </pic:pic>
              </a:graphicData>
            </a:graphic>
          </wp:inline>
        </w:drawing>
      </w:r>
    </w:p>
    <w:p w:rsidR="00D90ED4" w:rsidP="00F4461B" w:rsidRDefault="00D90ED4" w14:paraId="6BAB23CC" w14:textId="1F892A5E">
      <w:pPr>
        <w:pStyle w:val="Normal0"/>
        <w:rPr>
          <w:bCs/>
          <w:sz w:val="20"/>
          <w:szCs w:val="20"/>
        </w:rPr>
      </w:pPr>
    </w:p>
    <w:p w:rsidRPr="00D90ED4" w:rsidR="00D90ED4" w:rsidP="005A0EB0" w:rsidRDefault="00D90ED4" w14:paraId="6671FEB1" w14:textId="77777777">
      <w:pPr>
        <w:pStyle w:val="Normal0"/>
        <w:numPr>
          <w:ilvl w:val="0"/>
          <w:numId w:val="14"/>
        </w:numPr>
        <w:rPr>
          <w:bCs/>
          <w:sz w:val="20"/>
          <w:szCs w:val="20"/>
        </w:rPr>
      </w:pPr>
      <w:r w:rsidRPr="00D90ED4">
        <w:rPr>
          <w:b/>
          <w:sz w:val="20"/>
          <w:szCs w:val="20"/>
        </w:rPr>
        <w:t>Área de descarga:</w:t>
      </w:r>
      <w:r w:rsidRPr="00D90ED4">
        <w:rPr>
          <w:bCs/>
          <w:sz w:val="20"/>
          <w:szCs w:val="20"/>
        </w:rPr>
        <w:t xml:space="preserve"> espacio techado, ventilado y de fácil acceso para camiones u otros medios de transporte. Debe contar con pisos firmes, resistentes y de fácil limpieza, que faciliten la manipulación segura de la carga.</w:t>
      </w:r>
    </w:p>
    <w:p w:rsidRPr="00D90ED4" w:rsidR="00D90ED4" w:rsidP="00D90ED4" w:rsidRDefault="00D90ED4" w14:paraId="3E44A817" w14:textId="77777777">
      <w:pPr>
        <w:pStyle w:val="Normal0"/>
        <w:rPr>
          <w:bCs/>
          <w:sz w:val="20"/>
          <w:szCs w:val="20"/>
        </w:rPr>
      </w:pPr>
    </w:p>
    <w:p w:rsidRPr="00D90ED4" w:rsidR="00D90ED4" w:rsidP="005A0EB0" w:rsidRDefault="00D90ED4" w14:paraId="6AF14163" w14:textId="77777777">
      <w:pPr>
        <w:pStyle w:val="Normal0"/>
        <w:numPr>
          <w:ilvl w:val="0"/>
          <w:numId w:val="14"/>
        </w:numPr>
        <w:rPr>
          <w:bCs/>
          <w:sz w:val="20"/>
          <w:szCs w:val="20"/>
        </w:rPr>
      </w:pPr>
      <w:r w:rsidRPr="00D90ED4">
        <w:rPr>
          <w:b/>
          <w:sz w:val="20"/>
          <w:szCs w:val="20"/>
        </w:rPr>
        <w:t>Zonas de inspección y muestreo:</w:t>
      </w:r>
      <w:r w:rsidRPr="00D90ED4">
        <w:rPr>
          <w:bCs/>
          <w:sz w:val="20"/>
          <w:szCs w:val="20"/>
        </w:rPr>
        <w:t xml:space="preserve"> áreas destinadas a la toma y análisis de muestras del grano, debidamente protegidas de la exposición solar directa y de la humedad.</w:t>
      </w:r>
    </w:p>
    <w:p w:rsidRPr="00D90ED4" w:rsidR="00D90ED4" w:rsidP="00D90ED4" w:rsidRDefault="00D90ED4" w14:paraId="4466544C" w14:textId="77777777">
      <w:pPr>
        <w:pStyle w:val="Normal0"/>
        <w:rPr>
          <w:bCs/>
          <w:sz w:val="20"/>
          <w:szCs w:val="20"/>
        </w:rPr>
      </w:pPr>
    </w:p>
    <w:p w:rsidRPr="00D90ED4" w:rsidR="00D90ED4" w:rsidP="005A0EB0" w:rsidRDefault="00D90ED4" w14:paraId="24BCBFA7" w14:textId="77777777">
      <w:pPr>
        <w:pStyle w:val="Normal0"/>
        <w:numPr>
          <w:ilvl w:val="0"/>
          <w:numId w:val="14"/>
        </w:numPr>
        <w:rPr>
          <w:bCs/>
          <w:sz w:val="20"/>
          <w:szCs w:val="20"/>
        </w:rPr>
      </w:pPr>
      <w:r w:rsidRPr="00D90ED4">
        <w:rPr>
          <w:b/>
          <w:sz w:val="20"/>
          <w:szCs w:val="20"/>
        </w:rPr>
        <w:t>Área de almacenamiento temporal:</w:t>
      </w:r>
      <w:r w:rsidRPr="00D90ED4">
        <w:rPr>
          <w:bCs/>
          <w:sz w:val="20"/>
          <w:szCs w:val="20"/>
        </w:rPr>
        <w:t xml:space="preserve"> espacios secos, limpios y bien ventilados, donde el cacao puede permanecer antes de su procesamiento o traslado. Es fundamental evitar condiciones que favorezcan la proliferación de hongos, plagas o contaminantes.</w:t>
      </w:r>
    </w:p>
    <w:p w:rsidRPr="00D90ED4" w:rsidR="00D90ED4" w:rsidP="00D90ED4" w:rsidRDefault="00D90ED4" w14:paraId="78112D8D" w14:textId="77777777">
      <w:pPr>
        <w:pStyle w:val="Normal0"/>
        <w:rPr>
          <w:bCs/>
          <w:sz w:val="20"/>
          <w:szCs w:val="20"/>
        </w:rPr>
      </w:pPr>
    </w:p>
    <w:p w:rsidRPr="00D90ED4" w:rsidR="00D90ED4" w:rsidP="005A0EB0" w:rsidRDefault="00D90ED4" w14:paraId="460D69CA" w14:textId="77777777">
      <w:pPr>
        <w:pStyle w:val="Normal0"/>
        <w:numPr>
          <w:ilvl w:val="0"/>
          <w:numId w:val="14"/>
        </w:numPr>
        <w:rPr>
          <w:bCs/>
          <w:sz w:val="20"/>
          <w:szCs w:val="20"/>
        </w:rPr>
      </w:pPr>
      <w:r w:rsidRPr="00D90ED4">
        <w:rPr>
          <w:b/>
          <w:sz w:val="20"/>
          <w:szCs w:val="20"/>
        </w:rPr>
        <w:t>Oficinas o puntos de control documental:</w:t>
      </w:r>
      <w:r w:rsidRPr="00D90ED4">
        <w:rPr>
          <w:bCs/>
          <w:sz w:val="20"/>
          <w:szCs w:val="20"/>
        </w:rPr>
        <w:t xml:space="preserve"> lugares destinados al registro de datos, control de trazabilidad y elaboración de actas de recepción o rechazo del producto.</w:t>
      </w:r>
    </w:p>
    <w:p w:rsidRPr="00D90ED4" w:rsidR="00D90ED4" w:rsidP="00D90ED4" w:rsidRDefault="00D90ED4" w14:paraId="0BA0560F" w14:textId="77777777">
      <w:pPr>
        <w:pStyle w:val="Normal0"/>
        <w:rPr>
          <w:bCs/>
          <w:sz w:val="20"/>
          <w:szCs w:val="20"/>
        </w:rPr>
      </w:pPr>
    </w:p>
    <w:p w:rsidR="00D90ED4" w:rsidP="005A0EB0" w:rsidRDefault="00D90ED4" w14:paraId="6C2B294B" w14:textId="2112319A">
      <w:pPr>
        <w:pStyle w:val="Normal0"/>
        <w:numPr>
          <w:ilvl w:val="0"/>
          <w:numId w:val="14"/>
        </w:numPr>
        <w:rPr>
          <w:bCs/>
          <w:sz w:val="20"/>
          <w:szCs w:val="20"/>
        </w:rPr>
      </w:pPr>
      <w:r w:rsidRPr="00D90ED4">
        <w:rPr>
          <w:b/>
          <w:sz w:val="20"/>
          <w:szCs w:val="20"/>
        </w:rPr>
        <w:t>Instalaciones sanitarias:</w:t>
      </w:r>
      <w:r w:rsidRPr="00D90ED4">
        <w:rPr>
          <w:bCs/>
          <w:sz w:val="20"/>
          <w:szCs w:val="20"/>
        </w:rPr>
        <w:t xml:space="preserve"> servicios higiénicos adecuados y accesibles para el personal, que garanticen condiciones de higiene y bienestar.</w:t>
      </w:r>
    </w:p>
    <w:p w:rsidRPr="00F4461B" w:rsidR="00D90ED4" w:rsidP="00F4461B" w:rsidRDefault="00D90ED4" w14:paraId="6C819A59" w14:textId="77777777">
      <w:pPr>
        <w:pStyle w:val="Normal0"/>
        <w:rPr>
          <w:bCs/>
          <w:sz w:val="20"/>
          <w:szCs w:val="20"/>
        </w:rPr>
      </w:pPr>
    </w:p>
    <w:p w:rsidR="00FD5D64" w:rsidP="00F4461B" w:rsidRDefault="00FD5D64" w14:paraId="132F255C" w14:textId="77777777">
      <w:pPr>
        <w:pStyle w:val="Normal0"/>
        <w:rPr>
          <w:b/>
          <w:sz w:val="20"/>
          <w:szCs w:val="20"/>
        </w:rPr>
      </w:pPr>
    </w:p>
    <w:p w:rsidRPr="00172505" w:rsidR="00384F98" w:rsidP="00D56065" w:rsidRDefault="00384F98" w14:paraId="3D7B87AA" w14:textId="57794FE8">
      <w:pPr>
        <w:pStyle w:val="Normal0"/>
        <w:rPr>
          <w:b/>
          <w:sz w:val="20"/>
          <w:szCs w:val="20"/>
        </w:rPr>
      </w:pPr>
      <w:r>
        <w:rPr>
          <w:b/>
          <w:sz w:val="20"/>
          <w:szCs w:val="20"/>
        </w:rPr>
        <w:t>3</w:t>
      </w:r>
      <w:r w:rsidRPr="00172505">
        <w:rPr>
          <w:b/>
          <w:sz w:val="20"/>
          <w:szCs w:val="20"/>
        </w:rPr>
        <w:t xml:space="preserve">.2. Herramientas y equipos </w:t>
      </w:r>
    </w:p>
    <w:p w:rsidR="00384F98" w:rsidP="00384F98" w:rsidRDefault="00384F98" w14:paraId="471059A7" w14:textId="77777777">
      <w:pPr>
        <w:pStyle w:val="Normal0"/>
        <w:ind w:firstLine="720"/>
        <w:rPr>
          <w:b/>
          <w:sz w:val="20"/>
          <w:szCs w:val="20"/>
        </w:rPr>
      </w:pPr>
    </w:p>
    <w:p w:rsidR="0023103C" w:rsidP="0023103C" w:rsidRDefault="00D90ED4" w14:paraId="5C4E07B3" w14:textId="54761601">
      <w:pPr>
        <w:pStyle w:val="Normal0"/>
        <w:rPr>
          <w:bCs/>
          <w:sz w:val="20"/>
          <w:szCs w:val="20"/>
        </w:rPr>
      </w:pPr>
      <w:r w:rsidRPr="00D90ED4">
        <w:rPr>
          <w:bCs/>
          <w:sz w:val="20"/>
          <w:szCs w:val="20"/>
        </w:rPr>
        <w:t>El empleo de herramientas y equipos adecuados resulta esencial para llevar a cabo el proceso con precisión, eficiencia y seguridad, garantizando tanto la calidad del producto como la protección del personal involu</w:t>
      </w:r>
      <w:r>
        <w:rPr>
          <w:bCs/>
          <w:sz w:val="20"/>
          <w:szCs w:val="20"/>
        </w:rPr>
        <w:t>crado</w:t>
      </w:r>
      <w:r w:rsidRPr="0023103C" w:rsidR="0023103C">
        <w:rPr>
          <w:bCs/>
          <w:sz w:val="20"/>
          <w:szCs w:val="20"/>
        </w:rPr>
        <w:t xml:space="preserve">. </w:t>
      </w:r>
    </w:p>
    <w:p w:rsidRPr="0023103C" w:rsidR="00B97BD4" w:rsidP="0023103C" w:rsidRDefault="00B97BD4" w14:paraId="33F30EA6" w14:textId="77777777">
      <w:pPr>
        <w:pStyle w:val="Normal0"/>
        <w:rPr>
          <w:bCs/>
          <w:sz w:val="20"/>
          <w:szCs w:val="20"/>
        </w:rPr>
      </w:pPr>
    </w:p>
    <w:p w:rsidR="0023103C" w:rsidP="005A0EB0" w:rsidRDefault="0023103C" w14:paraId="388A4B33" w14:textId="4373A1AA">
      <w:pPr>
        <w:pStyle w:val="Normal0"/>
        <w:numPr>
          <w:ilvl w:val="0"/>
          <w:numId w:val="7"/>
        </w:numPr>
        <w:rPr>
          <w:bCs/>
          <w:sz w:val="20"/>
          <w:szCs w:val="20"/>
        </w:rPr>
      </w:pPr>
      <w:r w:rsidRPr="00D90ED4">
        <w:rPr>
          <w:b/>
          <w:sz w:val="20"/>
          <w:szCs w:val="20"/>
        </w:rPr>
        <w:t>Básculas o balanzas:</w:t>
      </w:r>
      <w:r w:rsidRPr="0023103C">
        <w:rPr>
          <w:bCs/>
          <w:sz w:val="20"/>
          <w:szCs w:val="20"/>
        </w:rPr>
        <w:t xml:space="preserve"> </w:t>
      </w:r>
      <w:r>
        <w:rPr>
          <w:bCs/>
          <w:sz w:val="20"/>
          <w:szCs w:val="20"/>
        </w:rPr>
        <w:t>p</w:t>
      </w:r>
      <w:r w:rsidRPr="0023103C">
        <w:rPr>
          <w:bCs/>
          <w:sz w:val="20"/>
          <w:szCs w:val="20"/>
        </w:rPr>
        <w:t>ara el pesaje preciso del cacao recibido. Pueden ser digitales o mecánicas, pero deben estar calibradas.</w:t>
      </w:r>
    </w:p>
    <w:p w:rsidRPr="002E6C1D" w:rsidR="002E6C1D" w:rsidP="00D90ED4" w:rsidRDefault="00D56065" w14:paraId="641C8D28" w14:textId="56A8AD7F">
      <w:pPr>
        <w:pStyle w:val="Normal0"/>
        <w:rPr>
          <w:b/>
          <w:i/>
          <w:iCs/>
          <w:sz w:val="20"/>
          <w:szCs w:val="20"/>
        </w:rPr>
      </w:pPr>
      <w:r>
        <w:rPr>
          <w:noProof/>
        </w:rPr>
        <w:drawing>
          <wp:anchor distT="0" distB="0" distL="114300" distR="114300" simplePos="0" relativeHeight="251658240" behindDoc="0" locked="0" layoutInCell="1" allowOverlap="1" wp14:anchorId="6A26FCD0" wp14:editId="2014C8C4">
            <wp:simplePos x="0" y="0"/>
            <wp:positionH relativeFrom="margin">
              <wp:align>left</wp:align>
            </wp:positionH>
            <wp:positionV relativeFrom="paragraph">
              <wp:posOffset>161925</wp:posOffset>
            </wp:positionV>
            <wp:extent cx="1457960" cy="878205"/>
            <wp:effectExtent l="0" t="0" r="8890" b="0"/>
            <wp:wrapSquare wrapText="bothSides"/>
            <wp:docPr id="68873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7960" cy="87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6C1D" w:rsidP="002E6C1D" w:rsidRDefault="00D90ED4" w14:paraId="6DF01581" w14:textId="4F82594D">
      <w:pPr>
        <w:pStyle w:val="Normal0"/>
        <w:ind w:left="720"/>
        <w:rPr>
          <w:bCs/>
          <w:sz w:val="20"/>
          <w:szCs w:val="20"/>
        </w:rPr>
      </w:pPr>
      <w:r>
        <w:rPr>
          <w:bCs/>
          <w:sz w:val="20"/>
          <w:szCs w:val="20"/>
        </w:rPr>
        <w:br w:type="textWrapping" w:clear="all"/>
      </w:r>
    </w:p>
    <w:p w:rsidR="002E6C1D" w:rsidP="002E6C1D" w:rsidRDefault="002E6C1D" w14:paraId="634E5C27" w14:textId="5613500F">
      <w:pPr>
        <w:pStyle w:val="Normal0"/>
        <w:ind w:left="720"/>
        <w:rPr>
          <w:bCs/>
          <w:sz w:val="20"/>
          <w:szCs w:val="20"/>
        </w:rPr>
      </w:pPr>
      <w:commentRangeStart w:id="15"/>
      <w:r>
        <w:rPr>
          <w:bCs/>
          <w:sz w:val="20"/>
          <w:szCs w:val="20"/>
        </w:rPr>
        <w:t>Tomada</w:t>
      </w:r>
      <w:commentRangeEnd w:id="15"/>
      <w:r w:rsidR="00D90ED4">
        <w:rPr>
          <w:rStyle w:val="Refdecomentario"/>
        </w:rPr>
        <w:commentReference w:id="15"/>
      </w:r>
      <w:r>
        <w:rPr>
          <w:bCs/>
          <w:sz w:val="20"/>
          <w:szCs w:val="20"/>
        </w:rPr>
        <w:t xml:space="preserve"> de </w:t>
      </w:r>
      <w:hyperlink w:history="1" r:id="rId43">
        <w:r w:rsidRPr="00813009">
          <w:rPr>
            <w:rStyle w:val="Hipervnculo"/>
            <w:bCs/>
            <w:sz w:val="20"/>
            <w:szCs w:val="20"/>
          </w:rPr>
          <w:t>https://www.basculasmoresco.com/uploads/1/7/4/0/1740594/bascula-1x1_orig.png</w:t>
        </w:r>
      </w:hyperlink>
    </w:p>
    <w:p w:rsidRPr="0023103C" w:rsidR="002E6C1D" w:rsidP="002E6C1D" w:rsidRDefault="002E6C1D" w14:paraId="75F8D863" w14:textId="77777777">
      <w:pPr>
        <w:pStyle w:val="Normal0"/>
        <w:ind w:left="720"/>
        <w:rPr>
          <w:bCs/>
          <w:sz w:val="20"/>
          <w:szCs w:val="20"/>
        </w:rPr>
      </w:pPr>
    </w:p>
    <w:p w:rsidR="0023103C" w:rsidP="005A0EB0" w:rsidRDefault="0023103C" w14:paraId="2C73AFF5" w14:textId="1C220295">
      <w:pPr>
        <w:pStyle w:val="Normal0"/>
        <w:numPr>
          <w:ilvl w:val="0"/>
          <w:numId w:val="7"/>
        </w:numPr>
        <w:rPr>
          <w:bCs/>
          <w:sz w:val="20"/>
          <w:szCs w:val="20"/>
        </w:rPr>
      </w:pPr>
      <w:r w:rsidRPr="00D90ED4">
        <w:rPr>
          <w:b/>
          <w:sz w:val="20"/>
          <w:szCs w:val="20"/>
        </w:rPr>
        <w:t>Sondas de muestreo:</w:t>
      </w:r>
      <w:r w:rsidRPr="0023103C">
        <w:rPr>
          <w:bCs/>
          <w:sz w:val="20"/>
          <w:szCs w:val="20"/>
        </w:rPr>
        <w:t xml:space="preserve"> </w:t>
      </w:r>
      <w:r>
        <w:rPr>
          <w:bCs/>
          <w:sz w:val="20"/>
          <w:szCs w:val="20"/>
        </w:rPr>
        <w:t>s</w:t>
      </w:r>
      <w:r w:rsidRPr="0023103C">
        <w:rPr>
          <w:bCs/>
          <w:sz w:val="20"/>
          <w:szCs w:val="20"/>
        </w:rPr>
        <w:t>e utilizan para extraer muestras representativas de los sacos sin comprometer la integridad del lote.</w:t>
      </w:r>
    </w:p>
    <w:p w:rsidR="002C48CE" w:rsidP="002C48CE" w:rsidRDefault="002C48CE" w14:paraId="47163A42" w14:textId="77777777">
      <w:pPr>
        <w:pStyle w:val="Normal0"/>
        <w:ind w:left="720"/>
        <w:rPr>
          <w:bCs/>
          <w:sz w:val="20"/>
          <w:szCs w:val="20"/>
        </w:rPr>
      </w:pPr>
    </w:p>
    <w:p w:rsidR="002E6C1D" w:rsidP="002E6C1D" w:rsidRDefault="002C48CE" w14:paraId="36471940" w14:textId="228313A5">
      <w:pPr>
        <w:pStyle w:val="Normal0"/>
        <w:ind w:left="720"/>
        <w:rPr>
          <w:bCs/>
          <w:sz w:val="20"/>
          <w:szCs w:val="20"/>
        </w:rPr>
      </w:pPr>
      <w:r>
        <w:rPr>
          <w:noProof/>
        </w:rPr>
        <w:drawing>
          <wp:inline distT="0" distB="0" distL="0" distR="0" wp14:anchorId="551E848F" wp14:editId="0A04BA4F">
            <wp:extent cx="997527" cy="997527"/>
            <wp:effectExtent l="0" t="0" r="0" b="0"/>
            <wp:docPr id="12179882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8982" cy="998982"/>
                    </a:xfrm>
                    <a:prstGeom prst="rect">
                      <a:avLst/>
                    </a:prstGeom>
                    <a:noFill/>
                    <a:ln>
                      <a:noFill/>
                    </a:ln>
                  </pic:spPr>
                </pic:pic>
              </a:graphicData>
            </a:graphic>
          </wp:inline>
        </w:drawing>
      </w:r>
    </w:p>
    <w:p w:rsidR="002C48CE" w:rsidP="002E6C1D" w:rsidRDefault="002C48CE" w14:paraId="52776E73" w14:textId="43F1AFE1">
      <w:pPr>
        <w:pStyle w:val="Normal0"/>
        <w:ind w:left="720"/>
        <w:rPr>
          <w:bCs/>
          <w:sz w:val="20"/>
          <w:szCs w:val="20"/>
        </w:rPr>
      </w:pPr>
      <w:commentRangeStart w:id="16"/>
      <w:r>
        <w:rPr>
          <w:bCs/>
          <w:sz w:val="20"/>
          <w:szCs w:val="20"/>
        </w:rPr>
        <w:t>Tomado</w:t>
      </w:r>
      <w:commentRangeEnd w:id="16"/>
      <w:r w:rsidR="00D90ED4">
        <w:rPr>
          <w:rStyle w:val="Refdecomentario"/>
        </w:rPr>
        <w:commentReference w:id="16"/>
      </w:r>
      <w:r>
        <w:rPr>
          <w:bCs/>
          <w:sz w:val="20"/>
          <w:szCs w:val="20"/>
        </w:rPr>
        <w:t xml:space="preserve"> de </w:t>
      </w:r>
      <w:hyperlink w:history="1" r:id="rId45">
        <w:r w:rsidRPr="00813009">
          <w:rPr>
            <w:rStyle w:val="Hipervnculo"/>
            <w:bCs/>
            <w:sz w:val="20"/>
            <w:szCs w:val="20"/>
          </w:rPr>
          <w:t>https://www.ingesecltda.com/wp-content/uploads/2020/10/SONDA.jpg</w:t>
        </w:r>
      </w:hyperlink>
    </w:p>
    <w:p w:rsidRPr="0023103C" w:rsidR="002C48CE" w:rsidP="002E6C1D" w:rsidRDefault="002C48CE" w14:paraId="197812CC" w14:textId="77777777">
      <w:pPr>
        <w:pStyle w:val="Normal0"/>
        <w:ind w:left="720"/>
        <w:rPr>
          <w:bCs/>
          <w:sz w:val="20"/>
          <w:szCs w:val="20"/>
        </w:rPr>
      </w:pPr>
    </w:p>
    <w:p w:rsidR="0023103C" w:rsidP="005A0EB0" w:rsidRDefault="002C48CE" w14:paraId="6D3207F8" w14:textId="0426A2F5">
      <w:pPr>
        <w:pStyle w:val="Normal0"/>
        <w:numPr>
          <w:ilvl w:val="0"/>
          <w:numId w:val="7"/>
        </w:numPr>
        <w:rPr>
          <w:bCs/>
          <w:sz w:val="20"/>
          <w:szCs w:val="20"/>
        </w:rPr>
      </w:pPr>
      <w:r w:rsidRPr="00D90ED4">
        <w:rPr>
          <w:b/>
          <w:sz w:val="20"/>
          <w:szCs w:val="20"/>
        </w:rPr>
        <w:t>M</w:t>
      </w:r>
      <w:r w:rsidRPr="00D90ED4" w:rsidR="0023103C">
        <w:rPr>
          <w:b/>
          <w:sz w:val="20"/>
          <w:szCs w:val="20"/>
        </w:rPr>
        <w:t>edidores de humedad:</w:t>
      </w:r>
      <w:r w:rsidRPr="0023103C" w:rsidR="0023103C">
        <w:rPr>
          <w:bCs/>
          <w:sz w:val="20"/>
          <w:szCs w:val="20"/>
        </w:rPr>
        <w:t xml:space="preserve"> </w:t>
      </w:r>
      <w:r w:rsidR="0023103C">
        <w:rPr>
          <w:bCs/>
          <w:sz w:val="20"/>
          <w:szCs w:val="20"/>
        </w:rPr>
        <w:t>i</w:t>
      </w:r>
      <w:r w:rsidRPr="0023103C" w:rsidR="0023103C">
        <w:rPr>
          <w:bCs/>
          <w:sz w:val="20"/>
          <w:szCs w:val="20"/>
        </w:rPr>
        <w:t>nstrumentos que determinan el porcentaje de humedad del grano, un dato clave para su aceptación o rechazo.</w:t>
      </w:r>
    </w:p>
    <w:p w:rsidR="002C48CE" w:rsidP="002C48CE" w:rsidRDefault="002C48CE" w14:paraId="767EE2B5" w14:textId="77777777">
      <w:pPr>
        <w:pStyle w:val="Normal0"/>
        <w:rPr>
          <w:bCs/>
          <w:sz w:val="20"/>
          <w:szCs w:val="20"/>
        </w:rPr>
      </w:pPr>
    </w:p>
    <w:p w:rsidR="002C48CE" w:rsidP="002C48CE" w:rsidRDefault="002C48CE" w14:paraId="370BC1A8" w14:textId="0099D615">
      <w:pPr>
        <w:pStyle w:val="Normal0"/>
        <w:ind w:left="720"/>
        <w:rPr>
          <w:bCs/>
          <w:sz w:val="20"/>
          <w:szCs w:val="20"/>
        </w:rPr>
      </w:pPr>
      <w:r>
        <w:rPr>
          <w:noProof/>
        </w:rPr>
        <w:drawing>
          <wp:inline distT="0" distB="0" distL="0" distR="0" wp14:anchorId="2F41F816" wp14:editId="0189C0A8">
            <wp:extent cx="1814742" cy="1211283"/>
            <wp:effectExtent l="0" t="0" r="0" b="8255"/>
            <wp:docPr id="2320602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4806" cy="1224675"/>
                    </a:xfrm>
                    <a:prstGeom prst="rect">
                      <a:avLst/>
                    </a:prstGeom>
                    <a:noFill/>
                    <a:ln>
                      <a:noFill/>
                    </a:ln>
                  </pic:spPr>
                </pic:pic>
              </a:graphicData>
            </a:graphic>
          </wp:inline>
        </w:drawing>
      </w:r>
    </w:p>
    <w:p w:rsidR="002C48CE" w:rsidP="002C48CE" w:rsidRDefault="002C48CE" w14:paraId="61121A93" w14:textId="6E7B08D2">
      <w:pPr>
        <w:pStyle w:val="Normal0"/>
        <w:ind w:left="720"/>
        <w:rPr>
          <w:bCs/>
          <w:sz w:val="20"/>
          <w:szCs w:val="20"/>
        </w:rPr>
      </w:pPr>
      <w:commentRangeStart w:id="17"/>
      <w:r>
        <w:rPr>
          <w:bCs/>
          <w:sz w:val="20"/>
          <w:szCs w:val="20"/>
        </w:rPr>
        <w:t>Tomada</w:t>
      </w:r>
      <w:commentRangeEnd w:id="17"/>
      <w:r w:rsidR="00D90ED4">
        <w:rPr>
          <w:rStyle w:val="Refdecomentario"/>
        </w:rPr>
        <w:commentReference w:id="17"/>
      </w:r>
      <w:r>
        <w:rPr>
          <w:bCs/>
          <w:sz w:val="20"/>
          <w:szCs w:val="20"/>
        </w:rPr>
        <w:t xml:space="preserve"> de </w:t>
      </w:r>
      <w:hyperlink w:history="1" r:id="rId47">
        <w:r w:rsidRPr="00813009">
          <w:rPr>
            <w:rStyle w:val="Hipervnculo"/>
            <w:bCs/>
            <w:sz w:val="20"/>
            <w:szCs w:val="20"/>
          </w:rPr>
          <w:t>https://thumbs.dreamstime.com/b/humedad-del-medidor-de-los-granos-cacao-muestreados-el-mide-niveles-medir-la-contenido-agua-debe-ser-204654239.jpg</w:t>
        </w:r>
      </w:hyperlink>
    </w:p>
    <w:p w:rsidR="002C48CE" w:rsidP="002C48CE" w:rsidRDefault="002C48CE" w14:paraId="36370C2E" w14:textId="77777777">
      <w:pPr>
        <w:pStyle w:val="Normal0"/>
        <w:ind w:left="720"/>
        <w:rPr>
          <w:bCs/>
          <w:sz w:val="20"/>
          <w:szCs w:val="20"/>
        </w:rPr>
      </w:pPr>
    </w:p>
    <w:p w:rsidR="0023103C" w:rsidP="005A0EB0" w:rsidRDefault="0023103C" w14:paraId="33689740" w14:textId="357A0B7B">
      <w:pPr>
        <w:pStyle w:val="Normal0"/>
        <w:numPr>
          <w:ilvl w:val="0"/>
          <w:numId w:val="7"/>
        </w:numPr>
        <w:rPr>
          <w:bCs/>
          <w:sz w:val="20"/>
          <w:szCs w:val="20"/>
        </w:rPr>
      </w:pPr>
      <w:r w:rsidRPr="00D90ED4">
        <w:rPr>
          <w:b/>
          <w:sz w:val="20"/>
          <w:szCs w:val="20"/>
        </w:rPr>
        <w:t>Tamices o cribas:</w:t>
      </w:r>
      <w:r w:rsidRPr="0023103C">
        <w:rPr>
          <w:bCs/>
          <w:sz w:val="20"/>
          <w:szCs w:val="20"/>
        </w:rPr>
        <w:t xml:space="preserve"> </w:t>
      </w:r>
      <w:r>
        <w:rPr>
          <w:bCs/>
          <w:sz w:val="20"/>
          <w:szCs w:val="20"/>
        </w:rPr>
        <w:t>p</w:t>
      </w:r>
      <w:r w:rsidRPr="0023103C">
        <w:rPr>
          <w:bCs/>
          <w:sz w:val="20"/>
          <w:szCs w:val="20"/>
        </w:rPr>
        <w:t>ara evaluar la presencia de impurezas o cuerpos extraños en el cacao.</w:t>
      </w:r>
    </w:p>
    <w:p w:rsidR="002C48CE" w:rsidP="002C48CE" w:rsidRDefault="002C48CE" w14:paraId="1E39B54B" w14:textId="77777777">
      <w:pPr>
        <w:pStyle w:val="Normal0"/>
        <w:ind w:left="720"/>
        <w:rPr>
          <w:bCs/>
          <w:sz w:val="20"/>
          <w:szCs w:val="20"/>
        </w:rPr>
      </w:pPr>
    </w:p>
    <w:p w:rsidR="00EE53DD" w:rsidP="00EE53DD" w:rsidRDefault="00EE53DD" w14:paraId="4D5A3FE5" w14:textId="1A52208A">
      <w:pPr>
        <w:pStyle w:val="Normal0"/>
        <w:ind w:left="720"/>
        <w:rPr>
          <w:bCs/>
          <w:sz w:val="20"/>
          <w:szCs w:val="20"/>
        </w:rPr>
      </w:pPr>
      <w:r>
        <w:rPr>
          <w:noProof/>
        </w:rPr>
        <w:drawing>
          <wp:inline distT="0" distB="0" distL="0" distR="0" wp14:anchorId="07531B2D" wp14:editId="4D633BC8">
            <wp:extent cx="1056904" cy="1056904"/>
            <wp:effectExtent l="0" t="0" r="0" b="0"/>
            <wp:docPr id="558580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8422" cy="1058422"/>
                    </a:xfrm>
                    <a:prstGeom prst="rect">
                      <a:avLst/>
                    </a:prstGeom>
                    <a:noFill/>
                    <a:ln>
                      <a:noFill/>
                    </a:ln>
                  </pic:spPr>
                </pic:pic>
              </a:graphicData>
            </a:graphic>
          </wp:inline>
        </w:drawing>
      </w:r>
    </w:p>
    <w:p w:rsidR="00EE53DD" w:rsidP="00EE53DD" w:rsidRDefault="00EE53DD" w14:paraId="1A85A427" w14:textId="458B66C5">
      <w:pPr>
        <w:pStyle w:val="Normal0"/>
        <w:ind w:left="720"/>
        <w:rPr>
          <w:bCs/>
          <w:sz w:val="20"/>
          <w:szCs w:val="20"/>
        </w:rPr>
      </w:pPr>
      <w:commentRangeStart w:id="18"/>
      <w:r>
        <w:rPr>
          <w:bCs/>
          <w:sz w:val="20"/>
          <w:szCs w:val="20"/>
        </w:rPr>
        <w:t>Tomada</w:t>
      </w:r>
      <w:commentRangeEnd w:id="18"/>
      <w:r w:rsidR="00D90ED4">
        <w:rPr>
          <w:rStyle w:val="Refdecomentario"/>
        </w:rPr>
        <w:commentReference w:id="18"/>
      </w:r>
      <w:r>
        <w:rPr>
          <w:bCs/>
          <w:sz w:val="20"/>
          <w:szCs w:val="20"/>
        </w:rPr>
        <w:t xml:space="preserve"> de </w:t>
      </w:r>
      <w:hyperlink w:history="1" r:id="rId49">
        <w:r w:rsidRPr="00813009">
          <w:rPr>
            <w:rStyle w:val="Hipervnculo"/>
            <w:bCs/>
            <w:sz w:val="20"/>
            <w:szCs w:val="20"/>
          </w:rPr>
          <w:t>https://cafeyequipos.com.co/wp-content/uploads/2023/11/cafe-36.png</w:t>
        </w:r>
      </w:hyperlink>
    </w:p>
    <w:p w:rsidRPr="0023103C" w:rsidR="00EE53DD" w:rsidP="00EE53DD" w:rsidRDefault="00EE53DD" w14:paraId="071EB1DF" w14:textId="77777777">
      <w:pPr>
        <w:pStyle w:val="Normal0"/>
        <w:ind w:left="720"/>
        <w:rPr>
          <w:bCs/>
          <w:sz w:val="20"/>
          <w:szCs w:val="20"/>
        </w:rPr>
      </w:pPr>
    </w:p>
    <w:p w:rsidR="0023103C" w:rsidP="005A0EB0" w:rsidRDefault="0023103C" w14:paraId="4E7F4A4A" w14:textId="4B2F4DF9">
      <w:pPr>
        <w:pStyle w:val="Normal0"/>
        <w:numPr>
          <w:ilvl w:val="0"/>
          <w:numId w:val="7"/>
        </w:numPr>
        <w:rPr>
          <w:bCs/>
          <w:sz w:val="20"/>
          <w:szCs w:val="20"/>
        </w:rPr>
      </w:pPr>
      <w:r w:rsidRPr="00D90ED4">
        <w:rPr>
          <w:b/>
          <w:sz w:val="20"/>
          <w:szCs w:val="20"/>
        </w:rPr>
        <w:t>Termómetros y termohigrómetros:</w:t>
      </w:r>
      <w:r w:rsidRPr="0023103C">
        <w:rPr>
          <w:bCs/>
          <w:sz w:val="20"/>
          <w:szCs w:val="20"/>
        </w:rPr>
        <w:t xml:space="preserve"> </w:t>
      </w:r>
      <w:r>
        <w:rPr>
          <w:bCs/>
          <w:sz w:val="20"/>
          <w:szCs w:val="20"/>
        </w:rPr>
        <w:t>p</w:t>
      </w:r>
      <w:r w:rsidRPr="0023103C">
        <w:rPr>
          <w:bCs/>
          <w:sz w:val="20"/>
          <w:szCs w:val="20"/>
        </w:rPr>
        <w:t>ara medir la temperatura y la humedad relativa del ambiente en las áreas de almacenamiento.</w:t>
      </w:r>
    </w:p>
    <w:p w:rsidR="00EE53DD" w:rsidP="00EE53DD" w:rsidRDefault="00EE53DD" w14:paraId="0D528AB6" w14:textId="77777777">
      <w:pPr>
        <w:pStyle w:val="Normal0"/>
        <w:ind w:left="720"/>
        <w:rPr>
          <w:bCs/>
          <w:sz w:val="20"/>
          <w:szCs w:val="20"/>
        </w:rPr>
      </w:pPr>
    </w:p>
    <w:p w:rsidR="00EE53DD" w:rsidP="00EE53DD" w:rsidRDefault="00EE53DD" w14:paraId="17FF0164" w14:textId="2CE52515">
      <w:pPr>
        <w:pStyle w:val="Normal0"/>
        <w:ind w:left="720"/>
        <w:rPr>
          <w:b/>
          <w:i/>
          <w:iCs/>
          <w:sz w:val="20"/>
          <w:szCs w:val="20"/>
        </w:rPr>
      </w:pPr>
      <w:r>
        <w:rPr>
          <w:noProof/>
        </w:rPr>
        <w:drawing>
          <wp:inline distT="0" distB="0" distL="0" distR="0" wp14:anchorId="6DCC629B" wp14:editId="463B7BFD">
            <wp:extent cx="950026" cy="950026"/>
            <wp:effectExtent l="0" t="0" r="2540" b="2540"/>
            <wp:docPr id="9683939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50767" cy="950767"/>
                    </a:xfrm>
                    <a:prstGeom prst="rect">
                      <a:avLst/>
                    </a:prstGeom>
                    <a:noFill/>
                    <a:ln>
                      <a:noFill/>
                    </a:ln>
                  </pic:spPr>
                </pic:pic>
              </a:graphicData>
            </a:graphic>
          </wp:inline>
        </w:drawing>
      </w:r>
    </w:p>
    <w:p w:rsidR="00EE53DD" w:rsidP="00EE53DD" w:rsidRDefault="00EE53DD" w14:paraId="2C412982" w14:textId="1F4035B1">
      <w:pPr>
        <w:pStyle w:val="Normal0"/>
        <w:ind w:left="720"/>
        <w:rPr>
          <w:bCs/>
          <w:sz w:val="20"/>
          <w:szCs w:val="20"/>
        </w:rPr>
      </w:pPr>
      <w:commentRangeStart w:id="19"/>
      <w:r w:rsidRPr="00EE53DD">
        <w:rPr>
          <w:bCs/>
          <w:sz w:val="20"/>
          <w:szCs w:val="20"/>
        </w:rPr>
        <w:t>Tomada</w:t>
      </w:r>
      <w:commentRangeEnd w:id="19"/>
      <w:r w:rsidR="00D90ED4">
        <w:rPr>
          <w:rStyle w:val="Refdecomentario"/>
        </w:rPr>
        <w:commentReference w:id="19"/>
      </w:r>
      <w:r w:rsidRPr="00EE53DD">
        <w:rPr>
          <w:bCs/>
          <w:sz w:val="20"/>
          <w:szCs w:val="20"/>
        </w:rPr>
        <w:t xml:space="preserve"> de</w:t>
      </w:r>
      <w:r>
        <w:rPr>
          <w:bCs/>
          <w:sz w:val="20"/>
          <w:szCs w:val="20"/>
        </w:rPr>
        <w:t xml:space="preserve"> </w:t>
      </w:r>
      <w:hyperlink w:history="1" r:id="rId51">
        <w:r w:rsidRPr="00813009">
          <w:rPr>
            <w:rStyle w:val="Hipervnculo"/>
            <w:bCs/>
            <w:sz w:val="20"/>
            <w:szCs w:val="20"/>
          </w:rPr>
          <w:t>https://biosan.pe/wp-content/uploads/2024/02/bt-3-termohigrometro-768x768.jpg</w:t>
        </w:r>
      </w:hyperlink>
    </w:p>
    <w:p w:rsidR="0023103C" w:rsidP="005A0EB0" w:rsidRDefault="0023103C" w14:paraId="0451E323" w14:textId="65F1B36B">
      <w:pPr>
        <w:pStyle w:val="Normal0"/>
        <w:numPr>
          <w:ilvl w:val="0"/>
          <w:numId w:val="7"/>
        </w:numPr>
        <w:rPr>
          <w:bCs/>
          <w:sz w:val="20"/>
          <w:szCs w:val="20"/>
        </w:rPr>
      </w:pPr>
      <w:r w:rsidRPr="0023103C">
        <w:rPr>
          <w:bCs/>
          <w:sz w:val="20"/>
          <w:szCs w:val="20"/>
        </w:rPr>
        <w:t xml:space="preserve">Equipos de protección personal (EPP): </w:t>
      </w:r>
      <w:r>
        <w:rPr>
          <w:bCs/>
          <w:sz w:val="20"/>
          <w:szCs w:val="20"/>
        </w:rPr>
        <w:t>g</w:t>
      </w:r>
      <w:r w:rsidRPr="0023103C">
        <w:rPr>
          <w:bCs/>
          <w:sz w:val="20"/>
          <w:szCs w:val="20"/>
        </w:rPr>
        <w:t>uantes, mascarillas, botas, gafas de seguridad y delantales, para proteger al personal y evitar la contaminación del grano.</w:t>
      </w:r>
    </w:p>
    <w:p w:rsidRPr="00EE53DD" w:rsidR="00EE53DD" w:rsidP="00EE53DD" w:rsidRDefault="00EE53DD" w14:paraId="496A736F" w14:textId="77777777">
      <w:pPr>
        <w:pStyle w:val="Normal0"/>
        <w:ind w:left="720"/>
        <w:rPr>
          <w:b/>
          <w:i/>
          <w:iCs/>
          <w:sz w:val="20"/>
          <w:szCs w:val="20"/>
        </w:rPr>
      </w:pPr>
    </w:p>
    <w:p w:rsidR="00EE53DD" w:rsidP="00EE53DD" w:rsidRDefault="00D90ED4" w14:paraId="5F729F7F" w14:textId="5EE89DE1">
      <w:pPr>
        <w:pStyle w:val="Normal0"/>
        <w:ind w:left="720"/>
        <w:rPr>
          <w:b/>
          <w:i/>
          <w:iCs/>
          <w:sz w:val="20"/>
          <w:szCs w:val="20"/>
        </w:rPr>
      </w:pPr>
      <w:commentRangeStart w:id="20"/>
      <w:r w:rsidRPr="49B0D7BE" w:rsidR="00D90ED4">
        <w:rPr>
          <w:b w:val="1"/>
          <w:bCs w:val="1"/>
          <w:i w:val="1"/>
          <w:iCs w:val="1"/>
          <w:sz w:val="20"/>
          <w:szCs w:val="20"/>
        </w:rPr>
        <w:t>Figura</w:t>
      </w:r>
      <w:commentRangeEnd w:id="20"/>
      <w:r>
        <w:rPr>
          <w:rStyle w:val="CommentReference"/>
        </w:rPr>
        <w:commentReference w:id="20"/>
      </w:r>
      <w:r w:rsidRPr="49B0D7BE" w:rsidR="00D90ED4">
        <w:rPr>
          <w:b w:val="1"/>
          <w:bCs w:val="1"/>
          <w:i w:val="1"/>
          <w:iCs w:val="1"/>
          <w:sz w:val="20"/>
          <w:szCs w:val="20"/>
        </w:rPr>
        <w:t xml:space="preserve"> 2. </w:t>
      </w:r>
      <w:r w:rsidRPr="49B0D7BE" w:rsidR="00EE53DD">
        <w:rPr>
          <w:b w:val="1"/>
          <w:bCs w:val="1"/>
          <w:i w:val="1"/>
          <w:iCs w:val="1"/>
          <w:sz w:val="20"/>
          <w:szCs w:val="20"/>
        </w:rPr>
        <w:t xml:space="preserve"> Equipos de protección personal</w:t>
      </w:r>
    </w:p>
    <w:p w:rsidR="00EE53DD" w:rsidP="00EE53DD" w:rsidRDefault="001535BC" w14:paraId="479610BA" w14:textId="35E9128B">
      <w:pPr>
        <w:pStyle w:val="Normal0"/>
        <w:ind w:left="720"/>
        <w:rPr>
          <w:b/>
          <w:i/>
          <w:iCs/>
          <w:sz w:val="20"/>
          <w:szCs w:val="20"/>
        </w:rPr>
      </w:pPr>
      <w:r>
        <w:rPr>
          <w:noProof/>
        </w:rPr>
        <w:drawing>
          <wp:inline distT="0" distB="0" distL="0" distR="0" wp14:anchorId="28895C4E" wp14:editId="6ABAA9F8">
            <wp:extent cx="3007995" cy="2113620"/>
            <wp:effectExtent l="0" t="0" r="1905" b="1270"/>
            <wp:docPr id="4618131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26547" cy="2126656"/>
                    </a:xfrm>
                    <a:prstGeom prst="rect">
                      <a:avLst/>
                    </a:prstGeom>
                    <a:noFill/>
                    <a:ln>
                      <a:noFill/>
                    </a:ln>
                  </pic:spPr>
                </pic:pic>
              </a:graphicData>
            </a:graphic>
          </wp:inline>
        </w:drawing>
      </w:r>
    </w:p>
    <w:p w:rsidRPr="001535BC" w:rsidR="001535BC" w:rsidP="00EE53DD" w:rsidRDefault="001535BC" w14:paraId="08B13EB7" w14:textId="7168A55A">
      <w:pPr>
        <w:pStyle w:val="Normal0"/>
        <w:ind w:left="720"/>
        <w:rPr>
          <w:bCs/>
          <w:sz w:val="20"/>
          <w:szCs w:val="20"/>
        </w:rPr>
      </w:pPr>
      <w:r w:rsidRPr="001535BC">
        <w:rPr>
          <w:bCs/>
          <w:sz w:val="20"/>
          <w:szCs w:val="20"/>
        </w:rPr>
        <w:t xml:space="preserve">Tomada de </w:t>
      </w:r>
      <w:hyperlink w:history="1" r:id="rId53">
        <w:r w:rsidRPr="001535BC">
          <w:rPr>
            <w:rStyle w:val="Hipervnculo"/>
            <w:bCs/>
            <w:sz w:val="20"/>
            <w:szCs w:val="20"/>
          </w:rPr>
          <w:t>https://gruasymaniobras.com/wp-content/uploads/2022/06/epps-m.jpg</w:t>
        </w:r>
      </w:hyperlink>
    </w:p>
    <w:p w:rsidRPr="00EE53DD" w:rsidR="001535BC" w:rsidP="00EE53DD" w:rsidRDefault="001535BC" w14:paraId="54300884" w14:textId="77777777">
      <w:pPr>
        <w:pStyle w:val="Normal0"/>
        <w:ind w:left="720"/>
        <w:rPr>
          <w:b/>
          <w:i/>
          <w:iCs/>
          <w:sz w:val="20"/>
          <w:szCs w:val="20"/>
        </w:rPr>
      </w:pPr>
    </w:p>
    <w:p w:rsidR="00FD5D64" w:rsidP="00384F98" w:rsidRDefault="00FD5D64" w14:paraId="78742F91" w14:textId="77777777">
      <w:pPr>
        <w:pStyle w:val="Normal0"/>
        <w:ind w:firstLine="720"/>
        <w:rPr>
          <w:b/>
          <w:sz w:val="20"/>
          <w:szCs w:val="20"/>
        </w:rPr>
      </w:pPr>
    </w:p>
    <w:p w:rsidR="00384F98" w:rsidP="00D56065" w:rsidRDefault="00384F98" w14:paraId="594C2DCA" w14:textId="5FDB1D8A">
      <w:pPr>
        <w:pStyle w:val="Normal0"/>
        <w:rPr>
          <w:b/>
          <w:sz w:val="20"/>
          <w:szCs w:val="20"/>
        </w:rPr>
      </w:pPr>
      <w:r>
        <w:rPr>
          <w:b/>
          <w:sz w:val="20"/>
          <w:szCs w:val="20"/>
        </w:rPr>
        <w:t>3</w:t>
      </w:r>
      <w:r w:rsidRPr="00172505">
        <w:rPr>
          <w:b/>
          <w:sz w:val="20"/>
          <w:szCs w:val="20"/>
        </w:rPr>
        <w:t>.3. Personal: funciones, perfil y capacitación</w:t>
      </w:r>
    </w:p>
    <w:p w:rsidRPr="00172505" w:rsidR="00D56065" w:rsidP="00D56065" w:rsidRDefault="00D56065" w14:paraId="740928F2" w14:textId="77777777">
      <w:pPr>
        <w:pStyle w:val="Normal0"/>
        <w:rPr>
          <w:b/>
          <w:sz w:val="20"/>
          <w:szCs w:val="20"/>
        </w:rPr>
      </w:pPr>
    </w:p>
    <w:p w:rsidR="00D90ED4" w:rsidP="00D90ED4" w:rsidRDefault="00D90ED4" w14:paraId="64CA340B" w14:textId="66C70E82">
      <w:pPr>
        <w:pStyle w:val="Normal0"/>
        <w:rPr>
          <w:bCs/>
          <w:sz w:val="20"/>
          <w:szCs w:val="20"/>
        </w:rPr>
      </w:pPr>
      <w:r w:rsidRPr="00D90ED4">
        <w:rPr>
          <w:bCs/>
          <w:sz w:val="20"/>
          <w:szCs w:val="20"/>
        </w:rPr>
        <w:t>El recurso humano constituye uno de los pilares más importantes en el proceso de recepción del cacao, ya que su desempeño, nivel de capacitación, experiencia y compromiso inciden directamente en la calidad del producto que ingresa a la cadena agroindustrial. La correcta selección y formación del personal permite asegurar eficiencia en las operaciones, cumplimiento normativo y confianza en los resultados obtenidos.</w:t>
      </w:r>
    </w:p>
    <w:p w:rsidRPr="00D90ED4" w:rsidR="00D90ED4" w:rsidP="00D90ED4" w:rsidRDefault="00D90ED4" w14:paraId="7D8471F5" w14:textId="77777777">
      <w:pPr>
        <w:pStyle w:val="Normal0"/>
        <w:rPr>
          <w:bCs/>
          <w:sz w:val="20"/>
          <w:szCs w:val="20"/>
        </w:rPr>
      </w:pPr>
    </w:p>
    <w:p w:rsidRPr="00D90ED4" w:rsidR="00D90ED4" w:rsidP="00D90ED4" w:rsidRDefault="00D90ED4" w14:paraId="3C3B772B" w14:textId="77777777">
      <w:pPr>
        <w:pStyle w:val="Normal0"/>
        <w:rPr>
          <w:b/>
          <w:bCs/>
          <w:sz w:val="20"/>
          <w:szCs w:val="20"/>
        </w:rPr>
      </w:pPr>
      <w:r w:rsidRPr="00D90ED4">
        <w:rPr>
          <w:b/>
          <w:bCs/>
          <w:sz w:val="20"/>
          <w:szCs w:val="20"/>
        </w:rPr>
        <w:t>Funciones del personal</w:t>
      </w:r>
    </w:p>
    <w:p w:rsidRPr="00D90ED4" w:rsidR="00D90ED4" w:rsidP="005A0EB0" w:rsidRDefault="00D90ED4" w14:paraId="5057790C" w14:textId="77777777">
      <w:pPr>
        <w:pStyle w:val="Normal0"/>
        <w:numPr>
          <w:ilvl w:val="0"/>
          <w:numId w:val="15"/>
        </w:numPr>
        <w:rPr>
          <w:bCs/>
          <w:sz w:val="20"/>
          <w:szCs w:val="20"/>
        </w:rPr>
      </w:pPr>
      <w:r w:rsidRPr="00D90ED4">
        <w:rPr>
          <w:bCs/>
          <w:sz w:val="20"/>
          <w:szCs w:val="20"/>
        </w:rPr>
        <w:t>Descargar y trasladar el cacao de manera segura, utilizando técnicas adecuadas de manipulación de carga.</w:t>
      </w:r>
    </w:p>
    <w:p w:rsidRPr="00D90ED4" w:rsidR="00D90ED4" w:rsidP="005A0EB0" w:rsidRDefault="00D90ED4" w14:paraId="46CBA5B0" w14:textId="77777777">
      <w:pPr>
        <w:pStyle w:val="Normal0"/>
        <w:numPr>
          <w:ilvl w:val="0"/>
          <w:numId w:val="15"/>
        </w:numPr>
        <w:rPr>
          <w:bCs/>
          <w:sz w:val="20"/>
          <w:szCs w:val="20"/>
        </w:rPr>
      </w:pPr>
      <w:r w:rsidRPr="00D90ED4">
        <w:rPr>
          <w:bCs/>
          <w:sz w:val="20"/>
          <w:szCs w:val="20"/>
        </w:rPr>
        <w:t>Realizar la inspección visual inicial del producto, identificando impurezas, daños o signos de contaminación.</w:t>
      </w:r>
    </w:p>
    <w:p w:rsidRPr="00D90ED4" w:rsidR="00D90ED4" w:rsidP="005A0EB0" w:rsidRDefault="00D90ED4" w14:paraId="0DA03319" w14:textId="77777777">
      <w:pPr>
        <w:pStyle w:val="Normal0"/>
        <w:numPr>
          <w:ilvl w:val="0"/>
          <w:numId w:val="15"/>
        </w:numPr>
        <w:rPr>
          <w:bCs/>
          <w:sz w:val="20"/>
          <w:szCs w:val="20"/>
        </w:rPr>
      </w:pPr>
      <w:r w:rsidRPr="00D90ED4">
        <w:rPr>
          <w:bCs/>
          <w:sz w:val="20"/>
          <w:szCs w:val="20"/>
        </w:rPr>
        <w:t>Tomar y analizar muestras siguiendo los protocolos establecidos, garantizando representatividad y fiabilidad en los resultados.</w:t>
      </w:r>
    </w:p>
    <w:p w:rsidRPr="00D90ED4" w:rsidR="00D90ED4" w:rsidP="005A0EB0" w:rsidRDefault="00D90ED4" w14:paraId="55D4F79C" w14:textId="77777777">
      <w:pPr>
        <w:pStyle w:val="Normal0"/>
        <w:numPr>
          <w:ilvl w:val="0"/>
          <w:numId w:val="15"/>
        </w:numPr>
        <w:rPr>
          <w:bCs/>
          <w:sz w:val="20"/>
          <w:szCs w:val="20"/>
        </w:rPr>
      </w:pPr>
      <w:r w:rsidRPr="00D90ED4">
        <w:rPr>
          <w:bCs/>
          <w:sz w:val="20"/>
          <w:szCs w:val="20"/>
        </w:rPr>
        <w:t>Registrar la información del lote en los formatos o sistemas de control, asegurando trazabilidad.</w:t>
      </w:r>
    </w:p>
    <w:p w:rsidRPr="00D90ED4" w:rsidR="00D90ED4" w:rsidP="005A0EB0" w:rsidRDefault="00D90ED4" w14:paraId="662BF7FB" w14:textId="77777777">
      <w:pPr>
        <w:pStyle w:val="Normal0"/>
        <w:numPr>
          <w:ilvl w:val="0"/>
          <w:numId w:val="15"/>
        </w:numPr>
        <w:rPr>
          <w:bCs/>
          <w:sz w:val="20"/>
          <w:szCs w:val="20"/>
        </w:rPr>
      </w:pPr>
      <w:r w:rsidRPr="00D90ED4">
        <w:rPr>
          <w:bCs/>
          <w:sz w:val="20"/>
          <w:szCs w:val="20"/>
        </w:rPr>
        <w:t>Aplicar los criterios de aceptación o rechazo del producto, conforme a normas técnicas y de calidad vigentes.</w:t>
      </w:r>
    </w:p>
    <w:p w:rsidR="00D90ED4" w:rsidP="005A0EB0" w:rsidRDefault="00D90ED4" w14:paraId="3FD54FFF" w14:textId="5D14B0F3">
      <w:pPr>
        <w:pStyle w:val="Normal0"/>
        <w:numPr>
          <w:ilvl w:val="0"/>
          <w:numId w:val="15"/>
        </w:numPr>
        <w:rPr>
          <w:bCs/>
          <w:sz w:val="20"/>
          <w:szCs w:val="20"/>
        </w:rPr>
      </w:pPr>
      <w:r w:rsidRPr="00D90ED4">
        <w:rPr>
          <w:bCs/>
          <w:sz w:val="20"/>
          <w:szCs w:val="20"/>
        </w:rPr>
        <w:t>Mantener el orden y la limpieza en las áreas de trabajo, cumpliendo con las medidas de seguridad industrial.</w:t>
      </w:r>
    </w:p>
    <w:p w:rsidRPr="00D90ED4" w:rsidR="00D90ED4" w:rsidP="00D90ED4" w:rsidRDefault="00D90ED4" w14:paraId="7DD5384F" w14:textId="77777777">
      <w:pPr>
        <w:pStyle w:val="Normal0"/>
        <w:ind w:left="720"/>
        <w:rPr>
          <w:bCs/>
          <w:sz w:val="20"/>
          <w:szCs w:val="20"/>
        </w:rPr>
      </w:pPr>
    </w:p>
    <w:p w:rsidRPr="00D90ED4" w:rsidR="00D90ED4" w:rsidP="00D90ED4" w:rsidRDefault="00D90ED4" w14:paraId="756AAE1E" w14:textId="77777777">
      <w:pPr>
        <w:pStyle w:val="Normal0"/>
        <w:rPr>
          <w:b/>
          <w:bCs/>
          <w:sz w:val="20"/>
          <w:szCs w:val="20"/>
        </w:rPr>
      </w:pPr>
      <w:r w:rsidRPr="00D90ED4">
        <w:rPr>
          <w:b/>
          <w:bCs/>
          <w:sz w:val="20"/>
          <w:szCs w:val="20"/>
        </w:rPr>
        <w:t>Perfil del personal</w:t>
      </w:r>
    </w:p>
    <w:p w:rsidRPr="00D90ED4" w:rsidR="00D90ED4" w:rsidP="005A0EB0" w:rsidRDefault="00D90ED4" w14:paraId="18A6B5DA" w14:textId="77777777">
      <w:pPr>
        <w:pStyle w:val="Normal0"/>
        <w:numPr>
          <w:ilvl w:val="0"/>
          <w:numId w:val="16"/>
        </w:numPr>
        <w:rPr>
          <w:bCs/>
          <w:sz w:val="20"/>
          <w:szCs w:val="20"/>
        </w:rPr>
      </w:pPr>
      <w:r w:rsidRPr="00D90ED4">
        <w:rPr>
          <w:bCs/>
          <w:sz w:val="20"/>
          <w:szCs w:val="20"/>
        </w:rPr>
        <w:t>Conocimientos básicos en procesos agrícolas y agroindustriales, preferiblemente en cacao o cultivos similares.</w:t>
      </w:r>
    </w:p>
    <w:p w:rsidRPr="00D90ED4" w:rsidR="00D90ED4" w:rsidP="005A0EB0" w:rsidRDefault="00D90ED4" w14:paraId="4E9B36E6" w14:textId="77777777">
      <w:pPr>
        <w:pStyle w:val="Normal0"/>
        <w:numPr>
          <w:ilvl w:val="0"/>
          <w:numId w:val="16"/>
        </w:numPr>
        <w:rPr>
          <w:bCs/>
          <w:sz w:val="20"/>
          <w:szCs w:val="20"/>
        </w:rPr>
      </w:pPr>
      <w:r w:rsidRPr="00D90ED4">
        <w:rPr>
          <w:bCs/>
          <w:sz w:val="20"/>
          <w:szCs w:val="20"/>
        </w:rPr>
        <w:t>Capacidad para identificar defectos físicos en los granos y reconocer parámetros de calidad.</w:t>
      </w:r>
    </w:p>
    <w:p w:rsidRPr="00D90ED4" w:rsidR="00D90ED4" w:rsidP="005A0EB0" w:rsidRDefault="00D90ED4" w14:paraId="3395F311" w14:textId="77777777">
      <w:pPr>
        <w:pStyle w:val="Normal0"/>
        <w:numPr>
          <w:ilvl w:val="0"/>
          <w:numId w:val="16"/>
        </w:numPr>
        <w:rPr>
          <w:bCs/>
          <w:sz w:val="20"/>
          <w:szCs w:val="20"/>
        </w:rPr>
      </w:pPr>
      <w:r w:rsidRPr="00D90ED4">
        <w:rPr>
          <w:bCs/>
          <w:sz w:val="20"/>
          <w:szCs w:val="20"/>
        </w:rPr>
        <w:t>Compromiso con la aplicación de normas de higiene, bioseguridad y prevención de riesgos laborales.</w:t>
      </w:r>
    </w:p>
    <w:p w:rsidRPr="00D90ED4" w:rsidR="00D90ED4" w:rsidP="005A0EB0" w:rsidRDefault="00D90ED4" w14:paraId="1A9AA107" w14:textId="77777777">
      <w:pPr>
        <w:pStyle w:val="Normal0"/>
        <w:numPr>
          <w:ilvl w:val="0"/>
          <w:numId w:val="16"/>
        </w:numPr>
        <w:rPr>
          <w:bCs/>
          <w:sz w:val="20"/>
          <w:szCs w:val="20"/>
        </w:rPr>
      </w:pPr>
      <w:r w:rsidRPr="00D90ED4">
        <w:rPr>
          <w:bCs/>
          <w:sz w:val="20"/>
          <w:szCs w:val="20"/>
        </w:rPr>
        <w:t>Responsabilidad, atención al detalle y actitud proactiva en el cumplimiento de las tareas asignadas.</w:t>
      </w:r>
    </w:p>
    <w:p w:rsidR="00D90ED4" w:rsidP="005A0EB0" w:rsidRDefault="00D90ED4" w14:paraId="392058D1" w14:textId="77DE2D53">
      <w:pPr>
        <w:pStyle w:val="Normal0"/>
        <w:numPr>
          <w:ilvl w:val="0"/>
          <w:numId w:val="16"/>
        </w:numPr>
        <w:rPr>
          <w:bCs/>
          <w:sz w:val="20"/>
          <w:szCs w:val="20"/>
        </w:rPr>
      </w:pPr>
      <w:r w:rsidRPr="00D90ED4">
        <w:rPr>
          <w:bCs/>
          <w:sz w:val="20"/>
          <w:szCs w:val="20"/>
        </w:rPr>
        <w:t>Habilidad para trabajar en equipo y comunicarse de forma efectiva con supervisores y compañeros.</w:t>
      </w:r>
    </w:p>
    <w:p w:rsidRPr="00D90ED4" w:rsidR="00D90ED4" w:rsidP="00D90ED4" w:rsidRDefault="00D90ED4" w14:paraId="217DC875" w14:textId="77777777">
      <w:pPr>
        <w:pStyle w:val="Normal0"/>
        <w:ind w:left="720"/>
        <w:rPr>
          <w:bCs/>
          <w:sz w:val="20"/>
          <w:szCs w:val="20"/>
        </w:rPr>
      </w:pPr>
    </w:p>
    <w:p w:rsidRPr="00D90ED4" w:rsidR="00D90ED4" w:rsidP="00D90ED4" w:rsidRDefault="00D90ED4" w14:paraId="28FC2A83" w14:textId="77777777">
      <w:pPr>
        <w:pStyle w:val="Normal0"/>
        <w:rPr>
          <w:b/>
          <w:bCs/>
          <w:sz w:val="20"/>
          <w:szCs w:val="20"/>
        </w:rPr>
      </w:pPr>
      <w:r w:rsidRPr="00D90ED4">
        <w:rPr>
          <w:b/>
          <w:bCs/>
          <w:sz w:val="20"/>
          <w:szCs w:val="20"/>
        </w:rPr>
        <w:t>Capacitación necesaria</w:t>
      </w:r>
    </w:p>
    <w:p w:rsidRPr="00D90ED4" w:rsidR="00D90ED4" w:rsidP="005A0EB0" w:rsidRDefault="00D90ED4" w14:paraId="6CF79C3C" w14:textId="77777777">
      <w:pPr>
        <w:pStyle w:val="Normal0"/>
        <w:numPr>
          <w:ilvl w:val="0"/>
          <w:numId w:val="17"/>
        </w:numPr>
        <w:rPr>
          <w:bCs/>
          <w:sz w:val="20"/>
          <w:szCs w:val="20"/>
        </w:rPr>
      </w:pPr>
      <w:r w:rsidRPr="00D90ED4">
        <w:rPr>
          <w:bCs/>
          <w:sz w:val="20"/>
          <w:szCs w:val="20"/>
        </w:rPr>
        <w:t>Procedimientos técnicos de recepción, inspección y muestreo de cacao.</w:t>
      </w:r>
    </w:p>
    <w:p w:rsidRPr="00D90ED4" w:rsidR="00D90ED4" w:rsidP="005A0EB0" w:rsidRDefault="00D90ED4" w14:paraId="72318FEC" w14:textId="77777777">
      <w:pPr>
        <w:pStyle w:val="Normal0"/>
        <w:numPr>
          <w:ilvl w:val="0"/>
          <w:numId w:val="17"/>
        </w:numPr>
        <w:rPr>
          <w:bCs/>
          <w:sz w:val="20"/>
          <w:szCs w:val="20"/>
        </w:rPr>
      </w:pPr>
      <w:r w:rsidRPr="00D90ED4">
        <w:rPr>
          <w:bCs/>
          <w:sz w:val="20"/>
          <w:szCs w:val="20"/>
        </w:rPr>
        <w:t>Manejo de instrumentos de medición (balanzas, higrómetros, termómetros, entre otros).</w:t>
      </w:r>
    </w:p>
    <w:p w:rsidRPr="00D90ED4" w:rsidR="00D90ED4" w:rsidP="49B0D7BE" w:rsidRDefault="00D90ED4" w14:paraId="726B40C0" w14:textId="2EF34A4E">
      <w:pPr>
        <w:pStyle w:val="Normal0"/>
        <w:numPr>
          <w:ilvl w:val="0"/>
          <w:numId w:val="17"/>
        </w:numPr>
        <w:rPr>
          <w:sz w:val="20"/>
          <w:szCs w:val="20"/>
        </w:rPr>
      </w:pPr>
      <w:r w:rsidRPr="49B0D7BE" w:rsidR="00D90ED4">
        <w:rPr>
          <w:sz w:val="20"/>
          <w:szCs w:val="20"/>
        </w:rPr>
        <w:t xml:space="preserve">Normas nacionales (ICONTEC, ICA, INVIMA) e internacionales (ISO, </w:t>
      </w:r>
      <w:r w:rsidRPr="49B0D7BE" w:rsidR="00D90ED4">
        <w:rPr>
          <w:i w:val="1"/>
          <w:iCs w:val="1"/>
          <w:sz w:val="20"/>
          <w:szCs w:val="20"/>
        </w:rPr>
        <w:t>Codex</w:t>
      </w:r>
      <w:r w:rsidRPr="49B0D7BE" w:rsidR="752EF368">
        <w:rPr>
          <w:i w:val="1"/>
          <w:iCs w:val="1"/>
          <w:sz w:val="20"/>
          <w:szCs w:val="20"/>
        </w:rPr>
        <w:t xml:space="preserve"> </w:t>
      </w:r>
      <w:r w:rsidRPr="49B0D7BE" w:rsidR="752EF368">
        <w:rPr>
          <w:i w:val="1"/>
          <w:iCs w:val="1"/>
          <w:sz w:val="20"/>
          <w:szCs w:val="20"/>
        </w:rPr>
        <w:t>alimentarius</w:t>
      </w:r>
      <w:r w:rsidRPr="49B0D7BE" w:rsidR="00D90ED4">
        <w:rPr>
          <w:sz w:val="20"/>
          <w:szCs w:val="20"/>
        </w:rPr>
        <w:t>, UE, FDA) relacionadas con calidad e inocuidad del cacao.</w:t>
      </w:r>
    </w:p>
    <w:p w:rsidRPr="00D90ED4" w:rsidR="00D90ED4" w:rsidP="005A0EB0" w:rsidRDefault="00D90ED4" w14:paraId="179FF4DF" w14:textId="77777777">
      <w:pPr>
        <w:pStyle w:val="Normal0"/>
        <w:numPr>
          <w:ilvl w:val="0"/>
          <w:numId w:val="17"/>
        </w:numPr>
        <w:rPr>
          <w:bCs/>
          <w:sz w:val="20"/>
          <w:szCs w:val="20"/>
        </w:rPr>
      </w:pPr>
      <w:r w:rsidRPr="00D90ED4">
        <w:rPr>
          <w:bCs/>
          <w:sz w:val="20"/>
          <w:szCs w:val="20"/>
        </w:rPr>
        <w:t>Protocolos de higiene, seguridad industrial y control de riesgos en las áreas de trabajo.</w:t>
      </w:r>
    </w:p>
    <w:p w:rsidRPr="00D90ED4" w:rsidR="00D90ED4" w:rsidP="005A0EB0" w:rsidRDefault="00D90ED4" w14:paraId="6E81D0DF" w14:textId="77777777">
      <w:pPr>
        <w:pStyle w:val="Normal0"/>
        <w:numPr>
          <w:ilvl w:val="0"/>
          <w:numId w:val="17"/>
        </w:numPr>
        <w:rPr>
          <w:bCs/>
          <w:sz w:val="20"/>
          <w:szCs w:val="20"/>
        </w:rPr>
      </w:pPr>
      <w:r w:rsidRPr="00D90ED4">
        <w:rPr>
          <w:bCs/>
          <w:sz w:val="20"/>
          <w:szCs w:val="20"/>
        </w:rPr>
        <w:t>Procesos de trazabilidad, documentación y manejo de registros para asegurar transparencia y control en la cadena de valor.</w:t>
      </w:r>
    </w:p>
    <w:p w:rsidRPr="00D90ED4" w:rsidR="00D90ED4" w:rsidP="005A0EB0" w:rsidRDefault="00D90ED4" w14:paraId="0536EE41" w14:textId="77777777">
      <w:pPr>
        <w:pStyle w:val="Normal0"/>
        <w:numPr>
          <w:ilvl w:val="0"/>
          <w:numId w:val="17"/>
        </w:numPr>
        <w:rPr>
          <w:bCs/>
          <w:sz w:val="20"/>
          <w:szCs w:val="20"/>
        </w:rPr>
      </w:pPr>
      <w:r w:rsidRPr="00D90ED4">
        <w:rPr>
          <w:bCs/>
          <w:sz w:val="20"/>
          <w:szCs w:val="20"/>
        </w:rPr>
        <w:t>Sensibilización en sostenibilidad y buenas prácticas ambientales aplicadas al manejo del producto.</w:t>
      </w:r>
    </w:p>
    <w:p w:rsidRPr="0023103C" w:rsidR="0023103C" w:rsidP="00D90ED4" w:rsidRDefault="0023103C" w14:paraId="68ECF2E8" w14:textId="143B2121">
      <w:pPr>
        <w:pStyle w:val="Normal0"/>
        <w:rPr>
          <w:bCs/>
          <w:sz w:val="20"/>
          <w:szCs w:val="20"/>
        </w:rPr>
      </w:pPr>
    </w:p>
    <w:p w:rsidR="00FD5D64" w:rsidP="0023103C" w:rsidRDefault="00FD5D64" w14:paraId="1D09FE86" w14:textId="77777777">
      <w:pPr>
        <w:pStyle w:val="Normal0"/>
        <w:rPr>
          <w:b/>
          <w:sz w:val="20"/>
          <w:szCs w:val="20"/>
        </w:rPr>
      </w:pPr>
    </w:p>
    <w:p w:rsidR="0023103C" w:rsidP="49B0D7BE" w:rsidRDefault="0023103C" w14:paraId="6EED08EA" w14:textId="1E74C8BF">
      <w:pPr>
        <w:pStyle w:val="Normal0"/>
        <w:rPr>
          <w:sz w:val="20"/>
          <w:szCs w:val="20"/>
        </w:rPr>
      </w:pPr>
      <w:r w:rsidRPr="49B0D7BE" w:rsidR="0023103C">
        <w:rPr>
          <w:b w:val="1"/>
          <w:bCs w:val="1"/>
          <w:sz w:val="20"/>
          <w:szCs w:val="20"/>
        </w:rPr>
        <w:t>N</w:t>
      </w:r>
      <w:r w:rsidRPr="49B0D7BE" w:rsidR="00D90ED4">
        <w:rPr>
          <w:b w:val="1"/>
          <w:bCs w:val="1"/>
          <w:sz w:val="20"/>
          <w:szCs w:val="20"/>
        </w:rPr>
        <w:t>ota</w:t>
      </w:r>
      <w:r w:rsidRPr="49B0D7BE" w:rsidR="0023103C">
        <w:rPr>
          <w:b w:val="1"/>
          <w:bCs w:val="1"/>
          <w:sz w:val="20"/>
          <w:szCs w:val="20"/>
        </w:rPr>
        <w:t>:</w:t>
      </w:r>
      <w:r w:rsidRPr="49B0D7BE" w:rsidR="0023103C">
        <w:rPr>
          <w:sz w:val="20"/>
          <w:szCs w:val="20"/>
        </w:rPr>
        <w:t xml:space="preserve"> </w:t>
      </w:r>
      <w:r w:rsidRPr="49B0D7BE" w:rsidR="0023103C">
        <w:rPr>
          <w:sz w:val="20"/>
          <w:szCs w:val="20"/>
        </w:rPr>
        <w:t>u</w:t>
      </w:r>
      <w:r w:rsidRPr="49B0D7BE" w:rsidR="0023103C">
        <w:rPr>
          <w:sz w:val="20"/>
          <w:szCs w:val="20"/>
        </w:rPr>
        <w:t>na adecuada combinación de infraestructura, herramientas y talento humano permite establecer un proceso de recepción ordenado, seguro y alineado con los estándares de calidad exigidos por la industria cacaotera moderna.</w:t>
      </w:r>
    </w:p>
    <w:p w:rsidRPr="0023103C" w:rsidR="00D56065" w:rsidP="0023103C" w:rsidRDefault="00D56065" w14:paraId="0146128B" w14:textId="77777777">
      <w:pPr>
        <w:pStyle w:val="Normal0"/>
        <w:rPr>
          <w:bCs/>
          <w:sz w:val="20"/>
          <w:szCs w:val="20"/>
        </w:rPr>
      </w:pPr>
    </w:p>
    <w:p w:rsidRPr="00172505" w:rsidR="0023103C" w:rsidP="0023103C" w:rsidRDefault="0023103C" w14:paraId="4262FF7E" w14:textId="77777777">
      <w:pPr>
        <w:pStyle w:val="Normal0"/>
        <w:rPr>
          <w:b/>
          <w:sz w:val="20"/>
          <w:szCs w:val="20"/>
        </w:rPr>
      </w:pPr>
    </w:p>
    <w:p w:rsidR="00384F98" w:rsidP="00D56065" w:rsidRDefault="00566A2A" w14:paraId="4DD4EF35" w14:textId="5E5F08F2">
      <w:pPr>
        <w:pStyle w:val="Ttulo1"/>
      </w:pPr>
      <w:r w:rsidRPr="00172505">
        <w:t>Flujos de trabajo en procesos agrícolas y agroindustriales</w:t>
      </w:r>
    </w:p>
    <w:p w:rsidR="00BD7670" w:rsidP="00BD7670" w:rsidRDefault="00BD7670" w14:paraId="75D4FA37" w14:textId="77777777">
      <w:pPr>
        <w:pStyle w:val="Normal0"/>
        <w:rPr>
          <w:b/>
          <w:sz w:val="20"/>
          <w:szCs w:val="20"/>
        </w:rPr>
      </w:pPr>
    </w:p>
    <w:p w:rsidRPr="004F5052" w:rsidR="00BD7670" w:rsidP="00BD7670" w:rsidRDefault="004F5052" w14:paraId="5D2BEB07" w14:textId="4247D2C9">
      <w:pPr>
        <w:pStyle w:val="Normal0"/>
        <w:rPr>
          <w:bCs/>
          <w:sz w:val="20"/>
          <w:szCs w:val="20"/>
        </w:rPr>
      </w:pPr>
      <w:r w:rsidRPr="004F5052">
        <w:rPr>
          <w:bCs/>
          <w:sz w:val="20"/>
          <w:szCs w:val="20"/>
        </w:rPr>
        <w:t>Un flujo de trabajo bien implementado en la recepción del cacao no solo mejora la productividad, sino que garantiza la calidad final del producto y el cumplimiento normativo, factores clave para competir en mercados exigentes.</w:t>
      </w:r>
    </w:p>
    <w:p w:rsidRPr="00172505" w:rsidR="00BD7670" w:rsidP="00BD7670" w:rsidRDefault="00BD7670" w14:paraId="6A77190D" w14:textId="77777777">
      <w:pPr>
        <w:pStyle w:val="Normal0"/>
        <w:rPr>
          <w:b/>
          <w:sz w:val="20"/>
          <w:szCs w:val="20"/>
        </w:rPr>
      </w:pPr>
    </w:p>
    <w:p w:rsidRPr="00172505" w:rsidR="00384F98" w:rsidP="00384F98" w:rsidRDefault="00384F98" w14:paraId="7CE99240" w14:textId="77777777">
      <w:pPr>
        <w:pStyle w:val="Normal0"/>
        <w:ind w:firstLine="720"/>
        <w:rPr>
          <w:b/>
          <w:sz w:val="20"/>
          <w:szCs w:val="20"/>
        </w:rPr>
      </w:pPr>
    </w:p>
    <w:p w:rsidRPr="00172505" w:rsidR="00384F98" w:rsidP="00D56065" w:rsidRDefault="00384F98" w14:paraId="279CA4D3" w14:textId="5DF12F36">
      <w:pPr>
        <w:pStyle w:val="Normal0"/>
        <w:rPr>
          <w:b/>
          <w:sz w:val="20"/>
          <w:szCs w:val="20"/>
        </w:rPr>
      </w:pPr>
      <w:r w:rsidRPr="00172505">
        <w:rPr>
          <w:b/>
          <w:sz w:val="20"/>
          <w:szCs w:val="20"/>
        </w:rPr>
        <w:t>Concepto de flujo de trabajo</w:t>
      </w:r>
    </w:p>
    <w:p w:rsidR="00BD7670" w:rsidP="00BD7670" w:rsidRDefault="00BD7670" w14:paraId="53C11DEC" w14:textId="77777777">
      <w:pPr>
        <w:pStyle w:val="Normal0"/>
        <w:rPr>
          <w:b/>
          <w:sz w:val="20"/>
          <w:szCs w:val="20"/>
        </w:rPr>
      </w:pPr>
    </w:p>
    <w:p w:rsidR="00BD7670" w:rsidP="00BD7670" w:rsidRDefault="00BD7670" w14:paraId="43ED8EA2" w14:textId="77777777">
      <w:pPr>
        <w:pStyle w:val="Normal0"/>
        <w:rPr>
          <w:bCs/>
          <w:sz w:val="20"/>
          <w:szCs w:val="20"/>
        </w:rPr>
      </w:pPr>
      <w:r w:rsidRPr="00BD7670">
        <w:rPr>
          <w:bCs/>
          <w:sz w:val="20"/>
          <w:szCs w:val="20"/>
        </w:rPr>
        <w:t xml:space="preserve">Un flujo de trabajo (también conocido como </w:t>
      </w:r>
      <w:r w:rsidRPr="00BD7670">
        <w:rPr>
          <w:b/>
          <w:i/>
          <w:iCs/>
          <w:sz w:val="20"/>
          <w:szCs w:val="20"/>
          <w:highlight w:val="cyan"/>
        </w:rPr>
        <w:t>workflow</w:t>
      </w:r>
      <w:r w:rsidRPr="00BD7670">
        <w:rPr>
          <w:b/>
          <w:i/>
          <w:iCs/>
          <w:sz w:val="20"/>
          <w:szCs w:val="20"/>
        </w:rPr>
        <w:t>)</w:t>
      </w:r>
      <w:r w:rsidRPr="00BD7670">
        <w:rPr>
          <w:bCs/>
          <w:sz w:val="20"/>
          <w:szCs w:val="20"/>
        </w:rPr>
        <w:t xml:space="preserve"> es la secuencia lógica, ordenada y estructurada de tareas o actividades que se deben realizar para cumplir un objetivo dentro de un proceso. En el contexto </w:t>
      </w:r>
      <w:r w:rsidRPr="00BD7670">
        <w:rPr>
          <w:bCs/>
          <w:sz w:val="20"/>
          <w:szCs w:val="20"/>
        </w:rPr>
        <w:t>agrícola y agroindustrial, los flujos de trabajo son esenciales para garantizar la eficiencia, la calidad y la trazabilidad en cada etapa de la producción y transformación.</w:t>
      </w:r>
    </w:p>
    <w:p w:rsidRPr="00BD7670" w:rsidR="00BD7670" w:rsidP="00BD7670" w:rsidRDefault="00BD7670" w14:paraId="55B2F872" w14:textId="77777777">
      <w:pPr>
        <w:pStyle w:val="Normal0"/>
        <w:rPr>
          <w:bCs/>
          <w:sz w:val="20"/>
          <w:szCs w:val="20"/>
        </w:rPr>
      </w:pPr>
    </w:p>
    <w:p w:rsidR="00BD7670" w:rsidP="00BD7670" w:rsidRDefault="00BD7670" w14:paraId="0B85BC63" w14:textId="77777777">
      <w:pPr>
        <w:pStyle w:val="Normal0"/>
        <w:rPr>
          <w:bCs/>
          <w:sz w:val="20"/>
          <w:szCs w:val="20"/>
        </w:rPr>
      </w:pPr>
      <w:r w:rsidRPr="00BD7670">
        <w:rPr>
          <w:bCs/>
          <w:sz w:val="20"/>
          <w:szCs w:val="20"/>
        </w:rPr>
        <w:t>Los flujos de trabajo ayudan a:</w:t>
      </w:r>
    </w:p>
    <w:p w:rsidRPr="00BD7670" w:rsidR="00BD7670" w:rsidP="005A0EB0" w:rsidRDefault="00BD7670" w14:paraId="2498EC25" w14:textId="77777777">
      <w:pPr>
        <w:pStyle w:val="Normal0"/>
        <w:numPr>
          <w:ilvl w:val="0"/>
          <w:numId w:val="8"/>
        </w:numPr>
        <w:rPr>
          <w:bCs/>
          <w:sz w:val="20"/>
          <w:szCs w:val="20"/>
        </w:rPr>
      </w:pPr>
      <w:r w:rsidRPr="00BD7670">
        <w:rPr>
          <w:bCs/>
          <w:sz w:val="20"/>
          <w:szCs w:val="20"/>
        </w:rPr>
        <w:t>Optimizar tiempos y recursos.</w:t>
      </w:r>
    </w:p>
    <w:p w:rsidRPr="00BD7670" w:rsidR="00BD7670" w:rsidP="005A0EB0" w:rsidRDefault="00BD7670" w14:paraId="19A81A8A" w14:textId="77777777">
      <w:pPr>
        <w:pStyle w:val="Normal0"/>
        <w:numPr>
          <w:ilvl w:val="0"/>
          <w:numId w:val="8"/>
        </w:numPr>
        <w:rPr>
          <w:bCs/>
          <w:sz w:val="20"/>
          <w:szCs w:val="20"/>
        </w:rPr>
      </w:pPr>
      <w:r w:rsidRPr="00BD7670">
        <w:rPr>
          <w:bCs/>
          <w:sz w:val="20"/>
          <w:szCs w:val="20"/>
        </w:rPr>
        <w:t>Reducir errores y retrabajos.</w:t>
      </w:r>
    </w:p>
    <w:p w:rsidRPr="00BD7670" w:rsidR="00BD7670" w:rsidP="005A0EB0" w:rsidRDefault="00BD7670" w14:paraId="610EE477" w14:textId="77777777">
      <w:pPr>
        <w:pStyle w:val="Normal0"/>
        <w:numPr>
          <w:ilvl w:val="0"/>
          <w:numId w:val="8"/>
        </w:numPr>
        <w:rPr>
          <w:bCs/>
          <w:sz w:val="20"/>
          <w:szCs w:val="20"/>
        </w:rPr>
      </w:pPr>
      <w:r w:rsidRPr="00BD7670">
        <w:rPr>
          <w:bCs/>
          <w:sz w:val="20"/>
          <w:szCs w:val="20"/>
        </w:rPr>
        <w:t>Garantizar el cumplimiento de normas técnicas y sanitarias.</w:t>
      </w:r>
    </w:p>
    <w:p w:rsidRPr="00BD7670" w:rsidR="00BD7670" w:rsidP="005A0EB0" w:rsidRDefault="00BD7670" w14:paraId="135F9C40" w14:textId="77777777">
      <w:pPr>
        <w:pStyle w:val="Normal0"/>
        <w:numPr>
          <w:ilvl w:val="0"/>
          <w:numId w:val="8"/>
        </w:numPr>
        <w:rPr>
          <w:bCs/>
          <w:sz w:val="20"/>
          <w:szCs w:val="20"/>
        </w:rPr>
      </w:pPr>
      <w:r w:rsidRPr="00BD7670">
        <w:rPr>
          <w:bCs/>
          <w:sz w:val="20"/>
          <w:szCs w:val="20"/>
        </w:rPr>
        <w:t>Facilitar la capacitación del personal.</w:t>
      </w:r>
    </w:p>
    <w:p w:rsidRPr="00BD7670" w:rsidR="00BD7670" w:rsidP="005A0EB0" w:rsidRDefault="00BD7670" w14:paraId="55F9EFC2" w14:textId="77777777">
      <w:pPr>
        <w:pStyle w:val="Normal0"/>
        <w:numPr>
          <w:ilvl w:val="0"/>
          <w:numId w:val="8"/>
        </w:numPr>
        <w:rPr>
          <w:bCs/>
          <w:sz w:val="20"/>
          <w:szCs w:val="20"/>
        </w:rPr>
      </w:pPr>
      <w:r w:rsidRPr="00BD7670">
        <w:rPr>
          <w:bCs/>
          <w:sz w:val="20"/>
          <w:szCs w:val="20"/>
        </w:rPr>
        <w:t>Estandarizar procedimientos para lograr productos homogéneos y de calidad.</w:t>
      </w:r>
    </w:p>
    <w:p w:rsidR="00BD7670" w:rsidP="00BD7670" w:rsidRDefault="00BD7670" w14:paraId="25586737" w14:textId="77777777">
      <w:pPr>
        <w:pStyle w:val="Normal0"/>
        <w:rPr>
          <w:b/>
          <w:sz w:val="20"/>
          <w:szCs w:val="20"/>
        </w:rPr>
      </w:pPr>
    </w:p>
    <w:p w:rsidRPr="00172505" w:rsidR="00BD7670" w:rsidP="00384F98" w:rsidRDefault="00BD7670" w14:paraId="1F716FB1" w14:textId="77777777">
      <w:pPr>
        <w:pStyle w:val="Normal0"/>
        <w:ind w:firstLine="720"/>
        <w:rPr>
          <w:b/>
          <w:sz w:val="20"/>
          <w:szCs w:val="20"/>
        </w:rPr>
      </w:pPr>
    </w:p>
    <w:p w:rsidRPr="00172505" w:rsidR="00384F98" w:rsidP="00D56065" w:rsidRDefault="00384F98" w14:paraId="2EEE9208" w14:textId="3F8C95AF">
      <w:pPr>
        <w:pStyle w:val="Normal0"/>
        <w:rPr>
          <w:b/>
          <w:sz w:val="20"/>
          <w:szCs w:val="20"/>
        </w:rPr>
      </w:pPr>
      <w:r>
        <w:rPr>
          <w:b/>
          <w:sz w:val="20"/>
          <w:szCs w:val="20"/>
        </w:rPr>
        <w:t>4</w:t>
      </w:r>
      <w:r w:rsidRPr="00172505">
        <w:rPr>
          <w:b/>
          <w:sz w:val="20"/>
          <w:szCs w:val="20"/>
        </w:rPr>
        <w:t>.</w:t>
      </w:r>
      <w:r w:rsidR="00D56065">
        <w:rPr>
          <w:b/>
          <w:sz w:val="20"/>
          <w:szCs w:val="20"/>
        </w:rPr>
        <w:t>1</w:t>
      </w:r>
      <w:r w:rsidRPr="00172505">
        <w:rPr>
          <w:b/>
          <w:sz w:val="20"/>
          <w:szCs w:val="20"/>
        </w:rPr>
        <w:t>. Diseño y organización del flujo en la recepción del cacao</w:t>
      </w:r>
    </w:p>
    <w:p w:rsidR="00BD7670" w:rsidP="00BD7670" w:rsidRDefault="00BD7670" w14:paraId="0E6A175C" w14:textId="77777777">
      <w:pPr>
        <w:pStyle w:val="Normal0"/>
        <w:rPr>
          <w:b/>
          <w:sz w:val="20"/>
          <w:szCs w:val="20"/>
        </w:rPr>
      </w:pPr>
    </w:p>
    <w:p w:rsidR="00BD7670" w:rsidP="00BD7670" w:rsidRDefault="00BD7670" w14:paraId="6283C4F8" w14:textId="77777777">
      <w:pPr>
        <w:pStyle w:val="Normal0"/>
        <w:rPr>
          <w:bCs/>
          <w:sz w:val="20"/>
          <w:szCs w:val="20"/>
        </w:rPr>
      </w:pPr>
      <w:r w:rsidRPr="00BD7670">
        <w:rPr>
          <w:bCs/>
          <w:sz w:val="20"/>
          <w:szCs w:val="20"/>
        </w:rPr>
        <w:t>En la recepción del cacao, un flujo de trabajo bien definido permite manejar de forma eficiente los lotes que ingresan, evitando confusiones, pérdidas o contaminación. A continuación, se presenta un ejemplo básico de flujo de trabajo para esta etapa:</w:t>
      </w:r>
    </w:p>
    <w:p w:rsidRPr="00BD7670" w:rsidR="00BD7670" w:rsidP="00BD7670" w:rsidRDefault="00BD7670" w14:paraId="6A1145FC" w14:textId="77777777">
      <w:pPr>
        <w:pStyle w:val="Normal0"/>
        <w:rPr>
          <w:bCs/>
          <w:sz w:val="20"/>
          <w:szCs w:val="20"/>
        </w:rPr>
      </w:pPr>
    </w:p>
    <w:p w:rsidR="00BD7670" w:rsidP="00BD7670" w:rsidRDefault="00421667" w14:paraId="742847AA" w14:textId="7CD75803">
      <w:pPr>
        <w:pStyle w:val="Normal0"/>
        <w:rPr>
          <w:bCs/>
          <w:sz w:val="20"/>
          <w:szCs w:val="20"/>
        </w:rPr>
      </w:pPr>
      <w:r w:rsidRPr="00BD7670">
        <w:rPr>
          <w:bCs/>
          <w:sz w:val="20"/>
          <w:szCs w:val="20"/>
        </w:rPr>
        <w:t xml:space="preserve">Flujo de trabajo estándar </w:t>
      </w:r>
      <w:r>
        <w:rPr>
          <w:bCs/>
          <w:sz w:val="20"/>
          <w:szCs w:val="20"/>
        </w:rPr>
        <w:t>(</w:t>
      </w:r>
      <w:r w:rsidRPr="00BD7670">
        <w:rPr>
          <w:bCs/>
          <w:sz w:val="20"/>
          <w:szCs w:val="20"/>
        </w:rPr>
        <w:t>recepción del cacao</w:t>
      </w:r>
      <w:r>
        <w:rPr>
          <w:bCs/>
          <w:sz w:val="20"/>
          <w:szCs w:val="20"/>
        </w:rPr>
        <w:t>)</w:t>
      </w:r>
      <w:r w:rsidRPr="00BD7670">
        <w:rPr>
          <w:bCs/>
          <w:sz w:val="20"/>
          <w:szCs w:val="20"/>
        </w:rPr>
        <w:t>:</w:t>
      </w:r>
    </w:p>
    <w:p w:rsidR="00BD7670" w:rsidP="00BD7670" w:rsidRDefault="00BD7670" w14:paraId="18A22208" w14:textId="4A4229E0">
      <w:pPr>
        <w:pStyle w:val="Normal0"/>
        <w:rPr>
          <w:bCs/>
          <w:sz w:val="20"/>
          <w:szCs w:val="20"/>
        </w:rPr>
      </w:pPr>
    </w:p>
    <w:p w:rsidRPr="00D90ED4" w:rsidR="00D90ED4" w:rsidP="005A0EB0" w:rsidRDefault="00D90ED4" w14:paraId="34F77A27" w14:textId="447B0B5A">
      <w:pPr>
        <w:pStyle w:val="Normal0"/>
        <w:numPr>
          <w:ilvl w:val="0"/>
          <w:numId w:val="18"/>
        </w:numPr>
        <w:rPr>
          <w:bCs/>
          <w:sz w:val="20"/>
          <w:szCs w:val="20"/>
        </w:rPr>
      </w:pPr>
      <w:r w:rsidRPr="00D90ED4">
        <w:rPr>
          <w:b/>
          <w:bCs/>
          <w:sz w:val="20"/>
          <w:szCs w:val="20"/>
        </w:rPr>
        <w:t>Llegada del cacao a la planta o centro de acopio</w:t>
      </w:r>
      <w:r w:rsidRPr="00D90ED4">
        <w:rPr>
          <w:bCs/>
          <w:sz w:val="20"/>
          <w:szCs w:val="20"/>
        </w:rPr>
        <w:br/>
      </w:r>
      <w:r w:rsidRPr="00D90ED4">
        <w:rPr>
          <w:bCs/>
          <w:sz w:val="20"/>
          <w:szCs w:val="20"/>
        </w:rPr>
        <w:t>Verificación de documentos de transporte, origen y condiciones de entrega.</w:t>
      </w:r>
    </w:p>
    <w:p w:rsidRPr="00D90ED4" w:rsidR="00D90ED4" w:rsidP="005A0EB0" w:rsidRDefault="00D90ED4" w14:paraId="1515F134" w14:textId="1FAD5254">
      <w:pPr>
        <w:pStyle w:val="Normal0"/>
        <w:numPr>
          <w:ilvl w:val="0"/>
          <w:numId w:val="18"/>
        </w:numPr>
        <w:rPr>
          <w:bCs/>
          <w:sz w:val="20"/>
          <w:szCs w:val="20"/>
        </w:rPr>
      </w:pPr>
      <w:r w:rsidRPr="00D90ED4">
        <w:rPr>
          <w:b/>
          <w:bCs/>
          <w:sz w:val="20"/>
          <w:szCs w:val="20"/>
        </w:rPr>
        <w:t>Registro del proveedor y del lote</w:t>
      </w:r>
      <w:r w:rsidRPr="00D90ED4">
        <w:rPr>
          <w:bCs/>
          <w:sz w:val="20"/>
          <w:szCs w:val="20"/>
        </w:rPr>
        <w:br/>
      </w:r>
      <w:r w:rsidRPr="00D90ED4">
        <w:rPr>
          <w:bCs/>
          <w:sz w:val="20"/>
          <w:szCs w:val="20"/>
        </w:rPr>
        <w:t>Ingreso de los datos en el sistema de control (manual o digital), garantizando trazabilidad.</w:t>
      </w:r>
    </w:p>
    <w:p w:rsidRPr="00D90ED4" w:rsidR="00D90ED4" w:rsidP="005A0EB0" w:rsidRDefault="00D90ED4" w14:paraId="05D312DD" w14:textId="573C2586">
      <w:pPr>
        <w:pStyle w:val="Normal0"/>
        <w:numPr>
          <w:ilvl w:val="0"/>
          <w:numId w:val="18"/>
        </w:numPr>
        <w:rPr>
          <w:bCs/>
          <w:sz w:val="20"/>
          <w:szCs w:val="20"/>
        </w:rPr>
      </w:pPr>
      <w:r w:rsidRPr="00D90ED4">
        <w:rPr>
          <w:b/>
          <w:bCs/>
          <w:sz w:val="20"/>
          <w:szCs w:val="20"/>
        </w:rPr>
        <w:t>Pesaje del lote</w:t>
      </w:r>
      <w:r w:rsidRPr="00D90ED4">
        <w:rPr>
          <w:bCs/>
          <w:sz w:val="20"/>
          <w:szCs w:val="20"/>
        </w:rPr>
        <w:br/>
      </w:r>
      <w:r w:rsidRPr="00D90ED4">
        <w:rPr>
          <w:bCs/>
          <w:sz w:val="20"/>
          <w:szCs w:val="20"/>
        </w:rPr>
        <w:t>Determinación del peso bruto, la tara y el peso neto para su registro oficial.</w:t>
      </w:r>
    </w:p>
    <w:p w:rsidRPr="00D90ED4" w:rsidR="00D90ED4" w:rsidP="005A0EB0" w:rsidRDefault="00D90ED4" w14:paraId="0D8759E4" w14:textId="39786AAF">
      <w:pPr>
        <w:pStyle w:val="Normal0"/>
        <w:numPr>
          <w:ilvl w:val="0"/>
          <w:numId w:val="18"/>
        </w:numPr>
        <w:rPr>
          <w:bCs/>
          <w:sz w:val="20"/>
          <w:szCs w:val="20"/>
        </w:rPr>
      </w:pPr>
      <w:r w:rsidRPr="00D90ED4">
        <w:rPr>
          <w:b/>
          <w:bCs/>
          <w:sz w:val="20"/>
          <w:szCs w:val="20"/>
        </w:rPr>
        <w:t>Toma de muestra</w:t>
      </w:r>
      <w:r w:rsidRPr="00D90ED4">
        <w:rPr>
          <w:bCs/>
          <w:sz w:val="20"/>
          <w:szCs w:val="20"/>
        </w:rPr>
        <w:br/>
      </w:r>
      <w:r w:rsidRPr="00D90ED4">
        <w:rPr>
          <w:bCs/>
          <w:sz w:val="20"/>
          <w:szCs w:val="20"/>
        </w:rPr>
        <w:t>Extracción representativa de granos de cacao según protocolo establecido, con fines de análisis.</w:t>
      </w:r>
    </w:p>
    <w:p w:rsidRPr="00D90ED4" w:rsidR="00D90ED4" w:rsidP="005A0EB0" w:rsidRDefault="00D90ED4" w14:paraId="1C903CBF" w14:textId="6230AF69">
      <w:pPr>
        <w:pStyle w:val="Normal0"/>
        <w:numPr>
          <w:ilvl w:val="0"/>
          <w:numId w:val="18"/>
        </w:numPr>
        <w:rPr>
          <w:bCs/>
          <w:sz w:val="20"/>
          <w:szCs w:val="20"/>
        </w:rPr>
      </w:pPr>
      <w:r>
        <w:rPr>
          <w:b/>
          <w:bCs/>
          <w:sz w:val="20"/>
          <w:szCs w:val="20"/>
        </w:rPr>
        <w:t>A</w:t>
      </w:r>
      <w:r w:rsidRPr="00D90ED4">
        <w:rPr>
          <w:b/>
          <w:bCs/>
          <w:sz w:val="20"/>
          <w:szCs w:val="20"/>
        </w:rPr>
        <w:t>nálisis de calidad</w:t>
      </w:r>
      <w:r w:rsidRPr="00D90ED4">
        <w:rPr>
          <w:bCs/>
          <w:sz w:val="20"/>
          <w:szCs w:val="20"/>
        </w:rPr>
        <w:br/>
      </w:r>
      <w:r w:rsidRPr="00D90ED4">
        <w:rPr>
          <w:bCs/>
          <w:sz w:val="20"/>
          <w:szCs w:val="20"/>
        </w:rPr>
        <w:t>Evaluación de parámetros como humedad, grado de fermentación, defectos físicos e impurezas.</w:t>
      </w:r>
    </w:p>
    <w:p w:rsidRPr="00D90ED4" w:rsidR="00D90ED4" w:rsidP="005A0EB0" w:rsidRDefault="00D90ED4" w14:paraId="647738B6" w14:textId="00C62744">
      <w:pPr>
        <w:pStyle w:val="Normal0"/>
        <w:numPr>
          <w:ilvl w:val="0"/>
          <w:numId w:val="18"/>
        </w:numPr>
        <w:rPr>
          <w:bCs/>
          <w:sz w:val="20"/>
          <w:szCs w:val="20"/>
        </w:rPr>
      </w:pPr>
      <w:r w:rsidRPr="00D90ED4">
        <w:rPr>
          <w:b/>
          <w:bCs/>
          <w:sz w:val="20"/>
          <w:szCs w:val="20"/>
        </w:rPr>
        <w:t>Clasificación del lote</w:t>
      </w:r>
      <w:r w:rsidRPr="00D90ED4">
        <w:rPr>
          <w:bCs/>
          <w:sz w:val="20"/>
          <w:szCs w:val="20"/>
        </w:rPr>
        <w:br/>
      </w:r>
      <w:r w:rsidRPr="00D90ED4">
        <w:rPr>
          <w:bCs/>
          <w:sz w:val="20"/>
          <w:szCs w:val="20"/>
        </w:rPr>
        <w:t>Determinación de aceptación, rechazo o clasificación del cacao de acuerdo con la calidad identificada.</w:t>
      </w:r>
    </w:p>
    <w:p w:rsidRPr="00D90ED4" w:rsidR="00D90ED4" w:rsidP="005A0EB0" w:rsidRDefault="00D90ED4" w14:paraId="4CC78957" w14:textId="4CDD0031">
      <w:pPr>
        <w:pStyle w:val="Normal0"/>
        <w:numPr>
          <w:ilvl w:val="0"/>
          <w:numId w:val="18"/>
        </w:numPr>
        <w:rPr>
          <w:bCs/>
          <w:sz w:val="20"/>
          <w:szCs w:val="20"/>
        </w:rPr>
      </w:pPr>
      <w:r w:rsidRPr="00D90ED4">
        <w:rPr>
          <w:b/>
          <w:bCs/>
          <w:sz w:val="20"/>
          <w:szCs w:val="20"/>
        </w:rPr>
        <w:t>Almacenamiento temporal</w:t>
      </w:r>
      <w:r w:rsidRPr="00D90ED4">
        <w:rPr>
          <w:bCs/>
          <w:sz w:val="20"/>
          <w:szCs w:val="20"/>
        </w:rPr>
        <w:br/>
      </w:r>
      <w:r w:rsidRPr="00D90ED4">
        <w:rPr>
          <w:bCs/>
          <w:sz w:val="20"/>
          <w:szCs w:val="20"/>
        </w:rPr>
        <w:t>Ubicación del lote en espacios adecuados, de acuerdo con el resultado del análisis y las condiciones de conservación requeridas.</w:t>
      </w:r>
    </w:p>
    <w:p w:rsidRPr="00D90ED4" w:rsidR="00D90ED4" w:rsidP="005A0EB0" w:rsidRDefault="00D90ED4" w14:paraId="1DECA5AD" w14:textId="75E9BF52">
      <w:pPr>
        <w:pStyle w:val="Normal0"/>
        <w:numPr>
          <w:ilvl w:val="0"/>
          <w:numId w:val="18"/>
        </w:numPr>
        <w:rPr>
          <w:bCs/>
          <w:sz w:val="20"/>
          <w:szCs w:val="20"/>
        </w:rPr>
      </w:pPr>
      <w:r w:rsidRPr="00D90ED4">
        <w:rPr>
          <w:b/>
          <w:bCs/>
          <w:sz w:val="20"/>
          <w:szCs w:val="20"/>
        </w:rPr>
        <w:t>Documentación y trazabilidad</w:t>
      </w:r>
      <w:r w:rsidRPr="00D90ED4">
        <w:rPr>
          <w:bCs/>
          <w:sz w:val="20"/>
          <w:szCs w:val="20"/>
        </w:rPr>
        <w:br/>
      </w:r>
      <w:r w:rsidRPr="00D90ED4">
        <w:rPr>
          <w:bCs/>
          <w:sz w:val="20"/>
          <w:szCs w:val="20"/>
        </w:rPr>
        <w:t>Registro integral de todo el proceso y asignación de un código único de lote para seguimiento en la cadena productiva.</w:t>
      </w:r>
    </w:p>
    <w:p w:rsidRPr="00BD7670" w:rsidR="00D90ED4" w:rsidP="00BD7670" w:rsidRDefault="00D90ED4" w14:paraId="032661DA" w14:textId="77777777">
      <w:pPr>
        <w:pStyle w:val="Normal0"/>
        <w:rPr>
          <w:bCs/>
          <w:sz w:val="20"/>
          <w:szCs w:val="20"/>
        </w:rPr>
      </w:pPr>
    </w:p>
    <w:p w:rsidRPr="00BD7670" w:rsidR="00BD7670" w:rsidP="00BD7670" w:rsidRDefault="00BD7670" w14:paraId="44D6B03C" w14:textId="76137D8B">
      <w:pPr>
        <w:pStyle w:val="Normal0"/>
        <w:rPr>
          <w:bCs/>
          <w:sz w:val="20"/>
          <w:szCs w:val="20"/>
        </w:rPr>
      </w:pPr>
      <w:r w:rsidRPr="00BD7670">
        <w:rPr>
          <w:bCs/>
          <w:sz w:val="20"/>
          <w:szCs w:val="20"/>
        </w:rPr>
        <w:t xml:space="preserve">Cada una de estas etapas puede ser apoyada por herramientas tecnológicas </w:t>
      </w:r>
      <w:r w:rsidR="00E5076A">
        <w:rPr>
          <w:bCs/>
          <w:sz w:val="20"/>
          <w:szCs w:val="20"/>
        </w:rPr>
        <w:t xml:space="preserve">ya sea </w:t>
      </w:r>
      <w:r w:rsidRPr="00BD7670">
        <w:rPr>
          <w:bCs/>
          <w:sz w:val="20"/>
          <w:szCs w:val="20"/>
        </w:rPr>
        <w:t>sistemas de gestión, formularios digitales</w:t>
      </w:r>
      <w:r w:rsidR="00E5076A">
        <w:rPr>
          <w:bCs/>
          <w:sz w:val="20"/>
          <w:szCs w:val="20"/>
        </w:rPr>
        <w:t>, entre otros,</w:t>
      </w:r>
      <w:r w:rsidRPr="00BD7670">
        <w:rPr>
          <w:bCs/>
          <w:sz w:val="20"/>
          <w:szCs w:val="20"/>
        </w:rPr>
        <w:t xml:space="preserve"> que agilizan el proceso y aseguran la recolección precisa de datos.</w:t>
      </w:r>
    </w:p>
    <w:p w:rsidR="00BD7670" w:rsidP="00BD7670" w:rsidRDefault="00BD7670" w14:paraId="58EA9BD6" w14:textId="77777777">
      <w:pPr>
        <w:pStyle w:val="Normal0"/>
        <w:rPr>
          <w:b/>
          <w:sz w:val="20"/>
          <w:szCs w:val="20"/>
        </w:rPr>
      </w:pPr>
    </w:p>
    <w:p w:rsidR="00BD7670" w:rsidP="00384F98" w:rsidRDefault="00BD7670" w14:paraId="30F8D328" w14:textId="77777777">
      <w:pPr>
        <w:pStyle w:val="Normal0"/>
        <w:ind w:firstLine="720"/>
        <w:rPr>
          <w:b/>
          <w:sz w:val="20"/>
          <w:szCs w:val="20"/>
        </w:rPr>
      </w:pPr>
    </w:p>
    <w:p w:rsidRPr="00172505" w:rsidR="00384F98" w:rsidP="00421667" w:rsidRDefault="00384F98" w14:paraId="6EEFA601" w14:textId="694890F3">
      <w:pPr>
        <w:pStyle w:val="Normal0"/>
        <w:rPr>
          <w:b/>
          <w:sz w:val="20"/>
          <w:szCs w:val="20"/>
        </w:rPr>
      </w:pPr>
      <w:r w:rsidRPr="00172505">
        <w:rPr>
          <w:b/>
          <w:sz w:val="20"/>
          <w:szCs w:val="20"/>
        </w:rPr>
        <w:t>Ejemplo de flujo de trabajo eficiente</w:t>
      </w:r>
    </w:p>
    <w:p w:rsidR="00384F98" w:rsidP="00917C6F" w:rsidRDefault="00384F98" w14:paraId="7AC0602F" w14:textId="77777777">
      <w:pPr>
        <w:pStyle w:val="Normal0"/>
        <w:rPr>
          <w:b/>
          <w:sz w:val="20"/>
          <w:szCs w:val="20"/>
        </w:rPr>
      </w:pPr>
    </w:p>
    <w:p w:rsidR="00917C6F" w:rsidP="00917C6F" w:rsidRDefault="00421667" w14:paraId="3E9BB7D6" w14:textId="4CB8F1A9">
      <w:pPr>
        <w:pStyle w:val="Normal0"/>
        <w:rPr>
          <w:bCs/>
          <w:sz w:val="20"/>
          <w:szCs w:val="20"/>
        </w:rPr>
      </w:pPr>
      <w:r w:rsidRPr="00421667">
        <w:rPr>
          <w:bCs/>
          <w:sz w:val="20"/>
          <w:szCs w:val="20"/>
        </w:rPr>
        <w:t>En un centro de acopio regional, el flujo de trabajo para la recepción de cacao puede diseñarse de manera que cada etapa esté claramente organizada y conectada</w:t>
      </w:r>
      <w:r w:rsidRPr="00917C6F" w:rsidR="00917C6F">
        <w:rPr>
          <w:bCs/>
          <w:sz w:val="20"/>
          <w:szCs w:val="20"/>
        </w:rPr>
        <w:t>:</w:t>
      </w:r>
    </w:p>
    <w:p w:rsidRPr="00917C6F" w:rsidR="00917C6F" w:rsidP="00917C6F" w:rsidRDefault="00917C6F" w14:paraId="7B681A3A" w14:textId="77777777">
      <w:pPr>
        <w:pStyle w:val="Normal0"/>
        <w:rPr>
          <w:bCs/>
          <w:sz w:val="20"/>
          <w:szCs w:val="20"/>
        </w:rPr>
      </w:pPr>
    </w:p>
    <w:tbl>
      <w:tblPr>
        <w:tblStyle w:val="Tablaconcuadrcula"/>
        <w:tblW w:w="0" w:type="auto"/>
        <w:tblLook w:val="04A0" w:firstRow="1" w:lastRow="0" w:firstColumn="1" w:lastColumn="0" w:noHBand="0" w:noVBand="1"/>
      </w:tblPr>
      <w:tblGrid>
        <w:gridCol w:w="4981"/>
        <w:gridCol w:w="4981"/>
      </w:tblGrid>
      <w:tr w:rsidR="00421667" w:rsidTr="00421667" w14:paraId="44328D12" w14:textId="77777777">
        <w:tc>
          <w:tcPr>
            <w:tcW w:w="4981" w:type="dxa"/>
            <w:shd w:val="clear" w:color="auto" w:fill="DBE5F1" w:themeFill="accent1" w:themeFillTint="33"/>
          </w:tcPr>
          <w:p w:rsidRPr="00421667" w:rsidR="00421667" w:rsidP="00421667" w:rsidRDefault="00421667" w14:paraId="04BE7A03" w14:textId="19A81E7A">
            <w:pPr>
              <w:pStyle w:val="Normal0"/>
              <w:rPr>
                <w:b/>
                <w:bCs/>
                <w:sz w:val="20"/>
                <w:szCs w:val="20"/>
              </w:rPr>
            </w:pPr>
            <w:commentRangeStart w:id="21"/>
            <w:r w:rsidRPr="00421667">
              <w:rPr>
                <w:b/>
                <w:bCs/>
              </w:rPr>
              <w:t>Paso</w:t>
            </w:r>
            <w:commentRangeEnd w:id="21"/>
            <w:r>
              <w:rPr>
                <w:rStyle w:val="Refdecomentario"/>
              </w:rPr>
              <w:commentReference w:id="21"/>
            </w:r>
          </w:p>
        </w:tc>
        <w:tc>
          <w:tcPr>
            <w:tcW w:w="4981" w:type="dxa"/>
            <w:shd w:val="clear" w:color="auto" w:fill="DBE5F1" w:themeFill="accent1" w:themeFillTint="33"/>
          </w:tcPr>
          <w:p w:rsidRPr="00421667" w:rsidR="00421667" w:rsidP="00421667" w:rsidRDefault="00421667" w14:paraId="1A5B860E" w14:textId="61A5FECB">
            <w:pPr>
              <w:pStyle w:val="Normal0"/>
              <w:rPr>
                <w:b/>
                <w:bCs/>
                <w:sz w:val="20"/>
                <w:szCs w:val="20"/>
              </w:rPr>
            </w:pPr>
            <w:r w:rsidRPr="00421667">
              <w:rPr>
                <w:b/>
                <w:bCs/>
              </w:rPr>
              <w:t>Descripción</w:t>
            </w:r>
          </w:p>
        </w:tc>
      </w:tr>
      <w:tr w:rsidR="00421667" w:rsidTr="00421667" w14:paraId="020FA5A4" w14:textId="77777777">
        <w:tc>
          <w:tcPr>
            <w:tcW w:w="4981" w:type="dxa"/>
            <w:shd w:val="clear" w:color="auto" w:fill="F2F2F2" w:themeFill="background1" w:themeFillShade="F2"/>
          </w:tcPr>
          <w:p w:rsidRPr="00421667" w:rsidR="00421667" w:rsidP="00421667" w:rsidRDefault="00421667" w14:paraId="0F65393C" w14:textId="382C8EBC">
            <w:pPr>
              <w:pStyle w:val="Normal0"/>
              <w:rPr>
                <w:b/>
                <w:bCs/>
                <w:sz w:val="20"/>
                <w:szCs w:val="20"/>
              </w:rPr>
            </w:pPr>
            <w:r w:rsidRPr="00421667">
              <w:rPr>
                <w:b/>
                <w:bCs/>
              </w:rPr>
              <w:t>1. Llegada del productor</w:t>
            </w:r>
          </w:p>
        </w:tc>
        <w:tc>
          <w:tcPr>
            <w:tcW w:w="4981" w:type="dxa"/>
            <w:shd w:val="clear" w:color="auto" w:fill="F2F2F2" w:themeFill="background1" w:themeFillShade="F2"/>
          </w:tcPr>
          <w:p w:rsidR="00421667" w:rsidP="00421667" w:rsidRDefault="00421667" w14:paraId="39516154" w14:textId="206C85BC">
            <w:pPr>
              <w:pStyle w:val="Normal0"/>
              <w:rPr>
                <w:bCs/>
                <w:sz w:val="20"/>
                <w:szCs w:val="20"/>
              </w:rPr>
            </w:pPr>
            <w:r w:rsidRPr="00067FDE">
              <w:t>El productor arriba con su carga y un operario verifica su turno de entrega mediante una lista digital.</w:t>
            </w:r>
          </w:p>
        </w:tc>
      </w:tr>
      <w:tr w:rsidR="00421667" w:rsidTr="00421667" w14:paraId="0E3B8280" w14:textId="77777777">
        <w:tc>
          <w:tcPr>
            <w:tcW w:w="4981" w:type="dxa"/>
            <w:shd w:val="clear" w:color="auto" w:fill="F2F2F2" w:themeFill="background1" w:themeFillShade="F2"/>
          </w:tcPr>
          <w:p w:rsidRPr="00421667" w:rsidR="00421667" w:rsidP="00421667" w:rsidRDefault="00421667" w14:paraId="625AB80A" w14:textId="7E53430D">
            <w:pPr>
              <w:pStyle w:val="Normal0"/>
              <w:rPr>
                <w:b/>
                <w:bCs/>
                <w:sz w:val="20"/>
                <w:szCs w:val="20"/>
              </w:rPr>
            </w:pPr>
            <w:r w:rsidRPr="00421667">
              <w:rPr>
                <w:b/>
                <w:bCs/>
              </w:rPr>
              <w:t>2. Estación de pesaje</w:t>
            </w:r>
          </w:p>
        </w:tc>
        <w:tc>
          <w:tcPr>
            <w:tcW w:w="4981" w:type="dxa"/>
            <w:shd w:val="clear" w:color="auto" w:fill="F2F2F2" w:themeFill="background1" w:themeFillShade="F2"/>
          </w:tcPr>
          <w:p w:rsidR="00421667" w:rsidP="00421667" w:rsidRDefault="00421667" w14:paraId="4D5342EE" w14:textId="5B404E0B">
            <w:pPr>
              <w:pStyle w:val="Normal0"/>
              <w:rPr>
                <w:bCs/>
                <w:sz w:val="20"/>
                <w:szCs w:val="20"/>
              </w:rPr>
            </w:pPr>
            <w:r w:rsidRPr="00067FDE">
              <w:t>Se registra automáticamente el peso del lote (peso bruto, tara y peso neto).</w:t>
            </w:r>
          </w:p>
        </w:tc>
      </w:tr>
      <w:tr w:rsidR="00421667" w:rsidTr="00421667" w14:paraId="062B6676" w14:textId="77777777">
        <w:tc>
          <w:tcPr>
            <w:tcW w:w="4981" w:type="dxa"/>
            <w:shd w:val="clear" w:color="auto" w:fill="F2F2F2" w:themeFill="background1" w:themeFillShade="F2"/>
          </w:tcPr>
          <w:p w:rsidRPr="00421667" w:rsidR="00421667" w:rsidP="00421667" w:rsidRDefault="00421667" w14:paraId="1C0A1A68" w14:textId="4CFEF3CE">
            <w:pPr>
              <w:pStyle w:val="Normal0"/>
              <w:rPr>
                <w:b/>
                <w:bCs/>
                <w:sz w:val="20"/>
                <w:szCs w:val="20"/>
              </w:rPr>
            </w:pPr>
            <w:r w:rsidRPr="00421667">
              <w:rPr>
                <w:b/>
                <w:bCs/>
              </w:rPr>
              <w:t>3. Toma de muestras</w:t>
            </w:r>
          </w:p>
        </w:tc>
        <w:tc>
          <w:tcPr>
            <w:tcW w:w="4981" w:type="dxa"/>
            <w:shd w:val="clear" w:color="auto" w:fill="F2F2F2" w:themeFill="background1" w:themeFillShade="F2"/>
          </w:tcPr>
          <w:p w:rsidR="00421667" w:rsidP="00421667" w:rsidRDefault="00421667" w14:paraId="4AA3BA35" w14:textId="6BDC10AE">
            <w:pPr>
              <w:pStyle w:val="Normal0"/>
              <w:rPr>
                <w:bCs/>
                <w:sz w:val="20"/>
                <w:szCs w:val="20"/>
              </w:rPr>
            </w:pPr>
            <w:r w:rsidRPr="00067FDE">
              <w:t>Un técnico extrae muestras representativas directamente de los sacos, utilizando una sonda.</w:t>
            </w:r>
          </w:p>
        </w:tc>
      </w:tr>
      <w:tr w:rsidR="00421667" w:rsidTr="00421667" w14:paraId="4CCBF66A" w14:textId="77777777">
        <w:tc>
          <w:tcPr>
            <w:tcW w:w="4981" w:type="dxa"/>
            <w:shd w:val="clear" w:color="auto" w:fill="F2F2F2" w:themeFill="background1" w:themeFillShade="F2"/>
          </w:tcPr>
          <w:p w:rsidRPr="00421667" w:rsidR="00421667" w:rsidP="00421667" w:rsidRDefault="00421667" w14:paraId="4A068339" w14:textId="7478E429">
            <w:pPr>
              <w:pStyle w:val="Normal0"/>
              <w:rPr>
                <w:b/>
                <w:bCs/>
                <w:sz w:val="20"/>
                <w:szCs w:val="20"/>
              </w:rPr>
            </w:pPr>
            <w:r w:rsidRPr="00421667">
              <w:rPr>
                <w:b/>
                <w:bCs/>
              </w:rPr>
              <w:t>4. Análisis de laboratorio</w:t>
            </w:r>
          </w:p>
        </w:tc>
        <w:tc>
          <w:tcPr>
            <w:tcW w:w="4981" w:type="dxa"/>
            <w:shd w:val="clear" w:color="auto" w:fill="F2F2F2" w:themeFill="background1" w:themeFillShade="F2"/>
          </w:tcPr>
          <w:p w:rsidR="00421667" w:rsidP="00421667" w:rsidRDefault="00421667" w14:paraId="76E5110C" w14:textId="5CD5E9F6">
            <w:pPr>
              <w:pStyle w:val="Normal0"/>
              <w:rPr>
                <w:bCs/>
                <w:sz w:val="20"/>
                <w:szCs w:val="20"/>
              </w:rPr>
            </w:pPr>
            <w:r w:rsidRPr="00067FDE">
              <w:t>Se evalúan parámetros clave como humedad, defectos y nivel de fermentación en un laboratorio básico del centro de acopio.</w:t>
            </w:r>
          </w:p>
        </w:tc>
      </w:tr>
      <w:tr w:rsidR="00421667" w:rsidTr="00421667" w14:paraId="0692DCCA" w14:textId="77777777">
        <w:tc>
          <w:tcPr>
            <w:tcW w:w="4981" w:type="dxa"/>
            <w:shd w:val="clear" w:color="auto" w:fill="F2F2F2" w:themeFill="background1" w:themeFillShade="F2"/>
          </w:tcPr>
          <w:p w:rsidRPr="00421667" w:rsidR="00421667" w:rsidP="00421667" w:rsidRDefault="00421667" w14:paraId="47B9207E" w14:textId="157D5FF5">
            <w:pPr>
              <w:pStyle w:val="Normal0"/>
              <w:rPr>
                <w:b/>
                <w:bCs/>
                <w:sz w:val="20"/>
                <w:szCs w:val="20"/>
              </w:rPr>
            </w:pPr>
            <w:r w:rsidRPr="00421667">
              <w:rPr>
                <w:b/>
                <w:bCs/>
              </w:rPr>
              <w:t>5. Calificación del lote</w:t>
            </w:r>
          </w:p>
        </w:tc>
        <w:tc>
          <w:tcPr>
            <w:tcW w:w="4981" w:type="dxa"/>
            <w:shd w:val="clear" w:color="auto" w:fill="F2F2F2" w:themeFill="background1" w:themeFillShade="F2"/>
          </w:tcPr>
          <w:p w:rsidR="00421667" w:rsidP="00421667" w:rsidRDefault="00421667" w14:paraId="24204F67" w14:textId="05D6E877">
            <w:pPr>
              <w:pStyle w:val="Normal0"/>
              <w:rPr>
                <w:bCs/>
                <w:sz w:val="20"/>
                <w:szCs w:val="20"/>
              </w:rPr>
            </w:pPr>
            <w:r w:rsidRPr="00067FDE">
              <w:t>El sistema emite la clasificación de calidad y genera un comprobante con el precio estimado según los resultados.</w:t>
            </w:r>
          </w:p>
        </w:tc>
      </w:tr>
      <w:tr w:rsidR="00421667" w:rsidTr="00421667" w14:paraId="655223BA" w14:textId="77777777">
        <w:tc>
          <w:tcPr>
            <w:tcW w:w="4981" w:type="dxa"/>
            <w:shd w:val="clear" w:color="auto" w:fill="F2F2F2" w:themeFill="background1" w:themeFillShade="F2"/>
          </w:tcPr>
          <w:p w:rsidRPr="00421667" w:rsidR="00421667" w:rsidP="00421667" w:rsidRDefault="00421667" w14:paraId="4B2CF7F7" w14:textId="20A0C206">
            <w:pPr>
              <w:pStyle w:val="Normal0"/>
              <w:rPr>
                <w:b/>
                <w:bCs/>
                <w:sz w:val="20"/>
                <w:szCs w:val="20"/>
              </w:rPr>
            </w:pPr>
            <w:r w:rsidRPr="00421667">
              <w:rPr>
                <w:b/>
                <w:bCs/>
              </w:rPr>
              <w:t>6. Almacenamiento o devolución</w:t>
            </w:r>
          </w:p>
        </w:tc>
        <w:tc>
          <w:tcPr>
            <w:tcW w:w="4981" w:type="dxa"/>
            <w:shd w:val="clear" w:color="auto" w:fill="F2F2F2" w:themeFill="background1" w:themeFillShade="F2"/>
          </w:tcPr>
          <w:p w:rsidR="00421667" w:rsidP="00421667" w:rsidRDefault="00421667" w14:paraId="17319C9E" w14:textId="52401AC6">
            <w:pPr>
              <w:pStyle w:val="Normal0"/>
              <w:rPr>
                <w:bCs/>
                <w:sz w:val="20"/>
                <w:szCs w:val="20"/>
              </w:rPr>
            </w:pPr>
            <w:r w:rsidRPr="00067FDE">
              <w:t>El cacao aceptado se guarda en un área con condiciones controladas; el rechazado se devuelve al productor o se deriva a reprocesamiento.</w:t>
            </w:r>
          </w:p>
        </w:tc>
      </w:tr>
      <w:tr w:rsidR="00421667" w:rsidTr="00421667" w14:paraId="756209D1" w14:textId="77777777">
        <w:tc>
          <w:tcPr>
            <w:tcW w:w="4981" w:type="dxa"/>
            <w:shd w:val="clear" w:color="auto" w:fill="F2F2F2" w:themeFill="background1" w:themeFillShade="F2"/>
          </w:tcPr>
          <w:p w:rsidRPr="00421667" w:rsidR="00421667" w:rsidP="00421667" w:rsidRDefault="00421667" w14:paraId="1B31779B" w14:textId="004FF96C">
            <w:pPr>
              <w:pStyle w:val="Normal0"/>
              <w:rPr>
                <w:b/>
                <w:bCs/>
                <w:sz w:val="20"/>
                <w:szCs w:val="20"/>
              </w:rPr>
            </w:pPr>
            <w:r w:rsidRPr="00421667">
              <w:rPr>
                <w:b/>
                <w:bCs/>
              </w:rPr>
              <w:t>7. Registro en plataforma</w:t>
            </w:r>
          </w:p>
        </w:tc>
        <w:tc>
          <w:tcPr>
            <w:tcW w:w="4981" w:type="dxa"/>
            <w:shd w:val="clear" w:color="auto" w:fill="F2F2F2" w:themeFill="background1" w:themeFillShade="F2"/>
          </w:tcPr>
          <w:p w:rsidR="00421667" w:rsidP="00421667" w:rsidRDefault="00421667" w14:paraId="53C63166" w14:textId="6E1BBCC7">
            <w:pPr>
              <w:pStyle w:val="Normal0"/>
              <w:rPr>
                <w:bCs/>
                <w:sz w:val="20"/>
                <w:szCs w:val="20"/>
              </w:rPr>
            </w:pPr>
            <w:r w:rsidRPr="00067FDE">
              <w:t>Toda la información se digitaliza en un sistema que garantiza trazabilidad hasta el nivel del productor</w:t>
            </w:r>
            <w:r>
              <w:t>.</w:t>
            </w:r>
          </w:p>
        </w:tc>
      </w:tr>
    </w:tbl>
    <w:p w:rsidR="00917C6F" w:rsidP="00917C6F" w:rsidRDefault="00917C6F" w14:paraId="2DC00C01" w14:textId="0F9C1D22">
      <w:pPr>
        <w:pStyle w:val="Normal0"/>
        <w:rPr>
          <w:bCs/>
          <w:sz w:val="20"/>
          <w:szCs w:val="20"/>
        </w:rPr>
      </w:pPr>
    </w:p>
    <w:p w:rsidRPr="00917C6F" w:rsidR="00917C6F" w:rsidP="00917C6F" w:rsidRDefault="00917C6F" w14:paraId="312F03E2" w14:textId="77777777">
      <w:pPr>
        <w:pStyle w:val="Normal0"/>
        <w:rPr>
          <w:bCs/>
          <w:sz w:val="20"/>
          <w:szCs w:val="20"/>
        </w:rPr>
      </w:pPr>
    </w:p>
    <w:p w:rsidRPr="00917C6F" w:rsidR="00917C6F" w:rsidP="00917C6F" w:rsidRDefault="00917C6F" w14:paraId="3B994859" w14:textId="77777777">
      <w:pPr>
        <w:pStyle w:val="Normal0"/>
        <w:rPr>
          <w:bCs/>
          <w:sz w:val="20"/>
          <w:szCs w:val="20"/>
        </w:rPr>
      </w:pPr>
      <w:r w:rsidRPr="00917C6F">
        <w:rPr>
          <w:bCs/>
          <w:sz w:val="20"/>
          <w:szCs w:val="20"/>
        </w:rPr>
        <w:t>Este tipo de flujo permite manejar gran volumen de cacao de forma ordenada, minimiza el riesgo de errores humanos y fortalece la relación con los proveedores gracias a la transparencia del proceso.</w:t>
      </w:r>
    </w:p>
    <w:p w:rsidR="00917C6F" w:rsidP="00917C6F" w:rsidRDefault="00917C6F" w14:paraId="051ECF0B" w14:textId="77777777">
      <w:pPr>
        <w:pStyle w:val="Normal0"/>
        <w:rPr>
          <w:b/>
          <w:sz w:val="20"/>
          <w:szCs w:val="20"/>
        </w:rPr>
      </w:pPr>
    </w:p>
    <w:p w:rsidRPr="00172505" w:rsidR="00BD7670" w:rsidP="00384F98" w:rsidRDefault="00BD7670" w14:paraId="2745BEBD" w14:textId="77777777">
      <w:pPr>
        <w:pStyle w:val="Normal0"/>
        <w:ind w:firstLine="720"/>
        <w:rPr>
          <w:b/>
          <w:sz w:val="20"/>
          <w:szCs w:val="20"/>
        </w:rPr>
      </w:pPr>
    </w:p>
    <w:p w:rsidR="00384F98" w:rsidP="00D56065" w:rsidRDefault="00566A2A" w14:paraId="4136D399" w14:textId="6618F3A6">
      <w:pPr>
        <w:pStyle w:val="Ttulo1"/>
      </w:pPr>
      <w:r w:rsidRPr="00172505">
        <w:t>Estandarización del proceso de recepción del cacao</w:t>
      </w:r>
    </w:p>
    <w:p w:rsidR="00B97BD4" w:rsidP="00B97BD4" w:rsidRDefault="00B97BD4" w14:paraId="373BE453" w14:textId="77777777">
      <w:pPr>
        <w:pStyle w:val="Normal0"/>
        <w:rPr>
          <w:b/>
          <w:sz w:val="20"/>
          <w:szCs w:val="20"/>
        </w:rPr>
      </w:pPr>
    </w:p>
    <w:p w:rsidRPr="00B97BD4" w:rsidR="00B97BD4" w:rsidP="00B97BD4" w:rsidRDefault="00B97BD4" w14:paraId="2C7E898B" w14:textId="77777777">
      <w:pPr>
        <w:pStyle w:val="Normal0"/>
        <w:rPr>
          <w:bCs/>
          <w:sz w:val="20"/>
          <w:szCs w:val="20"/>
        </w:rPr>
      </w:pPr>
      <w:r w:rsidRPr="00B97BD4">
        <w:rPr>
          <w:bCs/>
          <w:sz w:val="20"/>
          <w:szCs w:val="20"/>
        </w:rPr>
        <w:t>En el contexto agroindustrial, la eficiencia y la calidad no deben dejarse al azar. Cada etapa del proceso productivo, desde la cosecha hasta la comercialización, requiere procedimientos claros, repetibles y medibles. En este sentido, la estandarización del proceso de recepción del cacao representa un paso fundamental para garantizar que la materia prima que ingresa a la cadena de valor cumpla con los requisitos técnicos, sanitarios y comerciales establecidos.</w:t>
      </w:r>
    </w:p>
    <w:p w:rsidRPr="00B97BD4" w:rsidR="00B97BD4" w:rsidP="00B97BD4" w:rsidRDefault="00B97BD4" w14:paraId="0D6F5F8F" w14:textId="77777777">
      <w:pPr>
        <w:pStyle w:val="Normal0"/>
        <w:rPr>
          <w:bCs/>
          <w:sz w:val="20"/>
          <w:szCs w:val="20"/>
        </w:rPr>
      </w:pPr>
    </w:p>
    <w:p w:rsidR="004F5052" w:rsidP="00B97BD4" w:rsidRDefault="00B97BD4" w14:paraId="06D4D743" w14:textId="5352A810">
      <w:pPr>
        <w:pStyle w:val="Normal0"/>
        <w:rPr>
          <w:bCs/>
          <w:sz w:val="20"/>
          <w:szCs w:val="20"/>
        </w:rPr>
      </w:pPr>
      <w:r w:rsidRPr="00B97BD4">
        <w:rPr>
          <w:bCs/>
          <w:sz w:val="20"/>
          <w:szCs w:val="20"/>
        </w:rPr>
        <w:t>Además, en un entorno donde los compradores internacionales exigen trazabilidad, transparencia y cumplimiento normativo, contar con procesos estandarizados no es solo una ventaja competitiva</w:t>
      </w:r>
      <w:r w:rsidR="005E4BDE">
        <w:rPr>
          <w:bCs/>
          <w:sz w:val="20"/>
          <w:szCs w:val="20"/>
        </w:rPr>
        <w:t>,</w:t>
      </w:r>
      <w:r w:rsidRPr="00B97BD4">
        <w:rPr>
          <w:bCs/>
          <w:sz w:val="20"/>
          <w:szCs w:val="20"/>
        </w:rPr>
        <w:t xml:space="preserve"> es una necesidad. A través de la estandarización, los centros de acopio y plantas procesadoras pueden construir confianza con los productores, mejorar su capacidad de respuesta ante auditorías y garantizar una mejor relación con el mercado.</w:t>
      </w:r>
    </w:p>
    <w:p w:rsidR="005E4BDE" w:rsidP="00B97BD4" w:rsidRDefault="005E4BDE" w14:paraId="56749125" w14:textId="77777777">
      <w:pPr>
        <w:pStyle w:val="Normal0"/>
        <w:rPr>
          <w:bCs/>
          <w:sz w:val="20"/>
          <w:szCs w:val="20"/>
        </w:rPr>
      </w:pPr>
    </w:p>
    <w:p w:rsidRPr="00172505" w:rsidR="00384F98" w:rsidP="00384F98" w:rsidRDefault="00384F98" w14:paraId="6F607D67" w14:textId="77777777">
      <w:pPr>
        <w:pStyle w:val="Normal0"/>
        <w:ind w:firstLine="720"/>
        <w:rPr>
          <w:b/>
          <w:sz w:val="20"/>
          <w:szCs w:val="20"/>
        </w:rPr>
      </w:pPr>
    </w:p>
    <w:p w:rsidR="00384F98" w:rsidP="00D56065" w:rsidRDefault="00845C39" w14:paraId="63B7DD0A" w14:textId="795A8094">
      <w:pPr>
        <w:pStyle w:val="Normal0"/>
        <w:rPr>
          <w:b/>
          <w:sz w:val="20"/>
          <w:szCs w:val="20"/>
        </w:rPr>
      </w:pPr>
      <w:r>
        <w:rPr>
          <w:b/>
          <w:sz w:val="20"/>
          <w:szCs w:val="20"/>
        </w:rPr>
        <w:t>Concepto de</w:t>
      </w:r>
      <w:r w:rsidRPr="00172505">
        <w:rPr>
          <w:b/>
          <w:sz w:val="20"/>
          <w:szCs w:val="20"/>
        </w:rPr>
        <w:t xml:space="preserve"> estandarización de procesos</w:t>
      </w:r>
    </w:p>
    <w:p w:rsidR="005E4BDE" w:rsidP="005147BC" w:rsidRDefault="005E4BDE" w14:paraId="7F226A60" w14:textId="77777777">
      <w:pPr>
        <w:pStyle w:val="Normal0"/>
        <w:rPr>
          <w:bCs/>
          <w:sz w:val="20"/>
          <w:szCs w:val="20"/>
        </w:rPr>
      </w:pPr>
    </w:p>
    <w:p w:rsidR="005147BC" w:rsidP="005147BC" w:rsidRDefault="005147BC" w14:paraId="2434F8C7" w14:textId="41169707">
      <w:pPr>
        <w:pStyle w:val="Normal0"/>
        <w:rPr>
          <w:bCs/>
          <w:sz w:val="20"/>
          <w:szCs w:val="20"/>
        </w:rPr>
      </w:pPr>
      <w:r w:rsidRPr="005147BC">
        <w:rPr>
          <w:bCs/>
          <w:sz w:val="20"/>
          <w:szCs w:val="20"/>
        </w:rPr>
        <w:t>La estandarización de procesos consiste en definir, documentar y aplicar procedimientos uniformes para llevar a cabo una actividad de forma consistente</w:t>
      </w:r>
      <w:r w:rsidR="005E4BDE">
        <w:rPr>
          <w:bCs/>
          <w:sz w:val="20"/>
          <w:szCs w:val="20"/>
        </w:rPr>
        <w:t>,</w:t>
      </w:r>
      <w:r w:rsidRPr="005147BC">
        <w:rPr>
          <w:bCs/>
          <w:sz w:val="20"/>
          <w:szCs w:val="20"/>
        </w:rPr>
        <w:t xml:space="preserve"> implica establecer protocolos claros y repetibles </w:t>
      </w:r>
      <w:r w:rsidR="005E4BDE">
        <w:rPr>
          <w:bCs/>
          <w:sz w:val="20"/>
          <w:szCs w:val="20"/>
        </w:rPr>
        <w:t>que</w:t>
      </w:r>
      <w:r w:rsidRPr="005147BC">
        <w:rPr>
          <w:bCs/>
          <w:sz w:val="20"/>
          <w:szCs w:val="20"/>
        </w:rPr>
        <w:t xml:space="preserve"> todos los actores deben seguir, independientemente del momento o de quién realice la tarea.</w:t>
      </w:r>
    </w:p>
    <w:p w:rsidR="005E4BDE" w:rsidP="005147BC" w:rsidRDefault="005E4BDE" w14:paraId="713E75DD" w14:textId="77777777">
      <w:pPr>
        <w:pStyle w:val="Normal0"/>
        <w:rPr>
          <w:bCs/>
          <w:sz w:val="20"/>
          <w:szCs w:val="20"/>
        </w:rPr>
      </w:pPr>
    </w:p>
    <w:p w:rsidRPr="005147BC" w:rsidR="005E4BDE" w:rsidP="005147BC" w:rsidRDefault="005E4BDE" w14:paraId="24C7EFD9" w14:textId="77777777">
      <w:pPr>
        <w:pStyle w:val="Normal0"/>
        <w:rPr>
          <w:bCs/>
          <w:sz w:val="20"/>
          <w:szCs w:val="20"/>
        </w:rPr>
      </w:pPr>
    </w:p>
    <w:p w:rsidR="005147BC" w:rsidP="005147BC" w:rsidRDefault="005147BC" w14:paraId="2113E43A" w14:textId="77777777">
      <w:pPr>
        <w:pStyle w:val="Normal0"/>
        <w:rPr>
          <w:bCs/>
          <w:sz w:val="20"/>
          <w:szCs w:val="20"/>
        </w:rPr>
      </w:pPr>
      <w:r w:rsidRPr="005147BC">
        <w:rPr>
          <w:bCs/>
          <w:sz w:val="20"/>
          <w:szCs w:val="20"/>
        </w:rPr>
        <w:t>En el proceso de recepción del cacao, estandarizar significa:</w:t>
      </w:r>
    </w:p>
    <w:p w:rsidRPr="005147BC" w:rsidR="005147BC" w:rsidP="005147BC" w:rsidRDefault="005147BC" w14:paraId="3649EA17" w14:textId="77777777">
      <w:pPr>
        <w:pStyle w:val="Normal0"/>
        <w:rPr>
          <w:bCs/>
          <w:sz w:val="20"/>
          <w:szCs w:val="20"/>
        </w:rPr>
      </w:pPr>
    </w:p>
    <w:p w:rsidRPr="005147BC" w:rsidR="005147BC" w:rsidP="005A0EB0" w:rsidRDefault="005147BC" w14:paraId="13275B04" w14:textId="77777777">
      <w:pPr>
        <w:pStyle w:val="Normal0"/>
        <w:numPr>
          <w:ilvl w:val="0"/>
          <w:numId w:val="9"/>
        </w:numPr>
        <w:rPr>
          <w:bCs/>
          <w:sz w:val="20"/>
          <w:szCs w:val="20"/>
        </w:rPr>
      </w:pPr>
      <w:r w:rsidRPr="005147BC">
        <w:rPr>
          <w:bCs/>
          <w:sz w:val="20"/>
          <w:szCs w:val="20"/>
        </w:rPr>
        <w:t>Utilizar siempre los mismos criterios de inspección.</w:t>
      </w:r>
    </w:p>
    <w:p w:rsidRPr="005147BC" w:rsidR="005147BC" w:rsidP="005A0EB0" w:rsidRDefault="005147BC" w14:paraId="67DB690A" w14:textId="77777777">
      <w:pPr>
        <w:pStyle w:val="Normal0"/>
        <w:numPr>
          <w:ilvl w:val="0"/>
          <w:numId w:val="9"/>
        </w:numPr>
        <w:rPr>
          <w:bCs/>
          <w:sz w:val="20"/>
          <w:szCs w:val="20"/>
        </w:rPr>
      </w:pPr>
      <w:r w:rsidRPr="005147BC">
        <w:rPr>
          <w:bCs/>
          <w:sz w:val="20"/>
          <w:szCs w:val="20"/>
        </w:rPr>
        <w:t>Aplicar procedimientos definidos para el pesaje, muestreo y análisis.</w:t>
      </w:r>
    </w:p>
    <w:p w:rsidRPr="005147BC" w:rsidR="005147BC" w:rsidP="005A0EB0" w:rsidRDefault="005147BC" w14:paraId="67599480" w14:textId="77777777">
      <w:pPr>
        <w:pStyle w:val="Normal0"/>
        <w:numPr>
          <w:ilvl w:val="0"/>
          <w:numId w:val="9"/>
        </w:numPr>
        <w:rPr>
          <w:bCs/>
          <w:sz w:val="20"/>
          <w:szCs w:val="20"/>
        </w:rPr>
      </w:pPr>
      <w:r w:rsidRPr="005147BC">
        <w:rPr>
          <w:bCs/>
          <w:sz w:val="20"/>
          <w:szCs w:val="20"/>
        </w:rPr>
        <w:t>Mantener registros uniformes de cada lote.</w:t>
      </w:r>
    </w:p>
    <w:p w:rsidRPr="005147BC" w:rsidR="005147BC" w:rsidP="005A0EB0" w:rsidRDefault="005147BC" w14:paraId="72A2D39B" w14:textId="77777777">
      <w:pPr>
        <w:pStyle w:val="Normal0"/>
        <w:numPr>
          <w:ilvl w:val="0"/>
          <w:numId w:val="9"/>
        </w:numPr>
        <w:rPr>
          <w:bCs/>
          <w:sz w:val="20"/>
          <w:szCs w:val="20"/>
        </w:rPr>
      </w:pPr>
      <w:r w:rsidRPr="005147BC">
        <w:rPr>
          <w:bCs/>
          <w:sz w:val="20"/>
          <w:szCs w:val="20"/>
        </w:rPr>
        <w:t>Capacitar al personal para que actúe bajo los mismos lineamientos.</w:t>
      </w:r>
    </w:p>
    <w:p w:rsidR="004F5052" w:rsidP="004F5052" w:rsidRDefault="004F5052" w14:paraId="5EEFE5C8" w14:textId="77777777">
      <w:pPr>
        <w:pStyle w:val="Normal0"/>
        <w:rPr>
          <w:b/>
          <w:sz w:val="20"/>
          <w:szCs w:val="20"/>
        </w:rPr>
      </w:pPr>
    </w:p>
    <w:p w:rsidRPr="00172505" w:rsidR="00384F98" w:rsidP="00384F98" w:rsidRDefault="00384F98" w14:paraId="1FA7B5F5" w14:textId="77777777">
      <w:pPr>
        <w:pStyle w:val="Normal0"/>
        <w:ind w:firstLine="720"/>
        <w:rPr>
          <w:b/>
          <w:sz w:val="20"/>
          <w:szCs w:val="20"/>
        </w:rPr>
      </w:pPr>
    </w:p>
    <w:p w:rsidR="00384F98" w:rsidP="00D56065" w:rsidRDefault="00D56065" w14:paraId="7FFC2C00" w14:textId="30FB5678">
      <w:pPr>
        <w:pStyle w:val="Normal0"/>
        <w:rPr>
          <w:b/>
          <w:sz w:val="20"/>
          <w:szCs w:val="20"/>
        </w:rPr>
      </w:pPr>
      <w:r>
        <w:rPr>
          <w:b/>
          <w:sz w:val="20"/>
          <w:szCs w:val="20"/>
        </w:rPr>
        <w:t>5.</w:t>
      </w:r>
      <w:r w:rsidR="00566A2A">
        <w:rPr>
          <w:b/>
          <w:sz w:val="20"/>
          <w:szCs w:val="20"/>
        </w:rPr>
        <w:t xml:space="preserve">1 </w:t>
      </w:r>
      <w:r>
        <w:rPr>
          <w:b/>
          <w:sz w:val="20"/>
          <w:szCs w:val="20"/>
        </w:rPr>
        <w:t xml:space="preserve"> </w:t>
      </w:r>
      <w:r w:rsidRPr="00172505" w:rsidR="00384F98">
        <w:rPr>
          <w:b/>
          <w:sz w:val="20"/>
          <w:szCs w:val="20"/>
        </w:rPr>
        <w:t>Ventajas de la estandarización</w:t>
      </w:r>
    </w:p>
    <w:p w:rsidRPr="00172505" w:rsidR="004F5052" w:rsidP="004F5052" w:rsidRDefault="004F5052" w14:paraId="3BA77C24" w14:textId="77777777">
      <w:pPr>
        <w:pStyle w:val="Normal0"/>
        <w:rPr>
          <w:b/>
          <w:sz w:val="20"/>
          <w:szCs w:val="20"/>
        </w:rPr>
      </w:pPr>
    </w:p>
    <w:p w:rsidR="005A1011" w:rsidP="005A1011" w:rsidRDefault="005A1011" w14:paraId="5472A45B" w14:textId="2D92B798">
      <w:pPr>
        <w:pStyle w:val="Normal0"/>
        <w:rPr>
          <w:bCs/>
          <w:sz w:val="20"/>
          <w:szCs w:val="20"/>
        </w:rPr>
      </w:pPr>
      <w:r w:rsidRPr="005A1011">
        <w:rPr>
          <w:bCs/>
          <w:sz w:val="20"/>
          <w:szCs w:val="20"/>
        </w:rPr>
        <w:t>La estandarización aporta numerosos beneficios a los centros de acopio, plantas de beneficio o unidades de transformación de cacao</w:t>
      </w:r>
      <w:r w:rsidR="005E4BDE">
        <w:rPr>
          <w:bCs/>
          <w:sz w:val="20"/>
          <w:szCs w:val="20"/>
        </w:rPr>
        <w:t>.</w:t>
      </w:r>
    </w:p>
    <w:p w:rsidRPr="005A1011" w:rsidR="00421667" w:rsidP="005A1011" w:rsidRDefault="00421667" w14:paraId="709A019B" w14:textId="77777777">
      <w:pPr>
        <w:pStyle w:val="Normal0"/>
        <w:rPr>
          <w:bCs/>
          <w:sz w:val="20"/>
          <w:szCs w:val="20"/>
        </w:rPr>
      </w:pPr>
    </w:p>
    <w:p w:rsidRPr="00421667" w:rsidR="00421667" w:rsidP="005A0EB0" w:rsidRDefault="00421667" w14:paraId="7854EAD1" w14:textId="40F2349E">
      <w:pPr>
        <w:pStyle w:val="Prrafodelista"/>
        <w:numPr>
          <w:ilvl w:val="0"/>
          <w:numId w:val="19"/>
        </w:numPr>
      </w:pPr>
      <w:r w:rsidRPr="00421667">
        <w:rPr>
          <w:b/>
          <w:bCs/>
        </w:rPr>
        <w:t>Mejora de la calidad</w:t>
      </w:r>
      <w:r w:rsidRPr="00421667">
        <w:t>: garantiza que solo ingresen lotes que cumplen con los estándares establecidos, reduciendo la variabilidad entre ellos.</w:t>
      </w:r>
    </w:p>
    <w:p w:rsidRPr="00421667" w:rsidR="00421667" w:rsidP="005A0EB0" w:rsidRDefault="00421667" w14:paraId="6CC13ACD" w14:textId="19E6A91B">
      <w:pPr>
        <w:pStyle w:val="Prrafodelista"/>
        <w:numPr>
          <w:ilvl w:val="0"/>
          <w:numId w:val="19"/>
        </w:numPr>
      </w:pPr>
      <w:r w:rsidRPr="00421667">
        <w:rPr>
          <w:b/>
          <w:bCs/>
        </w:rPr>
        <w:t>Aumento de la eficiencia</w:t>
      </w:r>
      <w:r w:rsidRPr="00421667">
        <w:t>: minimiza tiempos muertos, disminuye errores operativos y facilita la toma de decisiones con base en datos objetivos.</w:t>
      </w:r>
    </w:p>
    <w:p w:rsidRPr="00421667" w:rsidR="00421667" w:rsidP="005A0EB0" w:rsidRDefault="00421667" w14:paraId="4BF9B372" w14:textId="3BD5F361">
      <w:pPr>
        <w:pStyle w:val="Prrafodelista"/>
        <w:numPr>
          <w:ilvl w:val="0"/>
          <w:numId w:val="19"/>
        </w:numPr>
      </w:pPr>
      <w:r w:rsidRPr="00421667">
        <w:rPr>
          <w:b/>
          <w:bCs/>
        </w:rPr>
        <w:t>Fortalecimiento de la capacitación</w:t>
      </w:r>
      <w:r w:rsidRPr="00421667">
        <w:t>: proporciona guías claras y estandarizadas para entrenar a nuevos operarios o técnicos, asegurando uniformidad en los procesos.</w:t>
      </w:r>
    </w:p>
    <w:p w:rsidRPr="00421667" w:rsidR="00421667" w:rsidP="005A0EB0" w:rsidRDefault="00421667" w14:paraId="456608AF" w14:textId="5B85ECB0">
      <w:pPr>
        <w:pStyle w:val="Prrafodelista"/>
        <w:numPr>
          <w:ilvl w:val="0"/>
          <w:numId w:val="19"/>
        </w:numPr>
      </w:pPr>
      <w:r w:rsidRPr="00421667">
        <w:rPr>
          <w:b/>
          <w:bCs/>
        </w:rPr>
        <w:t>Cumplimiento normativo</w:t>
      </w:r>
      <w:r w:rsidRPr="00421667">
        <w:t>: permite demostrar ante entidades reguladoras la correcta aplicación de protocolos de calidad, inocuidad y seguridad alimentaria.</w:t>
      </w:r>
    </w:p>
    <w:p w:rsidRPr="00421667" w:rsidR="00421667" w:rsidP="005A0EB0" w:rsidRDefault="00421667" w14:paraId="76680D78" w14:textId="26D97A00">
      <w:pPr>
        <w:pStyle w:val="Prrafodelista"/>
        <w:numPr>
          <w:ilvl w:val="0"/>
          <w:numId w:val="19"/>
        </w:numPr>
      </w:pPr>
      <w:r w:rsidRPr="00421667">
        <w:rPr>
          <w:b/>
          <w:bCs/>
        </w:rPr>
        <w:t>Optimización de la trazabilidad</w:t>
      </w:r>
      <w:r w:rsidRPr="00421667">
        <w:t>: facilita el seguimiento detallado de cada lote desde su recepción hasta su destino final, incrementando la transparencia.</w:t>
      </w:r>
    </w:p>
    <w:p w:rsidRPr="00421667" w:rsidR="00421667" w:rsidP="005A0EB0" w:rsidRDefault="00421667" w14:paraId="10D9A404" w14:textId="3740C830">
      <w:pPr>
        <w:pStyle w:val="Prrafodelista"/>
        <w:numPr>
          <w:ilvl w:val="0"/>
          <w:numId w:val="19"/>
        </w:numPr>
      </w:pPr>
      <w:r w:rsidRPr="00421667">
        <w:rPr>
          <w:b/>
          <w:bCs/>
        </w:rPr>
        <w:t>Mayor competitividad</w:t>
      </w:r>
      <w:r w:rsidRPr="00421667">
        <w:t>: al asegurar un producto con calidad homogénea y documentada, se amplían las oportunidades de acceso a mercados nacionales e internacionales.</w:t>
      </w:r>
    </w:p>
    <w:p w:rsidR="00421667" w:rsidP="00421667" w:rsidRDefault="00421667" w14:paraId="4A1FDD57" w14:textId="77777777"/>
    <w:p w:rsidR="00D56065" w:rsidP="00566A2A" w:rsidRDefault="00D56065" w14:paraId="40F5981B" w14:textId="28D907EC">
      <w:pPr>
        <w:pStyle w:val="Normal0"/>
        <w:rPr>
          <w:b/>
          <w:sz w:val="20"/>
          <w:szCs w:val="20"/>
        </w:rPr>
      </w:pPr>
    </w:p>
    <w:p w:rsidRPr="00172505" w:rsidR="00D56065" w:rsidP="00384F98" w:rsidRDefault="00D56065" w14:paraId="2911A07C" w14:textId="77777777">
      <w:pPr>
        <w:pStyle w:val="Normal0"/>
        <w:ind w:firstLine="720"/>
        <w:rPr>
          <w:b/>
          <w:sz w:val="20"/>
          <w:szCs w:val="20"/>
        </w:rPr>
      </w:pPr>
    </w:p>
    <w:p w:rsidR="00384F98" w:rsidP="00D56065" w:rsidRDefault="00D56065" w14:paraId="5A9E64C2" w14:textId="34F76FB0">
      <w:pPr>
        <w:pStyle w:val="Normal0"/>
        <w:rPr>
          <w:b/>
          <w:sz w:val="20"/>
          <w:szCs w:val="20"/>
        </w:rPr>
      </w:pPr>
      <w:r>
        <w:rPr>
          <w:b/>
          <w:sz w:val="20"/>
          <w:szCs w:val="20"/>
        </w:rPr>
        <w:t>5.</w:t>
      </w:r>
      <w:r w:rsidR="00566A2A">
        <w:rPr>
          <w:b/>
          <w:sz w:val="20"/>
          <w:szCs w:val="20"/>
        </w:rPr>
        <w:t>2</w:t>
      </w:r>
      <w:r>
        <w:rPr>
          <w:b/>
          <w:sz w:val="20"/>
          <w:szCs w:val="20"/>
        </w:rPr>
        <w:t xml:space="preserve"> </w:t>
      </w:r>
      <w:r w:rsidRPr="00172505" w:rsidR="00384F98">
        <w:rPr>
          <w:b/>
          <w:sz w:val="20"/>
          <w:szCs w:val="20"/>
        </w:rPr>
        <w:t>Aplicación en el contexto de la recepción del cacao</w:t>
      </w:r>
    </w:p>
    <w:p w:rsidR="004F5052" w:rsidP="004F5052" w:rsidRDefault="004F5052" w14:paraId="2616D64C" w14:textId="77777777">
      <w:pPr>
        <w:pStyle w:val="Normal0"/>
        <w:rPr>
          <w:b/>
          <w:sz w:val="20"/>
          <w:szCs w:val="20"/>
        </w:rPr>
      </w:pPr>
    </w:p>
    <w:p w:rsidR="005A1011" w:rsidP="005A1011" w:rsidRDefault="005A1011" w14:paraId="202D4F9D" w14:textId="10CE910E">
      <w:pPr>
        <w:pStyle w:val="Normal0"/>
        <w:rPr>
          <w:bCs/>
          <w:sz w:val="20"/>
          <w:szCs w:val="20"/>
        </w:rPr>
      </w:pPr>
      <w:r w:rsidRPr="005A1011">
        <w:rPr>
          <w:bCs/>
          <w:sz w:val="20"/>
          <w:szCs w:val="20"/>
        </w:rPr>
        <w:t>En la recepción del cacao, la estandarización se puede aplicar a diversas actividades</w:t>
      </w:r>
      <w:r w:rsidR="005E4BDE">
        <w:rPr>
          <w:bCs/>
          <w:sz w:val="20"/>
          <w:szCs w:val="20"/>
        </w:rPr>
        <w:t>.</w:t>
      </w:r>
    </w:p>
    <w:p w:rsidRPr="005A1011" w:rsidR="005E4BDE" w:rsidP="005A1011" w:rsidRDefault="005E4BDE" w14:paraId="074055DF" w14:textId="77777777">
      <w:pPr>
        <w:pStyle w:val="Normal0"/>
        <w:rPr>
          <w:bCs/>
          <w:sz w:val="20"/>
          <w:szCs w:val="20"/>
        </w:rPr>
      </w:pPr>
    </w:p>
    <w:p w:rsidRPr="005A1011" w:rsidR="005A1011" w:rsidP="005A0EB0" w:rsidRDefault="005A1011" w14:paraId="0553ECD7" w14:textId="35DE7896">
      <w:pPr>
        <w:pStyle w:val="Normal0"/>
        <w:numPr>
          <w:ilvl w:val="0"/>
          <w:numId w:val="10"/>
        </w:numPr>
        <w:rPr>
          <w:bCs/>
          <w:sz w:val="20"/>
          <w:szCs w:val="20"/>
        </w:rPr>
      </w:pPr>
      <w:r w:rsidRPr="00421667">
        <w:rPr>
          <w:b/>
          <w:sz w:val="20"/>
          <w:szCs w:val="20"/>
        </w:rPr>
        <w:t>Muestreo:</w:t>
      </w:r>
      <w:r w:rsidRPr="005A1011">
        <w:rPr>
          <w:bCs/>
          <w:sz w:val="20"/>
          <w:szCs w:val="20"/>
        </w:rPr>
        <w:t xml:space="preserve"> </w:t>
      </w:r>
      <w:r w:rsidR="005E4BDE">
        <w:rPr>
          <w:bCs/>
          <w:sz w:val="20"/>
          <w:szCs w:val="20"/>
        </w:rPr>
        <w:t>u</w:t>
      </w:r>
      <w:r w:rsidRPr="005A1011">
        <w:rPr>
          <w:bCs/>
          <w:sz w:val="20"/>
          <w:szCs w:val="20"/>
        </w:rPr>
        <w:t>tilizar una misma técnica (por ejemplo, muestreo aleatorio con sonda) para garantizar representatividad.</w:t>
      </w:r>
    </w:p>
    <w:p w:rsidRPr="005A1011" w:rsidR="005A1011" w:rsidP="005A0EB0" w:rsidRDefault="005A1011" w14:paraId="7FB1AD6C" w14:textId="06D5409F">
      <w:pPr>
        <w:pStyle w:val="Normal0"/>
        <w:numPr>
          <w:ilvl w:val="0"/>
          <w:numId w:val="10"/>
        </w:numPr>
        <w:rPr>
          <w:bCs/>
          <w:sz w:val="20"/>
          <w:szCs w:val="20"/>
        </w:rPr>
      </w:pPr>
      <w:r w:rsidRPr="00421667">
        <w:rPr>
          <w:b/>
          <w:sz w:val="20"/>
          <w:szCs w:val="20"/>
        </w:rPr>
        <w:t>Evaluación de calidad:</w:t>
      </w:r>
      <w:r w:rsidRPr="005A1011">
        <w:rPr>
          <w:bCs/>
          <w:sz w:val="20"/>
          <w:szCs w:val="20"/>
        </w:rPr>
        <w:t xml:space="preserve"> </w:t>
      </w:r>
      <w:r w:rsidR="00932BEF">
        <w:rPr>
          <w:bCs/>
          <w:sz w:val="20"/>
          <w:szCs w:val="20"/>
        </w:rPr>
        <w:t>s</w:t>
      </w:r>
      <w:r w:rsidRPr="005A1011">
        <w:rPr>
          <w:bCs/>
          <w:sz w:val="20"/>
          <w:szCs w:val="20"/>
        </w:rPr>
        <w:t>eguir protocolos definidos para medir humedad, fermentación, defectos físicos, etc.</w:t>
      </w:r>
    </w:p>
    <w:p w:rsidRPr="005A1011" w:rsidR="005A1011" w:rsidP="005A0EB0" w:rsidRDefault="005A1011" w14:paraId="5E5706B6" w14:textId="7228346A">
      <w:pPr>
        <w:pStyle w:val="Normal0"/>
        <w:numPr>
          <w:ilvl w:val="0"/>
          <w:numId w:val="10"/>
        </w:numPr>
        <w:rPr>
          <w:bCs/>
          <w:sz w:val="20"/>
          <w:szCs w:val="20"/>
        </w:rPr>
      </w:pPr>
      <w:r w:rsidRPr="00421667">
        <w:rPr>
          <w:b/>
          <w:sz w:val="20"/>
          <w:szCs w:val="20"/>
        </w:rPr>
        <w:t>Criterios de aceptación o rechazo:</w:t>
      </w:r>
      <w:r w:rsidRPr="005A1011">
        <w:rPr>
          <w:bCs/>
          <w:sz w:val="20"/>
          <w:szCs w:val="20"/>
        </w:rPr>
        <w:t xml:space="preserve"> </w:t>
      </w:r>
      <w:r w:rsidR="00932BEF">
        <w:rPr>
          <w:bCs/>
          <w:sz w:val="20"/>
          <w:szCs w:val="20"/>
        </w:rPr>
        <w:t>e</w:t>
      </w:r>
      <w:r w:rsidRPr="005A1011">
        <w:rPr>
          <w:bCs/>
          <w:sz w:val="20"/>
          <w:szCs w:val="20"/>
        </w:rPr>
        <w:t>stablecer parámetros mínimos (humedad máxima, fermentación mínima, tolerancia de impurezas).</w:t>
      </w:r>
    </w:p>
    <w:p w:rsidRPr="005A1011" w:rsidR="005A1011" w:rsidP="005A0EB0" w:rsidRDefault="005A1011" w14:paraId="4BA96555" w14:textId="5849DB55">
      <w:pPr>
        <w:pStyle w:val="Normal0"/>
        <w:numPr>
          <w:ilvl w:val="0"/>
          <w:numId w:val="10"/>
        </w:numPr>
        <w:rPr>
          <w:bCs/>
          <w:sz w:val="20"/>
          <w:szCs w:val="20"/>
        </w:rPr>
      </w:pPr>
      <w:r w:rsidRPr="00421667">
        <w:rPr>
          <w:b/>
          <w:sz w:val="20"/>
          <w:szCs w:val="20"/>
        </w:rPr>
        <w:t>Registros y formatos:</w:t>
      </w:r>
      <w:r w:rsidRPr="005A1011">
        <w:rPr>
          <w:bCs/>
          <w:sz w:val="20"/>
          <w:szCs w:val="20"/>
        </w:rPr>
        <w:t xml:space="preserve"> </w:t>
      </w:r>
      <w:r w:rsidR="00932BEF">
        <w:rPr>
          <w:bCs/>
          <w:sz w:val="20"/>
          <w:szCs w:val="20"/>
        </w:rPr>
        <w:t>u</w:t>
      </w:r>
      <w:r w:rsidRPr="005A1011">
        <w:rPr>
          <w:bCs/>
          <w:sz w:val="20"/>
          <w:szCs w:val="20"/>
        </w:rPr>
        <w:t>sar formularios o sistemas digitales normalizados para ingresar datos.</w:t>
      </w:r>
    </w:p>
    <w:p w:rsidR="005A1011" w:rsidP="005A0EB0" w:rsidRDefault="005A1011" w14:paraId="3CA15954" w14:textId="7D66B562">
      <w:pPr>
        <w:pStyle w:val="Normal0"/>
        <w:numPr>
          <w:ilvl w:val="0"/>
          <w:numId w:val="10"/>
        </w:numPr>
        <w:rPr>
          <w:bCs/>
          <w:sz w:val="20"/>
          <w:szCs w:val="20"/>
        </w:rPr>
      </w:pPr>
      <w:r w:rsidRPr="00421667">
        <w:rPr>
          <w:b/>
          <w:sz w:val="20"/>
          <w:szCs w:val="20"/>
        </w:rPr>
        <w:t>Capacitación del personal:</w:t>
      </w:r>
      <w:r w:rsidRPr="005A1011">
        <w:rPr>
          <w:bCs/>
          <w:sz w:val="20"/>
          <w:szCs w:val="20"/>
        </w:rPr>
        <w:t xml:space="preserve"> </w:t>
      </w:r>
      <w:r w:rsidR="00932BEF">
        <w:rPr>
          <w:bCs/>
          <w:sz w:val="20"/>
          <w:szCs w:val="20"/>
        </w:rPr>
        <w:t>i</w:t>
      </w:r>
      <w:r w:rsidRPr="005A1011">
        <w:rPr>
          <w:bCs/>
          <w:sz w:val="20"/>
          <w:szCs w:val="20"/>
        </w:rPr>
        <w:t>mplementar manuales y talleres prácticos basados en los procedimientos definidos.</w:t>
      </w:r>
    </w:p>
    <w:p w:rsidRPr="005A1011" w:rsidR="00932BEF" w:rsidP="00932BEF" w:rsidRDefault="00932BEF" w14:paraId="63CA088B" w14:textId="77777777">
      <w:pPr>
        <w:pStyle w:val="Normal0"/>
        <w:ind w:left="720"/>
        <w:rPr>
          <w:bCs/>
          <w:sz w:val="20"/>
          <w:szCs w:val="20"/>
        </w:rPr>
      </w:pPr>
    </w:p>
    <w:p w:rsidR="00421667" w:rsidP="49B0D7BE" w:rsidRDefault="00421667" w14:paraId="0DBEF43E" w14:textId="376D7298">
      <w:pPr>
        <w:pStyle w:val="Normal0"/>
        <w:rPr>
          <w:sz w:val="20"/>
          <w:szCs w:val="20"/>
        </w:rPr>
      </w:pPr>
      <w:r w:rsidRPr="49B0D7BE" w:rsidR="00421667">
        <w:rPr>
          <w:b w:val="1"/>
          <w:bCs w:val="1"/>
          <w:sz w:val="20"/>
          <w:szCs w:val="20"/>
        </w:rPr>
        <w:t>Ejemplo:</w:t>
      </w:r>
      <w:r w:rsidRPr="49B0D7BE" w:rsidR="00421667">
        <w:rPr>
          <w:sz w:val="20"/>
          <w:szCs w:val="20"/>
        </w:rPr>
        <w:t xml:space="preserve"> un centro de acopio puede establecer como criterio que todo lote con un nivel de humedad superior al 7,5</w:t>
      </w:r>
      <w:r w:rsidRPr="49B0D7BE" w:rsidR="289E6DCF">
        <w:rPr>
          <w:sz w:val="20"/>
          <w:szCs w:val="20"/>
        </w:rPr>
        <w:t xml:space="preserve"> </w:t>
      </w:r>
      <w:r w:rsidRPr="49B0D7BE" w:rsidR="00421667">
        <w:rPr>
          <w:sz w:val="20"/>
          <w:szCs w:val="20"/>
        </w:rPr>
        <w:t xml:space="preserve">% sea rechazado de manera automática o condicionado para su reprocesamiento. Asimismo, puede </w:t>
      </w:r>
      <w:r w:rsidRPr="49B0D7BE" w:rsidR="00421667">
        <w:rPr>
          <w:sz w:val="20"/>
          <w:szCs w:val="20"/>
        </w:rPr>
        <w:t>implementar el diligenciamiento de un formato digital que integre el pesaje, el análisis de calidad y la decisión final, evitando errores y eliminando la duplicidad de datos.</w:t>
      </w:r>
    </w:p>
    <w:p w:rsidRPr="00421667" w:rsidR="00421667" w:rsidP="00421667" w:rsidRDefault="00421667" w14:paraId="3333563B" w14:textId="77777777">
      <w:pPr>
        <w:pStyle w:val="Normal0"/>
        <w:rPr>
          <w:bCs/>
          <w:sz w:val="20"/>
          <w:szCs w:val="20"/>
        </w:rPr>
      </w:pPr>
    </w:p>
    <w:p w:rsidRPr="00D56065" w:rsidR="00384F98" w:rsidP="00D56065" w:rsidRDefault="00421667" w14:paraId="098C3E4C" w14:textId="52DA20AA">
      <w:pPr>
        <w:pStyle w:val="Normal0"/>
        <w:rPr>
          <w:bCs/>
          <w:sz w:val="20"/>
          <w:szCs w:val="20"/>
        </w:rPr>
      </w:pPr>
      <w:r w:rsidRPr="00421667">
        <w:rPr>
          <w:b/>
          <w:bCs/>
          <w:sz w:val="20"/>
          <w:szCs w:val="20"/>
        </w:rPr>
        <w:t>Nota:</w:t>
      </w:r>
      <w:r w:rsidRPr="00421667">
        <w:rPr>
          <w:bCs/>
          <w:sz w:val="20"/>
          <w:szCs w:val="20"/>
        </w:rPr>
        <w:t xml:space="preserve"> la estandarización en el proceso de recepción del cacao resulta fundamental para asegurar la calidad, optimizar la eficiencia y cumplir con la normativa vigente. Además, aporta solidez técnica a las operaciones, refuerza la confianza entre proveedores y compradores, y permite posicionar el producto de manera más competitiva en cadenas de valor cada vez más exigentes.</w:t>
      </w:r>
    </w:p>
    <w:p w:rsidR="00384F98" w:rsidP="00D56065" w:rsidRDefault="000F4A98" w14:paraId="643E9896" w14:textId="31438520">
      <w:pPr>
        <w:pStyle w:val="Ttulo1"/>
      </w:pPr>
      <w:r w:rsidRPr="00172505">
        <w:t>Trazabilidad y control de calidad en productos agrícolas</w:t>
      </w:r>
    </w:p>
    <w:p w:rsidR="00053335" w:rsidP="00053335" w:rsidRDefault="00053335" w14:paraId="2DA3055A" w14:textId="77777777">
      <w:pPr>
        <w:pStyle w:val="Normal0"/>
        <w:rPr>
          <w:b/>
          <w:sz w:val="20"/>
          <w:szCs w:val="20"/>
        </w:rPr>
      </w:pPr>
    </w:p>
    <w:p w:rsidR="00053335" w:rsidP="00053335" w:rsidRDefault="00053335" w14:paraId="45719819" w14:textId="7AA4536C">
      <w:pPr>
        <w:pStyle w:val="Normal0"/>
        <w:rPr>
          <w:b/>
          <w:sz w:val="20"/>
          <w:szCs w:val="20"/>
        </w:rPr>
      </w:pPr>
      <w:r w:rsidRPr="00053335">
        <w:rPr>
          <w:bCs/>
          <w:sz w:val="20"/>
          <w:szCs w:val="20"/>
        </w:rPr>
        <w:t>En la industria agroalimentaria moderna, los conceptos de trazabilidad y control de calidad son fundamentales para garantizar productos seguros, consistentes y confiables. Su aplicación en el proceso de recepción del cacao permite no solo verificar la calidad del grano que ingresa a la cadena productiva, sino también rastrear su origen y evolución en todo el proceso agroindustrial</w:t>
      </w:r>
      <w:r w:rsidRPr="00053335">
        <w:rPr>
          <w:b/>
          <w:sz w:val="20"/>
          <w:szCs w:val="20"/>
        </w:rPr>
        <w:t>.</w:t>
      </w:r>
    </w:p>
    <w:p w:rsidRPr="00172505" w:rsidR="00053335" w:rsidP="00053335" w:rsidRDefault="00053335" w14:paraId="34016A75" w14:textId="77777777">
      <w:pPr>
        <w:pStyle w:val="Normal0"/>
        <w:rPr>
          <w:b/>
          <w:sz w:val="20"/>
          <w:szCs w:val="20"/>
        </w:rPr>
      </w:pPr>
    </w:p>
    <w:p w:rsidRPr="00172505" w:rsidR="00384F98" w:rsidP="00384F98" w:rsidRDefault="00384F98" w14:paraId="5070AE6C" w14:textId="77777777">
      <w:pPr>
        <w:pStyle w:val="Normal0"/>
        <w:ind w:firstLine="720"/>
        <w:rPr>
          <w:b/>
          <w:sz w:val="20"/>
          <w:szCs w:val="20"/>
        </w:rPr>
      </w:pPr>
    </w:p>
    <w:p w:rsidRPr="00172505" w:rsidR="00384F98" w:rsidP="00D56065" w:rsidRDefault="00384F98" w14:paraId="0DE04FB6" w14:textId="25262D98">
      <w:pPr>
        <w:pStyle w:val="Normal0"/>
        <w:rPr>
          <w:b/>
          <w:sz w:val="20"/>
          <w:szCs w:val="20"/>
        </w:rPr>
      </w:pPr>
      <w:r w:rsidRPr="00172505">
        <w:rPr>
          <w:b/>
          <w:sz w:val="20"/>
          <w:szCs w:val="20"/>
        </w:rPr>
        <w:t>Principios de trazabilidad en la agroindustria</w:t>
      </w:r>
    </w:p>
    <w:p w:rsidR="00384F98" w:rsidP="00053335" w:rsidRDefault="00384F98" w14:paraId="715EB0DC" w14:textId="77777777">
      <w:pPr>
        <w:pStyle w:val="Normal0"/>
        <w:rPr>
          <w:b/>
          <w:sz w:val="20"/>
          <w:szCs w:val="20"/>
        </w:rPr>
      </w:pPr>
    </w:p>
    <w:p w:rsidR="00053335" w:rsidP="00053335" w:rsidRDefault="00053335" w14:paraId="7F9F7578" w14:textId="77777777">
      <w:pPr>
        <w:pStyle w:val="Normal0"/>
        <w:rPr>
          <w:bCs/>
          <w:sz w:val="20"/>
          <w:szCs w:val="20"/>
        </w:rPr>
      </w:pPr>
      <w:r w:rsidRPr="00053335">
        <w:rPr>
          <w:bCs/>
          <w:sz w:val="20"/>
          <w:szCs w:val="20"/>
        </w:rPr>
        <w:t>La trazabilidad se refiere a la capacidad de seguir el rastro de un producto a lo largo de todas las etapas de producción, procesamiento y distribución. En otras palabras, es el registro detallado de toda la historia del producto desde su origen hasta su destino final.</w:t>
      </w:r>
    </w:p>
    <w:p w:rsidRPr="00053335" w:rsidR="00053335" w:rsidP="00053335" w:rsidRDefault="00053335" w14:paraId="12E53A09" w14:textId="77777777">
      <w:pPr>
        <w:pStyle w:val="Normal0"/>
        <w:rPr>
          <w:bCs/>
          <w:sz w:val="20"/>
          <w:szCs w:val="20"/>
        </w:rPr>
      </w:pPr>
    </w:p>
    <w:p w:rsidR="00053335" w:rsidP="00053335" w:rsidRDefault="00053335" w14:paraId="236A7F45" w14:textId="634EB203">
      <w:pPr>
        <w:pStyle w:val="Normal0"/>
        <w:rPr>
          <w:b/>
          <w:sz w:val="20"/>
          <w:szCs w:val="20"/>
        </w:rPr>
      </w:pPr>
      <w:r w:rsidRPr="00421667">
        <w:rPr>
          <w:b/>
          <w:sz w:val="20"/>
          <w:szCs w:val="20"/>
        </w:rPr>
        <w:t>En el contexto del cacao, la trazabilidad incluye</w:t>
      </w:r>
      <w:r w:rsidR="00421667">
        <w:rPr>
          <w:b/>
          <w:sz w:val="20"/>
          <w:szCs w:val="20"/>
        </w:rPr>
        <w:t>:</w:t>
      </w:r>
    </w:p>
    <w:p w:rsidRPr="00421667" w:rsidR="00421667" w:rsidP="00053335" w:rsidRDefault="00421667" w14:paraId="5D0FF966" w14:textId="77777777">
      <w:pPr>
        <w:pStyle w:val="Normal0"/>
        <w:rPr>
          <w:b/>
          <w:sz w:val="20"/>
          <w:szCs w:val="20"/>
        </w:rPr>
      </w:pPr>
    </w:p>
    <w:p w:rsidRPr="00053335" w:rsidR="00053335" w:rsidP="005A0EB0" w:rsidRDefault="00053335" w14:paraId="47A14B83" w14:textId="77777777">
      <w:pPr>
        <w:pStyle w:val="Normal0"/>
        <w:numPr>
          <w:ilvl w:val="0"/>
          <w:numId w:val="11"/>
        </w:numPr>
        <w:rPr>
          <w:bCs/>
          <w:sz w:val="20"/>
          <w:szCs w:val="20"/>
        </w:rPr>
      </w:pPr>
      <w:r w:rsidRPr="00053335">
        <w:rPr>
          <w:bCs/>
          <w:sz w:val="20"/>
          <w:szCs w:val="20"/>
        </w:rPr>
        <w:t>Identificación del productor o finca.</w:t>
      </w:r>
    </w:p>
    <w:p w:rsidRPr="00053335" w:rsidR="00053335" w:rsidP="005A0EB0" w:rsidRDefault="00053335" w14:paraId="11DACB71" w14:textId="77777777">
      <w:pPr>
        <w:pStyle w:val="Normal0"/>
        <w:numPr>
          <w:ilvl w:val="0"/>
          <w:numId w:val="11"/>
        </w:numPr>
        <w:rPr>
          <w:bCs/>
          <w:sz w:val="20"/>
          <w:szCs w:val="20"/>
        </w:rPr>
      </w:pPr>
      <w:r w:rsidRPr="00053335">
        <w:rPr>
          <w:bCs/>
          <w:sz w:val="20"/>
          <w:szCs w:val="20"/>
        </w:rPr>
        <w:t>Datos del lote: fecha de cosecha, condiciones de fermentación y secado, número de sacos, peso total.</w:t>
      </w:r>
    </w:p>
    <w:p w:rsidRPr="00053335" w:rsidR="00053335" w:rsidP="005A0EB0" w:rsidRDefault="00053335" w14:paraId="11BB6247" w14:textId="77777777">
      <w:pPr>
        <w:pStyle w:val="Normal0"/>
        <w:numPr>
          <w:ilvl w:val="0"/>
          <w:numId w:val="11"/>
        </w:numPr>
        <w:rPr>
          <w:bCs/>
          <w:sz w:val="20"/>
          <w:szCs w:val="20"/>
        </w:rPr>
      </w:pPr>
      <w:r w:rsidRPr="00053335">
        <w:rPr>
          <w:bCs/>
          <w:sz w:val="20"/>
          <w:szCs w:val="20"/>
        </w:rPr>
        <w:t>Historial de transporte y recepción.</w:t>
      </w:r>
    </w:p>
    <w:p w:rsidRPr="00053335" w:rsidR="00053335" w:rsidP="005A0EB0" w:rsidRDefault="00053335" w14:paraId="5CB6086C" w14:textId="77777777">
      <w:pPr>
        <w:pStyle w:val="Normal0"/>
        <w:numPr>
          <w:ilvl w:val="0"/>
          <w:numId w:val="11"/>
        </w:numPr>
        <w:rPr>
          <w:bCs/>
          <w:sz w:val="20"/>
          <w:szCs w:val="20"/>
        </w:rPr>
      </w:pPr>
      <w:r w:rsidRPr="00053335">
        <w:rPr>
          <w:bCs/>
          <w:sz w:val="20"/>
          <w:szCs w:val="20"/>
        </w:rPr>
        <w:t>Resultados del análisis de calidad.</w:t>
      </w:r>
    </w:p>
    <w:p w:rsidR="00053335" w:rsidP="005A0EB0" w:rsidRDefault="00053335" w14:paraId="4E6DEDC7" w14:textId="48DFB5DD">
      <w:pPr>
        <w:pStyle w:val="Normal0"/>
        <w:numPr>
          <w:ilvl w:val="0"/>
          <w:numId w:val="11"/>
        </w:numPr>
        <w:rPr>
          <w:bCs/>
          <w:sz w:val="20"/>
          <w:szCs w:val="20"/>
        </w:rPr>
      </w:pPr>
      <w:r w:rsidRPr="00053335">
        <w:rPr>
          <w:bCs/>
          <w:sz w:val="20"/>
          <w:szCs w:val="20"/>
        </w:rPr>
        <w:t>Ubicación en almacén o centro de acopio.</w:t>
      </w:r>
    </w:p>
    <w:p w:rsidRPr="00053335" w:rsidR="00421667" w:rsidP="005A0EB0" w:rsidRDefault="00421667" w14:paraId="4950CA22" w14:textId="77777777">
      <w:pPr>
        <w:pStyle w:val="Normal0"/>
        <w:numPr>
          <w:ilvl w:val="0"/>
          <w:numId w:val="11"/>
        </w:numPr>
        <w:rPr>
          <w:bCs/>
          <w:sz w:val="20"/>
          <w:szCs w:val="20"/>
        </w:rPr>
      </w:pPr>
    </w:p>
    <w:p w:rsidRPr="00421667" w:rsidR="00053335" w:rsidP="00053335" w:rsidRDefault="00053335" w14:paraId="6A47BD43" w14:textId="77777777">
      <w:pPr>
        <w:pStyle w:val="Normal0"/>
        <w:rPr>
          <w:b/>
          <w:sz w:val="20"/>
          <w:szCs w:val="20"/>
        </w:rPr>
      </w:pPr>
      <w:r w:rsidRPr="00421667">
        <w:rPr>
          <w:b/>
          <w:sz w:val="20"/>
          <w:szCs w:val="20"/>
        </w:rPr>
        <w:t>¿Por qué es importante?</w:t>
      </w:r>
    </w:p>
    <w:p w:rsidRPr="00053335" w:rsidR="00053335" w:rsidP="005A0EB0" w:rsidRDefault="00053335" w14:paraId="5D34A89A" w14:textId="77777777">
      <w:pPr>
        <w:pStyle w:val="Normal0"/>
        <w:numPr>
          <w:ilvl w:val="0"/>
          <w:numId w:val="12"/>
        </w:numPr>
        <w:rPr>
          <w:bCs/>
          <w:sz w:val="20"/>
          <w:szCs w:val="20"/>
        </w:rPr>
      </w:pPr>
      <w:r w:rsidRPr="00053335">
        <w:rPr>
          <w:bCs/>
          <w:sz w:val="20"/>
          <w:szCs w:val="20"/>
        </w:rPr>
        <w:t>Cumple con requisitos legales y comerciales.</w:t>
      </w:r>
    </w:p>
    <w:p w:rsidRPr="00053335" w:rsidR="00053335" w:rsidP="005A0EB0" w:rsidRDefault="00053335" w14:paraId="4835000D" w14:textId="77777777">
      <w:pPr>
        <w:pStyle w:val="Normal0"/>
        <w:numPr>
          <w:ilvl w:val="0"/>
          <w:numId w:val="12"/>
        </w:numPr>
        <w:rPr>
          <w:bCs/>
          <w:sz w:val="20"/>
          <w:szCs w:val="20"/>
        </w:rPr>
      </w:pPr>
      <w:r w:rsidRPr="00053335">
        <w:rPr>
          <w:bCs/>
          <w:sz w:val="20"/>
          <w:szCs w:val="20"/>
        </w:rPr>
        <w:t>Permite responder rápidamente ante problemas de calidad o seguridad.</w:t>
      </w:r>
    </w:p>
    <w:p w:rsidRPr="00053335" w:rsidR="00053335" w:rsidP="005A0EB0" w:rsidRDefault="00053335" w14:paraId="344FBFFA" w14:textId="77777777">
      <w:pPr>
        <w:pStyle w:val="Normal0"/>
        <w:numPr>
          <w:ilvl w:val="0"/>
          <w:numId w:val="12"/>
        </w:numPr>
        <w:rPr>
          <w:bCs/>
          <w:sz w:val="20"/>
          <w:szCs w:val="20"/>
        </w:rPr>
      </w:pPr>
      <w:r w:rsidRPr="00053335">
        <w:rPr>
          <w:bCs/>
          <w:sz w:val="20"/>
          <w:szCs w:val="20"/>
        </w:rPr>
        <w:t>Facilita certificaciones (orgánico, comercio justo, etc.).</w:t>
      </w:r>
    </w:p>
    <w:p w:rsidR="00053335" w:rsidP="005A0EB0" w:rsidRDefault="00053335" w14:paraId="2743778C" w14:textId="77777777">
      <w:pPr>
        <w:pStyle w:val="Normal0"/>
        <w:numPr>
          <w:ilvl w:val="0"/>
          <w:numId w:val="12"/>
        </w:numPr>
        <w:rPr>
          <w:bCs/>
          <w:sz w:val="20"/>
          <w:szCs w:val="20"/>
        </w:rPr>
      </w:pPr>
      <w:r w:rsidRPr="00053335">
        <w:rPr>
          <w:bCs/>
          <w:sz w:val="20"/>
          <w:szCs w:val="20"/>
        </w:rPr>
        <w:t>Genera confianza en el consumidor.</w:t>
      </w:r>
    </w:p>
    <w:p w:rsidR="00B35783" w:rsidP="00B35783" w:rsidRDefault="00B35783" w14:paraId="500DABD3" w14:textId="77777777">
      <w:pPr>
        <w:pStyle w:val="Normal0"/>
        <w:ind w:left="720"/>
        <w:rPr>
          <w:bCs/>
          <w:sz w:val="20"/>
          <w:szCs w:val="20"/>
        </w:rPr>
      </w:pPr>
    </w:p>
    <w:p w:rsidRPr="00421667" w:rsidR="00053335" w:rsidP="00053335" w:rsidRDefault="00B35783" w14:paraId="0B61588E" w14:textId="3B6754F1">
      <w:pPr>
        <w:pStyle w:val="Normal0"/>
        <w:rPr>
          <w:bCs/>
          <w:sz w:val="20"/>
          <w:szCs w:val="20"/>
        </w:rPr>
      </w:pPr>
      <w:r w:rsidRPr="00421667">
        <w:rPr>
          <w:b/>
          <w:sz w:val="20"/>
          <w:szCs w:val="20"/>
        </w:rPr>
        <w:t>Ejemplo:</w:t>
      </w:r>
      <w:r w:rsidRPr="00421667" w:rsidR="00053335">
        <w:rPr>
          <w:b/>
          <w:sz w:val="20"/>
          <w:szCs w:val="20"/>
        </w:rPr>
        <w:t xml:space="preserve"> </w:t>
      </w:r>
      <w:r>
        <w:rPr>
          <w:bCs/>
          <w:sz w:val="20"/>
          <w:szCs w:val="20"/>
        </w:rPr>
        <w:t>s</w:t>
      </w:r>
      <w:r w:rsidRPr="00053335" w:rsidR="00053335">
        <w:rPr>
          <w:bCs/>
          <w:sz w:val="20"/>
          <w:szCs w:val="20"/>
        </w:rPr>
        <w:t>i un cliente internacional detecta moho en un lote de cacao, gracias a la trazabilidad es posible identificar el proveedor, la fecha de recepción, las condiciones del lote y los pasos seguidos, lo que permite tomar acciones correctivas inmediatas.</w:t>
      </w:r>
    </w:p>
    <w:p w:rsidRPr="00172505" w:rsidR="00053335" w:rsidP="00384F98" w:rsidRDefault="00053335" w14:paraId="7319AF7C" w14:textId="77777777">
      <w:pPr>
        <w:pStyle w:val="Normal0"/>
        <w:ind w:firstLine="720"/>
        <w:rPr>
          <w:b/>
          <w:sz w:val="20"/>
          <w:szCs w:val="20"/>
        </w:rPr>
      </w:pPr>
    </w:p>
    <w:p w:rsidRPr="004C52A7" w:rsidR="00384F98" w:rsidP="00D56065" w:rsidRDefault="00384F98" w14:paraId="21261600" w14:textId="565A5A91">
      <w:pPr>
        <w:pStyle w:val="Normal0"/>
        <w:rPr>
          <w:b/>
          <w:sz w:val="20"/>
          <w:szCs w:val="20"/>
        </w:rPr>
      </w:pPr>
      <w:r>
        <w:rPr>
          <w:b/>
          <w:sz w:val="20"/>
          <w:szCs w:val="20"/>
        </w:rPr>
        <w:t>6</w:t>
      </w:r>
      <w:r w:rsidRPr="00172505">
        <w:rPr>
          <w:b/>
          <w:sz w:val="20"/>
          <w:szCs w:val="20"/>
        </w:rPr>
        <w:t>.</w:t>
      </w:r>
      <w:r w:rsidR="00D56065">
        <w:rPr>
          <w:b/>
          <w:sz w:val="20"/>
          <w:szCs w:val="20"/>
        </w:rPr>
        <w:t>1</w:t>
      </w:r>
      <w:r w:rsidRPr="00172505">
        <w:rPr>
          <w:b/>
          <w:sz w:val="20"/>
          <w:szCs w:val="20"/>
        </w:rPr>
        <w:t>. Registro y seguimiento de lotes de cacao</w:t>
      </w:r>
    </w:p>
    <w:p w:rsidR="00882175" w:rsidP="008669DC" w:rsidRDefault="00882175" w14:paraId="2FAC1268" w14:textId="77777777">
      <w:pPr>
        <w:pStyle w:val="Normal0"/>
        <w:rPr>
          <w:b/>
          <w:sz w:val="20"/>
          <w:szCs w:val="20"/>
        </w:rPr>
      </w:pPr>
    </w:p>
    <w:p w:rsidR="00421667" w:rsidP="00421667" w:rsidRDefault="00421667" w14:paraId="211BE356" w14:textId="024153D7">
      <w:pPr>
        <w:pStyle w:val="Normal0"/>
        <w:rPr>
          <w:bCs/>
          <w:sz w:val="20"/>
          <w:szCs w:val="20"/>
        </w:rPr>
      </w:pPr>
      <w:r w:rsidRPr="00421667">
        <w:rPr>
          <w:bCs/>
          <w:sz w:val="20"/>
          <w:szCs w:val="20"/>
        </w:rPr>
        <w:t xml:space="preserve">Para garantizar una </w:t>
      </w:r>
      <w:r w:rsidRPr="00421667">
        <w:rPr>
          <w:sz w:val="20"/>
          <w:szCs w:val="20"/>
        </w:rPr>
        <w:t>trazabilidad efectiva</w:t>
      </w:r>
      <w:r w:rsidRPr="00421667">
        <w:rPr>
          <w:bCs/>
          <w:sz w:val="20"/>
          <w:szCs w:val="20"/>
        </w:rPr>
        <w:t xml:space="preserve"> y un control de calidad confiable, es indispensable mantener registros detallados, claros y organizados de cada lote de cacao recibido.</w:t>
      </w:r>
    </w:p>
    <w:p w:rsidRPr="00421667" w:rsidR="00421667" w:rsidP="00421667" w:rsidRDefault="00421667" w14:paraId="1F3A03D3" w14:textId="77777777">
      <w:pPr>
        <w:pStyle w:val="Normal0"/>
        <w:rPr>
          <w:bCs/>
          <w:sz w:val="20"/>
          <w:szCs w:val="20"/>
        </w:rPr>
      </w:pPr>
    </w:p>
    <w:p w:rsidRPr="00421667" w:rsidR="00421667" w:rsidP="00421667" w:rsidRDefault="00421667" w14:paraId="45ED314F" w14:textId="77777777">
      <w:pPr>
        <w:pStyle w:val="Normal0"/>
        <w:rPr>
          <w:bCs/>
          <w:sz w:val="20"/>
          <w:szCs w:val="20"/>
        </w:rPr>
      </w:pPr>
      <w:r w:rsidRPr="00421667">
        <w:rPr>
          <w:b/>
          <w:bCs/>
          <w:sz w:val="20"/>
          <w:szCs w:val="20"/>
        </w:rPr>
        <w:t>Elementos clave en el registro de lotes:</w:t>
      </w:r>
    </w:p>
    <w:p w:rsidRPr="00421667" w:rsidR="00421667" w:rsidP="005A0EB0" w:rsidRDefault="00421667" w14:paraId="37898016" w14:textId="77777777">
      <w:pPr>
        <w:pStyle w:val="Normal0"/>
        <w:numPr>
          <w:ilvl w:val="0"/>
          <w:numId w:val="20"/>
        </w:numPr>
        <w:rPr>
          <w:bCs/>
          <w:sz w:val="20"/>
          <w:szCs w:val="20"/>
        </w:rPr>
      </w:pPr>
      <w:r w:rsidRPr="00421667">
        <w:rPr>
          <w:bCs/>
          <w:sz w:val="20"/>
          <w:szCs w:val="20"/>
        </w:rPr>
        <w:t>Código único de lote.</w:t>
      </w:r>
    </w:p>
    <w:p w:rsidRPr="00421667" w:rsidR="00421667" w:rsidP="005A0EB0" w:rsidRDefault="00421667" w14:paraId="3103A469" w14:textId="77777777">
      <w:pPr>
        <w:pStyle w:val="Normal0"/>
        <w:numPr>
          <w:ilvl w:val="0"/>
          <w:numId w:val="20"/>
        </w:numPr>
        <w:rPr>
          <w:bCs/>
          <w:sz w:val="20"/>
          <w:szCs w:val="20"/>
        </w:rPr>
      </w:pPr>
      <w:r w:rsidRPr="00421667">
        <w:rPr>
          <w:bCs/>
          <w:sz w:val="20"/>
          <w:szCs w:val="20"/>
        </w:rPr>
        <w:t>Nombre del proveedor y ubicación de origen.</w:t>
      </w:r>
    </w:p>
    <w:p w:rsidRPr="00421667" w:rsidR="00421667" w:rsidP="005A0EB0" w:rsidRDefault="00421667" w14:paraId="73C71081" w14:textId="77777777">
      <w:pPr>
        <w:pStyle w:val="Normal0"/>
        <w:numPr>
          <w:ilvl w:val="0"/>
          <w:numId w:val="20"/>
        </w:numPr>
        <w:rPr>
          <w:bCs/>
          <w:sz w:val="20"/>
          <w:szCs w:val="20"/>
        </w:rPr>
      </w:pPr>
      <w:r w:rsidRPr="00421667">
        <w:rPr>
          <w:bCs/>
          <w:sz w:val="20"/>
          <w:szCs w:val="20"/>
        </w:rPr>
        <w:t>Fecha y hora de recepción.</w:t>
      </w:r>
    </w:p>
    <w:p w:rsidRPr="00421667" w:rsidR="00421667" w:rsidP="005A0EB0" w:rsidRDefault="00421667" w14:paraId="36D12631" w14:textId="77777777">
      <w:pPr>
        <w:pStyle w:val="Normal0"/>
        <w:numPr>
          <w:ilvl w:val="0"/>
          <w:numId w:val="20"/>
        </w:numPr>
        <w:rPr>
          <w:bCs/>
          <w:sz w:val="20"/>
          <w:szCs w:val="20"/>
        </w:rPr>
      </w:pPr>
      <w:r w:rsidRPr="00421667">
        <w:rPr>
          <w:bCs/>
          <w:sz w:val="20"/>
          <w:szCs w:val="20"/>
        </w:rPr>
        <w:t>Peso bruto, tara y peso neto.</w:t>
      </w:r>
    </w:p>
    <w:p w:rsidRPr="00421667" w:rsidR="00421667" w:rsidP="005A0EB0" w:rsidRDefault="00421667" w14:paraId="10B2ED10" w14:textId="77777777">
      <w:pPr>
        <w:pStyle w:val="Normal0"/>
        <w:numPr>
          <w:ilvl w:val="0"/>
          <w:numId w:val="20"/>
        </w:numPr>
        <w:rPr>
          <w:bCs/>
          <w:sz w:val="20"/>
          <w:szCs w:val="20"/>
        </w:rPr>
      </w:pPr>
      <w:r w:rsidRPr="00421667">
        <w:rPr>
          <w:bCs/>
          <w:sz w:val="20"/>
          <w:szCs w:val="20"/>
        </w:rPr>
        <w:t>Resultados de análisis (humedad, fermentación, defectos, impurezas).</w:t>
      </w:r>
    </w:p>
    <w:p w:rsidRPr="00421667" w:rsidR="00421667" w:rsidP="005A0EB0" w:rsidRDefault="00421667" w14:paraId="3B3D2853" w14:textId="77777777">
      <w:pPr>
        <w:pStyle w:val="Normal0"/>
        <w:numPr>
          <w:ilvl w:val="0"/>
          <w:numId w:val="20"/>
        </w:numPr>
        <w:rPr>
          <w:bCs/>
          <w:sz w:val="20"/>
          <w:szCs w:val="20"/>
        </w:rPr>
      </w:pPr>
      <w:r w:rsidRPr="00421667">
        <w:rPr>
          <w:bCs/>
          <w:sz w:val="20"/>
          <w:szCs w:val="20"/>
        </w:rPr>
        <w:t>Estado del lote (aceptado, rechazado o destinado a reprocesamiento).</w:t>
      </w:r>
    </w:p>
    <w:p w:rsidR="00421667" w:rsidP="005A0EB0" w:rsidRDefault="00421667" w14:paraId="3440C3C2" w14:textId="0FB16949">
      <w:pPr>
        <w:pStyle w:val="Normal0"/>
        <w:numPr>
          <w:ilvl w:val="0"/>
          <w:numId w:val="20"/>
        </w:numPr>
        <w:rPr>
          <w:bCs/>
          <w:sz w:val="20"/>
          <w:szCs w:val="20"/>
        </w:rPr>
      </w:pPr>
      <w:r w:rsidRPr="00421667">
        <w:rPr>
          <w:bCs/>
          <w:sz w:val="20"/>
          <w:szCs w:val="20"/>
        </w:rPr>
        <w:t>Observaciones adicionales relevantes.</w:t>
      </w:r>
    </w:p>
    <w:p w:rsidRPr="00421667" w:rsidR="00421667" w:rsidP="00421667" w:rsidRDefault="00421667" w14:paraId="2420BF68" w14:textId="77777777">
      <w:pPr>
        <w:pStyle w:val="Normal0"/>
        <w:ind w:left="720"/>
        <w:rPr>
          <w:bCs/>
          <w:sz w:val="20"/>
          <w:szCs w:val="20"/>
        </w:rPr>
      </w:pPr>
    </w:p>
    <w:p w:rsidR="00421667" w:rsidP="00421667" w:rsidRDefault="00421667" w14:paraId="33A2A785" w14:textId="0C81D90F">
      <w:pPr>
        <w:pStyle w:val="Normal0"/>
        <w:rPr>
          <w:bCs/>
          <w:sz w:val="20"/>
          <w:szCs w:val="20"/>
        </w:rPr>
      </w:pPr>
      <w:r w:rsidRPr="00421667">
        <w:rPr>
          <w:bCs/>
          <w:sz w:val="20"/>
          <w:szCs w:val="20"/>
        </w:rPr>
        <w:t xml:space="preserve">Estos registros deben estar disponibles para </w:t>
      </w:r>
      <w:r w:rsidRPr="00421667">
        <w:rPr>
          <w:b/>
          <w:bCs/>
          <w:sz w:val="20"/>
          <w:szCs w:val="20"/>
        </w:rPr>
        <w:t>consulta interna, auditorías o verificaciones externas</w:t>
      </w:r>
      <w:r w:rsidRPr="00421667">
        <w:rPr>
          <w:bCs/>
          <w:sz w:val="20"/>
          <w:szCs w:val="20"/>
        </w:rPr>
        <w:t>, y conservarse durante el periodo establecido por la normativa vigente.</w:t>
      </w:r>
    </w:p>
    <w:p w:rsidRPr="00421667" w:rsidR="00DD06EB" w:rsidP="00421667" w:rsidRDefault="00DD06EB" w14:paraId="6C70C560" w14:textId="77777777">
      <w:pPr>
        <w:pStyle w:val="Normal0"/>
        <w:rPr>
          <w:bCs/>
          <w:sz w:val="20"/>
          <w:szCs w:val="20"/>
        </w:rPr>
      </w:pPr>
    </w:p>
    <w:p w:rsidR="00421667" w:rsidP="00421667" w:rsidRDefault="00421667" w14:paraId="02015C15" w14:textId="3D50E52B">
      <w:pPr>
        <w:pStyle w:val="Normal0"/>
        <w:rPr>
          <w:bCs/>
          <w:sz w:val="20"/>
          <w:szCs w:val="20"/>
        </w:rPr>
      </w:pPr>
      <w:r w:rsidRPr="00421667">
        <w:rPr>
          <w:b/>
          <w:bCs/>
          <w:sz w:val="20"/>
          <w:szCs w:val="20"/>
        </w:rPr>
        <w:t>Nota:</w:t>
      </w:r>
      <w:r w:rsidRPr="00421667">
        <w:rPr>
          <w:bCs/>
          <w:sz w:val="20"/>
          <w:szCs w:val="20"/>
        </w:rPr>
        <w:t xml:space="preserve"> un sistema de registro bien estructurado no solo mejora la toma de decisiones, sino que también permite identificar patrones de calidad según la zona de cultivo y, en consecuencia, incrementar el valor comercial del producto.</w:t>
      </w:r>
    </w:p>
    <w:p w:rsidRPr="00421667" w:rsidR="00DD06EB" w:rsidP="00421667" w:rsidRDefault="00DD06EB" w14:paraId="63746EAC" w14:textId="77777777">
      <w:pPr>
        <w:pStyle w:val="Normal0"/>
        <w:rPr>
          <w:bCs/>
          <w:sz w:val="20"/>
          <w:szCs w:val="20"/>
        </w:rPr>
      </w:pPr>
    </w:p>
    <w:p w:rsidRPr="000F4A98" w:rsidR="00D56065" w:rsidP="008669DC" w:rsidRDefault="00DD06EB" w14:paraId="691E8494" w14:textId="0656E443">
      <w:pPr>
        <w:pStyle w:val="Normal0"/>
        <w:rPr>
          <w:bCs/>
          <w:sz w:val="20"/>
          <w:szCs w:val="20"/>
        </w:rPr>
      </w:pPr>
      <w:r>
        <w:rPr>
          <w:bCs/>
          <w:sz w:val="20"/>
          <w:szCs w:val="20"/>
        </w:rPr>
        <w:t>L</w:t>
      </w:r>
      <w:r w:rsidRPr="00421667" w:rsidR="00421667">
        <w:rPr>
          <w:bCs/>
          <w:sz w:val="20"/>
          <w:szCs w:val="20"/>
        </w:rPr>
        <w:t xml:space="preserve">a trazabilidad y el control de calidad han dejado de ser únicamente exigencias técnicas para convertirse en </w:t>
      </w:r>
      <w:r w:rsidRPr="00421667" w:rsidR="00421667">
        <w:rPr>
          <w:sz w:val="20"/>
          <w:szCs w:val="20"/>
        </w:rPr>
        <w:t>herramientas estratégicas</w:t>
      </w:r>
      <w:r w:rsidRPr="00421667" w:rsidR="00421667">
        <w:rPr>
          <w:bCs/>
          <w:sz w:val="20"/>
          <w:szCs w:val="20"/>
        </w:rPr>
        <w:t xml:space="preserve"> que fortalecen la competitividad del cacao en mercados globales. Su correcta implementación en la recepción contribuye a construir una cadena productiva más confiable, rentable y sostenible.</w:t>
      </w:r>
    </w:p>
    <w:p w:rsidR="00D56065" w:rsidP="008669DC" w:rsidRDefault="00D56065" w14:paraId="36DB34C6" w14:textId="77777777">
      <w:pPr>
        <w:pStyle w:val="Normal0"/>
        <w:rPr>
          <w:b/>
          <w:sz w:val="20"/>
          <w:szCs w:val="20"/>
        </w:rPr>
      </w:pPr>
    </w:p>
    <w:p w:rsidRPr="00FE5FA9" w:rsidR="00FF258C" w:rsidP="005A0EB0" w:rsidRDefault="00D376E1" w14:paraId="00000070" w14:textId="603AEB30">
      <w:pPr>
        <w:pStyle w:val="Ttulo1"/>
        <w:numPr>
          <w:ilvl w:val="0"/>
          <w:numId w:val="1"/>
        </w:numPr>
      </w:pPr>
      <w:r w:rsidRPr="00FE5FA9">
        <w:t xml:space="preserve">SÍNTESIS </w:t>
      </w:r>
    </w:p>
    <w:p w:rsidR="00D2285A" w:rsidP="008669DC" w:rsidRDefault="00D2285A" w14:paraId="00B5E8C4" w14:textId="77777777">
      <w:pPr>
        <w:rPr>
          <w:sz w:val="20"/>
          <w:szCs w:val="20"/>
        </w:rPr>
      </w:pPr>
    </w:p>
    <w:p w:rsidRPr="00DD06EB" w:rsidR="00DD06EB" w:rsidP="00DD06EB" w:rsidRDefault="00DD06EB" w14:paraId="4996B336" w14:textId="77777777">
      <w:pPr>
        <w:rPr>
          <w:sz w:val="20"/>
          <w:szCs w:val="20"/>
        </w:rPr>
      </w:pPr>
      <w:r w:rsidRPr="00DD06EB">
        <w:rPr>
          <w:sz w:val="20"/>
          <w:szCs w:val="20"/>
        </w:rPr>
        <w:t>El proceso de recepción del cacao constituye una fase fundamental dentro de la cadena agroindustrial, pues determina la calidad de la materia prima que ingresa para su posterior transformación y comercialización.</w:t>
      </w:r>
    </w:p>
    <w:p w:rsidRPr="00DD06EB" w:rsidR="00DD06EB" w:rsidP="00DD06EB" w:rsidRDefault="00DD06EB" w14:paraId="3566050C" w14:textId="77777777">
      <w:pPr>
        <w:rPr>
          <w:sz w:val="20"/>
          <w:szCs w:val="20"/>
        </w:rPr>
      </w:pPr>
      <w:r w:rsidRPr="00DD06EB">
        <w:rPr>
          <w:sz w:val="20"/>
          <w:szCs w:val="20"/>
        </w:rPr>
        <w:t>El cacao es un cultivo de gran valor económico y social, especialmente en regiones tropicales, cuya producción exige cuidados desde la cosecha, la fermentación y el secado, hasta su entrega en centros de acopio o plantas procesadoras.</w:t>
      </w:r>
    </w:p>
    <w:p w:rsidRPr="00DD06EB" w:rsidR="00DD06EB" w:rsidP="00DD06EB" w:rsidRDefault="00DD06EB" w14:paraId="25DC5C73" w14:textId="77777777">
      <w:pPr>
        <w:rPr>
          <w:sz w:val="20"/>
          <w:szCs w:val="20"/>
        </w:rPr>
      </w:pPr>
      <w:r w:rsidRPr="00DD06EB">
        <w:rPr>
          <w:sz w:val="20"/>
          <w:szCs w:val="20"/>
        </w:rPr>
        <w:t xml:space="preserve">Los principios de recepción comprenden el conjunto de normas y procedimientos aplicados en el momento en que el cacao llega al centro de acopio. Su finalidad es garantizar la trazabilidad, el cumplimiento de requisitos técnicos y la clasificación del grano con base en parámetros de calidad. Entre los aspectos evaluados destacan la humedad, el grado de fermentación, la presencia de impurezas, los daños ocasionados por insectos y la homogeneidad del lote. Para ello se emplean herramientas como el muestreo representativo, los análisis físicos y organolépticos, y la documentación técnica </w:t>
      </w:r>
      <w:commentRangeStart w:id="22"/>
      <w:r w:rsidRPr="00DD06EB">
        <w:rPr>
          <w:sz w:val="20"/>
          <w:szCs w:val="20"/>
        </w:rPr>
        <w:t>correspondiente</w:t>
      </w:r>
      <w:commentRangeEnd w:id="22"/>
      <w:r w:rsidR="00A87F42">
        <w:rPr>
          <w:rStyle w:val="Refdecomentario"/>
        </w:rPr>
        <w:commentReference w:id="22"/>
      </w:r>
      <w:r w:rsidRPr="00DD06EB">
        <w:rPr>
          <w:sz w:val="20"/>
          <w:szCs w:val="20"/>
        </w:rPr>
        <w:t>. Esta etapa es decisiva para tomar decisiones sobre la aceptación, rechazo o clasificación del lote, y asegurar la eficiencia en el manejo postcosecha.</w:t>
      </w:r>
    </w:p>
    <w:p w:rsidRPr="00DD06EB" w:rsidR="00DD06EB" w:rsidP="00DD06EB" w:rsidRDefault="00DD06EB" w14:paraId="11D37F5F" w14:textId="77777777">
      <w:pPr>
        <w:rPr>
          <w:sz w:val="20"/>
          <w:szCs w:val="20"/>
        </w:rPr>
      </w:pPr>
      <w:r w:rsidRPr="00DD06EB">
        <w:rPr>
          <w:sz w:val="20"/>
          <w:szCs w:val="20"/>
        </w:rPr>
        <w:t>La aplicación rigurosa de estos principios no solo contribuye a elevar la calidad del cacao comercializado, sino que también permite cumplir con estándares nacionales e internacionales (NTC, ISO), fortaleciendo la sostenibilidad y competitividad del sector cacaotero.</w:t>
      </w:r>
    </w:p>
    <w:p w:rsidRPr="00FE5FA9" w:rsidR="007D36C1" w:rsidP="008669DC" w:rsidRDefault="007D36C1" w14:paraId="7C176E12" w14:textId="77777777">
      <w:pPr>
        <w:rPr>
          <w:sz w:val="20"/>
          <w:szCs w:val="20"/>
        </w:rPr>
      </w:pPr>
    </w:p>
    <w:p w:rsidRPr="00FE5FA9" w:rsidR="00FF258C" w:rsidP="49B0D7BE" w:rsidRDefault="000F4A98" w14:paraId="00000071" w14:textId="491185FD">
      <w:pPr/>
      <w:r w:rsidR="5FC1EBB5">
        <w:drawing>
          <wp:inline wp14:editId="4261BAE0" wp14:anchorId="34DF25D1">
            <wp:extent cx="5582429" cy="3077004"/>
            <wp:effectExtent l="0" t="0" r="0" b="0"/>
            <wp:docPr id="7724791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2479107" name=""/>
                    <pic:cNvPicPr/>
                  </pic:nvPicPr>
                  <pic:blipFill>
                    <a:blip xmlns:r="http://schemas.openxmlformats.org/officeDocument/2006/relationships" r:embed="rId1684560472">
                      <a:extLst>
                        <a:ext xmlns:a="http://schemas.openxmlformats.org/drawingml/2006/main" uri="{28A0092B-C50C-407E-A947-70E740481C1C}">
                          <a14:useLocalDpi xmlns:a14="http://schemas.microsoft.com/office/drawing/2010/main" val="0"/>
                        </a:ext>
                      </a:extLst>
                    </a:blip>
                    <a:stretch>
                      <a:fillRect/>
                    </a:stretch>
                  </pic:blipFill>
                  <pic:spPr>
                    <a:xfrm>
                      <a:off x="0" y="0"/>
                      <a:ext cx="5582429" cy="3077004"/>
                    </a:xfrm>
                    <a:prstGeom prst="rect">
                      <a:avLst/>
                    </a:prstGeom>
                  </pic:spPr>
                </pic:pic>
              </a:graphicData>
            </a:graphic>
          </wp:inline>
        </w:drawing>
      </w:r>
    </w:p>
    <w:p w:rsidRPr="00FE5FA9" w:rsidR="00FF258C" w:rsidP="008669DC" w:rsidRDefault="004D54EB" w14:paraId="00000073" w14:textId="2304FD33">
      <w:pPr>
        <w:pStyle w:val="Normal0"/>
        <w:rPr>
          <w:color w:val="948A54"/>
          <w:sz w:val="20"/>
          <w:szCs w:val="20"/>
        </w:rPr>
      </w:pPr>
      <w:r w:rsidRPr="004D54EB">
        <w:rPr>
          <w:noProof/>
        </w:rPr>
        <w:t xml:space="preserve"> </w:t>
      </w:r>
    </w:p>
    <w:p w:rsidR="00B15189" w:rsidP="008669DC" w:rsidRDefault="00B15189" w14:paraId="7394ED90" w14:textId="77777777">
      <w:pPr>
        <w:pStyle w:val="Normal0"/>
        <w:rPr>
          <w:color w:val="948A54"/>
          <w:sz w:val="20"/>
          <w:szCs w:val="20"/>
        </w:rPr>
      </w:pPr>
    </w:p>
    <w:p w:rsidR="00502B20" w:rsidP="008669DC" w:rsidRDefault="00502B20" w14:paraId="301A1683" w14:textId="77777777">
      <w:pPr>
        <w:pStyle w:val="Normal0"/>
        <w:rPr>
          <w:color w:val="948A54"/>
          <w:sz w:val="20"/>
          <w:szCs w:val="20"/>
        </w:rPr>
      </w:pPr>
    </w:p>
    <w:p w:rsidR="00502B20" w:rsidP="008669DC" w:rsidRDefault="00502B20" w14:paraId="391C8C78" w14:textId="77777777">
      <w:pPr>
        <w:pStyle w:val="Normal0"/>
        <w:rPr>
          <w:color w:val="948A54"/>
          <w:sz w:val="20"/>
          <w:szCs w:val="20"/>
        </w:rPr>
      </w:pPr>
    </w:p>
    <w:p w:rsidR="00502B20" w:rsidP="008669DC" w:rsidRDefault="00502B20" w14:paraId="5C662520" w14:textId="77777777">
      <w:pPr>
        <w:pStyle w:val="Normal0"/>
        <w:rPr>
          <w:color w:val="948A54"/>
          <w:sz w:val="20"/>
          <w:szCs w:val="20"/>
        </w:rPr>
      </w:pPr>
    </w:p>
    <w:p w:rsidR="00502B20" w:rsidP="008669DC" w:rsidRDefault="00502B20" w14:paraId="238EB69B" w14:textId="77777777">
      <w:pPr>
        <w:pStyle w:val="Normal0"/>
        <w:rPr>
          <w:color w:val="948A54"/>
          <w:sz w:val="20"/>
          <w:szCs w:val="20"/>
        </w:rPr>
      </w:pPr>
    </w:p>
    <w:p w:rsidR="00502B20" w:rsidP="008669DC" w:rsidRDefault="00502B20" w14:paraId="60DECC83" w14:textId="77777777">
      <w:pPr>
        <w:pStyle w:val="Normal0"/>
        <w:rPr>
          <w:color w:val="948A54"/>
          <w:sz w:val="20"/>
          <w:szCs w:val="20"/>
        </w:rPr>
      </w:pPr>
    </w:p>
    <w:p w:rsidR="00502B20" w:rsidP="008669DC" w:rsidRDefault="00502B20" w14:paraId="0C22B5AF" w14:textId="77777777">
      <w:pPr>
        <w:pStyle w:val="Normal0"/>
        <w:rPr>
          <w:color w:val="948A54"/>
          <w:sz w:val="20"/>
          <w:szCs w:val="20"/>
        </w:rPr>
      </w:pPr>
    </w:p>
    <w:p w:rsidR="00CC3F8D" w:rsidP="008669DC" w:rsidRDefault="00CC3F8D" w14:paraId="60A52C01" w14:textId="77777777">
      <w:pPr>
        <w:pStyle w:val="Normal0"/>
        <w:rPr>
          <w:color w:val="948A54"/>
          <w:sz w:val="20"/>
          <w:szCs w:val="20"/>
        </w:rPr>
      </w:pPr>
    </w:p>
    <w:p w:rsidR="00502B20" w:rsidP="008669DC" w:rsidRDefault="00502B20" w14:paraId="6F5390A3" w14:textId="77777777">
      <w:pPr>
        <w:pStyle w:val="Normal0"/>
        <w:rPr>
          <w:color w:val="948A54"/>
          <w:sz w:val="20"/>
          <w:szCs w:val="20"/>
        </w:rPr>
      </w:pPr>
    </w:p>
    <w:p w:rsidR="00502B20" w:rsidP="008669DC" w:rsidRDefault="00502B20" w14:paraId="0CBBE70E" w14:textId="77777777">
      <w:pPr>
        <w:pStyle w:val="Normal0"/>
        <w:rPr>
          <w:color w:val="948A54"/>
          <w:sz w:val="20"/>
          <w:szCs w:val="20"/>
        </w:rPr>
      </w:pPr>
    </w:p>
    <w:p w:rsidR="00502B20" w:rsidP="008669DC" w:rsidRDefault="00502B20" w14:paraId="3758F8E5" w14:textId="77777777">
      <w:pPr>
        <w:pStyle w:val="Normal0"/>
        <w:rPr>
          <w:color w:val="948A54"/>
          <w:sz w:val="20"/>
          <w:szCs w:val="20"/>
        </w:rPr>
      </w:pPr>
    </w:p>
    <w:p w:rsidR="00502B20" w:rsidP="008669DC" w:rsidRDefault="00502B20" w14:paraId="25B97046" w14:textId="77777777">
      <w:pPr>
        <w:pStyle w:val="Normal0"/>
        <w:rPr>
          <w:color w:val="948A54"/>
          <w:sz w:val="20"/>
          <w:szCs w:val="20"/>
        </w:rPr>
      </w:pPr>
    </w:p>
    <w:p w:rsidR="00502B20" w:rsidP="008669DC" w:rsidRDefault="00502B20" w14:paraId="7B0D6A0D" w14:textId="77777777">
      <w:pPr>
        <w:pStyle w:val="Normal0"/>
        <w:rPr>
          <w:color w:val="948A54"/>
          <w:sz w:val="20"/>
          <w:szCs w:val="20"/>
        </w:rPr>
      </w:pPr>
    </w:p>
    <w:p w:rsidR="00502B20" w:rsidP="008669DC" w:rsidRDefault="00502B20" w14:paraId="42EFB2DC" w14:textId="77777777">
      <w:pPr>
        <w:pStyle w:val="Normal0"/>
        <w:rPr>
          <w:color w:val="948A54"/>
          <w:sz w:val="20"/>
          <w:szCs w:val="20"/>
        </w:rPr>
      </w:pPr>
    </w:p>
    <w:p w:rsidR="00F63D52" w:rsidP="008669DC" w:rsidRDefault="00F63D52" w14:paraId="26863094" w14:textId="77777777">
      <w:pPr>
        <w:pStyle w:val="Normal0"/>
        <w:rPr>
          <w:color w:val="948A54"/>
          <w:sz w:val="20"/>
          <w:szCs w:val="20"/>
        </w:rPr>
      </w:pPr>
    </w:p>
    <w:p w:rsidR="00F63D52" w:rsidP="008669DC" w:rsidRDefault="00F63D52" w14:paraId="4A688A58" w14:textId="77777777">
      <w:pPr>
        <w:pStyle w:val="Normal0"/>
        <w:rPr>
          <w:color w:val="948A54"/>
          <w:sz w:val="20"/>
          <w:szCs w:val="20"/>
        </w:rPr>
      </w:pPr>
    </w:p>
    <w:p w:rsidR="00F63D52" w:rsidP="008669DC" w:rsidRDefault="00F63D52" w14:paraId="5FAB845B" w14:textId="77777777">
      <w:pPr>
        <w:pStyle w:val="Normal0"/>
        <w:rPr>
          <w:color w:val="948A54"/>
          <w:sz w:val="20"/>
          <w:szCs w:val="20"/>
        </w:rPr>
      </w:pPr>
    </w:p>
    <w:p w:rsidR="00F63D52" w:rsidP="008669DC" w:rsidRDefault="00F63D52" w14:paraId="1C71B7F0" w14:textId="77777777">
      <w:pPr>
        <w:pStyle w:val="Normal0"/>
        <w:rPr>
          <w:color w:val="948A54"/>
          <w:sz w:val="20"/>
          <w:szCs w:val="20"/>
        </w:rPr>
      </w:pPr>
    </w:p>
    <w:p w:rsidR="00F63D52" w:rsidP="008669DC" w:rsidRDefault="00F63D52" w14:paraId="06F54220" w14:textId="77777777">
      <w:pPr>
        <w:pStyle w:val="Normal0"/>
        <w:rPr>
          <w:color w:val="948A54"/>
          <w:sz w:val="20"/>
          <w:szCs w:val="20"/>
        </w:rPr>
      </w:pPr>
    </w:p>
    <w:p w:rsidR="00F63D52" w:rsidP="008669DC" w:rsidRDefault="00F63D52" w14:paraId="4DECFF00" w14:textId="77777777">
      <w:pPr>
        <w:pStyle w:val="Normal0"/>
        <w:rPr>
          <w:color w:val="948A54"/>
          <w:sz w:val="20"/>
          <w:szCs w:val="20"/>
        </w:rPr>
      </w:pPr>
    </w:p>
    <w:p w:rsidR="00502B20" w:rsidP="008669DC" w:rsidRDefault="00502B20" w14:paraId="1C910112" w14:textId="77777777">
      <w:pPr>
        <w:pStyle w:val="Normal0"/>
        <w:rPr>
          <w:color w:val="948A54"/>
          <w:sz w:val="20"/>
          <w:szCs w:val="20"/>
        </w:rPr>
      </w:pPr>
    </w:p>
    <w:p w:rsidR="00502B20" w:rsidP="008669DC" w:rsidRDefault="00502B20" w14:paraId="7751403B" w14:textId="77777777">
      <w:pPr>
        <w:pStyle w:val="Normal0"/>
        <w:rPr>
          <w:color w:val="948A54"/>
          <w:sz w:val="20"/>
          <w:szCs w:val="20"/>
        </w:rPr>
      </w:pPr>
    </w:p>
    <w:p w:rsidRPr="00FE5FA9" w:rsidR="00502B20" w:rsidP="008669DC" w:rsidRDefault="00502B20" w14:paraId="191CB72F" w14:textId="77777777">
      <w:pPr>
        <w:pStyle w:val="Normal0"/>
        <w:rPr>
          <w:color w:val="948A54"/>
          <w:sz w:val="20"/>
          <w:szCs w:val="20"/>
        </w:rPr>
      </w:pPr>
    </w:p>
    <w:p w:rsidRPr="00FE5FA9" w:rsidR="00FF258C" w:rsidP="005A0EB0" w:rsidRDefault="00D376E1" w14:paraId="00000075" w14:textId="0FAF619C">
      <w:pPr>
        <w:pStyle w:val="Ttulo1"/>
        <w:numPr>
          <w:ilvl w:val="0"/>
          <w:numId w:val="1"/>
        </w:numPr>
      </w:pPr>
      <w:r w:rsidRPr="00FE5FA9">
        <w:t xml:space="preserve">ACTIVIDADES DIDÁCTICAS </w:t>
      </w:r>
    </w:p>
    <w:p w:rsidRPr="00FE5FA9" w:rsidR="00B15189" w:rsidP="008669DC" w:rsidRDefault="00B15189" w14:paraId="246B66E8" w14:textId="77777777">
      <w:pPr>
        <w:rPr>
          <w:sz w:val="20"/>
          <w:szCs w:val="20"/>
        </w:rPr>
      </w:pPr>
    </w:p>
    <w:p w:rsidRPr="00FE5FA9" w:rsidR="00B15189" w:rsidP="008669DC" w:rsidRDefault="004E0631" w14:paraId="061A597A" w14:textId="53CE7F06">
      <w:pPr>
        <w:rPr>
          <w:sz w:val="20"/>
          <w:szCs w:val="20"/>
        </w:rPr>
      </w:pPr>
      <w:r w:rsidRPr="004E0631">
        <w:rPr>
          <w:noProof/>
          <w:sz w:val="20"/>
          <w:szCs w:val="20"/>
        </w:rPr>
        <w:drawing>
          <wp:inline distT="0" distB="0" distL="0" distR="0" wp14:anchorId="33EBEA64" wp14:editId="2B87B142">
            <wp:extent cx="6332220" cy="2917190"/>
            <wp:effectExtent l="0" t="0" r="0" b="0"/>
            <wp:docPr id="90060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0387" name=""/>
                    <pic:cNvPicPr/>
                  </pic:nvPicPr>
                  <pic:blipFill>
                    <a:blip r:embed="rId55"/>
                    <a:stretch>
                      <a:fillRect/>
                    </a:stretch>
                  </pic:blipFill>
                  <pic:spPr>
                    <a:xfrm>
                      <a:off x="0" y="0"/>
                      <a:ext cx="6332220" cy="2917190"/>
                    </a:xfrm>
                    <a:prstGeom prst="rect">
                      <a:avLst/>
                    </a:prstGeom>
                  </pic:spPr>
                </pic:pic>
              </a:graphicData>
            </a:graphic>
          </wp:inline>
        </w:drawing>
      </w:r>
    </w:p>
    <w:p w:rsidRPr="00FE5FA9" w:rsidR="00FF258C" w:rsidP="008669DC" w:rsidRDefault="00FF258C" w14:paraId="0000008C" w14:textId="336AA1D4">
      <w:pPr>
        <w:pStyle w:val="Normal0"/>
        <w:rPr>
          <w:b/>
          <w:sz w:val="20"/>
          <w:szCs w:val="20"/>
        </w:rPr>
      </w:pPr>
    </w:p>
    <w:p w:rsidRPr="00FE5FA9" w:rsidR="0057479C" w:rsidP="005A0EB0" w:rsidRDefault="00D376E1" w14:paraId="0399B93A" w14:textId="20C38563">
      <w:pPr>
        <w:pStyle w:val="Ttulo1"/>
        <w:numPr>
          <w:ilvl w:val="0"/>
          <w:numId w:val="1"/>
        </w:numPr>
      </w:pPr>
      <w:r w:rsidRPr="00FE5FA9">
        <w:t>MATERIAL COMPLEMENTARIO</w:t>
      </w:r>
      <w:r w:rsidRPr="00FE5FA9" w:rsidR="0057479C">
        <w:t xml:space="preserve">  </w:t>
      </w:r>
    </w:p>
    <w:p w:rsidRPr="00FE5FA9" w:rsidR="00A54620" w:rsidP="008669DC"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FE5FA9" w:rsidR="00A54620" w:rsidTr="49B0D7BE" w14:paraId="6CA2D21F" w14:textId="77777777">
        <w:trPr>
          <w:trHeight w:val="658"/>
        </w:trPr>
        <w:tc>
          <w:tcPr>
            <w:tcW w:w="2517" w:type="dxa"/>
            <w:shd w:val="clear" w:color="auto" w:fill="F9CB9C"/>
            <w:tcMar>
              <w:top w:w="100" w:type="dxa"/>
              <w:left w:w="100" w:type="dxa"/>
              <w:bottom w:w="100" w:type="dxa"/>
              <w:right w:w="100" w:type="dxa"/>
            </w:tcMar>
            <w:vAlign w:val="center"/>
          </w:tcPr>
          <w:p w:rsidRPr="00FE5FA9" w:rsidR="00A54620" w:rsidP="008669DC" w:rsidRDefault="00A54620" w14:paraId="216CE9F7" w14:textId="77777777">
            <w:pPr>
              <w:pStyle w:val="Normal0"/>
              <w:spacing w:line="276" w:lineRule="auto"/>
              <w:rPr>
                <w:sz w:val="20"/>
                <w:szCs w:val="20"/>
              </w:rPr>
            </w:pPr>
            <w:r w:rsidRPr="00FE5FA9">
              <w:rPr>
                <w:sz w:val="20"/>
                <w:szCs w:val="20"/>
              </w:rPr>
              <w:t>Tema</w:t>
            </w:r>
          </w:p>
        </w:tc>
        <w:tc>
          <w:tcPr>
            <w:tcW w:w="3290" w:type="dxa"/>
            <w:shd w:val="clear" w:color="auto" w:fill="F9CB9C"/>
            <w:tcMar>
              <w:top w:w="100" w:type="dxa"/>
              <w:left w:w="100" w:type="dxa"/>
              <w:bottom w:w="100" w:type="dxa"/>
              <w:right w:w="100" w:type="dxa"/>
            </w:tcMar>
            <w:vAlign w:val="center"/>
          </w:tcPr>
          <w:p w:rsidRPr="00FE5FA9" w:rsidR="00A54620" w:rsidP="008669DC" w:rsidRDefault="00A54620" w14:paraId="6A5864F8" w14:textId="77777777">
            <w:pPr>
              <w:pStyle w:val="Normal0"/>
              <w:spacing w:line="276" w:lineRule="auto"/>
              <w:rPr>
                <w:sz w:val="20"/>
                <w:szCs w:val="20"/>
              </w:rPr>
            </w:pPr>
            <w:r w:rsidRPr="00FE5FA9">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FE5FA9" w:rsidR="00A54620" w:rsidP="008669DC" w:rsidRDefault="00A54620" w14:paraId="5C267FCB" w14:textId="77777777">
            <w:pPr>
              <w:pStyle w:val="Normal0"/>
              <w:spacing w:line="276" w:lineRule="auto"/>
              <w:rPr>
                <w:sz w:val="20"/>
                <w:szCs w:val="20"/>
              </w:rPr>
            </w:pPr>
            <w:r w:rsidRPr="00FE5FA9">
              <w:rPr>
                <w:sz w:val="20"/>
                <w:szCs w:val="20"/>
              </w:rPr>
              <w:t>Tipo de material</w:t>
            </w:r>
          </w:p>
          <w:p w:rsidRPr="00FE5FA9" w:rsidR="00A54620" w:rsidP="008669DC" w:rsidRDefault="00A54620" w14:paraId="4C0178B2" w14:textId="77777777">
            <w:pPr>
              <w:pStyle w:val="Normal0"/>
              <w:spacing w:line="276" w:lineRule="auto"/>
              <w:rPr>
                <w:sz w:val="20"/>
                <w:szCs w:val="20"/>
              </w:rPr>
            </w:pPr>
            <w:r w:rsidRPr="00FE5FA9">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FE5FA9" w:rsidR="00A54620" w:rsidP="008669DC" w:rsidRDefault="00A54620" w14:paraId="6F80185B" w14:textId="77777777">
            <w:pPr>
              <w:pStyle w:val="Normal0"/>
              <w:spacing w:line="276" w:lineRule="auto"/>
              <w:rPr>
                <w:sz w:val="20"/>
                <w:szCs w:val="20"/>
              </w:rPr>
            </w:pPr>
            <w:r w:rsidRPr="00FE5FA9">
              <w:rPr>
                <w:sz w:val="20"/>
                <w:szCs w:val="20"/>
              </w:rPr>
              <w:t>Enlace del Recurso o</w:t>
            </w:r>
          </w:p>
          <w:p w:rsidRPr="00FE5FA9" w:rsidR="00A54620" w:rsidP="008669DC" w:rsidRDefault="00A54620" w14:paraId="20335724" w14:textId="77777777">
            <w:pPr>
              <w:pStyle w:val="Normal0"/>
              <w:spacing w:line="276" w:lineRule="auto"/>
              <w:rPr>
                <w:sz w:val="20"/>
                <w:szCs w:val="20"/>
              </w:rPr>
            </w:pPr>
            <w:r w:rsidRPr="00FE5FA9">
              <w:rPr>
                <w:sz w:val="20"/>
                <w:szCs w:val="20"/>
              </w:rPr>
              <w:t>Archivo del documento o material</w:t>
            </w:r>
          </w:p>
        </w:tc>
      </w:tr>
      <w:tr w:rsidRPr="00FE5FA9" w:rsidR="00A54620" w:rsidTr="49B0D7BE" w14:paraId="6DEFB9C5" w14:textId="77777777">
        <w:trPr>
          <w:trHeight w:val="182"/>
        </w:trPr>
        <w:tc>
          <w:tcPr>
            <w:tcW w:w="2517" w:type="dxa"/>
            <w:tcMar>
              <w:top w:w="100" w:type="dxa"/>
              <w:left w:w="100" w:type="dxa"/>
              <w:bottom w:w="100" w:type="dxa"/>
              <w:right w:w="100" w:type="dxa"/>
            </w:tcMar>
          </w:tcPr>
          <w:p w:rsidRPr="00FE5FA9" w:rsidR="00A54620" w:rsidP="008669DC" w:rsidRDefault="004D284C" w14:paraId="3D63EB7E" w14:textId="39B5392E">
            <w:pPr>
              <w:pStyle w:val="Normal0"/>
              <w:spacing w:line="276" w:lineRule="auto"/>
              <w:rPr>
                <w:b w:val="0"/>
                <w:sz w:val="20"/>
                <w:szCs w:val="20"/>
              </w:rPr>
            </w:pPr>
            <w:r>
              <w:rPr>
                <w:b w:val="0"/>
                <w:sz w:val="20"/>
                <w:szCs w:val="20"/>
              </w:rPr>
              <w:t>Trazabilidad y control de calidad</w:t>
            </w:r>
          </w:p>
        </w:tc>
        <w:tc>
          <w:tcPr>
            <w:tcW w:w="3290" w:type="dxa"/>
            <w:tcMar>
              <w:top w:w="100" w:type="dxa"/>
              <w:left w:w="100" w:type="dxa"/>
              <w:bottom w:w="100" w:type="dxa"/>
              <w:right w:w="100" w:type="dxa"/>
            </w:tcMar>
          </w:tcPr>
          <w:p w:rsidRPr="00FE5FA9" w:rsidR="00A54620" w:rsidP="008669DC" w:rsidRDefault="00A7742A" w14:paraId="3D4E20E8" w14:textId="14662FA7">
            <w:pPr>
              <w:pStyle w:val="Normal0"/>
              <w:spacing w:line="276" w:lineRule="auto"/>
              <w:rPr>
                <w:b w:val="0"/>
                <w:sz w:val="20"/>
                <w:szCs w:val="20"/>
              </w:rPr>
            </w:pPr>
            <w:r>
              <w:rPr>
                <w:b w:val="0"/>
                <w:sz w:val="20"/>
                <w:szCs w:val="20"/>
              </w:rPr>
              <w:t xml:space="preserve">PROAmazonía. (2021). Manual Proceso de </w:t>
            </w:r>
            <w:r w:rsidR="004D284C">
              <w:rPr>
                <w:b w:val="0"/>
                <w:sz w:val="20"/>
                <w:szCs w:val="20"/>
              </w:rPr>
              <w:t xml:space="preserve">centro de </w:t>
            </w:r>
            <w:r>
              <w:rPr>
                <w:b w:val="0"/>
                <w:sz w:val="20"/>
                <w:szCs w:val="20"/>
              </w:rPr>
              <w:t xml:space="preserve">acopio </w:t>
            </w:r>
            <w:r w:rsidR="004D284C">
              <w:rPr>
                <w:b w:val="0"/>
                <w:sz w:val="20"/>
                <w:szCs w:val="20"/>
              </w:rPr>
              <w:t xml:space="preserve">de </w:t>
            </w:r>
            <w:r>
              <w:rPr>
                <w:b w:val="0"/>
                <w:sz w:val="20"/>
                <w:szCs w:val="20"/>
              </w:rPr>
              <w:t>cacao</w:t>
            </w:r>
            <w:r w:rsidR="004D284C">
              <w:rPr>
                <w:b w:val="0"/>
                <w:sz w:val="20"/>
                <w:szCs w:val="20"/>
              </w:rPr>
              <w:t>.</w:t>
            </w:r>
          </w:p>
        </w:tc>
        <w:tc>
          <w:tcPr>
            <w:tcW w:w="1746" w:type="dxa"/>
            <w:tcMar>
              <w:top w:w="100" w:type="dxa"/>
              <w:left w:w="100" w:type="dxa"/>
              <w:bottom w:w="100" w:type="dxa"/>
              <w:right w:w="100" w:type="dxa"/>
            </w:tcMar>
          </w:tcPr>
          <w:p w:rsidR="00A54620" w:rsidP="008669DC" w:rsidRDefault="00A54620" w14:paraId="41805381" w14:textId="77777777">
            <w:pPr>
              <w:pStyle w:val="Normal0"/>
              <w:spacing w:line="276" w:lineRule="auto"/>
              <w:rPr>
                <w:b w:val="0"/>
                <w:sz w:val="20"/>
                <w:szCs w:val="20"/>
              </w:rPr>
            </w:pPr>
          </w:p>
          <w:p w:rsidR="00A7742A" w:rsidP="008669DC" w:rsidRDefault="00A7742A" w14:paraId="51B24EB9" w14:textId="77777777">
            <w:pPr>
              <w:pStyle w:val="Normal0"/>
              <w:spacing w:line="276" w:lineRule="auto"/>
              <w:rPr>
                <w:b w:val="0"/>
                <w:sz w:val="20"/>
                <w:szCs w:val="20"/>
              </w:rPr>
            </w:pPr>
          </w:p>
          <w:p w:rsidR="00A7742A" w:rsidP="008669DC" w:rsidRDefault="00A7742A" w14:paraId="77F15183" w14:textId="77777777">
            <w:pPr>
              <w:pStyle w:val="Normal0"/>
              <w:spacing w:line="276" w:lineRule="auto"/>
              <w:rPr>
                <w:b w:val="0"/>
                <w:sz w:val="20"/>
                <w:szCs w:val="20"/>
              </w:rPr>
            </w:pPr>
          </w:p>
          <w:p w:rsidRPr="00FE5FA9" w:rsidR="00A7742A" w:rsidP="008669DC" w:rsidRDefault="00A7742A" w14:paraId="79513FD7" w14:textId="581D0C1D">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00A54620" w:rsidP="49B0D7BE" w:rsidRDefault="005A0EB0" w14:paraId="6BB0839D" w14:textId="66F60642">
            <w:pPr>
              <w:pStyle w:val="Normal0"/>
              <w:spacing w:line="276" w:lineRule="auto"/>
            </w:pPr>
          </w:p>
          <w:p w:rsidRPr="00FE5FA9" w:rsidR="00A7742A" w:rsidP="008669DC" w:rsidRDefault="00A7742A" w14:paraId="3D0B19F6" w14:textId="5AAD6BFD">
            <w:pPr>
              <w:pStyle w:val="Normal0"/>
              <w:spacing w:line="276" w:lineRule="auto"/>
              <w:rPr>
                <w:sz w:val="20"/>
                <w:szCs w:val="20"/>
              </w:rPr>
            </w:pPr>
            <w:hyperlink r:id="Ra59d02c122464075">
              <w:r w:rsidRPr="49B0D7BE" w:rsidR="03086F35">
                <w:rPr>
                  <w:rStyle w:val="Hipervnculo"/>
                  <w:sz w:val="20"/>
                  <w:szCs w:val="20"/>
                </w:rPr>
                <w:t>https://www.proamazonia.org/wp-content/uploads/2021/05/Manual_cacao_2021.pdf</w:t>
              </w:r>
            </w:hyperlink>
          </w:p>
        </w:tc>
      </w:tr>
      <w:tr w:rsidRPr="00FE5FA9" w:rsidR="00A54620" w:rsidTr="49B0D7BE" w14:paraId="6D14A329" w14:textId="77777777">
        <w:trPr>
          <w:trHeight w:val="182"/>
        </w:trPr>
        <w:tc>
          <w:tcPr>
            <w:tcW w:w="2517" w:type="dxa"/>
            <w:tcMar>
              <w:top w:w="100" w:type="dxa"/>
              <w:left w:w="100" w:type="dxa"/>
              <w:bottom w:w="100" w:type="dxa"/>
              <w:right w:w="100" w:type="dxa"/>
            </w:tcMar>
          </w:tcPr>
          <w:p w:rsidRPr="00FE5FA9" w:rsidR="00A54620" w:rsidP="008669DC" w:rsidRDefault="00F11C3F" w14:paraId="20B6BEBE" w14:textId="4E7F8454">
            <w:pPr>
              <w:pStyle w:val="Normal0"/>
              <w:spacing w:line="276" w:lineRule="auto"/>
              <w:rPr>
                <w:b w:val="0"/>
                <w:sz w:val="20"/>
                <w:szCs w:val="20"/>
              </w:rPr>
            </w:pPr>
            <w:r>
              <w:rPr>
                <w:b w:val="0"/>
                <w:sz w:val="20"/>
                <w:szCs w:val="20"/>
              </w:rPr>
              <w:t>Recepción de cacao en procesos industriales</w:t>
            </w:r>
          </w:p>
        </w:tc>
        <w:tc>
          <w:tcPr>
            <w:tcW w:w="3290" w:type="dxa"/>
            <w:tcMar>
              <w:top w:w="100" w:type="dxa"/>
              <w:left w:w="100" w:type="dxa"/>
              <w:bottom w:w="100" w:type="dxa"/>
              <w:right w:w="100" w:type="dxa"/>
            </w:tcMar>
          </w:tcPr>
          <w:p w:rsidRPr="00FE5FA9" w:rsidR="00A54620" w:rsidP="008669DC" w:rsidRDefault="00F11C3F" w14:paraId="1DC04263" w14:textId="038EF8A5">
            <w:pPr>
              <w:pStyle w:val="Normal0"/>
              <w:spacing w:line="276" w:lineRule="auto"/>
              <w:rPr>
                <w:b w:val="0"/>
                <w:sz w:val="20"/>
                <w:szCs w:val="20"/>
              </w:rPr>
            </w:pPr>
            <w:r>
              <w:rPr>
                <w:b w:val="0"/>
                <w:sz w:val="20"/>
                <w:szCs w:val="20"/>
              </w:rPr>
              <w:t xml:space="preserve">Ecosistema de Recursos Educativos Digitales SENA. (2022). </w:t>
            </w:r>
            <w:r w:rsidRPr="00F11C3F">
              <w:rPr>
                <w:b w:val="0"/>
                <w:sz w:val="20"/>
                <w:szCs w:val="20"/>
              </w:rPr>
              <w:t>La producción del cacao en grano</w:t>
            </w:r>
            <w:r>
              <w:rPr>
                <w:b w:val="0"/>
                <w:sz w:val="20"/>
                <w:szCs w:val="20"/>
              </w:rPr>
              <w:t>.</w:t>
            </w:r>
          </w:p>
        </w:tc>
        <w:tc>
          <w:tcPr>
            <w:tcW w:w="1746" w:type="dxa"/>
            <w:tcMar>
              <w:top w:w="100" w:type="dxa"/>
              <w:left w:w="100" w:type="dxa"/>
              <w:bottom w:w="100" w:type="dxa"/>
              <w:right w:w="100" w:type="dxa"/>
            </w:tcMar>
          </w:tcPr>
          <w:p w:rsidRPr="00F11C3F" w:rsidR="00A54620" w:rsidP="008669DC" w:rsidRDefault="00F11C3F" w14:paraId="73BF8EC0" w14:textId="64E4CDD0">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rsidRPr="00F11C3F" w:rsidR="002A068B" w:rsidP="008669DC" w:rsidRDefault="005A0EB0" w14:paraId="082AB4B7" w14:textId="16596CCE">
            <w:pPr>
              <w:pStyle w:val="Normal0"/>
              <w:spacing w:line="276" w:lineRule="auto"/>
              <w:rPr>
                <w:sz w:val="20"/>
                <w:szCs w:val="20"/>
              </w:rPr>
            </w:pPr>
            <w:hyperlink w:history="1" r:id="rId58">
              <w:r w:rsidRPr="00F11C3F" w:rsidR="00F11C3F">
                <w:rPr>
                  <w:rStyle w:val="Hipervnculo"/>
                  <w:sz w:val="20"/>
                  <w:szCs w:val="20"/>
                </w:rPr>
                <w:t>https://www.youtube.com/watch?v=ertzWvG-I2Q</w:t>
              </w:r>
            </w:hyperlink>
          </w:p>
          <w:p w:rsidRPr="00F11C3F" w:rsidR="00F11C3F" w:rsidP="008669DC" w:rsidRDefault="00F11C3F" w14:paraId="16D46432" w14:textId="67AD9A20">
            <w:pPr>
              <w:pStyle w:val="Normal0"/>
              <w:spacing w:line="276" w:lineRule="auto"/>
              <w:rPr>
                <w:b w:val="0"/>
                <w:sz w:val="20"/>
                <w:szCs w:val="20"/>
              </w:rPr>
            </w:pPr>
          </w:p>
        </w:tc>
      </w:tr>
      <w:tr w:rsidRPr="00FE5FA9" w:rsidR="00A54620" w:rsidTr="49B0D7BE" w14:paraId="525B16F8" w14:textId="77777777">
        <w:trPr>
          <w:trHeight w:val="182"/>
        </w:trPr>
        <w:tc>
          <w:tcPr>
            <w:tcW w:w="2517" w:type="dxa"/>
            <w:tcMar>
              <w:top w:w="100" w:type="dxa"/>
              <w:left w:w="100" w:type="dxa"/>
              <w:bottom w:w="100" w:type="dxa"/>
              <w:right w:w="100" w:type="dxa"/>
            </w:tcMar>
          </w:tcPr>
          <w:p w:rsidRPr="00FE5FA9" w:rsidR="00A54620" w:rsidP="008669DC" w:rsidRDefault="000F4A98" w14:paraId="4BC4434C" w14:textId="14A937A9">
            <w:pPr>
              <w:pStyle w:val="Normal0"/>
              <w:spacing w:line="276" w:lineRule="auto"/>
              <w:rPr>
                <w:b w:val="0"/>
                <w:sz w:val="20"/>
                <w:szCs w:val="20"/>
              </w:rPr>
            </w:pPr>
            <w:r w:rsidRPr="000F4A98">
              <w:rPr>
                <w:b w:val="0"/>
                <w:sz w:val="20"/>
                <w:szCs w:val="20"/>
              </w:rPr>
              <w:t>Buenas Prácticas Agrícolas (BPA) y Buenas Prácticas de Manufactura (BPM)</w:t>
            </w:r>
          </w:p>
        </w:tc>
        <w:tc>
          <w:tcPr>
            <w:tcW w:w="3290" w:type="dxa"/>
            <w:tcMar>
              <w:top w:w="100" w:type="dxa"/>
              <w:left w:w="100" w:type="dxa"/>
              <w:bottom w:w="100" w:type="dxa"/>
              <w:right w:w="100" w:type="dxa"/>
            </w:tcMar>
          </w:tcPr>
          <w:p w:rsidRPr="00DF4C5C" w:rsidR="00DF4C5C" w:rsidP="00DF4C5C" w:rsidRDefault="00DF4C5C" w14:paraId="57DDFD8F" w14:textId="57022422">
            <w:pPr>
              <w:pStyle w:val="Normal0"/>
              <w:rPr>
                <w:bCs/>
                <w:sz w:val="20"/>
                <w:szCs w:val="20"/>
              </w:rPr>
            </w:pPr>
            <w:r>
              <w:rPr>
                <w:b w:val="0"/>
                <w:sz w:val="20"/>
                <w:szCs w:val="20"/>
              </w:rPr>
              <w:t>Escuela Elia (2022</w:t>
            </w:r>
            <w:r w:rsidRPr="00DF4C5C">
              <w:rPr>
                <w:b w:val="0"/>
                <w:sz w:val="20"/>
                <w:szCs w:val="20"/>
              </w:rPr>
              <w:t>). ¿Qué es la Norma GLOBAL</w:t>
            </w:r>
            <w:r>
              <w:rPr>
                <w:b w:val="0"/>
                <w:sz w:val="20"/>
                <w:szCs w:val="20"/>
              </w:rPr>
              <w:t xml:space="preserve"> </w:t>
            </w:r>
            <w:r w:rsidRPr="00DF4C5C">
              <w:rPr>
                <w:b w:val="0"/>
                <w:sz w:val="20"/>
                <w:szCs w:val="20"/>
              </w:rPr>
              <w:t>G.A.P</w:t>
            </w:r>
            <w:r>
              <w:rPr>
                <w:b w:val="0"/>
                <w:sz w:val="20"/>
                <w:szCs w:val="20"/>
              </w:rPr>
              <w:t>.</w:t>
            </w:r>
            <w:r w:rsidRPr="00DF4C5C">
              <w:rPr>
                <w:b w:val="0"/>
                <w:sz w:val="20"/>
                <w:szCs w:val="20"/>
              </w:rPr>
              <w:t>?</w:t>
            </w:r>
          </w:p>
          <w:p w:rsidRPr="00FE5FA9" w:rsidR="00A54620" w:rsidP="008669DC" w:rsidRDefault="00A54620" w14:paraId="43568790" w14:textId="7A55362E">
            <w:pPr>
              <w:pStyle w:val="Normal0"/>
              <w:spacing w:line="276" w:lineRule="auto"/>
              <w:rPr>
                <w:b w:val="0"/>
                <w:sz w:val="20"/>
                <w:szCs w:val="20"/>
              </w:rPr>
            </w:pPr>
          </w:p>
        </w:tc>
        <w:tc>
          <w:tcPr>
            <w:tcW w:w="1746" w:type="dxa"/>
            <w:tcMar>
              <w:top w:w="100" w:type="dxa"/>
              <w:left w:w="100" w:type="dxa"/>
              <w:bottom w:w="100" w:type="dxa"/>
              <w:right w:w="100" w:type="dxa"/>
            </w:tcMar>
          </w:tcPr>
          <w:p w:rsidRPr="00FE5FA9" w:rsidR="00A54620" w:rsidP="008669DC" w:rsidRDefault="00DF4C5C" w14:paraId="699B67B1" w14:textId="5C103E02">
            <w:pPr>
              <w:pStyle w:val="Normal0"/>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rsidR="00A71EF4" w:rsidP="00F11C3F" w:rsidRDefault="005A0EB0" w14:paraId="3ACC9D66" w14:textId="3D9C6046">
            <w:pPr>
              <w:pStyle w:val="Normal0"/>
              <w:rPr>
                <w:b w:val="0"/>
                <w:sz w:val="20"/>
                <w:szCs w:val="20"/>
              </w:rPr>
            </w:pPr>
            <w:hyperlink w:history="1" r:id="rId59">
              <w:r w:rsidRPr="003A743B" w:rsidR="007F6633">
                <w:rPr>
                  <w:rStyle w:val="Hipervnculo"/>
                  <w:sz w:val="20"/>
                  <w:szCs w:val="20"/>
                </w:rPr>
                <w:t>https://www.youtube.com/watch?v=XYkAYCDeRhk</w:t>
              </w:r>
            </w:hyperlink>
          </w:p>
          <w:p w:rsidRPr="00FE5FA9" w:rsidR="007F6633" w:rsidP="00F11C3F" w:rsidRDefault="007F6633" w14:paraId="09E5DCFA" w14:textId="1AECE5B3">
            <w:pPr>
              <w:pStyle w:val="Normal0"/>
              <w:rPr>
                <w:b w:val="0"/>
                <w:sz w:val="20"/>
                <w:szCs w:val="20"/>
              </w:rPr>
            </w:pPr>
          </w:p>
        </w:tc>
      </w:tr>
    </w:tbl>
    <w:p w:rsidRPr="00FE5FA9" w:rsidR="00FF258C" w:rsidP="008669DC" w:rsidRDefault="00FF258C" w14:paraId="000000A0" w14:textId="77777777">
      <w:pPr>
        <w:pStyle w:val="Normal0"/>
        <w:rPr>
          <w:sz w:val="20"/>
          <w:szCs w:val="20"/>
        </w:rPr>
      </w:pPr>
    </w:p>
    <w:p w:rsidR="00FF258C" w:rsidP="005A0EB0" w:rsidRDefault="00D376E1" w14:paraId="000000A1" w14:textId="23982C7B">
      <w:pPr>
        <w:pStyle w:val="Ttulo1"/>
        <w:numPr>
          <w:ilvl w:val="0"/>
          <w:numId w:val="1"/>
        </w:numPr>
      </w:pPr>
      <w:r w:rsidRPr="00FE5FA9">
        <w:t>GLOSARIO</w:t>
      </w:r>
    </w:p>
    <w:p w:rsidR="001120C8" w:rsidP="008669DC" w:rsidRDefault="001120C8" w14:paraId="7FA5EF59"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FE5FA9" w:rsidR="001120C8" w:rsidTr="00E9366F" w14:paraId="1AC8AAE9" w14:textId="77777777">
        <w:trPr>
          <w:trHeight w:val="214"/>
        </w:trPr>
        <w:tc>
          <w:tcPr>
            <w:tcW w:w="2122" w:type="dxa"/>
            <w:shd w:val="clear" w:color="auto" w:fill="F9CB9C"/>
            <w:tcMar>
              <w:top w:w="100" w:type="dxa"/>
              <w:left w:w="100" w:type="dxa"/>
              <w:bottom w:w="100" w:type="dxa"/>
              <w:right w:w="100" w:type="dxa"/>
            </w:tcMar>
          </w:tcPr>
          <w:p w:rsidRPr="00FE5FA9" w:rsidR="001120C8" w:rsidP="008669DC" w:rsidRDefault="001120C8" w14:paraId="2619FBAE" w14:textId="77777777">
            <w:pPr>
              <w:pStyle w:val="Normal0"/>
              <w:spacing w:line="276" w:lineRule="auto"/>
              <w:rPr>
                <w:sz w:val="20"/>
                <w:szCs w:val="20"/>
              </w:rPr>
            </w:pPr>
            <w:r w:rsidRPr="00FE5FA9">
              <w:rPr>
                <w:sz w:val="20"/>
                <w:szCs w:val="20"/>
              </w:rPr>
              <w:t>TÉRMINO</w:t>
            </w:r>
          </w:p>
        </w:tc>
        <w:tc>
          <w:tcPr>
            <w:tcW w:w="7840" w:type="dxa"/>
            <w:shd w:val="clear" w:color="auto" w:fill="F9CB9C"/>
            <w:tcMar>
              <w:top w:w="100" w:type="dxa"/>
              <w:left w:w="100" w:type="dxa"/>
              <w:bottom w:w="100" w:type="dxa"/>
              <w:right w:w="100" w:type="dxa"/>
            </w:tcMar>
          </w:tcPr>
          <w:p w:rsidRPr="00FE5FA9" w:rsidR="001120C8" w:rsidP="008669DC" w:rsidRDefault="001120C8" w14:paraId="4DD90CB0" w14:textId="77777777">
            <w:pPr>
              <w:pStyle w:val="Normal0"/>
              <w:spacing w:line="276" w:lineRule="auto"/>
              <w:jc w:val="center"/>
              <w:rPr>
                <w:sz w:val="20"/>
                <w:szCs w:val="20"/>
              </w:rPr>
            </w:pPr>
            <w:r w:rsidRPr="00FE5FA9">
              <w:rPr>
                <w:sz w:val="20"/>
                <w:szCs w:val="20"/>
              </w:rPr>
              <w:t>SIGNIFICADO</w:t>
            </w:r>
          </w:p>
        </w:tc>
      </w:tr>
      <w:tr w:rsidRPr="00FE5FA9" w:rsidR="00F247C4" w:rsidTr="00CB5B49" w14:paraId="628DE4E1"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218D0C8B" w14:textId="200EFB7E">
            <w:pPr>
              <w:spacing w:line="276" w:lineRule="auto"/>
              <w:rPr>
                <w:b w:val="0"/>
                <w:bCs/>
                <w:sz w:val="20"/>
                <w:szCs w:val="20"/>
              </w:rPr>
            </w:pPr>
            <w:r w:rsidRPr="00F247C4">
              <w:rPr>
                <w:rFonts w:eastAsia="Times New Roman"/>
                <w:b w:val="0"/>
                <w:bCs/>
                <w:sz w:val="20"/>
                <w:szCs w:val="20"/>
                <w:lang w:eastAsia="es-CO"/>
              </w:rPr>
              <w:t>Acopio</w:t>
            </w:r>
          </w:p>
        </w:tc>
        <w:tc>
          <w:tcPr>
            <w:tcW w:w="7840" w:type="dxa"/>
            <w:tcMar>
              <w:top w:w="100" w:type="dxa"/>
              <w:left w:w="100" w:type="dxa"/>
              <w:bottom w:w="100" w:type="dxa"/>
              <w:right w:w="100" w:type="dxa"/>
            </w:tcMar>
            <w:vAlign w:val="center"/>
          </w:tcPr>
          <w:p w:rsidRPr="00F247C4" w:rsidR="00F247C4" w:rsidP="00F247C4" w:rsidRDefault="00F247C4" w14:paraId="3B27023E" w14:textId="79D2C84B">
            <w:pPr>
              <w:spacing w:line="276" w:lineRule="auto"/>
              <w:rPr>
                <w:b w:val="0"/>
                <w:bCs/>
                <w:sz w:val="20"/>
                <w:szCs w:val="20"/>
              </w:rPr>
            </w:pPr>
            <w:r w:rsidRPr="00F247C4">
              <w:rPr>
                <w:rFonts w:eastAsia="Times New Roman"/>
                <w:b w:val="0"/>
                <w:bCs/>
                <w:sz w:val="20"/>
                <w:szCs w:val="20"/>
                <w:lang w:eastAsia="es-CO"/>
              </w:rPr>
              <w:t>Recolección y almacenamiento temporal del cacao.</w:t>
            </w:r>
          </w:p>
        </w:tc>
      </w:tr>
      <w:tr w:rsidRPr="00FE5FA9" w:rsidR="00F247C4" w:rsidTr="00CB5B49" w14:paraId="758AB44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52A7C5EF" w14:textId="5375FBCC">
            <w:pPr>
              <w:spacing w:line="276" w:lineRule="auto"/>
              <w:rPr>
                <w:b w:val="0"/>
                <w:bCs/>
                <w:sz w:val="20"/>
                <w:szCs w:val="20"/>
              </w:rPr>
            </w:pPr>
            <w:r w:rsidRPr="00F247C4">
              <w:rPr>
                <w:rFonts w:eastAsia="Times New Roman"/>
                <w:b w:val="0"/>
                <w:bCs/>
                <w:sz w:val="20"/>
                <w:szCs w:val="20"/>
                <w:lang w:eastAsia="es-CO"/>
              </w:rPr>
              <w:t>Almacenamiento</w:t>
            </w:r>
          </w:p>
        </w:tc>
        <w:tc>
          <w:tcPr>
            <w:tcW w:w="7840" w:type="dxa"/>
            <w:tcMar>
              <w:top w:w="100" w:type="dxa"/>
              <w:left w:w="100" w:type="dxa"/>
              <w:bottom w:w="100" w:type="dxa"/>
              <w:right w:w="100" w:type="dxa"/>
            </w:tcMar>
            <w:vAlign w:val="center"/>
          </w:tcPr>
          <w:p w:rsidRPr="00F247C4" w:rsidR="00F247C4" w:rsidP="00F247C4" w:rsidRDefault="00F247C4" w14:paraId="096151C5" w14:textId="7049B4DF">
            <w:pPr>
              <w:spacing w:line="276" w:lineRule="auto"/>
              <w:rPr>
                <w:b w:val="0"/>
                <w:bCs/>
                <w:sz w:val="20"/>
                <w:szCs w:val="20"/>
              </w:rPr>
            </w:pPr>
            <w:r w:rsidRPr="00F247C4">
              <w:rPr>
                <w:rFonts w:eastAsia="Times New Roman"/>
                <w:b w:val="0"/>
                <w:bCs/>
                <w:sz w:val="20"/>
                <w:szCs w:val="20"/>
                <w:lang w:eastAsia="es-CO"/>
              </w:rPr>
              <w:t>Conservación del cacao en condiciones controladas.</w:t>
            </w:r>
          </w:p>
        </w:tc>
      </w:tr>
      <w:tr w:rsidRPr="00FE5FA9" w:rsidR="00F247C4" w:rsidTr="00CB5B49" w14:paraId="454F985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532ED18" w14:textId="56ACC134">
            <w:pPr>
              <w:spacing w:line="276" w:lineRule="auto"/>
              <w:rPr>
                <w:b w:val="0"/>
                <w:bCs/>
                <w:sz w:val="20"/>
                <w:szCs w:val="20"/>
              </w:rPr>
            </w:pPr>
            <w:r w:rsidRPr="00F247C4">
              <w:rPr>
                <w:rFonts w:eastAsia="Times New Roman"/>
                <w:b w:val="0"/>
                <w:bCs/>
                <w:sz w:val="20"/>
                <w:szCs w:val="20"/>
                <w:lang w:eastAsia="es-CO"/>
              </w:rPr>
              <w:t>Análisis físico</w:t>
            </w:r>
          </w:p>
        </w:tc>
        <w:tc>
          <w:tcPr>
            <w:tcW w:w="7840" w:type="dxa"/>
            <w:tcMar>
              <w:top w:w="100" w:type="dxa"/>
              <w:left w:w="100" w:type="dxa"/>
              <w:bottom w:w="100" w:type="dxa"/>
              <w:right w:w="100" w:type="dxa"/>
            </w:tcMar>
            <w:vAlign w:val="center"/>
          </w:tcPr>
          <w:p w:rsidRPr="00F247C4" w:rsidR="00F247C4" w:rsidP="00F247C4" w:rsidRDefault="00F247C4" w14:paraId="6DBEA1BC" w14:textId="3C7CBAD6">
            <w:pPr>
              <w:spacing w:line="276" w:lineRule="auto"/>
              <w:rPr>
                <w:b w:val="0"/>
                <w:bCs/>
                <w:sz w:val="20"/>
                <w:szCs w:val="20"/>
              </w:rPr>
            </w:pPr>
            <w:r w:rsidRPr="00F247C4">
              <w:rPr>
                <w:rFonts w:eastAsia="Times New Roman"/>
                <w:b w:val="0"/>
                <w:bCs/>
                <w:sz w:val="20"/>
                <w:szCs w:val="20"/>
                <w:lang w:eastAsia="es-CO"/>
              </w:rPr>
              <w:t>Evaluación visual o instrumental del grano.</w:t>
            </w:r>
          </w:p>
        </w:tc>
      </w:tr>
      <w:tr w:rsidRPr="00FE5FA9" w:rsidR="00F247C4" w:rsidTr="00CB5B49" w14:paraId="4E43E41C"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E6A3FA3" w14:textId="3DAB4999">
            <w:pPr>
              <w:spacing w:line="276" w:lineRule="auto"/>
              <w:rPr>
                <w:b w:val="0"/>
                <w:bCs/>
                <w:sz w:val="20"/>
                <w:szCs w:val="20"/>
              </w:rPr>
            </w:pPr>
            <w:r w:rsidRPr="00F247C4">
              <w:rPr>
                <w:rFonts w:eastAsia="Times New Roman"/>
                <w:b w:val="0"/>
                <w:bCs/>
                <w:sz w:val="20"/>
                <w:szCs w:val="20"/>
                <w:lang w:eastAsia="es-CO"/>
              </w:rPr>
              <w:t>Bodega</w:t>
            </w:r>
          </w:p>
        </w:tc>
        <w:tc>
          <w:tcPr>
            <w:tcW w:w="7840" w:type="dxa"/>
            <w:tcMar>
              <w:top w:w="100" w:type="dxa"/>
              <w:left w:w="100" w:type="dxa"/>
              <w:bottom w:w="100" w:type="dxa"/>
              <w:right w:w="100" w:type="dxa"/>
            </w:tcMar>
            <w:vAlign w:val="center"/>
          </w:tcPr>
          <w:p w:rsidRPr="00F247C4" w:rsidR="00F247C4" w:rsidP="00F247C4" w:rsidRDefault="00F247C4" w14:paraId="6D1809FB" w14:textId="6F334F6A">
            <w:pPr>
              <w:spacing w:line="276" w:lineRule="auto"/>
              <w:rPr>
                <w:b w:val="0"/>
                <w:bCs/>
                <w:sz w:val="20"/>
                <w:szCs w:val="20"/>
              </w:rPr>
            </w:pPr>
            <w:r w:rsidRPr="00F247C4">
              <w:rPr>
                <w:rFonts w:eastAsia="Times New Roman"/>
                <w:b w:val="0"/>
                <w:bCs/>
                <w:sz w:val="20"/>
                <w:szCs w:val="20"/>
                <w:lang w:eastAsia="es-CO"/>
              </w:rPr>
              <w:t>Área de almacenamiento del cacao.</w:t>
            </w:r>
          </w:p>
        </w:tc>
      </w:tr>
      <w:tr w:rsidRPr="00FE5FA9" w:rsidR="00F247C4" w:rsidTr="00CB5B49" w14:paraId="197D5D48"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3AC1F06A" w14:textId="26D86190">
            <w:pPr>
              <w:spacing w:line="276" w:lineRule="auto"/>
              <w:rPr>
                <w:b w:val="0"/>
                <w:bCs/>
                <w:sz w:val="20"/>
                <w:szCs w:val="20"/>
              </w:rPr>
            </w:pPr>
            <w:r w:rsidRPr="00F247C4">
              <w:rPr>
                <w:rFonts w:eastAsia="Times New Roman"/>
                <w:b w:val="0"/>
                <w:bCs/>
                <w:sz w:val="20"/>
                <w:szCs w:val="20"/>
                <w:lang w:eastAsia="es-CO"/>
              </w:rPr>
              <w:t>Cacao en grano</w:t>
            </w:r>
          </w:p>
        </w:tc>
        <w:tc>
          <w:tcPr>
            <w:tcW w:w="7840" w:type="dxa"/>
            <w:tcMar>
              <w:top w:w="100" w:type="dxa"/>
              <w:left w:w="100" w:type="dxa"/>
              <w:bottom w:w="100" w:type="dxa"/>
              <w:right w:w="100" w:type="dxa"/>
            </w:tcMar>
            <w:vAlign w:val="center"/>
          </w:tcPr>
          <w:p w:rsidRPr="00F247C4" w:rsidR="00F247C4" w:rsidP="00F247C4" w:rsidRDefault="00F247C4" w14:paraId="3D30F03E" w14:textId="5623A169">
            <w:pPr>
              <w:spacing w:line="276" w:lineRule="auto"/>
              <w:rPr>
                <w:b w:val="0"/>
                <w:bCs/>
                <w:sz w:val="20"/>
                <w:szCs w:val="20"/>
              </w:rPr>
            </w:pPr>
            <w:r w:rsidRPr="00F247C4">
              <w:rPr>
                <w:rFonts w:eastAsia="Times New Roman"/>
                <w:b w:val="0"/>
                <w:bCs/>
                <w:sz w:val="20"/>
                <w:szCs w:val="20"/>
                <w:lang w:eastAsia="es-CO"/>
              </w:rPr>
              <w:t>Semilla seca y fermentada del cacao.</w:t>
            </w:r>
          </w:p>
        </w:tc>
      </w:tr>
      <w:tr w:rsidRPr="00FE5FA9" w:rsidR="00F247C4" w:rsidTr="00CB5B49" w14:paraId="249227B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37BB688" w14:textId="1AFA5101">
            <w:pPr>
              <w:spacing w:line="276" w:lineRule="auto"/>
              <w:rPr>
                <w:b w:val="0"/>
                <w:bCs/>
                <w:sz w:val="20"/>
                <w:szCs w:val="20"/>
              </w:rPr>
            </w:pPr>
            <w:r w:rsidRPr="00F247C4">
              <w:rPr>
                <w:rFonts w:eastAsia="Times New Roman"/>
                <w:b w:val="0"/>
                <w:bCs/>
                <w:sz w:val="20"/>
                <w:szCs w:val="20"/>
                <w:lang w:eastAsia="es-CO"/>
              </w:rPr>
              <w:t>Clasificación</w:t>
            </w:r>
          </w:p>
        </w:tc>
        <w:tc>
          <w:tcPr>
            <w:tcW w:w="7840" w:type="dxa"/>
            <w:tcMar>
              <w:top w:w="100" w:type="dxa"/>
              <w:left w:w="100" w:type="dxa"/>
              <w:bottom w:w="100" w:type="dxa"/>
              <w:right w:w="100" w:type="dxa"/>
            </w:tcMar>
            <w:vAlign w:val="center"/>
          </w:tcPr>
          <w:p w:rsidRPr="00F247C4" w:rsidR="00F247C4" w:rsidP="00F247C4" w:rsidRDefault="00F247C4" w14:paraId="1C1674F9" w14:textId="10025C92">
            <w:pPr>
              <w:spacing w:line="276" w:lineRule="auto"/>
              <w:rPr>
                <w:b w:val="0"/>
                <w:bCs/>
                <w:sz w:val="20"/>
                <w:szCs w:val="20"/>
              </w:rPr>
            </w:pPr>
            <w:r w:rsidRPr="00F247C4">
              <w:rPr>
                <w:rFonts w:eastAsia="Times New Roman"/>
                <w:b w:val="0"/>
                <w:bCs/>
                <w:sz w:val="20"/>
                <w:szCs w:val="20"/>
                <w:lang w:eastAsia="es-CO"/>
              </w:rPr>
              <w:t>Agrupación por niveles de calidad.</w:t>
            </w:r>
          </w:p>
        </w:tc>
      </w:tr>
      <w:tr w:rsidRPr="00FE5FA9" w:rsidR="00F247C4" w:rsidTr="00CB5B49" w14:paraId="5052CAA9"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60A2DE3" w14:textId="45A61246">
            <w:pPr>
              <w:spacing w:line="276" w:lineRule="auto"/>
              <w:rPr>
                <w:b w:val="0"/>
                <w:bCs/>
                <w:sz w:val="20"/>
                <w:szCs w:val="20"/>
              </w:rPr>
            </w:pPr>
            <w:r w:rsidRPr="00F247C4">
              <w:rPr>
                <w:rFonts w:eastAsia="Times New Roman"/>
                <w:b w:val="0"/>
                <w:bCs/>
                <w:sz w:val="20"/>
                <w:szCs w:val="20"/>
                <w:lang w:eastAsia="es-CO"/>
              </w:rPr>
              <w:t>Contaminación</w:t>
            </w:r>
          </w:p>
        </w:tc>
        <w:tc>
          <w:tcPr>
            <w:tcW w:w="7840" w:type="dxa"/>
            <w:tcMar>
              <w:top w:w="100" w:type="dxa"/>
              <w:left w:w="100" w:type="dxa"/>
              <w:bottom w:w="100" w:type="dxa"/>
              <w:right w:w="100" w:type="dxa"/>
            </w:tcMar>
            <w:vAlign w:val="center"/>
          </w:tcPr>
          <w:p w:rsidRPr="00F247C4" w:rsidR="00F247C4" w:rsidP="00F247C4" w:rsidRDefault="00F247C4" w14:paraId="1F8F1CDB" w14:textId="0F17DAFA">
            <w:pPr>
              <w:spacing w:line="276" w:lineRule="auto"/>
              <w:rPr>
                <w:b w:val="0"/>
                <w:bCs/>
                <w:sz w:val="20"/>
                <w:szCs w:val="20"/>
              </w:rPr>
            </w:pPr>
            <w:r w:rsidRPr="00F247C4">
              <w:rPr>
                <w:rFonts w:eastAsia="Times New Roman"/>
                <w:b w:val="0"/>
                <w:bCs/>
                <w:sz w:val="20"/>
                <w:szCs w:val="20"/>
                <w:lang w:eastAsia="es-CO"/>
              </w:rPr>
              <w:t>Presencia de impurezas físicas o biológicas.</w:t>
            </w:r>
          </w:p>
        </w:tc>
      </w:tr>
      <w:tr w:rsidRPr="00FE5FA9" w:rsidR="00F247C4" w:rsidTr="00CB5B49" w14:paraId="4077DE1F"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3358BB7" w14:textId="2138709B">
            <w:pPr>
              <w:spacing w:line="276" w:lineRule="auto"/>
              <w:rPr>
                <w:b w:val="0"/>
                <w:bCs/>
                <w:sz w:val="20"/>
                <w:szCs w:val="20"/>
              </w:rPr>
            </w:pPr>
            <w:r w:rsidRPr="00F247C4">
              <w:rPr>
                <w:rFonts w:eastAsia="Times New Roman"/>
                <w:b w:val="0"/>
                <w:bCs/>
                <w:sz w:val="20"/>
                <w:szCs w:val="20"/>
                <w:lang w:eastAsia="es-CO"/>
              </w:rPr>
              <w:t>Control de calidad</w:t>
            </w:r>
          </w:p>
        </w:tc>
        <w:tc>
          <w:tcPr>
            <w:tcW w:w="7840" w:type="dxa"/>
            <w:tcMar>
              <w:top w:w="100" w:type="dxa"/>
              <w:left w:w="100" w:type="dxa"/>
              <w:bottom w:w="100" w:type="dxa"/>
              <w:right w:w="100" w:type="dxa"/>
            </w:tcMar>
            <w:vAlign w:val="center"/>
          </w:tcPr>
          <w:p w:rsidRPr="00F247C4" w:rsidR="00F247C4" w:rsidP="00F247C4" w:rsidRDefault="00F247C4" w14:paraId="083DA88D" w14:textId="0D449E3D">
            <w:pPr>
              <w:spacing w:line="276" w:lineRule="auto"/>
              <w:rPr>
                <w:b w:val="0"/>
                <w:bCs/>
                <w:sz w:val="20"/>
                <w:szCs w:val="20"/>
              </w:rPr>
            </w:pPr>
            <w:r w:rsidRPr="00F247C4">
              <w:rPr>
                <w:rFonts w:eastAsia="Times New Roman"/>
                <w:b w:val="0"/>
                <w:bCs/>
                <w:sz w:val="20"/>
                <w:szCs w:val="20"/>
                <w:lang w:eastAsia="es-CO"/>
              </w:rPr>
              <w:t>Verificación del cumplimiento de estándares.</w:t>
            </w:r>
          </w:p>
        </w:tc>
      </w:tr>
      <w:tr w:rsidRPr="00FE5FA9" w:rsidR="00F247C4" w:rsidTr="00CB5B49" w14:paraId="57CA8350"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BC187E4" w14:textId="1C7738EB">
            <w:pPr>
              <w:spacing w:line="276" w:lineRule="auto"/>
              <w:rPr>
                <w:b w:val="0"/>
                <w:bCs/>
                <w:sz w:val="20"/>
                <w:szCs w:val="20"/>
              </w:rPr>
            </w:pPr>
            <w:r w:rsidRPr="00F247C4">
              <w:rPr>
                <w:rFonts w:eastAsia="Times New Roman"/>
                <w:b w:val="0"/>
                <w:bCs/>
                <w:sz w:val="20"/>
                <w:szCs w:val="20"/>
                <w:lang w:eastAsia="es-CO"/>
              </w:rPr>
              <w:t>Defectos</w:t>
            </w:r>
          </w:p>
        </w:tc>
        <w:tc>
          <w:tcPr>
            <w:tcW w:w="7840" w:type="dxa"/>
            <w:tcMar>
              <w:top w:w="100" w:type="dxa"/>
              <w:left w:w="100" w:type="dxa"/>
              <w:bottom w:w="100" w:type="dxa"/>
              <w:right w:w="100" w:type="dxa"/>
            </w:tcMar>
            <w:vAlign w:val="center"/>
          </w:tcPr>
          <w:p w:rsidRPr="00F247C4" w:rsidR="00F247C4" w:rsidP="00F247C4" w:rsidRDefault="00F247C4" w14:paraId="6A86FDFB" w14:textId="24CF5009">
            <w:pPr>
              <w:spacing w:line="276" w:lineRule="auto"/>
              <w:rPr>
                <w:b w:val="0"/>
                <w:bCs/>
                <w:sz w:val="20"/>
                <w:szCs w:val="20"/>
              </w:rPr>
            </w:pPr>
            <w:r w:rsidRPr="00F247C4">
              <w:rPr>
                <w:rFonts w:eastAsia="Times New Roman"/>
                <w:b w:val="0"/>
                <w:bCs/>
                <w:sz w:val="20"/>
                <w:szCs w:val="20"/>
                <w:lang w:eastAsia="es-CO"/>
              </w:rPr>
              <w:t>Alteraciones que reducen la calidad del cacao.</w:t>
            </w:r>
          </w:p>
        </w:tc>
      </w:tr>
      <w:tr w:rsidRPr="00FE5FA9" w:rsidR="00F247C4" w:rsidTr="00CB5B49" w14:paraId="44AD3269"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4D238A34" w14:textId="7520336E">
            <w:pPr>
              <w:spacing w:line="276" w:lineRule="auto"/>
              <w:rPr>
                <w:b w:val="0"/>
                <w:bCs/>
                <w:sz w:val="20"/>
                <w:szCs w:val="20"/>
              </w:rPr>
            </w:pPr>
            <w:r w:rsidRPr="00F247C4">
              <w:rPr>
                <w:rFonts w:eastAsia="Times New Roman"/>
                <w:b w:val="0"/>
                <w:bCs/>
                <w:sz w:val="20"/>
                <w:szCs w:val="20"/>
                <w:lang w:eastAsia="es-CO"/>
              </w:rPr>
              <w:t>Entrega</w:t>
            </w:r>
          </w:p>
        </w:tc>
        <w:tc>
          <w:tcPr>
            <w:tcW w:w="7840" w:type="dxa"/>
            <w:tcMar>
              <w:top w:w="100" w:type="dxa"/>
              <w:left w:w="100" w:type="dxa"/>
              <w:bottom w:w="100" w:type="dxa"/>
              <w:right w:w="100" w:type="dxa"/>
            </w:tcMar>
            <w:vAlign w:val="center"/>
          </w:tcPr>
          <w:p w:rsidRPr="00F247C4" w:rsidR="00F247C4" w:rsidP="00F247C4" w:rsidRDefault="00F247C4" w14:paraId="6779BF4F" w14:textId="6F61FA9E">
            <w:pPr>
              <w:spacing w:line="276" w:lineRule="auto"/>
              <w:rPr>
                <w:b w:val="0"/>
                <w:bCs/>
                <w:sz w:val="20"/>
                <w:szCs w:val="20"/>
              </w:rPr>
            </w:pPr>
            <w:r w:rsidRPr="00F247C4">
              <w:rPr>
                <w:rFonts w:eastAsia="Times New Roman"/>
                <w:b w:val="0"/>
                <w:bCs/>
                <w:sz w:val="20"/>
                <w:szCs w:val="20"/>
                <w:lang w:eastAsia="es-CO"/>
              </w:rPr>
              <w:t>Recepción formal del cacao por parte del comprador.</w:t>
            </w:r>
          </w:p>
        </w:tc>
      </w:tr>
      <w:tr w:rsidRPr="00FE5FA9" w:rsidR="00F247C4" w:rsidTr="00CB5B49" w14:paraId="267F594F"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7CA2F889" w14:textId="1F7BAE12">
            <w:pPr>
              <w:spacing w:line="276" w:lineRule="auto"/>
              <w:rPr>
                <w:b w:val="0"/>
                <w:bCs/>
                <w:sz w:val="20"/>
                <w:szCs w:val="20"/>
              </w:rPr>
            </w:pPr>
            <w:r w:rsidRPr="00F247C4">
              <w:rPr>
                <w:rFonts w:eastAsia="Times New Roman"/>
                <w:b w:val="0"/>
                <w:bCs/>
                <w:sz w:val="20"/>
                <w:szCs w:val="20"/>
                <w:lang w:eastAsia="es-CO"/>
              </w:rPr>
              <w:t>Fermentación</w:t>
            </w:r>
          </w:p>
        </w:tc>
        <w:tc>
          <w:tcPr>
            <w:tcW w:w="7840" w:type="dxa"/>
            <w:tcMar>
              <w:top w:w="100" w:type="dxa"/>
              <w:left w:w="100" w:type="dxa"/>
              <w:bottom w:w="100" w:type="dxa"/>
              <w:right w:w="100" w:type="dxa"/>
            </w:tcMar>
            <w:vAlign w:val="center"/>
          </w:tcPr>
          <w:p w:rsidRPr="00F247C4" w:rsidR="00F247C4" w:rsidP="00F247C4" w:rsidRDefault="00F247C4" w14:paraId="1325A6DE" w14:textId="66D19C03">
            <w:pPr>
              <w:spacing w:line="276" w:lineRule="auto"/>
              <w:rPr>
                <w:b w:val="0"/>
                <w:bCs/>
                <w:sz w:val="20"/>
                <w:szCs w:val="20"/>
              </w:rPr>
            </w:pPr>
            <w:r w:rsidRPr="00F247C4">
              <w:rPr>
                <w:rFonts w:eastAsia="Times New Roman"/>
                <w:b w:val="0"/>
                <w:bCs/>
                <w:sz w:val="20"/>
                <w:szCs w:val="20"/>
                <w:lang w:eastAsia="es-CO"/>
              </w:rPr>
              <w:t>Proceso biológico que desarrolla aroma y sabor.</w:t>
            </w:r>
          </w:p>
        </w:tc>
      </w:tr>
      <w:tr w:rsidRPr="00FE5FA9" w:rsidR="00F247C4" w:rsidTr="00CB5B49" w14:paraId="0AB454B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617467AD" w14:textId="432284A3">
            <w:pPr>
              <w:rPr>
                <w:rFonts w:eastAsia="Times New Roman"/>
                <w:b w:val="0"/>
                <w:bCs/>
                <w:sz w:val="20"/>
                <w:szCs w:val="20"/>
                <w:lang w:eastAsia="es-CO"/>
              </w:rPr>
            </w:pPr>
            <w:r w:rsidRPr="00F247C4">
              <w:rPr>
                <w:rFonts w:eastAsia="Times New Roman"/>
                <w:b w:val="0"/>
                <w:bCs/>
                <w:sz w:val="20"/>
                <w:szCs w:val="20"/>
                <w:lang w:eastAsia="es-CO"/>
              </w:rPr>
              <w:t>Grado de humedad</w:t>
            </w:r>
          </w:p>
        </w:tc>
        <w:tc>
          <w:tcPr>
            <w:tcW w:w="7840" w:type="dxa"/>
            <w:tcMar>
              <w:top w:w="100" w:type="dxa"/>
              <w:left w:w="100" w:type="dxa"/>
              <w:bottom w:w="100" w:type="dxa"/>
              <w:right w:w="100" w:type="dxa"/>
            </w:tcMar>
            <w:vAlign w:val="center"/>
          </w:tcPr>
          <w:p w:rsidRPr="00F247C4" w:rsidR="00F247C4" w:rsidP="00F247C4" w:rsidRDefault="00F247C4" w14:paraId="49BA49F7" w14:textId="1E4735BD">
            <w:pPr>
              <w:rPr>
                <w:rFonts w:eastAsia="Times New Roman"/>
                <w:b w:val="0"/>
                <w:bCs/>
                <w:sz w:val="20"/>
                <w:szCs w:val="20"/>
                <w:lang w:eastAsia="es-CO"/>
              </w:rPr>
            </w:pPr>
            <w:r w:rsidRPr="00F247C4">
              <w:rPr>
                <w:rFonts w:eastAsia="Times New Roman"/>
                <w:b w:val="0"/>
                <w:bCs/>
                <w:sz w:val="20"/>
                <w:szCs w:val="20"/>
                <w:lang w:eastAsia="es-CO"/>
              </w:rPr>
              <w:t>Porcentaje de agua presente en el grano.</w:t>
            </w:r>
          </w:p>
        </w:tc>
      </w:tr>
      <w:tr w:rsidRPr="00FE5FA9" w:rsidR="00F247C4" w:rsidTr="00CB5B49" w14:paraId="51D63A8E"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7E141479" w14:textId="22912B69">
            <w:pPr>
              <w:rPr>
                <w:rFonts w:eastAsia="Times New Roman"/>
                <w:b w:val="0"/>
                <w:bCs/>
                <w:sz w:val="20"/>
                <w:szCs w:val="20"/>
                <w:lang w:eastAsia="es-CO"/>
              </w:rPr>
            </w:pPr>
            <w:r w:rsidRPr="00F247C4">
              <w:rPr>
                <w:rFonts w:eastAsia="Times New Roman"/>
                <w:b w:val="0"/>
                <w:bCs/>
                <w:sz w:val="20"/>
                <w:szCs w:val="20"/>
                <w:lang w:eastAsia="es-CO"/>
              </w:rPr>
              <w:t>Grano partido</w:t>
            </w:r>
          </w:p>
        </w:tc>
        <w:tc>
          <w:tcPr>
            <w:tcW w:w="7840" w:type="dxa"/>
            <w:tcMar>
              <w:top w:w="100" w:type="dxa"/>
              <w:left w:w="100" w:type="dxa"/>
              <w:bottom w:w="100" w:type="dxa"/>
              <w:right w:w="100" w:type="dxa"/>
            </w:tcMar>
            <w:vAlign w:val="center"/>
          </w:tcPr>
          <w:p w:rsidRPr="00F247C4" w:rsidR="00F247C4" w:rsidP="00F247C4" w:rsidRDefault="00F247C4" w14:paraId="63626C00" w14:textId="363B1C1C">
            <w:pPr>
              <w:rPr>
                <w:rFonts w:eastAsia="Times New Roman"/>
                <w:b w:val="0"/>
                <w:bCs/>
                <w:sz w:val="20"/>
                <w:szCs w:val="20"/>
                <w:lang w:eastAsia="es-CO"/>
              </w:rPr>
            </w:pPr>
            <w:r w:rsidRPr="00F247C4">
              <w:rPr>
                <w:rFonts w:eastAsia="Times New Roman"/>
                <w:b w:val="0"/>
                <w:bCs/>
                <w:sz w:val="20"/>
                <w:szCs w:val="20"/>
                <w:lang w:eastAsia="es-CO"/>
              </w:rPr>
              <w:t>Semilla rota, considerada defecto.</w:t>
            </w:r>
          </w:p>
        </w:tc>
      </w:tr>
      <w:tr w:rsidRPr="00FE5FA9" w:rsidR="00F247C4" w:rsidTr="00CB5B49" w14:paraId="27BE4D5D"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5B762134" w14:textId="4AAAC193">
            <w:pPr>
              <w:rPr>
                <w:rFonts w:eastAsia="Times New Roman"/>
                <w:b w:val="0"/>
                <w:bCs/>
                <w:sz w:val="20"/>
                <w:szCs w:val="20"/>
                <w:lang w:eastAsia="es-CO"/>
              </w:rPr>
            </w:pPr>
            <w:r w:rsidRPr="00F247C4">
              <w:rPr>
                <w:rFonts w:eastAsia="Times New Roman"/>
                <w:b w:val="0"/>
                <w:bCs/>
                <w:sz w:val="20"/>
                <w:szCs w:val="20"/>
                <w:lang w:eastAsia="es-CO"/>
              </w:rPr>
              <w:t>Grano plano</w:t>
            </w:r>
          </w:p>
        </w:tc>
        <w:tc>
          <w:tcPr>
            <w:tcW w:w="7840" w:type="dxa"/>
            <w:tcMar>
              <w:top w:w="100" w:type="dxa"/>
              <w:left w:w="100" w:type="dxa"/>
              <w:bottom w:w="100" w:type="dxa"/>
              <w:right w:w="100" w:type="dxa"/>
            </w:tcMar>
            <w:vAlign w:val="center"/>
          </w:tcPr>
          <w:p w:rsidRPr="00F247C4" w:rsidR="00F247C4" w:rsidP="00F247C4" w:rsidRDefault="00F247C4" w14:paraId="5DE4A5ED" w14:textId="13D1079C">
            <w:pPr>
              <w:rPr>
                <w:rFonts w:eastAsia="Times New Roman"/>
                <w:b w:val="0"/>
                <w:bCs/>
                <w:sz w:val="20"/>
                <w:szCs w:val="20"/>
                <w:lang w:eastAsia="es-CO"/>
              </w:rPr>
            </w:pPr>
            <w:r w:rsidRPr="00F247C4">
              <w:rPr>
                <w:rFonts w:eastAsia="Times New Roman"/>
                <w:b w:val="0"/>
                <w:bCs/>
                <w:sz w:val="20"/>
                <w:szCs w:val="20"/>
                <w:lang w:eastAsia="es-CO"/>
              </w:rPr>
              <w:t>Grano sin contenido interno suficiente.</w:t>
            </w:r>
          </w:p>
        </w:tc>
      </w:tr>
      <w:tr w:rsidRPr="00FE5FA9" w:rsidR="00F247C4" w:rsidTr="00CB5B49" w14:paraId="16A26795"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113FCC29" w14:textId="6F6C797F">
            <w:pPr>
              <w:rPr>
                <w:rFonts w:eastAsia="Times New Roman"/>
                <w:b w:val="0"/>
                <w:bCs/>
                <w:sz w:val="20"/>
                <w:szCs w:val="20"/>
                <w:lang w:eastAsia="es-CO"/>
              </w:rPr>
            </w:pPr>
            <w:r w:rsidRPr="00F247C4">
              <w:rPr>
                <w:rFonts w:eastAsia="Times New Roman"/>
                <w:b w:val="0"/>
                <w:bCs/>
                <w:sz w:val="20"/>
                <w:szCs w:val="20"/>
                <w:lang w:eastAsia="es-CO"/>
              </w:rPr>
              <w:t>Grano violeta</w:t>
            </w:r>
          </w:p>
        </w:tc>
        <w:tc>
          <w:tcPr>
            <w:tcW w:w="7840" w:type="dxa"/>
            <w:tcMar>
              <w:top w:w="100" w:type="dxa"/>
              <w:left w:w="100" w:type="dxa"/>
              <w:bottom w:w="100" w:type="dxa"/>
              <w:right w:w="100" w:type="dxa"/>
            </w:tcMar>
            <w:vAlign w:val="center"/>
          </w:tcPr>
          <w:p w:rsidRPr="00F247C4" w:rsidR="00F247C4" w:rsidP="00F247C4" w:rsidRDefault="00F247C4" w14:paraId="5787FA83" w14:textId="2F7DEA15">
            <w:pPr>
              <w:rPr>
                <w:rFonts w:eastAsia="Times New Roman"/>
                <w:b w:val="0"/>
                <w:bCs/>
                <w:sz w:val="20"/>
                <w:szCs w:val="20"/>
                <w:lang w:eastAsia="es-CO"/>
              </w:rPr>
            </w:pPr>
            <w:r w:rsidRPr="00F247C4">
              <w:rPr>
                <w:rFonts w:eastAsia="Times New Roman"/>
                <w:b w:val="0"/>
                <w:bCs/>
                <w:sz w:val="20"/>
                <w:szCs w:val="20"/>
                <w:lang w:eastAsia="es-CO"/>
              </w:rPr>
              <w:t>Indica fermentación incompleta.</w:t>
            </w:r>
          </w:p>
        </w:tc>
      </w:tr>
      <w:tr w:rsidRPr="00FE5FA9" w:rsidR="00F247C4" w:rsidTr="00CB5B49" w14:paraId="01C5E656"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213475F9" w14:textId="202213F0">
            <w:pPr>
              <w:rPr>
                <w:rFonts w:eastAsia="Times New Roman"/>
                <w:b w:val="0"/>
                <w:bCs/>
                <w:sz w:val="20"/>
                <w:szCs w:val="20"/>
                <w:lang w:eastAsia="es-CO"/>
              </w:rPr>
            </w:pPr>
            <w:r w:rsidRPr="00F247C4">
              <w:rPr>
                <w:rFonts w:eastAsia="Times New Roman"/>
                <w:b w:val="0"/>
                <w:bCs/>
                <w:sz w:val="20"/>
                <w:szCs w:val="20"/>
                <w:lang w:eastAsia="es-CO"/>
              </w:rPr>
              <w:t>Grano mohoso</w:t>
            </w:r>
          </w:p>
        </w:tc>
        <w:tc>
          <w:tcPr>
            <w:tcW w:w="7840" w:type="dxa"/>
            <w:tcMar>
              <w:top w:w="100" w:type="dxa"/>
              <w:left w:w="100" w:type="dxa"/>
              <w:bottom w:w="100" w:type="dxa"/>
              <w:right w:w="100" w:type="dxa"/>
            </w:tcMar>
            <w:vAlign w:val="center"/>
          </w:tcPr>
          <w:p w:rsidRPr="00F247C4" w:rsidR="00F247C4" w:rsidP="00F247C4" w:rsidRDefault="00F247C4" w14:paraId="749E8E4C" w14:textId="5663957C">
            <w:pPr>
              <w:rPr>
                <w:rFonts w:eastAsia="Times New Roman"/>
                <w:b w:val="0"/>
                <w:bCs/>
                <w:sz w:val="20"/>
                <w:szCs w:val="20"/>
                <w:lang w:eastAsia="es-CO"/>
              </w:rPr>
            </w:pPr>
            <w:r w:rsidRPr="00F247C4">
              <w:rPr>
                <w:rFonts w:eastAsia="Times New Roman"/>
                <w:b w:val="0"/>
                <w:bCs/>
                <w:sz w:val="20"/>
                <w:szCs w:val="20"/>
                <w:lang w:eastAsia="es-CO"/>
              </w:rPr>
              <w:t>Afectado por hongos, debido a humedad excesiva.</w:t>
            </w:r>
          </w:p>
        </w:tc>
      </w:tr>
      <w:tr w:rsidRPr="00FE5FA9" w:rsidR="00F247C4" w:rsidTr="00CB5B49" w14:paraId="015041E7" w14:textId="77777777">
        <w:trPr>
          <w:trHeight w:val="253"/>
        </w:trPr>
        <w:tc>
          <w:tcPr>
            <w:tcW w:w="2122" w:type="dxa"/>
            <w:tcMar>
              <w:top w:w="100" w:type="dxa"/>
              <w:left w:w="100" w:type="dxa"/>
              <w:bottom w:w="100" w:type="dxa"/>
              <w:right w:w="100" w:type="dxa"/>
            </w:tcMar>
            <w:vAlign w:val="center"/>
          </w:tcPr>
          <w:p w:rsidRPr="00F247C4" w:rsidR="00F247C4" w:rsidP="00F247C4" w:rsidRDefault="00F247C4" w14:paraId="3DAEDAB2" w14:textId="7EFCE600">
            <w:pPr>
              <w:rPr>
                <w:rFonts w:eastAsia="Times New Roman"/>
                <w:b w:val="0"/>
                <w:bCs/>
                <w:sz w:val="20"/>
                <w:szCs w:val="20"/>
                <w:lang w:eastAsia="es-CO"/>
              </w:rPr>
            </w:pPr>
            <w:r w:rsidRPr="00F247C4">
              <w:rPr>
                <w:rFonts w:eastAsia="Times New Roman"/>
                <w:b w:val="0"/>
                <w:bCs/>
                <w:sz w:val="20"/>
                <w:szCs w:val="20"/>
                <w:lang w:eastAsia="es-CO"/>
              </w:rPr>
              <w:t>Homogeneidad</w:t>
            </w:r>
          </w:p>
        </w:tc>
        <w:tc>
          <w:tcPr>
            <w:tcW w:w="7840" w:type="dxa"/>
            <w:tcMar>
              <w:top w:w="100" w:type="dxa"/>
              <w:left w:w="100" w:type="dxa"/>
              <w:bottom w:w="100" w:type="dxa"/>
              <w:right w:w="100" w:type="dxa"/>
            </w:tcMar>
            <w:vAlign w:val="center"/>
          </w:tcPr>
          <w:p w:rsidRPr="00F247C4" w:rsidR="00F247C4" w:rsidP="00F247C4" w:rsidRDefault="00F247C4" w14:paraId="7808B68D" w14:textId="471078D9">
            <w:pPr>
              <w:rPr>
                <w:rFonts w:eastAsia="Times New Roman"/>
                <w:b w:val="0"/>
                <w:bCs/>
                <w:sz w:val="20"/>
                <w:szCs w:val="20"/>
                <w:lang w:eastAsia="es-CO"/>
              </w:rPr>
            </w:pPr>
            <w:r w:rsidRPr="00F247C4">
              <w:rPr>
                <w:rFonts w:eastAsia="Times New Roman"/>
                <w:b w:val="0"/>
                <w:bCs/>
                <w:sz w:val="20"/>
                <w:szCs w:val="20"/>
                <w:lang w:eastAsia="es-CO"/>
              </w:rPr>
              <w:t>Uniformidad del lote.</w:t>
            </w:r>
          </w:p>
        </w:tc>
      </w:tr>
      <w:tr w:rsidRPr="00FE5FA9" w:rsidR="008162FE" w:rsidTr="00CB5B49" w14:paraId="213900C0" w14:textId="77777777">
        <w:trPr>
          <w:trHeight w:val="253"/>
        </w:trPr>
        <w:tc>
          <w:tcPr>
            <w:tcW w:w="2122" w:type="dxa"/>
            <w:tcMar>
              <w:top w:w="100" w:type="dxa"/>
              <w:left w:w="100" w:type="dxa"/>
              <w:bottom w:w="100" w:type="dxa"/>
              <w:right w:w="100" w:type="dxa"/>
            </w:tcMar>
            <w:vAlign w:val="center"/>
          </w:tcPr>
          <w:p w:rsidRPr="00F247C4" w:rsidR="008162FE" w:rsidP="008162FE" w:rsidRDefault="008162FE" w14:paraId="6E0EB3C7" w14:textId="572AD193">
            <w:pPr>
              <w:rPr>
                <w:rFonts w:eastAsia="Times New Roman"/>
                <w:b w:val="0"/>
                <w:bCs/>
                <w:sz w:val="20"/>
                <w:szCs w:val="20"/>
                <w:lang w:eastAsia="es-CO"/>
              </w:rPr>
            </w:pPr>
            <w:r w:rsidRPr="00F247C4">
              <w:rPr>
                <w:rFonts w:eastAsia="Times New Roman"/>
                <w:b w:val="0"/>
                <w:bCs/>
                <w:sz w:val="20"/>
                <w:szCs w:val="20"/>
                <w:lang w:eastAsia="es-CO"/>
              </w:rPr>
              <w:t>Impurezas</w:t>
            </w:r>
          </w:p>
        </w:tc>
        <w:tc>
          <w:tcPr>
            <w:tcW w:w="7840" w:type="dxa"/>
            <w:tcMar>
              <w:top w:w="100" w:type="dxa"/>
              <w:left w:w="100" w:type="dxa"/>
              <w:bottom w:w="100" w:type="dxa"/>
              <w:right w:w="100" w:type="dxa"/>
            </w:tcMar>
            <w:vAlign w:val="center"/>
          </w:tcPr>
          <w:p w:rsidRPr="00F247C4" w:rsidR="008162FE" w:rsidP="008162FE" w:rsidRDefault="008162FE" w14:paraId="4513BCA6" w14:textId="20B6C8D9">
            <w:pPr>
              <w:rPr>
                <w:rFonts w:eastAsia="Times New Roman"/>
                <w:b w:val="0"/>
                <w:bCs/>
                <w:sz w:val="20"/>
                <w:szCs w:val="20"/>
                <w:lang w:eastAsia="es-CO"/>
              </w:rPr>
            </w:pPr>
            <w:r w:rsidRPr="00F247C4">
              <w:rPr>
                <w:rFonts w:eastAsia="Times New Roman"/>
                <w:b w:val="0"/>
                <w:bCs/>
                <w:sz w:val="20"/>
                <w:szCs w:val="20"/>
                <w:lang w:eastAsia="es-CO"/>
              </w:rPr>
              <w:t>Material no propio del grano (ramas, tierra).</w:t>
            </w:r>
          </w:p>
        </w:tc>
      </w:tr>
      <w:tr w:rsidRPr="00FE5FA9" w:rsidR="008162FE" w:rsidTr="00CB5B49" w14:paraId="350CFFFF"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81FB3B9" w14:textId="57FE41E9">
            <w:pPr>
              <w:rPr>
                <w:rFonts w:eastAsia="Times New Roman"/>
                <w:b w:val="0"/>
                <w:bCs/>
                <w:sz w:val="20"/>
                <w:szCs w:val="20"/>
                <w:lang w:eastAsia="es-CO"/>
              </w:rPr>
            </w:pPr>
            <w:r w:rsidRPr="00F247C4">
              <w:rPr>
                <w:rFonts w:eastAsia="Times New Roman"/>
                <w:b w:val="0"/>
                <w:bCs/>
                <w:sz w:val="20"/>
                <w:szCs w:val="20"/>
                <w:lang w:eastAsia="es-CO"/>
              </w:rPr>
              <w:t>Mermas</w:t>
            </w:r>
          </w:p>
        </w:tc>
        <w:tc>
          <w:tcPr>
            <w:tcW w:w="7840" w:type="dxa"/>
            <w:tcMar>
              <w:top w:w="100" w:type="dxa"/>
              <w:left w:w="100" w:type="dxa"/>
              <w:bottom w:w="100" w:type="dxa"/>
              <w:right w:w="100" w:type="dxa"/>
            </w:tcMar>
            <w:vAlign w:val="center"/>
          </w:tcPr>
          <w:p w:rsidRPr="008162FE" w:rsidR="008162FE" w:rsidP="008162FE" w:rsidRDefault="008162FE" w14:paraId="233EA357" w14:textId="50336082">
            <w:pPr>
              <w:rPr>
                <w:rFonts w:eastAsia="Times New Roman"/>
                <w:b w:val="0"/>
                <w:bCs/>
                <w:sz w:val="20"/>
                <w:szCs w:val="20"/>
                <w:lang w:eastAsia="es-CO"/>
              </w:rPr>
            </w:pPr>
            <w:r w:rsidRPr="00F247C4">
              <w:rPr>
                <w:rFonts w:eastAsia="Times New Roman"/>
                <w:b w:val="0"/>
                <w:bCs/>
                <w:sz w:val="20"/>
                <w:szCs w:val="20"/>
                <w:lang w:eastAsia="es-CO"/>
              </w:rPr>
              <w:t>Pérdidas de peso o volumen por defectos o residuos.</w:t>
            </w:r>
          </w:p>
        </w:tc>
      </w:tr>
      <w:tr w:rsidRPr="00FE5FA9" w:rsidR="008162FE" w:rsidTr="00CB5B49" w14:paraId="0E5EDDA3"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77DB0BFD" w14:textId="23D9F105">
            <w:pPr>
              <w:rPr>
                <w:rFonts w:eastAsia="Times New Roman"/>
                <w:b w:val="0"/>
                <w:bCs/>
                <w:sz w:val="20"/>
                <w:szCs w:val="20"/>
                <w:lang w:eastAsia="es-CO"/>
              </w:rPr>
            </w:pPr>
            <w:r w:rsidRPr="00F247C4">
              <w:rPr>
                <w:rFonts w:eastAsia="Times New Roman"/>
                <w:b w:val="0"/>
                <w:bCs/>
                <w:sz w:val="20"/>
                <w:szCs w:val="20"/>
                <w:lang w:eastAsia="es-CO"/>
              </w:rPr>
              <w:t>Recepción</w:t>
            </w:r>
          </w:p>
        </w:tc>
        <w:tc>
          <w:tcPr>
            <w:tcW w:w="7840" w:type="dxa"/>
            <w:tcMar>
              <w:top w:w="100" w:type="dxa"/>
              <w:left w:w="100" w:type="dxa"/>
              <w:bottom w:w="100" w:type="dxa"/>
              <w:right w:w="100" w:type="dxa"/>
            </w:tcMar>
            <w:vAlign w:val="center"/>
          </w:tcPr>
          <w:p w:rsidRPr="008162FE" w:rsidR="008162FE" w:rsidP="008162FE" w:rsidRDefault="008162FE" w14:paraId="2967CE37" w14:textId="7B0011F9">
            <w:pPr>
              <w:rPr>
                <w:rFonts w:eastAsia="Times New Roman"/>
                <w:b w:val="0"/>
                <w:bCs/>
                <w:sz w:val="20"/>
                <w:szCs w:val="20"/>
                <w:lang w:eastAsia="es-CO"/>
              </w:rPr>
            </w:pPr>
            <w:r w:rsidRPr="00F247C4">
              <w:rPr>
                <w:rFonts w:eastAsia="Times New Roman"/>
                <w:b w:val="0"/>
                <w:bCs/>
                <w:sz w:val="20"/>
                <w:szCs w:val="20"/>
                <w:lang w:eastAsia="es-CO"/>
              </w:rPr>
              <w:t>Ingreso del cacao al sistema agroindustrial.</w:t>
            </w:r>
          </w:p>
        </w:tc>
      </w:tr>
      <w:tr w:rsidRPr="00FE5FA9" w:rsidR="008162FE" w:rsidTr="00CB5B49" w14:paraId="3F6B9CC4"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099884AA" w14:textId="1E69D2C3">
            <w:pPr>
              <w:rPr>
                <w:rFonts w:eastAsia="Times New Roman"/>
                <w:b w:val="0"/>
                <w:bCs/>
                <w:sz w:val="20"/>
                <w:szCs w:val="20"/>
                <w:lang w:eastAsia="es-CO"/>
              </w:rPr>
            </w:pPr>
            <w:r w:rsidRPr="00F247C4">
              <w:rPr>
                <w:rFonts w:eastAsia="Times New Roman"/>
                <w:b w:val="0"/>
                <w:bCs/>
                <w:sz w:val="20"/>
                <w:szCs w:val="20"/>
                <w:lang w:eastAsia="es-CO"/>
              </w:rPr>
              <w:t>Rechazo</w:t>
            </w:r>
          </w:p>
        </w:tc>
        <w:tc>
          <w:tcPr>
            <w:tcW w:w="7840" w:type="dxa"/>
            <w:tcMar>
              <w:top w:w="100" w:type="dxa"/>
              <w:left w:w="100" w:type="dxa"/>
              <w:bottom w:w="100" w:type="dxa"/>
              <w:right w:w="100" w:type="dxa"/>
            </w:tcMar>
            <w:vAlign w:val="center"/>
          </w:tcPr>
          <w:p w:rsidRPr="008162FE" w:rsidR="008162FE" w:rsidP="008162FE" w:rsidRDefault="008162FE" w14:paraId="3B2617CB" w14:textId="5CC74839">
            <w:pPr>
              <w:rPr>
                <w:rFonts w:eastAsia="Times New Roman"/>
                <w:b w:val="0"/>
                <w:bCs/>
                <w:sz w:val="20"/>
                <w:szCs w:val="20"/>
                <w:lang w:eastAsia="es-CO"/>
              </w:rPr>
            </w:pPr>
            <w:r w:rsidRPr="00F247C4">
              <w:rPr>
                <w:rFonts w:eastAsia="Times New Roman"/>
                <w:b w:val="0"/>
                <w:bCs/>
                <w:sz w:val="20"/>
                <w:szCs w:val="20"/>
                <w:lang w:eastAsia="es-CO"/>
              </w:rPr>
              <w:t>No aceptación del lote por incumplimiento.</w:t>
            </w:r>
          </w:p>
        </w:tc>
      </w:tr>
      <w:tr w:rsidRPr="00FE5FA9" w:rsidR="008162FE" w:rsidTr="00CB5B49" w14:paraId="4DD2753B"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2668801" w14:textId="6E4D148D">
            <w:pPr>
              <w:rPr>
                <w:rFonts w:eastAsia="Times New Roman"/>
                <w:b w:val="0"/>
                <w:bCs/>
                <w:sz w:val="20"/>
                <w:szCs w:val="20"/>
                <w:lang w:eastAsia="es-CO"/>
              </w:rPr>
            </w:pPr>
            <w:r w:rsidRPr="00F247C4">
              <w:rPr>
                <w:rFonts w:eastAsia="Times New Roman"/>
                <w:b w:val="0"/>
                <w:bCs/>
                <w:sz w:val="20"/>
                <w:szCs w:val="20"/>
                <w:lang w:eastAsia="es-CO"/>
              </w:rPr>
              <w:t>Secado</w:t>
            </w:r>
          </w:p>
        </w:tc>
        <w:tc>
          <w:tcPr>
            <w:tcW w:w="7840" w:type="dxa"/>
            <w:tcMar>
              <w:top w:w="100" w:type="dxa"/>
              <w:left w:w="100" w:type="dxa"/>
              <w:bottom w:w="100" w:type="dxa"/>
              <w:right w:w="100" w:type="dxa"/>
            </w:tcMar>
            <w:vAlign w:val="center"/>
          </w:tcPr>
          <w:p w:rsidRPr="008162FE" w:rsidR="008162FE" w:rsidP="008162FE" w:rsidRDefault="008162FE" w14:paraId="127C83A1" w14:textId="1E1A638E">
            <w:pPr>
              <w:rPr>
                <w:rFonts w:eastAsia="Times New Roman"/>
                <w:b w:val="0"/>
                <w:bCs/>
                <w:sz w:val="20"/>
                <w:szCs w:val="20"/>
                <w:lang w:eastAsia="es-CO"/>
              </w:rPr>
            </w:pPr>
            <w:r w:rsidRPr="00F247C4">
              <w:rPr>
                <w:rFonts w:eastAsia="Times New Roman"/>
                <w:b w:val="0"/>
                <w:bCs/>
                <w:sz w:val="20"/>
                <w:szCs w:val="20"/>
                <w:lang w:eastAsia="es-CO"/>
              </w:rPr>
              <w:t>Reducción de humedad para conservación del grano.</w:t>
            </w:r>
          </w:p>
        </w:tc>
      </w:tr>
      <w:tr w:rsidRPr="00FE5FA9" w:rsidR="008162FE" w:rsidTr="00CB5B49" w14:paraId="1332C0A6"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4ADE5D97" w14:textId="1D154C24">
            <w:pPr>
              <w:rPr>
                <w:rFonts w:eastAsia="Times New Roman"/>
                <w:b w:val="0"/>
                <w:bCs/>
                <w:sz w:val="20"/>
                <w:szCs w:val="20"/>
                <w:lang w:eastAsia="es-CO"/>
              </w:rPr>
            </w:pPr>
            <w:r w:rsidRPr="00F247C4">
              <w:rPr>
                <w:rFonts w:eastAsia="Times New Roman"/>
                <w:b w:val="0"/>
                <w:bCs/>
                <w:sz w:val="20"/>
                <w:szCs w:val="20"/>
                <w:lang w:eastAsia="es-CO"/>
              </w:rPr>
              <w:t>Sonda</w:t>
            </w:r>
          </w:p>
        </w:tc>
        <w:tc>
          <w:tcPr>
            <w:tcW w:w="7840" w:type="dxa"/>
            <w:tcMar>
              <w:top w:w="100" w:type="dxa"/>
              <w:left w:w="100" w:type="dxa"/>
              <w:bottom w:w="100" w:type="dxa"/>
              <w:right w:w="100" w:type="dxa"/>
            </w:tcMar>
            <w:vAlign w:val="center"/>
          </w:tcPr>
          <w:p w:rsidRPr="008162FE" w:rsidR="008162FE" w:rsidP="008162FE" w:rsidRDefault="008162FE" w14:paraId="4FB94FAF" w14:textId="5516BE85">
            <w:pPr>
              <w:rPr>
                <w:rFonts w:eastAsia="Times New Roman"/>
                <w:b w:val="0"/>
                <w:bCs/>
                <w:sz w:val="20"/>
                <w:szCs w:val="20"/>
                <w:lang w:eastAsia="es-CO"/>
              </w:rPr>
            </w:pPr>
            <w:r w:rsidRPr="00F247C4">
              <w:rPr>
                <w:rFonts w:eastAsia="Times New Roman"/>
                <w:b w:val="0"/>
                <w:bCs/>
                <w:sz w:val="20"/>
                <w:szCs w:val="20"/>
                <w:lang w:eastAsia="es-CO"/>
              </w:rPr>
              <w:t>Herramienta para extraer muestras de cacao.</w:t>
            </w:r>
          </w:p>
        </w:tc>
      </w:tr>
      <w:tr w:rsidRPr="00FE5FA9" w:rsidR="008162FE" w:rsidTr="00CB5B49" w14:paraId="339E2706" w14:textId="77777777">
        <w:trPr>
          <w:trHeight w:val="253"/>
        </w:trPr>
        <w:tc>
          <w:tcPr>
            <w:tcW w:w="2122" w:type="dxa"/>
            <w:tcMar>
              <w:top w:w="100" w:type="dxa"/>
              <w:left w:w="100" w:type="dxa"/>
              <w:bottom w:w="100" w:type="dxa"/>
              <w:right w:w="100" w:type="dxa"/>
            </w:tcMar>
            <w:vAlign w:val="center"/>
          </w:tcPr>
          <w:p w:rsidRPr="008162FE" w:rsidR="008162FE" w:rsidP="008162FE" w:rsidRDefault="008162FE" w14:paraId="6C5D5D57" w14:textId="554BDEA8">
            <w:pPr>
              <w:rPr>
                <w:rFonts w:eastAsia="Times New Roman"/>
                <w:b w:val="0"/>
                <w:bCs/>
                <w:sz w:val="20"/>
                <w:szCs w:val="20"/>
                <w:lang w:eastAsia="es-CO"/>
              </w:rPr>
            </w:pPr>
            <w:r w:rsidRPr="00F247C4">
              <w:rPr>
                <w:rFonts w:eastAsia="Times New Roman"/>
                <w:b w:val="0"/>
                <w:bCs/>
                <w:sz w:val="20"/>
                <w:szCs w:val="20"/>
                <w:lang w:eastAsia="es-CO"/>
              </w:rPr>
              <w:t>Tara</w:t>
            </w:r>
          </w:p>
        </w:tc>
        <w:tc>
          <w:tcPr>
            <w:tcW w:w="7840" w:type="dxa"/>
            <w:tcMar>
              <w:top w:w="100" w:type="dxa"/>
              <w:left w:w="100" w:type="dxa"/>
              <w:bottom w:w="100" w:type="dxa"/>
              <w:right w:w="100" w:type="dxa"/>
            </w:tcMar>
            <w:vAlign w:val="center"/>
          </w:tcPr>
          <w:p w:rsidRPr="008162FE" w:rsidR="008162FE" w:rsidP="008162FE" w:rsidRDefault="008162FE" w14:paraId="54D2BCB4" w14:textId="5AA9A5D3">
            <w:pPr>
              <w:rPr>
                <w:rFonts w:eastAsia="Times New Roman"/>
                <w:b w:val="0"/>
                <w:bCs/>
                <w:sz w:val="20"/>
                <w:szCs w:val="20"/>
                <w:lang w:eastAsia="es-CO"/>
              </w:rPr>
            </w:pPr>
            <w:r w:rsidRPr="00F247C4">
              <w:rPr>
                <w:rFonts w:eastAsia="Times New Roman"/>
                <w:b w:val="0"/>
                <w:bCs/>
                <w:sz w:val="20"/>
                <w:szCs w:val="20"/>
                <w:lang w:eastAsia="es-CO"/>
              </w:rPr>
              <w:t>Peso del empaque vacío.</w:t>
            </w:r>
          </w:p>
        </w:tc>
      </w:tr>
    </w:tbl>
    <w:p w:rsidR="00FF258C" w:rsidP="008669DC" w:rsidRDefault="00FF258C" w14:paraId="000000A3" w14:textId="77777777">
      <w:pPr>
        <w:pStyle w:val="Normal0"/>
        <w:pBdr>
          <w:top w:val="nil"/>
          <w:left w:val="nil"/>
          <w:bottom w:val="nil"/>
          <w:right w:val="nil"/>
          <w:between w:val="nil"/>
        </w:pBdr>
        <w:ind w:left="426"/>
        <w:rPr>
          <w:color w:val="000000"/>
          <w:sz w:val="20"/>
          <w:szCs w:val="20"/>
        </w:rPr>
      </w:pPr>
    </w:p>
    <w:p w:rsidR="008E2EE3" w:rsidP="008669DC" w:rsidRDefault="008E2EE3" w14:paraId="24FEDA33" w14:textId="77777777">
      <w:pPr>
        <w:pStyle w:val="Normal0"/>
        <w:pBdr>
          <w:top w:val="nil"/>
          <w:left w:val="nil"/>
          <w:bottom w:val="nil"/>
          <w:right w:val="nil"/>
          <w:between w:val="nil"/>
        </w:pBdr>
        <w:ind w:left="426"/>
        <w:rPr>
          <w:color w:val="000000"/>
          <w:sz w:val="20"/>
          <w:szCs w:val="20"/>
        </w:rPr>
      </w:pPr>
    </w:p>
    <w:p w:rsidR="008E2EE3" w:rsidP="008669DC" w:rsidRDefault="008E2EE3" w14:paraId="52C514EB" w14:textId="77777777">
      <w:pPr>
        <w:pStyle w:val="Normal0"/>
        <w:pBdr>
          <w:top w:val="nil"/>
          <w:left w:val="nil"/>
          <w:bottom w:val="nil"/>
          <w:right w:val="nil"/>
          <w:between w:val="nil"/>
        </w:pBdr>
        <w:ind w:left="426"/>
        <w:rPr>
          <w:color w:val="000000"/>
          <w:sz w:val="20"/>
          <w:szCs w:val="20"/>
        </w:rPr>
      </w:pPr>
    </w:p>
    <w:p w:rsidR="00A7742A" w:rsidP="005A0EB0" w:rsidRDefault="00D376E1" w14:paraId="7B96AF0E" w14:textId="77777777">
      <w:pPr>
        <w:pStyle w:val="Ttulo1"/>
        <w:numPr>
          <w:ilvl w:val="0"/>
          <w:numId w:val="1"/>
        </w:numPr>
      </w:pPr>
      <w:r w:rsidRPr="008E2EE3">
        <w:t>REFERENCIAS BIBLIOGRÁFICAS:</w:t>
      </w:r>
    </w:p>
    <w:p w:rsidR="00A7742A" w:rsidP="000F4A98" w:rsidRDefault="00A7742A" w14:paraId="055C7530" w14:textId="77777777">
      <w:pPr>
        <w:pStyle w:val="Ttulo1"/>
        <w:numPr>
          <w:ilvl w:val="0"/>
          <w:numId w:val="0"/>
        </w:numPr>
      </w:pPr>
    </w:p>
    <w:p w:rsidR="001D66D1" w:rsidP="001D66D1" w:rsidRDefault="001D66D1" w14:paraId="3230BFD9" w14:textId="163DF270">
      <w:pPr>
        <w:pStyle w:val="Normal0"/>
        <w:rPr>
          <w:sz w:val="20"/>
          <w:szCs w:val="20"/>
        </w:rPr>
      </w:pPr>
      <w:r>
        <w:rPr>
          <w:sz w:val="20"/>
          <w:szCs w:val="20"/>
        </w:rPr>
        <w:t xml:space="preserve">Federación Nacional de Cacaoteros. FEDECACAO. Documentos técnicos </w:t>
      </w:r>
      <w:r w:rsidR="000F4A98">
        <w:rPr>
          <w:sz w:val="20"/>
          <w:szCs w:val="20"/>
        </w:rPr>
        <w:t>-</w:t>
      </w:r>
      <w:r>
        <w:rPr>
          <w:sz w:val="20"/>
          <w:szCs w:val="20"/>
        </w:rPr>
        <w:t xml:space="preserve"> </w:t>
      </w:r>
      <w:r w:rsidRPr="000F4A98" w:rsidR="000F4A98">
        <w:rPr>
          <w:i/>
          <w:iCs/>
          <w:sz w:val="20"/>
          <w:szCs w:val="20"/>
        </w:rPr>
        <w:t>ConCacao Proyecto de Trazabilidad</w:t>
      </w:r>
      <w:r w:rsidRPr="000F4A98" w:rsidR="000F4A98">
        <w:rPr>
          <w:i/>
          <w:iCs/>
          <w:sz w:val="20"/>
          <w:szCs w:val="20"/>
        </w:rPr>
        <w:t xml:space="preserve">. </w:t>
      </w:r>
      <w:hyperlink w:history="1" r:id="rId60">
        <w:r w:rsidRPr="00F41714">
          <w:rPr>
            <w:rStyle w:val="Hipervnculo"/>
            <w:sz w:val="20"/>
            <w:szCs w:val="20"/>
          </w:rPr>
          <w:t>https://www.fedecacao.com.co/documentos-tecnicos</w:t>
        </w:r>
      </w:hyperlink>
    </w:p>
    <w:p w:rsidRPr="00A7742A" w:rsidR="00A7742A" w:rsidP="000F4A98" w:rsidRDefault="00A7742A" w14:paraId="3BC706BA" w14:textId="17780CD0">
      <w:pPr>
        <w:pStyle w:val="Ttulo1"/>
        <w:numPr>
          <w:ilvl w:val="0"/>
          <w:numId w:val="0"/>
        </w:numPr>
      </w:pPr>
      <w:r w:rsidR="00A7742A">
        <w:rPr>
          <w:b w:val="0"/>
          <w:bCs w:val="0"/>
        </w:rPr>
        <w:t xml:space="preserve">Mundo Cacao. (2020). Norma técnica colombiana del ICNTEC. NTC 1252. </w:t>
      </w:r>
      <w:r w:rsidRPr="3BC094DD" w:rsidR="00A7742A">
        <w:rPr>
          <w:b w:val="0"/>
          <w:bCs w:val="0"/>
          <w:i w:val="1"/>
          <w:iCs w:val="1"/>
        </w:rPr>
        <w:t>Compras y fomento agrícola</w:t>
      </w:r>
      <w:r w:rsidR="00A7742A">
        <w:rPr>
          <w:b w:val="0"/>
          <w:bCs w:val="0"/>
        </w:rPr>
        <w:t xml:space="preserve">. </w:t>
      </w:r>
    </w:p>
    <w:p w:rsidRPr="004D284C" w:rsidR="00FF258C" w:rsidP="000F4A98" w:rsidRDefault="004D284C" w14:paraId="000000AC" w14:textId="0BBF3355">
      <w:pPr>
        <w:pStyle w:val="Ttulo1"/>
        <w:numPr>
          <w:ilvl w:val="0"/>
          <w:numId w:val="0"/>
        </w:numPr>
      </w:pPr>
      <w:r w:rsidRPr="000F4A98">
        <w:rPr>
          <w:b w:val="0"/>
          <w:bCs w:val="0"/>
        </w:rPr>
        <w:t>PROAmazonía. (2021).</w:t>
      </w:r>
      <w:r w:rsidRPr="004D284C">
        <w:t xml:space="preserve"> </w:t>
      </w:r>
      <w:r w:rsidRPr="000F4A98">
        <w:rPr>
          <w:b w:val="0"/>
          <w:bCs w:val="0"/>
          <w:i/>
          <w:iCs/>
        </w:rPr>
        <w:t>Manual Proceso de centro de acopio de cacao</w:t>
      </w:r>
      <w:r w:rsidRPr="004D284C">
        <w:t xml:space="preserve">. </w:t>
      </w:r>
      <w:hyperlink w:history="1" r:id="rId62">
        <w:r w:rsidRPr="004D284C">
          <w:rPr>
            <w:rStyle w:val="Hipervnculo"/>
            <w:szCs w:val="20"/>
          </w:rPr>
          <w:t>https://www.proamazonia.org/wp-content/uploads/2021/05/Manual_cacao_2021.pdf</w:t>
        </w:r>
      </w:hyperlink>
    </w:p>
    <w:p w:rsidR="000F4A98" w:rsidP="008669DC" w:rsidRDefault="000F4A98" w14:paraId="1B7853A0" w14:textId="77777777">
      <w:pPr>
        <w:pStyle w:val="Normal0"/>
        <w:rPr>
          <w:sz w:val="20"/>
          <w:szCs w:val="20"/>
        </w:rPr>
      </w:pPr>
    </w:p>
    <w:p w:rsidR="00882846" w:rsidP="008669DC" w:rsidRDefault="001D66D1" w14:paraId="2712490F" w14:textId="349E6AA9">
      <w:pPr>
        <w:pStyle w:val="Normal0"/>
        <w:rPr>
          <w:sz w:val="20"/>
          <w:szCs w:val="20"/>
        </w:rPr>
      </w:pPr>
      <w:r w:rsidRPr="3BC094DD" w:rsidR="001D66D1">
        <w:rPr>
          <w:sz w:val="20"/>
          <w:szCs w:val="20"/>
        </w:rPr>
        <w:t>Unipaz</w:t>
      </w:r>
      <w:r w:rsidRPr="3BC094DD" w:rsidR="001D66D1">
        <w:rPr>
          <w:sz w:val="20"/>
          <w:szCs w:val="20"/>
        </w:rPr>
        <w:t xml:space="preserve">. (2021). </w:t>
      </w:r>
      <w:r w:rsidRPr="3BC094DD" w:rsidR="001D66D1">
        <w:rPr>
          <w:i w:val="1"/>
          <w:iCs w:val="1"/>
          <w:sz w:val="20"/>
          <w:szCs w:val="20"/>
        </w:rPr>
        <w:t>Etapas del procesamiento de cacao</w:t>
      </w:r>
      <w:r w:rsidRPr="3BC094DD" w:rsidR="001D66D1">
        <w:rPr>
          <w:sz w:val="20"/>
          <w:szCs w:val="20"/>
        </w:rPr>
        <w:t xml:space="preserve">. </w:t>
      </w:r>
    </w:p>
    <w:p w:rsidR="001D66D1" w:rsidP="008669DC" w:rsidRDefault="001D66D1" w14:paraId="1E1B5D00" w14:textId="77777777">
      <w:pPr>
        <w:pStyle w:val="Normal0"/>
        <w:rPr>
          <w:sz w:val="20"/>
          <w:szCs w:val="20"/>
        </w:rPr>
      </w:pPr>
    </w:p>
    <w:p w:rsidRPr="00FE5FA9" w:rsidR="00B035BF" w:rsidP="008669DC" w:rsidRDefault="00B035BF" w14:paraId="2AD44FAB" w14:textId="77777777">
      <w:pPr>
        <w:pStyle w:val="Normal0"/>
        <w:rPr>
          <w:sz w:val="20"/>
          <w:szCs w:val="20"/>
        </w:rPr>
      </w:pPr>
    </w:p>
    <w:p w:rsidRPr="00FE5FA9" w:rsidR="00FF258C" w:rsidP="005A0EB0" w:rsidRDefault="00D376E1" w14:paraId="000000B0" w14:textId="13994F79">
      <w:pPr>
        <w:pStyle w:val="Ttulo1"/>
        <w:numPr>
          <w:ilvl w:val="0"/>
          <w:numId w:val="1"/>
        </w:numPr>
      </w:pPr>
      <w:r w:rsidRPr="00FE5FA9">
        <w:t>CONTROL DEL DOCUMENTO</w:t>
      </w:r>
    </w:p>
    <w:p w:rsidRPr="00FE5FA9" w:rsidR="00FF258C" w:rsidP="008669DC"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FE5FA9" w:rsidR="00FF258C" w:rsidTr="00C45A3B" w14:paraId="27B3F990" w14:textId="77777777">
        <w:tc>
          <w:tcPr>
            <w:tcW w:w="1272" w:type="dxa"/>
            <w:tcBorders>
              <w:top w:val="nil"/>
              <w:left w:val="nil"/>
            </w:tcBorders>
            <w:shd w:val="clear" w:color="auto" w:fill="auto"/>
          </w:tcPr>
          <w:p w:rsidRPr="00FE5FA9" w:rsidR="00FF258C" w:rsidP="008669DC" w:rsidRDefault="00FF258C" w14:paraId="000000B2" w14:textId="77777777">
            <w:pPr>
              <w:pStyle w:val="Normal0"/>
              <w:spacing w:line="276" w:lineRule="auto"/>
              <w:rPr>
                <w:sz w:val="20"/>
                <w:szCs w:val="20"/>
              </w:rPr>
            </w:pPr>
          </w:p>
        </w:tc>
        <w:tc>
          <w:tcPr>
            <w:tcW w:w="1991" w:type="dxa"/>
            <w:vAlign w:val="center"/>
          </w:tcPr>
          <w:p w:rsidRPr="00FE5FA9" w:rsidR="00FF258C" w:rsidP="008669DC" w:rsidRDefault="00D376E1" w14:paraId="000000B3" w14:textId="77777777">
            <w:pPr>
              <w:pStyle w:val="Normal0"/>
              <w:spacing w:line="276" w:lineRule="auto"/>
              <w:rPr>
                <w:sz w:val="20"/>
                <w:szCs w:val="20"/>
              </w:rPr>
            </w:pPr>
            <w:r w:rsidRPr="00FE5FA9">
              <w:rPr>
                <w:sz w:val="20"/>
                <w:szCs w:val="20"/>
              </w:rPr>
              <w:t>Nombre</w:t>
            </w:r>
          </w:p>
        </w:tc>
        <w:tc>
          <w:tcPr>
            <w:tcW w:w="1559" w:type="dxa"/>
            <w:vAlign w:val="center"/>
          </w:tcPr>
          <w:p w:rsidRPr="00FE5FA9" w:rsidR="00FF258C" w:rsidP="008669DC" w:rsidRDefault="00D376E1" w14:paraId="000000B4" w14:textId="77777777">
            <w:pPr>
              <w:pStyle w:val="Normal0"/>
              <w:spacing w:line="276" w:lineRule="auto"/>
              <w:rPr>
                <w:sz w:val="20"/>
                <w:szCs w:val="20"/>
              </w:rPr>
            </w:pPr>
            <w:r w:rsidRPr="00FE5FA9">
              <w:rPr>
                <w:sz w:val="20"/>
                <w:szCs w:val="20"/>
              </w:rPr>
              <w:t>Cargo</w:t>
            </w:r>
          </w:p>
        </w:tc>
        <w:tc>
          <w:tcPr>
            <w:tcW w:w="3257" w:type="dxa"/>
            <w:vAlign w:val="center"/>
          </w:tcPr>
          <w:p w:rsidRPr="00FE5FA9" w:rsidR="00FF258C" w:rsidP="008669DC" w:rsidRDefault="00D376E1" w14:paraId="000000B6" w14:textId="7379AFD7">
            <w:pPr>
              <w:pStyle w:val="Normal0"/>
              <w:spacing w:line="276" w:lineRule="auto"/>
              <w:rPr>
                <w:sz w:val="20"/>
                <w:szCs w:val="20"/>
              </w:rPr>
            </w:pPr>
            <w:r w:rsidRPr="00FE5FA9">
              <w:rPr>
                <w:sz w:val="20"/>
                <w:szCs w:val="20"/>
              </w:rPr>
              <w:t>Dependencia</w:t>
            </w:r>
          </w:p>
        </w:tc>
        <w:tc>
          <w:tcPr>
            <w:tcW w:w="1888" w:type="dxa"/>
            <w:vAlign w:val="center"/>
          </w:tcPr>
          <w:p w:rsidRPr="00FE5FA9" w:rsidR="00FF258C" w:rsidP="008669DC" w:rsidRDefault="00D376E1" w14:paraId="000000B7" w14:textId="77777777">
            <w:pPr>
              <w:pStyle w:val="Normal0"/>
              <w:spacing w:line="276" w:lineRule="auto"/>
              <w:rPr>
                <w:sz w:val="20"/>
                <w:szCs w:val="20"/>
              </w:rPr>
            </w:pPr>
            <w:r w:rsidRPr="00FE5FA9">
              <w:rPr>
                <w:sz w:val="20"/>
                <w:szCs w:val="20"/>
              </w:rPr>
              <w:t>Fecha</w:t>
            </w:r>
          </w:p>
        </w:tc>
      </w:tr>
      <w:tr w:rsidRPr="00FE5FA9" w:rsidR="008D437B" w14:paraId="2FF467CA" w14:textId="77777777">
        <w:trPr>
          <w:trHeight w:val="340"/>
        </w:trPr>
        <w:tc>
          <w:tcPr>
            <w:tcW w:w="1272" w:type="dxa"/>
            <w:vMerge w:val="restart"/>
          </w:tcPr>
          <w:p w:rsidRPr="00FE5FA9" w:rsidR="008D437B" w:rsidP="008669DC" w:rsidRDefault="008D437B" w14:paraId="000000B8" w14:textId="77777777">
            <w:pPr>
              <w:pStyle w:val="Normal0"/>
              <w:spacing w:line="276" w:lineRule="auto"/>
              <w:rPr>
                <w:sz w:val="20"/>
                <w:szCs w:val="20"/>
              </w:rPr>
            </w:pPr>
            <w:r w:rsidRPr="00FE5FA9">
              <w:rPr>
                <w:sz w:val="20"/>
                <w:szCs w:val="20"/>
              </w:rPr>
              <w:t>Autor (es)</w:t>
            </w:r>
          </w:p>
        </w:tc>
        <w:tc>
          <w:tcPr>
            <w:tcW w:w="1991" w:type="dxa"/>
          </w:tcPr>
          <w:p w:rsidRPr="00FE5FA9" w:rsidR="008D437B" w:rsidP="008669DC" w:rsidRDefault="00A22B7C" w14:paraId="000000B9" w14:textId="3C2BE279">
            <w:pPr>
              <w:pStyle w:val="Normal0"/>
              <w:spacing w:line="276" w:lineRule="auto"/>
              <w:rPr>
                <w:sz w:val="20"/>
                <w:szCs w:val="20"/>
              </w:rPr>
            </w:pPr>
            <w:r>
              <w:rPr>
                <w:b w:val="0"/>
                <w:sz w:val="20"/>
                <w:szCs w:val="20"/>
              </w:rPr>
              <w:t>Andrés Javier Pacheco Wandurraga</w:t>
            </w:r>
          </w:p>
        </w:tc>
        <w:tc>
          <w:tcPr>
            <w:tcW w:w="1559" w:type="dxa"/>
          </w:tcPr>
          <w:p w:rsidRPr="00FE5FA9" w:rsidR="008D437B" w:rsidP="008669DC" w:rsidRDefault="008D437B" w14:paraId="000000BA" w14:textId="04983227">
            <w:pPr>
              <w:pStyle w:val="Normal0"/>
              <w:spacing w:line="276" w:lineRule="auto"/>
              <w:rPr>
                <w:sz w:val="20"/>
                <w:szCs w:val="20"/>
              </w:rPr>
            </w:pPr>
            <w:r w:rsidRPr="00FE5FA9">
              <w:rPr>
                <w:b w:val="0"/>
                <w:sz w:val="20"/>
                <w:szCs w:val="20"/>
              </w:rPr>
              <w:t>Expert</w:t>
            </w:r>
            <w:r w:rsidR="00A22B7C">
              <w:rPr>
                <w:b w:val="0"/>
                <w:sz w:val="20"/>
                <w:szCs w:val="20"/>
              </w:rPr>
              <w:t>o</w:t>
            </w:r>
            <w:r w:rsidRPr="00FE5FA9">
              <w:rPr>
                <w:b w:val="0"/>
                <w:sz w:val="20"/>
                <w:szCs w:val="20"/>
              </w:rPr>
              <w:t xml:space="preserve"> </w:t>
            </w:r>
            <w:r w:rsidR="006959CE">
              <w:rPr>
                <w:b w:val="0"/>
                <w:sz w:val="20"/>
                <w:szCs w:val="20"/>
              </w:rPr>
              <w:t>temático</w:t>
            </w:r>
          </w:p>
        </w:tc>
        <w:tc>
          <w:tcPr>
            <w:tcW w:w="3257" w:type="dxa"/>
          </w:tcPr>
          <w:p w:rsidRPr="00FE5FA9" w:rsidR="008D437B" w:rsidP="008669DC" w:rsidRDefault="008D437B" w14:paraId="000000BB" w14:textId="556B56B6">
            <w:pPr>
              <w:pStyle w:val="Normal0"/>
              <w:spacing w:line="276" w:lineRule="auto"/>
              <w:rPr>
                <w:sz w:val="20"/>
                <w:szCs w:val="20"/>
              </w:rPr>
            </w:pPr>
            <w:r w:rsidRPr="00FE5FA9">
              <w:rPr>
                <w:b w:val="0"/>
                <w:sz w:val="20"/>
                <w:szCs w:val="20"/>
              </w:rPr>
              <w:t xml:space="preserve">Centro Agroturístico – Regional Santander </w:t>
            </w:r>
          </w:p>
        </w:tc>
        <w:tc>
          <w:tcPr>
            <w:tcW w:w="1888" w:type="dxa"/>
          </w:tcPr>
          <w:p w:rsidRPr="00FE5FA9" w:rsidR="008D437B" w:rsidP="008669DC" w:rsidRDefault="006959CE" w14:paraId="000000BC" w14:textId="249BAEDE">
            <w:pPr>
              <w:pStyle w:val="Normal0"/>
              <w:spacing w:line="276" w:lineRule="auto"/>
              <w:rPr>
                <w:sz w:val="20"/>
                <w:szCs w:val="20"/>
              </w:rPr>
            </w:pPr>
            <w:r>
              <w:rPr>
                <w:b w:val="0"/>
                <w:sz w:val="20"/>
                <w:szCs w:val="20"/>
              </w:rPr>
              <w:t>Agosto</w:t>
            </w:r>
            <w:r w:rsidRPr="00FE5FA9" w:rsidR="008D437B">
              <w:rPr>
                <w:b w:val="0"/>
                <w:sz w:val="20"/>
                <w:szCs w:val="20"/>
              </w:rPr>
              <w:t xml:space="preserve"> de 2025</w:t>
            </w:r>
          </w:p>
        </w:tc>
      </w:tr>
      <w:tr w:rsidRPr="00FE5FA9" w:rsidR="00FF258C" w14:paraId="6A05A809" w14:textId="77777777">
        <w:trPr>
          <w:trHeight w:val="340"/>
        </w:trPr>
        <w:tc>
          <w:tcPr>
            <w:tcW w:w="1272" w:type="dxa"/>
            <w:vMerge/>
          </w:tcPr>
          <w:p w:rsidRPr="00FE5FA9" w:rsidR="00FF258C" w:rsidP="008669D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FE5FA9" w:rsidR="00FF258C" w:rsidP="008669DC" w:rsidRDefault="00FF258C" w14:paraId="000000BE" w14:textId="77777777">
            <w:pPr>
              <w:pStyle w:val="Normal0"/>
              <w:spacing w:line="276" w:lineRule="auto"/>
              <w:rPr>
                <w:sz w:val="20"/>
                <w:szCs w:val="20"/>
              </w:rPr>
            </w:pPr>
          </w:p>
        </w:tc>
        <w:tc>
          <w:tcPr>
            <w:tcW w:w="1559" w:type="dxa"/>
          </w:tcPr>
          <w:p w:rsidRPr="00FE5FA9" w:rsidR="00FF258C" w:rsidP="008669DC" w:rsidRDefault="00FF258C" w14:paraId="000000BF" w14:textId="77777777">
            <w:pPr>
              <w:pStyle w:val="Normal0"/>
              <w:spacing w:line="276" w:lineRule="auto"/>
              <w:rPr>
                <w:sz w:val="20"/>
                <w:szCs w:val="20"/>
              </w:rPr>
            </w:pPr>
          </w:p>
        </w:tc>
        <w:tc>
          <w:tcPr>
            <w:tcW w:w="3257" w:type="dxa"/>
          </w:tcPr>
          <w:p w:rsidRPr="00FE5FA9" w:rsidR="00FF258C" w:rsidP="008669DC" w:rsidRDefault="00FF258C" w14:paraId="000000C0" w14:textId="77777777">
            <w:pPr>
              <w:pStyle w:val="Normal0"/>
              <w:spacing w:line="276" w:lineRule="auto"/>
              <w:rPr>
                <w:sz w:val="20"/>
                <w:szCs w:val="20"/>
              </w:rPr>
            </w:pPr>
          </w:p>
        </w:tc>
        <w:tc>
          <w:tcPr>
            <w:tcW w:w="1888" w:type="dxa"/>
          </w:tcPr>
          <w:p w:rsidRPr="00FE5FA9" w:rsidR="00FF258C" w:rsidP="008669DC" w:rsidRDefault="00FF258C" w14:paraId="000000C1" w14:textId="77777777">
            <w:pPr>
              <w:pStyle w:val="Normal0"/>
              <w:spacing w:line="276" w:lineRule="auto"/>
              <w:rPr>
                <w:sz w:val="20"/>
                <w:szCs w:val="20"/>
              </w:rPr>
            </w:pPr>
          </w:p>
        </w:tc>
      </w:tr>
    </w:tbl>
    <w:p w:rsidRPr="00FE5FA9" w:rsidR="00FF258C" w:rsidP="008669DC" w:rsidRDefault="00FF258C" w14:paraId="000000C2" w14:textId="77777777">
      <w:pPr>
        <w:pStyle w:val="Normal0"/>
        <w:rPr>
          <w:sz w:val="20"/>
          <w:szCs w:val="20"/>
        </w:rPr>
      </w:pPr>
    </w:p>
    <w:p w:rsidRPr="00FE5FA9" w:rsidR="00FF258C" w:rsidP="008669DC" w:rsidRDefault="00FF258C" w14:paraId="000000C3" w14:textId="77777777">
      <w:pPr>
        <w:pStyle w:val="Normal0"/>
        <w:rPr>
          <w:sz w:val="20"/>
          <w:szCs w:val="20"/>
        </w:rPr>
      </w:pPr>
    </w:p>
    <w:p w:rsidRPr="00FE5FA9" w:rsidR="00FF258C" w:rsidP="005A0EB0" w:rsidRDefault="00D376E1" w14:paraId="000000C4" w14:textId="6D1AF45F">
      <w:pPr>
        <w:pStyle w:val="Ttulo1"/>
        <w:numPr>
          <w:ilvl w:val="0"/>
          <w:numId w:val="1"/>
        </w:numPr>
      </w:pPr>
      <w:r w:rsidRPr="00FE5FA9">
        <w:t xml:space="preserve">CONTROL DE CAMBIOS </w:t>
      </w:r>
    </w:p>
    <w:p w:rsidRPr="00FE5FA9" w:rsidR="00FF258C" w:rsidP="008669D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FE5FA9" w:rsidR="00FF258C" w:rsidTr="00C45A3B" w14:paraId="31F82D5C" w14:textId="77777777">
        <w:tc>
          <w:tcPr>
            <w:tcW w:w="1264" w:type="dxa"/>
            <w:tcBorders>
              <w:top w:val="nil"/>
              <w:left w:val="nil"/>
            </w:tcBorders>
            <w:shd w:val="clear" w:color="auto" w:fill="auto"/>
          </w:tcPr>
          <w:p w:rsidRPr="00FE5FA9" w:rsidR="00FF258C" w:rsidP="008669DC" w:rsidRDefault="00FF258C" w14:paraId="000000C7" w14:textId="77777777">
            <w:pPr>
              <w:pStyle w:val="Normal0"/>
              <w:spacing w:line="276" w:lineRule="auto"/>
              <w:rPr>
                <w:sz w:val="20"/>
                <w:szCs w:val="20"/>
              </w:rPr>
            </w:pPr>
          </w:p>
        </w:tc>
        <w:tc>
          <w:tcPr>
            <w:tcW w:w="2138" w:type="dxa"/>
          </w:tcPr>
          <w:p w:rsidRPr="00FE5FA9" w:rsidR="00FF258C" w:rsidP="008669DC" w:rsidRDefault="00D376E1" w14:paraId="000000C8" w14:textId="77777777">
            <w:pPr>
              <w:pStyle w:val="Normal0"/>
              <w:spacing w:line="276" w:lineRule="auto"/>
              <w:rPr>
                <w:sz w:val="20"/>
                <w:szCs w:val="20"/>
              </w:rPr>
            </w:pPr>
            <w:r w:rsidRPr="00FE5FA9">
              <w:rPr>
                <w:sz w:val="20"/>
                <w:szCs w:val="20"/>
              </w:rPr>
              <w:t>Nombre</w:t>
            </w:r>
          </w:p>
        </w:tc>
        <w:tc>
          <w:tcPr>
            <w:tcW w:w="1701" w:type="dxa"/>
          </w:tcPr>
          <w:p w:rsidRPr="00FE5FA9" w:rsidR="00FF258C" w:rsidP="008669DC" w:rsidRDefault="00D376E1" w14:paraId="000000C9" w14:textId="77777777">
            <w:pPr>
              <w:pStyle w:val="Normal0"/>
              <w:spacing w:line="276" w:lineRule="auto"/>
              <w:rPr>
                <w:sz w:val="20"/>
                <w:szCs w:val="20"/>
              </w:rPr>
            </w:pPr>
            <w:r w:rsidRPr="00FE5FA9">
              <w:rPr>
                <w:sz w:val="20"/>
                <w:szCs w:val="20"/>
              </w:rPr>
              <w:t>Cargo</w:t>
            </w:r>
          </w:p>
        </w:tc>
        <w:tc>
          <w:tcPr>
            <w:tcW w:w="1843" w:type="dxa"/>
          </w:tcPr>
          <w:p w:rsidRPr="00FE5FA9" w:rsidR="00FF258C" w:rsidP="008669DC" w:rsidRDefault="00D376E1" w14:paraId="000000CA" w14:textId="77777777">
            <w:pPr>
              <w:pStyle w:val="Normal0"/>
              <w:spacing w:line="276" w:lineRule="auto"/>
              <w:rPr>
                <w:sz w:val="20"/>
                <w:szCs w:val="20"/>
              </w:rPr>
            </w:pPr>
            <w:r w:rsidRPr="00FE5FA9">
              <w:rPr>
                <w:sz w:val="20"/>
                <w:szCs w:val="20"/>
              </w:rPr>
              <w:t>Dependencia</w:t>
            </w:r>
          </w:p>
        </w:tc>
        <w:tc>
          <w:tcPr>
            <w:tcW w:w="1044" w:type="dxa"/>
          </w:tcPr>
          <w:p w:rsidRPr="00FE5FA9" w:rsidR="00FF258C" w:rsidP="008669DC" w:rsidRDefault="00D376E1" w14:paraId="000000CB" w14:textId="77777777">
            <w:pPr>
              <w:pStyle w:val="Normal0"/>
              <w:spacing w:line="276" w:lineRule="auto"/>
              <w:rPr>
                <w:sz w:val="20"/>
                <w:szCs w:val="20"/>
              </w:rPr>
            </w:pPr>
            <w:r w:rsidRPr="00FE5FA9">
              <w:rPr>
                <w:sz w:val="20"/>
                <w:szCs w:val="20"/>
              </w:rPr>
              <w:t>Fecha</w:t>
            </w:r>
          </w:p>
        </w:tc>
        <w:tc>
          <w:tcPr>
            <w:tcW w:w="1977" w:type="dxa"/>
          </w:tcPr>
          <w:p w:rsidRPr="00FE5FA9" w:rsidR="00FF258C" w:rsidP="008669DC" w:rsidRDefault="00D376E1" w14:paraId="000000CC" w14:textId="77777777">
            <w:pPr>
              <w:pStyle w:val="Normal0"/>
              <w:spacing w:line="276" w:lineRule="auto"/>
              <w:rPr>
                <w:sz w:val="20"/>
                <w:szCs w:val="20"/>
              </w:rPr>
            </w:pPr>
            <w:r w:rsidRPr="00FE5FA9">
              <w:rPr>
                <w:sz w:val="20"/>
                <w:szCs w:val="20"/>
              </w:rPr>
              <w:t>Razón del Cambio</w:t>
            </w:r>
          </w:p>
        </w:tc>
      </w:tr>
      <w:tr w:rsidRPr="00FE5FA9" w:rsidR="0057479C" w:rsidTr="009A344A" w14:paraId="5565E3ED" w14:textId="77777777">
        <w:tc>
          <w:tcPr>
            <w:tcW w:w="1264" w:type="dxa"/>
          </w:tcPr>
          <w:p w:rsidRPr="00FE5FA9" w:rsidR="0057479C" w:rsidP="008669DC" w:rsidRDefault="0057479C" w14:paraId="000000CD" w14:textId="77777777">
            <w:pPr>
              <w:pStyle w:val="Normal0"/>
              <w:spacing w:line="276" w:lineRule="auto"/>
              <w:rPr>
                <w:sz w:val="20"/>
                <w:szCs w:val="20"/>
              </w:rPr>
            </w:pPr>
            <w:r w:rsidRPr="00FE5FA9">
              <w:rPr>
                <w:sz w:val="20"/>
                <w:szCs w:val="20"/>
              </w:rPr>
              <w:t>Autor (es)</w:t>
            </w:r>
          </w:p>
        </w:tc>
        <w:tc>
          <w:tcPr>
            <w:tcW w:w="2138" w:type="dxa"/>
            <w:shd w:val="clear" w:color="auto" w:fill="DAEEF3" w:themeFill="accent5" w:themeFillTint="33"/>
            <w:vAlign w:val="center"/>
          </w:tcPr>
          <w:p w:rsidRPr="00FE5FA9" w:rsidR="0057479C" w:rsidP="008669DC" w:rsidRDefault="000F4A98" w14:paraId="000000CE" w14:textId="05243890">
            <w:pPr>
              <w:pStyle w:val="Normal0"/>
              <w:spacing w:line="276" w:lineRule="auto"/>
              <w:rPr>
                <w:b w:val="0"/>
                <w:bCs/>
                <w:sz w:val="20"/>
                <w:szCs w:val="20"/>
              </w:rPr>
            </w:pPr>
            <w:r>
              <w:rPr>
                <w:b w:val="0"/>
                <w:bCs/>
                <w:sz w:val="20"/>
                <w:szCs w:val="20"/>
              </w:rPr>
              <w:t xml:space="preserve">Erika Fernanda Mejía Pinzón </w:t>
            </w:r>
          </w:p>
        </w:tc>
        <w:tc>
          <w:tcPr>
            <w:tcW w:w="1701" w:type="dxa"/>
            <w:shd w:val="clear" w:color="auto" w:fill="DAEEF3" w:themeFill="accent5" w:themeFillTint="33"/>
            <w:vAlign w:val="center"/>
          </w:tcPr>
          <w:p w:rsidRPr="00FE5FA9" w:rsidR="0057479C" w:rsidP="008669DC" w:rsidRDefault="000F4A98" w14:paraId="000000CF" w14:textId="271114FE">
            <w:pPr>
              <w:pStyle w:val="Normal0"/>
              <w:spacing w:line="276" w:lineRule="auto"/>
              <w:rPr>
                <w:b w:val="0"/>
                <w:bCs/>
                <w:sz w:val="20"/>
                <w:szCs w:val="20"/>
              </w:rPr>
            </w:pPr>
            <w:r>
              <w:rPr>
                <w:b w:val="0"/>
                <w:bCs/>
                <w:sz w:val="20"/>
                <w:szCs w:val="20"/>
              </w:rPr>
              <w:t>Evaluadora para contenidos inclusivos y accesibles</w:t>
            </w:r>
          </w:p>
        </w:tc>
        <w:tc>
          <w:tcPr>
            <w:tcW w:w="1843" w:type="dxa"/>
            <w:shd w:val="clear" w:color="auto" w:fill="DAEEF3" w:themeFill="accent5" w:themeFillTint="33"/>
            <w:vAlign w:val="center"/>
          </w:tcPr>
          <w:p w:rsidRPr="00FE5FA9" w:rsidR="0057479C" w:rsidP="008669DC" w:rsidRDefault="000F4A98" w14:paraId="000000D0" w14:textId="3F05E561">
            <w:pPr>
              <w:pStyle w:val="Normal0"/>
              <w:spacing w:line="276" w:lineRule="auto"/>
              <w:rPr>
                <w:b w:val="0"/>
                <w:bCs/>
                <w:sz w:val="20"/>
                <w:szCs w:val="20"/>
              </w:rPr>
            </w:pPr>
            <w:r w:rsidRPr="00FE5FA9">
              <w:rPr>
                <w:b w:val="0"/>
                <w:sz w:val="20"/>
                <w:szCs w:val="20"/>
              </w:rPr>
              <w:t>Centro Agroturístico – Regional Santander</w:t>
            </w:r>
          </w:p>
        </w:tc>
        <w:tc>
          <w:tcPr>
            <w:tcW w:w="1044" w:type="dxa"/>
            <w:shd w:val="clear" w:color="auto" w:fill="DAEEF3" w:themeFill="accent5" w:themeFillTint="33"/>
            <w:vAlign w:val="center"/>
          </w:tcPr>
          <w:p w:rsidRPr="00FE5FA9" w:rsidR="0057479C" w:rsidP="008669DC" w:rsidRDefault="000F4A98" w14:paraId="000000D1" w14:textId="1F94F89E">
            <w:pPr>
              <w:pStyle w:val="Normal0"/>
              <w:spacing w:line="276" w:lineRule="auto"/>
              <w:rPr>
                <w:b w:val="0"/>
                <w:bCs/>
                <w:sz w:val="20"/>
                <w:szCs w:val="20"/>
              </w:rPr>
            </w:pPr>
            <w:r>
              <w:rPr>
                <w:b w:val="0"/>
                <w:sz w:val="20"/>
                <w:szCs w:val="20"/>
              </w:rPr>
              <w:t>Agosto</w:t>
            </w:r>
            <w:r w:rsidRPr="00FE5FA9">
              <w:rPr>
                <w:b w:val="0"/>
                <w:sz w:val="20"/>
                <w:szCs w:val="20"/>
              </w:rPr>
              <w:t xml:space="preserve"> de 2025</w:t>
            </w:r>
          </w:p>
        </w:tc>
        <w:tc>
          <w:tcPr>
            <w:tcW w:w="1977" w:type="dxa"/>
            <w:shd w:val="clear" w:color="auto" w:fill="DAEEF3" w:themeFill="accent5" w:themeFillTint="33"/>
            <w:vAlign w:val="center"/>
          </w:tcPr>
          <w:p w:rsidRPr="00FE5FA9" w:rsidR="0057479C" w:rsidP="008669DC" w:rsidRDefault="000F4A98" w14:paraId="000000D2" w14:textId="150BC9DE">
            <w:pPr>
              <w:pStyle w:val="Normal0"/>
              <w:spacing w:line="276" w:lineRule="auto"/>
              <w:rPr>
                <w:b w:val="0"/>
                <w:bCs/>
                <w:sz w:val="20"/>
                <w:szCs w:val="20"/>
              </w:rPr>
            </w:pPr>
            <w:r>
              <w:rPr>
                <w:b w:val="0"/>
                <w:bCs/>
                <w:sz w:val="20"/>
                <w:szCs w:val="20"/>
              </w:rPr>
              <w:t>Adecuación instruccional</w:t>
            </w:r>
          </w:p>
        </w:tc>
      </w:tr>
    </w:tbl>
    <w:p w:rsidRPr="00FE5FA9" w:rsidR="00FF258C" w:rsidP="008669DC" w:rsidRDefault="00FF258C" w14:paraId="000000D3" w14:textId="77777777">
      <w:pPr>
        <w:pStyle w:val="Normal0"/>
        <w:rPr>
          <w:color w:val="000000"/>
          <w:sz w:val="20"/>
          <w:szCs w:val="20"/>
        </w:rPr>
      </w:pPr>
    </w:p>
    <w:sectPr w:rsidRPr="00FE5FA9" w:rsidR="00FF258C">
      <w:headerReference w:type="default" r:id="rId64"/>
      <w:footerReference w:type="default" r:id="rId6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P" w:author="ANDRES PACHECO" w:date="2025-08-26T11:10:00Z" w:id="1">
    <w:p w:rsidR="00563343" w:rsidP="00563343" w:rsidRDefault="00563343" w14:paraId="231AE0C9" w14:textId="77777777">
      <w:pPr>
        <w:pStyle w:val="Textocomentario"/>
      </w:pPr>
      <w:r>
        <w:rPr>
          <w:rStyle w:val="Refdecomentario"/>
        </w:rPr>
        <w:annotationRef/>
      </w:r>
      <w:r>
        <w:rPr>
          <w:rStyle w:val="Refdecomentario"/>
        </w:rPr>
        <w:annotationRef/>
      </w:r>
      <w:r>
        <w:t>Llamado a la acción enlazar el siguiente link</w:t>
      </w:r>
    </w:p>
    <w:p w:rsidR="00563343" w:rsidP="00563343" w:rsidRDefault="005A0EB0" w14:paraId="592E4BF8" w14:textId="77777777">
      <w:pPr>
        <w:pStyle w:val="Textocomentario"/>
      </w:pPr>
      <w:hyperlink w:history="1" r:id="rId1">
        <w:r w:rsidRPr="00F41714" w:rsidR="00563343">
          <w:rPr>
            <w:rStyle w:val="Hipervnculo"/>
          </w:rPr>
          <w:t>https://www.youtube.com/watch?v=yUuBW8YCt9E</w:t>
        </w:r>
      </w:hyperlink>
    </w:p>
    <w:p w:rsidR="00563343" w:rsidRDefault="00563343" w14:paraId="30DEF55B" w14:textId="4A5AAAD7">
      <w:pPr>
        <w:pStyle w:val="Textocomentario"/>
      </w:pPr>
    </w:p>
  </w:comment>
  <w:comment w:initials="EFMP" w:author="Erika Fernanda Mejía Pinzón" w:date="2025-09-05T06:45:00Z" w:id="2">
    <w:p w:rsidR="00434A03" w:rsidRDefault="00434A03" w14:paraId="444ABEAE" w14:textId="77777777">
      <w:pPr>
        <w:pStyle w:val="Textocomentario"/>
      </w:pPr>
      <w:r>
        <w:rPr>
          <w:rStyle w:val="Refdecomentario"/>
        </w:rPr>
        <w:annotationRef/>
      </w:r>
      <w:r>
        <w:t xml:space="preserve">Realizar tarjetas horizontales. </w:t>
      </w:r>
    </w:p>
    <w:p w:rsidR="00434A03" w:rsidRDefault="00434A03" w14:paraId="4DCC119A" w14:textId="77777777">
      <w:pPr>
        <w:pStyle w:val="Textocomentario"/>
      </w:pPr>
    </w:p>
    <w:p w:rsidR="00434A03" w:rsidRDefault="00434A03" w14:paraId="2ED895C2" w14:textId="68E54EC3">
      <w:pPr>
        <w:pStyle w:val="Textocomentario"/>
      </w:pPr>
      <w:r>
        <w:t>Las imágenes son de uso decorativo.</w:t>
      </w:r>
    </w:p>
  </w:comment>
  <w:comment w:initials="EFMP" w:author="Erika Fernanda Mejía Pinzón" w:date="2025-09-05T06:48:00Z" w:id="4">
    <w:p w:rsidR="00170DE7" w:rsidRDefault="00170DE7" w14:paraId="0DA77CEF" w14:textId="77777777">
      <w:pPr>
        <w:pStyle w:val="Textocomentario"/>
      </w:pPr>
      <w:r>
        <w:rPr>
          <w:rStyle w:val="Refdecomentario"/>
        </w:rPr>
        <w:annotationRef/>
      </w:r>
      <w:r>
        <w:t>Imagen decorativa</w:t>
      </w:r>
    </w:p>
    <w:p w:rsidR="00170DE7" w:rsidRDefault="00170DE7" w14:paraId="4281568D" w14:textId="2A2CA44A">
      <w:pPr>
        <w:pStyle w:val="Textocomentario"/>
      </w:pPr>
    </w:p>
  </w:comment>
  <w:comment w:initials="EFMP" w:author="Erika Fernanda Mejía Pinzón" w:date="2025-09-05T06:49:00Z" w:id="5">
    <w:p w:rsidR="00170DE7" w:rsidRDefault="00170DE7" w14:paraId="41514B33" w14:textId="77777777">
      <w:pPr>
        <w:pStyle w:val="Textocomentario"/>
      </w:pPr>
      <w:r>
        <w:rPr>
          <w:rStyle w:val="Refdecomentario"/>
        </w:rPr>
        <w:annotationRef/>
      </w:r>
      <w:r>
        <w:t>Imagen decorativa</w:t>
      </w:r>
    </w:p>
    <w:p w:rsidR="00170DE7" w:rsidRDefault="00170DE7" w14:paraId="48AA6E19" w14:textId="472714AF">
      <w:pPr>
        <w:pStyle w:val="Textocomentario"/>
      </w:pPr>
    </w:p>
  </w:comment>
  <w:comment w:initials="EFMP" w:author="Erika Fernanda Mejía Pinzón" w:date="2025-09-05T06:50:00Z" w:id="6">
    <w:p w:rsidR="00170DE7" w:rsidRDefault="00170DE7" w14:paraId="79ED0FFB" w14:textId="2AA5D3EF">
      <w:pPr>
        <w:pStyle w:val="Textocomentario"/>
      </w:pPr>
      <w:r>
        <w:rPr>
          <w:rStyle w:val="Refdecomentario"/>
        </w:rPr>
        <w:annotationRef/>
      </w:r>
      <w:r>
        <w:t>Imagen decorativa</w:t>
      </w:r>
    </w:p>
  </w:comment>
  <w:comment w:initials="EFMP" w:author="Erika Fernanda Mejía Pinzón" w:date="2025-09-05T06:51:00Z" w:id="7">
    <w:p w:rsidR="00170DE7" w:rsidRDefault="00170DE7" w14:paraId="52D86338" w14:textId="19F0DA64">
      <w:pPr>
        <w:pStyle w:val="Textocomentario"/>
      </w:pPr>
      <w:r>
        <w:rPr>
          <w:rStyle w:val="Refdecomentario"/>
        </w:rPr>
        <w:annotationRef/>
      </w:r>
      <w:r>
        <w:t xml:space="preserve">Imagen decorativa </w:t>
      </w:r>
    </w:p>
  </w:comment>
  <w:comment w:initials="EFMP" w:author="Erika Fernanda Mejía Pinzón" w:date="2025-09-05T06:51:00Z" w:id="8">
    <w:p w:rsidR="00170DE7" w:rsidRDefault="00170DE7" w14:paraId="1FD0988B" w14:textId="626EAF26">
      <w:pPr>
        <w:pStyle w:val="Textocomentario"/>
      </w:pPr>
      <w:r>
        <w:rPr>
          <w:rStyle w:val="Refdecomentario"/>
        </w:rPr>
        <w:annotationRef/>
      </w:r>
      <w:r>
        <w:t>Imagen decorativa</w:t>
      </w:r>
    </w:p>
  </w:comment>
  <w:comment w:initials="EFMP" w:author="Erika Fernanda Mejía Pinzón" w:date="2025-09-05T06:52:00Z" w:id="9">
    <w:p w:rsidR="00170DE7" w:rsidRDefault="00170DE7" w14:paraId="43030D16" w14:textId="3734A57C">
      <w:pPr>
        <w:pStyle w:val="Textocomentario"/>
      </w:pPr>
      <w:r>
        <w:rPr>
          <w:rStyle w:val="Refdecomentario"/>
        </w:rPr>
        <w:annotationRef/>
      </w:r>
      <w:r>
        <w:t>Imagen decorativa</w:t>
      </w:r>
    </w:p>
  </w:comment>
  <w:comment w:initials="EFMP" w:author="Erika Fernanda Mejía Pinzón" w:date="2025-09-05T06:59:00Z" w:id="10">
    <w:p w:rsidR="00194E50" w:rsidRDefault="00194E50" w14:paraId="11DB38C1" w14:textId="09C3B608">
      <w:pPr>
        <w:pStyle w:val="Textocomentario"/>
      </w:pPr>
      <w:r>
        <w:rPr>
          <w:rStyle w:val="Refdecomentario"/>
        </w:rPr>
        <w:annotationRef/>
      </w:r>
      <w:r>
        <w:t xml:space="preserve">Texto alternativo: </w:t>
      </w:r>
      <w:r w:rsidRPr="00194E50">
        <w:t>En Colombia, varias entidades regulan la producción y calidad del cacao. El ICA se encarga de la sanidad agropecuaria y el cumplimiento de las Buenas Prácticas Agrícolas; el INVIMA supervisa las condiciones higiénico-sanitarias en los procesos agroindustriales; el Ministerio de Agricultura y Desarrollo Rural impulsa políticas para estandarizar la producción y comercialización; y el ICONTEC define normas técnicas, como la NTC 1252, que establecen las especificaciones de calidad del grano.</w:t>
      </w:r>
    </w:p>
  </w:comment>
  <w:comment w:initials="EFMP" w:author="Erika Fernanda Mejía Pinzón" w:date="2025-09-05T07:03:00Z" w:id="11">
    <w:p w:rsidR="00194E50" w:rsidRDefault="00194E50" w14:paraId="768275F8" w14:textId="179BF3AB">
      <w:pPr>
        <w:pStyle w:val="Textocomentario"/>
      </w:pPr>
      <w:r>
        <w:rPr>
          <w:rStyle w:val="Refdecomentario"/>
        </w:rPr>
        <w:annotationRef/>
      </w:r>
      <w:r>
        <w:t xml:space="preserve">Texto descrptivo: </w:t>
      </w:r>
      <w:r w:rsidRPr="00194E50">
        <w:t>A nivel internacional, el Codex Alimentarius (FAO/OMS) establece criterios generales de inocuidad para alimentos, como límites de contaminantes, residuos de pesticidas y métodos de muestreo. De manera complementaria, la ISO 2451:2017 regula los métodos de muestreo y análisis físico del cacao, mientras que las normas ISO 2292 e ISO 2291 definen las condiciones para evaluar el contenido de humedad. Por su parte, la Unión Europea aplica reglamentos estrictos sobre micotoxinas, metales pesados y pesticidas, y la FDA en Estados Unidos supervisa la inocuidad del cacao importado, estableciendo límites para contaminantes microbiológicos y químicos.</w:t>
      </w:r>
    </w:p>
  </w:comment>
  <w:comment w:initials="AP" w:author="ANDRES PACHECO" w:date="2025-08-31T22:43:00Z" w:id="12">
    <w:p w:rsidR="0006637A" w:rsidP="0006637A" w:rsidRDefault="0006637A" w14:paraId="1033648D" w14:textId="77777777">
      <w:pPr>
        <w:pStyle w:val="Textocomentario"/>
      </w:pPr>
      <w:r>
        <w:rPr>
          <w:rStyle w:val="Refdecomentario"/>
        </w:rPr>
        <w:annotationRef/>
      </w:r>
      <w:r>
        <w:t>Llamado a la acción enlazar el siguiente link</w:t>
      </w:r>
    </w:p>
    <w:p w:rsidR="0006637A" w:rsidP="0006637A" w:rsidRDefault="005A0EB0" w14:paraId="585B9CC3" w14:textId="77777777">
      <w:pPr>
        <w:pStyle w:val="Textocomentario"/>
      </w:pPr>
      <w:hyperlink w:history="1" r:id="rId2">
        <w:r w:rsidRPr="00813009" w:rsidR="0006637A">
          <w:rPr>
            <w:rStyle w:val="Hipervnculo"/>
          </w:rPr>
          <w:t>https://www.youtube.com/watch?v=IJfFm2dJC_k</w:t>
        </w:r>
      </w:hyperlink>
    </w:p>
    <w:p w:rsidR="0006637A" w:rsidP="0006637A" w:rsidRDefault="0006637A" w14:paraId="109DD538" w14:textId="1EA52DF2">
      <w:pPr>
        <w:pStyle w:val="Textocomentario"/>
      </w:pPr>
    </w:p>
  </w:comment>
  <w:comment w:initials="AP" w:author="ANDRES PACHECO" w:date="2025-08-31T22:51:00Z" w:id="13">
    <w:p w:rsidR="007F6633" w:rsidRDefault="007F6633" w14:paraId="7B1722EB" w14:textId="77777777">
      <w:pPr>
        <w:pStyle w:val="Textocomentario"/>
      </w:pPr>
      <w:r>
        <w:rPr>
          <w:rStyle w:val="Refdecomentario"/>
        </w:rPr>
        <w:annotationRef/>
      </w:r>
      <w:r>
        <w:t>Llamado a la acción enlazar el siguiente link</w:t>
      </w:r>
    </w:p>
    <w:p w:rsidR="007F6633" w:rsidRDefault="005A0EB0" w14:paraId="6BCF370A" w14:textId="5683B6E5">
      <w:pPr>
        <w:pStyle w:val="Textocomentario"/>
      </w:pPr>
      <w:hyperlink w:history="1" r:id="rId3">
        <w:r w:rsidRPr="003A743B" w:rsidR="007F6633">
          <w:rPr>
            <w:rStyle w:val="Hipervnculo"/>
          </w:rPr>
          <w:t>https://www.youtube.com/watch?v=kktStLNE41I</w:t>
        </w:r>
      </w:hyperlink>
    </w:p>
    <w:p w:rsidR="007F6633" w:rsidRDefault="007F6633" w14:paraId="61261101" w14:textId="7C1D3238">
      <w:pPr>
        <w:pStyle w:val="Textocomentario"/>
      </w:pPr>
    </w:p>
  </w:comment>
  <w:comment w:initials="AP" w:author="ANDRES PACHECO" w:date="2025-08-28T21:56:00Z" w:id="14">
    <w:p w:rsidRPr="00EF1637" w:rsidR="00EF1637" w:rsidP="00EF1637" w:rsidRDefault="00EF1637" w14:paraId="101821B4" w14:textId="6A1188BF">
      <w:pPr>
        <w:pStyle w:val="Textocomentario"/>
      </w:pPr>
      <w:r>
        <w:rPr>
          <w:rStyle w:val="Refdecomentario"/>
        </w:rPr>
        <w:annotationRef/>
      </w:r>
      <w:r w:rsidRPr="00D90ED4" w:rsidR="00D90ED4">
        <w:t>La distribución propuesta contempla el área de descarga en la parte frontal, lo que facilita el acceso de los vehículos y el manejo del producto. Junto a esta se ubica el área de inspección, permitiendo una evaluación rápida y eficiente de los granos. El área de almacenamiento temporal se dispone en un espacio protegido y separado, con el fin de preservar la calidad del cacao. Finalmente, las oficinas y las instalaciones sanitarias se sitúan en zonas estratégicamente accesibles para el personal, garantizando comodidad y funcionalidad en las operaciones diarias.</w:t>
      </w:r>
    </w:p>
    <w:p w:rsidR="00EF1637" w:rsidRDefault="00EF1637" w14:paraId="5BE68C8B" w14:textId="08D1B3B0">
      <w:pPr>
        <w:pStyle w:val="Textocomentario"/>
      </w:pPr>
    </w:p>
  </w:comment>
  <w:comment w:initials="EFMP" w:author="Erika Fernanda Mejía Pinzón" w:date="2025-09-05T07:10:00Z" w:id="15">
    <w:p w:rsidR="00D90ED4" w:rsidRDefault="00D90ED4" w14:paraId="32169EC6" w14:textId="00E18509">
      <w:pPr>
        <w:pStyle w:val="Textocomentario"/>
      </w:pPr>
      <w:r>
        <w:rPr>
          <w:rStyle w:val="Refdecomentario"/>
        </w:rPr>
        <w:annotationRef/>
      </w:r>
      <w:r>
        <w:t>Imagen decorativa</w:t>
      </w:r>
    </w:p>
  </w:comment>
  <w:comment w:initials="EFMP" w:author="Erika Fernanda Mejía Pinzón" w:date="2025-09-05T07:11:00Z" w:id="16">
    <w:p w:rsidR="00D90ED4" w:rsidRDefault="00D90ED4" w14:paraId="51370864" w14:textId="650E155E">
      <w:pPr>
        <w:pStyle w:val="Textocomentario"/>
      </w:pPr>
      <w:r>
        <w:rPr>
          <w:rStyle w:val="Refdecomentario"/>
        </w:rPr>
        <w:annotationRef/>
      </w:r>
      <w:r>
        <w:t>Imagen decorativa</w:t>
      </w:r>
    </w:p>
  </w:comment>
  <w:comment w:initials="EFMP" w:author="Erika Fernanda Mejía Pinzón" w:date="2025-09-05T07:12:00Z" w:id="17">
    <w:p w:rsidR="00D90ED4" w:rsidRDefault="00D90ED4" w14:paraId="5DFEF4D2" w14:textId="173DFAC4">
      <w:pPr>
        <w:pStyle w:val="Textocomentario"/>
      </w:pPr>
      <w:r>
        <w:rPr>
          <w:rStyle w:val="Refdecomentario"/>
        </w:rPr>
        <w:annotationRef/>
      </w:r>
      <w:r>
        <w:t>Imagen decorativa</w:t>
      </w:r>
    </w:p>
  </w:comment>
  <w:comment w:initials="EFMP" w:author="Erika Fernanda Mejía Pinzón" w:date="2025-09-05T07:12:00Z" w:id="18">
    <w:p w:rsidR="00D90ED4" w:rsidRDefault="00D90ED4" w14:paraId="3FC9DC23" w14:textId="384A1AB0">
      <w:pPr>
        <w:pStyle w:val="Textocomentario"/>
      </w:pPr>
      <w:r>
        <w:rPr>
          <w:rStyle w:val="Refdecomentario"/>
        </w:rPr>
        <w:annotationRef/>
      </w:r>
      <w:r>
        <w:t>Imagen decorativa</w:t>
      </w:r>
    </w:p>
  </w:comment>
  <w:comment w:initials="EFMP" w:author="Erika Fernanda Mejía Pinzón" w:date="2025-09-05T07:12:00Z" w:id="19">
    <w:p w:rsidR="00D90ED4" w:rsidRDefault="00D90ED4" w14:paraId="0DEEA6D6" w14:textId="563416CF">
      <w:pPr>
        <w:pStyle w:val="Textocomentario"/>
      </w:pPr>
      <w:r>
        <w:rPr>
          <w:rStyle w:val="Refdecomentario"/>
        </w:rPr>
        <w:annotationRef/>
      </w:r>
      <w:r>
        <w:t>Imagen decorativa</w:t>
      </w:r>
    </w:p>
  </w:comment>
  <w:comment xmlns:w="http://schemas.openxmlformats.org/wordprocessingml/2006/main" w:initials="EFMP" w:author="Erika Fernanda Mejía Pinzón" w:date="09/05/2025 00:13:00" w:id="20">
    <w:p xmlns:w14="http://schemas.microsoft.com/office/word/2010/wordml" w:rsidR="15CDBEAD" w:rsidRDefault="30336C68" w14:paraId="280039C6" w14:textId="7D137AB1">
      <w:pPr>
        <w:pStyle w:val="CommentText"/>
      </w:pPr>
      <w:r>
        <w:rPr>
          <w:rStyle w:val="CommentReference"/>
        </w:rPr>
        <w:annotationRef/>
      </w:r>
      <w:r w:rsidRPr="7050BF92" w:rsidR="738AA3DC">
        <w:t>Texto alternativo:  Trabajador con elementos de protección personal (EPP). Se destacan, mediante íconos y etiquetas, las diferentes áreas que deben protegerse: cabeza (casco), ojos (gafas de seguridad), oídos (protección auditiva), vías respiratorias (mascarilla), manos (guantes), cuerpo (chaleco o ropa de protección) y pies (botas de seguridad).</w:t>
      </w:r>
    </w:p>
  </w:comment>
  <w:comment w:initials="EFMP" w:author="Erika Fernanda Mejía Pinzón" w:date="2025-09-05T07:20:00Z" w:id="21">
    <w:p w:rsidR="00421667" w:rsidRDefault="00421667" w14:paraId="32655D30" w14:textId="404C7AC2">
      <w:pPr>
        <w:pStyle w:val="Textocomentario"/>
      </w:pPr>
      <w:r>
        <w:rPr>
          <w:rStyle w:val="Refdecomentario"/>
        </w:rPr>
        <w:annotationRef/>
      </w:r>
      <w:r>
        <w:t xml:space="preserve">Realizar tarjetas </w:t>
      </w:r>
    </w:p>
  </w:comment>
  <w:comment w:initials="EFMP" w:author="Erika Fernanda Mejía Pinzón" w:date="2025-09-05T08:23:00Z" w:id="22">
    <w:p w:rsidR="00A87F42" w:rsidRDefault="00A87F42" w14:paraId="04505C31" w14:textId="0927538D">
      <w:pPr>
        <w:pStyle w:val="Textocomentario"/>
      </w:pPr>
      <w:r>
        <w:rPr>
          <w:rStyle w:val="Refdecomentario"/>
        </w:rPr>
        <w:annotationRef/>
      </w:r>
      <w:r>
        <w:t>se organiza</w:t>
      </w:r>
      <w:r>
        <w:t>n</w:t>
      </w:r>
      <w:r>
        <w:t xml:space="preserve"> en seis bloques que abarcan el proceso de recepción y manejo del cacao en la agroindustria. El primero aborda el concepto, finalidad, etapas y factores que afectan la calidad del grano; el segundo, las normas técnicas y sanitarias nacionales e internacionales; el tercero, la estandarización del proceso y sus ventajas; el cuarto, los recursos necesarios como herramientas, equipos, infraestructura y personal; el quinto, la trazabilidad y el control de calidad con sus registros clave; y el sexto, el diseño y organización del flujo de trabajo. En conjunto, ofrece una visión integral que combina aspectos técnicos, normativos, operativos y de gestión para asegurar eficiencia y calidad en la cadena productiva del cacao.</w:t>
      </w:r>
    </w:p>
  </w:comment>
</w:comments>
</file>

<file path=word/commentsExtended.xml><?xml version="1.0" encoding="utf-8"?>
<w15:commentsEx xmlns:mc="http://schemas.openxmlformats.org/markup-compatibility/2006" xmlns:w15="http://schemas.microsoft.com/office/word/2012/wordml" mc:Ignorable="w15">
  <w15:commentEx w15:done="0" w15:paraId="30DEF55B"/>
  <w15:commentEx w15:done="0" w15:paraId="2ED895C2"/>
  <w15:commentEx w15:done="0" w15:paraId="4281568D"/>
  <w15:commentEx w15:done="0" w15:paraId="48AA6E19"/>
  <w15:commentEx w15:done="0" w15:paraId="79ED0FFB"/>
  <w15:commentEx w15:done="0" w15:paraId="52D86338"/>
  <w15:commentEx w15:done="0" w15:paraId="1FD0988B"/>
  <w15:commentEx w15:done="0" w15:paraId="43030D16"/>
  <w15:commentEx w15:done="0" w15:paraId="11DB38C1"/>
  <w15:commentEx w15:done="0" w15:paraId="768275F8"/>
  <w15:commentEx w15:done="0" w15:paraId="109DD538"/>
  <w15:commentEx w15:done="0" w15:paraId="61261101"/>
  <w15:commentEx w15:done="0" w15:paraId="5BE68C8B"/>
  <w15:commentEx w15:done="0" w15:paraId="32169EC6"/>
  <w15:commentEx w15:done="0" w15:paraId="51370864"/>
  <w15:commentEx w15:done="0" w15:paraId="5DFEF4D2"/>
  <w15:commentEx w15:done="0" w15:paraId="3FC9DC23"/>
  <w15:commentEx w15:done="0" w15:paraId="0DEEA6D6"/>
  <w15:commentEx w15:done="0" w15:paraId="280039C6"/>
  <w15:commentEx w15:done="0" w15:paraId="32655D30"/>
  <w15:commentEx w15:done="0" w15:paraId="04505C3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DC67D56" w16cex:dateUtc="2025-08-26T16:10:00Z"/>
  <w16cex:commentExtensible w16cex:durableId="2C6505A5" w16cex:dateUtc="2025-09-05T11:45:00Z"/>
  <w16cex:commentExtensible w16cex:durableId="2C65063F" w16cex:dateUtc="2025-09-05T11:48:00Z"/>
  <w16cex:commentExtensible w16cex:durableId="2C65066E" w16cex:dateUtc="2025-09-05T11:49:00Z"/>
  <w16cex:commentExtensible w16cex:durableId="2C6506D3" w16cex:dateUtc="2025-09-05T11:50:00Z"/>
  <w16cex:commentExtensible w16cex:durableId="2C6506E2" w16cex:dateUtc="2025-09-05T11:51:00Z"/>
  <w16cex:commentExtensible w16cex:durableId="2C650708" w16cex:dateUtc="2025-09-05T11:51:00Z"/>
  <w16cex:commentExtensible w16cex:durableId="2C650714" w16cex:dateUtc="2025-09-05T11:52:00Z"/>
  <w16cex:commentExtensible w16cex:durableId="2C6508EB" w16cex:dateUtc="2025-09-05T11:59:00Z"/>
  <w16cex:commentExtensible w16cex:durableId="2C6509D6" w16cex:dateUtc="2025-09-05T12:03:00Z"/>
  <w16cex:commentExtensible w16cex:durableId="51DF23C1" w16cex:dateUtc="2025-09-01T03:43:00Z"/>
  <w16cex:commentExtensible w16cex:durableId="49CE94DA" w16cex:dateUtc="2025-09-01T03:51:00Z"/>
  <w16cex:commentExtensible w16cex:durableId="07C9990F" w16cex:dateUtc="2025-08-29T02:56:00Z"/>
  <w16cex:commentExtensible w16cex:durableId="2C650B7C" w16cex:dateUtc="2025-09-05T12:10:00Z"/>
  <w16cex:commentExtensible w16cex:durableId="2C650BB7" w16cex:dateUtc="2025-09-05T12:11:00Z"/>
  <w16cex:commentExtensible w16cex:durableId="2C650BC2" w16cex:dateUtc="2025-09-05T12:12:00Z"/>
  <w16cex:commentExtensible w16cex:durableId="2C650BDF" w16cex:dateUtc="2025-09-05T12:12:00Z"/>
  <w16cex:commentExtensible w16cex:durableId="2C650BEB" w16cex:dateUtc="2025-09-05T12:12:00Z"/>
  <w16cex:commentExtensible w16cex:durableId="2C650C2B" w16cex:dateUtc="2025-09-05T12:13:00Z"/>
  <w16cex:commentExtensible w16cex:durableId="2C650DD1" w16cex:dateUtc="2025-09-05T12:20:00Z"/>
  <w16cex:commentExtensible w16cex:durableId="2C651C79" w16cex:dateUtc="2025-09-05T13:23:00Z"/>
</w16cex:commentsExtensible>
</file>

<file path=word/commentsIds.xml><?xml version="1.0" encoding="utf-8"?>
<w16cid:commentsIds xmlns:mc="http://schemas.openxmlformats.org/markup-compatibility/2006" xmlns:w16cid="http://schemas.microsoft.com/office/word/2016/wordml/cid" mc:Ignorable="w16cid">
  <w16cid:commentId w16cid:paraId="30DEF55B" w16cid:durableId="3DC67D56"/>
  <w16cid:commentId w16cid:paraId="2ED895C2" w16cid:durableId="2C6505A5"/>
  <w16cid:commentId w16cid:paraId="4281568D" w16cid:durableId="2C65063F"/>
  <w16cid:commentId w16cid:paraId="48AA6E19" w16cid:durableId="2C65066E"/>
  <w16cid:commentId w16cid:paraId="79ED0FFB" w16cid:durableId="2C6506D3"/>
  <w16cid:commentId w16cid:paraId="52D86338" w16cid:durableId="2C6506E2"/>
  <w16cid:commentId w16cid:paraId="1FD0988B" w16cid:durableId="2C650708"/>
  <w16cid:commentId w16cid:paraId="43030D16" w16cid:durableId="2C650714"/>
  <w16cid:commentId w16cid:paraId="11DB38C1" w16cid:durableId="2C6508EB"/>
  <w16cid:commentId w16cid:paraId="768275F8" w16cid:durableId="2C6509D6"/>
  <w16cid:commentId w16cid:paraId="109DD538" w16cid:durableId="51DF23C1"/>
  <w16cid:commentId w16cid:paraId="61261101" w16cid:durableId="49CE94DA"/>
  <w16cid:commentId w16cid:paraId="5BE68C8B" w16cid:durableId="07C9990F"/>
  <w16cid:commentId w16cid:paraId="32169EC6" w16cid:durableId="2C650B7C"/>
  <w16cid:commentId w16cid:paraId="51370864" w16cid:durableId="2C650BB7"/>
  <w16cid:commentId w16cid:paraId="5DFEF4D2" w16cid:durableId="2C650BC2"/>
  <w16cid:commentId w16cid:paraId="3FC9DC23" w16cid:durableId="2C650BDF"/>
  <w16cid:commentId w16cid:paraId="0DEEA6D6" w16cid:durableId="2C650BEB"/>
  <w16cid:commentId w16cid:paraId="280039C6" w16cid:durableId="2C650C2B"/>
  <w16cid:commentId w16cid:paraId="32655D30" w16cid:durableId="2C650DD1"/>
  <w16cid:commentId w16cid:paraId="04505C31" w16cid:durableId="2C651C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EB0" w:rsidRDefault="005A0EB0" w14:paraId="7C89E2A1" w14:textId="77777777">
      <w:pPr>
        <w:spacing w:line="240" w:lineRule="auto"/>
      </w:pPr>
      <w:r>
        <w:separator/>
      </w:r>
    </w:p>
  </w:endnote>
  <w:endnote w:type="continuationSeparator" w:id="0">
    <w:p w:rsidR="005A0EB0" w:rsidRDefault="005A0EB0" w14:paraId="2A1385F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EB0" w:rsidRDefault="005A0EB0" w14:paraId="34CCBAAC" w14:textId="77777777">
      <w:pPr>
        <w:spacing w:line="240" w:lineRule="auto"/>
      </w:pPr>
      <w:r>
        <w:separator/>
      </w:r>
    </w:p>
  </w:footnote>
  <w:footnote w:type="continuationSeparator" w:id="0">
    <w:p w:rsidR="005A0EB0" w:rsidRDefault="005A0EB0" w14:paraId="125C1E1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10F59A0"/>
    <w:multiLevelType w:val="multilevel"/>
    <w:tmpl w:val="533A58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2AF197A"/>
    <w:multiLevelType w:val="hybridMultilevel"/>
    <w:tmpl w:val="762602DE"/>
    <w:lvl w:ilvl="0" w:tplc="6764BCAA">
      <w:start w:val="1"/>
      <w:numFmt w:val="decimal"/>
      <w:pStyle w:val="Ttulo1"/>
      <w:lvlText w:val="%1. "/>
      <w:lvlJc w:val="left"/>
      <w:pPr>
        <w:ind w:left="720" w:hanging="360"/>
      </w:pPr>
      <w:rPr>
        <w:rFonts w:hint="default" w:ascii="Calibri" w:hAnsi="Calibri" w:cs="Calibri"/>
        <w:b/>
        <w:i w:val="0"/>
        <w:sz w:val="28"/>
        <w:szCs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B27801"/>
    <w:multiLevelType w:val="hybridMultilevel"/>
    <w:tmpl w:val="2162F95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4B47386"/>
    <w:multiLevelType w:val="multilevel"/>
    <w:tmpl w:val="5126AE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32C0556"/>
    <w:multiLevelType w:val="multilevel"/>
    <w:tmpl w:val="ECA875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AA126FF"/>
    <w:multiLevelType w:val="multilevel"/>
    <w:tmpl w:val="EF760422"/>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ind w:left="1440" w:hanging="360"/>
      </w:pPr>
      <w:rPr>
        <w:rFonts w:hint="default" w:ascii="Segoe UI Emoji" w:hAnsi="Segoe UI Emoji" w:cs="Segoe UI Emoj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BBB5739"/>
    <w:multiLevelType w:val="multilevel"/>
    <w:tmpl w:val="00C846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C2F4EB1"/>
    <w:multiLevelType w:val="multilevel"/>
    <w:tmpl w:val="61C65A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EE70E15"/>
    <w:multiLevelType w:val="multilevel"/>
    <w:tmpl w:val="999A21E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ind w:left="1440" w:hanging="360"/>
      </w:pPr>
      <w:rPr>
        <w:rFonts w:hint="default" w:ascii="Symbol" w:hAnsi="Symbol"/>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47A7B05"/>
    <w:multiLevelType w:val="multilevel"/>
    <w:tmpl w:val="650AC0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4744C84"/>
    <w:multiLevelType w:val="multilevel"/>
    <w:tmpl w:val="64125C7E"/>
    <w:lvl w:ilvl="0">
      <w:start w:val="1"/>
      <w:numFmt w:val="bullet"/>
      <w:lvlText w:val=""/>
      <w:lvlJc w:val="left"/>
      <w:pPr>
        <w:tabs>
          <w:tab w:val="num" w:pos="720"/>
        </w:tabs>
        <w:ind w:left="720" w:hanging="360"/>
      </w:pPr>
      <w:rPr>
        <w:rFonts w:hint="default" w:ascii="Symbol" w:hAnsi="Symbol"/>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49A0C8B"/>
    <w:multiLevelType w:val="multilevel"/>
    <w:tmpl w:val="EB7C7A8A"/>
    <w:lvl w:ilvl="0">
      <w:start w:val="1"/>
      <w:numFmt w:val="upperLetter"/>
      <w:lvlText w:val="%1."/>
      <w:lvlJc w:val="left"/>
      <w:pPr>
        <w:tabs>
          <w:tab w:val="num" w:pos="720"/>
        </w:tabs>
        <w:ind w:left="720" w:hanging="360"/>
      </w:pPr>
      <w:rPr>
        <w:rFonts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B37044"/>
    <w:multiLevelType w:val="multilevel"/>
    <w:tmpl w:val="4D704C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7AA62B5"/>
    <w:multiLevelType w:val="hybridMultilevel"/>
    <w:tmpl w:val="C600A2F2"/>
    <w:lvl w:ilvl="0" w:tplc="A04E4A76">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AD02371"/>
    <w:multiLevelType w:val="multilevel"/>
    <w:tmpl w:val="B7A22F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F980886"/>
    <w:multiLevelType w:val="hybridMultilevel"/>
    <w:tmpl w:val="79761224"/>
    <w:lvl w:ilvl="0" w:tplc="5CAA8224">
      <w:start w:val="1"/>
      <w:numFmt w:val="upperLetter"/>
      <w:lvlText w:val="%1."/>
      <w:lvlJc w:val="left"/>
      <w:pPr>
        <w:ind w:left="720" w:hanging="360"/>
      </w:pPr>
      <w:rPr>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D7581A"/>
    <w:multiLevelType w:val="multilevel"/>
    <w:tmpl w:val="2B5832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4061889"/>
    <w:multiLevelType w:val="multilevel"/>
    <w:tmpl w:val="000AED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7033BDE"/>
    <w:multiLevelType w:val="hybridMultilevel"/>
    <w:tmpl w:val="526A3828"/>
    <w:lvl w:ilvl="0" w:tplc="A89AB5C2">
      <w:start w:val="1"/>
      <w:numFmt w:val="decimal"/>
      <w:pStyle w:val="Ttulo2"/>
      <w:lvlText w:val="2.%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6FA30DD7"/>
    <w:multiLevelType w:val="multilevel"/>
    <w:tmpl w:val="A17A723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6"/>
  </w:num>
  <w:num w:numId="2">
    <w:abstractNumId w:val="0"/>
  </w:num>
  <w:num w:numId="3">
    <w:abstractNumId w:val="21"/>
  </w:num>
  <w:num w:numId="4">
    <w:abstractNumId w:val="13"/>
  </w:num>
  <w:num w:numId="5">
    <w:abstractNumId w:val="10"/>
  </w:num>
  <w:num w:numId="6">
    <w:abstractNumId w:val="19"/>
  </w:num>
  <w:num w:numId="7">
    <w:abstractNumId w:val="1"/>
  </w:num>
  <w:num w:numId="8">
    <w:abstractNumId w:val="5"/>
  </w:num>
  <w:num w:numId="9">
    <w:abstractNumId w:val="7"/>
  </w:num>
  <w:num w:numId="10">
    <w:abstractNumId w:val="11"/>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8"/>
  </w:num>
  <w:num w:numId="18">
    <w:abstractNumId w:val="17"/>
  </w:num>
  <w:num w:numId="19">
    <w:abstractNumId w:val="15"/>
  </w:num>
  <w:num w:numId="20">
    <w:abstractNumId w:val="16"/>
  </w:num>
  <w:num w:numId="21">
    <w:abstractNumId w:val="2"/>
  </w:num>
  <w:num w:numId="22">
    <w:abstractNumId w:val="20"/>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S PACHECO">
    <w15:presenceInfo w15:providerId="Windows Live" w15:userId="5a1170749484fe9a"/>
  </w15:person>
  <w15:person w15:author="Erika Fernanda Mejía Pinzón">
    <w15:presenceInfo w15:providerId="None" w15:userId="Erika Fernanda Mejía Pinzó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293"/>
    <w:rsid w:val="00045504"/>
    <w:rsid w:val="00053335"/>
    <w:rsid w:val="0006083F"/>
    <w:rsid w:val="00065870"/>
    <w:rsid w:val="0006637A"/>
    <w:rsid w:val="00083607"/>
    <w:rsid w:val="000854D9"/>
    <w:rsid w:val="00092BFF"/>
    <w:rsid w:val="000A0E8F"/>
    <w:rsid w:val="000B68A8"/>
    <w:rsid w:val="000C00CE"/>
    <w:rsid w:val="000C1FDA"/>
    <w:rsid w:val="000E2D28"/>
    <w:rsid w:val="000F4A98"/>
    <w:rsid w:val="001120C8"/>
    <w:rsid w:val="00123BAB"/>
    <w:rsid w:val="0013217D"/>
    <w:rsid w:val="0014571A"/>
    <w:rsid w:val="001535BC"/>
    <w:rsid w:val="0016273F"/>
    <w:rsid w:val="00170DE7"/>
    <w:rsid w:val="00172505"/>
    <w:rsid w:val="00177CEB"/>
    <w:rsid w:val="00194E50"/>
    <w:rsid w:val="00195466"/>
    <w:rsid w:val="001957D9"/>
    <w:rsid w:val="001C5438"/>
    <w:rsid w:val="001C6416"/>
    <w:rsid w:val="001D12F1"/>
    <w:rsid w:val="001D49AE"/>
    <w:rsid w:val="001D66D1"/>
    <w:rsid w:val="001E1DAB"/>
    <w:rsid w:val="001F1A2A"/>
    <w:rsid w:val="00200FC2"/>
    <w:rsid w:val="00210C3C"/>
    <w:rsid w:val="0023103C"/>
    <w:rsid w:val="00255570"/>
    <w:rsid w:val="00260A2E"/>
    <w:rsid w:val="00271494"/>
    <w:rsid w:val="00275DFA"/>
    <w:rsid w:val="002808F3"/>
    <w:rsid w:val="002817A3"/>
    <w:rsid w:val="002915EC"/>
    <w:rsid w:val="00292559"/>
    <w:rsid w:val="002A068B"/>
    <w:rsid w:val="002C48CE"/>
    <w:rsid w:val="002E18AD"/>
    <w:rsid w:val="002E4074"/>
    <w:rsid w:val="002E6C1D"/>
    <w:rsid w:val="002F7DC6"/>
    <w:rsid w:val="00305681"/>
    <w:rsid w:val="00335745"/>
    <w:rsid w:val="00342009"/>
    <w:rsid w:val="0035134B"/>
    <w:rsid w:val="00362E11"/>
    <w:rsid w:val="003645F5"/>
    <w:rsid w:val="00364744"/>
    <w:rsid w:val="00367FDC"/>
    <w:rsid w:val="003829F6"/>
    <w:rsid w:val="00384F98"/>
    <w:rsid w:val="00385829"/>
    <w:rsid w:val="00390AC7"/>
    <w:rsid w:val="003B57CF"/>
    <w:rsid w:val="003C0EEB"/>
    <w:rsid w:val="003C34E2"/>
    <w:rsid w:val="003D64D5"/>
    <w:rsid w:val="003F063C"/>
    <w:rsid w:val="00400499"/>
    <w:rsid w:val="00421667"/>
    <w:rsid w:val="00422915"/>
    <w:rsid w:val="004253B8"/>
    <w:rsid w:val="00434818"/>
    <w:rsid w:val="00434985"/>
    <w:rsid w:val="00434A03"/>
    <w:rsid w:val="0045064F"/>
    <w:rsid w:val="004548EA"/>
    <w:rsid w:val="00464240"/>
    <w:rsid w:val="004729F7"/>
    <w:rsid w:val="00476D20"/>
    <w:rsid w:val="004A290B"/>
    <w:rsid w:val="004B7CAA"/>
    <w:rsid w:val="004C211E"/>
    <w:rsid w:val="004C52A7"/>
    <w:rsid w:val="004D284C"/>
    <w:rsid w:val="004D4605"/>
    <w:rsid w:val="004D5136"/>
    <w:rsid w:val="004D54EB"/>
    <w:rsid w:val="004E0631"/>
    <w:rsid w:val="004F1515"/>
    <w:rsid w:val="004F1A34"/>
    <w:rsid w:val="004F5052"/>
    <w:rsid w:val="00501B8D"/>
    <w:rsid w:val="00502B20"/>
    <w:rsid w:val="00503494"/>
    <w:rsid w:val="005147BC"/>
    <w:rsid w:val="00515C1B"/>
    <w:rsid w:val="00523E89"/>
    <w:rsid w:val="00563343"/>
    <w:rsid w:val="00565A93"/>
    <w:rsid w:val="00566A2A"/>
    <w:rsid w:val="005736B0"/>
    <w:rsid w:val="0057479C"/>
    <w:rsid w:val="00575733"/>
    <w:rsid w:val="005838E4"/>
    <w:rsid w:val="00590CEF"/>
    <w:rsid w:val="005915B6"/>
    <w:rsid w:val="00593B61"/>
    <w:rsid w:val="0059569C"/>
    <w:rsid w:val="005A0EB0"/>
    <w:rsid w:val="005A1011"/>
    <w:rsid w:val="005A2838"/>
    <w:rsid w:val="005A5B2C"/>
    <w:rsid w:val="005B66DE"/>
    <w:rsid w:val="005B7F65"/>
    <w:rsid w:val="005C0FD6"/>
    <w:rsid w:val="005C1AB9"/>
    <w:rsid w:val="005C57D2"/>
    <w:rsid w:val="005E4BDE"/>
    <w:rsid w:val="005F1A05"/>
    <w:rsid w:val="0060571F"/>
    <w:rsid w:val="00606C50"/>
    <w:rsid w:val="00617F55"/>
    <w:rsid w:val="00636C9C"/>
    <w:rsid w:val="00651B3A"/>
    <w:rsid w:val="00667204"/>
    <w:rsid w:val="006802BD"/>
    <w:rsid w:val="0068150D"/>
    <w:rsid w:val="006847D4"/>
    <w:rsid w:val="00686887"/>
    <w:rsid w:val="006935A4"/>
    <w:rsid w:val="006959CE"/>
    <w:rsid w:val="00695C18"/>
    <w:rsid w:val="006A3B0E"/>
    <w:rsid w:val="006B3BE8"/>
    <w:rsid w:val="006D46A0"/>
    <w:rsid w:val="006E6604"/>
    <w:rsid w:val="006F4B10"/>
    <w:rsid w:val="007012BE"/>
    <w:rsid w:val="00706CFF"/>
    <w:rsid w:val="00725DC4"/>
    <w:rsid w:val="00731483"/>
    <w:rsid w:val="00745B85"/>
    <w:rsid w:val="00752013"/>
    <w:rsid w:val="0075341D"/>
    <w:rsid w:val="00753D71"/>
    <w:rsid w:val="007576BD"/>
    <w:rsid w:val="00760EEF"/>
    <w:rsid w:val="0076557B"/>
    <w:rsid w:val="00766CD3"/>
    <w:rsid w:val="00772B24"/>
    <w:rsid w:val="00782E1B"/>
    <w:rsid w:val="007930D0"/>
    <w:rsid w:val="007A3835"/>
    <w:rsid w:val="007C6F23"/>
    <w:rsid w:val="007D163A"/>
    <w:rsid w:val="007D36C1"/>
    <w:rsid w:val="007D7F36"/>
    <w:rsid w:val="007F6633"/>
    <w:rsid w:val="007F6A80"/>
    <w:rsid w:val="00812161"/>
    <w:rsid w:val="00813CC9"/>
    <w:rsid w:val="008162FE"/>
    <w:rsid w:val="008168DA"/>
    <w:rsid w:val="00820AE6"/>
    <w:rsid w:val="00826E71"/>
    <w:rsid w:val="00831894"/>
    <w:rsid w:val="00836F99"/>
    <w:rsid w:val="00844EE2"/>
    <w:rsid w:val="00845C39"/>
    <w:rsid w:val="00845DA9"/>
    <w:rsid w:val="008574AF"/>
    <w:rsid w:val="00865CB4"/>
    <w:rsid w:val="008669DC"/>
    <w:rsid w:val="00877E9F"/>
    <w:rsid w:val="00882175"/>
    <w:rsid w:val="00882846"/>
    <w:rsid w:val="008A0E84"/>
    <w:rsid w:val="008B7165"/>
    <w:rsid w:val="008C302C"/>
    <w:rsid w:val="008D437B"/>
    <w:rsid w:val="008E2EE3"/>
    <w:rsid w:val="008F0B4F"/>
    <w:rsid w:val="008F6D6D"/>
    <w:rsid w:val="00917C6F"/>
    <w:rsid w:val="00921295"/>
    <w:rsid w:val="00922382"/>
    <w:rsid w:val="0092479B"/>
    <w:rsid w:val="00931F1C"/>
    <w:rsid w:val="00932BEF"/>
    <w:rsid w:val="009540AE"/>
    <w:rsid w:val="00993207"/>
    <w:rsid w:val="009A61DC"/>
    <w:rsid w:val="009D2A3C"/>
    <w:rsid w:val="009D54A1"/>
    <w:rsid w:val="009F0462"/>
    <w:rsid w:val="00A11C45"/>
    <w:rsid w:val="00A11E1C"/>
    <w:rsid w:val="00A22B7C"/>
    <w:rsid w:val="00A31A52"/>
    <w:rsid w:val="00A37B5E"/>
    <w:rsid w:val="00A51172"/>
    <w:rsid w:val="00A54620"/>
    <w:rsid w:val="00A5508B"/>
    <w:rsid w:val="00A6368D"/>
    <w:rsid w:val="00A71EF4"/>
    <w:rsid w:val="00A7533F"/>
    <w:rsid w:val="00A76935"/>
    <w:rsid w:val="00A7742A"/>
    <w:rsid w:val="00A86C5B"/>
    <w:rsid w:val="00A87F42"/>
    <w:rsid w:val="00AA0D1D"/>
    <w:rsid w:val="00AA5FA0"/>
    <w:rsid w:val="00AB4751"/>
    <w:rsid w:val="00AC5F21"/>
    <w:rsid w:val="00AF3582"/>
    <w:rsid w:val="00B035BF"/>
    <w:rsid w:val="00B060A1"/>
    <w:rsid w:val="00B06744"/>
    <w:rsid w:val="00B11681"/>
    <w:rsid w:val="00B15189"/>
    <w:rsid w:val="00B35783"/>
    <w:rsid w:val="00B36960"/>
    <w:rsid w:val="00B41EF0"/>
    <w:rsid w:val="00B55BA1"/>
    <w:rsid w:val="00B626B2"/>
    <w:rsid w:val="00B72585"/>
    <w:rsid w:val="00B86B4A"/>
    <w:rsid w:val="00B910E4"/>
    <w:rsid w:val="00B95C31"/>
    <w:rsid w:val="00B97BD4"/>
    <w:rsid w:val="00BB0921"/>
    <w:rsid w:val="00BB4052"/>
    <w:rsid w:val="00BC021C"/>
    <w:rsid w:val="00BC3C34"/>
    <w:rsid w:val="00BC68BC"/>
    <w:rsid w:val="00BD215F"/>
    <w:rsid w:val="00BD7670"/>
    <w:rsid w:val="00BF0335"/>
    <w:rsid w:val="00BF2BCD"/>
    <w:rsid w:val="00BF47D2"/>
    <w:rsid w:val="00C13ABC"/>
    <w:rsid w:val="00C24D23"/>
    <w:rsid w:val="00C45A3B"/>
    <w:rsid w:val="00C84255"/>
    <w:rsid w:val="00C84BAA"/>
    <w:rsid w:val="00CA187A"/>
    <w:rsid w:val="00CA72C6"/>
    <w:rsid w:val="00CC3F8D"/>
    <w:rsid w:val="00CD2829"/>
    <w:rsid w:val="00CF11CD"/>
    <w:rsid w:val="00D00F72"/>
    <w:rsid w:val="00D03056"/>
    <w:rsid w:val="00D03FCB"/>
    <w:rsid w:val="00D06134"/>
    <w:rsid w:val="00D2285A"/>
    <w:rsid w:val="00D24AED"/>
    <w:rsid w:val="00D27CAB"/>
    <w:rsid w:val="00D3528D"/>
    <w:rsid w:val="00D376E1"/>
    <w:rsid w:val="00D40245"/>
    <w:rsid w:val="00D56065"/>
    <w:rsid w:val="00D56269"/>
    <w:rsid w:val="00D611B0"/>
    <w:rsid w:val="00D652F8"/>
    <w:rsid w:val="00D83B99"/>
    <w:rsid w:val="00D90ED4"/>
    <w:rsid w:val="00D93451"/>
    <w:rsid w:val="00D936D7"/>
    <w:rsid w:val="00DD06EB"/>
    <w:rsid w:val="00DD29CF"/>
    <w:rsid w:val="00DF4C5C"/>
    <w:rsid w:val="00E10480"/>
    <w:rsid w:val="00E25B46"/>
    <w:rsid w:val="00E33DF4"/>
    <w:rsid w:val="00E3641A"/>
    <w:rsid w:val="00E36FBC"/>
    <w:rsid w:val="00E4060C"/>
    <w:rsid w:val="00E454C8"/>
    <w:rsid w:val="00E5076A"/>
    <w:rsid w:val="00E53212"/>
    <w:rsid w:val="00E71C81"/>
    <w:rsid w:val="00E75444"/>
    <w:rsid w:val="00E86B13"/>
    <w:rsid w:val="00E94F7B"/>
    <w:rsid w:val="00EA33AC"/>
    <w:rsid w:val="00EA4BAB"/>
    <w:rsid w:val="00EB5FCF"/>
    <w:rsid w:val="00EB7D2E"/>
    <w:rsid w:val="00EC191D"/>
    <w:rsid w:val="00EC3B20"/>
    <w:rsid w:val="00ED0D3C"/>
    <w:rsid w:val="00ED1DEB"/>
    <w:rsid w:val="00ED519B"/>
    <w:rsid w:val="00ED6239"/>
    <w:rsid w:val="00EE53DD"/>
    <w:rsid w:val="00EE6018"/>
    <w:rsid w:val="00EF1637"/>
    <w:rsid w:val="00F11C3F"/>
    <w:rsid w:val="00F247C4"/>
    <w:rsid w:val="00F32020"/>
    <w:rsid w:val="00F41179"/>
    <w:rsid w:val="00F4461B"/>
    <w:rsid w:val="00F51258"/>
    <w:rsid w:val="00F63D52"/>
    <w:rsid w:val="00F71B20"/>
    <w:rsid w:val="00F819E5"/>
    <w:rsid w:val="00FB7A63"/>
    <w:rsid w:val="00FD0726"/>
    <w:rsid w:val="00FD5D64"/>
    <w:rsid w:val="00FD7243"/>
    <w:rsid w:val="00FE2C83"/>
    <w:rsid w:val="00FE5FA9"/>
    <w:rsid w:val="00FF258C"/>
    <w:rsid w:val="00FF3C0E"/>
    <w:rsid w:val="00FF6534"/>
    <w:rsid w:val="03086F35"/>
    <w:rsid w:val="1ABF1BAC"/>
    <w:rsid w:val="1CCB7CFB"/>
    <w:rsid w:val="289E6DCF"/>
    <w:rsid w:val="2D95866B"/>
    <w:rsid w:val="2FC08369"/>
    <w:rsid w:val="38B706E6"/>
    <w:rsid w:val="3A672A2F"/>
    <w:rsid w:val="3BC094DD"/>
    <w:rsid w:val="42028EB2"/>
    <w:rsid w:val="49B0D7BE"/>
    <w:rsid w:val="4A129770"/>
    <w:rsid w:val="4EAE38F3"/>
    <w:rsid w:val="55AC85F7"/>
    <w:rsid w:val="59171885"/>
    <w:rsid w:val="5FC1EBB5"/>
    <w:rsid w:val="7339C2FB"/>
    <w:rsid w:val="752EF368"/>
    <w:rsid w:val="779BAC8C"/>
    <w:rsid w:val="7F43AEF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autoRedefine/>
    <w:uiPriority w:val="9"/>
    <w:qFormat/>
    <w:rsid w:val="00D56065"/>
    <w:pPr>
      <w:keepNext/>
      <w:keepLines/>
      <w:numPr>
        <w:numId w:val="21"/>
      </w:numPr>
      <w:spacing w:before="400" w:after="120"/>
      <w:ind w:left="360"/>
      <w:outlineLvl w:val="0"/>
    </w:pPr>
    <w:rPr>
      <w:b/>
      <w:bCs/>
      <w:sz w:val="20"/>
      <w:szCs w:val="40"/>
    </w:rPr>
  </w:style>
  <w:style w:type="paragraph" w:styleId="Ttulo2">
    <w:name w:val="heading 2"/>
    <w:basedOn w:val="Normal"/>
    <w:next w:val="Normal"/>
    <w:autoRedefine/>
    <w:uiPriority w:val="9"/>
    <w:unhideWhenUsed/>
    <w:qFormat/>
    <w:rsid w:val="00D56065"/>
    <w:pPr>
      <w:keepNext/>
      <w:keepLines/>
      <w:numPr>
        <w:numId w:val="22"/>
      </w:numPr>
      <w:spacing w:before="360" w:after="120"/>
      <w:outlineLvl w:val="1"/>
    </w:pPr>
    <w:rPr>
      <w:b/>
      <w:bCs/>
      <w:sz w:val="20"/>
      <w:szCs w:val="20"/>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2"/>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54592879">
      <w:bodyDiv w:val="1"/>
      <w:marLeft w:val="0"/>
      <w:marRight w:val="0"/>
      <w:marTop w:val="0"/>
      <w:marBottom w:val="0"/>
      <w:divBdr>
        <w:top w:val="none" w:sz="0" w:space="0" w:color="auto"/>
        <w:left w:val="none" w:sz="0" w:space="0" w:color="auto"/>
        <w:bottom w:val="none" w:sz="0" w:space="0" w:color="auto"/>
        <w:right w:val="none" w:sz="0" w:space="0" w:color="auto"/>
      </w:divBdr>
    </w:div>
    <w:div w:id="163592794">
      <w:bodyDiv w:val="1"/>
      <w:marLeft w:val="0"/>
      <w:marRight w:val="0"/>
      <w:marTop w:val="0"/>
      <w:marBottom w:val="0"/>
      <w:divBdr>
        <w:top w:val="none" w:sz="0" w:space="0" w:color="auto"/>
        <w:left w:val="none" w:sz="0" w:space="0" w:color="auto"/>
        <w:bottom w:val="none" w:sz="0" w:space="0" w:color="auto"/>
        <w:right w:val="none" w:sz="0" w:space="0" w:color="auto"/>
      </w:divBdr>
    </w:div>
    <w:div w:id="193615710">
      <w:bodyDiv w:val="1"/>
      <w:marLeft w:val="0"/>
      <w:marRight w:val="0"/>
      <w:marTop w:val="0"/>
      <w:marBottom w:val="0"/>
      <w:divBdr>
        <w:top w:val="none" w:sz="0" w:space="0" w:color="auto"/>
        <w:left w:val="none" w:sz="0" w:space="0" w:color="auto"/>
        <w:bottom w:val="none" w:sz="0" w:space="0" w:color="auto"/>
        <w:right w:val="none" w:sz="0" w:space="0" w:color="auto"/>
      </w:divBdr>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10">
      <w:bodyDiv w:val="1"/>
      <w:marLeft w:val="0"/>
      <w:marRight w:val="0"/>
      <w:marTop w:val="0"/>
      <w:marBottom w:val="0"/>
      <w:divBdr>
        <w:top w:val="none" w:sz="0" w:space="0" w:color="auto"/>
        <w:left w:val="none" w:sz="0" w:space="0" w:color="auto"/>
        <w:bottom w:val="none" w:sz="0" w:space="0" w:color="auto"/>
        <w:right w:val="none" w:sz="0" w:space="0" w:color="auto"/>
      </w:divBdr>
    </w:div>
    <w:div w:id="492064680">
      <w:bodyDiv w:val="1"/>
      <w:marLeft w:val="0"/>
      <w:marRight w:val="0"/>
      <w:marTop w:val="0"/>
      <w:marBottom w:val="0"/>
      <w:divBdr>
        <w:top w:val="none" w:sz="0" w:space="0" w:color="auto"/>
        <w:left w:val="none" w:sz="0" w:space="0" w:color="auto"/>
        <w:bottom w:val="none" w:sz="0" w:space="0" w:color="auto"/>
        <w:right w:val="none" w:sz="0" w:space="0" w:color="auto"/>
      </w:divBdr>
    </w:div>
    <w:div w:id="519777654">
      <w:bodyDiv w:val="1"/>
      <w:marLeft w:val="0"/>
      <w:marRight w:val="0"/>
      <w:marTop w:val="0"/>
      <w:marBottom w:val="0"/>
      <w:divBdr>
        <w:top w:val="none" w:sz="0" w:space="0" w:color="auto"/>
        <w:left w:val="none" w:sz="0" w:space="0" w:color="auto"/>
        <w:bottom w:val="none" w:sz="0" w:space="0" w:color="auto"/>
        <w:right w:val="none" w:sz="0" w:space="0" w:color="auto"/>
      </w:divBdr>
    </w:div>
    <w:div w:id="548953419">
      <w:bodyDiv w:val="1"/>
      <w:marLeft w:val="0"/>
      <w:marRight w:val="0"/>
      <w:marTop w:val="0"/>
      <w:marBottom w:val="0"/>
      <w:divBdr>
        <w:top w:val="none" w:sz="0" w:space="0" w:color="auto"/>
        <w:left w:val="none" w:sz="0" w:space="0" w:color="auto"/>
        <w:bottom w:val="none" w:sz="0" w:space="0" w:color="auto"/>
        <w:right w:val="none" w:sz="0" w:space="0" w:color="auto"/>
      </w:divBdr>
    </w:div>
    <w:div w:id="565726814">
      <w:bodyDiv w:val="1"/>
      <w:marLeft w:val="0"/>
      <w:marRight w:val="0"/>
      <w:marTop w:val="0"/>
      <w:marBottom w:val="0"/>
      <w:divBdr>
        <w:top w:val="none" w:sz="0" w:space="0" w:color="auto"/>
        <w:left w:val="none" w:sz="0" w:space="0" w:color="auto"/>
        <w:bottom w:val="none" w:sz="0" w:space="0" w:color="auto"/>
        <w:right w:val="none" w:sz="0" w:space="0" w:color="auto"/>
      </w:divBdr>
    </w:div>
    <w:div w:id="692850049">
      <w:bodyDiv w:val="1"/>
      <w:marLeft w:val="0"/>
      <w:marRight w:val="0"/>
      <w:marTop w:val="0"/>
      <w:marBottom w:val="0"/>
      <w:divBdr>
        <w:top w:val="none" w:sz="0" w:space="0" w:color="auto"/>
        <w:left w:val="none" w:sz="0" w:space="0" w:color="auto"/>
        <w:bottom w:val="none" w:sz="0" w:space="0" w:color="auto"/>
        <w:right w:val="none" w:sz="0" w:space="0" w:color="auto"/>
      </w:divBdr>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2879">
      <w:bodyDiv w:val="1"/>
      <w:marLeft w:val="0"/>
      <w:marRight w:val="0"/>
      <w:marTop w:val="0"/>
      <w:marBottom w:val="0"/>
      <w:divBdr>
        <w:top w:val="none" w:sz="0" w:space="0" w:color="auto"/>
        <w:left w:val="none" w:sz="0" w:space="0" w:color="auto"/>
        <w:bottom w:val="none" w:sz="0" w:space="0" w:color="auto"/>
        <w:right w:val="none" w:sz="0" w:space="0" w:color="auto"/>
      </w:divBdr>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574051">
      <w:bodyDiv w:val="1"/>
      <w:marLeft w:val="0"/>
      <w:marRight w:val="0"/>
      <w:marTop w:val="0"/>
      <w:marBottom w:val="0"/>
      <w:divBdr>
        <w:top w:val="none" w:sz="0" w:space="0" w:color="auto"/>
        <w:left w:val="none" w:sz="0" w:space="0" w:color="auto"/>
        <w:bottom w:val="none" w:sz="0" w:space="0" w:color="auto"/>
        <w:right w:val="none" w:sz="0" w:space="0" w:color="auto"/>
      </w:divBdr>
    </w:div>
    <w:div w:id="1113743448">
      <w:bodyDiv w:val="1"/>
      <w:marLeft w:val="0"/>
      <w:marRight w:val="0"/>
      <w:marTop w:val="0"/>
      <w:marBottom w:val="0"/>
      <w:divBdr>
        <w:top w:val="none" w:sz="0" w:space="0" w:color="auto"/>
        <w:left w:val="none" w:sz="0" w:space="0" w:color="auto"/>
        <w:bottom w:val="none" w:sz="0" w:space="0" w:color="auto"/>
        <w:right w:val="none" w:sz="0" w:space="0" w:color="auto"/>
      </w:divBdr>
    </w:div>
    <w:div w:id="1567715533">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709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youtube.com/watch?v=kktStLNE41I" TargetMode="External"/><Relationship Id="rId2" Type="http://schemas.openxmlformats.org/officeDocument/2006/relationships/hyperlink" Target="https://www.youtube.com/watch?v=IJfFm2dJC_k" TargetMode="External"/><Relationship Id="rId1" Type="http://schemas.openxmlformats.org/officeDocument/2006/relationships/hyperlink" Target="https://www.youtube.com/watch?v=yUuBW8YCt9E" TargetMode="External"/></Relationships>
</file>

<file path=word/_rels/document.xml.rels>&#65279;<?xml version="1.0" encoding="utf-8"?><Relationships xmlns="http://schemas.openxmlformats.org/package/2006/relationships"><Relationship Type="http://schemas.openxmlformats.org/officeDocument/2006/relationships/hyperlink" Target="https://poscosechacacao.com/wp-content/uploads/2024/02/Almacenamiento-cacao.png" TargetMode="External" Id="rId26" /><Relationship Type="http://schemas.openxmlformats.org/officeDocument/2006/relationships/image" Target="media/image4.jpeg" Id="rId21" /><Relationship Type="http://schemas.openxmlformats.org/officeDocument/2006/relationships/hyperlink" Target="https://i.ytimg.com/vi/Sr0xk_c0uB0/oardefault.jpg?sqp=-oaymwEkCJUDENAFSFqQAgHyq4qpAxMIARUAAAAAJQAAyEI9AICiQ3gB&amp;rs=AOn4CLCRKMi7tf2Yq_BoF19EEEbhaUeQRw" TargetMode="External" Id="rId34" /><Relationship Type="http://schemas.openxmlformats.org/officeDocument/2006/relationships/image" Target="media/image15.png" Id="rId42" /><Relationship Type="http://schemas.openxmlformats.org/officeDocument/2006/relationships/hyperlink" Target="https://thumbs.dreamstime.com/b/humedad-del-medidor-de-los-granos-cacao-muestreados-el-mide-niveles-medir-la-contenido-agua-debe-ser-204654239.jpg" TargetMode="External" Id="rId47" /><Relationship Type="http://schemas.openxmlformats.org/officeDocument/2006/relationships/image" Target="media/image19.jpeg" Id="rId50" /><Relationship Type="http://schemas.openxmlformats.org/officeDocument/2006/relationships/image" Target="media/image22.png" Id="rId55" /><Relationship Type="http://schemas.openxmlformats.org/officeDocument/2006/relationships/theme" Target="theme/theme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3.bp.blogspot.com/-5V7j89VHX-Y/VkyuT6vK-6I/AAAAAAAAAGU/Wax_I45xrRs/s1600/cacao-8.jpg" TargetMode="External" Id="rId16" /><Relationship Type="http://schemas.openxmlformats.org/officeDocument/2006/relationships/image" Target="media/image8.jpeg" Id="rId29" /><Relationship Type="http://schemas.openxmlformats.org/officeDocument/2006/relationships/comments" Target="comments.xml" Id="rId11" /><Relationship Type="http://schemas.openxmlformats.org/officeDocument/2006/relationships/hyperlink" Target="https://img.freepik.com/fotos-premium/inspeccionando-seleccion-granos-cacao-calidad-produccion-chocolate-mano-clasificacion-calidad-granos-cacao_51137-6356.jpg?w=1060" TargetMode="External" Id="rId24" /><Relationship Type="http://schemas.openxmlformats.org/officeDocument/2006/relationships/hyperlink" Target="https://aprocamperu.org/wp-content/uploads/2020/05/1-5.jpg" TargetMode="External" Id="rId32" /><Relationship Type="http://schemas.openxmlformats.org/officeDocument/2006/relationships/image" Target="media/image12.jpeg" Id="rId37" /><Relationship Type="http://schemas.openxmlformats.org/officeDocument/2006/relationships/hyperlink" Target="https://grandsur.com/wp-content/uploads/2021/07/GrandSur-Almacenamiento-del-cacao-para-exportacion.jpg" TargetMode="External" Id="rId40" /><Relationship Type="http://schemas.openxmlformats.org/officeDocument/2006/relationships/hyperlink" Target="https://www.ingesecltda.com/wp-content/uploads/2020/10/SONDA.jpg" TargetMode="External" Id="rId45" /><Relationship Type="http://schemas.openxmlformats.org/officeDocument/2006/relationships/hyperlink" Target="https://gruasymaniobras.com/wp-content/uploads/2022/06/epps-m.jpg" TargetMode="External" Id="rId53" /><Relationship Type="http://schemas.openxmlformats.org/officeDocument/2006/relationships/hyperlink" Target="https://www.youtube.com/watch?v=ertzWvG-I2Q" TargetMode="Externa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image" Target="media/image3.jpeg" Id="rId19" /><Relationship Type="http://schemas.microsoft.com/office/2018/08/relationships/commentsExtensible" Target="commentsExtensible.xml" Id="rId14" /><Relationship Type="http://schemas.openxmlformats.org/officeDocument/2006/relationships/hyperlink" Target="https://1.bp.blogspot.com/-TTQEk3RsSSI/WadyypVMViI/AAAAAAAAANY/qJsT5QFg5b43xGKTL_S2KbUr6mGHvpx_QCLcBGAs/s1600/tabasco-cacao093.JPG" TargetMode="External" Id="rId22" /><Relationship Type="http://schemas.openxmlformats.org/officeDocument/2006/relationships/image" Target="media/image7.jpeg" Id="rId27" /><Relationship Type="http://schemas.openxmlformats.org/officeDocument/2006/relationships/hyperlink" Target="https://360radio.com.co/wp-content/uploads/2024/03/cacao.webp" TargetMode="External" Id="rId30" /><Relationship Type="http://schemas.openxmlformats.org/officeDocument/2006/relationships/image" Target="media/image11.jpeg" Id="rId35" /><Relationship Type="http://schemas.openxmlformats.org/officeDocument/2006/relationships/hyperlink" Target="https://www.basculasmoresco.com/uploads/1/7/4/0/1740594/bascula-1x1_orig.png" TargetMode="External" Id="rId43" /><Relationship Type="http://schemas.openxmlformats.org/officeDocument/2006/relationships/image" Target="media/image18.png" Id="rId48" /><Relationship Type="http://schemas.openxmlformats.org/officeDocument/2006/relationships/header" Target="header1.xml" Id="rId64" /><Relationship Type="http://schemas.openxmlformats.org/officeDocument/2006/relationships/webSettings" Target="webSettings.xml" Id="rId8" /><Relationship Type="http://schemas.openxmlformats.org/officeDocument/2006/relationships/hyperlink" Target="https://biosan.pe/wp-content/uploads/2024/02/bt-3-termohigrometro-768x768.jpg"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2.jpeg" Id="rId17" /><Relationship Type="http://schemas.openxmlformats.org/officeDocument/2006/relationships/image" Target="media/image6.png" Id="rId25" /><Relationship Type="http://schemas.openxmlformats.org/officeDocument/2006/relationships/image" Target="media/image10.jpeg" Id="rId33" /><Relationship Type="http://schemas.openxmlformats.org/officeDocument/2006/relationships/hyperlink" Target="https://www.minagricultura.gov.co/noticias/PublishingImages/boletin_de_cacao_Imagen1.jpg" TargetMode="External" Id="rId38" /><Relationship Type="http://schemas.openxmlformats.org/officeDocument/2006/relationships/image" Target="media/image17.jpeg" Id="rId46" /><Relationship Type="http://schemas.openxmlformats.org/officeDocument/2006/relationships/hyperlink" Target="https://www.youtube.com/watch?v=XYkAYCDeRhk" TargetMode="External" Id="rId59" /><Relationship Type="http://schemas.microsoft.com/office/2011/relationships/people" Target="people.xml" Id="rId67" /><Relationship Type="http://schemas.openxmlformats.org/officeDocument/2006/relationships/hyperlink" Target="https://daimob.co/blog/wp-content/uploads/2022/11/volteo-fermentacion.png" TargetMode="External" Id="rId20" /><Relationship Type="http://schemas.openxmlformats.org/officeDocument/2006/relationships/image" Target="media/image14.png" Id="rId41" /><Relationship Type="http://schemas.openxmlformats.org/officeDocument/2006/relationships/hyperlink" Target="https://www.proamazonia.org/wp-content/uploads/2021/05/Manual_cacao_2021.pdf" TargetMode="Externa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5" /><Relationship Type="http://schemas.openxmlformats.org/officeDocument/2006/relationships/image" Target="media/image5.jpeg" Id="rId23" /><Relationship Type="http://schemas.openxmlformats.org/officeDocument/2006/relationships/hyperlink" Target="https://blog.caixabank.es/blogcaixabank/wp-content/uploads/sites/4/2024/03/Causas_y_consecuencias_de_la_subida_de_precios_del_cacao.jpg" TargetMode="External" Id="rId28" /><Relationship Type="http://schemas.openxmlformats.org/officeDocument/2006/relationships/hyperlink" Target="https://img.freepik.com/fotos-premium/inspeccion-manual-seleccionando-granos-cacao-calidad-produccion-chocolate-clasificacion-calidad-granos-cacao_51137-6354.jpg?w=2000" TargetMode="External" Id="rId36" /><Relationship Type="http://schemas.openxmlformats.org/officeDocument/2006/relationships/hyperlink" Target="https://cafeyequipos.com.co/wp-content/uploads/2023/11/cafe-36.png" TargetMode="External" Id="rId49" /><Relationship Type="http://schemas.openxmlformats.org/officeDocument/2006/relationships/endnotes" Target="endnotes.xml" Id="rId10" /><Relationship Type="http://schemas.openxmlformats.org/officeDocument/2006/relationships/image" Target="media/image9.jpeg" Id="rId31" /><Relationship Type="http://schemas.openxmlformats.org/officeDocument/2006/relationships/image" Target="media/image16.jpeg" Id="rId44" /><Relationship Type="http://schemas.openxmlformats.org/officeDocument/2006/relationships/image" Target="media/image20.jpeg" Id="rId52" /><Relationship Type="http://schemas.openxmlformats.org/officeDocument/2006/relationships/hyperlink" Target="https://www.fedecacao.com.co/documentos-tecnicos" TargetMode="External" Id="rId60" /><Relationship Type="http://schemas.openxmlformats.org/officeDocument/2006/relationships/footer" Target="footer1.xml" Id="rId65"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hyperlink" Target="https://perfectdailygrind.com/es/wp-content/uploads/sites/2/2019/11/Separacion-de-cacao.jpg" TargetMode="External" Id="rId18" /><Relationship Type="http://schemas.openxmlformats.org/officeDocument/2006/relationships/image" Target="media/image13.jpeg" Id="rId39" /><Relationship Type="http://schemas.openxmlformats.org/officeDocument/2006/relationships/image" Target="/media/image7.png" Id="rId1684560472" /><Relationship Type="http://schemas.openxmlformats.org/officeDocument/2006/relationships/hyperlink" Target="https://www.proamazonia.org/wp-content/uploads/2021/05/Manual_cacao_2021.pdf" TargetMode="External" Id="Ra59d02c122464075" /></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7BB8285F-33D7-4815-AF36-B3A6279350D2}"/>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84</revision>
  <dcterms:created xsi:type="dcterms:W3CDTF">2025-06-25T21:43:00.0000000Z</dcterms:created>
  <dcterms:modified xsi:type="dcterms:W3CDTF">2025-10-08T19:21:13.8391892Z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