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77777A" w:rsidR="00422835" w:rsidP="00422835" w:rsidRDefault="00E14988" w14:paraId="20932FDB" w14:textId="3F0DADE2">
      <w:pPr>
        <w:jc w:val="center"/>
        <w:rPr>
          <w:b/>
          <w:lang w:val="es-ES"/>
        </w:rPr>
      </w:pPr>
      <w:r w:rsidRPr="0077777A">
        <w:rPr>
          <w:b/>
          <w:lang w:val="es-ES"/>
        </w:rPr>
        <w:t>GUION INTRODUCCIÓN COMPONENTE FORMATIVO 0</w:t>
      </w:r>
      <w:r w:rsidR="00395940">
        <w:rPr>
          <w:b/>
          <w:lang w:val="es-ES"/>
        </w:rPr>
        <w:t>2</w:t>
      </w:r>
    </w:p>
    <w:p w:rsidRPr="009703AB" w:rsidR="00FF7EFF" w:rsidP="009703AB" w:rsidRDefault="007B608A" w14:paraId="10970E01" w14:textId="23B0AB9B">
      <w:pPr>
        <w:jc w:val="center"/>
        <w:rPr>
          <w:b w:val="1"/>
          <w:bCs w:val="1"/>
        </w:rPr>
      </w:pPr>
      <w:r w:rsidRPr="4412337E" w:rsidR="007B608A">
        <w:rPr>
          <w:lang w:val="es-ES"/>
        </w:rPr>
        <w:t>Título del video</w:t>
      </w:r>
      <w:r w:rsidRPr="4412337E" w:rsidR="007B608A">
        <w:rPr>
          <w:lang w:val="es-ES"/>
        </w:rPr>
        <w:t>:</w:t>
      </w:r>
      <w:r w:rsidRPr="4412337E" w:rsidR="007B608A">
        <w:rPr>
          <w:b w:val="1"/>
          <w:bCs w:val="1"/>
          <w:lang w:val="es-ES"/>
        </w:rPr>
        <w:t xml:space="preserve"> </w:t>
      </w:r>
      <w:r w:rsidRPr="4412337E" w:rsidR="17EB0564">
        <w:rPr>
          <w:b w:val="1"/>
          <w:bCs w:val="1"/>
          <w:lang w:val="es-ES"/>
        </w:rPr>
        <w:t>G</w:t>
      </w:r>
      <w:bookmarkStart w:name="_Hlk237374869" w:id="0"/>
      <w:r w:rsidRPr="4412337E" w:rsidR="000A11B9">
        <w:rPr>
          <w:b w:val="1"/>
          <w:bCs w:val="1"/>
          <w:sz w:val="20"/>
          <w:szCs w:val="20"/>
        </w:rPr>
        <w:t>estión,</w:t>
      </w:r>
      <w:r w:rsidRPr="4412337E" w:rsidR="00395940">
        <w:rPr>
          <w:b w:val="1"/>
          <w:bCs w:val="1"/>
          <w:sz w:val="20"/>
          <w:szCs w:val="20"/>
        </w:rPr>
        <w:t xml:space="preserve"> análisis y mejoramiento de la información para el manejo integrado de plagas, enfermedades y </w:t>
      </w:r>
      <w:bookmarkEnd w:id="0"/>
      <w:r w:rsidRPr="4412337E" w:rsidR="000A11B9">
        <w:rPr>
          <w:b w:val="1"/>
          <w:bCs w:val="1"/>
          <w:sz w:val="20"/>
          <w:szCs w:val="20"/>
        </w:rPr>
        <w:t>arvenses</w:t>
      </w:r>
    </w:p>
    <w:p w:rsidRPr="00395940" w:rsidR="00395940" w:rsidP="00395940" w:rsidRDefault="00395940" w14:paraId="0D80204B" w14:textId="77777777">
      <w:r w:rsidRPr="00395940">
        <w:t xml:space="preserve">Bienvenidos al componente formativo </w:t>
      </w:r>
      <w:r w:rsidRPr="00395940">
        <w:rPr>
          <w:b/>
          <w:bCs/>
        </w:rPr>
        <w:t xml:space="preserve">Gestión, análisis y mejoramiento de la información para el manejo integrado de plagas, enfermedades y </w:t>
      </w:r>
      <w:r w:rsidRPr="000A11B9">
        <w:rPr>
          <w:b/>
          <w:bCs/>
        </w:rPr>
        <w:t>arvenses</w:t>
      </w:r>
      <w:r w:rsidRPr="000A11B9">
        <w:rPr>
          <w:b/>
        </w:rPr>
        <w:t>.</w:t>
      </w:r>
    </w:p>
    <w:p w:rsidRPr="00395940" w:rsidR="00395940" w:rsidP="00395940" w:rsidRDefault="00395940" w14:paraId="07639E96" w14:textId="77777777">
      <w:r w:rsidRPr="00395940">
        <w:t>En el sector agrícola, la gestión adecuada de la información es fundamental para interpretar los datos obtenidos durante el monitoreo, identificar situaciones que puedan afectar el cultivo y orientar decisiones oportunas y eficientes.</w:t>
      </w:r>
    </w:p>
    <w:p w:rsidRPr="000A11B9" w:rsidR="00395940" w:rsidP="00395940" w:rsidRDefault="00395940" w14:paraId="13C7A2F5" w14:textId="77777777">
      <w:r w:rsidRPr="000A11B9">
        <w:t xml:space="preserve">En este componente se abordan los </w:t>
      </w:r>
      <w:r w:rsidRPr="000A11B9">
        <w:rPr>
          <w:bCs/>
        </w:rPr>
        <w:t>procesos de recopilación, organización, validación, análisis e interpretación de la información</w:t>
      </w:r>
      <w:r w:rsidRPr="000A11B9">
        <w:t>, así como los criterios para evaluar su calidad y utilidad en el manejo integrado de plagas, enfermedades y arvenses.</w:t>
      </w:r>
    </w:p>
    <w:p w:rsidRPr="000A11B9" w:rsidR="00395940" w:rsidP="00395940" w:rsidRDefault="00395940" w14:paraId="6CC348E6" w14:textId="77777777">
      <w:r w:rsidRPr="000A11B9">
        <w:t xml:space="preserve">Además, se fortalecen las competencias para utilizar </w:t>
      </w:r>
      <w:r w:rsidRPr="000A11B9">
        <w:rPr>
          <w:bCs/>
        </w:rPr>
        <w:t>herramientas tecnológicas, sistemas de información y recursos digitales</w:t>
      </w:r>
      <w:r w:rsidRPr="000A11B9">
        <w:t xml:space="preserve"> que faciliten el procesamiento, análisis y representación de los datos obtenidos en campo.</w:t>
      </w:r>
    </w:p>
    <w:p w:rsidRPr="000A11B9" w:rsidR="00395940" w:rsidP="00395940" w:rsidRDefault="00395940" w14:paraId="1AD08CBA" w14:textId="77777777">
      <w:r w:rsidRPr="000A11B9">
        <w:t xml:space="preserve">Así, este componente contribuye a </w:t>
      </w:r>
      <w:r w:rsidRPr="000A11B9">
        <w:rPr>
          <w:bCs/>
        </w:rPr>
        <w:t>formar aprendices capaces de gestionar información confiable, analizarla de manera técnica y proponer acciones de mejoramiento que favorezcan la toma de decisiones y el manejo integrado de plagas, enfermedades y arvenses</w:t>
      </w:r>
      <w:r w:rsidRPr="000A11B9">
        <w:t>.</w:t>
      </w:r>
    </w:p>
    <w:p w:rsidRPr="005D7C48" w:rsidR="00D8413E" w:rsidP="005D7C48" w:rsidRDefault="00D8413E" w14:paraId="69835E65" w14:textId="77777777"/>
    <w:p w:rsidR="0034187D" w:rsidRDefault="00553531" w14:paraId="1DA72FD2" w14:textId="599AB7E7">
      <w:proofErr w:type="gramStart"/>
      <w:r>
        <w:t>TOTAL</w:t>
      </w:r>
      <w:proofErr w:type="gramEnd"/>
      <w:r w:rsidR="00422835">
        <w:t xml:space="preserve"> PALABRAS</w:t>
      </w:r>
      <w:r w:rsidR="0034187D">
        <w:t xml:space="preserve">: </w:t>
      </w:r>
      <w:r>
        <w:t>1</w:t>
      </w:r>
      <w:r w:rsidR="00395940">
        <w:t>53</w:t>
      </w:r>
    </w:p>
    <w:sectPr w:rsidR="0034187D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50EF9" w:rsidP="000A11B9" w:rsidRDefault="00850EF9" w14:paraId="35E9FC17" w14:textId="77777777">
      <w:pPr>
        <w:spacing w:after="0" w:line="240" w:lineRule="auto"/>
      </w:pPr>
      <w:r>
        <w:separator/>
      </w:r>
    </w:p>
  </w:endnote>
  <w:endnote w:type="continuationSeparator" w:id="0">
    <w:p w:rsidR="00850EF9" w:rsidP="000A11B9" w:rsidRDefault="00850EF9" w14:paraId="72DCC9E7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A11B9" w:rsidRDefault="000A11B9" w14:paraId="2E82D0E8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A11B9" w:rsidRDefault="000A11B9" w14:paraId="5398DE22" w14:textId="7777777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A11B9" w:rsidRDefault="000A11B9" w14:paraId="2293F95A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50EF9" w:rsidP="000A11B9" w:rsidRDefault="00850EF9" w14:paraId="191FDBAA" w14:textId="77777777">
      <w:pPr>
        <w:spacing w:after="0" w:line="240" w:lineRule="auto"/>
      </w:pPr>
      <w:r>
        <w:separator/>
      </w:r>
    </w:p>
  </w:footnote>
  <w:footnote w:type="continuationSeparator" w:id="0">
    <w:p w:rsidR="00850EF9" w:rsidP="000A11B9" w:rsidRDefault="00850EF9" w14:paraId="4684F945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A11B9" w:rsidRDefault="000A11B9" w14:paraId="33D30764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A11B9" w:rsidRDefault="000A11B9" w14:paraId="4A73AFF1" w14:textId="77777777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A11B9" w:rsidRDefault="000A11B9" w14:paraId="3D098F1C" w14:textId="77777777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40EC9"/>
    <w:multiLevelType w:val="hybridMultilevel"/>
    <w:tmpl w:val="CB40F4A6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50313D3A"/>
    <w:multiLevelType w:val="hybridMultilevel"/>
    <w:tmpl w:val="4240E2E4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481653889">
    <w:abstractNumId w:val="0"/>
  </w:num>
  <w:num w:numId="2" w16cid:durableId="1778946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87D"/>
    <w:rsid w:val="000A11B9"/>
    <w:rsid w:val="00122354"/>
    <w:rsid w:val="001A6087"/>
    <w:rsid w:val="001E0849"/>
    <w:rsid w:val="00202A68"/>
    <w:rsid w:val="00241A0E"/>
    <w:rsid w:val="00242B75"/>
    <w:rsid w:val="00277964"/>
    <w:rsid w:val="002865F0"/>
    <w:rsid w:val="002F68D8"/>
    <w:rsid w:val="00325FB5"/>
    <w:rsid w:val="0034187D"/>
    <w:rsid w:val="00386732"/>
    <w:rsid w:val="00395940"/>
    <w:rsid w:val="00422835"/>
    <w:rsid w:val="00475DC3"/>
    <w:rsid w:val="00553531"/>
    <w:rsid w:val="005B5967"/>
    <w:rsid w:val="005D7C48"/>
    <w:rsid w:val="005F1169"/>
    <w:rsid w:val="006353EE"/>
    <w:rsid w:val="00666672"/>
    <w:rsid w:val="00713224"/>
    <w:rsid w:val="00750864"/>
    <w:rsid w:val="007767C2"/>
    <w:rsid w:val="00776ED2"/>
    <w:rsid w:val="0077777A"/>
    <w:rsid w:val="007B608A"/>
    <w:rsid w:val="00814543"/>
    <w:rsid w:val="00844D29"/>
    <w:rsid w:val="00850EF9"/>
    <w:rsid w:val="00856931"/>
    <w:rsid w:val="00896F06"/>
    <w:rsid w:val="008F5429"/>
    <w:rsid w:val="00906060"/>
    <w:rsid w:val="009703AB"/>
    <w:rsid w:val="00987D84"/>
    <w:rsid w:val="00991D28"/>
    <w:rsid w:val="009925D4"/>
    <w:rsid w:val="00996DAB"/>
    <w:rsid w:val="009D760E"/>
    <w:rsid w:val="00AB68BC"/>
    <w:rsid w:val="00AC2CFB"/>
    <w:rsid w:val="00AD648E"/>
    <w:rsid w:val="00B37054"/>
    <w:rsid w:val="00B76F52"/>
    <w:rsid w:val="00BD5271"/>
    <w:rsid w:val="00BD7BF1"/>
    <w:rsid w:val="00BE1783"/>
    <w:rsid w:val="00C009FD"/>
    <w:rsid w:val="00C7380F"/>
    <w:rsid w:val="00C75EF4"/>
    <w:rsid w:val="00C904A1"/>
    <w:rsid w:val="00CA7AA0"/>
    <w:rsid w:val="00CB0677"/>
    <w:rsid w:val="00D25CA3"/>
    <w:rsid w:val="00D2797B"/>
    <w:rsid w:val="00D8413E"/>
    <w:rsid w:val="00DD2A4C"/>
    <w:rsid w:val="00DE79C2"/>
    <w:rsid w:val="00E14988"/>
    <w:rsid w:val="00E165E1"/>
    <w:rsid w:val="00ED0679"/>
    <w:rsid w:val="00F507B8"/>
    <w:rsid w:val="00F8680C"/>
    <w:rsid w:val="00FA7096"/>
    <w:rsid w:val="00FF7EFF"/>
    <w:rsid w:val="0D07F5A2"/>
    <w:rsid w:val="17EB0564"/>
    <w:rsid w:val="1839B09C"/>
    <w:rsid w:val="2467C599"/>
    <w:rsid w:val="355076E0"/>
    <w:rsid w:val="44123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0ACB2"/>
  <w15:chartTrackingRefBased/>
  <w15:docId w15:val="{122460C4-5872-45D2-9D14-1AA8A48F2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4988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242B75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0A11B9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0A11B9"/>
  </w:style>
  <w:style w:type="paragraph" w:styleId="Piedepgina">
    <w:name w:val="footer"/>
    <w:basedOn w:val="Normal"/>
    <w:link w:val="PiedepginaCar"/>
    <w:uiPriority w:val="99"/>
    <w:unhideWhenUsed/>
    <w:rsid w:val="000A11B9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A11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01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8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3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1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1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3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4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oter" Target="footer2.xml" Id="rId13" /><Relationship Type="http://schemas.microsoft.com/office/2020/10/relationships/intelligence" Target="intelligence2.xml" Id="rId1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oter" Target="footer1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2.xml" Id="rId11" /><Relationship Type="http://schemas.openxmlformats.org/officeDocument/2006/relationships/styles" Target="styles.xml" Id="rId5" /><Relationship Type="http://schemas.openxmlformats.org/officeDocument/2006/relationships/footer" Target="footer3.xml" Id="rId1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header" Target="header3.xml" Id="rId14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2309574-958D-4B9C-8D66-7D7BD63CA7B0}">
  <we:reference id="wa200010453" version="1.0.0.1" store="en-US" storeType="OMEX"/>
  <we:alternateReferences>
    <we:reference id="WA200010453" version="1.0.0.1" store="" storeType="OMEX"/>
  </we:alternateReferences>
  <we:properties>
    <we:property name="claude.fileId" value="&quot;74636ea6-b2dd-4e59-ac6a-bad955840c99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7a0edcd-0de5-43ed-8c27-e32f38a00c91" xsi:nil="true"/>
    <lcf76f155ced4ddcb4097134ff3c332f xmlns="42760c81-fd8e-4d59-8953-7cdb9f38b14f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2" ma:contentTypeDescription="Crear nuevo documento." ma:contentTypeScope="" ma:versionID="32d0e18b85ac20c34eab62df21c0cf58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cc2c149e99f10870fd5bc3964e5386d3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4CE464F-D60C-4CA7-8CA9-CDF0132F81A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40E4241-7D22-40D4-9F65-F8D3378A8CBC}">
  <ds:schemaRefs>
    <ds:schemaRef ds:uri="http://schemas.microsoft.com/office/2006/metadata/properties"/>
    <ds:schemaRef ds:uri="http://schemas.microsoft.com/office/infopath/2007/PartnerControls"/>
    <ds:schemaRef ds:uri="67a0edcd-0de5-43ed-8c27-e32f38a00c91"/>
    <ds:schemaRef ds:uri="42760c81-fd8e-4d59-8953-7cdb9f38b14f"/>
  </ds:schemaRefs>
</ds:datastoreItem>
</file>

<file path=customXml/itemProps3.xml><?xml version="1.0" encoding="utf-8"?>
<ds:datastoreItem xmlns:ds="http://schemas.openxmlformats.org/officeDocument/2006/customXml" ds:itemID="{FCEEA2EC-05E4-4E67-9DA8-2E65013B9A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760c81-fd8e-4d59-8953-7cdb9f38b14f"/>
    <ds:schemaRef ds:uri="67a0edcd-0de5-43ed-8c27-e32f38a00c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InKulpado666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dellviviana@gmail.com</dc:creator>
  <cp:keywords/>
  <dc:description/>
  <cp:lastModifiedBy>Yineth Ibette Gonzalez Quintero</cp:lastModifiedBy>
  <cp:revision>8</cp:revision>
  <dcterms:created xsi:type="dcterms:W3CDTF">2026-03-27T11:20:00Z</dcterms:created>
  <dcterms:modified xsi:type="dcterms:W3CDTF">2026-08-25T20:25:18Z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2024-07-25T19:51:13Z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a4d64981-9c5d-4346-9b19-46df69bb41aa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