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57BC0" w14:textId="77777777" w:rsidR="00E65E21" w:rsidRPr="00CC6097" w:rsidRDefault="00E65E21" w:rsidP="00BA730D">
      <w:pPr>
        <w:spacing w:line="240" w:lineRule="auto"/>
        <w:jc w:val="center"/>
        <w:rPr>
          <w:b/>
          <w:color w:val="000000" w:themeColor="text1"/>
          <w:szCs w:val="20"/>
        </w:rPr>
      </w:pPr>
    </w:p>
    <w:p w14:paraId="2E3464DE" w14:textId="63E5BA80" w:rsidR="00E65E21" w:rsidRPr="00CC6097" w:rsidRDefault="00E65E21" w:rsidP="00BA730D">
      <w:pPr>
        <w:spacing w:line="240" w:lineRule="auto"/>
        <w:jc w:val="center"/>
        <w:rPr>
          <w:b/>
          <w:color w:val="000000" w:themeColor="text1"/>
          <w:szCs w:val="20"/>
        </w:rPr>
      </w:pPr>
    </w:p>
    <w:p w14:paraId="0C29CD65" w14:textId="77777777" w:rsidR="00E65E21" w:rsidRPr="00CC6097" w:rsidRDefault="00E65E21" w:rsidP="00BA730D">
      <w:pPr>
        <w:spacing w:line="240" w:lineRule="auto"/>
        <w:jc w:val="center"/>
        <w:rPr>
          <w:b/>
          <w:color w:val="000000" w:themeColor="text1"/>
          <w:szCs w:val="20"/>
        </w:rPr>
      </w:pPr>
      <w:r w:rsidRPr="00CC6097">
        <w:rPr>
          <w:b/>
          <w:color w:val="000000" w:themeColor="text1"/>
          <w:szCs w:val="20"/>
        </w:rPr>
        <w:t>ANEXO FORMATO COMPONENTE FORMATIVO</w:t>
      </w:r>
    </w:p>
    <w:p w14:paraId="3AB94C2C" w14:textId="77777777" w:rsidR="00E65E21" w:rsidRPr="00CC6097" w:rsidRDefault="00E65E21" w:rsidP="00BA730D">
      <w:pPr>
        <w:tabs>
          <w:tab w:val="left" w:pos="3224"/>
        </w:tabs>
        <w:spacing w:line="240" w:lineRule="auto"/>
        <w:rPr>
          <w:color w:val="000000" w:themeColor="text1"/>
          <w:szCs w:val="20"/>
        </w:rPr>
      </w:pPr>
    </w:p>
    <w:p w14:paraId="71ABFB77" w14:textId="77777777" w:rsidR="00E65E21" w:rsidRPr="00CC6097" w:rsidRDefault="00E65E21" w:rsidP="00BA730D">
      <w:pPr>
        <w:tabs>
          <w:tab w:val="left" w:pos="3224"/>
        </w:tabs>
        <w:spacing w:line="240" w:lineRule="auto"/>
        <w:rPr>
          <w:color w:val="000000" w:themeColor="text1"/>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E65E21" w:rsidRPr="00CC6097" w14:paraId="1A3976FE" w14:textId="77777777" w:rsidTr="00846B66">
        <w:trPr>
          <w:trHeight w:val="616"/>
        </w:trPr>
        <w:tc>
          <w:tcPr>
            <w:tcW w:w="3397" w:type="dxa"/>
            <w:shd w:val="clear" w:color="auto" w:fill="auto"/>
            <w:vAlign w:val="center"/>
          </w:tcPr>
          <w:p w14:paraId="6DDAE902" w14:textId="77777777" w:rsidR="00E65E21" w:rsidRPr="00CC6097" w:rsidRDefault="00E65E21" w:rsidP="00BA730D">
            <w:pPr>
              <w:rPr>
                <w:color w:val="000000" w:themeColor="text1"/>
                <w:szCs w:val="20"/>
              </w:rPr>
            </w:pPr>
            <w:r w:rsidRPr="00CC6097">
              <w:rPr>
                <w:color w:val="000000" w:themeColor="text1"/>
                <w:szCs w:val="20"/>
              </w:rPr>
              <w:t>PROGRAMA DE FORMACIÓN</w:t>
            </w:r>
          </w:p>
        </w:tc>
        <w:tc>
          <w:tcPr>
            <w:tcW w:w="6565" w:type="dxa"/>
            <w:shd w:val="clear" w:color="auto" w:fill="auto"/>
            <w:vAlign w:val="center"/>
          </w:tcPr>
          <w:p w14:paraId="0229D769" w14:textId="6D08F968" w:rsidR="00E65E21" w:rsidRPr="00CC6097" w:rsidRDefault="00E65E21" w:rsidP="00BA730D">
            <w:pPr>
              <w:rPr>
                <w:b w:val="0"/>
                <w:bCs/>
                <w:color w:val="000000" w:themeColor="text1"/>
                <w:szCs w:val="20"/>
              </w:rPr>
            </w:pPr>
            <w:r w:rsidRPr="00CC6097">
              <w:rPr>
                <w:b w:val="0"/>
                <w:bCs/>
                <w:color w:val="000000" w:themeColor="text1"/>
                <w:szCs w:val="20"/>
              </w:rPr>
              <w:t>Integración de tecnologías del aprendizaje, el conocimiento y la participación.</w:t>
            </w:r>
          </w:p>
        </w:tc>
      </w:tr>
    </w:tbl>
    <w:p w14:paraId="2996A952" w14:textId="77777777" w:rsidR="00E65E21" w:rsidRPr="00CC6097" w:rsidRDefault="00E65E21" w:rsidP="00BA730D">
      <w:pPr>
        <w:spacing w:line="240" w:lineRule="auto"/>
        <w:rPr>
          <w:color w:val="000000" w:themeColor="text1"/>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E65E21" w:rsidRPr="00CC6097" w14:paraId="30535F97" w14:textId="77777777" w:rsidTr="00846B66">
        <w:trPr>
          <w:trHeight w:val="1298"/>
        </w:trPr>
        <w:tc>
          <w:tcPr>
            <w:tcW w:w="1838" w:type="dxa"/>
            <w:shd w:val="clear" w:color="auto" w:fill="auto"/>
            <w:vAlign w:val="center"/>
          </w:tcPr>
          <w:p w14:paraId="13EA7E5E" w14:textId="77777777" w:rsidR="00E65E21" w:rsidRPr="00CC6097" w:rsidRDefault="00E65E21" w:rsidP="00BA730D">
            <w:pPr>
              <w:rPr>
                <w:color w:val="000000" w:themeColor="text1"/>
                <w:szCs w:val="20"/>
              </w:rPr>
            </w:pPr>
            <w:r w:rsidRPr="00CC6097">
              <w:rPr>
                <w:color w:val="000000" w:themeColor="text1"/>
                <w:szCs w:val="20"/>
              </w:rPr>
              <w:t>COMPETENCIA</w:t>
            </w:r>
          </w:p>
        </w:tc>
        <w:tc>
          <w:tcPr>
            <w:tcW w:w="2835" w:type="dxa"/>
            <w:shd w:val="clear" w:color="auto" w:fill="auto"/>
            <w:vAlign w:val="center"/>
          </w:tcPr>
          <w:p w14:paraId="25FE8BE1" w14:textId="77777777" w:rsidR="00E65E21" w:rsidRPr="00CC6097" w:rsidRDefault="00E65E21" w:rsidP="00BA730D">
            <w:pPr>
              <w:rPr>
                <w:bCs/>
                <w:color w:val="000000" w:themeColor="text1"/>
                <w:szCs w:val="20"/>
                <w:u w:val="single"/>
              </w:rPr>
            </w:pPr>
            <w:r w:rsidRPr="00CC6097">
              <w:rPr>
                <w:bCs/>
                <w:color w:val="000000" w:themeColor="text1"/>
                <w:szCs w:val="20"/>
              </w:rPr>
              <w:t xml:space="preserve">240201048. </w:t>
            </w:r>
            <w:r w:rsidRPr="00CC6097">
              <w:rPr>
                <w:b w:val="0"/>
                <w:color w:val="000000" w:themeColor="text1"/>
                <w:szCs w:val="20"/>
              </w:rPr>
              <w:t>Integrar TIC en los procesos de enseñanza aprendizaje de acuerdo con las competencias a desarrollar en el estudiante.</w:t>
            </w:r>
          </w:p>
        </w:tc>
        <w:tc>
          <w:tcPr>
            <w:tcW w:w="2126" w:type="dxa"/>
            <w:shd w:val="clear" w:color="auto" w:fill="auto"/>
            <w:vAlign w:val="center"/>
          </w:tcPr>
          <w:p w14:paraId="31490544" w14:textId="77777777" w:rsidR="00E65E21" w:rsidRPr="00CC6097" w:rsidRDefault="00E65E21" w:rsidP="00BA730D">
            <w:pPr>
              <w:rPr>
                <w:color w:val="000000" w:themeColor="text1"/>
                <w:szCs w:val="20"/>
              </w:rPr>
            </w:pPr>
            <w:r w:rsidRPr="00CC6097">
              <w:rPr>
                <w:color w:val="000000" w:themeColor="text1"/>
                <w:szCs w:val="20"/>
              </w:rPr>
              <w:t>RESULTADOS DE APRENDIZAJE</w:t>
            </w:r>
          </w:p>
        </w:tc>
        <w:tc>
          <w:tcPr>
            <w:tcW w:w="3163" w:type="dxa"/>
            <w:shd w:val="clear" w:color="auto" w:fill="auto"/>
            <w:vAlign w:val="center"/>
          </w:tcPr>
          <w:p w14:paraId="595BC2F7" w14:textId="77777777" w:rsidR="00E65E21" w:rsidRPr="00CC6097" w:rsidRDefault="00E65E21" w:rsidP="00BA730D">
            <w:pPr>
              <w:rPr>
                <w:b w:val="0"/>
                <w:color w:val="000000" w:themeColor="text1"/>
                <w:szCs w:val="20"/>
              </w:rPr>
            </w:pPr>
            <w:r w:rsidRPr="00CC6097">
              <w:rPr>
                <w:bCs/>
                <w:color w:val="000000" w:themeColor="text1"/>
                <w:szCs w:val="20"/>
              </w:rPr>
              <w:t>240201048-03.</w:t>
            </w:r>
            <w:r w:rsidRPr="00CC6097">
              <w:rPr>
                <w:b w:val="0"/>
                <w:color w:val="000000" w:themeColor="text1"/>
                <w:szCs w:val="20"/>
              </w:rPr>
              <w:t xml:space="preserve"> Evaluar herramientas digitales a partir de los avances tecnológicos.</w:t>
            </w:r>
          </w:p>
        </w:tc>
      </w:tr>
    </w:tbl>
    <w:p w14:paraId="0986DFE0" w14:textId="77777777" w:rsidR="00E65E21" w:rsidRPr="00CC6097" w:rsidRDefault="00E65E21" w:rsidP="00BA730D">
      <w:pPr>
        <w:spacing w:line="240" w:lineRule="auto"/>
        <w:rPr>
          <w:color w:val="000000" w:themeColor="text1"/>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E65E21" w:rsidRPr="00CC6097" w14:paraId="4D148F60" w14:textId="77777777" w:rsidTr="00846B66">
        <w:trPr>
          <w:trHeight w:val="735"/>
        </w:trPr>
        <w:tc>
          <w:tcPr>
            <w:tcW w:w="3397" w:type="dxa"/>
            <w:shd w:val="clear" w:color="auto" w:fill="auto"/>
            <w:vAlign w:val="center"/>
          </w:tcPr>
          <w:p w14:paraId="16475ACF" w14:textId="77777777" w:rsidR="00E65E21" w:rsidRPr="00CC6097" w:rsidRDefault="00E65E21" w:rsidP="00BA730D">
            <w:pPr>
              <w:rPr>
                <w:color w:val="000000" w:themeColor="text1"/>
                <w:szCs w:val="20"/>
              </w:rPr>
            </w:pPr>
            <w:r w:rsidRPr="00CC6097">
              <w:rPr>
                <w:color w:val="000000" w:themeColor="text1"/>
                <w:szCs w:val="20"/>
              </w:rPr>
              <w:t>NÚMERO DEL COMPONENTE FORMATIVO</w:t>
            </w:r>
          </w:p>
        </w:tc>
        <w:tc>
          <w:tcPr>
            <w:tcW w:w="6565" w:type="dxa"/>
            <w:shd w:val="clear" w:color="auto" w:fill="auto"/>
            <w:vAlign w:val="center"/>
          </w:tcPr>
          <w:p w14:paraId="4A738726" w14:textId="460809E9" w:rsidR="00E65E21" w:rsidRPr="00CC6097" w:rsidRDefault="0018057D" w:rsidP="00BA730D">
            <w:pPr>
              <w:rPr>
                <w:b w:val="0"/>
                <w:bCs/>
                <w:color w:val="000000" w:themeColor="text1"/>
                <w:szCs w:val="20"/>
              </w:rPr>
            </w:pPr>
            <w:r w:rsidRPr="00CC6097">
              <w:rPr>
                <w:b w:val="0"/>
                <w:bCs/>
                <w:color w:val="000000" w:themeColor="text1"/>
                <w:szCs w:val="20"/>
              </w:rPr>
              <w:t>2</w:t>
            </w:r>
          </w:p>
        </w:tc>
      </w:tr>
      <w:tr w:rsidR="00E65E21" w:rsidRPr="00CC6097" w14:paraId="1359B128" w14:textId="77777777" w:rsidTr="00846B66">
        <w:trPr>
          <w:trHeight w:val="756"/>
        </w:trPr>
        <w:tc>
          <w:tcPr>
            <w:tcW w:w="3397" w:type="dxa"/>
            <w:shd w:val="clear" w:color="auto" w:fill="auto"/>
            <w:vAlign w:val="center"/>
          </w:tcPr>
          <w:p w14:paraId="28CD3629" w14:textId="77777777" w:rsidR="00E65E21" w:rsidRPr="00CC6097" w:rsidRDefault="00E65E21" w:rsidP="00BA730D">
            <w:pPr>
              <w:rPr>
                <w:color w:val="000000" w:themeColor="text1"/>
                <w:szCs w:val="20"/>
              </w:rPr>
            </w:pPr>
            <w:r w:rsidRPr="00CC6097">
              <w:rPr>
                <w:color w:val="000000" w:themeColor="text1"/>
                <w:szCs w:val="20"/>
              </w:rPr>
              <w:t>NOMBRE DEL COMPONENTE FORMATIVO</w:t>
            </w:r>
          </w:p>
        </w:tc>
        <w:tc>
          <w:tcPr>
            <w:tcW w:w="6565" w:type="dxa"/>
            <w:shd w:val="clear" w:color="auto" w:fill="auto"/>
            <w:vAlign w:val="center"/>
          </w:tcPr>
          <w:p w14:paraId="63A38607" w14:textId="0BFE303F" w:rsidR="00E65E21" w:rsidRPr="00CC6097" w:rsidRDefault="00AA71CE" w:rsidP="00BA730D">
            <w:pPr>
              <w:rPr>
                <w:b w:val="0"/>
                <w:bCs/>
                <w:color w:val="000000" w:themeColor="text1"/>
                <w:szCs w:val="20"/>
              </w:rPr>
            </w:pPr>
            <w:r w:rsidRPr="00CC6097">
              <w:rPr>
                <w:b w:val="0"/>
                <w:bCs/>
                <w:color w:val="000000" w:themeColor="text1"/>
                <w:szCs w:val="20"/>
              </w:rPr>
              <w:t xml:space="preserve">Evaluación, divulgación e implementación de </w:t>
            </w:r>
            <w:r w:rsidR="002E1EA9" w:rsidRPr="00CC6097">
              <w:rPr>
                <w:b w:val="0"/>
                <w:bCs/>
                <w:color w:val="000000" w:themeColor="text1"/>
                <w:szCs w:val="20"/>
              </w:rPr>
              <w:t>r</w:t>
            </w:r>
            <w:r w:rsidRPr="00CC6097">
              <w:rPr>
                <w:b w:val="0"/>
                <w:bCs/>
                <w:color w:val="000000" w:themeColor="text1"/>
                <w:szCs w:val="20"/>
              </w:rPr>
              <w:t xml:space="preserve">ecursos </w:t>
            </w:r>
            <w:r w:rsidR="002E1EA9" w:rsidRPr="00CC6097">
              <w:rPr>
                <w:b w:val="0"/>
                <w:bCs/>
                <w:color w:val="000000" w:themeColor="text1"/>
                <w:szCs w:val="20"/>
              </w:rPr>
              <w:t>e</w:t>
            </w:r>
            <w:r w:rsidRPr="00CC6097">
              <w:rPr>
                <w:b w:val="0"/>
                <w:bCs/>
                <w:color w:val="000000" w:themeColor="text1"/>
                <w:szCs w:val="20"/>
              </w:rPr>
              <w:t xml:space="preserve">ducativos </w:t>
            </w:r>
            <w:r w:rsidR="002E1EA9" w:rsidRPr="00CC6097">
              <w:rPr>
                <w:b w:val="0"/>
                <w:bCs/>
                <w:color w:val="000000" w:themeColor="text1"/>
                <w:szCs w:val="20"/>
              </w:rPr>
              <w:t>d</w:t>
            </w:r>
            <w:r w:rsidRPr="00CC6097">
              <w:rPr>
                <w:b w:val="0"/>
                <w:bCs/>
                <w:color w:val="000000" w:themeColor="text1"/>
                <w:szCs w:val="20"/>
              </w:rPr>
              <w:t>igitales</w:t>
            </w:r>
            <w:r w:rsidR="00E37E61" w:rsidRPr="00CC6097">
              <w:rPr>
                <w:b w:val="0"/>
                <w:bCs/>
                <w:color w:val="000000" w:themeColor="text1"/>
                <w:szCs w:val="20"/>
              </w:rPr>
              <w:t>.</w:t>
            </w:r>
          </w:p>
        </w:tc>
      </w:tr>
      <w:tr w:rsidR="00E65E21" w:rsidRPr="00CC6097" w14:paraId="0A17FF74" w14:textId="77777777" w:rsidTr="00846B66">
        <w:trPr>
          <w:trHeight w:val="629"/>
        </w:trPr>
        <w:tc>
          <w:tcPr>
            <w:tcW w:w="3397" w:type="dxa"/>
            <w:shd w:val="clear" w:color="auto" w:fill="auto"/>
            <w:vAlign w:val="center"/>
          </w:tcPr>
          <w:p w14:paraId="72EE139C" w14:textId="77777777" w:rsidR="00E65E21" w:rsidRPr="00CC6097" w:rsidRDefault="00E65E21" w:rsidP="00BA730D">
            <w:pPr>
              <w:rPr>
                <w:color w:val="000000" w:themeColor="text1"/>
                <w:szCs w:val="20"/>
              </w:rPr>
            </w:pPr>
            <w:r w:rsidRPr="00CC6097">
              <w:rPr>
                <w:color w:val="000000" w:themeColor="text1"/>
                <w:szCs w:val="20"/>
              </w:rPr>
              <w:t>BREVE DESCRIPCIÓN</w:t>
            </w:r>
          </w:p>
        </w:tc>
        <w:tc>
          <w:tcPr>
            <w:tcW w:w="6565" w:type="dxa"/>
            <w:shd w:val="clear" w:color="auto" w:fill="auto"/>
            <w:vAlign w:val="center"/>
          </w:tcPr>
          <w:p w14:paraId="32733DD6" w14:textId="778A0AE9" w:rsidR="00E65E21" w:rsidRPr="00CC6097" w:rsidRDefault="007B54CC" w:rsidP="00BA730D">
            <w:pPr>
              <w:rPr>
                <w:b w:val="0"/>
                <w:bCs/>
                <w:color w:val="000000" w:themeColor="text1"/>
                <w:szCs w:val="20"/>
              </w:rPr>
            </w:pPr>
            <w:r w:rsidRPr="00CC6097">
              <w:rPr>
                <w:b w:val="0"/>
                <w:bCs/>
                <w:color w:val="000000" w:themeColor="text1"/>
                <w:szCs w:val="20"/>
              </w:rPr>
              <w:t>Este componente aborda la evaluación técnica y pedagógica de recursos educativos digitales, considerando usabilidad, accesibilidad y tecnologías inmersivas. Integra la gestión de repositorios, metadatos, publicación y divulgación de contenidos, así como su implementación mediante metodologías activas y secuencias didácticas. Incluye criterios para valorar herramientas digitales y su impacto en los procesos formativos.</w:t>
            </w:r>
          </w:p>
        </w:tc>
      </w:tr>
      <w:tr w:rsidR="00E65E21" w:rsidRPr="00CC6097" w14:paraId="2978B155" w14:textId="77777777" w:rsidTr="00846B66">
        <w:trPr>
          <w:trHeight w:val="567"/>
        </w:trPr>
        <w:tc>
          <w:tcPr>
            <w:tcW w:w="3397" w:type="dxa"/>
            <w:shd w:val="clear" w:color="auto" w:fill="auto"/>
            <w:vAlign w:val="center"/>
          </w:tcPr>
          <w:p w14:paraId="55AFCE45" w14:textId="77777777" w:rsidR="00E65E21" w:rsidRPr="00CC6097" w:rsidRDefault="00E65E21" w:rsidP="00BA730D">
            <w:pPr>
              <w:rPr>
                <w:color w:val="000000" w:themeColor="text1"/>
                <w:szCs w:val="20"/>
              </w:rPr>
            </w:pPr>
            <w:r w:rsidRPr="00CC6097">
              <w:rPr>
                <w:color w:val="000000" w:themeColor="text1"/>
                <w:szCs w:val="20"/>
              </w:rPr>
              <w:t>PALABRAS CLAVE</w:t>
            </w:r>
          </w:p>
        </w:tc>
        <w:tc>
          <w:tcPr>
            <w:tcW w:w="6565" w:type="dxa"/>
            <w:shd w:val="clear" w:color="auto" w:fill="auto"/>
            <w:vAlign w:val="center"/>
          </w:tcPr>
          <w:p w14:paraId="548911B2" w14:textId="28358670" w:rsidR="00E65E21" w:rsidRPr="00CC6097" w:rsidRDefault="00465F12" w:rsidP="00BA730D">
            <w:pPr>
              <w:rPr>
                <w:b w:val="0"/>
                <w:bCs/>
                <w:color w:val="000000" w:themeColor="text1"/>
                <w:szCs w:val="20"/>
              </w:rPr>
            </w:pPr>
            <w:r w:rsidRPr="00CC6097">
              <w:rPr>
                <w:b w:val="0"/>
                <w:bCs/>
                <w:color w:val="000000" w:themeColor="text1"/>
                <w:szCs w:val="20"/>
              </w:rPr>
              <w:t>Evaluación digital, accesibilidad, tecnologías inmersivas, divulgación, implementación.</w:t>
            </w:r>
          </w:p>
        </w:tc>
      </w:tr>
    </w:tbl>
    <w:p w14:paraId="1637D14A" w14:textId="77777777" w:rsidR="00E65E21" w:rsidRPr="00CC6097" w:rsidRDefault="00E65E21" w:rsidP="00BA730D">
      <w:pPr>
        <w:spacing w:line="240" w:lineRule="auto"/>
        <w:rPr>
          <w:color w:val="000000" w:themeColor="text1"/>
          <w:szCs w:val="20"/>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E65E21" w:rsidRPr="00CC6097" w14:paraId="75082B03" w14:textId="77777777" w:rsidTr="00E37E61">
        <w:trPr>
          <w:trHeight w:val="2111"/>
        </w:trPr>
        <w:tc>
          <w:tcPr>
            <w:tcW w:w="3397" w:type="dxa"/>
            <w:shd w:val="clear" w:color="auto" w:fill="auto"/>
            <w:vAlign w:val="center"/>
          </w:tcPr>
          <w:p w14:paraId="7664BB54" w14:textId="77777777" w:rsidR="00E65E21" w:rsidRPr="00CC6097" w:rsidRDefault="00E65E21" w:rsidP="00BA730D">
            <w:pPr>
              <w:rPr>
                <w:color w:val="000000" w:themeColor="text1"/>
                <w:szCs w:val="20"/>
              </w:rPr>
            </w:pPr>
            <w:r w:rsidRPr="00CC6097">
              <w:rPr>
                <w:color w:val="000000" w:themeColor="text1"/>
                <w:szCs w:val="20"/>
              </w:rPr>
              <w:t>ÁREA OCUPACIONAL</w:t>
            </w:r>
          </w:p>
        </w:tc>
        <w:tc>
          <w:tcPr>
            <w:tcW w:w="6565" w:type="dxa"/>
            <w:shd w:val="clear" w:color="auto" w:fill="auto"/>
            <w:vAlign w:val="center"/>
          </w:tcPr>
          <w:p w14:paraId="147F5C64" w14:textId="16D818BF" w:rsidR="00E65E21" w:rsidRPr="00CC6097" w:rsidRDefault="00E37E61" w:rsidP="00BA730D">
            <w:pPr>
              <w:rPr>
                <w:b w:val="0"/>
                <w:bCs/>
                <w:color w:val="000000" w:themeColor="text1"/>
                <w:szCs w:val="20"/>
              </w:rPr>
            </w:pPr>
            <w:r w:rsidRPr="00CC6097">
              <w:rPr>
                <w:b w:val="0"/>
                <w:bCs/>
                <w:color w:val="000000" w:themeColor="text1"/>
                <w:szCs w:val="20"/>
              </w:rPr>
              <w:t xml:space="preserve">4 - CIENCIAS SOCIALES, EDUCACIÓN, SERVICIOS GUBERNAMENTALES Y RELIGIÓN </w:t>
            </w:r>
          </w:p>
        </w:tc>
      </w:tr>
      <w:tr w:rsidR="00E65E21" w:rsidRPr="00CC6097" w14:paraId="255F2FA8" w14:textId="77777777" w:rsidTr="00846B66">
        <w:trPr>
          <w:trHeight w:val="605"/>
        </w:trPr>
        <w:tc>
          <w:tcPr>
            <w:tcW w:w="3397" w:type="dxa"/>
            <w:shd w:val="clear" w:color="auto" w:fill="auto"/>
            <w:vAlign w:val="center"/>
          </w:tcPr>
          <w:p w14:paraId="55670541" w14:textId="77777777" w:rsidR="00E65E21" w:rsidRPr="00CC6097" w:rsidRDefault="00E65E21" w:rsidP="00BA730D">
            <w:pPr>
              <w:rPr>
                <w:color w:val="000000" w:themeColor="text1"/>
                <w:szCs w:val="20"/>
              </w:rPr>
            </w:pPr>
            <w:r w:rsidRPr="00CC6097">
              <w:rPr>
                <w:color w:val="000000" w:themeColor="text1"/>
                <w:szCs w:val="20"/>
              </w:rPr>
              <w:t>IDIOMA</w:t>
            </w:r>
          </w:p>
        </w:tc>
        <w:tc>
          <w:tcPr>
            <w:tcW w:w="6565" w:type="dxa"/>
            <w:shd w:val="clear" w:color="auto" w:fill="auto"/>
            <w:vAlign w:val="center"/>
          </w:tcPr>
          <w:p w14:paraId="6C416F7E" w14:textId="77777777" w:rsidR="00E65E21" w:rsidRPr="00CC6097" w:rsidRDefault="00E65E21" w:rsidP="00BA730D">
            <w:pPr>
              <w:rPr>
                <w:b w:val="0"/>
                <w:bCs/>
                <w:color w:val="000000" w:themeColor="text1"/>
                <w:szCs w:val="20"/>
              </w:rPr>
            </w:pPr>
            <w:r w:rsidRPr="00CC6097">
              <w:rPr>
                <w:b w:val="0"/>
                <w:bCs/>
                <w:color w:val="000000" w:themeColor="text1"/>
                <w:szCs w:val="20"/>
              </w:rPr>
              <w:t>Español</w:t>
            </w:r>
          </w:p>
        </w:tc>
      </w:tr>
    </w:tbl>
    <w:p w14:paraId="4FB415AC" w14:textId="77777777" w:rsidR="00E65E21" w:rsidRPr="00CC6097" w:rsidRDefault="00E65E21" w:rsidP="00BA730D">
      <w:pPr>
        <w:spacing w:line="240" w:lineRule="auto"/>
        <w:rPr>
          <w:color w:val="000000" w:themeColor="text1"/>
          <w:szCs w:val="20"/>
        </w:rPr>
      </w:pPr>
    </w:p>
    <w:p w14:paraId="4AB058ED" w14:textId="77777777" w:rsidR="00E65E21" w:rsidRPr="00CC6097" w:rsidRDefault="00E65E21" w:rsidP="00BA730D">
      <w:pPr>
        <w:spacing w:line="240" w:lineRule="auto"/>
        <w:rPr>
          <w:color w:val="000000" w:themeColor="text1"/>
          <w:szCs w:val="20"/>
        </w:rPr>
      </w:pPr>
    </w:p>
    <w:p w14:paraId="0C5E08AE" w14:textId="77777777" w:rsidR="00E37E61" w:rsidRPr="00CC6097" w:rsidRDefault="00E37E61" w:rsidP="00BA730D">
      <w:pPr>
        <w:spacing w:line="240" w:lineRule="auto"/>
        <w:rPr>
          <w:color w:val="000000" w:themeColor="text1"/>
          <w:szCs w:val="20"/>
        </w:rPr>
      </w:pPr>
    </w:p>
    <w:p w14:paraId="55DE6AC5" w14:textId="77777777" w:rsidR="00E37E61" w:rsidRPr="00CC6097" w:rsidRDefault="00E37E61" w:rsidP="00BA730D">
      <w:pPr>
        <w:spacing w:line="240" w:lineRule="auto"/>
        <w:rPr>
          <w:color w:val="000000" w:themeColor="text1"/>
          <w:szCs w:val="20"/>
        </w:rPr>
      </w:pPr>
    </w:p>
    <w:p w14:paraId="79AF0240" w14:textId="77777777" w:rsidR="00E37E61" w:rsidRPr="00CC6097" w:rsidRDefault="00E37E61" w:rsidP="00BA730D">
      <w:pPr>
        <w:spacing w:line="240" w:lineRule="auto"/>
        <w:rPr>
          <w:color w:val="000000" w:themeColor="text1"/>
          <w:szCs w:val="20"/>
        </w:rPr>
      </w:pPr>
    </w:p>
    <w:p w14:paraId="0A8E3615" w14:textId="77777777" w:rsidR="00E37E61" w:rsidRPr="00CC6097" w:rsidRDefault="00E37E61" w:rsidP="00BA730D">
      <w:pPr>
        <w:spacing w:line="240" w:lineRule="auto"/>
        <w:rPr>
          <w:color w:val="000000" w:themeColor="text1"/>
          <w:szCs w:val="20"/>
        </w:rPr>
      </w:pPr>
    </w:p>
    <w:p w14:paraId="5BF973B2" w14:textId="77777777" w:rsidR="00E37E61" w:rsidRPr="00CC6097" w:rsidRDefault="00E37E61" w:rsidP="00BA730D">
      <w:pPr>
        <w:spacing w:line="240" w:lineRule="auto"/>
        <w:rPr>
          <w:color w:val="000000" w:themeColor="text1"/>
          <w:szCs w:val="20"/>
        </w:rPr>
      </w:pPr>
    </w:p>
    <w:p w14:paraId="04363EA2" w14:textId="77777777" w:rsidR="00E37E61" w:rsidRPr="00CC6097" w:rsidRDefault="00E37E61" w:rsidP="00BA730D">
      <w:pPr>
        <w:spacing w:line="240" w:lineRule="auto"/>
        <w:rPr>
          <w:color w:val="000000" w:themeColor="text1"/>
          <w:szCs w:val="20"/>
        </w:rPr>
      </w:pPr>
    </w:p>
    <w:p w14:paraId="125CB88B" w14:textId="77777777" w:rsidR="00E37E61" w:rsidRPr="00CC6097" w:rsidRDefault="00E37E61" w:rsidP="00BA730D">
      <w:pPr>
        <w:spacing w:line="240" w:lineRule="auto"/>
        <w:rPr>
          <w:color w:val="000000" w:themeColor="text1"/>
          <w:szCs w:val="20"/>
        </w:rPr>
      </w:pPr>
    </w:p>
    <w:p w14:paraId="170045C7" w14:textId="77777777" w:rsidR="00E37E61" w:rsidRPr="00CC6097" w:rsidRDefault="00E37E61" w:rsidP="00BA730D">
      <w:pPr>
        <w:spacing w:line="240" w:lineRule="auto"/>
        <w:rPr>
          <w:color w:val="000000" w:themeColor="text1"/>
          <w:szCs w:val="20"/>
        </w:rPr>
      </w:pPr>
    </w:p>
    <w:p w14:paraId="09871274" w14:textId="77777777" w:rsidR="00E37E61" w:rsidRPr="00CC6097" w:rsidRDefault="00E37E61" w:rsidP="00BA730D">
      <w:pPr>
        <w:spacing w:line="240" w:lineRule="auto"/>
        <w:rPr>
          <w:color w:val="000000" w:themeColor="text1"/>
          <w:szCs w:val="20"/>
        </w:rPr>
      </w:pPr>
    </w:p>
    <w:p w14:paraId="0E0E677F" w14:textId="77777777" w:rsidR="00E37E61" w:rsidRPr="00CC6097" w:rsidRDefault="00E37E61" w:rsidP="00BA730D">
      <w:pPr>
        <w:spacing w:line="240" w:lineRule="auto"/>
        <w:rPr>
          <w:color w:val="000000" w:themeColor="text1"/>
          <w:szCs w:val="20"/>
        </w:rPr>
      </w:pPr>
    </w:p>
    <w:p w14:paraId="31A0016F" w14:textId="77777777" w:rsidR="00E37E61" w:rsidRPr="00CC6097" w:rsidRDefault="00E37E61" w:rsidP="00BA730D">
      <w:pPr>
        <w:spacing w:line="240" w:lineRule="auto"/>
        <w:rPr>
          <w:color w:val="000000" w:themeColor="text1"/>
          <w:szCs w:val="20"/>
        </w:rPr>
      </w:pPr>
    </w:p>
    <w:p w14:paraId="2A839DF5" w14:textId="77777777" w:rsidR="00E37E61" w:rsidRPr="00CC6097" w:rsidRDefault="00E37E61" w:rsidP="00BA730D">
      <w:pPr>
        <w:spacing w:line="240" w:lineRule="auto"/>
        <w:rPr>
          <w:color w:val="000000" w:themeColor="text1"/>
          <w:szCs w:val="20"/>
        </w:rPr>
      </w:pPr>
    </w:p>
    <w:p w14:paraId="06AE2691" w14:textId="77777777" w:rsidR="00E37E61" w:rsidRPr="00CC6097" w:rsidRDefault="00E37E61" w:rsidP="00BA730D">
      <w:pPr>
        <w:spacing w:line="240" w:lineRule="auto"/>
        <w:rPr>
          <w:color w:val="000000" w:themeColor="text1"/>
          <w:szCs w:val="20"/>
        </w:rPr>
      </w:pPr>
    </w:p>
    <w:p w14:paraId="5EC41415" w14:textId="20F2CD1C" w:rsidR="004648FB" w:rsidRPr="00C108E3" w:rsidRDefault="00C108E3" w:rsidP="00C108E3">
      <w:pPr>
        <w:rPr>
          <w:b/>
          <w:bCs/>
        </w:rPr>
      </w:pPr>
      <w:r>
        <w:rPr>
          <w:b/>
          <w:bCs/>
        </w:rPr>
        <w:t xml:space="preserve">A. </w:t>
      </w:r>
      <w:r w:rsidR="00EE541C" w:rsidRPr="00C108E3">
        <w:rPr>
          <w:b/>
          <w:bCs/>
        </w:rPr>
        <w:t>TABLA DE CONTENIDOS</w:t>
      </w:r>
    </w:p>
    <w:sdt>
      <w:sdtPr>
        <w:rPr>
          <w:rFonts w:ascii="Arial" w:eastAsia="Arial" w:hAnsi="Arial" w:cs="Arial"/>
          <w:b w:val="0"/>
          <w:bCs w:val="0"/>
          <w:color w:val="auto"/>
          <w:sz w:val="20"/>
          <w:szCs w:val="22"/>
          <w:lang w:val="es-ES" w:eastAsia="es-CO"/>
        </w:rPr>
        <w:id w:val="-85539626"/>
        <w:docPartObj>
          <w:docPartGallery w:val="Table of Contents"/>
          <w:docPartUnique/>
        </w:docPartObj>
      </w:sdtPr>
      <w:sdtEndPr>
        <w:rPr>
          <w:noProof/>
          <w:lang w:val="es-CO"/>
        </w:rPr>
      </w:sdtEndPr>
      <w:sdtContent>
        <w:p w14:paraId="644026BB" w14:textId="0D9BDA5F" w:rsidR="00C108E3" w:rsidRPr="00C108E3" w:rsidRDefault="00C108E3" w:rsidP="00C108E3">
          <w:pPr>
            <w:pStyle w:val="TtuloTDC"/>
            <w:rPr>
              <w:rFonts w:ascii="Arial" w:eastAsiaTheme="minorEastAsia" w:hAnsi="Arial" w:cs="Arial"/>
              <w:b w:val="0"/>
              <w:bCs w:val="0"/>
              <w:noProof/>
              <w:color w:val="000000" w:themeColor="text1"/>
              <w:kern w:val="2"/>
              <w:sz w:val="20"/>
              <w:szCs w:val="20"/>
              <w14:ligatures w14:val="standardContextual"/>
            </w:rPr>
          </w:pPr>
          <w:r w:rsidRPr="00C108E3">
            <w:rPr>
              <w:rFonts w:ascii="Arial" w:hAnsi="Arial" w:cs="Arial"/>
              <w:color w:val="000000" w:themeColor="text1"/>
              <w:sz w:val="20"/>
              <w:szCs w:val="20"/>
            </w:rPr>
            <w:fldChar w:fldCharType="begin"/>
          </w:r>
          <w:r w:rsidRPr="00C108E3">
            <w:rPr>
              <w:rFonts w:ascii="Arial" w:hAnsi="Arial" w:cs="Arial"/>
              <w:color w:val="000000" w:themeColor="text1"/>
              <w:sz w:val="20"/>
              <w:szCs w:val="20"/>
            </w:rPr>
            <w:instrText xml:space="preserve"> TOC \o "1-3" \n \h \z \u </w:instrText>
          </w:r>
          <w:r w:rsidRPr="00C108E3">
            <w:rPr>
              <w:rFonts w:ascii="Arial" w:hAnsi="Arial" w:cs="Arial"/>
              <w:color w:val="000000" w:themeColor="text1"/>
              <w:sz w:val="20"/>
              <w:szCs w:val="20"/>
            </w:rPr>
            <w:fldChar w:fldCharType="separate"/>
          </w:r>
          <w:hyperlink w:anchor="_Toc242851296" w:history="1">
            <w:r w:rsidRPr="00C108E3">
              <w:rPr>
                <w:rStyle w:val="Hipervnculo"/>
                <w:rFonts w:ascii="Arial" w:hAnsi="Arial" w:cs="Arial"/>
                <w:noProof/>
                <w:color w:val="000000" w:themeColor="text1"/>
                <w:sz w:val="20"/>
                <w:szCs w:val="20"/>
              </w:rPr>
              <w:t>1. Evaluación de recursos y herramientas digitales</w:t>
            </w:r>
          </w:hyperlink>
        </w:p>
        <w:p w14:paraId="0C1ABC03" w14:textId="77777777" w:rsidR="00C108E3" w:rsidRPr="00C108E3" w:rsidRDefault="00C108E3">
          <w:pPr>
            <w:pStyle w:val="TDC1"/>
            <w:tabs>
              <w:tab w:val="right" w:leader="dot" w:pos="10214"/>
            </w:tabs>
            <w:rPr>
              <w:rFonts w:ascii="Arial" w:eastAsiaTheme="minorEastAsia" w:hAnsi="Arial"/>
              <w:b w:val="0"/>
              <w:bCs w:val="0"/>
              <w:i w:val="0"/>
              <w:iCs w:val="0"/>
              <w:noProof/>
              <w:color w:val="000000" w:themeColor="text1"/>
              <w:kern w:val="2"/>
              <w:sz w:val="20"/>
              <w:szCs w:val="20"/>
              <w:lang w:eastAsia="es-MX"/>
              <w14:ligatures w14:val="standardContextual"/>
            </w:rPr>
          </w:pPr>
          <w:hyperlink w:anchor="_Toc242851297" w:history="1">
            <w:r w:rsidRPr="00C108E3">
              <w:rPr>
                <w:rStyle w:val="Hipervnculo"/>
                <w:rFonts w:ascii="Arial" w:hAnsi="Arial"/>
                <w:i w:val="0"/>
                <w:iCs w:val="0"/>
                <w:noProof/>
                <w:color w:val="000000" w:themeColor="text1"/>
                <w:sz w:val="20"/>
                <w:szCs w:val="20"/>
              </w:rPr>
              <w:t>2. Almacenamiento y gestión de recursos educativos digitales</w:t>
            </w:r>
          </w:hyperlink>
        </w:p>
        <w:p w14:paraId="78AB7E07" w14:textId="77777777" w:rsidR="00C108E3" w:rsidRPr="00C108E3" w:rsidRDefault="00C108E3">
          <w:pPr>
            <w:pStyle w:val="TDC1"/>
            <w:tabs>
              <w:tab w:val="right" w:leader="dot" w:pos="10214"/>
            </w:tabs>
            <w:rPr>
              <w:rFonts w:ascii="Arial" w:eastAsiaTheme="minorEastAsia" w:hAnsi="Arial"/>
              <w:b w:val="0"/>
              <w:bCs w:val="0"/>
              <w:i w:val="0"/>
              <w:iCs w:val="0"/>
              <w:noProof/>
              <w:color w:val="000000" w:themeColor="text1"/>
              <w:kern w:val="2"/>
              <w:sz w:val="20"/>
              <w:szCs w:val="20"/>
              <w:lang w:eastAsia="es-MX"/>
              <w14:ligatures w14:val="standardContextual"/>
            </w:rPr>
          </w:pPr>
          <w:hyperlink w:anchor="_Toc242851298" w:history="1">
            <w:r w:rsidRPr="00C108E3">
              <w:rPr>
                <w:rStyle w:val="Hipervnculo"/>
                <w:rFonts w:ascii="Arial" w:hAnsi="Arial"/>
                <w:i w:val="0"/>
                <w:iCs w:val="0"/>
                <w:noProof/>
                <w:color w:val="000000" w:themeColor="text1"/>
                <w:sz w:val="20"/>
                <w:szCs w:val="20"/>
              </w:rPr>
              <w:t>3. Publicación y divulgación de recursos educativos digitales</w:t>
            </w:r>
          </w:hyperlink>
        </w:p>
        <w:p w14:paraId="660EC28F" w14:textId="77777777" w:rsidR="00C108E3" w:rsidRPr="00C108E3" w:rsidRDefault="00C108E3">
          <w:pPr>
            <w:pStyle w:val="TDC1"/>
            <w:tabs>
              <w:tab w:val="right" w:leader="dot" w:pos="10214"/>
            </w:tabs>
            <w:rPr>
              <w:rFonts w:ascii="Arial" w:eastAsiaTheme="minorEastAsia" w:hAnsi="Arial"/>
              <w:b w:val="0"/>
              <w:bCs w:val="0"/>
              <w:i w:val="0"/>
              <w:iCs w:val="0"/>
              <w:noProof/>
              <w:color w:val="000000" w:themeColor="text1"/>
              <w:kern w:val="2"/>
              <w:sz w:val="20"/>
              <w:szCs w:val="20"/>
              <w:lang w:eastAsia="es-MX"/>
              <w14:ligatures w14:val="standardContextual"/>
            </w:rPr>
          </w:pPr>
          <w:hyperlink w:anchor="_Toc242851299" w:history="1">
            <w:r w:rsidRPr="00C108E3">
              <w:rPr>
                <w:rStyle w:val="Hipervnculo"/>
                <w:rFonts w:ascii="Arial" w:hAnsi="Arial"/>
                <w:i w:val="0"/>
                <w:iCs w:val="0"/>
                <w:noProof/>
                <w:color w:val="000000" w:themeColor="text1"/>
                <w:sz w:val="20"/>
                <w:szCs w:val="20"/>
              </w:rPr>
              <w:t>4. Estrategias de implementación didáctica</w:t>
            </w:r>
          </w:hyperlink>
        </w:p>
        <w:p w14:paraId="5F4AD711" w14:textId="77777777" w:rsidR="00C108E3" w:rsidRPr="00C108E3" w:rsidRDefault="00C108E3">
          <w:pPr>
            <w:pStyle w:val="TDC1"/>
            <w:tabs>
              <w:tab w:val="right" w:leader="dot" w:pos="10214"/>
            </w:tabs>
            <w:rPr>
              <w:rFonts w:ascii="Arial" w:eastAsiaTheme="minorEastAsia" w:hAnsi="Arial"/>
              <w:b w:val="0"/>
              <w:bCs w:val="0"/>
              <w:i w:val="0"/>
              <w:iCs w:val="0"/>
              <w:noProof/>
              <w:color w:val="000000" w:themeColor="text1"/>
              <w:kern w:val="2"/>
              <w:sz w:val="20"/>
              <w:szCs w:val="20"/>
              <w:lang w:eastAsia="es-MX"/>
              <w14:ligatures w14:val="standardContextual"/>
            </w:rPr>
          </w:pPr>
          <w:hyperlink w:anchor="_Toc242851300" w:history="1">
            <w:r w:rsidRPr="00C108E3">
              <w:rPr>
                <w:rStyle w:val="Hipervnculo"/>
                <w:rFonts w:ascii="Arial" w:hAnsi="Arial"/>
                <w:i w:val="0"/>
                <w:iCs w:val="0"/>
                <w:noProof/>
                <w:color w:val="000000" w:themeColor="text1"/>
                <w:sz w:val="20"/>
                <w:szCs w:val="20"/>
              </w:rPr>
              <w:t>5. Transferencia del conocimiento e impacto en contexto</w:t>
            </w:r>
          </w:hyperlink>
        </w:p>
        <w:p w14:paraId="02869364" w14:textId="55298F53" w:rsidR="00C108E3" w:rsidRDefault="00C108E3">
          <w:r w:rsidRPr="00C108E3">
            <w:rPr>
              <w:color w:val="000000" w:themeColor="text1"/>
              <w:szCs w:val="20"/>
            </w:rPr>
            <w:fldChar w:fldCharType="end"/>
          </w:r>
        </w:p>
      </w:sdtContent>
    </w:sdt>
    <w:p w14:paraId="7E2DB63B" w14:textId="77777777" w:rsidR="00E65E21" w:rsidRPr="00CC6097" w:rsidRDefault="00E65E21" w:rsidP="00BA730D">
      <w:pPr>
        <w:pBdr>
          <w:top w:val="nil"/>
          <w:left w:val="nil"/>
          <w:bottom w:val="nil"/>
          <w:right w:val="nil"/>
          <w:between w:val="nil"/>
        </w:pBdr>
        <w:spacing w:line="240" w:lineRule="auto"/>
        <w:rPr>
          <w:bCs/>
          <w:color w:val="000000" w:themeColor="text1"/>
          <w:szCs w:val="20"/>
        </w:rPr>
      </w:pPr>
    </w:p>
    <w:p w14:paraId="214AF057" w14:textId="77777777" w:rsidR="00E65E21" w:rsidRPr="00CC6097" w:rsidRDefault="00E65E21" w:rsidP="00BA730D">
      <w:pPr>
        <w:spacing w:line="240" w:lineRule="auto"/>
        <w:rPr>
          <w:b/>
          <w:color w:val="000000" w:themeColor="text1"/>
          <w:szCs w:val="20"/>
        </w:rPr>
      </w:pPr>
    </w:p>
    <w:p w14:paraId="411B9C70" w14:textId="1E398FB6" w:rsidR="004648FB" w:rsidRPr="00CC6097" w:rsidRDefault="00EE541C" w:rsidP="00BA730D">
      <w:pPr>
        <w:spacing w:line="240" w:lineRule="auto"/>
        <w:rPr>
          <w:color w:val="000000" w:themeColor="text1"/>
          <w:szCs w:val="20"/>
        </w:rPr>
      </w:pPr>
      <w:r w:rsidRPr="00CC6097">
        <w:rPr>
          <w:b/>
          <w:color w:val="000000" w:themeColor="text1"/>
          <w:szCs w:val="20"/>
        </w:rPr>
        <w:t>B. INTRODUCCIÓN</w:t>
      </w:r>
    </w:p>
    <w:p w14:paraId="14E56681" w14:textId="77777777" w:rsidR="00E65E21" w:rsidRPr="00CC6097" w:rsidRDefault="00E65E21" w:rsidP="00BA730D">
      <w:pPr>
        <w:pBdr>
          <w:top w:val="nil"/>
          <w:left w:val="nil"/>
          <w:bottom w:val="nil"/>
          <w:right w:val="nil"/>
          <w:between w:val="nil"/>
        </w:pBdr>
        <w:spacing w:line="240" w:lineRule="auto"/>
        <w:rPr>
          <w:color w:val="000000" w:themeColor="text1"/>
          <w:szCs w:val="20"/>
        </w:rPr>
      </w:pPr>
    </w:p>
    <w:p w14:paraId="2E8CD138" w14:textId="77777777" w:rsidR="00CC6097" w:rsidRPr="00CC6097" w:rsidRDefault="00CC6097" w:rsidP="00CC6097">
      <w:pPr>
        <w:spacing w:line="240" w:lineRule="auto"/>
        <w:rPr>
          <w:color w:val="000000" w:themeColor="text1"/>
          <w:szCs w:val="20"/>
        </w:rPr>
      </w:pPr>
      <w:r w:rsidRPr="00CC6097">
        <w:rPr>
          <w:color w:val="000000" w:themeColor="text1"/>
          <w:szCs w:val="20"/>
        </w:rPr>
        <w:t>La creación de un recurso educativo digital adquiere verdadero sentido cuando, además de responder a una intención pedagógica, puede utilizarse de manera adecuada en diferentes contextos de formación. Para ello, resulta necesario valorar su calidad técnica y pedagógica, facilitar su acceso y conservación, y establecer condiciones que permitan su publicación, divulgación e incorporación efectiva en los procesos de enseñanza y aprendizaje.</w:t>
      </w:r>
    </w:p>
    <w:p w14:paraId="6B432DF4" w14:textId="77777777" w:rsidR="00CC6097" w:rsidRPr="00CC6097" w:rsidRDefault="00CC6097" w:rsidP="00CC6097">
      <w:pPr>
        <w:spacing w:line="240" w:lineRule="auto"/>
        <w:rPr>
          <w:color w:val="000000" w:themeColor="text1"/>
          <w:szCs w:val="20"/>
        </w:rPr>
      </w:pPr>
    </w:p>
    <w:p w14:paraId="0B46D6F7" w14:textId="77777777" w:rsidR="00CC6097" w:rsidRPr="00CC6097" w:rsidRDefault="00CC6097" w:rsidP="00CC6097">
      <w:pPr>
        <w:spacing w:line="240" w:lineRule="auto"/>
        <w:rPr>
          <w:color w:val="000000" w:themeColor="text1"/>
          <w:szCs w:val="20"/>
        </w:rPr>
      </w:pPr>
      <w:r w:rsidRPr="00CC6097">
        <w:rPr>
          <w:color w:val="000000" w:themeColor="text1"/>
          <w:szCs w:val="20"/>
        </w:rPr>
        <w:t>En este componente se abordarán aspectos relacionados con la evaluación de los recursos educativos digitales, la usabilidad y la accesibilidad, así como la valoración de tecnologías emergentes e inmersivas, entre ellas la realidad virtual, aumentada y mixta. También se estudiarán el almacenamiento en repositorios, el uso de metadatos y las alternativas para su publicación y divulgación. Asimismo, se reconocerán estrategias de implementación didáctica que articulan metodologías activas, secuencias de aprendizaje y las características del contexto formativo.</w:t>
      </w:r>
    </w:p>
    <w:p w14:paraId="37B175CE" w14:textId="77777777" w:rsidR="00CC6097" w:rsidRPr="00CC6097" w:rsidRDefault="00CC6097" w:rsidP="00CC6097">
      <w:pPr>
        <w:spacing w:line="240" w:lineRule="auto"/>
        <w:rPr>
          <w:color w:val="000000" w:themeColor="text1"/>
          <w:szCs w:val="20"/>
        </w:rPr>
      </w:pPr>
    </w:p>
    <w:p w14:paraId="6D46883C" w14:textId="2E0142E4" w:rsidR="00617DBF" w:rsidRDefault="00CC6097" w:rsidP="00CC6097">
      <w:pPr>
        <w:spacing w:line="240" w:lineRule="auto"/>
        <w:rPr>
          <w:color w:val="000000" w:themeColor="text1"/>
          <w:szCs w:val="20"/>
        </w:rPr>
      </w:pPr>
      <w:r w:rsidRPr="00CC6097">
        <w:rPr>
          <w:color w:val="000000" w:themeColor="text1"/>
          <w:szCs w:val="20"/>
        </w:rPr>
        <w:t>De esta manera, el recurso educativo digital se comprende como un elemento que debe integrarse de forma intencional al proceso formativo. Su aplicación requiere considerar las necesidades de los aprendices, las condiciones del ambiente de aprendizaje y criterios que permitan valorar sus resultados, identificar oportunidades de mejora y fortalecer su aporte al aprendizaje.</w:t>
      </w:r>
    </w:p>
    <w:p w14:paraId="41476F42" w14:textId="77777777" w:rsidR="00CC6097" w:rsidRPr="00CC6097" w:rsidRDefault="00CC6097" w:rsidP="00CC6097">
      <w:pPr>
        <w:spacing w:line="240" w:lineRule="auto"/>
        <w:rPr>
          <w:b/>
          <w:color w:val="000000" w:themeColor="text1"/>
          <w:szCs w:val="20"/>
        </w:rPr>
      </w:pPr>
    </w:p>
    <w:p w14:paraId="52CF810C" w14:textId="52F30E6C" w:rsidR="004648FB" w:rsidRPr="00CC6097" w:rsidRDefault="00EE541C" w:rsidP="00BA730D">
      <w:pPr>
        <w:spacing w:line="240" w:lineRule="auto"/>
        <w:rPr>
          <w:color w:val="000000" w:themeColor="text1"/>
          <w:szCs w:val="20"/>
        </w:rPr>
      </w:pPr>
      <w:r w:rsidRPr="00CC6097">
        <w:rPr>
          <w:b/>
          <w:color w:val="000000" w:themeColor="text1"/>
          <w:szCs w:val="20"/>
        </w:rPr>
        <w:t>C. DESARROLLO DE CONTENIDOS</w:t>
      </w:r>
    </w:p>
    <w:p w14:paraId="15DEF334" w14:textId="77777777" w:rsidR="00E65E21" w:rsidRPr="00CC6097" w:rsidRDefault="00E65E21" w:rsidP="00BA730D">
      <w:pPr>
        <w:spacing w:line="240" w:lineRule="auto"/>
        <w:rPr>
          <w:b/>
          <w:color w:val="000000" w:themeColor="text1"/>
          <w:szCs w:val="20"/>
        </w:rPr>
      </w:pPr>
    </w:p>
    <w:p w14:paraId="7D968A50" w14:textId="0677AC5A" w:rsidR="004648FB" w:rsidRPr="00067132" w:rsidRDefault="00EE541C" w:rsidP="00067132">
      <w:pPr>
        <w:pStyle w:val="Ttulo1"/>
        <w:rPr>
          <w:b/>
          <w:bCs/>
          <w:sz w:val="20"/>
          <w:szCs w:val="20"/>
        </w:rPr>
      </w:pPr>
      <w:bookmarkStart w:id="0" w:name="_Toc242851296"/>
      <w:r w:rsidRPr="00067132">
        <w:rPr>
          <w:b/>
          <w:bCs/>
          <w:sz w:val="20"/>
          <w:szCs w:val="20"/>
        </w:rPr>
        <w:t xml:space="preserve">1. Evaluación de recursos </w:t>
      </w:r>
      <w:r w:rsidR="009600BA">
        <w:rPr>
          <w:b/>
          <w:bCs/>
          <w:sz w:val="20"/>
          <w:szCs w:val="20"/>
        </w:rPr>
        <w:t xml:space="preserve">y herramientas </w:t>
      </w:r>
      <w:r w:rsidRPr="00067132">
        <w:rPr>
          <w:b/>
          <w:bCs/>
          <w:sz w:val="20"/>
          <w:szCs w:val="20"/>
        </w:rPr>
        <w:t>digitales</w:t>
      </w:r>
      <w:bookmarkEnd w:id="0"/>
    </w:p>
    <w:p w14:paraId="7AF5AEF0" w14:textId="2D3A5E23" w:rsidR="007509E6" w:rsidRPr="00CC6097" w:rsidRDefault="007509E6" w:rsidP="00BA730D">
      <w:pPr>
        <w:spacing w:line="240" w:lineRule="auto"/>
        <w:rPr>
          <w:b/>
          <w:color w:val="000000" w:themeColor="text1"/>
          <w:szCs w:val="20"/>
        </w:rPr>
      </w:pPr>
      <w:commentRangeStart w:id="1"/>
      <w:r w:rsidRPr="00CC6097">
        <w:rPr>
          <w:b/>
          <w:noProof/>
          <w:color w:val="000000" w:themeColor="text1"/>
          <w:szCs w:val="20"/>
        </w:rPr>
        <w:drawing>
          <wp:anchor distT="0" distB="0" distL="114300" distR="114300" simplePos="0" relativeHeight="251666432" behindDoc="1" locked="0" layoutInCell="1" allowOverlap="1" wp14:anchorId="4289FCB8" wp14:editId="508E46E6">
            <wp:simplePos x="0" y="0"/>
            <wp:positionH relativeFrom="column">
              <wp:posOffset>2540</wp:posOffset>
            </wp:positionH>
            <wp:positionV relativeFrom="paragraph">
              <wp:posOffset>146050</wp:posOffset>
            </wp:positionV>
            <wp:extent cx="1511300" cy="1445260"/>
            <wp:effectExtent l="0" t="0" r="0" b="2540"/>
            <wp:wrapTight wrapText="bothSides">
              <wp:wrapPolygon edited="0">
                <wp:start x="0" y="0"/>
                <wp:lineTo x="0" y="21448"/>
                <wp:lineTo x="21418" y="21448"/>
                <wp:lineTo x="21418" y="0"/>
                <wp:lineTo x="0" y="0"/>
              </wp:wrapPolygon>
            </wp:wrapTight>
            <wp:docPr id="1618096729" name="Imagen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096729" name="Imagen 161809672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11300" cy="1445260"/>
                    </a:xfrm>
                    <a:prstGeom prst="rect">
                      <a:avLst/>
                    </a:prstGeom>
                  </pic:spPr>
                </pic:pic>
              </a:graphicData>
            </a:graphic>
            <wp14:sizeRelH relativeFrom="page">
              <wp14:pctWidth>0</wp14:pctWidth>
            </wp14:sizeRelH>
            <wp14:sizeRelV relativeFrom="page">
              <wp14:pctHeight>0</wp14:pctHeight>
            </wp14:sizeRelV>
          </wp:anchor>
        </w:drawing>
      </w:r>
      <w:commentRangeEnd w:id="1"/>
      <w:r w:rsidR="009E3981" w:rsidRPr="00CC6097">
        <w:rPr>
          <w:rStyle w:val="Refdecomentario"/>
          <w:b/>
          <w:color w:val="000000" w:themeColor="text1"/>
          <w:sz w:val="20"/>
          <w:szCs w:val="20"/>
        </w:rPr>
        <w:commentReference w:id="1"/>
      </w:r>
    </w:p>
    <w:p w14:paraId="0018F96D" w14:textId="45DF93EA" w:rsidR="007509E6" w:rsidRPr="00CC6097" w:rsidRDefault="007509E6" w:rsidP="00BA730D">
      <w:pPr>
        <w:spacing w:line="240" w:lineRule="auto"/>
        <w:rPr>
          <w:b/>
          <w:color w:val="000000" w:themeColor="text1"/>
          <w:szCs w:val="20"/>
        </w:rPr>
      </w:pPr>
    </w:p>
    <w:p w14:paraId="19A6D973" w14:textId="77777777" w:rsidR="0017535E" w:rsidRPr="00CC6097" w:rsidRDefault="0017535E" w:rsidP="00BA730D">
      <w:pPr>
        <w:spacing w:line="240" w:lineRule="auto"/>
        <w:rPr>
          <w:color w:val="000000" w:themeColor="text1"/>
          <w:szCs w:val="20"/>
        </w:rPr>
      </w:pPr>
    </w:p>
    <w:p w14:paraId="3B87BCE0" w14:textId="77777777" w:rsidR="00067132" w:rsidRDefault="00067132" w:rsidP="00067132">
      <w:pPr>
        <w:pStyle w:val="NormalWeb"/>
        <w:spacing w:before="0" w:beforeAutospacing="0" w:after="0" w:afterAutospacing="0" w:line="276" w:lineRule="auto"/>
        <w:rPr>
          <w:rFonts w:ascii="Arial" w:hAnsi="Arial" w:cs="Arial"/>
          <w:sz w:val="20"/>
          <w:szCs w:val="20"/>
        </w:rPr>
      </w:pPr>
      <w:r w:rsidRPr="00067132">
        <w:rPr>
          <w:rFonts w:ascii="Arial" w:hAnsi="Arial" w:cs="Arial"/>
          <w:sz w:val="20"/>
          <w:szCs w:val="20"/>
        </w:rPr>
        <w:t>La creación de un recurso educativo digital no culmina con su ensamble multimedia. Antes de ser implementado debe someterse a una revisión que permita verificar que responde al propósito pedagógico para el cual fue diseñado y que funciona adecuadamente en los diferentes entornos de uso.</w:t>
      </w:r>
    </w:p>
    <w:p w14:paraId="754A41E2" w14:textId="77777777" w:rsidR="00067132" w:rsidRPr="00067132" w:rsidRDefault="00067132" w:rsidP="00067132">
      <w:pPr>
        <w:pStyle w:val="NormalWeb"/>
        <w:spacing w:before="0" w:beforeAutospacing="0" w:after="0" w:afterAutospacing="0" w:line="276" w:lineRule="auto"/>
        <w:rPr>
          <w:rFonts w:ascii="Arial" w:hAnsi="Arial" w:cs="Arial"/>
          <w:sz w:val="20"/>
          <w:szCs w:val="20"/>
        </w:rPr>
      </w:pPr>
    </w:p>
    <w:p w14:paraId="6165AB39" w14:textId="77777777" w:rsidR="00067132" w:rsidRDefault="00067132" w:rsidP="00067132">
      <w:pPr>
        <w:pStyle w:val="NormalWeb"/>
        <w:spacing w:before="0" w:beforeAutospacing="0" w:after="0" w:afterAutospacing="0" w:line="276" w:lineRule="auto"/>
        <w:rPr>
          <w:rFonts w:ascii="Arial" w:hAnsi="Arial" w:cs="Arial"/>
          <w:sz w:val="20"/>
          <w:szCs w:val="20"/>
        </w:rPr>
      </w:pPr>
      <w:r w:rsidRPr="00067132">
        <w:rPr>
          <w:rFonts w:ascii="Arial" w:hAnsi="Arial" w:cs="Arial"/>
          <w:sz w:val="20"/>
          <w:szCs w:val="20"/>
        </w:rPr>
        <w:t>La evaluación permite determinar si un recurso o una herramienta digital reúne las condiciones necesarias para apoyar el aprendizaje. Este proceso comprende la revisión de su pertinencia pedagógica, funcionamiento técnico, facilidad de uso, accesibilidad y adecuación a las características de los aprendices. También implica reconocer las posibilidades y limitaciones de las tecnologías emergentes para seleccionar alternativas que respondan a necesidades reales de formación.</w:t>
      </w:r>
    </w:p>
    <w:p w14:paraId="54695E9B" w14:textId="77777777" w:rsidR="00067132" w:rsidRPr="00067132" w:rsidRDefault="00067132" w:rsidP="00067132">
      <w:pPr>
        <w:pStyle w:val="NormalWeb"/>
        <w:spacing w:before="0" w:beforeAutospacing="0" w:after="0" w:afterAutospacing="0" w:line="276" w:lineRule="auto"/>
        <w:rPr>
          <w:rFonts w:ascii="Arial" w:hAnsi="Arial" w:cs="Arial"/>
          <w:sz w:val="20"/>
          <w:szCs w:val="20"/>
        </w:rPr>
      </w:pPr>
    </w:p>
    <w:p w14:paraId="14669F59" w14:textId="77777777" w:rsidR="00067132" w:rsidRDefault="00067132" w:rsidP="00067132">
      <w:pPr>
        <w:pStyle w:val="NormalWeb"/>
        <w:spacing w:before="0" w:beforeAutospacing="0" w:after="0" w:afterAutospacing="0" w:line="276" w:lineRule="auto"/>
        <w:rPr>
          <w:rStyle w:val="Fuerte"/>
          <w:rFonts w:ascii="Arial" w:hAnsi="Arial" w:cs="Arial"/>
          <w:sz w:val="20"/>
          <w:szCs w:val="20"/>
        </w:rPr>
      </w:pPr>
      <w:r w:rsidRPr="00067132">
        <w:rPr>
          <w:rStyle w:val="Fuerte"/>
          <w:rFonts w:ascii="Arial" w:hAnsi="Arial" w:cs="Arial"/>
          <w:sz w:val="20"/>
          <w:szCs w:val="20"/>
        </w:rPr>
        <w:t>Evaluación técnica y pedagógica de recursos educativos digitales</w:t>
      </w:r>
    </w:p>
    <w:p w14:paraId="052CB6A5" w14:textId="77777777" w:rsidR="00067132" w:rsidRPr="00067132" w:rsidRDefault="00067132" w:rsidP="00067132">
      <w:pPr>
        <w:pStyle w:val="NormalWeb"/>
        <w:spacing w:before="0" w:beforeAutospacing="0" w:after="0" w:afterAutospacing="0" w:line="276" w:lineRule="auto"/>
        <w:rPr>
          <w:rFonts w:ascii="Arial" w:hAnsi="Arial" w:cs="Arial"/>
          <w:sz w:val="20"/>
          <w:szCs w:val="20"/>
        </w:rPr>
      </w:pPr>
    </w:p>
    <w:p w14:paraId="3FFBD38D" w14:textId="77777777" w:rsidR="00067132" w:rsidRDefault="00067132" w:rsidP="00067132">
      <w:pPr>
        <w:pStyle w:val="NormalWeb"/>
        <w:spacing w:before="0" w:beforeAutospacing="0" w:after="0" w:afterAutospacing="0" w:line="276" w:lineRule="auto"/>
        <w:rPr>
          <w:rFonts w:ascii="Arial" w:hAnsi="Arial" w:cs="Arial"/>
          <w:sz w:val="20"/>
          <w:szCs w:val="20"/>
        </w:rPr>
      </w:pPr>
      <w:r w:rsidRPr="00067132">
        <w:rPr>
          <w:rFonts w:ascii="Arial" w:hAnsi="Arial" w:cs="Arial"/>
          <w:sz w:val="20"/>
          <w:szCs w:val="20"/>
        </w:rPr>
        <w:lastRenderedPageBreak/>
        <w:t>Evaluar un recurso educativo digital implica revisar su pertinencia, claridad y alineación con los resultados de aprendizaje. Desde la perspectiva técnica, se comprueba el funcionamiento de enlaces, tiempos de carga, visualización y adaptación a diferentes dispositivos. La evaluación debe permitir identificar oportunidades de ajuste antes de su implementación.</w:t>
      </w:r>
    </w:p>
    <w:p w14:paraId="3F325B00" w14:textId="77777777" w:rsidR="00067132" w:rsidRPr="00067132" w:rsidRDefault="00067132" w:rsidP="00067132">
      <w:pPr>
        <w:pStyle w:val="NormalWeb"/>
        <w:spacing w:before="0" w:beforeAutospacing="0" w:after="0" w:afterAutospacing="0" w:line="276" w:lineRule="auto"/>
        <w:rPr>
          <w:rFonts w:ascii="Arial" w:hAnsi="Arial" w:cs="Arial"/>
          <w:sz w:val="20"/>
          <w:szCs w:val="20"/>
        </w:rPr>
      </w:pPr>
    </w:p>
    <w:p w14:paraId="3AEFA73B" w14:textId="77777777" w:rsidR="00067132" w:rsidRDefault="00067132" w:rsidP="00067132">
      <w:pPr>
        <w:pStyle w:val="NormalWeb"/>
        <w:spacing w:before="0" w:beforeAutospacing="0" w:after="0" w:afterAutospacing="0" w:line="276" w:lineRule="auto"/>
        <w:rPr>
          <w:rFonts w:ascii="Arial" w:hAnsi="Arial" w:cs="Arial"/>
          <w:sz w:val="20"/>
          <w:szCs w:val="20"/>
        </w:rPr>
      </w:pPr>
      <w:r w:rsidRPr="00067132">
        <w:rPr>
          <w:rFonts w:ascii="Arial" w:hAnsi="Arial" w:cs="Arial"/>
          <w:sz w:val="20"/>
          <w:szCs w:val="20"/>
        </w:rPr>
        <w:t>La evaluación pedagógica analiza si los contenidos, las actividades y las formas de interacción favorecen el logro de los resultados de aprendizaje. Para ello, es necesario verificar la correspondencia entre el propósito formativo y las características del recurso, así como la claridad de las instrucciones, la pertinencia de los ejemplos y las oportunidades de participación y retroalimentación.</w:t>
      </w:r>
    </w:p>
    <w:p w14:paraId="05FD4658" w14:textId="77777777" w:rsidR="00067132" w:rsidRPr="00067132" w:rsidRDefault="00067132" w:rsidP="00067132">
      <w:pPr>
        <w:pStyle w:val="NormalWeb"/>
        <w:spacing w:before="0" w:beforeAutospacing="0" w:after="0" w:afterAutospacing="0" w:line="276" w:lineRule="auto"/>
        <w:rPr>
          <w:rFonts w:ascii="Arial" w:hAnsi="Arial" w:cs="Arial"/>
          <w:sz w:val="20"/>
          <w:szCs w:val="20"/>
        </w:rPr>
      </w:pPr>
    </w:p>
    <w:p w14:paraId="3625EF8F" w14:textId="6C9F8883" w:rsidR="00067132" w:rsidRDefault="009E3981" w:rsidP="00067132">
      <w:pPr>
        <w:pStyle w:val="NormalWeb"/>
        <w:spacing w:before="0" w:beforeAutospacing="0" w:after="0" w:afterAutospacing="0" w:line="276" w:lineRule="auto"/>
        <w:rPr>
          <w:rFonts w:ascii="Arial" w:hAnsi="Arial" w:cs="Arial"/>
          <w:sz w:val="20"/>
          <w:szCs w:val="20"/>
        </w:rPr>
      </w:pPr>
      <w:r w:rsidRPr="009E3981">
        <w:rPr>
          <w:rFonts w:ascii="Arial" w:hAnsi="Arial" w:cs="Arial"/>
          <w:sz w:val="20"/>
          <w:szCs w:val="20"/>
        </w:rPr>
        <w:t>Por su parte, la evaluación técnica también contempla la identificación de errores que puedan interrumpir la experiencia de aprendizaje, como respuestas incorrectas de los elementos interactivos, pérdida del progreso o dificultades para recuperar una actividad. Estos hallazgos deben registrarse para orientar los ajustes necesarios.</w:t>
      </w:r>
    </w:p>
    <w:p w14:paraId="51FDD750" w14:textId="77777777" w:rsidR="009E3981" w:rsidRPr="00067132" w:rsidRDefault="009E3981" w:rsidP="00067132">
      <w:pPr>
        <w:pStyle w:val="NormalWeb"/>
        <w:spacing w:before="0" w:beforeAutospacing="0" w:after="0" w:afterAutospacing="0" w:line="276" w:lineRule="auto"/>
        <w:rPr>
          <w:rFonts w:ascii="Arial" w:hAnsi="Arial" w:cs="Arial"/>
          <w:sz w:val="20"/>
          <w:szCs w:val="20"/>
        </w:rPr>
      </w:pPr>
    </w:p>
    <w:p w14:paraId="798B25E4" w14:textId="77777777" w:rsidR="00067132" w:rsidRDefault="00067132" w:rsidP="00067132">
      <w:pPr>
        <w:pStyle w:val="NormalWeb"/>
        <w:spacing w:before="0" w:beforeAutospacing="0" w:after="0" w:afterAutospacing="0" w:line="276" w:lineRule="auto"/>
        <w:rPr>
          <w:rFonts w:ascii="Arial" w:hAnsi="Arial" w:cs="Arial"/>
          <w:sz w:val="20"/>
          <w:szCs w:val="20"/>
        </w:rPr>
      </w:pPr>
      <w:r w:rsidRPr="00067132">
        <w:rPr>
          <w:rFonts w:ascii="Arial" w:hAnsi="Arial" w:cs="Arial"/>
          <w:sz w:val="20"/>
          <w:szCs w:val="20"/>
        </w:rPr>
        <w:t>La evaluación debe basarse en criterios observables y evidencias de uso, evitando seleccionar una herramienta únicamente por su apariencia, popularidad o cantidad de funciones. En consecuencia, un recurso puede presentar un diseño atractivo y funcionar correctamente, pero requerir ajustes si sus actividades no responden al resultado de aprendizaje previsto.</w:t>
      </w:r>
    </w:p>
    <w:p w14:paraId="6230F10A" w14:textId="77777777" w:rsidR="00C6021E" w:rsidRDefault="00C6021E" w:rsidP="00067132">
      <w:pPr>
        <w:pStyle w:val="NormalWeb"/>
        <w:spacing w:before="0" w:beforeAutospacing="0" w:after="0" w:afterAutospacing="0" w:line="276" w:lineRule="auto"/>
        <w:rPr>
          <w:rFonts w:ascii="Arial" w:hAnsi="Arial" w:cs="Arial"/>
          <w:sz w:val="20"/>
          <w:szCs w:val="20"/>
        </w:rPr>
      </w:pPr>
    </w:p>
    <w:p w14:paraId="5CB94A35" w14:textId="5A99C606" w:rsidR="00C6021E" w:rsidRDefault="00C6021E" w:rsidP="00067132">
      <w:pPr>
        <w:pStyle w:val="NormalWeb"/>
        <w:spacing w:before="0" w:beforeAutospacing="0" w:after="0" w:afterAutospacing="0" w:line="276" w:lineRule="auto"/>
        <w:rPr>
          <w:rFonts w:ascii="Arial" w:hAnsi="Arial" w:cs="Arial"/>
          <w:sz w:val="20"/>
          <w:szCs w:val="20"/>
        </w:rPr>
      </w:pPr>
      <w:r w:rsidRPr="00C6021E">
        <w:rPr>
          <w:rFonts w:ascii="Arial" w:hAnsi="Arial" w:cs="Arial"/>
          <w:b/>
          <w:bCs/>
          <w:sz w:val="20"/>
          <w:szCs w:val="20"/>
        </w:rPr>
        <w:t>Tabla 1.</w:t>
      </w:r>
      <w:r w:rsidRPr="00C6021E">
        <w:rPr>
          <w:rFonts w:ascii="Arial" w:hAnsi="Arial" w:cs="Arial"/>
          <w:sz w:val="20"/>
          <w:szCs w:val="20"/>
        </w:rPr>
        <w:t xml:space="preserve"> Criterios para la evaluación de recursos y herramientas digitales</w:t>
      </w:r>
    </w:p>
    <w:p w14:paraId="5ABFD6A4" w14:textId="77777777" w:rsidR="00C6021E" w:rsidRDefault="00C6021E" w:rsidP="00067132">
      <w:pPr>
        <w:pStyle w:val="NormalWeb"/>
        <w:spacing w:before="0" w:beforeAutospacing="0" w:after="0" w:afterAutospacing="0" w:line="276" w:lineRule="auto"/>
        <w:rPr>
          <w:rFonts w:ascii="Arial" w:hAnsi="Arial" w:cs="Arial"/>
          <w:sz w:val="20"/>
          <w:szCs w:val="20"/>
        </w:rPr>
      </w:pPr>
    </w:p>
    <w:tbl>
      <w:tblPr>
        <w:tblStyle w:val="Tablaconcuadrcula"/>
        <w:tblW w:w="0" w:type="auto"/>
        <w:tblLook w:val="04A0" w:firstRow="1" w:lastRow="0" w:firstColumn="1" w:lastColumn="0" w:noHBand="0" w:noVBand="1"/>
      </w:tblPr>
      <w:tblGrid>
        <w:gridCol w:w="3404"/>
        <w:gridCol w:w="3405"/>
        <w:gridCol w:w="3405"/>
      </w:tblGrid>
      <w:tr w:rsidR="00C6021E" w14:paraId="16DFE44B" w14:textId="77777777" w:rsidTr="00DB78D6">
        <w:tc>
          <w:tcPr>
            <w:tcW w:w="3404" w:type="dxa"/>
            <w:vAlign w:val="center"/>
          </w:tcPr>
          <w:p w14:paraId="004DB37E" w14:textId="71C45AA7" w:rsidR="00C6021E" w:rsidRPr="00C6021E" w:rsidRDefault="00C6021E" w:rsidP="00C6021E">
            <w:pPr>
              <w:pStyle w:val="NormalWeb"/>
              <w:spacing w:before="0" w:beforeAutospacing="0" w:after="0" w:afterAutospacing="0" w:line="276" w:lineRule="auto"/>
              <w:rPr>
                <w:rFonts w:ascii="Arial" w:hAnsi="Arial" w:cs="Arial"/>
                <w:sz w:val="20"/>
                <w:szCs w:val="20"/>
              </w:rPr>
            </w:pPr>
            <w:r w:rsidRPr="00C6021E">
              <w:rPr>
                <w:rFonts w:ascii="Arial" w:hAnsi="Arial" w:cs="Arial"/>
                <w:b/>
                <w:bCs/>
                <w:sz w:val="20"/>
                <w:szCs w:val="20"/>
              </w:rPr>
              <w:t>Dimensión</w:t>
            </w:r>
          </w:p>
        </w:tc>
        <w:tc>
          <w:tcPr>
            <w:tcW w:w="3405" w:type="dxa"/>
            <w:vAlign w:val="center"/>
          </w:tcPr>
          <w:p w14:paraId="3FEB979B" w14:textId="14D6BE1E" w:rsidR="00C6021E" w:rsidRPr="00C6021E" w:rsidRDefault="00C6021E" w:rsidP="00C6021E">
            <w:pPr>
              <w:pStyle w:val="NormalWeb"/>
              <w:spacing w:before="0" w:beforeAutospacing="0" w:after="0" w:afterAutospacing="0" w:line="276" w:lineRule="auto"/>
              <w:rPr>
                <w:rFonts w:ascii="Arial" w:hAnsi="Arial" w:cs="Arial"/>
                <w:sz w:val="20"/>
                <w:szCs w:val="20"/>
              </w:rPr>
            </w:pPr>
            <w:r w:rsidRPr="00C6021E">
              <w:rPr>
                <w:rFonts w:ascii="Arial" w:hAnsi="Arial" w:cs="Arial"/>
                <w:b/>
                <w:bCs/>
                <w:sz w:val="20"/>
                <w:szCs w:val="20"/>
              </w:rPr>
              <w:t>Criterio de evaluación</w:t>
            </w:r>
          </w:p>
        </w:tc>
        <w:tc>
          <w:tcPr>
            <w:tcW w:w="3405" w:type="dxa"/>
            <w:vAlign w:val="center"/>
          </w:tcPr>
          <w:p w14:paraId="4C23DCF1" w14:textId="0D484BB6" w:rsidR="00C6021E" w:rsidRPr="00C6021E" w:rsidRDefault="00C6021E" w:rsidP="00C6021E">
            <w:pPr>
              <w:pStyle w:val="NormalWeb"/>
              <w:spacing w:before="0" w:beforeAutospacing="0" w:after="0" w:afterAutospacing="0" w:line="276" w:lineRule="auto"/>
              <w:rPr>
                <w:rFonts w:ascii="Arial" w:hAnsi="Arial" w:cs="Arial"/>
                <w:sz w:val="20"/>
                <w:szCs w:val="20"/>
              </w:rPr>
            </w:pPr>
            <w:r w:rsidRPr="00C6021E">
              <w:rPr>
                <w:rFonts w:ascii="Arial" w:hAnsi="Arial" w:cs="Arial"/>
                <w:b/>
                <w:bCs/>
                <w:sz w:val="20"/>
                <w:szCs w:val="20"/>
              </w:rPr>
              <w:t>Evidencia de verificación</w:t>
            </w:r>
          </w:p>
        </w:tc>
      </w:tr>
      <w:tr w:rsidR="00C6021E" w14:paraId="2FA447C5" w14:textId="77777777" w:rsidTr="00DB78D6">
        <w:tc>
          <w:tcPr>
            <w:tcW w:w="3404" w:type="dxa"/>
            <w:vAlign w:val="center"/>
          </w:tcPr>
          <w:p w14:paraId="2645C373" w14:textId="298D2B2F" w:rsidR="00C6021E" w:rsidRPr="00C6021E" w:rsidRDefault="00C6021E" w:rsidP="00C6021E">
            <w:pPr>
              <w:pStyle w:val="NormalWeb"/>
              <w:spacing w:before="0" w:beforeAutospacing="0" w:after="0" w:afterAutospacing="0" w:line="276" w:lineRule="auto"/>
              <w:rPr>
                <w:rFonts w:ascii="Arial" w:hAnsi="Arial" w:cs="Arial"/>
                <w:sz w:val="20"/>
                <w:szCs w:val="20"/>
              </w:rPr>
            </w:pPr>
            <w:r w:rsidRPr="00C6021E">
              <w:rPr>
                <w:rFonts w:ascii="Arial" w:hAnsi="Arial" w:cs="Arial"/>
                <w:sz w:val="20"/>
                <w:szCs w:val="20"/>
              </w:rPr>
              <w:t>Pedagógica</w:t>
            </w:r>
          </w:p>
        </w:tc>
        <w:tc>
          <w:tcPr>
            <w:tcW w:w="3405" w:type="dxa"/>
            <w:vAlign w:val="center"/>
          </w:tcPr>
          <w:p w14:paraId="5D67E113" w14:textId="27BE680B" w:rsidR="00C6021E" w:rsidRPr="00C6021E" w:rsidRDefault="00C6021E" w:rsidP="00C6021E">
            <w:pPr>
              <w:pStyle w:val="NormalWeb"/>
              <w:spacing w:before="0" w:beforeAutospacing="0" w:after="0" w:afterAutospacing="0" w:line="276" w:lineRule="auto"/>
              <w:rPr>
                <w:rFonts w:ascii="Arial" w:hAnsi="Arial" w:cs="Arial"/>
                <w:sz w:val="20"/>
                <w:szCs w:val="20"/>
              </w:rPr>
            </w:pPr>
            <w:r w:rsidRPr="00C6021E">
              <w:rPr>
                <w:rFonts w:ascii="Arial" w:hAnsi="Arial" w:cs="Arial"/>
                <w:sz w:val="20"/>
                <w:szCs w:val="20"/>
              </w:rPr>
              <w:t>Correspondencia con el resultado de aprendizaje.</w:t>
            </w:r>
          </w:p>
        </w:tc>
        <w:tc>
          <w:tcPr>
            <w:tcW w:w="3405" w:type="dxa"/>
            <w:vAlign w:val="center"/>
          </w:tcPr>
          <w:p w14:paraId="75328EFC" w14:textId="4EAA29CA" w:rsidR="00C6021E" w:rsidRPr="00C6021E" w:rsidRDefault="00C6021E" w:rsidP="00C6021E">
            <w:pPr>
              <w:pStyle w:val="NormalWeb"/>
              <w:spacing w:before="0" w:beforeAutospacing="0" w:after="0" w:afterAutospacing="0" w:line="276" w:lineRule="auto"/>
              <w:rPr>
                <w:rFonts w:ascii="Arial" w:hAnsi="Arial" w:cs="Arial"/>
                <w:sz w:val="20"/>
                <w:szCs w:val="20"/>
              </w:rPr>
            </w:pPr>
            <w:r w:rsidRPr="00C6021E">
              <w:rPr>
                <w:rFonts w:ascii="Arial" w:hAnsi="Arial" w:cs="Arial"/>
                <w:sz w:val="20"/>
                <w:szCs w:val="20"/>
              </w:rPr>
              <w:t>Los contenidos y actividades responden al propósito formativo.</w:t>
            </w:r>
          </w:p>
        </w:tc>
      </w:tr>
      <w:tr w:rsidR="00C6021E" w14:paraId="0A203C18" w14:textId="77777777" w:rsidTr="00DB78D6">
        <w:tc>
          <w:tcPr>
            <w:tcW w:w="3404" w:type="dxa"/>
            <w:vAlign w:val="center"/>
          </w:tcPr>
          <w:p w14:paraId="4C620B89" w14:textId="71120245" w:rsidR="00C6021E" w:rsidRPr="00C6021E" w:rsidRDefault="00C6021E" w:rsidP="00C6021E">
            <w:pPr>
              <w:pStyle w:val="NormalWeb"/>
              <w:spacing w:before="0" w:beforeAutospacing="0" w:after="0" w:afterAutospacing="0" w:line="276" w:lineRule="auto"/>
              <w:rPr>
                <w:rFonts w:ascii="Arial" w:hAnsi="Arial" w:cs="Arial"/>
                <w:sz w:val="20"/>
                <w:szCs w:val="20"/>
              </w:rPr>
            </w:pPr>
            <w:r w:rsidRPr="00C6021E">
              <w:rPr>
                <w:rFonts w:ascii="Arial" w:hAnsi="Arial" w:cs="Arial"/>
                <w:sz w:val="20"/>
                <w:szCs w:val="20"/>
              </w:rPr>
              <w:t>Pedagógica</w:t>
            </w:r>
          </w:p>
        </w:tc>
        <w:tc>
          <w:tcPr>
            <w:tcW w:w="3405" w:type="dxa"/>
            <w:vAlign w:val="center"/>
          </w:tcPr>
          <w:p w14:paraId="68615EBC" w14:textId="5AEE13BD" w:rsidR="00C6021E" w:rsidRPr="00C6021E" w:rsidRDefault="00C6021E" w:rsidP="00C6021E">
            <w:pPr>
              <w:pStyle w:val="NormalWeb"/>
              <w:spacing w:before="0" w:beforeAutospacing="0" w:after="0" w:afterAutospacing="0" w:line="276" w:lineRule="auto"/>
              <w:rPr>
                <w:rFonts w:ascii="Arial" w:hAnsi="Arial" w:cs="Arial"/>
                <w:sz w:val="20"/>
                <w:szCs w:val="20"/>
              </w:rPr>
            </w:pPr>
            <w:r w:rsidRPr="00C6021E">
              <w:rPr>
                <w:rFonts w:ascii="Arial" w:hAnsi="Arial" w:cs="Arial"/>
                <w:sz w:val="20"/>
                <w:szCs w:val="20"/>
              </w:rPr>
              <w:t>Claridad y pertinencia del contenido.</w:t>
            </w:r>
          </w:p>
        </w:tc>
        <w:tc>
          <w:tcPr>
            <w:tcW w:w="3405" w:type="dxa"/>
            <w:vAlign w:val="center"/>
          </w:tcPr>
          <w:p w14:paraId="7A7C3593" w14:textId="7A783178" w:rsidR="00C6021E" w:rsidRPr="00C6021E" w:rsidRDefault="00C6021E" w:rsidP="00C6021E">
            <w:pPr>
              <w:pStyle w:val="NormalWeb"/>
              <w:spacing w:before="0" w:beforeAutospacing="0" w:after="0" w:afterAutospacing="0" w:line="276" w:lineRule="auto"/>
              <w:rPr>
                <w:rFonts w:ascii="Arial" w:hAnsi="Arial" w:cs="Arial"/>
                <w:sz w:val="20"/>
                <w:szCs w:val="20"/>
              </w:rPr>
            </w:pPr>
            <w:r w:rsidRPr="00C6021E">
              <w:rPr>
                <w:rFonts w:ascii="Arial" w:hAnsi="Arial" w:cs="Arial"/>
                <w:sz w:val="20"/>
                <w:szCs w:val="20"/>
              </w:rPr>
              <w:t>La información es comprensible, organizada y adecuada para los aprendices.</w:t>
            </w:r>
          </w:p>
        </w:tc>
      </w:tr>
      <w:tr w:rsidR="00C6021E" w14:paraId="77D9739E" w14:textId="77777777" w:rsidTr="00DB78D6">
        <w:tc>
          <w:tcPr>
            <w:tcW w:w="3404" w:type="dxa"/>
            <w:vAlign w:val="center"/>
          </w:tcPr>
          <w:p w14:paraId="11AE2995" w14:textId="700EB370" w:rsidR="00C6021E" w:rsidRPr="00C6021E" w:rsidRDefault="00C6021E" w:rsidP="00C6021E">
            <w:pPr>
              <w:pStyle w:val="NormalWeb"/>
              <w:spacing w:before="0" w:beforeAutospacing="0" w:after="0" w:afterAutospacing="0" w:line="276" w:lineRule="auto"/>
              <w:rPr>
                <w:rFonts w:ascii="Arial" w:hAnsi="Arial" w:cs="Arial"/>
                <w:sz w:val="20"/>
                <w:szCs w:val="20"/>
              </w:rPr>
            </w:pPr>
            <w:r w:rsidRPr="00C6021E">
              <w:rPr>
                <w:rFonts w:ascii="Arial" w:hAnsi="Arial" w:cs="Arial"/>
                <w:sz w:val="20"/>
                <w:szCs w:val="20"/>
              </w:rPr>
              <w:t>Técnica</w:t>
            </w:r>
          </w:p>
        </w:tc>
        <w:tc>
          <w:tcPr>
            <w:tcW w:w="3405" w:type="dxa"/>
            <w:vAlign w:val="center"/>
          </w:tcPr>
          <w:p w14:paraId="617DE9D5" w14:textId="7F06D0A3" w:rsidR="00C6021E" w:rsidRPr="00C6021E" w:rsidRDefault="00C6021E" w:rsidP="00C6021E">
            <w:pPr>
              <w:pStyle w:val="NormalWeb"/>
              <w:spacing w:before="0" w:beforeAutospacing="0" w:after="0" w:afterAutospacing="0" w:line="276" w:lineRule="auto"/>
              <w:rPr>
                <w:rFonts w:ascii="Arial" w:hAnsi="Arial" w:cs="Arial"/>
                <w:sz w:val="20"/>
                <w:szCs w:val="20"/>
              </w:rPr>
            </w:pPr>
            <w:r w:rsidRPr="00C6021E">
              <w:rPr>
                <w:rFonts w:ascii="Arial" w:hAnsi="Arial" w:cs="Arial"/>
                <w:sz w:val="20"/>
                <w:szCs w:val="20"/>
              </w:rPr>
              <w:t>Funcionamiento y compatibilidad.</w:t>
            </w:r>
          </w:p>
        </w:tc>
        <w:tc>
          <w:tcPr>
            <w:tcW w:w="3405" w:type="dxa"/>
            <w:vAlign w:val="center"/>
          </w:tcPr>
          <w:p w14:paraId="36806CC4" w14:textId="437EEE48" w:rsidR="00C6021E" w:rsidRPr="00C6021E" w:rsidRDefault="00C6021E" w:rsidP="00C6021E">
            <w:pPr>
              <w:pStyle w:val="NormalWeb"/>
              <w:spacing w:before="0" w:beforeAutospacing="0" w:after="0" w:afterAutospacing="0" w:line="276" w:lineRule="auto"/>
              <w:rPr>
                <w:rFonts w:ascii="Arial" w:hAnsi="Arial" w:cs="Arial"/>
                <w:sz w:val="20"/>
                <w:szCs w:val="20"/>
              </w:rPr>
            </w:pPr>
            <w:r w:rsidRPr="00C6021E">
              <w:rPr>
                <w:rFonts w:ascii="Arial" w:hAnsi="Arial" w:cs="Arial"/>
                <w:sz w:val="20"/>
                <w:szCs w:val="20"/>
              </w:rPr>
              <w:t>Los enlaces, archivos y elementos interactivos operan en el entorno previsto.</w:t>
            </w:r>
          </w:p>
        </w:tc>
      </w:tr>
      <w:tr w:rsidR="00C6021E" w14:paraId="162D976E" w14:textId="77777777" w:rsidTr="00DB78D6">
        <w:tc>
          <w:tcPr>
            <w:tcW w:w="3404" w:type="dxa"/>
            <w:vAlign w:val="center"/>
          </w:tcPr>
          <w:p w14:paraId="6C355B1F" w14:textId="77881DBD" w:rsidR="00C6021E" w:rsidRPr="00C6021E" w:rsidRDefault="00C6021E" w:rsidP="00C6021E">
            <w:pPr>
              <w:pStyle w:val="NormalWeb"/>
              <w:spacing w:before="0" w:beforeAutospacing="0" w:after="0" w:afterAutospacing="0" w:line="276" w:lineRule="auto"/>
              <w:rPr>
                <w:rFonts w:ascii="Arial" w:hAnsi="Arial" w:cs="Arial"/>
                <w:sz w:val="20"/>
                <w:szCs w:val="20"/>
              </w:rPr>
            </w:pPr>
            <w:r w:rsidRPr="00C6021E">
              <w:rPr>
                <w:rFonts w:ascii="Arial" w:hAnsi="Arial" w:cs="Arial"/>
                <w:sz w:val="20"/>
                <w:szCs w:val="20"/>
              </w:rPr>
              <w:t>Usabilidad</w:t>
            </w:r>
          </w:p>
        </w:tc>
        <w:tc>
          <w:tcPr>
            <w:tcW w:w="3405" w:type="dxa"/>
            <w:vAlign w:val="center"/>
          </w:tcPr>
          <w:p w14:paraId="55F5B5A9" w14:textId="3BE9D6D8" w:rsidR="00C6021E" w:rsidRPr="00C6021E" w:rsidRDefault="00C6021E" w:rsidP="00C6021E">
            <w:pPr>
              <w:pStyle w:val="NormalWeb"/>
              <w:spacing w:before="0" w:beforeAutospacing="0" w:after="0" w:afterAutospacing="0" w:line="276" w:lineRule="auto"/>
              <w:rPr>
                <w:rFonts w:ascii="Arial" w:hAnsi="Arial" w:cs="Arial"/>
                <w:sz w:val="20"/>
                <w:szCs w:val="20"/>
              </w:rPr>
            </w:pPr>
            <w:r w:rsidRPr="00C6021E">
              <w:rPr>
                <w:rFonts w:ascii="Arial" w:hAnsi="Arial" w:cs="Arial"/>
                <w:sz w:val="20"/>
                <w:szCs w:val="20"/>
              </w:rPr>
              <w:t>Facilidad de navegación e interacción.</w:t>
            </w:r>
          </w:p>
        </w:tc>
        <w:tc>
          <w:tcPr>
            <w:tcW w:w="3405" w:type="dxa"/>
            <w:vAlign w:val="center"/>
          </w:tcPr>
          <w:p w14:paraId="4E4708E8" w14:textId="14E3E7A0" w:rsidR="00C6021E" w:rsidRPr="00C6021E" w:rsidRDefault="00C6021E" w:rsidP="00C6021E">
            <w:pPr>
              <w:pStyle w:val="NormalWeb"/>
              <w:spacing w:before="0" w:beforeAutospacing="0" w:after="0" w:afterAutospacing="0" w:line="276" w:lineRule="auto"/>
              <w:rPr>
                <w:rFonts w:ascii="Arial" w:hAnsi="Arial" w:cs="Arial"/>
                <w:sz w:val="20"/>
                <w:szCs w:val="20"/>
              </w:rPr>
            </w:pPr>
            <w:r w:rsidRPr="00C6021E">
              <w:rPr>
                <w:rFonts w:ascii="Arial" w:hAnsi="Arial" w:cs="Arial"/>
                <w:sz w:val="20"/>
                <w:szCs w:val="20"/>
              </w:rPr>
              <w:t>El usuario identifica las opciones y completa las actividades sin dificultades innecesarias.</w:t>
            </w:r>
          </w:p>
        </w:tc>
      </w:tr>
      <w:tr w:rsidR="00C6021E" w14:paraId="42F79D3F" w14:textId="77777777" w:rsidTr="00DB78D6">
        <w:tc>
          <w:tcPr>
            <w:tcW w:w="3404" w:type="dxa"/>
            <w:vAlign w:val="center"/>
          </w:tcPr>
          <w:p w14:paraId="6E17270F" w14:textId="06399FB9" w:rsidR="00C6021E" w:rsidRPr="00C6021E" w:rsidRDefault="00C6021E" w:rsidP="00C6021E">
            <w:pPr>
              <w:pStyle w:val="NormalWeb"/>
              <w:spacing w:before="0" w:beforeAutospacing="0" w:after="0" w:afterAutospacing="0" w:line="276" w:lineRule="auto"/>
              <w:rPr>
                <w:rFonts w:ascii="Arial" w:hAnsi="Arial" w:cs="Arial"/>
                <w:sz w:val="20"/>
                <w:szCs w:val="20"/>
              </w:rPr>
            </w:pPr>
            <w:r w:rsidRPr="00C6021E">
              <w:rPr>
                <w:rFonts w:ascii="Arial" w:hAnsi="Arial" w:cs="Arial"/>
                <w:sz w:val="20"/>
                <w:szCs w:val="20"/>
              </w:rPr>
              <w:t>Accesibilidad</w:t>
            </w:r>
          </w:p>
        </w:tc>
        <w:tc>
          <w:tcPr>
            <w:tcW w:w="3405" w:type="dxa"/>
            <w:vAlign w:val="center"/>
          </w:tcPr>
          <w:p w14:paraId="09424AF6" w14:textId="6BB13154" w:rsidR="00C6021E" w:rsidRPr="00C6021E" w:rsidRDefault="00C6021E" w:rsidP="00C6021E">
            <w:pPr>
              <w:pStyle w:val="NormalWeb"/>
              <w:spacing w:before="0" w:beforeAutospacing="0" w:after="0" w:afterAutospacing="0" w:line="276" w:lineRule="auto"/>
              <w:rPr>
                <w:rFonts w:ascii="Arial" w:hAnsi="Arial" w:cs="Arial"/>
                <w:sz w:val="20"/>
                <w:szCs w:val="20"/>
              </w:rPr>
            </w:pPr>
            <w:r w:rsidRPr="00C6021E">
              <w:rPr>
                <w:rFonts w:ascii="Arial" w:hAnsi="Arial" w:cs="Arial"/>
                <w:sz w:val="20"/>
                <w:szCs w:val="20"/>
              </w:rPr>
              <w:t>Disponibilidad de alternativas de acceso.</w:t>
            </w:r>
          </w:p>
        </w:tc>
        <w:tc>
          <w:tcPr>
            <w:tcW w:w="3405" w:type="dxa"/>
            <w:vAlign w:val="center"/>
          </w:tcPr>
          <w:p w14:paraId="4F42710B" w14:textId="07BE5B68" w:rsidR="00C6021E" w:rsidRPr="00C6021E" w:rsidRDefault="00C6021E" w:rsidP="00C6021E">
            <w:pPr>
              <w:pStyle w:val="NormalWeb"/>
              <w:spacing w:before="0" w:beforeAutospacing="0" w:after="0" w:afterAutospacing="0" w:line="276" w:lineRule="auto"/>
              <w:rPr>
                <w:rFonts w:ascii="Arial" w:hAnsi="Arial" w:cs="Arial"/>
                <w:sz w:val="20"/>
                <w:szCs w:val="20"/>
              </w:rPr>
            </w:pPr>
            <w:r w:rsidRPr="00C6021E">
              <w:rPr>
                <w:rFonts w:ascii="Arial" w:hAnsi="Arial" w:cs="Arial"/>
                <w:sz w:val="20"/>
                <w:szCs w:val="20"/>
              </w:rPr>
              <w:t>Se verifican aspectos como contraste, navegación por teclado, textos alternativos y subtítulos, cuando correspondan.</w:t>
            </w:r>
          </w:p>
        </w:tc>
      </w:tr>
      <w:tr w:rsidR="00C6021E" w14:paraId="2770A138" w14:textId="77777777" w:rsidTr="00DB78D6">
        <w:tc>
          <w:tcPr>
            <w:tcW w:w="3404" w:type="dxa"/>
            <w:vAlign w:val="center"/>
          </w:tcPr>
          <w:p w14:paraId="30584318" w14:textId="2CC549DF" w:rsidR="00C6021E" w:rsidRPr="00C6021E" w:rsidRDefault="00C6021E" w:rsidP="00C6021E">
            <w:pPr>
              <w:pStyle w:val="NormalWeb"/>
              <w:spacing w:before="0" w:beforeAutospacing="0" w:after="0" w:afterAutospacing="0" w:line="276" w:lineRule="auto"/>
              <w:rPr>
                <w:rFonts w:ascii="Arial" w:hAnsi="Arial" w:cs="Arial"/>
                <w:sz w:val="20"/>
                <w:szCs w:val="20"/>
              </w:rPr>
            </w:pPr>
            <w:r w:rsidRPr="00C6021E">
              <w:rPr>
                <w:rFonts w:ascii="Arial" w:hAnsi="Arial" w:cs="Arial"/>
                <w:sz w:val="20"/>
                <w:szCs w:val="20"/>
              </w:rPr>
              <w:t>Contextual</w:t>
            </w:r>
          </w:p>
        </w:tc>
        <w:tc>
          <w:tcPr>
            <w:tcW w:w="3405" w:type="dxa"/>
            <w:vAlign w:val="center"/>
          </w:tcPr>
          <w:p w14:paraId="4512B4F4" w14:textId="27AFC67B" w:rsidR="00C6021E" w:rsidRPr="00C6021E" w:rsidRDefault="00C6021E" w:rsidP="00C6021E">
            <w:pPr>
              <w:pStyle w:val="NormalWeb"/>
              <w:spacing w:before="0" w:beforeAutospacing="0" w:after="0" w:afterAutospacing="0" w:line="276" w:lineRule="auto"/>
              <w:rPr>
                <w:rFonts w:ascii="Arial" w:hAnsi="Arial" w:cs="Arial"/>
                <w:sz w:val="20"/>
                <w:szCs w:val="20"/>
              </w:rPr>
            </w:pPr>
            <w:r w:rsidRPr="00C6021E">
              <w:rPr>
                <w:rFonts w:ascii="Arial" w:hAnsi="Arial" w:cs="Arial"/>
                <w:sz w:val="20"/>
                <w:szCs w:val="20"/>
              </w:rPr>
              <w:t>Viabilidad de implementación.</w:t>
            </w:r>
          </w:p>
        </w:tc>
        <w:tc>
          <w:tcPr>
            <w:tcW w:w="3405" w:type="dxa"/>
            <w:vAlign w:val="center"/>
          </w:tcPr>
          <w:p w14:paraId="79B4C82F" w14:textId="1D5E27B0" w:rsidR="00C6021E" w:rsidRPr="00C6021E" w:rsidRDefault="00C6021E" w:rsidP="00C6021E">
            <w:pPr>
              <w:pStyle w:val="NormalWeb"/>
              <w:spacing w:before="0" w:beforeAutospacing="0" w:after="0" w:afterAutospacing="0" w:line="276" w:lineRule="auto"/>
              <w:rPr>
                <w:rFonts w:ascii="Arial" w:hAnsi="Arial" w:cs="Arial"/>
                <w:sz w:val="20"/>
                <w:szCs w:val="20"/>
              </w:rPr>
            </w:pPr>
            <w:r w:rsidRPr="00C6021E">
              <w:rPr>
                <w:rFonts w:ascii="Arial" w:hAnsi="Arial" w:cs="Arial"/>
                <w:sz w:val="20"/>
                <w:szCs w:val="20"/>
              </w:rPr>
              <w:t>El recurso se ajusta a la conectividad, los equipos disponibles y las condiciones de formación.</w:t>
            </w:r>
          </w:p>
        </w:tc>
      </w:tr>
    </w:tbl>
    <w:p w14:paraId="1637C33B" w14:textId="77777777" w:rsidR="00C6021E" w:rsidRDefault="00C6021E" w:rsidP="00067132">
      <w:pPr>
        <w:pStyle w:val="NormalWeb"/>
        <w:spacing w:before="0" w:beforeAutospacing="0" w:after="0" w:afterAutospacing="0" w:line="276" w:lineRule="auto"/>
        <w:rPr>
          <w:rFonts w:ascii="Arial" w:hAnsi="Arial" w:cs="Arial"/>
          <w:sz w:val="20"/>
          <w:szCs w:val="20"/>
        </w:rPr>
      </w:pPr>
    </w:p>
    <w:p w14:paraId="721292CD" w14:textId="77777777" w:rsidR="00AA12FD" w:rsidRPr="00AA12FD" w:rsidRDefault="00AA12FD" w:rsidP="00AA12FD">
      <w:pPr>
        <w:pStyle w:val="NormalWeb"/>
        <w:rPr>
          <w:rFonts w:ascii="Arial" w:hAnsi="Arial" w:cs="Arial"/>
          <w:sz w:val="20"/>
          <w:szCs w:val="20"/>
        </w:rPr>
      </w:pPr>
      <w:r w:rsidRPr="00AA12FD">
        <w:rPr>
          <w:rFonts w:ascii="Arial" w:hAnsi="Arial" w:cs="Arial"/>
          <w:sz w:val="20"/>
          <w:szCs w:val="20"/>
        </w:rPr>
        <w:t>La aplicación de estos criterios permite registrar fortalezas y dificultades, priorizar ajustes y fundamentar la decisión de implementar un recurso, modificarlo o seleccionar una alternativa más apropiada. Los criterios deben adaptarse al tipo de recurso y a las condiciones del contexto educativo.</w:t>
      </w:r>
    </w:p>
    <w:p w14:paraId="27B506B1" w14:textId="0223DF65" w:rsidR="00AA12FD" w:rsidRPr="00AA12FD" w:rsidRDefault="00AA12FD" w:rsidP="00AA12FD">
      <w:pPr>
        <w:pStyle w:val="NormalWeb"/>
        <w:rPr>
          <w:rFonts w:ascii="Arial" w:hAnsi="Arial" w:cs="Arial"/>
          <w:sz w:val="20"/>
          <w:szCs w:val="20"/>
        </w:rPr>
      </w:pPr>
      <w:commentRangeStart w:id="2"/>
      <w:r w:rsidRPr="00AA12FD">
        <w:rPr>
          <w:rFonts w:ascii="Arial" w:hAnsi="Arial" w:cs="Arial"/>
          <w:b/>
          <w:bCs/>
          <w:sz w:val="20"/>
          <w:szCs w:val="20"/>
        </w:rPr>
        <w:t>Ruta para evaluar un recurso educativo digital</w:t>
      </w:r>
    </w:p>
    <w:p w14:paraId="66CE74BD" w14:textId="77777777" w:rsidR="00AA12FD" w:rsidRPr="00AA12FD" w:rsidRDefault="00AA12FD" w:rsidP="00AA12FD">
      <w:pPr>
        <w:pStyle w:val="NormalWeb"/>
        <w:rPr>
          <w:rFonts w:ascii="Arial" w:hAnsi="Arial" w:cs="Arial"/>
          <w:sz w:val="20"/>
          <w:szCs w:val="20"/>
        </w:rPr>
      </w:pPr>
      <w:r w:rsidRPr="00AA12FD">
        <w:rPr>
          <w:rStyle w:val="Fuerte"/>
          <w:rFonts w:ascii="Arial" w:hAnsi="Arial" w:cs="Arial"/>
          <w:sz w:val="20"/>
          <w:szCs w:val="20"/>
        </w:rPr>
        <w:t>Paso 1 - Definir el propósito</w:t>
      </w:r>
      <w:r w:rsidRPr="00AA12FD">
        <w:rPr>
          <w:rFonts w:ascii="Arial" w:hAnsi="Arial" w:cs="Arial"/>
          <w:sz w:val="20"/>
          <w:szCs w:val="20"/>
        </w:rPr>
        <w:br/>
        <w:t>Identificar el resultado de aprendizaje y establecer qué función cumplirá el recurso dentro de la actividad formativa.</w:t>
      </w:r>
    </w:p>
    <w:p w14:paraId="19615898" w14:textId="77777777" w:rsidR="00AA12FD" w:rsidRPr="00AA12FD" w:rsidRDefault="00AA12FD" w:rsidP="00AA12FD">
      <w:pPr>
        <w:pStyle w:val="NormalWeb"/>
        <w:rPr>
          <w:rFonts w:ascii="Arial" w:hAnsi="Arial" w:cs="Arial"/>
          <w:sz w:val="20"/>
          <w:szCs w:val="20"/>
        </w:rPr>
      </w:pPr>
      <w:r w:rsidRPr="00AA12FD">
        <w:rPr>
          <w:rStyle w:val="Fuerte"/>
          <w:rFonts w:ascii="Arial" w:hAnsi="Arial" w:cs="Arial"/>
          <w:sz w:val="20"/>
          <w:szCs w:val="20"/>
        </w:rPr>
        <w:lastRenderedPageBreak/>
        <w:t>Paso 2 - Revisar la calidad</w:t>
      </w:r>
      <w:r w:rsidRPr="00AA12FD">
        <w:rPr>
          <w:rFonts w:ascii="Arial" w:hAnsi="Arial" w:cs="Arial"/>
          <w:sz w:val="20"/>
          <w:szCs w:val="20"/>
        </w:rPr>
        <w:br/>
        <w:t>Comprobar la pertinencia de los contenidos, el funcionamiento técnico y las condiciones de usabilidad y accesibilidad.</w:t>
      </w:r>
    </w:p>
    <w:p w14:paraId="46908234" w14:textId="77777777" w:rsidR="00AA12FD" w:rsidRPr="00AA12FD" w:rsidRDefault="00AA12FD" w:rsidP="00AA12FD">
      <w:pPr>
        <w:pStyle w:val="NormalWeb"/>
        <w:rPr>
          <w:rFonts w:ascii="Arial" w:hAnsi="Arial" w:cs="Arial"/>
          <w:sz w:val="20"/>
          <w:szCs w:val="20"/>
        </w:rPr>
      </w:pPr>
      <w:r w:rsidRPr="00AA12FD">
        <w:rPr>
          <w:rStyle w:val="Fuerte"/>
          <w:rFonts w:ascii="Arial" w:hAnsi="Arial" w:cs="Arial"/>
          <w:sz w:val="20"/>
          <w:szCs w:val="20"/>
        </w:rPr>
        <w:t>Paso 3 - Probar el recurso</w:t>
      </w:r>
      <w:r w:rsidRPr="00AA12FD">
        <w:rPr>
          <w:rFonts w:ascii="Arial" w:hAnsi="Arial" w:cs="Arial"/>
          <w:sz w:val="20"/>
          <w:szCs w:val="20"/>
        </w:rPr>
        <w:br/>
        <w:t>Realizar una prueba en los dispositivos y ambientes previstos, identificando dificultades de navegación, visualización o interacción.</w:t>
      </w:r>
    </w:p>
    <w:p w14:paraId="30DFED91" w14:textId="77777777" w:rsidR="00AA12FD" w:rsidRPr="00AA12FD" w:rsidRDefault="00AA12FD" w:rsidP="00AA12FD">
      <w:pPr>
        <w:pStyle w:val="NormalWeb"/>
        <w:rPr>
          <w:rFonts w:ascii="Arial" w:hAnsi="Arial" w:cs="Arial"/>
          <w:sz w:val="20"/>
          <w:szCs w:val="20"/>
        </w:rPr>
      </w:pPr>
      <w:r w:rsidRPr="00AA12FD">
        <w:rPr>
          <w:rStyle w:val="Fuerte"/>
          <w:rFonts w:ascii="Arial" w:hAnsi="Arial" w:cs="Arial"/>
          <w:sz w:val="20"/>
          <w:szCs w:val="20"/>
        </w:rPr>
        <w:t>Paso 4 - Registrar los hallazgos</w:t>
      </w:r>
      <w:r w:rsidRPr="00AA12FD">
        <w:rPr>
          <w:rFonts w:ascii="Arial" w:hAnsi="Arial" w:cs="Arial"/>
          <w:sz w:val="20"/>
          <w:szCs w:val="20"/>
        </w:rPr>
        <w:br/>
        <w:t>Documentar los aspectos satisfactorios, las dificultades encontradas y los ajustes necesarios, utilizando criterios verificables.</w:t>
      </w:r>
    </w:p>
    <w:p w14:paraId="19A9A400" w14:textId="77777777" w:rsidR="00AA12FD" w:rsidRPr="00AA12FD" w:rsidRDefault="00AA12FD" w:rsidP="00AA12FD">
      <w:pPr>
        <w:pStyle w:val="NormalWeb"/>
        <w:rPr>
          <w:rFonts w:ascii="Arial" w:hAnsi="Arial" w:cs="Arial"/>
          <w:sz w:val="20"/>
          <w:szCs w:val="20"/>
        </w:rPr>
      </w:pPr>
      <w:r w:rsidRPr="00AA12FD">
        <w:rPr>
          <w:rStyle w:val="Fuerte"/>
          <w:rFonts w:ascii="Arial" w:hAnsi="Arial" w:cs="Arial"/>
          <w:sz w:val="20"/>
          <w:szCs w:val="20"/>
        </w:rPr>
        <w:t>Paso 5 - Tomar decisiones</w:t>
      </w:r>
      <w:r w:rsidRPr="00AA12FD">
        <w:rPr>
          <w:rFonts w:ascii="Arial" w:hAnsi="Arial" w:cs="Arial"/>
          <w:sz w:val="20"/>
          <w:szCs w:val="20"/>
        </w:rPr>
        <w:br/>
        <w:t>Determinar si el recurso está listo para implementarse, requiere modificaciones o debe reemplazarse por otra alternativa.</w:t>
      </w:r>
      <w:commentRangeEnd w:id="2"/>
      <w:r w:rsidR="009E3981" w:rsidRPr="00AA12FD">
        <w:rPr>
          <w:rStyle w:val="Refdecomentario"/>
          <w:rFonts w:ascii="Arial" w:hAnsi="Arial" w:cs="Arial"/>
          <w:sz w:val="20"/>
          <w:szCs w:val="20"/>
        </w:rPr>
        <w:commentReference w:id="2"/>
      </w:r>
    </w:p>
    <w:p w14:paraId="1C05630D" w14:textId="19C37B35" w:rsidR="00AA12FD" w:rsidRPr="00AA12FD" w:rsidRDefault="00AA12FD" w:rsidP="00AA12FD">
      <w:pPr>
        <w:pStyle w:val="NormalWeb"/>
        <w:rPr>
          <w:rFonts w:ascii="Arial" w:hAnsi="Arial" w:cs="Arial"/>
          <w:sz w:val="20"/>
          <w:szCs w:val="20"/>
        </w:rPr>
      </w:pPr>
      <w:r w:rsidRPr="00AA12FD">
        <w:rPr>
          <w:rFonts w:ascii="Arial" w:hAnsi="Arial" w:cs="Arial"/>
          <w:sz w:val="20"/>
          <w:szCs w:val="20"/>
        </w:rPr>
        <w:t xml:space="preserve">Antes de continuar, escuche el pódcast </w:t>
      </w:r>
      <w:r w:rsidR="00BD3B94">
        <w:rPr>
          <w:rFonts w:ascii="Arial" w:hAnsi="Arial" w:cs="Arial"/>
          <w:sz w:val="20"/>
          <w:szCs w:val="20"/>
        </w:rPr>
        <w:t>“</w:t>
      </w:r>
      <w:r w:rsidRPr="00AA12FD">
        <w:rPr>
          <w:rFonts w:ascii="Arial" w:hAnsi="Arial" w:cs="Arial"/>
          <w:sz w:val="20"/>
          <w:szCs w:val="20"/>
        </w:rPr>
        <w:t>Antes de implementar: evaluar para mejorar</w:t>
      </w:r>
      <w:r w:rsidR="00BD3B94">
        <w:rPr>
          <w:rFonts w:ascii="Arial" w:hAnsi="Arial" w:cs="Arial"/>
          <w:sz w:val="20"/>
          <w:szCs w:val="20"/>
        </w:rPr>
        <w:t>”</w:t>
      </w:r>
      <w:r w:rsidRPr="00AA12FD">
        <w:rPr>
          <w:rFonts w:ascii="Arial" w:hAnsi="Arial" w:cs="Arial"/>
          <w:sz w:val="20"/>
          <w:szCs w:val="20"/>
        </w:rPr>
        <w:t xml:space="preserve"> y reflexione sobre la importancia de revisar un recurso educativo digital antes de llevarlo al contexto formativo.</w:t>
      </w:r>
    </w:p>
    <w:p w14:paraId="02891302" w14:textId="2E99B6D6" w:rsidR="002E0464" w:rsidRPr="00CC6097" w:rsidRDefault="002E0464" w:rsidP="00BA730D">
      <w:pPr>
        <w:spacing w:line="240" w:lineRule="auto"/>
        <w:rPr>
          <w:color w:val="000000" w:themeColor="text1"/>
          <w:szCs w:val="20"/>
        </w:rPr>
      </w:pPr>
      <w:commentRangeStart w:id="3"/>
      <w:r w:rsidRPr="00CC6097">
        <w:rPr>
          <w:color w:val="000000" w:themeColor="text1"/>
          <w:szCs w:val="20"/>
          <w:highlight w:val="cyan"/>
        </w:rPr>
        <w:t>Pódcast</w:t>
      </w:r>
      <w:r w:rsidR="009A0AF1">
        <w:rPr>
          <w:color w:val="000000" w:themeColor="text1"/>
          <w:szCs w:val="20"/>
        </w:rPr>
        <w:t xml:space="preserve">. </w:t>
      </w:r>
      <w:r w:rsidRPr="00CC6097">
        <w:rPr>
          <w:color w:val="000000" w:themeColor="text1"/>
          <w:szCs w:val="20"/>
        </w:rPr>
        <w:t xml:space="preserve"> </w:t>
      </w:r>
      <w:hyperlink r:id="rId17" w:history="1">
        <w:r w:rsidR="009A0AF1">
          <w:rPr>
            <w:rStyle w:val="Hipervnculo"/>
            <w:szCs w:val="20"/>
          </w:rPr>
          <w:t>A</w:t>
        </w:r>
        <w:r w:rsidRPr="00CC6097">
          <w:rPr>
            <w:rStyle w:val="Hipervnculo"/>
            <w:szCs w:val="20"/>
          </w:rPr>
          <w:t>ntes de implementar: evaluar para mejorar</w:t>
        </w:r>
      </w:hyperlink>
      <w:commentRangeEnd w:id="3"/>
      <w:r w:rsidR="009E3981" w:rsidRPr="00CC6097">
        <w:rPr>
          <w:rStyle w:val="Refdecomentario"/>
          <w:color w:val="000000" w:themeColor="text1"/>
          <w:sz w:val="20"/>
          <w:szCs w:val="20"/>
        </w:rPr>
        <w:commentReference w:id="3"/>
      </w:r>
    </w:p>
    <w:p w14:paraId="72A3E9DA" w14:textId="77777777" w:rsidR="0017535E" w:rsidRPr="00CC6097" w:rsidRDefault="0017535E" w:rsidP="00BA730D">
      <w:pPr>
        <w:spacing w:line="240" w:lineRule="auto"/>
        <w:rPr>
          <w:color w:val="000000" w:themeColor="text1"/>
          <w:szCs w:val="20"/>
        </w:rPr>
      </w:pPr>
    </w:p>
    <w:p w14:paraId="14EA35F0" w14:textId="77777777" w:rsidR="00AA12FD" w:rsidRDefault="00AA12FD" w:rsidP="00AA12FD">
      <w:pPr>
        <w:pStyle w:val="NormalWeb"/>
        <w:spacing w:before="0" w:beforeAutospacing="0" w:after="0" w:afterAutospacing="0" w:line="276" w:lineRule="auto"/>
        <w:rPr>
          <w:rStyle w:val="Fuerte"/>
          <w:rFonts w:ascii="Arial" w:hAnsi="Arial" w:cs="Arial"/>
          <w:sz w:val="20"/>
          <w:szCs w:val="20"/>
        </w:rPr>
      </w:pPr>
      <w:r w:rsidRPr="00AA12FD">
        <w:rPr>
          <w:rStyle w:val="Fuerte"/>
          <w:rFonts w:ascii="Arial" w:hAnsi="Arial" w:cs="Arial"/>
          <w:sz w:val="20"/>
          <w:szCs w:val="20"/>
        </w:rPr>
        <w:t>Usabilidad y accesibilidad en entornos digitales</w:t>
      </w:r>
    </w:p>
    <w:p w14:paraId="28A7B6F5" w14:textId="77777777" w:rsidR="00AA12FD" w:rsidRPr="00AA12FD" w:rsidRDefault="00AA12FD" w:rsidP="00AA12FD">
      <w:pPr>
        <w:pStyle w:val="NormalWeb"/>
        <w:spacing w:before="0" w:beforeAutospacing="0" w:after="0" w:afterAutospacing="0" w:line="276" w:lineRule="auto"/>
        <w:rPr>
          <w:rFonts w:ascii="Arial" w:hAnsi="Arial" w:cs="Arial"/>
          <w:sz w:val="20"/>
          <w:szCs w:val="20"/>
        </w:rPr>
      </w:pPr>
    </w:p>
    <w:p w14:paraId="16D51642" w14:textId="6C2E8762" w:rsidR="00AA12FD" w:rsidRDefault="007C4AF8" w:rsidP="00AA12FD">
      <w:pPr>
        <w:pStyle w:val="NormalWeb"/>
        <w:spacing w:before="0" w:beforeAutospacing="0" w:after="0" w:afterAutospacing="0" w:line="276" w:lineRule="auto"/>
        <w:rPr>
          <w:rFonts w:ascii="Arial" w:hAnsi="Arial" w:cs="Arial"/>
          <w:sz w:val="20"/>
          <w:szCs w:val="20"/>
        </w:rPr>
      </w:pPr>
      <w:r w:rsidRPr="007C4AF8">
        <w:rPr>
          <w:rFonts w:ascii="Arial" w:hAnsi="Arial" w:cs="Arial"/>
          <w:sz w:val="20"/>
          <w:szCs w:val="20"/>
        </w:rPr>
        <w:t>La usabilidad se relaciona con la facilidad, eficiencia y satisfacción con la que una persona utiliza el recurso. La accesibilidad busca que los contenidos puedan ser percibidos, comprendidos y utilizados por personas con diversas capacidades y necesidades, incluidas aquellas con discapacidad, mediante decisiones de diseño inclusivo como contraste adecuado, textos alternativos y subtítulos.</w:t>
      </w:r>
      <w:r>
        <w:rPr>
          <w:rFonts w:ascii="Arial" w:hAnsi="Arial" w:cs="Arial"/>
          <w:sz w:val="20"/>
          <w:szCs w:val="20"/>
        </w:rPr>
        <w:t xml:space="preserve"> </w:t>
      </w:r>
      <w:r w:rsidR="00AA12FD" w:rsidRPr="00AA12FD">
        <w:rPr>
          <w:rFonts w:ascii="Arial" w:hAnsi="Arial" w:cs="Arial"/>
          <w:sz w:val="20"/>
          <w:szCs w:val="20"/>
        </w:rPr>
        <w:t>Aunque son conceptos relacionados, la usabilidad y la accesibilidad no son equivalentes. Un recurso puede ofrecer una navegación sencilla para algunos usuarios y, al mismo tiempo, presentar barreras para quienes requieren tecnologías de apoyo o formas alternativas de interacción. Por ello, ambos aspectos deben examinarse de manera complementaria.</w:t>
      </w:r>
    </w:p>
    <w:p w14:paraId="5E4709E4" w14:textId="77777777" w:rsidR="00AA12FD" w:rsidRPr="00AA12FD" w:rsidRDefault="00AA12FD" w:rsidP="00AA12FD">
      <w:pPr>
        <w:pStyle w:val="NormalWeb"/>
        <w:spacing w:before="0" w:beforeAutospacing="0" w:after="0" w:afterAutospacing="0" w:line="276" w:lineRule="auto"/>
        <w:rPr>
          <w:rFonts w:ascii="Arial" w:hAnsi="Arial" w:cs="Arial"/>
          <w:sz w:val="20"/>
          <w:szCs w:val="20"/>
        </w:rPr>
      </w:pPr>
    </w:p>
    <w:p w14:paraId="07C39E4C" w14:textId="77777777" w:rsidR="00AA12FD" w:rsidRDefault="00AA12FD" w:rsidP="00AA12FD">
      <w:pPr>
        <w:pStyle w:val="NormalWeb"/>
        <w:spacing w:before="0" w:beforeAutospacing="0" w:after="0" w:afterAutospacing="0" w:line="276" w:lineRule="auto"/>
        <w:rPr>
          <w:rFonts w:ascii="Arial" w:hAnsi="Arial" w:cs="Arial"/>
          <w:sz w:val="20"/>
          <w:szCs w:val="20"/>
        </w:rPr>
      </w:pPr>
      <w:r w:rsidRPr="00AA12FD">
        <w:rPr>
          <w:rFonts w:ascii="Arial" w:hAnsi="Arial" w:cs="Arial"/>
          <w:sz w:val="20"/>
          <w:szCs w:val="20"/>
        </w:rPr>
        <w:t>La evaluación de la usabilidad considera si la organización de la información es comprensible, si los controles mantienen un comportamiento consistente y si las instrucciones permiten realizar las acciones previstas. También se revisa que los mensajes de orientación y retroalimentación ayuden al aprendiz a reconocer su progreso durante la actividad.</w:t>
      </w:r>
    </w:p>
    <w:p w14:paraId="24D64FF1" w14:textId="77777777" w:rsidR="00AA12FD" w:rsidRPr="00AA12FD" w:rsidRDefault="00AA12FD" w:rsidP="00AA12FD">
      <w:pPr>
        <w:pStyle w:val="NormalWeb"/>
        <w:spacing w:before="0" w:beforeAutospacing="0" w:after="0" w:afterAutospacing="0" w:line="276" w:lineRule="auto"/>
        <w:rPr>
          <w:rFonts w:ascii="Arial" w:hAnsi="Arial" w:cs="Arial"/>
          <w:sz w:val="20"/>
          <w:szCs w:val="20"/>
        </w:rPr>
      </w:pPr>
    </w:p>
    <w:p w14:paraId="769C858D" w14:textId="77777777" w:rsidR="00AA12FD" w:rsidRDefault="00AA12FD" w:rsidP="00AA12FD">
      <w:pPr>
        <w:pStyle w:val="NormalWeb"/>
        <w:spacing w:before="0" w:beforeAutospacing="0" w:after="0" w:afterAutospacing="0" w:line="276" w:lineRule="auto"/>
        <w:rPr>
          <w:rFonts w:ascii="Arial" w:hAnsi="Arial" w:cs="Arial"/>
          <w:sz w:val="20"/>
          <w:szCs w:val="20"/>
        </w:rPr>
      </w:pPr>
      <w:r w:rsidRPr="00AA12FD">
        <w:rPr>
          <w:rFonts w:ascii="Arial" w:hAnsi="Arial" w:cs="Arial"/>
          <w:sz w:val="20"/>
          <w:szCs w:val="20"/>
        </w:rPr>
        <w:t>En cuanto a la accesibilidad, las Pautas de Accesibilidad para el Contenido Web (WCAG) ofrecen principios de referencia para revisar si la información puede percibirse, si las funciones pueden operarse, si los contenidos y controles pueden comprenderse y si el recurso resulta compatible con distintas tecnologías de acceso. Estas condiciones deben considerarse desde el diseño y verificarse durante la evaluación, no únicamente después de publicar el material.</w:t>
      </w:r>
    </w:p>
    <w:p w14:paraId="5218DEB0" w14:textId="77777777" w:rsidR="00AA12FD" w:rsidRPr="00AA12FD" w:rsidRDefault="00AA12FD" w:rsidP="00AA12FD">
      <w:pPr>
        <w:pStyle w:val="NormalWeb"/>
        <w:spacing w:before="0" w:beforeAutospacing="0" w:after="0" w:afterAutospacing="0" w:line="276" w:lineRule="auto"/>
        <w:rPr>
          <w:rFonts w:ascii="Arial" w:hAnsi="Arial" w:cs="Arial"/>
          <w:sz w:val="20"/>
          <w:szCs w:val="20"/>
        </w:rPr>
      </w:pPr>
    </w:p>
    <w:p w14:paraId="6D8ABEDD" w14:textId="7BFCC61A" w:rsidR="00AA12FD" w:rsidRDefault="00AA12FD" w:rsidP="00AA12FD">
      <w:pPr>
        <w:pStyle w:val="NormalWeb"/>
        <w:spacing w:before="0" w:beforeAutospacing="0" w:after="0" w:afterAutospacing="0" w:line="276" w:lineRule="auto"/>
        <w:rPr>
          <w:rFonts w:ascii="Arial" w:hAnsi="Arial" w:cs="Arial"/>
          <w:b/>
          <w:bCs/>
          <w:sz w:val="20"/>
          <w:szCs w:val="20"/>
        </w:rPr>
      </w:pPr>
      <w:commentRangeStart w:id="4"/>
      <w:r w:rsidRPr="00B9581F">
        <w:rPr>
          <w:rFonts w:ascii="Arial" w:hAnsi="Arial" w:cs="Arial"/>
          <w:b/>
          <w:bCs/>
          <w:sz w:val="20"/>
          <w:szCs w:val="20"/>
        </w:rPr>
        <w:t>Aspectos para verificar la accesibilidad digital</w:t>
      </w:r>
    </w:p>
    <w:p w14:paraId="22D86578" w14:textId="77777777" w:rsidR="00B9581F" w:rsidRPr="00AA12FD" w:rsidRDefault="00B9581F" w:rsidP="00AA12FD">
      <w:pPr>
        <w:pStyle w:val="NormalWeb"/>
        <w:spacing w:before="0" w:beforeAutospacing="0" w:after="0" w:afterAutospacing="0" w:line="276" w:lineRule="auto"/>
        <w:rPr>
          <w:rFonts w:ascii="Arial" w:hAnsi="Arial" w:cs="Arial"/>
          <w:sz w:val="20"/>
          <w:szCs w:val="20"/>
        </w:rPr>
      </w:pPr>
    </w:p>
    <w:p w14:paraId="7EC923E2" w14:textId="77777777" w:rsidR="00AA12FD" w:rsidRDefault="00AA12FD" w:rsidP="00AA12FD">
      <w:pPr>
        <w:pStyle w:val="NormalWeb"/>
        <w:spacing w:before="0" w:beforeAutospacing="0" w:after="0" w:afterAutospacing="0" w:line="276" w:lineRule="auto"/>
        <w:rPr>
          <w:rFonts w:ascii="Arial" w:hAnsi="Arial" w:cs="Arial"/>
          <w:sz w:val="20"/>
          <w:szCs w:val="20"/>
        </w:rPr>
      </w:pPr>
      <w:r w:rsidRPr="00AA12FD">
        <w:rPr>
          <w:rStyle w:val="Fuerte"/>
          <w:rFonts w:ascii="Arial" w:hAnsi="Arial" w:cs="Arial"/>
          <w:sz w:val="20"/>
          <w:szCs w:val="20"/>
        </w:rPr>
        <w:t>Ítem 1 - Información perceptible</w:t>
      </w:r>
      <w:r w:rsidRPr="00AA12FD">
        <w:rPr>
          <w:rFonts w:ascii="Arial" w:hAnsi="Arial" w:cs="Arial"/>
          <w:sz w:val="20"/>
          <w:szCs w:val="20"/>
        </w:rPr>
        <w:br/>
        <w:t>Comprobar que las imágenes informativas tengan textos alternativos adecuados, que los videos dispongan de subtítulos cuando correspondan y que el contraste facilite la lectura.</w:t>
      </w:r>
    </w:p>
    <w:p w14:paraId="7F6D6444" w14:textId="77777777" w:rsidR="00B9581F" w:rsidRPr="00AA12FD" w:rsidRDefault="00B9581F" w:rsidP="00AA12FD">
      <w:pPr>
        <w:pStyle w:val="NormalWeb"/>
        <w:spacing w:before="0" w:beforeAutospacing="0" w:after="0" w:afterAutospacing="0" w:line="276" w:lineRule="auto"/>
        <w:rPr>
          <w:rFonts w:ascii="Arial" w:hAnsi="Arial" w:cs="Arial"/>
          <w:sz w:val="20"/>
          <w:szCs w:val="20"/>
        </w:rPr>
      </w:pPr>
    </w:p>
    <w:p w14:paraId="0572A232" w14:textId="77777777" w:rsidR="00AA12FD" w:rsidRPr="00AA12FD" w:rsidRDefault="00AA12FD" w:rsidP="00AA12FD">
      <w:pPr>
        <w:pStyle w:val="NormalWeb"/>
        <w:spacing w:before="0" w:beforeAutospacing="0" w:after="0" w:afterAutospacing="0" w:line="276" w:lineRule="auto"/>
        <w:rPr>
          <w:rFonts w:ascii="Arial" w:hAnsi="Arial" w:cs="Arial"/>
          <w:sz w:val="20"/>
          <w:szCs w:val="20"/>
        </w:rPr>
      </w:pPr>
      <w:r w:rsidRPr="00AA12FD">
        <w:rPr>
          <w:rStyle w:val="Fuerte"/>
          <w:rFonts w:ascii="Arial" w:hAnsi="Arial" w:cs="Arial"/>
          <w:sz w:val="20"/>
          <w:szCs w:val="20"/>
        </w:rPr>
        <w:t>Ítem 2 - Interacción operable</w:t>
      </w:r>
      <w:r w:rsidRPr="00AA12FD">
        <w:rPr>
          <w:rFonts w:ascii="Arial" w:hAnsi="Arial" w:cs="Arial"/>
          <w:sz w:val="20"/>
          <w:szCs w:val="20"/>
        </w:rPr>
        <w:br/>
        <w:t>Verificar que las funciones esenciales puedan utilizarse mediante teclado y que el usuario disponga de tiempo suficiente para completar las actividades.</w:t>
      </w:r>
    </w:p>
    <w:p w14:paraId="19C50CD7" w14:textId="77777777" w:rsidR="00AA12FD" w:rsidRDefault="00AA12FD" w:rsidP="00AA12FD">
      <w:pPr>
        <w:pStyle w:val="NormalWeb"/>
        <w:spacing w:before="0" w:beforeAutospacing="0" w:after="0" w:afterAutospacing="0" w:line="276" w:lineRule="auto"/>
        <w:rPr>
          <w:rFonts w:ascii="Arial" w:hAnsi="Arial" w:cs="Arial"/>
          <w:sz w:val="20"/>
          <w:szCs w:val="20"/>
        </w:rPr>
      </w:pPr>
      <w:r w:rsidRPr="00AA12FD">
        <w:rPr>
          <w:rStyle w:val="Fuerte"/>
          <w:rFonts w:ascii="Arial" w:hAnsi="Arial" w:cs="Arial"/>
          <w:sz w:val="20"/>
          <w:szCs w:val="20"/>
        </w:rPr>
        <w:lastRenderedPageBreak/>
        <w:t>Ítem 3 - Contenido comprensible</w:t>
      </w:r>
      <w:r w:rsidRPr="00AA12FD">
        <w:rPr>
          <w:rFonts w:ascii="Arial" w:hAnsi="Arial" w:cs="Arial"/>
          <w:sz w:val="20"/>
          <w:szCs w:val="20"/>
        </w:rPr>
        <w:br/>
        <w:t>Revisar que las instrucciones sean claras, los controles mantengan nombres consistentes y los mensajes orienten al usuario cuando deba corregir una acción.</w:t>
      </w:r>
    </w:p>
    <w:p w14:paraId="4C518E09" w14:textId="77777777" w:rsidR="00B9581F" w:rsidRPr="00AA12FD" w:rsidRDefault="00B9581F" w:rsidP="00AA12FD">
      <w:pPr>
        <w:pStyle w:val="NormalWeb"/>
        <w:spacing w:before="0" w:beforeAutospacing="0" w:after="0" w:afterAutospacing="0" w:line="276" w:lineRule="auto"/>
        <w:rPr>
          <w:rFonts w:ascii="Arial" w:hAnsi="Arial" w:cs="Arial"/>
          <w:sz w:val="20"/>
          <w:szCs w:val="20"/>
        </w:rPr>
      </w:pPr>
    </w:p>
    <w:p w14:paraId="378A622E" w14:textId="77777777" w:rsidR="00AA12FD" w:rsidRDefault="00AA12FD" w:rsidP="00AA12FD">
      <w:pPr>
        <w:pStyle w:val="NormalWeb"/>
        <w:spacing w:before="0" w:beforeAutospacing="0" w:after="0" w:afterAutospacing="0" w:line="276" w:lineRule="auto"/>
        <w:rPr>
          <w:rFonts w:ascii="Arial" w:hAnsi="Arial" w:cs="Arial"/>
          <w:sz w:val="20"/>
          <w:szCs w:val="20"/>
        </w:rPr>
      </w:pPr>
      <w:r w:rsidRPr="00AA12FD">
        <w:rPr>
          <w:rStyle w:val="Fuerte"/>
          <w:rFonts w:ascii="Arial" w:hAnsi="Arial" w:cs="Arial"/>
          <w:sz w:val="20"/>
          <w:szCs w:val="20"/>
        </w:rPr>
        <w:t>Ítem 4 - Compatibilidad tecnológica</w:t>
      </w:r>
      <w:r w:rsidRPr="00AA12FD">
        <w:rPr>
          <w:rFonts w:ascii="Arial" w:hAnsi="Arial" w:cs="Arial"/>
          <w:sz w:val="20"/>
          <w:szCs w:val="20"/>
        </w:rPr>
        <w:br/>
        <w:t>Comprobar que el recurso funcione en los navegadores, dispositivos y tecnologías de apoyo previstos para el contexto de formación.</w:t>
      </w:r>
      <w:commentRangeEnd w:id="4"/>
      <w:r w:rsidR="009E3981">
        <w:rPr>
          <w:rStyle w:val="Refdecomentario"/>
          <w:rFonts w:ascii="Arial" w:hAnsi="Arial" w:cs="Arial"/>
          <w:sz w:val="20"/>
          <w:szCs w:val="20"/>
        </w:rPr>
        <w:commentReference w:id="4"/>
      </w:r>
    </w:p>
    <w:p w14:paraId="1E6DAB90" w14:textId="77777777" w:rsidR="00B9581F" w:rsidRPr="00AA12FD" w:rsidRDefault="00B9581F" w:rsidP="00AA12FD">
      <w:pPr>
        <w:pStyle w:val="NormalWeb"/>
        <w:spacing w:before="0" w:beforeAutospacing="0" w:after="0" w:afterAutospacing="0" w:line="276" w:lineRule="auto"/>
        <w:rPr>
          <w:rFonts w:ascii="Arial" w:hAnsi="Arial" w:cs="Arial"/>
          <w:sz w:val="20"/>
          <w:szCs w:val="20"/>
        </w:rPr>
      </w:pPr>
    </w:p>
    <w:p w14:paraId="52E562E4" w14:textId="77777777" w:rsidR="00AA12FD" w:rsidRDefault="00AA12FD" w:rsidP="00AA12FD">
      <w:pPr>
        <w:pStyle w:val="NormalWeb"/>
        <w:spacing w:before="0" w:beforeAutospacing="0" w:after="0" w:afterAutospacing="0" w:line="276" w:lineRule="auto"/>
        <w:rPr>
          <w:rFonts w:ascii="Arial" w:hAnsi="Arial" w:cs="Arial"/>
          <w:sz w:val="20"/>
          <w:szCs w:val="20"/>
        </w:rPr>
      </w:pPr>
      <w:r w:rsidRPr="00AA12FD">
        <w:rPr>
          <w:rFonts w:ascii="Arial" w:hAnsi="Arial" w:cs="Arial"/>
          <w:sz w:val="20"/>
          <w:szCs w:val="20"/>
        </w:rPr>
        <w:t>La identificación de barreras permite formular ajustes concretos. Por ejemplo, cuando una actividad depende exclusivamente de distinguir colores, se pueden incorporar etiquetas o símbolos que transmitan la misma información; si un video presenta explicaciones importantes mediante audio, los subtítulos facilitan su consulta en diferentes condiciones de acceso.</w:t>
      </w:r>
    </w:p>
    <w:p w14:paraId="31958D98" w14:textId="77777777" w:rsidR="00652420" w:rsidRPr="00AA12FD" w:rsidRDefault="00652420" w:rsidP="00AA12FD">
      <w:pPr>
        <w:pStyle w:val="NormalWeb"/>
        <w:spacing w:before="0" w:beforeAutospacing="0" w:after="0" w:afterAutospacing="0" w:line="276" w:lineRule="auto"/>
        <w:rPr>
          <w:rFonts w:ascii="Arial" w:hAnsi="Arial" w:cs="Arial"/>
          <w:sz w:val="20"/>
          <w:szCs w:val="20"/>
        </w:rPr>
      </w:pPr>
    </w:p>
    <w:p w14:paraId="450F990C" w14:textId="77777777" w:rsidR="00AA12FD" w:rsidRDefault="00AA12FD" w:rsidP="00AA12FD">
      <w:pPr>
        <w:pStyle w:val="NormalWeb"/>
        <w:spacing w:before="0" w:beforeAutospacing="0" w:after="0" w:afterAutospacing="0" w:line="276" w:lineRule="auto"/>
        <w:rPr>
          <w:rStyle w:val="Fuerte"/>
          <w:rFonts w:ascii="Arial" w:hAnsi="Arial" w:cs="Arial"/>
          <w:sz w:val="20"/>
          <w:szCs w:val="20"/>
        </w:rPr>
      </w:pPr>
      <w:r w:rsidRPr="00AA12FD">
        <w:rPr>
          <w:rStyle w:val="Fuerte"/>
          <w:rFonts w:ascii="Arial" w:hAnsi="Arial" w:cs="Arial"/>
          <w:sz w:val="20"/>
          <w:szCs w:val="20"/>
        </w:rPr>
        <w:t>Evaluación de tecnologías emergentes e inmersivas</w:t>
      </w:r>
    </w:p>
    <w:p w14:paraId="56FD878D" w14:textId="77777777" w:rsidR="00154966" w:rsidRDefault="00154966" w:rsidP="00AA12FD">
      <w:pPr>
        <w:pStyle w:val="NormalWeb"/>
        <w:spacing w:before="0" w:beforeAutospacing="0" w:after="0" w:afterAutospacing="0" w:line="276" w:lineRule="auto"/>
        <w:rPr>
          <w:rStyle w:val="Fuerte"/>
          <w:rFonts w:ascii="Arial" w:hAnsi="Arial" w:cs="Arial"/>
          <w:sz w:val="20"/>
          <w:szCs w:val="20"/>
        </w:rPr>
      </w:pPr>
    </w:p>
    <w:p w14:paraId="3793C0C2" w14:textId="2720D380" w:rsidR="00154966" w:rsidRDefault="00154966" w:rsidP="00AA12FD">
      <w:pPr>
        <w:pStyle w:val="NormalWeb"/>
        <w:spacing w:before="0" w:beforeAutospacing="0" w:after="0" w:afterAutospacing="0" w:line="276" w:lineRule="auto"/>
        <w:rPr>
          <w:rStyle w:val="Fuerte"/>
          <w:rFonts w:ascii="Arial" w:hAnsi="Arial" w:cs="Arial"/>
          <w:sz w:val="20"/>
          <w:szCs w:val="20"/>
        </w:rPr>
      </w:pPr>
      <w:commentRangeStart w:id="5"/>
      <w:r>
        <w:rPr>
          <w:rFonts w:ascii="Arial" w:hAnsi="Arial" w:cs="Arial"/>
          <w:b/>
          <w:bCs/>
          <w:noProof/>
          <w:sz w:val="20"/>
          <w:szCs w:val="20"/>
        </w:rPr>
        <w:drawing>
          <wp:inline distT="0" distB="0" distL="0" distR="0" wp14:anchorId="315E9E8E" wp14:editId="76604EA0">
            <wp:extent cx="2869146" cy="2890038"/>
            <wp:effectExtent l="0" t="0" r="1270" b="5715"/>
            <wp:docPr id="294697326" name="Imagen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697326" name="Imagen 29469732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78054" cy="2899011"/>
                    </a:xfrm>
                    <a:prstGeom prst="rect">
                      <a:avLst/>
                    </a:prstGeom>
                  </pic:spPr>
                </pic:pic>
              </a:graphicData>
            </a:graphic>
          </wp:inline>
        </w:drawing>
      </w:r>
      <w:commentRangeEnd w:id="5"/>
      <w:r>
        <w:rPr>
          <w:rStyle w:val="Refdecomentario"/>
          <w:rFonts w:ascii="Arial" w:hAnsi="Arial" w:cs="Arial"/>
          <w:b/>
          <w:bCs/>
          <w:sz w:val="20"/>
          <w:szCs w:val="20"/>
        </w:rPr>
        <w:commentReference w:id="5"/>
      </w:r>
    </w:p>
    <w:p w14:paraId="4BF25D0B" w14:textId="77777777" w:rsidR="00652420" w:rsidRPr="00AA12FD" w:rsidRDefault="00652420" w:rsidP="00AA12FD">
      <w:pPr>
        <w:pStyle w:val="NormalWeb"/>
        <w:spacing w:before="0" w:beforeAutospacing="0" w:after="0" w:afterAutospacing="0" w:line="276" w:lineRule="auto"/>
        <w:rPr>
          <w:rFonts w:ascii="Arial" w:hAnsi="Arial" w:cs="Arial"/>
          <w:sz w:val="20"/>
          <w:szCs w:val="20"/>
        </w:rPr>
      </w:pPr>
    </w:p>
    <w:p w14:paraId="026F417F" w14:textId="77777777" w:rsidR="00AA12FD" w:rsidRDefault="00AA12FD" w:rsidP="00AA12FD">
      <w:pPr>
        <w:pStyle w:val="NormalWeb"/>
        <w:spacing w:before="0" w:beforeAutospacing="0" w:after="0" w:afterAutospacing="0" w:line="276" w:lineRule="auto"/>
        <w:rPr>
          <w:rFonts w:ascii="Arial" w:hAnsi="Arial" w:cs="Arial"/>
          <w:sz w:val="20"/>
          <w:szCs w:val="20"/>
        </w:rPr>
      </w:pPr>
      <w:r w:rsidRPr="00AA12FD">
        <w:rPr>
          <w:rFonts w:ascii="Arial" w:hAnsi="Arial" w:cs="Arial"/>
          <w:sz w:val="20"/>
          <w:szCs w:val="20"/>
        </w:rPr>
        <w:t>Los avances tecnológicos amplían las posibilidades de interacción con contenidos educativos mediante experiencias digitales que combinan información, representación visual y entornos simulados. Entre estas alternativas se encuentran las tecnologías inmersivas, utilizadas para explorar situaciones, observar modelos y desarrollar actividades de aprendizaje en escenarios que pueden ser difíciles de reproducir en un ambiente convencional.</w:t>
      </w:r>
    </w:p>
    <w:p w14:paraId="08E5EF6D" w14:textId="77777777" w:rsidR="00652420" w:rsidRPr="00AA12FD" w:rsidRDefault="00652420" w:rsidP="00AA12FD">
      <w:pPr>
        <w:pStyle w:val="NormalWeb"/>
        <w:spacing w:before="0" w:beforeAutospacing="0" w:after="0" w:afterAutospacing="0" w:line="276" w:lineRule="auto"/>
        <w:rPr>
          <w:rFonts w:ascii="Arial" w:hAnsi="Arial" w:cs="Arial"/>
          <w:sz w:val="20"/>
          <w:szCs w:val="20"/>
        </w:rPr>
      </w:pPr>
    </w:p>
    <w:p w14:paraId="01305A57" w14:textId="77777777" w:rsidR="00AA12FD" w:rsidRDefault="00AA12FD" w:rsidP="00AA12FD">
      <w:pPr>
        <w:pStyle w:val="NormalWeb"/>
        <w:spacing w:before="0" w:beforeAutospacing="0" w:after="0" w:afterAutospacing="0" w:line="276" w:lineRule="auto"/>
        <w:rPr>
          <w:rFonts w:ascii="Arial" w:hAnsi="Arial" w:cs="Arial"/>
          <w:sz w:val="20"/>
          <w:szCs w:val="20"/>
        </w:rPr>
      </w:pPr>
      <w:r w:rsidRPr="00AA12FD">
        <w:rPr>
          <w:rFonts w:ascii="Arial" w:hAnsi="Arial" w:cs="Arial"/>
          <w:sz w:val="20"/>
          <w:szCs w:val="20"/>
        </w:rPr>
        <w:t>Estas tecnologías pueden facilitar experiencias de exploración y experimentación, pero su incorporación debe responder a una necesidad pedagógica identificada. La novedad de una herramienta no garantiza mejores resultados de aprendizaje; su utilidad depende de la actividad propuesta, las características de los aprendices y las condiciones disponibles para su implementación.</w:t>
      </w:r>
    </w:p>
    <w:p w14:paraId="54C2217E" w14:textId="77777777" w:rsidR="00652420" w:rsidRPr="00AA12FD" w:rsidRDefault="00652420" w:rsidP="00AA12FD">
      <w:pPr>
        <w:pStyle w:val="NormalWeb"/>
        <w:spacing w:before="0" w:beforeAutospacing="0" w:after="0" w:afterAutospacing="0" w:line="276" w:lineRule="auto"/>
        <w:rPr>
          <w:rFonts w:ascii="Arial" w:hAnsi="Arial" w:cs="Arial"/>
          <w:sz w:val="20"/>
          <w:szCs w:val="20"/>
        </w:rPr>
      </w:pPr>
    </w:p>
    <w:p w14:paraId="0CACA3A1" w14:textId="789DF3E9" w:rsidR="00AA12FD" w:rsidRDefault="00AA12FD" w:rsidP="00AA12FD">
      <w:pPr>
        <w:pStyle w:val="NormalWeb"/>
        <w:spacing w:before="0" w:beforeAutospacing="0" w:after="0" w:afterAutospacing="0" w:line="276" w:lineRule="auto"/>
        <w:rPr>
          <w:rFonts w:ascii="Arial" w:hAnsi="Arial" w:cs="Arial"/>
          <w:b/>
          <w:bCs/>
          <w:sz w:val="20"/>
          <w:szCs w:val="20"/>
        </w:rPr>
      </w:pPr>
      <w:commentRangeStart w:id="6"/>
      <w:r w:rsidRPr="00652420">
        <w:rPr>
          <w:rFonts w:ascii="Arial" w:hAnsi="Arial" w:cs="Arial"/>
          <w:b/>
          <w:bCs/>
          <w:sz w:val="20"/>
          <w:szCs w:val="20"/>
        </w:rPr>
        <w:t>Tecnologías inmersivas y aplicaciones educativas</w:t>
      </w:r>
    </w:p>
    <w:p w14:paraId="4C0D8345" w14:textId="77777777" w:rsidR="00652420" w:rsidRPr="00AA12FD" w:rsidRDefault="00652420" w:rsidP="00AA12FD">
      <w:pPr>
        <w:pStyle w:val="NormalWeb"/>
        <w:spacing w:before="0" w:beforeAutospacing="0" w:after="0" w:afterAutospacing="0" w:line="276" w:lineRule="auto"/>
        <w:rPr>
          <w:rFonts w:ascii="Arial" w:hAnsi="Arial" w:cs="Arial"/>
          <w:sz w:val="20"/>
          <w:szCs w:val="20"/>
        </w:rPr>
      </w:pPr>
    </w:p>
    <w:p w14:paraId="560E1228" w14:textId="06070553" w:rsidR="00AA12FD" w:rsidRDefault="00AA12FD" w:rsidP="00AA12FD">
      <w:pPr>
        <w:pStyle w:val="NormalWeb"/>
        <w:spacing w:before="0" w:beforeAutospacing="0" w:after="0" w:afterAutospacing="0" w:line="276" w:lineRule="auto"/>
        <w:rPr>
          <w:rFonts w:ascii="Arial" w:hAnsi="Arial" w:cs="Arial"/>
          <w:sz w:val="20"/>
          <w:szCs w:val="20"/>
        </w:rPr>
      </w:pPr>
      <w:r w:rsidRPr="00AA12FD">
        <w:rPr>
          <w:rStyle w:val="Fuerte"/>
          <w:rFonts w:ascii="Arial" w:hAnsi="Arial" w:cs="Arial"/>
          <w:sz w:val="20"/>
          <w:szCs w:val="20"/>
        </w:rPr>
        <w:t>Pestaña 1 - Realidad virtual (RV)</w:t>
      </w:r>
      <w:r w:rsidRPr="00AA12FD">
        <w:rPr>
          <w:rFonts w:ascii="Arial" w:hAnsi="Arial" w:cs="Arial"/>
          <w:sz w:val="20"/>
          <w:szCs w:val="20"/>
        </w:rPr>
        <w:br/>
      </w:r>
      <w:r w:rsidR="00756726" w:rsidRPr="00756726">
        <w:rPr>
          <w:rFonts w:ascii="Arial" w:hAnsi="Arial" w:cs="Arial"/>
          <w:sz w:val="20"/>
          <w:szCs w:val="20"/>
        </w:rPr>
        <w:t>Permite explorar entornos digitales simulados que generan una experiencia de inmersión, generalmente mediante visores especializados. En formación, puede utilizarse para practicar procedimientos, reconocer espacios o experimentar situaciones difíciles de reproducir en el mundo físico.</w:t>
      </w:r>
    </w:p>
    <w:p w14:paraId="53A6E314" w14:textId="77777777" w:rsidR="00652420" w:rsidRPr="00AA12FD" w:rsidRDefault="00652420" w:rsidP="00AA12FD">
      <w:pPr>
        <w:pStyle w:val="NormalWeb"/>
        <w:spacing w:before="0" w:beforeAutospacing="0" w:after="0" w:afterAutospacing="0" w:line="276" w:lineRule="auto"/>
        <w:rPr>
          <w:rFonts w:ascii="Arial" w:hAnsi="Arial" w:cs="Arial"/>
          <w:sz w:val="20"/>
          <w:szCs w:val="20"/>
        </w:rPr>
      </w:pPr>
    </w:p>
    <w:p w14:paraId="74DB6AFC" w14:textId="77777777" w:rsidR="00AA12FD" w:rsidRDefault="00AA12FD" w:rsidP="00AA12FD">
      <w:pPr>
        <w:pStyle w:val="NormalWeb"/>
        <w:spacing w:before="0" w:beforeAutospacing="0" w:after="0" w:afterAutospacing="0" w:line="276" w:lineRule="auto"/>
        <w:rPr>
          <w:rFonts w:ascii="Arial" w:hAnsi="Arial" w:cs="Arial"/>
          <w:sz w:val="20"/>
          <w:szCs w:val="20"/>
        </w:rPr>
      </w:pPr>
      <w:r w:rsidRPr="00AA12FD">
        <w:rPr>
          <w:rStyle w:val="Fuerte"/>
          <w:rFonts w:ascii="Arial" w:hAnsi="Arial" w:cs="Arial"/>
          <w:sz w:val="20"/>
          <w:szCs w:val="20"/>
        </w:rPr>
        <w:t>Pestaña 2 - Realidad aumentada (RA)</w:t>
      </w:r>
      <w:r w:rsidRPr="00AA12FD">
        <w:rPr>
          <w:rFonts w:ascii="Arial" w:hAnsi="Arial" w:cs="Arial"/>
          <w:sz w:val="20"/>
          <w:szCs w:val="20"/>
        </w:rPr>
        <w:br/>
        <w:t>Incorpora elementos digitales al entorno físico visualizado mediante dispositivos compatibles. Puede facilitar la observación de modelos tridimensionales, estructuras y procesos al relacionar información virtual con objetos o espacios reales.</w:t>
      </w:r>
    </w:p>
    <w:p w14:paraId="0BA7C1F9" w14:textId="77777777" w:rsidR="00652420" w:rsidRPr="00AA12FD" w:rsidRDefault="00652420" w:rsidP="00AA12FD">
      <w:pPr>
        <w:pStyle w:val="NormalWeb"/>
        <w:spacing w:before="0" w:beforeAutospacing="0" w:after="0" w:afterAutospacing="0" w:line="276" w:lineRule="auto"/>
        <w:rPr>
          <w:rFonts w:ascii="Arial" w:hAnsi="Arial" w:cs="Arial"/>
          <w:sz w:val="20"/>
          <w:szCs w:val="20"/>
        </w:rPr>
      </w:pPr>
    </w:p>
    <w:p w14:paraId="20A43950" w14:textId="77777777" w:rsidR="00AA12FD" w:rsidRDefault="00AA12FD" w:rsidP="00AA12FD">
      <w:pPr>
        <w:pStyle w:val="NormalWeb"/>
        <w:spacing w:before="0" w:beforeAutospacing="0" w:after="0" w:afterAutospacing="0" w:line="276" w:lineRule="auto"/>
        <w:rPr>
          <w:rFonts w:ascii="Arial" w:hAnsi="Arial" w:cs="Arial"/>
          <w:sz w:val="20"/>
          <w:szCs w:val="20"/>
        </w:rPr>
      </w:pPr>
      <w:r w:rsidRPr="00AA12FD">
        <w:rPr>
          <w:rStyle w:val="Fuerte"/>
          <w:rFonts w:ascii="Arial" w:hAnsi="Arial" w:cs="Arial"/>
          <w:sz w:val="20"/>
          <w:szCs w:val="20"/>
        </w:rPr>
        <w:t>Pestaña 3 - Realidad mixta (RM)</w:t>
      </w:r>
      <w:r w:rsidRPr="00AA12FD">
        <w:rPr>
          <w:rFonts w:ascii="Arial" w:hAnsi="Arial" w:cs="Arial"/>
          <w:sz w:val="20"/>
          <w:szCs w:val="20"/>
        </w:rPr>
        <w:br/>
        <w:t>Combina elementos físicos y digitales, permitiendo que los objetos virtuales interactúen de manera espacial con el entorno real. Puede apoyar actividades de visualización, manipulación y análisis de modelos complejos.</w:t>
      </w:r>
    </w:p>
    <w:p w14:paraId="6A76C62C" w14:textId="77777777" w:rsidR="00652420" w:rsidRPr="00AA12FD" w:rsidRDefault="00652420" w:rsidP="00AA12FD">
      <w:pPr>
        <w:pStyle w:val="NormalWeb"/>
        <w:spacing w:before="0" w:beforeAutospacing="0" w:after="0" w:afterAutospacing="0" w:line="276" w:lineRule="auto"/>
        <w:rPr>
          <w:rFonts w:ascii="Arial" w:hAnsi="Arial" w:cs="Arial"/>
          <w:sz w:val="20"/>
          <w:szCs w:val="20"/>
        </w:rPr>
      </w:pPr>
    </w:p>
    <w:p w14:paraId="57377DF7" w14:textId="77777777" w:rsidR="00AA12FD" w:rsidRDefault="00AA12FD" w:rsidP="00AA12FD">
      <w:pPr>
        <w:pStyle w:val="NormalWeb"/>
        <w:spacing w:before="0" w:beforeAutospacing="0" w:after="0" w:afterAutospacing="0" w:line="276" w:lineRule="auto"/>
        <w:rPr>
          <w:rFonts w:ascii="Arial" w:hAnsi="Arial" w:cs="Arial"/>
          <w:sz w:val="20"/>
          <w:szCs w:val="20"/>
        </w:rPr>
      </w:pPr>
      <w:r w:rsidRPr="00AA12FD">
        <w:rPr>
          <w:rStyle w:val="Fuerte"/>
          <w:rFonts w:ascii="Arial" w:hAnsi="Arial" w:cs="Arial"/>
          <w:sz w:val="20"/>
          <w:szCs w:val="20"/>
        </w:rPr>
        <w:t>Pestaña 4 - Imágenes y videos de 360°</w:t>
      </w:r>
      <w:r w:rsidRPr="00AA12FD">
        <w:rPr>
          <w:rFonts w:ascii="Arial" w:hAnsi="Arial" w:cs="Arial"/>
          <w:sz w:val="20"/>
          <w:szCs w:val="20"/>
        </w:rPr>
        <w:br/>
        <w:t>Permiten explorar visualmente diferentes direcciones de una escena registrada o generada digitalmente. Pueden utilizarse en recorridos educativos y actividades de observación, sin que necesariamente exista interacción con los objetos representados.</w:t>
      </w:r>
      <w:commentRangeEnd w:id="6"/>
      <w:r w:rsidR="009E3981">
        <w:rPr>
          <w:rStyle w:val="Refdecomentario"/>
          <w:rFonts w:ascii="Arial" w:hAnsi="Arial" w:cs="Arial"/>
          <w:sz w:val="20"/>
          <w:szCs w:val="20"/>
        </w:rPr>
        <w:commentReference w:id="6"/>
      </w:r>
    </w:p>
    <w:p w14:paraId="581B34AC" w14:textId="77777777" w:rsidR="00652420" w:rsidRPr="00AA12FD" w:rsidRDefault="00652420" w:rsidP="00AA12FD">
      <w:pPr>
        <w:pStyle w:val="NormalWeb"/>
        <w:spacing w:before="0" w:beforeAutospacing="0" w:after="0" w:afterAutospacing="0" w:line="276" w:lineRule="auto"/>
        <w:rPr>
          <w:rFonts w:ascii="Arial" w:hAnsi="Arial" w:cs="Arial"/>
          <w:sz w:val="20"/>
          <w:szCs w:val="20"/>
        </w:rPr>
      </w:pPr>
    </w:p>
    <w:p w14:paraId="17EB0096" w14:textId="27B8D36F" w:rsidR="00AA12FD" w:rsidRDefault="00F00268" w:rsidP="00AA12FD">
      <w:pPr>
        <w:pStyle w:val="NormalWeb"/>
        <w:spacing w:before="0" w:beforeAutospacing="0" w:after="0" w:afterAutospacing="0" w:line="276" w:lineRule="auto"/>
        <w:rPr>
          <w:rFonts w:ascii="Arial" w:hAnsi="Arial" w:cs="Arial"/>
          <w:sz w:val="20"/>
          <w:szCs w:val="20"/>
        </w:rPr>
      </w:pPr>
      <w:r w:rsidRPr="00F00268">
        <w:rPr>
          <w:rFonts w:ascii="Arial" w:hAnsi="Arial" w:cs="Arial"/>
          <w:sz w:val="20"/>
          <w:szCs w:val="20"/>
        </w:rPr>
        <w:t>Para valorar estas herramientas, el instructor debe examinar las posibilidades de interacción, la pertinencia pedagógica de la experiencia y la existencia de alternativas tecnológicas más sencillas para alcanzar el resultado de aprendizaje.</w:t>
      </w:r>
      <w:r w:rsidRPr="00AA12FD">
        <w:rPr>
          <w:rFonts w:ascii="Arial" w:hAnsi="Arial" w:cs="Arial"/>
          <w:sz w:val="20"/>
          <w:szCs w:val="20"/>
        </w:rPr>
        <w:t xml:space="preserve"> En</w:t>
      </w:r>
      <w:r w:rsidR="00AA12FD" w:rsidRPr="00AA12FD">
        <w:rPr>
          <w:rFonts w:ascii="Arial" w:hAnsi="Arial" w:cs="Arial"/>
          <w:sz w:val="20"/>
          <w:szCs w:val="20"/>
        </w:rPr>
        <w:t xml:space="preserve"> experiencias inmersivas, especialmente cuando se utilizan visores, conviene revisar la comodidad, la duración de las actividades, las opciones de control y las advertencias del fabricante. Asimismo, se deben ofrecer alternativas de participación cuando el uso de estos dispositivos no resulte adecuado para algún aprendiz.</w:t>
      </w:r>
    </w:p>
    <w:p w14:paraId="40E53525" w14:textId="77777777" w:rsidR="00A6299D" w:rsidRPr="00AA12FD" w:rsidRDefault="00A6299D" w:rsidP="00AA12FD">
      <w:pPr>
        <w:pStyle w:val="NormalWeb"/>
        <w:spacing w:before="0" w:beforeAutospacing="0" w:after="0" w:afterAutospacing="0" w:line="276" w:lineRule="auto"/>
        <w:rPr>
          <w:rFonts w:ascii="Arial" w:hAnsi="Arial" w:cs="Arial"/>
          <w:sz w:val="20"/>
          <w:szCs w:val="20"/>
        </w:rPr>
      </w:pPr>
    </w:p>
    <w:p w14:paraId="2D822966" w14:textId="77777777" w:rsidR="00AA12FD" w:rsidRDefault="00AA12FD" w:rsidP="00AA12FD">
      <w:pPr>
        <w:pStyle w:val="NormalWeb"/>
        <w:spacing w:before="0" w:beforeAutospacing="0" w:after="0" w:afterAutospacing="0" w:line="276" w:lineRule="auto"/>
        <w:rPr>
          <w:rStyle w:val="Fuerte"/>
          <w:rFonts w:ascii="Arial" w:hAnsi="Arial" w:cs="Arial"/>
          <w:sz w:val="20"/>
          <w:szCs w:val="20"/>
        </w:rPr>
      </w:pPr>
      <w:r w:rsidRPr="00AA12FD">
        <w:rPr>
          <w:rStyle w:val="Fuerte"/>
          <w:rFonts w:ascii="Arial" w:hAnsi="Arial" w:cs="Arial"/>
          <w:sz w:val="20"/>
          <w:szCs w:val="20"/>
        </w:rPr>
        <w:t>Aplicación de criterios de evaluación en un contexto formativo</w:t>
      </w:r>
    </w:p>
    <w:p w14:paraId="60B402A8" w14:textId="77777777" w:rsidR="00A6299D" w:rsidRPr="00AA12FD" w:rsidRDefault="00A6299D" w:rsidP="00AA12FD">
      <w:pPr>
        <w:pStyle w:val="NormalWeb"/>
        <w:spacing w:before="0" w:beforeAutospacing="0" w:after="0" w:afterAutospacing="0" w:line="276" w:lineRule="auto"/>
        <w:rPr>
          <w:rFonts w:ascii="Arial" w:hAnsi="Arial" w:cs="Arial"/>
          <w:sz w:val="20"/>
          <w:szCs w:val="20"/>
        </w:rPr>
      </w:pPr>
    </w:p>
    <w:p w14:paraId="757AFCA7" w14:textId="77777777" w:rsidR="00AA12FD" w:rsidRDefault="00AA12FD" w:rsidP="00AA12FD">
      <w:pPr>
        <w:pStyle w:val="NormalWeb"/>
        <w:spacing w:before="0" w:beforeAutospacing="0" w:after="0" w:afterAutospacing="0" w:line="276" w:lineRule="auto"/>
        <w:rPr>
          <w:rFonts w:ascii="Arial" w:hAnsi="Arial" w:cs="Arial"/>
          <w:sz w:val="20"/>
          <w:szCs w:val="20"/>
        </w:rPr>
      </w:pPr>
      <w:r w:rsidRPr="00AA12FD">
        <w:rPr>
          <w:rFonts w:ascii="Arial" w:hAnsi="Arial" w:cs="Arial"/>
          <w:sz w:val="20"/>
          <w:szCs w:val="20"/>
        </w:rPr>
        <w:t>Supongamos que un instructor necesita fortalecer el reconocimiento de componentes internos de una máquina mediante una actividad digital. Para desarrollar esta experiencia, considera dos herramientas: una aplicación de realidad aumentada que permite observar y manipular un modelo tridimensional y un video explicativo que presenta las partes de la máquina.</w:t>
      </w:r>
    </w:p>
    <w:p w14:paraId="71389413" w14:textId="77777777" w:rsidR="00A6299D" w:rsidRPr="00AA12FD" w:rsidRDefault="00A6299D" w:rsidP="00AA12FD">
      <w:pPr>
        <w:pStyle w:val="NormalWeb"/>
        <w:spacing w:before="0" w:beforeAutospacing="0" w:after="0" w:afterAutospacing="0" w:line="276" w:lineRule="auto"/>
        <w:rPr>
          <w:rFonts w:ascii="Arial" w:hAnsi="Arial" w:cs="Arial"/>
          <w:sz w:val="20"/>
          <w:szCs w:val="20"/>
        </w:rPr>
      </w:pPr>
    </w:p>
    <w:p w14:paraId="0A3B8144" w14:textId="77777777" w:rsidR="00AA12FD" w:rsidRDefault="00AA12FD" w:rsidP="00AA12FD">
      <w:pPr>
        <w:pStyle w:val="NormalWeb"/>
        <w:spacing w:before="0" w:beforeAutospacing="0" w:after="0" w:afterAutospacing="0" w:line="276" w:lineRule="auto"/>
        <w:rPr>
          <w:rFonts w:ascii="Arial" w:hAnsi="Arial" w:cs="Arial"/>
          <w:sz w:val="20"/>
          <w:szCs w:val="20"/>
        </w:rPr>
      </w:pPr>
      <w:r w:rsidRPr="00AA12FD">
        <w:rPr>
          <w:rFonts w:ascii="Arial" w:hAnsi="Arial" w:cs="Arial"/>
          <w:sz w:val="20"/>
          <w:szCs w:val="20"/>
        </w:rPr>
        <w:t>La decisión no debe basarse únicamente en cuál herramienta ofrece más funciones. Si el propósito consiste en identificar componentes y comprender su ubicación, ambas alternativas podrían ser pertinentes. Sin embargo, si se requiere explorar relaciones espaciales entre las piezas, la aplicación tridimensional podría aportar posibilidades adicionales de observación.</w:t>
      </w:r>
    </w:p>
    <w:p w14:paraId="5C7497B3" w14:textId="77777777" w:rsidR="00A6299D" w:rsidRPr="00AA12FD" w:rsidRDefault="00A6299D" w:rsidP="00AA12FD">
      <w:pPr>
        <w:pStyle w:val="NormalWeb"/>
        <w:spacing w:before="0" w:beforeAutospacing="0" w:after="0" w:afterAutospacing="0" w:line="276" w:lineRule="auto"/>
        <w:rPr>
          <w:rFonts w:ascii="Arial" w:hAnsi="Arial" w:cs="Arial"/>
          <w:sz w:val="20"/>
          <w:szCs w:val="20"/>
        </w:rPr>
      </w:pPr>
    </w:p>
    <w:p w14:paraId="3016C1F8" w14:textId="0D0D8242" w:rsidR="00A6299D" w:rsidRDefault="00076AA9" w:rsidP="00AA12FD">
      <w:pPr>
        <w:pStyle w:val="NormalWeb"/>
        <w:spacing w:before="0" w:beforeAutospacing="0" w:after="0" w:afterAutospacing="0" w:line="276" w:lineRule="auto"/>
        <w:rPr>
          <w:rFonts w:ascii="Arial" w:hAnsi="Arial" w:cs="Arial"/>
          <w:sz w:val="20"/>
          <w:szCs w:val="20"/>
        </w:rPr>
      </w:pPr>
      <w:r w:rsidRPr="00076AA9">
        <w:rPr>
          <w:rFonts w:ascii="Arial" w:hAnsi="Arial" w:cs="Arial"/>
          <w:sz w:val="20"/>
          <w:szCs w:val="20"/>
        </w:rPr>
        <w:t>Si los aprendices cuentan con dispositivos compatibles y necesitan explorar la disposición espacial de las piezas, el instructor podría seleccionar la aplicación de realidad aumentada. En cambio, si existen limitaciones tecnológicas y el propósito es reconocer los componentes principales, el video explicativo podría ser suficiente. En ambos casos, el aprendizaje puede verificarse mediante una actividad de identificación de piezas y explicación de sus funciones.</w:t>
      </w:r>
    </w:p>
    <w:p w14:paraId="019774BC" w14:textId="77777777" w:rsidR="00076AA9" w:rsidRPr="00AA12FD" w:rsidRDefault="00076AA9" w:rsidP="00AA12FD">
      <w:pPr>
        <w:pStyle w:val="NormalWeb"/>
        <w:spacing w:before="0" w:beforeAutospacing="0" w:after="0" w:afterAutospacing="0" w:line="276" w:lineRule="auto"/>
        <w:rPr>
          <w:rFonts w:ascii="Arial" w:hAnsi="Arial" w:cs="Arial"/>
          <w:sz w:val="20"/>
          <w:szCs w:val="20"/>
        </w:rPr>
      </w:pPr>
    </w:p>
    <w:p w14:paraId="0EC74CA9" w14:textId="77777777" w:rsidR="00AA12FD" w:rsidRDefault="00AA12FD" w:rsidP="00AA12FD">
      <w:pPr>
        <w:pStyle w:val="NormalWeb"/>
        <w:spacing w:before="0" w:beforeAutospacing="0" w:after="0" w:afterAutospacing="0" w:line="276" w:lineRule="auto"/>
        <w:rPr>
          <w:rFonts w:ascii="Arial" w:hAnsi="Arial" w:cs="Arial"/>
          <w:sz w:val="20"/>
          <w:szCs w:val="20"/>
        </w:rPr>
      </w:pPr>
      <w:r w:rsidRPr="00AA12FD">
        <w:rPr>
          <w:rFonts w:ascii="Arial" w:hAnsi="Arial" w:cs="Arial"/>
          <w:sz w:val="20"/>
          <w:szCs w:val="20"/>
        </w:rPr>
        <w:t>Este análisis muestra que la evaluación de herramientas digitales es una decisión pedagógica sustentada en criterios técnicos y contextuales. Su finalidad es seleccionar recursos que aporten valor al proceso formativo, sin depender exclusivamente de la complejidad o novedad de la tecnología.</w:t>
      </w:r>
    </w:p>
    <w:p w14:paraId="0FD0933C" w14:textId="77777777" w:rsidR="00EE2FAD" w:rsidRDefault="00EE2FAD" w:rsidP="00AA12FD">
      <w:pPr>
        <w:pStyle w:val="NormalWeb"/>
        <w:spacing w:before="0" w:beforeAutospacing="0" w:after="0" w:afterAutospacing="0" w:line="276" w:lineRule="auto"/>
        <w:rPr>
          <w:rFonts w:ascii="Arial" w:hAnsi="Arial" w:cs="Arial"/>
          <w:sz w:val="20"/>
          <w:szCs w:val="20"/>
        </w:rPr>
      </w:pPr>
    </w:p>
    <w:p w14:paraId="3345A10C" w14:textId="77777777" w:rsidR="00EE2FAD" w:rsidRDefault="00EE2FAD" w:rsidP="00EE2FAD">
      <w:pPr>
        <w:spacing w:before="180" w:after="120"/>
      </w:pPr>
      <w:r>
        <w:rPr>
          <w:b/>
        </w:rPr>
        <w:t>Evaluación comparativa de herramientas mediante una matriz de decisión</w:t>
      </w:r>
    </w:p>
    <w:p w14:paraId="114026A6" w14:textId="77777777" w:rsidR="00EE2FAD" w:rsidRDefault="00EE2FAD" w:rsidP="00EE2FAD">
      <w:pPr>
        <w:spacing w:after="120"/>
      </w:pPr>
      <w:r>
        <w:t>Cuando existen varias soluciones tecnológicas para cumplir un mismo propósito de aprendizaje, la selección puede sustentarse en una matriz de decisión. Este instrumento permite convertir requisitos pedagógicos y condiciones de implementación en criterios explícitos, de manera que las ventajas de una herramienta no oculten limitaciones relevantes. Una comparación documentada es particularmente útil cuando se analizan aplicaciones con diferentes requisitos técnicos, modalidades de acceso y posibilidades de interacción.</w:t>
      </w:r>
    </w:p>
    <w:p w14:paraId="65176740" w14:textId="77777777" w:rsidR="00EE2FAD" w:rsidRDefault="00EE2FAD" w:rsidP="00EE2FAD">
      <w:pPr>
        <w:spacing w:after="120"/>
      </w:pPr>
      <w:r>
        <w:lastRenderedPageBreak/>
        <w:t>El primer momento consiste en delimitar la necesidad formativa. Por ejemplo, un instructor puede requerir una herramienta para practicar la identificación de riesgos de seguridad en un taller. Antes de comparar aplicaciones debe precisar el resultado de aprendizaje, el tipo de actividad, las evidencias esperadas, las características de los participantes y las restricciones del ambiente. Con esta información puede descartar alternativas que no se ajusten al propósito o que exijan dispositivos que la institución no posee.</w:t>
      </w:r>
    </w:p>
    <w:p w14:paraId="4DE0DDE3" w14:textId="77777777" w:rsidR="00EE2FAD" w:rsidRDefault="00EE2FAD" w:rsidP="00EE2FAD">
      <w:pPr>
        <w:spacing w:after="120"/>
      </w:pPr>
      <w:r>
        <w:t>En segundo lugar, es necesario definir criterios de valoración. La pertinencia pedagógica y la accesibilidad son condiciones sustantivas, por lo que no deberían quedar relegadas ante características llamativas como las animaciones o la apariencia visual. Otros criterios posibles son la compatibilidad, la facilidad de navegación, las posibilidades de retroalimentación, la protección de datos y los costos de sostenimiento. Cada criterio debe contar con una forma de verificación: prueba técnica, observación de uso, revisión de condiciones de licencia o análisis de una actividad representativa.</w:t>
      </w:r>
    </w:p>
    <w:p w14:paraId="77FDEA15" w14:textId="6A9DD795" w:rsidR="00566A3C" w:rsidRDefault="00BC444D" w:rsidP="00EE2FAD">
      <w:pPr>
        <w:spacing w:before="180" w:after="120"/>
        <w:rPr>
          <w:b/>
        </w:rPr>
      </w:pPr>
      <w:r w:rsidRPr="00BC444D">
        <w:rPr>
          <w:b/>
        </w:rPr>
        <w:t>Ejemplo aplicado de comparación cualitativa de herramientas</w:t>
      </w:r>
    </w:p>
    <w:p w14:paraId="16A433C5" w14:textId="4A7FA267" w:rsidR="00566A3C" w:rsidRDefault="00566A3C" w:rsidP="00EE2FAD">
      <w:pPr>
        <w:spacing w:before="180" w:after="120"/>
      </w:pPr>
      <w:commentRangeStart w:id="7"/>
      <w:r>
        <w:rPr>
          <w:noProof/>
        </w:rPr>
        <w:drawing>
          <wp:inline distT="0" distB="0" distL="0" distR="0" wp14:anchorId="1D861F97" wp14:editId="112E2851">
            <wp:extent cx="2222256" cy="2062716"/>
            <wp:effectExtent l="0" t="0" r="635" b="0"/>
            <wp:docPr id="637451962" name="Imagen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451962" name="Imagen 63745196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237744" cy="2077092"/>
                    </a:xfrm>
                    <a:prstGeom prst="rect">
                      <a:avLst/>
                    </a:prstGeom>
                  </pic:spPr>
                </pic:pic>
              </a:graphicData>
            </a:graphic>
          </wp:inline>
        </w:drawing>
      </w:r>
      <w:commentRangeEnd w:id="7"/>
      <w:r>
        <w:rPr>
          <w:rStyle w:val="Refdecomentario"/>
          <w:sz w:val="20"/>
          <w:szCs w:val="22"/>
        </w:rPr>
        <w:commentReference w:id="7"/>
      </w:r>
    </w:p>
    <w:p w14:paraId="7CA1434E" w14:textId="77777777" w:rsidR="00EE2FAD" w:rsidRDefault="00EE2FAD" w:rsidP="00EE2FAD">
      <w:pPr>
        <w:spacing w:after="120"/>
      </w:pPr>
      <w:r>
        <w:t>Supongamos que se comparan tres opciones para trabajar identificación de riesgos: un cuestionario interactivo, una simulación tridimensional y una presentación con imágenes y preguntas. No es necesario asignar puntuaciones ficticias para orientar la elección. La comparación puede realizarse cualitativamente, consignando para cada opción las evidencias observadas y las condiciones que deberían cumplirse antes de implementarla.</w:t>
      </w:r>
    </w:p>
    <w:p w14:paraId="51A004EA" w14:textId="77777777" w:rsidR="00EE2FAD" w:rsidRDefault="00EE2FAD" w:rsidP="00EE2FAD">
      <w:pPr>
        <w:spacing w:after="120"/>
      </w:pPr>
      <w:r>
        <w:t>En el cuestionario interactivo se revisaría si los enunciados presentan situaciones auténticas, si la retroalimentación explica los errores y si la navegación puede realizarse mediante teclado. En la simulación tridimensional se verificarían el grado de realismo necesario para cumplir el objetivo, la compatibilidad con los equipos y la existencia de alternativas para quienes no puedan utilizar entornos inmersivos. En la presentación con imágenes se comprobaría la calidad de los casos, la legibilidad de las etiquetas y la posibilidad de participar sin conectividad permanente.</w:t>
      </w:r>
    </w:p>
    <w:p w14:paraId="02E96F56" w14:textId="77777777" w:rsidR="00EE2FAD" w:rsidRDefault="00EE2FAD" w:rsidP="00EE2FAD">
      <w:pPr>
        <w:spacing w:after="120"/>
      </w:pPr>
      <w:r>
        <w:t>La elección depende de la evidencia esperada. Si el aprendiz necesita reconocer señales y justificar acciones preventivas, un cuestionario basado en casos podría ser suficiente. Si debe analizar relaciones espaciales o consecuencias de procedimientos, una simulación podría aportar mayor valor. Cuando la conectividad es limitada, la presentación descargable puede ofrecer una alternativa pertinente. Ninguna de estas herramientas resulta universalmente superior: su pertinencia depende de las condiciones verificadas.</w:t>
      </w:r>
    </w:p>
    <w:p w14:paraId="2F803A34" w14:textId="240AF60F" w:rsidR="00EE2FAD" w:rsidRDefault="00EE2FAD" w:rsidP="00EE2FAD">
      <w:pPr>
        <w:spacing w:before="180" w:after="120"/>
      </w:pPr>
      <w:commentRangeStart w:id="8"/>
      <w:r>
        <w:rPr>
          <w:b/>
        </w:rPr>
        <w:t>Criterios para comparar herramientas digitales</w:t>
      </w:r>
    </w:p>
    <w:p w14:paraId="6545A173" w14:textId="17E5BE98" w:rsidR="00EE2FAD" w:rsidRDefault="00EE2FAD" w:rsidP="00EE2FAD">
      <w:pPr>
        <w:spacing w:after="120"/>
      </w:pPr>
      <w:r w:rsidRPr="00EE2FAD">
        <w:rPr>
          <w:b/>
          <w:bCs/>
        </w:rPr>
        <w:t>Pestaña 1 - Pertinencia:</w:t>
      </w:r>
      <w:r>
        <w:t xml:space="preserve"> comprobar que las funciones permitan desarrollar las actividades vinculadas al resultado de aprendizaje y producir evidencias observables.</w:t>
      </w:r>
    </w:p>
    <w:p w14:paraId="3B4F9A56" w14:textId="03EFD6CB" w:rsidR="00EE2FAD" w:rsidRDefault="00EE2FAD" w:rsidP="00EE2FAD">
      <w:pPr>
        <w:spacing w:after="120"/>
      </w:pPr>
      <w:r w:rsidRPr="00EE2FAD">
        <w:rPr>
          <w:b/>
          <w:bCs/>
        </w:rPr>
        <w:t>Pestaña 2 - Accesibilidad:</w:t>
      </w:r>
      <w:r>
        <w:t xml:space="preserve"> identificar barreras de percepción, operación o comprensión y registrar las alternativas disponibles para la participación.</w:t>
      </w:r>
    </w:p>
    <w:p w14:paraId="77E09BBF" w14:textId="730CB178" w:rsidR="00EE2FAD" w:rsidRDefault="00EE2FAD" w:rsidP="00EE2FAD">
      <w:pPr>
        <w:spacing w:after="120"/>
      </w:pPr>
      <w:r w:rsidRPr="00EE2FAD">
        <w:rPr>
          <w:b/>
          <w:bCs/>
        </w:rPr>
        <w:lastRenderedPageBreak/>
        <w:t>Pestaña 3 - Viabilidad:</w:t>
      </w:r>
      <w:r>
        <w:t xml:space="preserve"> verificar dispositivos, conectividad, costos, requisitos de acceso y capacidad de soporte durante la formación.</w:t>
      </w:r>
    </w:p>
    <w:p w14:paraId="7EC3EBAA" w14:textId="4E392F8D" w:rsidR="00EE2FAD" w:rsidRDefault="00EE2FAD" w:rsidP="00EE2FAD">
      <w:pPr>
        <w:spacing w:after="120"/>
      </w:pPr>
      <w:r w:rsidRPr="00EE2FAD">
        <w:rPr>
          <w:b/>
          <w:bCs/>
        </w:rPr>
        <w:t>Pestaña 4 - Evidencias:</w:t>
      </w:r>
      <w:r>
        <w:t xml:space="preserve"> definir pruebas, observaciones o registros que respalden la calificación asignada a cada criterio.</w:t>
      </w:r>
    </w:p>
    <w:p w14:paraId="3D34CD92" w14:textId="3436F983" w:rsidR="00EE2FAD" w:rsidRDefault="00EE2FAD" w:rsidP="00EE2FAD">
      <w:pPr>
        <w:spacing w:after="120"/>
      </w:pPr>
      <w:r w:rsidRPr="00EE2FAD">
        <w:rPr>
          <w:b/>
          <w:bCs/>
        </w:rPr>
        <w:t>Pestaña 5 - Decisión:</w:t>
      </w:r>
      <w:r>
        <w:t xml:space="preserve"> justificar la herramienta seleccionada e indicar ajustes, condiciones de uso y alternativas de respaldo.</w:t>
      </w:r>
      <w:commentRangeEnd w:id="8"/>
      <w:r>
        <w:rPr>
          <w:rStyle w:val="Refdecomentario"/>
          <w:sz w:val="20"/>
          <w:szCs w:val="22"/>
        </w:rPr>
        <w:commentReference w:id="8"/>
      </w:r>
    </w:p>
    <w:p w14:paraId="2DBF3AC6" w14:textId="77777777" w:rsidR="00EE2FAD" w:rsidRDefault="00EE2FAD" w:rsidP="00EE2FAD">
      <w:pPr>
        <w:spacing w:before="180" w:after="120"/>
      </w:pPr>
      <w:r>
        <w:rPr>
          <w:b/>
        </w:rPr>
        <w:t>Ponderación y análisis de resultados</w:t>
      </w:r>
    </w:p>
    <w:p w14:paraId="1C3E8484" w14:textId="77777777" w:rsidR="00EE2FAD" w:rsidRDefault="00EE2FAD" w:rsidP="00EE2FAD">
      <w:pPr>
        <w:spacing w:after="120"/>
      </w:pPr>
      <w:r>
        <w:t>Cuando se emplean puntuaciones, es conveniente definir una escala común y describir el significado de cada nivel antes de valorar las herramientas. Puede utilizarse una escala de cuatro categorías: no cumple, cumple parcialmente, cumple en condiciones determinadas y cumple satisfactoriamente. La ponderación de los criterios debe responder al propósito del curso. Por ejemplo, la accesibilidad y la alineación pedagógica pueden constituir requisitos mínimos que no se compensan simplemente con un buen rendimiento en otros aspectos.</w:t>
      </w:r>
    </w:p>
    <w:p w14:paraId="256E737A" w14:textId="77777777" w:rsidR="00EE2FAD" w:rsidRDefault="00EE2FAD" w:rsidP="00EE2FAD">
      <w:pPr>
        <w:spacing w:after="120"/>
      </w:pPr>
      <w:r>
        <w:t>El resultado de una matriz no debe interpretarse como una verdad absoluta. La comparación se sustenta en la información disponible, que puede cambiar cuando se actualiza una aplicación, se modifica la infraestructura o aparece una nueva necesidad de los aprendices. Por ello conviene indicar fecha de revisión, versión de la herramienta, condiciones de la prueba y responsable de la evaluación.</w:t>
      </w:r>
    </w:p>
    <w:p w14:paraId="1950D9A7" w14:textId="77777777" w:rsidR="00EE2FAD" w:rsidRDefault="00EE2FAD" w:rsidP="00EE2FAD">
      <w:pPr>
        <w:spacing w:after="120"/>
      </w:pPr>
      <w:r>
        <w:t>Una decisión bien fundamentada no termina al elegir la tecnología. Debe establecerse un plan de uso que incluya la preparación de materiales, una prueba con usuarios representativos y la definición de evidencias de aprendizaje. Si durante la prueba se identifican barreras relevantes, la decisión debe reconsiderarse antes de extender el uso de la herramienta a todo el grupo.</w:t>
      </w:r>
    </w:p>
    <w:p w14:paraId="4DBA9656" w14:textId="77777777" w:rsidR="00EE2FAD" w:rsidRDefault="00EE2FAD" w:rsidP="00EE2FAD">
      <w:pPr>
        <w:spacing w:before="180" w:after="120"/>
      </w:pPr>
      <w:r>
        <w:rPr>
          <w:b/>
        </w:rPr>
        <w:t>Evaluación de herramientas que incorporan inteligencia artificial</w:t>
      </w:r>
    </w:p>
    <w:p w14:paraId="0A2643B4" w14:textId="77777777" w:rsidR="00EE2FAD" w:rsidRDefault="00EE2FAD" w:rsidP="00EE2FAD">
      <w:pPr>
        <w:spacing w:after="120"/>
      </w:pPr>
      <w:r>
        <w:t>Entre los avances tecnológicos también se encuentran las herramientas que integran funciones de inteligencia artificial para elaborar borradores, generar preguntas, sintetizar información o proporcionar retroalimentación. Su utilización en formación requiere revisar la pertinencia de sus resultados, la transparencia de sus limitaciones y el tratamiento de la información que se introduce en ellas.</w:t>
      </w:r>
    </w:p>
    <w:p w14:paraId="78FFF76D" w14:textId="77777777" w:rsidR="00EE2FAD" w:rsidRDefault="00EE2FAD" w:rsidP="00EE2FAD">
      <w:pPr>
        <w:spacing w:after="120"/>
      </w:pPr>
      <w:r>
        <w:t>No debe asumirse que una respuesta generada automáticamente es correcta. El instructor necesita comprobar la exactitud conceptual, la coherencia con el currículo y la ausencia de instrucciones confusas o sesgos evidentes. En actividades evaluativas es importante establecer qué decisiones corresponden al instructor y cómo se verificará la producción autónoma del aprendiz. También debe evitarse introducir datos personales o información institucional sensible sin contar con autorización y condiciones adecuadas de protección.</w:t>
      </w:r>
    </w:p>
    <w:p w14:paraId="0EC402CB" w14:textId="77777777" w:rsidR="00EE2FAD" w:rsidRDefault="00EE2FAD" w:rsidP="00EE2FAD">
      <w:pPr>
        <w:spacing w:after="120"/>
      </w:pPr>
      <w:r>
        <w:t>En un escenario práctico, una herramienta puede proponer preguntas sobre mantenimiento preventivo. Antes de utilizarlas, el instructor revisaría que las respuestas sean técnicamente válidas, que las opciones no introduzcan ambigüedades y que la retroalimentación explique el fundamento de cada elección. La herramienta contribuye al trabajo pedagógico solo después de esta revisión, no por el hecho de producir contenido con rapidez.</w:t>
      </w:r>
    </w:p>
    <w:p w14:paraId="10ABD255" w14:textId="77777777" w:rsidR="00EE2FAD" w:rsidRDefault="00EE2FAD" w:rsidP="00EE2FAD">
      <w:pPr>
        <w:spacing w:before="180" w:after="120"/>
      </w:pPr>
      <w:r>
        <w:rPr>
          <w:b/>
        </w:rPr>
        <w:t>Registro de la decisión tecnológica</w:t>
      </w:r>
    </w:p>
    <w:p w14:paraId="2AB0BD47" w14:textId="77777777" w:rsidR="00EE2FAD" w:rsidRDefault="00EE2FAD" w:rsidP="00EE2FAD">
      <w:pPr>
        <w:spacing w:after="120"/>
      </w:pPr>
      <w:r>
        <w:t>La evaluación comparativa debe concluir con un registro breve que identifique la necesidad formativa, las herramientas consideradas, los criterios utilizados, los principales hallazgos y la alternativa seleccionada. Si la decisión depende de requisitos específicos, estos deben quedar expresos: versión de la aplicación, dispositivos compatibles, permisos necesarios y medidas para garantizar la participación. Este registro facilitará posteriores revisiones y ofrecerá evidencia de por qué se escogió una solución frente a otras.</w:t>
      </w:r>
    </w:p>
    <w:p w14:paraId="56FF7BE0" w14:textId="77777777" w:rsidR="00BC444D" w:rsidRDefault="00BC444D" w:rsidP="00EE2FAD">
      <w:pPr>
        <w:spacing w:after="120"/>
      </w:pPr>
    </w:p>
    <w:p w14:paraId="62D54647" w14:textId="58FA8E39" w:rsidR="004648FB" w:rsidRPr="00751C5C" w:rsidRDefault="00EE541C" w:rsidP="00751C5C">
      <w:pPr>
        <w:pStyle w:val="Ttulo1"/>
        <w:rPr>
          <w:b/>
          <w:bCs/>
          <w:sz w:val="20"/>
          <w:szCs w:val="20"/>
        </w:rPr>
      </w:pPr>
      <w:bookmarkStart w:id="9" w:name="_Toc242851297"/>
      <w:r w:rsidRPr="00751C5C">
        <w:rPr>
          <w:b/>
          <w:bCs/>
          <w:sz w:val="20"/>
          <w:szCs w:val="20"/>
        </w:rPr>
        <w:lastRenderedPageBreak/>
        <w:t>2. Almacenamiento</w:t>
      </w:r>
      <w:r w:rsidR="00C04733" w:rsidRPr="00751C5C">
        <w:rPr>
          <w:b/>
          <w:bCs/>
          <w:sz w:val="20"/>
          <w:szCs w:val="20"/>
        </w:rPr>
        <w:t xml:space="preserve"> y</w:t>
      </w:r>
      <w:r w:rsidRPr="00751C5C">
        <w:rPr>
          <w:b/>
          <w:bCs/>
          <w:sz w:val="20"/>
          <w:szCs w:val="20"/>
        </w:rPr>
        <w:t xml:space="preserve"> gestión</w:t>
      </w:r>
      <w:r w:rsidR="00C04733" w:rsidRPr="00751C5C">
        <w:rPr>
          <w:b/>
          <w:bCs/>
          <w:sz w:val="20"/>
          <w:szCs w:val="20"/>
        </w:rPr>
        <w:t xml:space="preserve"> de recursos educativos digitales</w:t>
      </w:r>
      <w:bookmarkEnd w:id="9"/>
    </w:p>
    <w:p w14:paraId="6BB45FFE" w14:textId="77777777" w:rsidR="00B21366" w:rsidRPr="00CC6097" w:rsidRDefault="00B21366" w:rsidP="00BA730D">
      <w:pPr>
        <w:spacing w:line="240" w:lineRule="auto"/>
        <w:rPr>
          <w:color w:val="000000" w:themeColor="text1"/>
          <w:szCs w:val="20"/>
        </w:rPr>
      </w:pPr>
    </w:p>
    <w:p w14:paraId="01A5E6DB" w14:textId="1E285DA4" w:rsidR="00B21366" w:rsidRPr="00CC6097" w:rsidRDefault="00B21366" w:rsidP="00BA730D">
      <w:pPr>
        <w:spacing w:line="240" w:lineRule="auto"/>
        <w:rPr>
          <w:color w:val="000000" w:themeColor="text1"/>
          <w:szCs w:val="20"/>
        </w:rPr>
      </w:pPr>
      <w:commentRangeStart w:id="10"/>
      <w:r w:rsidRPr="00CC6097">
        <w:rPr>
          <w:noProof/>
          <w:color w:val="000000" w:themeColor="text1"/>
          <w:szCs w:val="20"/>
        </w:rPr>
        <w:drawing>
          <wp:anchor distT="0" distB="0" distL="114300" distR="114300" simplePos="0" relativeHeight="251667456" behindDoc="1" locked="0" layoutInCell="1" allowOverlap="1" wp14:anchorId="0D9D203E" wp14:editId="2D6B788C">
            <wp:simplePos x="0" y="0"/>
            <wp:positionH relativeFrom="column">
              <wp:posOffset>2540</wp:posOffset>
            </wp:positionH>
            <wp:positionV relativeFrom="paragraph">
              <wp:posOffset>635</wp:posOffset>
            </wp:positionV>
            <wp:extent cx="1843226" cy="1122630"/>
            <wp:effectExtent l="0" t="0" r="0" b="0"/>
            <wp:wrapTight wrapText="bothSides">
              <wp:wrapPolygon edited="0">
                <wp:start x="0" y="0"/>
                <wp:lineTo x="0" y="21270"/>
                <wp:lineTo x="21436" y="21270"/>
                <wp:lineTo x="21436" y="0"/>
                <wp:lineTo x="0" y="0"/>
              </wp:wrapPolygon>
            </wp:wrapTight>
            <wp:docPr id="482203184" name="Imagen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203184" name="Imagen 482203184"/>
                    <pic:cNvPicPr/>
                  </pic:nvPicPr>
                  <pic:blipFill>
                    <a:blip r:embed="rId20" cstate="print">
                      <a:extLst>
                        <a:ext uri="{28A0092B-C50C-407E-A947-70E740481C1C}">
                          <a14:useLocalDpi xmlns:a14="http://schemas.microsoft.com/office/drawing/2010/main" val="0"/>
                        </a:ext>
                      </a:extLst>
                    </a:blip>
                    <a:stretch>
                      <a:fillRect/>
                    </a:stretch>
                  </pic:blipFill>
                  <pic:spPr>
                    <a:xfrm flipH="1">
                      <a:off x="0" y="0"/>
                      <a:ext cx="1843226" cy="1122630"/>
                    </a:xfrm>
                    <a:prstGeom prst="rect">
                      <a:avLst/>
                    </a:prstGeom>
                  </pic:spPr>
                </pic:pic>
              </a:graphicData>
            </a:graphic>
            <wp14:sizeRelH relativeFrom="page">
              <wp14:pctWidth>0</wp14:pctWidth>
            </wp14:sizeRelH>
            <wp14:sizeRelV relativeFrom="page">
              <wp14:pctHeight>0</wp14:pctHeight>
            </wp14:sizeRelV>
          </wp:anchor>
        </w:drawing>
      </w:r>
      <w:commentRangeEnd w:id="10"/>
      <w:r w:rsidR="009E3981" w:rsidRPr="00CC6097">
        <w:rPr>
          <w:rStyle w:val="Refdecomentario"/>
          <w:color w:val="000000" w:themeColor="text1"/>
          <w:sz w:val="20"/>
          <w:szCs w:val="20"/>
        </w:rPr>
        <w:commentReference w:id="10"/>
      </w:r>
    </w:p>
    <w:p w14:paraId="6C2FCF68" w14:textId="77777777" w:rsidR="00C04733" w:rsidRDefault="00C04733" w:rsidP="00C04733">
      <w:pPr>
        <w:pStyle w:val="NormalWeb"/>
        <w:spacing w:before="0" w:beforeAutospacing="0" w:after="0" w:afterAutospacing="0" w:line="276" w:lineRule="auto"/>
        <w:rPr>
          <w:rFonts w:ascii="Arial" w:hAnsi="Arial" w:cs="Arial"/>
          <w:sz w:val="20"/>
          <w:szCs w:val="20"/>
        </w:rPr>
      </w:pPr>
      <w:r w:rsidRPr="00C04733">
        <w:rPr>
          <w:rFonts w:ascii="Arial" w:hAnsi="Arial" w:cs="Arial"/>
          <w:sz w:val="20"/>
          <w:szCs w:val="20"/>
        </w:rPr>
        <w:t>Una vez evaluado y validado, el recurso educativo digital debe conservarse en un espacio seguro y estructurado que facilite su localización, actualización y reutilización.</w:t>
      </w:r>
    </w:p>
    <w:p w14:paraId="7500513A" w14:textId="77777777" w:rsidR="00C04733" w:rsidRPr="00C04733" w:rsidRDefault="00C04733" w:rsidP="00C04733">
      <w:pPr>
        <w:pStyle w:val="NormalWeb"/>
        <w:spacing w:before="0" w:beforeAutospacing="0" w:after="0" w:afterAutospacing="0" w:line="276" w:lineRule="auto"/>
        <w:rPr>
          <w:rFonts w:ascii="Arial" w:hAnsi="Arial" w:cs="Arial"/>
          <w:sz w:val="20"/>
          <w:szCs w:val="20"/>
        </w:rPr>
      </w:pPr>
    </w:p>
    <w:p w14:paraId="0134BA01" w14:textId="77777777" w:rsidR="00C04733" w:rsidRDefault="00C04733" w:rsidP="00C04733">
      <w:pPr>
        <w:pStyle w:val="NormalWeb"/>
        <w:spacing w:before="0" w:beforeAutospacing="0" w:after="0" w:afterAutospacing="0" w:line="276" w:lineRule="auto"/>
        <w:rPr>
          <w:rFonts w:ascii="Arial" w:hAnsi="Arial" w:cs="Arial"/>
          <w:sz w:val="20"/>
          <w:szCs w:val="20"/>
        </w:rPr>
      </w:pPr>
      <w:r w:rsidRPr="00C04733">
        <w:rPr>
          <w:rFonts w:ascii="Arial" w:hAnsi="Arial" w:cs="Arial"/>
          <w:sz w:val="20"/>
          <w:szCs w:val="20"/>
        </w:rPr>
        <w:t>La gestión de estos recursos comprende actividades orientadas a mantenerlos organizados, identificables y disponibles para su uso en diferentes contextos de formación. Esto implica seleccionar espacios de almacenamiento adecuados, registrar información descriptiva y establecer procedimientos para conservar las versiones de los archivos, de modo que puedan recuperarse cuando se necesiten.</w:t>
      </w:r>
    </w:p>
    <w:p w14:paraId="30F244B2" w14:textId="77777777" w:rsidR="00C04733" w:rsidRPr="00C04733" w:rsidRDefault="00C04733" w:rsidP="00C04733">
      <w:pPr>
        <w:pStyle w:val="NormalWeb"/>
        <w:spacing w:before="0" w:beforeAutospacing="0" w:after="0" w:afterAutospacing="0" w:line="276" w:lineRule="auto"/>
        <w:rPr>
          <w:rFonts w:ascii="Arial" w:hAnsi="Arial" w:cs="Arial"/>
          <w:sz w:val="20"/>
          <w:szCs w:val="20"/>
        </w:rPr>
      </w:pPr>
    </w:p>
    <w:p w14:paraId="5ED05728" w14:textId="77777777" w:rsidR="00C04733" w:rsidRDefault="00C04733" w:rsidP="00C04733">
      <w:pPr>
        <w:pStyle w:val="NormalWeb"/>
        <w:spacing w:before="0" w:beforeAutospacing="0" w:after="0" w:afterAutospacing="0" w:line="276" w:lineRule="auto"/>
        <w:rPr>
          <w:rStyle w:val="Fuerte"/>
          <w:rFonts w:ascii="Arial" w:hAnsi="Arial" w:cs="Arial"/>
          <w:sz w:val="20"/>
          <w:szCs w:val="20"/>
        </w:rPr>
      </w:pPr>
      <w:r w:rsidRPr="00C04733">
        <w:rPr>
          <w:rStyle w:val="Fuerte"/>
          <w:rFonts w:ascii="Arial" w:hAnsi="Arial" w:cs="Arial"/>
          <w:sz w:val="20"/>
          <w:szCs w:val="20"/>
        </w:rPr>
        <w:t>Repositorios digitales, bibliotecas y metadatos</w:t>
      </w:r>
    </w:p>
    <w:p w14:paraId="5D245486" w14:textId="77777777" w:rsidR="00C04733" w:rsidRPr="00C04733" w:rsidRDefault="00C04733" w:rsidP="00C04733">
      <w:pPr>
        <w:pStyle w:val="NormalWeb"/>
        <w:spacing w:before="0" w:beforeAutospacing="0" w:after="0" w:afterAutospacing="0" w:line="276" w:lineRule="auto"/>
        <w:rPr>
          <w:rFonts w:ascii="Arial" w:hAnsi="Arial" w:cs="Arial"/>
          <w:sz w:val="20"/>
          <w:szCs w:val="20"/>
        </w:rPr>
      </w:pPr>
    </w:p>
    <w:p w14:paraId="79AC8C78" w14:textId="77777777" w:rsidR="00C04733" w:rsidRDefault="00C04733" w:rsidP="00C04733">
      <w:pPr>
        <w:pStyle w:val="NormalWeb"/>
        <w:spacing w:before="0" w:beforeAutospacing="0" w:after="0" w:afterAutospacing="0" w:line="276" w:lineRule="auto"/>
        <w:rPr>
          <w:rFonts w:ascii="Arial" w:hAnsi="Arial" w:cs="Arial"/>
          <w:sz w:val="20"/>
          <w:szCs w:val="20"/>
        </w:rPr>
      </w:pPr>
      <w:r w:rsidRPr="00C04733">
        <w:rPr>
          <w:rFonts w:ascii="Arial" w:hAnsi="Arial" w:cs="Arial"/>
          <w:sz w:val="20"/>
          <w:szCs w:val="20"/>
        </w:rPr>
        <w:t>Los repositorios permiten almacenar, organizar, preservar y difundir materiales académicos y educativos. Las bibliotecas digitales facilitan el acceso organizado a colecciones de recursos y documentos en formato digital. Los metadatos describen el recurso mediante información como título, autor, palabras clave, fecha, licencia y descripción, facilitando su recuperación y visibilidad.</w:t>
      </w:r>
    </w:p>
    <w:p w14:paraId="7CBDDE67" w14:textId="77777777" w:rsidR="00C04733" w:rsidRPr="00C04733" w:rsidRDefault="00C04733" w:rsidP="00C04733">
      <w:pPr>
        <w:pStyle w:val="NormalWeb"/>
        <w:spacing w:before="0" w:beforeAutospacing="0" w:after="0" w:afterAutospacing="0" w:line="276" w:lineRule="auto"/>
        <w:rPr>
          <w:rFonts w:ascii="Arial" w:hAnsi="Arial" w:cs="Arial"/>
          <w:sz w:val="20"/>
          <w:szCs w:val="20"/>
        </w:rPr>
      </w:pPr>
    </w:p>
    <w:p w14:paraId="6B95D552" w14:textId="77777777" w:rsidR="00C04733" w:rsidRPr="00C04733" w:rsidRDefault="00C04733" w:rsidP="00C04733">
      <w:pPr>
        <w:pStyle w:val="NormalWeb"/>
        <w:spacing w:before="0" w:beforeAutospacing="0" w:after="0" w:afterAutospacing="0" w:line="276" w:lineRule="auto"/>
        <w:rPr>
          <w:rFonts w:ascii="Arial" w:hAnsi="Arial" w:cs="Arial"/>
          <w:sz w:val="20"/>
          <w:szCs w:val="20"/>
        </w:rPr>
      </w:pPr>
      <w:r w:rsidRPr="00C04733">
        <w:rPr>
          <w:rFonts w:ascii="Arial" w:hAnsi="Arial" w:cs="Arial"/>
          <w:sz w:val="20"/>
          <w:szCs w:val="20"/>
        </w:rPr>
        <w:t>Aunque los repositorios y las bibliotecas digitales pueden ofrecer funciones similares, su organización responde a finalidades particulares. Los primeros suelen facilitar el depósito, la conservación y la consulta de materiales producidos por instituciones o comunidades. Las bibliotecas digitales reúnen colecciones seleccionadas y organizadas para su consulta, utilizando mecanismos de búsqueda y clasificación que favorecen el acceso a la información.</w:t>
      </w:r>
    </w:p>
    <w:p w14:paraId="6E25A30C" w14:textId="77777777" w:rsidR="00C04733" w:rsidRDefault="00C04733" w:rsidP="00C04733">
      <w:pPr>
        <w:pStyle w:val="NormalWeb"/>
        <w:spacing w:before="0" w:beforeAutospacing="0" w:after="0" w:afterAutospacing="0" w:line="276" w:lineRule="auto"/>
        <w:rPr>
          <w:rFonts w:ascii="Arial" w:hAnsi="Arial" w:cs="Arial"/>
          <w:sz w:val="20"/>
          <w:szCs w:val="20"/>
        </w:rPr>
      </w:pPr>
      <w:r w:rsidRPr="00C04733">
        <w:rPr>
          <w:rFonts w:ascii="Arial" w:hAnsi="Arial" w:cs="Arial"/>
          <w:sz w:val="20"/>
          <w:szCs w:val="20"/>
        </w:rPr>
        <w:t>En el ámbito educativo, estos espacios permiten consultar materiales de apoyo, localizar recursos relacionados con un área de conocimiento y recuperar contenidos que pueden emplearse en nuevas experiencias de aprendizaje, según sus condiciones de acceso y utilización.</w:t>
      </w:r>
    </w:p>
    <w:p w14:paraId="6BB2F487" w14:textId="77777777" w:rsidR="00C04733" w:rsidRDefault="00C04733" w:rsidP="00C04733">
      <w:pPr>
        <w:pStyle w:val="NormalWeb"/>
        <w:spacing w:before="0" w:beforeAutospacing="0" w:after="0" w:afterAutospacing="0" w:line="276" w:lineRule="auto"/>
        <w:rPr>
          <w:rFonts w:ascii="Arial" w:hAnsi="Arial" w:cs="Arial"/>
          <w:sz w:val="20"/>
          <w:szCs w:val="20"/>
        </w:rPr>
      </w:pPr>
    </w:p>
    <w:p w14:paraId="1CD2B99B" w14:textId="0EC36621" w:rsidR="00C04733" w:rsidRDefault="00C04733" w:rsidP="00C04733">
      <w:pPr>
        <w:pStyle w:val="NormalWeb"/>
        <w:spacing w:before="0" w:beforeAutospacing="0" w:after="0" w:afterAutospacing="0" w:line="276" w:lineRule="auto"/>
        <w:rPr>
          <w:rFonts w:ascii="Arial" w:hAnsi="Arial" w:cs="Arial"/>
          <w:sz w:val="20"/>
          <w:szCs w:val="20"/>
        </w:rPr>
      </w:pPr>
      <w:r w:rsidRPr="00C04733">
        <w:rPr>
          <w:rFonts w:ascii="Arial" w:hAnsi="Arial" w:cs="Arial"/>
          <w:b/>
          <w:bCs/>
          <w:sz w:val="20"/>
          <w:szCs w:val="20"/>
        </w:rPr>
        <w:t>Tabla 2.</w:t>
      </w:r>
      <w:r w:rsidRPr="00C04733">
        <w:rPr>
          <w:rFonts w:ascii="Arial" w:hAnsi="Arial" w:cs="Arial"/>
          <w:sz w:val="20"/>
          <w:szCs w:val="20"/>
        </w:rPr>
        <w:t xml:space="preserve"> Funciones de los espacios para la gestión de recursos educativos digitales</w:t>
      </w:r>
    </w:p>
    <w:p w14:paraId="1E96C29E" w14:textId="77777777" w:rsidR="00C17CE9" w:rsidRDefault="00C17CE9" w:rsidP="00C04733">
      <w:pPr>
        <w:pStyle w:val="NormalWeb"/>
        <w:spacing w:before="0" w:beforeAutospacing="0" w:after="0" w:afterAutospacing="0" w:line="276" w:lineRule="auto"/>
        <w:rPr>
          <w:rFonts w:ascii="Arial" w:hAnsi="Arial" w:cs="Arial"/>
          <w:sz w:val="20"/>
          <w:szCs w:val="20"/>
        </w:rPr>
      </w:pPr>
    </w:p>
    <w:tbl>
      <w:tblPr>
        <w:tblStyle w:val="Tablaconcuadrcula"/>
        <w:tblW w:w="0" w:type="auto"/>
        <w:tblLook w:val="04A0" w:firstRow="1" w:lastRow="0" w:firstColumn="1" w:lastColumn="0" w:noHBand="0" w:noVBand="1"/>
      </w:tblPr>
      <w:tblGrid>
        <w:gridCol w:w="3404"/>
        <w:gridCol w:w="3405"/>
        <w:gridCol w:w="3405"/>
      </w:tblGrid>
      <w:tr w:rsidR="00C17CE9" w14:paraId="4FC58021" w14:textId="77777777" w:rsidTr="00FC1053">
        <w:tc>
          <w:tcPr>
            <w:tcW w:w="3404" w:type="dxa"/>
            <w:vAlign w:val="center"/>
          </w:tcPr>
          <w:p w14:paraId="12D5D2C7" w14:textId="65ADE3F1" w:rsidR="00C17CE9" w:rsidRPr="00C17CE9" w:rsidRDefault="00C17CE9" w:rsidP="00C17CE9">
            <w:pPr>
              <w:pStyle w:val="NormalWeb"/>
              <w:spacing w:before="0" w:beforeAutospacing="0" w:after="0" w:afterAutospacing="0" w:line="276" w:lineRule="auto"/>
              <w:rPr>
                <w:rFonts w:ascii="Arial" w:hAnsi="Arial" w:cs="Arial"/>
                <w:sz w:val="20"/>
                <w:szCs w:val="20"/>
              </w:rPr>
            </w:pPr>
            <w:r w:rsidRPr="00C17CE9">
              <w:rPr>
                <w:rFonts w:ascii="Arial" w:hAnsi="Arial" w:cs="Arial"/>
                <w:b/>
                <w:bCs/>
                <w:sz w:val="20"/>
                <w:szCs w:val="20"/>
              </w:rPr>
              <w:t>Espacio</w:t>
            </w:r>
          </w:p>
        </w:tc>
        <w:tc>
          <w:tcPr>
            <w:tcW w:w="3405" w:type="dxa"/>
            <w:vAlign w:val="center"/>
          </w:tcPr>
          <w:p w14:paraId="3003D0BE" w14:textId="5B0E8EC2" w:rsidR="00C17CE9" w:rsidRPr="00C17CE9" w:rsidRDefault="00C17CE9" w:rsidP="00C17CE9">
            <w:pPr>
              <w:pStyle w:val="NormalWeb"/>
              <w:spacing w:before="0" w:beforeAutospacing="0" w:after="0" w:afterAutospacing="0" w:line="276" w:lineRule="auto"/>
              <w:rPr>
                <w:rFonts w:ascii="Arial" w:hAnsi="Arial" w:cs="Arial"/>
                <w:sz w:val="20"/>
                <w:szCs w:val="20"/>
              </w:rPr>
            </w:pPr>
            <w:r w:rsidRPr="00C17CE9">
              <w:rPr>
                <w:rFonts w:ascii="Arial" w:hAnsi="Arial" w:cs="Arial"/>
                <w:b/>
                <w:bCs/>
                <w:sz w:val="20"/>
                <w:szCs w:val="20"/>
              </w:rPr>
              <w:t>Función principal</w:t>
            </w:r>
          </w:p>
        </w:tc>
        <w:tc>
          <w:tcPr>
            <w:tcW w:w="3405" w:type="dxa"/>
            <w:vAlign w:val="center"/>
          </w:tcPr>
          <w:p w14:paraId="1D6BE88F" w14:textId="58878C21" w:rsidR="00C17CE9" w:rsidRPr="00C17CE9" w:rsidRDefault="00C17CE9" w:rsidP="00C17CE9">
            <w:pPr>
              <w:pStyle w:val="NormalWeb"/>
              <w:spacing w:before="0" w:beforeAutospacing="0" w:after="0" w:afterAutospacing="0" w:line="276" w:lineRule="auto"/>
              <w:rPr>
                <w:rFonts w:ascii="Arial" w:hAnsi="Arial" w:cs="Arial"/>
                <w:sz w:val="20"/>
                <w:szCs w:val="20"/>
              </w:rPr>
            </w:pPr>
            <w:r w:rsidRPr="00C17CE9">
              <w:rPr>
                <w:rFonts w:ascii="Arial" w:hAnsi="Arial" w:cs="Arial"/>
                <w:b/>
                <w:bCs/>
                <w:sz w:val="20"/>
                <w:szCs w:val="20"/>
              </w:rPr>
              <w:t>Aplicación en formación</w:t>
            </w:r>
          </w:p>
        </w:tc>
      </w:tr>
      <w:tr w:rsidR="00C17CE9" w14:paraId="2269247E" w14:textId="77777777" w:rsidTr="00FC1053">
        <w:tc>
          <w:tcPr>
            <w:tcW w:w="3404" w:type="dxa"/>
            <w:vAlign w:val="center"/>
          </w:tcPr>
          <w:p w14:paraId="66D14515" w14:textId="6317BE27" w:rsidR="00C17CE9" w:rsidRPr="00C17CE9" w:rsidRDefault="00C17CE9" w:rsidP="00C17CE9">
            <w:pPr>
              <w:pStyle w:val="NormalWeb"/>
              <w:spacing w:before="0" w:beforeAutospacing="0" w:after="0" w:afterAutospacing="0" w:line="276" w:lineRule="auto"/>
              <w:rPr>
                <w:rFonts w:ascii="Arial" w:hAnsi="Arial" w:cs="Arial"/>
                <w:sz w:val="20"/>
                <w:szCs w:val="20"/>
              </w:rPr>
            </w:pPr>
            <w:r w:rsidRPr="00C17CE9">
              <w:rPr>
                <w:rFonts w:ascii="Arial" w:hAnsi="Arial" w:cs="Arial"/>
                <w:sz w:val="20"/>
                <w:szCs w:val="20"/>
              </w:rPr>
              <w:t>Repositorio institucional</w:t>
            </w:r>
          </w:p>
        </w:tc>
        <w:tc>
          <w:tcPr>
            <w:tcW w:w="3405" w:type="dxa"/>
            <w:vAlign w:val="center"/>
          </w:tcPr>
          <w:p w14:paraId="05542155" w14:textId="20E6DB27" w:rsidR="00C17CE9" w:rsidRPr="00C17CE9" w:rsidRDefault="00C17CE9" w:rsidP="00C17CE9">
            <w:pPr>
              <w:pStyle w:val="NormalWeb"/>
              <w:spacing w:before="0" w:beforeAutospacing="0" w:after="0" w:afterAutospacing="0" w:line="276" w:lineRule="auto"/>
              <w:rPr>
                <w:rFonts w:ascii="Arial" w:hAnsi="Arial" w:cs="Arial"/>
                <w:sz w:val="20"/>
                <w:szCs w:val="20"/>
              </w:rPr>
            </w:pPr>
            <w:r w:rsidRPr="00C17CE9">
              <w:rPr>
                <w:rFonts w:ascii="Arial" w:hAnsi="Arial" w:cs="Arial"/>
                <w:sz w:val="20"/>
                <w:szCs w:val="20"/>
              </w:rPr>
              <w:t>Depositar, organizar y preservar materiales digitales.</w:t>
            </w:r>
          </w:p>
        </w:tc>
        <w:tc>
          <w:tcPr>
            <w:tcW w:w="3405" w:type="dxa"/>
            <w:vAlign w:val="center"/>
          </w:tcPr>
          <w:p w14:paraId="078F602C" w14:textId="537219BE" w:rsidR="00C17CE9" w:rsidRPr="00C17CE9" w:rsidRDefault="00C17CE9" w:rsidP="00C17CE9">
            <w:pPr>
              <w:pStyle w:val="NormalWeb"/>
              <w:spacing w:before="0" w:beforeAutospacing="0" w:after="0" w:afterAutospacing="0" w:line="276" w:lineRule="auto"/>
              <w:rPr>
                <w:rFonts w:ascii="Arial" w:hAnsi="Arial" w:cs="Arial"/>
                <w:sz w:val="20"/>
                <w:szCs w:val="20"/>
              </w:rPr>
            </w:pPr>
            <w:r w:rsidRPr="00C17CE9">
              <w:rPr>
                <w:rFonts w:ascii="Arial" w:hAnsi="Arial" w:cs="Arial"/>
                <w:sz w:val="20"/>
                <w:szCs w:val="20"/>
              </w:rPr>
              <w:t>Conservar recursos elaborados para su consulta y reutilización.</w:t>
            </w:r>
          </w:p>
        </w:tc>
      </w:tr>
      <w:tr w:rsidR="00C17CE9" w14:paraId="59FF06B7" w14:textId="77777777" w:rsidTr="00FC1053">
        <w:tc>
          <w:tcPr>
            <w:tcW w:w="3404" w:type="dxa"/>
            <w:vAlign w:val="center"/>
          </w:tcPr>
          <w:p w14:paraId="36A9CB91" w14:textId="5B527F2A" w:rsidR="00C17CE9" w:rsidRPr="00C17CE9" w:rsidRDefault="00C17CE9" w:rsidP="00C17CE9">
            <w:pPr>
              <w:pStyle w:val="NormalWeb"/>
              <w:spacing w:before="0" w:beforeAutospacing="0" w:after="0" w:afterAutospacing="0" w:line="276" w:lineRule="auto"/>
              <w:rPr>
                <w:rFonts w:ascii="Arial" w:hAnsi="Arial" w:cs="Arial"/>
                <w:sz w:val="20"/>
                <w:szCs w:val="20"/>
              </w:rPr>
            </w:pPr>
            <w:r w:rsidRPr="00C17CE9">
              <w:rPr>
                <w:rFonts w:ascii="Arial" w:hAnsi="Arial" w:cs="Arial"/>
                <w:sz w:val="20"/>
                <w:szCs w:val="20"/>
              </w:rPr>
              <w:t>Biblioteca digital</w:t>
            </w:r>
          </w:p>
        </w:tc>
        <w:tc>
          <w:tcPr>
            <w:tcW w:w="3405" w:type="dxa"/>
            <w:vAlign w:val="center"/>
          </w:tcPr>
          <w:p w14:paraId="2AF352B1" w14:textId="06E552BE" w:rsidR="00C17CE9" w:rsidRPr="00C17CE9" w:rsidRDefault="00C17CE9" w:rsidP="00C17CE9">
            <w:pPr>
              <w:pStyle w:val="NormalWeb"/>
              <w:spacing w:before="0" w:beforeAutospacing="0" w:after="0" w:afterAutospacing="0" w:line="276" w:lineRule="auto"/>
              <w:rPr>
                <w:rFonts w:ascii="Arial" w:hAnsi="Arial" w:cs="Arial"/>
                <w:sz w:val="20"/>
                <w:szCs w:val="20"/>
              </w:rPr>
            </w:pPr>
            <w:r w:rsidRPr="00C17CE9">
              <w:rPr>
                <w:rFonts w:ascii="Arial" w:hAnsi="Arial" w:cs="Arial"/>
                <w:sz w:val="20"/>
                <w:szCs w:val="20"/>
              </w:rPr>
              <w:t>Facilitar la consulta de colecciones organizadas.</w:t>
            </w:r>
          </w:p>
        </w:tc>
        <w:tc>
          <w:tcPr>
            <w:tcW w:w="3405" w:type="dxa"/>
            <w:vAlign w:val="center"/>
          </w:tcPr>
          <w:p w14:paraId="53B8220C" w14:textId="26A3E664" w:rsidR="00C17CE9" w:rsidRPr="00C17CE9" w:rsidRDefault="00C17CE9" w:rsidP="00C17CE9">
            <w:pPr>
              <w:pStyle w:val="NormalWeb"/>
              <w:spacing w:before="0" w:beforeAutospacing="0" w:after="0" w:afterAutospacing="0" w:line="276" w:lineRule="auto"/>
              <w:rPr>
                <w:rFonts w:ascii="Arial" w:hAnsi="Arial" w:cs="Arial"/>
                <w:sz w:val="20"/>
                <w:szCs w:val="20"/>
              </w:rPr>
            </w:pPr>
            <w:r w:rsidRPr="00C17CE9">
              <w:rPr>
                <w:rFonts w:ascii="Arial" w:hAnsi="Arial" w:cs="Arial"/>
                <w:sz w:val="20"/>
                <w:szCs w:val="20"/>
              </w:rPr>
              <w:t>Localizar documentos y materiales de apoyo para actividades formativas.</w:t>
            </w:r>
          </w:p>
        </w:tc>
      </w:tr>
      <w:tr w:rsidR="00C17CE9" w14:paraId="5B212E70" w14:textId="77777777" w:rsidTr="00FC1053">
        <w:tc>
          <w:tcPr>
            <w:tcW w:w="3404" w:type="dxa"/>
            <w:vAlign w:val="center"/>
          </w:tcPr>
          <w:p w14:paraId="27B18AF3" w14:textId="78CA59F9" w:rsidR="00C17CE9" w:rsidRPr="00C17CE9" w:rsidRDefault="00C17CE9" w:rsidP="00C17CE9">
            <w:pPr>
              <w:pStyle w:val="NormalWeb"/>
              <w:spacing w:before="0" w:beforeAutospacing="0" w:after="0" w:afterAutospacing="0" w:line="276" w:lineRule="auto"/>
              <w:rPr>
                <w:rFonts w:ascii="Arial" w:hAnsi="Arial" w:cs="Arial"/>
                <w:sz w:val="20"/>
                <w:szCs w:val="20"/>
              </w:rPr>
            </w:pPr>
            <w:r w:rsidRPr="00C17CE9">
              <w:rPr>
                <w:rFonts w:ascii="Arial" w:hAnsi="Arial" w:cs="Arial"/>
                <w:sz w:val="20"/>
                <w:szCs w:val="20"/>
              </w:rPr>
              <w:t>Plataforma educativa</w:t>
            </w:r>
          </w:p>
        </w:tc>
        <w:tc>
          <w:tcPr>
            <w:tcW w:w="3405" w:type="dxa"/>
            <w:vAlign w:val="center"/>
          </w:tcPr>
          <w:p w14:paraId="612C5867" w14:textId="05EAA8E3" w:rsidR="00C17CE9" w:rsidRPr="00C17CE9" w:rsidRDefault="00C17CE9" w:rsidP="00C17CE9">
            <w:pPr>
              <w:pStyle w:val="NormalWeb"/>
              <w:spacing w:before="0" w:beforeAutospacing="0" w:after="0" w:afterAutospacing="0" w:line="276" w:lineRule="auto"/>
              <w:rPr>
                <w:rFonts w:ascii="Arial" w:hAnsi="Arial" w:cs="Arial"/>
                <w:sz w:val="20"/>
                <w:szCs w:val="20"/>
              </w:rPr>
            </w:pPr>
            <w:r w:rsidRPr="00C17CE9">
              <w:rPr>
                <w:rFonts w:ascii="Arial" w:hAnsi="Arial" w:cs="Arial"/>
                <w:sz w:val="20"/>
                <w:szCs w:val="20"/>
              </w:rPr>
              <w:t>Administrar contenidos y actividades de aprendizaje.</w:t>
            </w:r>
          </w:p>
        </w:tc>
        <w:tc>
          <w:tcPr>
            <w:tcW w:w="3405" w:type="dxa"/>
            <w:vAlign w:val="center"/>
          </w:tcPr>
          <w:p w14:paraId="7D48563C" w14:textId="165DB082" w:rsidR="00C17CE9" w:rsidRPr="00C17CE9" w:rsidRDefault="00C17CE9" w:rsidP="00C17CE9">
            <w:pPr>
              <w:pStyle w:val="NormalWeb"/>
              <w:spacing w:before="0" w:beforeAutospacing="0" w:after="0" w:afterAutospacing="0" w:line="276" w:lineRule="auto"/>
              <w:rPr>
                <w:rFonts w:ascii="Arial" w:hAnsi="Arial" w:cs="Arial"/>
                <w:sz w:val="20"/>
                <w:szCs w:val="20"/>
              </w:rPr>
            </w:pPr>
            <w:r w:rsidRPr="00C17CE9">
              <w:rPr>
                <w:rFonts w:ascii="Arial" w:hAnsi="Arial" w:cs="Arial"/>
                <w:sz w:val="20"/>
                <w:szCs w:val="20"/>
              </w:rPr>
              <w:t>Disponer recursos dentro de cursos o ambientes virtuales de formación.</w:t>
            </w:r>
          </w:p>
        </w:tc>
      </w:tr>
      <w:tr w:rsidR="00C17CE9" w14:paraId="35E204E9" w14:textId="77777777" w:rsidTr="00FC1053">
        <w:tc>
          <w:tcPr>
            <w:tcW w:w="3404" w:type="dxa"/>
            <w:vAlign w:val="center"/>
          </w:tcPr>
          <w:p w14:paraId="22FF5515" w14:textId="23492CDE" w:rsidR="00C17CE9" w:rsidRPr="00C17CE9" w:rsidRDefault="00C17CE9" w:rsidP="00C17CE9">
            <w:pPr>
              <w:pStyle w:val="NormalWeb"/>
              <w:spacing w:before="0" w:beforeAutospacing="0" w:after="0" w:afterAutospacing="0" w:line="276" w:lineRule="auto"/>
              <w:rPr>
                <w:rFonts w:ascii="Arial" w:hAnsi="Arial" w:cs="Arial"/>
                <w:sz w:val="20"/>
                <w:szCs w:val="20"/>
              </w:rPr>
            </w:pPr>
            <w:r w:rsidRPr="00C17CE9">
              <w:rPr>
                <w:rFonts w:ascii="Arial" w:hAnsi="Arial" w:cs="Arial"/>
                <w:sz w:val="20"/>
                <w:szCs w:val="20"/>
              </w:rPr>
              <w:t>Almacenamiento en la nube</w:t>
            </w:r>
          </w:p>
        </w:tc>
        <w:tc>
          <w:tcPr>
            <w:tcW w:w="3405" w:type="dxa"/>
            <w:vAlign w:val="center"/>
          </w:tcPr>
          <w:p w14:paraId="386FCAAA" w14:textId="494AF89F" w:rsidR="00C17CE9" w:rsidRPr="00C17CE9" w:rsidRDefault="00C17CE9" w:rsidP="00C17CE9">
            <w:pPr>
              <w:pStyle w:val="NormalWeb"/>
              <w:spacing w:before="0" w:beforeAutospacing="0" w:after="0" w:afterAutospacing="0" w:line="276" w:lineRule="auto"/>
              <w:rPr>
                <w:rFonts w:ascii="Arial" w:hAnsi="Arial" w:cs="Arial"/>
                <w:sz w:val="20"/>
                <w:szCs w:val="20"/>
              </w:rPr>
            </w:pPr>
            <w:r w:rsidRPr="00C17CE9">
              <w:rPr>
                <w:rFonts w:ascii="Arial" w:hAnsi="Arial" w:cs="Arial"/>
                <w:sz w:val="20"/>
                <w:szCs w:val="20"/>
              </w:rPr>
              <w:t>Guardar archivos y facilitar su recuperación o gestión compartida.</w:t>
            </w:r>
          </w:p>
        </w:tc>
        <w:tc>
          <w:tcPr>
            <w:tcW w:w="3405" w:type="dxa"/>
            <w:vAlign w:val="center"/>
          </w:tcPr>
          <w:p w14:paraId="33BEB2E7" w14:textId="5C30B989" w:rsidR="00C17CE9" w:rsidRPr="00C17CE9" w:rsidRDefault="00C17CE9" w:rsidP="00C17CE9">
            <w:pPr>
              <w:pStyle w:val="NormalWeb"/>
              <w:spacing w:before="0" w:beforeAutospacing="0" w:after="0" w:afterAutospacing="0" w:line="276" w:lineRule="auto"/>
              <w:rPr>
                <w:rFonts w:ascii="Arial" w:hAnsi="Arial" w:cs="Arial"/>
                <w:sz w:val="20"/>
                <w:szCs w:val="20"/>
              </w:rPr>
            </w:pPr>
            <w:r w:rsidRPr="00C17CE9">
              <w:rPr>
                <w:rFonts w:ascii="Arial" w:hAnsi="Arial" w:cs="Arial"/>
                <w:sz w:val="20"/>
                <w:szCs w:val="20"/>
              </w:rPr>
              <w:t>Mantener archivos de trabajo y copias de respaldo con permisos definidos.</w:t>
            </w:r>
          </w:p>
        </w:tc>
      </w:tr>
    </w:tbl>
    <w:p w14:paraId="70319308" w14:textId="77777777" w:rsidR="00C17CE9" w:rsidRDefault="00C17CE9" w:rsidP="00C04733">
      <w:pPr>
        <w:pStyle w:val="NormalWeb"/>
        <w:spacing w:before="0" w:beforeAutospacing="0" w:after="0" w:afterAutospacing="0" w:line="276" w:lineRule="auto"/>
        <w:rPr>
          <w:rFonts w:ascii="Arial" w:hAnsi="Arial" w:cs="Arial"/>
          <w:sz w:val="20"/>
          <w:szCs w:val="20"/>
        </w:rPr>
      </w:pPr>
    </w:p>
    <w:p w14:paraId="7429FC97" w14:textId="707769FF" w:rsidR="00FC3082" w:rsidRDefault="00617FA0" w:rsidP="00FC3082">
      <w:pPr>
        <w:pStyle w:val="NormalWeb"/>
        <w:spacing w:before="0" w:beforeAutospacing="0" w:after="0" w:afterAutospacing="0" w:line="276" w:lineRule="auto"/>
        <w:rPr>
          <w:rFonts w:ascii="Arial" w:hAnsi="Arial" w:cs="Arial"/>
          <w:sz w:val="20"/>
          <w:szCs w:val="20"/>
        </w:rPr>
      </w:pPr>
      <w:r w:rsidRPr="00617FA0">
        <w:rPr>
          <w:rFonts w:ascii="Arial" w:hAnsi="Arial" w:cs="Arial"/>
          <w:sz w:val="20"/>
          <w:szCs w:val="20"/>
        </w:rPr>
        <w:t>Para que los metadatos sean útiles, es importante mantener criterios uniformes en su registro, evitar campos incompletos y actualizar la información cuando el recurso tenga modificaciones relevantes. Esto facilita la identificación de la versión vigente y mejora la consistencia de los registros dentro de una colección.</w:t>
      </w:r>
    </w:p>
    <w:p w14:paraId="12BB84D1" w14:textId="77777777" w:rsidR="00BC444D" w:rsidRDefault="00BC444D" w:rsidP="00FC3082">
      <w:pPr>
        <w:pStyle w:val="NormalWeb"/>
        <w:spacing w:before="0" w:beforeAutospacing="0" w:after="0" w:afterAutospacing="0" w:line="276" w:lineRule="auto"/>
        <w:rPr>
          <w:rFonts w:ascii="Arial" w:hAnsi="Arial" w:cs="Arial"/>
          <w:sz w:val="20"/>
          <w:szCs w:val="20"/>
        </w:rPr>
      </w:pPr>
    </w:p>
    <w:p w14:paraId="5D89BAA1" w14:textId="77777777" w:rsidR="00BC444D" w:rsidRDefault="00BC444D" w:rsidP="00FC3082">
      <w:pPr>
        <w:pStyle w:val="NormalWeb"/>
        <w:spacing w:before="0" w:beforeAutospacing="0" w:after="0" w:afterAutospacing="0" w:line="276" w:lineRule="auto"/>
        <w:rPr>
          <w:rFonts w:ascii="Arial" w:hAnsi="Arial" w:cs="Arial"/>
          <w:sz w:val="20"/>
          <w:szCs w:val="20"/>
        </w:rPr>
      </w:pPr>
    </w:p>
    <w:p w14:paraId="5D216145" w14:textId="77777777" w:rsidR="00BC444D" w:rsidRDefault="00BC444D" w:rsidP="00FC3082">
      <w:pPr>
        <w:pStyle w:val="NormalWeb"/>
        <w:spacing w:before="0" w:beforeAutospacing="0" w:after="0" w:afterAutospacing="0" w:line="276" w:lineRule="auto"/>
        <w:rPr>
          <w:rFonts w:ascii="Arial" w:hAnsi="Arial" w:cs="Arial"/>
          <w:sz w:val="20"/>
          <w:szCs w:val="20"/>
        </w:rPr>
      </w:pPr>
    </w:p>
    <w:p w14:paraId="603DE4E0" w14:textId="77777777" w:rsidR="00617FA0" w:rsidRPr="00FC3082" w:rsidRDefault="00617FA0" w:rsidP="00FC3082">
      <w:pPr>
        <w:pStyle w:val="NormalWeb"/>
        <w:spacing w:before="0" w:beforeAutospacing="0" w:after="0" w:afterAutospacing="0" w:line="276" w:lineRule="auto"/>
        <w:rPr>
          <w:rFonts w:ascii="Arial" w:hAnsi="Arial" w:cs="Arial"/>
          <w:sz w:val="20"/>
          <w:szCs w:val="20"/>
        </w:rPr>
      </w:pPr>
    </w:p>
    <w:p w14:paraId="5F407C75" w14:textId="7842B1B2" w:rsidR="00FC3082" w:rsidRDefault="00FC3082" w:rsidP="00FC3082">
      <w:pPr>
        <w:pStyle w:val="NormalWeb"/>
        <w:spacing w:before="0" w:beforeAutospacing="0" w:after="0" w:afterAutospacing="0" w:line="276" w:lineRule="auto"/>
        <w:rPr>
          <w:rFonts w:ascii="Arial" w:hAnsi="Arial" w:cs="Arial"/>
          <w:b/>
          <w:bCs/>
          <w:sz w:val="20"/>
          <w:szCs w:val="20"/>
        </w:rPr>
      </w:pPr>
      <w:commentRangeStart w:id="11"/>
      <w:r w:rsidRPr="00FC3082">
        <w:rPr>
          <w:rFonts w:ascii="Arial" w:hAnsi="Arial" w:cs="Arial"/>
          <w:b/>
          <w:bCs/>
          <w:sz w:val="20"/>
          <w:szCs w:val="20"/>
        </w:rPr>
        <w:lastRenderedPageBreak/>
        <w:t>Información esencial para identificar un recurso digital</w:t>
      </w:r>
    </w:p>
    <w:p w14:paraId="10B71307" w14:textId="77777777" w:rsidR="00FC3082" w:rsidRPr="00FC3082" w:rsidRDefault="00FC3082" w:rsidP="00FC3082">
      <w:pPr>
        <w:pStyle w:val="NormalWeb"/>
        <w:spacing w:before="0" w:beforeAutospacing="0" w:after="0" w:afterAutospacing="0" w:line="276" w:lineRule="auto"/>
        <w:rPr>
          <w:rFonts w:ascii="Arial" w:hAnsi="Arial" w:cs="Arial"/>
          <w:sz w:val="20"/>
          <w:szCs w:val="20"/>
        </w:rPr>
      </w:pPr>
    </w:p>
    <w:p w14:paraId="47F38B44" w14:textId="77777777" w:rsidR="00FC3082" w:rsidRDefault="00FC3082" w:rsidP="00FC3082">
      <w:pPr>
        <w:pStyle w:val="NormalWeb"/>
        <w:spacing w:before="0" w:beforeAutospacing="0" w:after="0" w:afterAutospacing="0" w:line="276" w:lineRule="auto"/>
        <w:rPr>
          <w:rFonts w:ascii="Arial" w:hAnsi="Arial" w:cs="Arial"/>
          <w:sz w:val="20"/>
          <w:szCs w:val="20"/>
        </w:rPr>
      </w:pPr>
      <w:r w:rsidRPr="00FC3082">
        <w:rPr>
          <w:rStyle w:val="Fuerte"/>
          <w:rFonts w:ascii="Arial" w:hAnsi="Arial" w:cs="Arial"/>
          <w:sz w:val="20"/>
          <w:szCs w:val="20"/>
        </w:rPr>
        <w:t>Tarjeta 1 - Identificación</w:t>
      </w:r>
      <w:r w:rsidRPr="00FC3082">
        <w:rPr>
          <w:rFonts w:ascii="Arial" w:hAnsi="Arial" w:cs="Arial"/>
          <w:sz w:val="20"/>
          <w:szCs w:val="20"/>
        </w:rPr>
        <w:br/>
        <w:t>Registrar el título y una descripción breve que permitan reconocer el contenido y su propósito formativo.</w:t>
      </w:r>
    </w:p>
    <w:p w14:paraId="6F205EAF" w14:textId="77777777" w:rsidR="00FC3082" w:rsidRPr="00FC3082" w:rsidRDefault="00FC3082" w:rsidP="00FC3082">
      <w:pPr>
        <w:pStyle w:val="NormalWeb"/>
        <w:spacing w:before="0" w:beforeAutospacing="0" w:after="0" w:afterAutospacing="0" w:line="276" w:lineRule="auto"/>
        <w:rPr>
          <w:rFonts w:ascii="Arial" w:hAnsi="Arial" w:cs="Arial"/>
          <w:sz w:val="20"/>
          <w:szCs w:val="20"/>
        </w:rPr>
      </w:pPr>
    </w:p>
    <w:p w14:paraId="653285B8" w14:textId="77777777" w:rsidR="00FC3082" w:rsidRDefault="00FC3082" w:rsidP="00FC3082">
      <w:pPr>
        <w:pStyle w:val="NormalWeb"/>
        <w:spacing w:before="0" w:beforeAutospacing="0" w:after="0" w:afterAutospacing="0" w:line="276" w:lineRule="auto"/>
        <w:rPr>
          <w:rFonts w:ascii="Arial" w:hAnsi="Arial" w:cs="Arial"/>
          <w:sz w:val="20"/>
          <w:szCs w:val="20"/>
        </w:rPr>
      </w:pPr>
      <w:r w:rsidRPr="00FC3082">
        <w:rPr>
          <w:rStyle w:val="Fuerte"/>
          <w:rFonts w:ascii="Arial" w:hAnsi="Arial" w:cs="Arial"/>
          <w:sz w:val="20"/>
          <w:szCs w:val="20"/>
        </w:rPr>
        <w:t>Tarjeta 2 - Autoría</w:t>
      </w:r>
      <w:r w:rsidRPr="00FC3082">
        <w:rPr>
          <w:rFonts w:ascii="Arial" w:hAnsi="Arial" w:cs="Arial"/>
          <w:sz w:val="20"/>
          <w:szCs w:val="20"/>
        </w:rPr>
        <w:br/>
        <w:t>Indicar el autor o la institución responsable de la creación del recurso, según la información disponible.</w:t>
      </w:r>
    </w:p>
    <w:p w14:paraId="119F1341" w14:textId="77777777" w:rsidR="00FC3082" w:rsidRPr="00FC3082" w:rsidRDefault="00FC3082" w:rsidP="00FC3082">
      <w:pPr>
        <w:pStyle w:val="NormalWeb"/>
        <w:spacing w:before="0" w:beforeAutospacing="0" w:after="0" w:afterAutospacing="0" w:line="276" w:lineRule="auto"/>
        <w:rPr>
          <w:rFonts w:ascii="Arial" w:hAnsi="Arial" w:cs="Arial"/>
          <w:sz w:val="20"/>
          <w:szCs w:val="20"/>
        </w:rPr>
      </w:pPr>
    </w:p>
    <w:p w14:paraId="5E40D1C3" w14:textId="77777777" w:rsidR="00FC3082" w:rsidRDefault="00FC3082" w:rsidP="00FC3082">
      <w:pPr>
        <w:pStyle w:val="NormalWeb"/>
        <w:spacing w:before="0" w:beforeAutospacing="0" w:after="0" w:afterAutospacing="0" w:line="276" w:lineRule="auto"/>
        <w:rPr>
          <w:rFonts w:ascii="Arial" w:hAnsi="Arial" w:cs="Arial"/>
          <w:sz w:val="20"/>
          <w:szCs w:val="20"/>
        </w:rPr>
      </w:pPr>
      <w:r w:rsidRPr="00FC3082">
        <w:rPr>
          <w:rStyle w:val="Fuerte"/>
          <w:rFonts w:ascii="Arial" w:hAnsi="Arial" w:cs="Arial"/>
          <w:sz w:val="20"/>
          <w:szCs w:val="20"/>
        </w:rPr>
        <w:t>Tarjeta 3 - Clasificación</w:t>
      </w:r>
      <w:r w:rsidRPr="00FC3082">
        <w:rPr>
          <w:rFonts w:ascii="Arial" w:hAnsi="Arial" w:cs="Arial"/>
          <w:sz w:val="20"/>
          <w:szCs w:val="20"/>
        </w:rPr>
        <w:br/>
        <w:t>Incluir palabras clave, tema o área de conocimiento para facilitar su localización en una colección.</w:t>
      </w:r>
    </w:p>
    <w:p w14:paraId="3C06CF3A" w14:textId="77777777" w:rsidR="00FC3082" w:rsidRPr="00FC3082" w:rsidRDefault="00FC3082" w:rsidP="00FC3082">
      <w:pPr>
        <w:pStyle w:val="NormalWeb"/>
        <w:spacing w:before="0" w:beforeAutospacing="0" w:after="0" w:afterAutospacing="0" w:line="276" w:lineRule="auto"/>
        <w:rPr>
          <w:rFonts w:ascii="Arial" w:hAnsi="Arial" w:cs="Arial"/>
          <w:sz w:val="20"/>
          <w:szCs w:val="20"/>
        </w:rPr>
      </w:pPr>
    </w:p>
    <w:p w14:paraId="77BC1195" w14:textId="77777777" w:rsidR="00FC3082" w:rsidRDefault="00FC3082" w:rsidP="00FC3082">
      <w:pPr>
        <w:pStyle w:val="NormalWeb"/>
        <w:spacing w:before="0" w:beforeAutospacing="0" w:after="0" w:afterAutospacing="0" w:line="276" w:lineRule="auto"/>
        <w:rPr>
          <w:rFonts w:ascii="Arial" w:hAnsi="Arial" w:cs="Arial"/>
          <w:sz w:val="20"/>
          <w:szCs w:val="20"/>
        </w:rPr>
      </w:pPr>
      <w:r w:rsidRPr="00FC3082">
        <w:rPr>
          <w:rStyle w:val="Fuerte"/>
          <w:rFonts w:ascii="Arial" w:hAnsi="Arial" w:cs="Arial"/>
          <w:sz w:val="20"/>
          <w:szCs w:val="20"/>
        </w:rPr>
        <w:t>Tarjeta 4 - Características técnicas</w:t>
      </w:r>
      <w:r w:rsidRPr="00FC3082">
        <w:rPr>
          <w:rFonts w:ascii="Arial" w:hAnsi="Arial" w:cs="Arial"/>
          <w:sz w:val="20"/>
          <w:szCs w:val="20"/>
        </w:rPr>
        <w:br/>
        <w:t>Señalar el formato del archivo, los requisitos de uso o la versión, cuando estos datos sean necesarios para su recuperación.</w:t>
      </w:r>
    </w:p>
    <w:p w14:paraId="39F2F020" w14:textId="77777777" w:rsidR="00FC3082" w:rsidRPr="00FC3082" w:rsidRDefault="00FC3082" w:rsidP="00FC3082">
      <w:pPr>
        <w:pStyle w:val="NormalWeb"/>
        <w:spacing w:before="0" w:beforeAutospacing="0" w:after="0" w:afterAutospacing="0" w:line="276" w:lineRule="auto"/>
        <w:rPr>
          <w:rFonts w:ascii="Arial" w:hAnsi="Arial" w:cs="Arial"/>
          <w:sz w:val="20"/>
          <w:szCs w:val="20"/>
        </w:rPr>
      </w:pPr>
    </w:p>
    <w:p w14:paraId="04FB88FA" w14:textId="77777777" w:rsidR="00FC3082" w:rsidRDefault="00FC3082" w:rsidP="00FC3082">
      <w:pPr>
        <w:pStyle w:val="NormalWeb"/>
        <w:spacing w:before="0" w:beforeAutospacing="0" w:after="0" w:afterAutospacing="0" w:line="276" w:lineRule="auto"/>
        <w:rPr>
          <w:rFonts w:ascii="Arial" w:hAnsi="Arial" w:cs="Arial"/>
          <w:sz w:val="20"/>
          <w:szCs w:val="20"/>
        </w:rPr>
      </w:pPr>
      <w:r w:rsidRPr="00FC3082">
        <w:rPr>
          <w:rStyle w:val="Fuerte"/>
          <w:rFonts w:ascii="Arial" w:hAnsi="Arial" w:cs="Arial"/>
          <w:sz w:val="20"/>
          <w:szCs w:val="20"/>
        </w:rPr>
        <w:t>Tarjeta 5 - Condiciones de utilización</w:t>
      </w:r>
      <w:r w:rsidRPr="00FC3082">
        <w:rPr>
          <w:rFonts w:ascii="Arial" w:hAnsi="Arial" w:cs="Arial"/>
          <w:sz w:val="20"/>
          <w:szCs w:val="20"/>
        </w:rPr>
        <w:br/>
        <w:t>Registrar la licencia o las restricciones de uso aplicables para orientar su consulta y reutilización.</w:t>
      </w:r>
      <w:commentRangeEnd w:id="11"/>
      <w:r>
        <w:rPr>
          <w:rStyle w:val="Refdecomentario"/>
          <w:rFonts w:ascii="Arial" w:hAnsi="Arial" w:cs="Arial"/>
          <w:sz w:val="20"/>
          <w:szCs w:val="20"/>
        </w:rPr>
        <w:commentReference w:id="11"/>
      </w:r>
    </w:p>
    <w:p w14:paraId="775925E7" w14:textId="77777777" w:rsidR="00FC3082" w:rsidRPr="00FC3082" w:rsidRDefault="00FC3082" w:rsidP="00FC3082">
      <w:pPr>
        <w:pStyle w:val="NormalWeb"/>
        <w:spacing w:before="0" w:beforeAutospacing="0" w:after="0" w:afterAutospacing="0" w:line="276" w:lineRule="auto"/>
        <w:rPr>
          <w:rFonts w:ascii="Arial" w:hAnsi="Arial" w:cs="Arial"/>
          <w:sz w:val="20"/>
          <w:szCs w:val="20"/>
        </w:rPr>
      </w:pPr>
    </w:p>
    <w:p w14:paraId="40C29E6F" w14:textId="77777777" w:rsidR="00FC3082" w:rsidRDefault="00FC3082" w:rsidP="00FC3082">
      <w:pPr>
        <w:pStyle w:val="NormalWeb"/>
        <w:spacing w:before="0" w:beforeAutospacing="0" w:after="0" w:afterAutospacing="0" w:line="276" w:lineRule="auto"/>
        <w:rPr>
          <w:rStyle w:val="Fuerte"/>
          <w:rFonts w:ascii="Arial" w:hAnsi="Arial" w:cs="Arial"/>
          <w:sz w:val="20"/>
          <w:szCs w:val="20"/>
        </w:rPr>
      </w:pPr>
      <w:r w:rsidRPr="00FC3082">
        <w:rPr>
          <w:rStyle w:val="Fuerte"/>
          <w:rFonts w:ascii="Arial" w:hAnsi="Arial" w:cs="Arial"/>
          <w:sz w:val="20"/>
          <w:szCs w:val="20"/>
        </w:rPr>
        <w:t>Organización, preservación y recuperación de recursos</w:t>
      </w:r>
    </w:p>
    <w:p w14:paraId="66CEEAB4" w14:textId="77777777" w:rsidR="00FC3082" w:rsidRPr="00FC3082" w:rsidRDefault="00FC3082" w:rsidP="00FC3082">
      <w:pPr>
        <w:pStyle w:val="NormalWeb"/>
        <w:spacing w:before="0" w:beforeAutospacing="0" w:after="0" w:afterAutospacing="0" w:line="276" w:lineRule="auto"/>
        <w:rPr>
          <w:rFonts w:ascii="Arial" w:hAnsi="Arial" w:cs="Arial"/>
          <w:sz w:val="20"/>
          <w:szCs w:val="20"/>
        </w:rPr>
      </w:pPr>
    </w:p>
    <w:p w14:paraId="0544EA56" w14:textId="77777777" w:rsidR="00FC3082" w:rsidRDefault="00FC3082" w:rsidP="00FC3082">
      <w:pPr>
        <w:pStyle w:val="NormalWeb"/>
        <w:spacing w:before="0" w:beforeAutospacing="0" w:after="0" w:afterAutospacing="0" w:line="276" w:lineRule="auto"/>
        <w:rPr>
          <w:rFonts w:ascii="Arial" w:hAnsi="Arial" w:cs="Arial"/>
          <w:sz w:val="20"/>
          <w:szCs w:val="20"/>
        </w:rPr>
      </w:pPr>
      <w:r w:rsidRPr="00FC3082">
        <w:rPr>
          <w:rFonts w:ascii="Arial" w:hAnsi="Arial" w:cs="Arial"/>
          <w:sz w:val="20"/>
          <w:szCs w:val="20"/>
        </w:rPr>
        <w:t>La conservación de un recurso educativo digital requiere medidas que permitan mantener su disponibilidad y evitar pérdidas, alteraciones no previstas o confusiones entre versiones. Por ello, resulta conveniente establecer una estructura de almacenamiento que facilite reconocer los archivos y sus relaciones con las actividades formativas.</w:t>
      </w:r>
    </w:p>
    <w:p w14:paraId="74647B1A" w14:textId="77777777" w:rsidR="00FC3082" w:rsidRPr="00FC3082" w:rsidRDefault="00FC3082" w:rsidP="00FC3082">
      <w:pPr>
        <w:pStyle w:val="NormalWeb"/>
        <w:spacing w:before="0" w:beforeAutospacing="0" w:after="0" w:afterAutospacing="0" w:line="276" w:lineRule="auto"/>
        <w:rPr>
          <w:rFonts w:ascii="Arial" w:hAnsi="Arial" w:cs="Arial"/>
          <w:sz w:val="20"/>
          <w:szCs w:val="20"/>
        </w:rPr>
      </w:pPr>
    </w:p>
    <w:p w14:paraId="3FDE88D5" w14:textId="77777777" w:rsidR="00FC3082" w:rsidRPr="00FC3082" w:rsidRDefault="00FC3082" w:rsidP="00FC3082">
      <w:pPr>
        <w:pStyle w:val="NormalWeb"/>
        <w:spacing w:before="0" w:beforeAutospacing="0" w:after="0" w:afterAutospacing="0" w:line="276" w:lineRule="auto"/>
        <w:rPr>
          <w:rFonts w:ascii="Arial" w:hAnsi="Arial" w:cs="Arial"/>
          <w:sz w:val="20"/>
          <w:szCs w:val="20"/>
        </w:rPr>
      </w:pPr>
      <w:r w:rsidRPr="00FC3082">
        <w:rPr>
          <w:rFonts w:ascii="Arial" w:hAnsi="Arial" w:cs="Arial"/>
          <w:sz w:val="20"/>
          <w:szCs w:val="20"/>
        </w:rPr>
        <w:t>La organización puede apoyarse en nombres de archivo descriptivos, carpetas identificadas por proyecto o componente y registros que indiquen el estado de cada material. Cuando se realizan ajustes, también es necesario distinguir la versión vigente de aquellas que se conservan como antecedentes.</w:t>
      </w:r>
    </w:p>
    <w:p w14:paraId="573437EE" w14:textId="77777777" w:rsidR="00FC3082" w:rsidRDefault="00FC3082" w:rsidP="00FC3082">
      <w:pPr>
        <w:pStyle w:val="NormalWeb"/>
        <w:spacing w:before="0" w:beforeAutospacing="0" w:after="0" w:afterAutospacing="0" w:line="276" w:lineRule="auto"/>
        <w:rPr>
          <w:rFonts w:ascii="Arial" w:hAnsi="Arial" w:cs="Arial"/>
          <w:sz w:val="20"/>
          <w:szCs w:val="20"/>
        </w:rPr>
      </w:pPr>
      <w:r w:rsidRPr="00FC3082">
        <w:rPr>
          <w:rFonts w:ascii="Arial" w:hAnsi="Arial" w:cs="Arial"/>
          <w:sz w:val="20"/>
          <w:szCs w:val="20"/>
        </w:rPr>
        <w:t>La preservación digital no consiste únicamente en guardar un archivo. También comprende acciones destinadas a mantenerlo utilizable con el paso del tiempo, considerando posibles cambios en los formatos, las aplicaciones y los entornos tecnológicos. Según la importancia del recurso, pueden requerirse verificaciones periódicas de integridad, actualización de formatos o migración a nuevos sistemas.</w:t>
      </w:r>
    </w:p>
    <w:p w14:paraId="4642D559" w14:textId="77777777" w:rsidR="00FC3082" w:rsidRPr="00FC3082" w:rsidRDefault="00FC3082" w:rsidP="00FC3082">
      <w:pPr>
        <w:pStyle w:val="NormalWeb"/>
        <w:spacing w:before="0" w:beforeAutospacing="0" w:after="0" w:afterAutospacing="0" w:line="276" w:lineRule="auto"/>
        <w:rPr>
          <w:rFonts w:ascii="Arial" w:hAnsi="Arial" w:cs="Arial"/>
          <w:sz w:val="20"/>
          <w:szCs w:val="20"/>
        </w:rPr>
      </w:pPr>
    </w:p>
    <w:p w14:paraId="414B8C35" w14:textId="55527E6F" w:rsidR="00FC3082" w:rsidRDefault="00FC3082" w:rsidP="00FC3082">
      <w:pPr>
        <w:pStyle w:val="NormalWeb"/>
        <w:spacing w:before="0" w:beforeAutospacing="0" w:after="0" w:afterAutospacing="0" w:line="276" w:lineRule="auto"/>
        <w:rPr>
          <w:rFonts w:ascii="Arial" w:hAnsi="Arial" w:cs="Arial"/>
          <w:b/>
          <w:bCs/>
          <w:sz w:val="20"/>
          <w:szCs w:val="20"/>
        </w:rPr>
      </w:pPr>
      <w:commentRangeStart w:id="12"/>
      <w:r w:rsidRPr="00FC3082">
        <w:rPr>
          <w:rFonts w:ascii="Arial" w:hAnsi="Arial" w:cs="Arial"/>
          <w:b/>
          <w:bCs/>
          <w:sz w:val="20"/>
          <w:szCs w:val="20"/>
        </w:rPr>
        <w:t>Prácticas para conservar y recuperar recursos digitales</w:t>
      </w:r>
    </w:p>
    <w:p w14:paraId="3ECD9678" w14:textId="77777777" w:rsidR="00FC3082" w:rsidRPr="00FC3082" w:rsidRDefault="00FC3082" w:rsidP="00FC3082">
      <w:pPr>
        <w:pStyle w:val="NormalWeb"/>
        <w:spacing w:before="0" w:beforeAutospacing="0" w:after="0" w:afterAutospacing="0" w:line="276" w:lineRule="auto"/>
        <w:rPr>
          <w:rFonts w:ascii="Arial" w:hAnsi="Arial" w:cs="Arial"/>
          <w:sz w:val="20"/>
          <w:szCs w:val="20"/>
        </w:rPr>
      </w:pPr>
    </w:p>
    <w:p w14:paraId="0A4EAAB1" w14:textId="77777777" w:rsidR="00FC3082" w:rsidRDefault="00FC3082" w:rsidP="00FC3082">
      <w:pPr>
        <w:pStyle w:val="NormalWeb"/>
        <w:spacing w:before="0" w:beforeAutospacing="0" w:after="0" w:afterAutospacing="0" w:line="276" w:lineRule="auto"/>
        <w:rPr>
          <w:rFonts w:ascii="Arial" w:hAnsi="Arial" w:cs="Arial"/>
          <w:sz w:val="20"/>
          <w:szCs w:val="20"/>
        </w:rPr>
      </w:pPr>
      <w:r w:rsidRPr="00FC3082">
        <w:rPr>
          <w:rStyle w:val="Fuerte"/>
          <w:rFonts w:ascii="Arial" w:hAnsi="Arial" w:cs="Arial"/>
          <w:sz w:val="20"/>
          <w:szCs w:val="20"/>
        </w:rPr>
        <w:t>Ítem 1 - Control de versiones</w:t>
      </w:r>
      <w:r w:rsidRPr="00FC3082">
        <w:rPr>
          <w:rFonts w:ascii="Arial" w:hAnsi="Arial" w:cs="Arial"/>
          <w:sz w:val="20"/>
          <w:szCs w:val="20"/>
        </w:rPr>
        <w:br/>
        <w:t>Identificar la versión vigente de cada recurso y conservar un registro de los cambios relevantes para evitar el uso accidental de archivos desactualizados.</w:t>
      </w:r>
    </w:p>
    <w:p w14:paraId="0A3CF952" w14:textId="77777777" w:rsidR="00FC3082" w:rsidRPr="00FC3082" w:rsidRDefault="00FC3082" w:rsidP="00FC3082">
      <w:pPr>
        <w:pStyle w:val="NormalWeb"/>
        <w:spacing w:before="0" w:beforeAutospacing="0" w:after="0" w:afterAutospacing="0" w:line="276" w:lineRule="auto"/>
        <w:rPr>
          <w:rFonts w:ascii="Arial" w:hAnsi="Arial" w:cs="Arial"/>
          <w:sz w:val="20"/>
          <w:szCs w:val="20"/>
        </w:rPr>
      </w:pPr>
    </w:p>
    <w:p w14:paraId="06F70F30" w14:textId="77777777" w:rsidR="00FC3082" w:rsidRDefault="00FC3082" w:rsidP="00FC3082">
      <w:pPr>
        <w:pStyle w:val="NormalWeb"/>
        <w:spacing w:before="0" w:beforeAutospacing="0" w:after="0" w:afterAutospacing="0" w:line="276" w:lineRule="auto"/>
        <w:rPr>
          <w:rFonts w:ascii="Arial" w:hAnsi="Arial" w:cs="Arial"/>
          <w:sz w:val="20"/>
          <w:szCs w:val="20"/>
        </w:rPr>
      </w:pPr>
      <w:r w:rsidRPr="00FC3082">
        <w:rPr>
          <w:rStyle w:val="Fuerte"/>
          <w:rFonts w:ascii="Arial" w:hAnsi="Arial" w:cs="Arial"/>
          <w:sz w:val="20"/>
          <w:szCs w:val="20"/>
        </w:rPr>
        <w:t>Ítem 2 - Copias de respaldo</w:t>
      </w:r>
      <w:r w:rsidRPr="00FC3082">
        <w:rPr>
          <w:rFonts w:ascii="Arial" w:hAnsi="Arial" w:cs="Arial"/>
          <w:sz w:val="20"/>
          <w:szCs w:val="20"/>
        </w:rPr>
        <w:br/>
        <w:t>Mantener copias adicionales en espacios autorizados y comprobar periódicamente que puedan recuperarse cuando sea necesario.</w:t>
      </w:r>
    </w:p>
    <w:p w14:paraId="7B178745" w14:textId="77777777" w:rsidR="00FC3082" w:rsidRPr="00FC3082" w:rsidRDefault="00FC3082" w:rsidP="00FC3082">
      <w:pPr>
        <w:pStyle w:val="NormalWeb"/>
        <w:spacing w:before="0" w:beforeAutospacing="0" w:after="0" w:afterAutospacing="0" w:line="276" w:lineRule="auto"/>
        <w:rPr>
          <w:rFonts w:ascii="Arial" w:hAnsi="Arial" w:cs="Arial"/>
          <w:sz w:val="20"/>
          <w:szCs w:val="20"/>
        </w:rPr>
      </w:pPr>
    </w:p>
    <w:p w14:paraId="4F0E5178" w14:textId="77777777" w:rsidR="00FC3082" w:rsidRDefault="00FC3082" w:rsidP="00FC3082">
      <w:pPr>
        <w:pStyle w:val="NormalWeb"/>
        <w:spacing w:before="0" w:beforeAutospacing="0" w:after="0" w:afterAutospacing="0" w:line="276" w:lineRule="auto"/>
        <w:rPr>
          <w:rFonts w:ascii="Arial" w:hAnsi="Arial" w:cs="Arial"/>
          <w:sz w:val="20"/>
          <w:szCs w:val="20"/>
        </w:rPr>
      </w:pPr>
      <w:r w:rsidRPr="00FC3082">
        <w:rPr>
          <w:rStyle w:val="Fuerte"/>
          <w:rFonts w:ascii="Arial" w:hAnsi="Arial" w:cs="Arial"/>
          <w:sz w:val="20"/>
          <w:szCs w:val="20"/>
        </w:rPr>
        <w:t>Ítem 3 - Control de permisos</w:t>
      </w:r>
      <w:r w:rsidRPr="00FC3082">
        <w:rPr>
          <w:rFonts w:ascii="Arial" w:hAnsi="Arial" w:cs="Arial"/>
          <w:sz w:val="20"/>
          <w:szCs w:val="20"/>
        </w:rPr>
        <w:br/>
        <w:t>Definir quiénes pueden consultar, modificar o administrar los archivos, según las necesidades del equipo y las políticas institucionales.</w:t>
      </w:r>
    </w:p>
    <w:p w14:paraId="28886CD4" w14:textId="77777777" w:rsidR="00FC3082" w:rsidRPr="00FC3082" w:rsidRDefault="00FC3082" w:rsidP="00FC3082">
      <w:pPr>
        <w:pStyle w:val="NormalWeb"/>
        <w:spacing w:before="0" w:beforeAutospacing="0" w:after="0" w:afterAutospacing="0" w:line="276" w:lineRule="auto"/>
        <w:rPr>
          <w:rFonts w:ascii="Arial" w:hAnsi="Arial" w:cs="Arial"/>
          <w:sz w:val="20"/>
          <w:szCs w:val="20"/>
        </w:rPr>
      </w:pPr>
    </w:p>
    <w:p w14:paraId="735848CD" w14:textId="77777777" w:rsidR="00FC3082" w:rsidRDefault="00FC3082" w:rsidP="00FC3082">
      <w:pPr>
        <w:pStyle w:val="NormalWeb"/>
        <w:spacing w:before="0" w:beforeAutospacing="0" w:after="0" w:afterAutospacing="0" w:line="276" w:lineRule="auto"/>
        <w:rPr>
          <w:rFonts w:ascii="Arial" w:hAnsi="Arial" w:cs="Arial"/>
          <w:sz w:val="20"/>
          <w:szCs w:val="20"/>
        </w:rPr>
      </w:pPr>
      <w:r w:rsidRPr="00FC3082">
        <w:rPr>
          <w:rStyle w:val="Fuerte"/>
          <w:rFonts w:ascii="Arial" w:hAnsi="Arial" w:cs="Arial"/>
          <w:sz w:val="20"/>
          <w:szCs w:val="20"/>
        </w:rPr>
        <w:t>Ítem 4 - Verificación de integridad</w:t>
      </w:r>
      <w:r w:rsidRPr="00FC3082">
        <w:rPr>
          <w:rFonts w:ascii="Arial" w:hAnsi="Arial" w:cs="Arial"/>
          <w:sz w:val="20"/>
          <w:szCs w:val="20"/>
        </w:rPr>
        <w:br/>
        <w:t>Revisar que los archivos no presenten alteraciones o daños que impidan su apertura, consulta o funcionamiento.</w:t>
      </w:r>
    </w:p>
    <w:p w14:paraId="3828BB4F" w14:textId="77777777" w:rsidR="00FC3082" w:rsidRPr="00FC3082" w:rsidRDefault="00FC3082" w:rsidP="00FC3082">
      <w:pPr>
        <w:pStyle w:val="NormalWeb"/>
        <w:spacing w:before="0" w:beforeAutospacing="0" w:after="0" w:afterAutospacing="0" w:line="276" w:lineRule="auto"/>
        <w:rPr>
          <w:rFonts w:ascii="Arial" w:hAnsi="Arial" w:cs="Arial"/>
          <w:sz w:val="20"/>
          <w:szCs w:val="20"/>
        </w:rPr>
      </w:pPr>
    </w:p>
    <w:p w14:paraId="1CEDC301" w14:textId="77777777" w:rsidR="00FC3082" w:rsidRDefault="00FC3082" w:rsidP="00FC3082">
      <w:pPr>
        <w:pStyle w:val="NormalWeb"/>
        <w:spacing w:before="0" w:beforeAutospacing="0" w:after="0" w:afterAutospacing="0" w:line="276" w:lineRule="auto"/>
        <w:rPr>
          <w:rFonts w:ascii="Arial" w:hAnsi="Arial" w:cs="Arial"/>
          <w:sz w:val="20"/>
          <w:szCs w:val="20"/>
        </w:rPr>
      </w:pPr>
      <w:r w:rsidRPr="00FC3082">
        <w:rPr>
          <w:rStyle w:val="Fuerte"/>
          <w:rFonts w:ascii="Arial" w:hAnsi="Arial" w:cs="Arial"/>
          <w:sz w:val="20"/>
          <w:szCs w:val="20"/>
        </w:rPr>
        <w:lastRenderedPageBreak/>
        <w:t>Ítem 5 - Revisión de compatibilidad</w:t>
      </w:r>
      <w:r w:rsidRPr="00FC3082">
        <w:rPr>
          <w:rFonts w:ascii="Arial" w:hAnsi="Arial" w:cs="Arial"/>
          <w:sz w:val="20"/>
          <w:szCs w:val="20"/>
        </w:rPr>
        <w:br/>
        <w:t>Comprobar que los formatos y aplicaciones necesarios para utilizar el recurso continúen disponibles y sean adecuados para los entornos previstos.</w:t>
      </w:r>
      <w:commentRangeEnd w:id="12"/>
      <w:r>
        <w:rPr>
          <w:rStyle w:val="Refdecomentario"/>
          <w:rFonts w:ascii="Arial" w:hAnsi="Arial" w:cs="Arial"/>
          <w:sz w:val="20"/>
          <w:szCs w:val="20"/>
        </w:rPr>
        <w:commentReference w:id="12"/>
      </w:r>
    </w:p>
    <w:p w14:paraId="4C79E059" w14:textId="77777777" w:rsidR="00FC3082" w:rsidRPr="00FC3082" w:rsidRDefault="00FC3082" w:rsidP="00FC3082">
      <w:pPr>
        <w:pStyle w:val="NormalWeb"/>
        <w:spacing w:before="0" w:beforeAutospacing="0" w:after="0" w:afterAutospacing="0" w:line="276" w:lineRule="auto"/>
        <w:rPr>
          <w:rFonts w:ascii="Arial" w:hAnsi="Arial" w:cs="Arial"/>
          <w:sz w:val="20"/>
          <w:szCs w:val="20"/>
        </w:rPr>
      </w:pPr>
    </w:p>
    <w:p w14:paraId="685ED1CE" w14:textId="77777777" w:rsidR="00FC3082" w:rsidRDefault="00FC3082" w:rsidP="00FC3082">
      <w:pPr>
        <w:pStyle w:val="NormalWeb"/>
        <w:spacing w:before="0" w:beforeAutospacing="0" w:after="0" w:afterAutospacing="0" w:line="276" w:lineRule="auto"/>
        <w:rPr>
          <w:rFonts w:ascii="Arial" w:hAnsi="Arial" w:cs="Arial"/>
          <w:sz w:val="20"/>
          <w:szCs w:val="20"/>
        </w:rPr>
      </w:pPr>
      <w:r w:rsidRPr="00FC3082">
        <w:rPr>
          <w:rFonts w:ascii="Arial" w:hAnsi="Arial" w:cs="Arial"/>
          <w:sz w:val="20"/>
          <w:szCs w:val="20"/>
        </w:rPr>
        <w:t>Para facilitar la recuperación, los recursos deben contar con criterios de clasificación que respondan a las necesidades de sus usuarios. Una búsqueda puede realizarse mediante el título, las palabras clave, el área temática o los datos de autoría, siempre que esta información se encuentre registrada y organizada correctamente.</w:t>
      </w:r>
    </w:p>
    <w:p w14:paraId="3D7828F2" w14:textId="77777777" w:rsidR="009A546B" w:rsidRPr="00FC3082" w:rsidRDefault="009A546B" w:rsidP="00FC3082">
      <w:pPr>
        <w:pStyle w:val="NormalWeb"/>
        <w:spacing w:before="0" w:beforeAutospacing="0" w:after="0" w:afterAutospacing="0" w:line="276" w:lineRule="auto"/>
        <w:rPr>
          <w:rFonts w:ascii="Arial" w:hAnsi="Arial" w:cs="Arial"/>
          <w:sz w:val="20"/>
          <w:szCs w:val="20"/>
        </w:rPr>
      </w:pPr>
    </w:p>
    <w:p w14:paraId="18A3C0E0" w14:textId="77777777" w:rsidR="00FC3082" w:rsidRDefault="00FC3082" w:rsidP="00FC3082">
      <w:pPr>
        <w:pStyle w:val="NormalWeb"/>
        <w:spacing w:before="0" w:beforeAutospacing="0" w:after="0" w:afterAutospacing="0" w:line="276" w:lineRule="auto"/>
        <w:rPr>
          <w:rFonts w:ascii="Arial" w:hAnsi="Arial" w:cs="Arial"/>
          <w:sz w:val="20"/>
          <w:szCs w:val="20"/>
        </w:rPr>
      </w:pPr>
      <w:r w:rsidRPr="00FC3082">
        <w:rPr>
          <w:rFonts w:ascii="Arial" w:hAnsi="Arial" w:cs="Arial"/>
          <w:sz w:val="20"/>
          <w:szCs w:val="20"/>
        </w:rPr>
        <w:t>Por ejemplo, una institución que conserva varias versiones de un recurso interactivo debe identificar cuál corresponde a la edición vigente, registrar sus características y mantener disponibles los archivos necesarios para su funcionamiento. De esta manera, el equipo de formación puede recuperar el material adecuado sin confundirlo con versiones anteriores.</w:t>
      </w:r>
    </w:p>
    <w:p w14:paraId="17E0E6C5" w14:textId="77777777" w:rsidR="009A546B" w:rsidRPr="00FC3082" w:rsidRDefault="009A546B" w:rsidP="00FC3082">
      <w:pPr>
        <w:pStyle w:val="NormalWeb"/>
        <w:spacing w:before="0" w:beforeAutospacing="0" w:after="0" w:afterAutospacing="0" w:line="276" w:lineRule="auto"/>
        <w:rPr>
          <w:rFonts w:ascii="Arial" w:hAnsi="Arial" w:cs="Arial"/>
          <w:sz w:val="20"/>
          <w:szCs w:val="20"/>
        </w:rPr>
      </w:pPr>
    </w:p>
    <w:p w14:paraId="45CD9A33" w14:textId="77777777" w:rsidR="009B29B3" w:rsidRDefault="009B29B3" w:rsidP="00FC3082">
      <w:pPr>
        <w:pStyle w:val="NormalWeb"/>
        <w:spacing w:before="0" w:beforeAutospacing="0" w:after="0" w:afterAutospacing="0" w:line="276" w:lineRule="auto"/>
        <w:rPr>
          <w:rFonts w:ascii="Arial" w:hAnsi="Arial" w:cs="Arial"/>
          <w:sz w:val="20"/>
          <w:szCs w:val="20"/>
        </w:rPr>
      </w:pPr>
    </w:p>
    <w:p w14:paraId="12E8601E" w14:textId="69803F80" w:rsidR="003540A7" w:rsidRPr="00CC6097" w:rsidRDefault="00D20725" w:rsidP="009B29B3">
      <w:pPr>
        <w:pStyle w:val="NormalWeb"/>
        <w:spacing w:before="0" w:beforeAutospacing="0" w:after="0" w:afterAutospacing="0"/>
        <w:rPr>
          <w:rFonts w:ascii="Arial" w:hAnsi="Arial" w:cs="Arial"/>
          <w:color w:val="000000" w:themeColor="text1"/>
          <w:sz w:val="20"/>
          <w:szCs w:val="20"/>
        </w:rPr>
      </w:pPr>
      <w:r w:rsidRPr="00CC6097">
        <w:rPr>
          <w:rFonts w:ascii="Arial" w:eastAsia="Arial" w:hAnsi="Arial" w:cs="Arial"/>
          <w:b/>
          <w:bCs/>
          <w:color w:val="000000" w:themeColor="text1"/>
          <w:sz w:val="20"/>
          <w:szCs w:val="20"/>
        </w:rPr>
        <w:t xml:space="preserve">Figura 1. </w:t>
      </w:r>
      <w:commentRangeStart w:id="13"/>
      <w:commentRangeStart w:id="14"/>
      <w:commentRangeStart w:id="15"/>
      <w:r w:rsidR="0076043B" w:rsidRPr="0076043B">
        <w:rPr>
          <w:rFonts w:ascii="Arial" w:eastAsia="Arial" w:hAnsi="Arial" w:cs="Arial"/>
          <w:color w:val="000000" w:themeColor="text1"/>
          <w:sz w:val="20"/>
          <w:szCs w:val="20"/>
        </w:rPr>
        <w:t>Evaluación y divulgación de recursos educativos digitales</w:t>
      </w:r>
      <w:r w:rsidR="0076043B">
        <w:rPr>
          <w:rFonts w:ascii="Arial" w:eastAsia="Arial" w:hAnsi="Arial" w:cs="Arial"/>
          <w:color w:val="000000" w:themeColor="text1"/>
          <w:sz w:val="20"/>
          <w:szCs w:val="20"/>
        </w:rPr>
        <w:t xml:space="preserve"> </w:t>
      </w:r>
    </w:p>
    <w:p w14:paraId="16AE94E7" w14:textId="76CCDE92" w:rsidR="003540A7" w:rsidRPr="00CC6097" w:rsidRDefault="003540A7" w:rsidP="00BA730D">
      <w:pPr>
        <w:spacing w:line="240" w:lineRule="auto"/>
        <w:rPr>
          <w:color w:val="000000" w:themeColor="text1"/>
          <w:szCs w:val="20"/>
        </w:rPr>
      </w:pPr>
    </w:p>
    <w:p w14:paraId="216BE110" w14:textId="2C210796" w:rsidR="003540A7" w:rsidRPr="00CC6097" w:rsidRDefault="00B21366" w:rsidP="00BA730D">
      <w:pPr>
        <w:spacing w:line="240" w:lineRule="auto"/>
        <w:rPr>
          <w:color w:val="000000" w:themeColor="text1"/>
          <w:szCs w:val="20"/>
        </w:rPr>
      </w:pPr>
      <w:r w:rsidRPr="00CC6097">
        <w:rPr>
          <w:noProof/>
          <w:color w:val="000000" w:themeColor="text1"/>
          <w:szCs w:val="20"/>
        </w:rPr>
        <mc:AlternateContent>
          <mc:Choice Requires="wpg">
            <w:drawing>
              <wp:anchor distT="0" distB="0" distL="114300" distR="114300" simplePos="0" relativeHeight="251659264" behindDoc="0" locked="0" layoutInCell="1" allowOverlap="1" wp14:anchorId="268A51B9" wp14:editId="2EC0BC17">
                <wp:simplePos x="0" y="0"/>
                <wp:positionH relativeFrom="column">
                  <wp:posOffset>137494</wp:posOffset>
                </wp:positionH>
                <wp:positionV relativeFrom="paragraph">
                  <wp:posOffset>86522</wp:posOffset>
                </wp:positionV>
                <wp:extent cx="5890485" cy="3029265"/>
                <wp:effectExtent l="0" t="0" r="53340" b="82550"/>
                <wp:wrapNone/>
                <wp:docPr id="44" name="Grupo 43">
                  <a:extLst xmlns:a="http://schemas.openxmlformats.org/drawingml/2006/main">
                    <a:ext uri="{FF2B5EF4-FFF2-40B4-BE49-F238E27FC236}">
                      <a16:creationId xmlns:a16="http://schemas.microsoft.com/office/drawing/2014/main" id="{F60524EE-8952-41AE-9C2C-ACB39ED564A9}"/>
                    </a:ext>
                  </a:extLst>
                </wp:docPr>
                <wp:cNvGraphicFramePr/>
                <a:graphic xmlns:a="http://schemas.openxmlformats.org/drawingml/2006/main">
                  <a:graphicData uri="http://schemas.microsoft.com/office/word/2010/wordprocessingGroup">
                    <wpg:wgp>
                      <wpg:cNvGrpSpPr/>
                      <wpg:grpSpPr>
                        <a:xfrm>
                          <a:off x="0" y="0"/>
                          <a:ext cx="5890485" cy="3029265"/>
                          <a:chOff x="-124727" y="0"/>
                          <a:chExt cx="10777487" cy="5141037"/>
                        </a:xfrm>
                      </wpg:grpSpPr>
                      <wps:wsp>
                        <wps:cNvPr id="2" name="Rounded Rectangle 3"/>
                        <wps:cNvSpPr/>
                        <wps:spPr>
                          <a:xfrm>
                            <a:off x="548640" y="38685"/>
                            <a:ext cx="2880360" cy="685800"/>
                          </a:xfrm>
                          <a:prstGeom prst="roundRect">
                            <a:avLst/>
                          </a:prstGeom>
                          <a:solidFill>
                            <a:srgbClr val="469646"/>
                          </a:solidFill>
                          <a:ln w="15240">
                            <a:solidFill>
                              <a:srgbClr val="469646"/>
                            </a:solidFill>
                          </a:ln>
                        </wps:spPr>
                        <wps:style>
                          <a:lnRef idx="1">
                            <a:schemeClr val="accent1"/>
                          </a:lnRef>
                          <a:fillRef idx="3">
                            <a:schemeClr val="accent1"/>
                          </a:fillRef>
                          <a:effectRef idx="2">
                            <a:schemeClr val="accent1"/>
                          </a:effectRef>
                          <a:fontRef idx="minor">
                            <a:schemeClr val="lt1"/>
                          </a:fontRef>
                        </wps:style>
                        <wps:bodyPr rtlCol="0" anchor="ctr"/>
                      </wps:wsp>
                      <wps:wsp>
                        <wps:cNvPr id="3" name="Oval 4"/>
                        <wps:cNvSpPr/>
                        <wps:spPr>
                          <a:xfrm>
                            <a:off x="713231" y="157557"/>
                            <a:ext cx="438912" cy="438912"/>
                          </a:xfrm>
                          <a:prstGeom prst="ellipse">
                            <a:avLst/>
                          </a:prstGeom>
                          <a:solidFill>
                            <a:srgbClr val="FFFFFF"/>
                          </a:solidFill>
                          <a:ln w="15240">
                            <a:solidFill>
                              <a:srgbClr val="FFFFFF"/>
                            </a:solidFill>
                          </a:ln>
                        </wps:spPr>
                        <wps:style>
                          <a:lnRef idx="1">
                            <a:schemeClr val="accent1"/>
                          </a:lnRef>
                          <a:fillRef idx="3">
                            <a:schemeClr val="accent1"/>
                          </a:fillRef>
                          <a:effectRef idx="2">
                            <a:schemeClr val="accent1"/>
                          </a:effectRef>
                          <a:fontRef idx="minor">
                            <a:schemeClr val="lt1"/>
                          </a:fontRef>
                        </wps:style>
                        <wps:bodyPr rtlCol="0" anchor="ctr"/>
                      </wps:wsp>
                      <wps:wsp>
                        <wps:cNvPr id="4" name="TextBox 5"/>
                        <wps:cNvSpPr txBox="1"/>
                        <wps:spPr>
                          <a:xfrm>
                            <a:off x="713213" y="145810"/>
                            <a:ext cx="439158" cy="502876"/>
                          </a:xfrm>
                          <a:prstGeom prst="rect">
                            <a:avLst/>
                          </a:prstGeom>
                          <a:noFill/>
                        </wps:spPr>
                        <wps:txbx>
                          <w:txbxContent>
                            <w:p w14:paraId="75248641" w14:textId="77777777" w:rsidR="003540A7" w:rsidRDefault="003540A7" w:rsidP="003540A7">
                              <w:pPr>
                                <w:jc w:val="center"/>
                                <w:rPr>
                                  <w:rFonts w:ascii="Aptos" w:hAnsi="Aptos" w:cstheme="minorBidi"/>
                                  <w:b/>
                                  <w:bCs/>
                                  <w:color w:val="469646"/>
                                  <w:kern w:val="24"/>
                                  <w:sz w:val="16"/>
                                  <w:szCs w:val="16"/>
                                </w:rPr>
                              </w:pPr>
                              <w:r>
                                <w:rPr>
                                  <w:rFonts w:ascii="Aptos" w:hAnsi="Aptos" w:cstheme="minorBidi"/>
                                  <w:b/>
                                  <w:bCs/>
                                  <w:color w:val="469646"/>
                                  <w:kern w:val="24"/>
                                  <w:sz w:val="16"/>
                                  <w:szCs w:val="16"/>
                                </w:rPr>
                                <w:t>1</w:t>
                              </w:r>
                            </w:p>
                          </w:txbxContent>
                        </wps:txbx>
                        <wps:bodyPr wrap="square" anchor="ctr">
                          <a:noAutofit/>
                        </wps:bodyPr>
                      </wps:wsp>
                      <wps:wsp>
                        <wps:cNvPr id="5" name="TextBox 6"/>
                        <wps:cNvSpPr txBox="1"/>
                        <wps:spPr>
                          <a:xfrm>
                            <a:off x="1261839" y="0"/>
                            <a:ext cx="1965754" cy="808144"/>
                          </a:xfrm>
                          <a:prstGeom prst="rect">
                            <a:avLst/>
                          </a:prstGeom>
                          <a:noFill/>
                        </wps:spPr>
                        <wps:txbx>
                          <w:txbxContent>
                            <w:p w14:paraId="3BF88F9B" w14:textId="77777777" w:rsidR="003540A7" w:rsidRDefault="003540A7" w:rsidP="003540A7">
                              <w:pPr>
                                <w:jc w:val="center"/>
                                <w:rPr>
                                  <w:rFonts w:ascii="Aptos" w:hAnsi="Aptos" w:cstheme="minorBidi"/>
                                  <w:b/>
                                  <w:bCs/>
                                  <w:color w:val="FFFFFF"/>
                                  <w:kern w:val="24"/>
                                  <w:sz w:val="16"/>
                                  <w:szCs w:val="16"/>
                                </w:rPr>
                              </w:pPr>
                              <w:r>
                                <w:rPr>
                                  <w:rFonts w:ascii="Aptos" w:hAnsi="Aptos" w:cstheme="minorBidi"/>
                                  <w:b/>
                                  <w:bCs/>
                                  <w:color w:val="FFFFFF"/>
                                  <w:kern w:val="24"/>
                                  <w:sz w:val="16"/>
                                  <w:szCs w:val="16"/>
                                </w:rPr>
                                <w:t>Usabilidad y</w:t>
                              </w:r>
                              <w:r>
                                <w:rPr>
                                  <w:rFonts w:ascii="Aptos" w:hAnsi="Aptos" w:cstheme="minorBidi"/>
                                  <w:b/>
                                  <w:bCs/>
                                  <w:color w:val="FFFFFF"/>
                                  <w:kern w:val="24"/>
                                  <w:sz w:val="16"/>
                                  <w:szCs w:val="16"/>
                                </w:rPr>
                                <w:br/>
                                <w:t>accesibilidad</w:t>
                              </w:r>
                            </w:p>
                          </w:txbxContent>
                        </wps:txbx>
                        <wps:bodyPr wrap="square" anchor="ctr">
                          <a:noAutofit/>
                        </wps:bodyPr>
                      </wps:wsp>
                      <wps:wsp>
                        <wps:cNvPr id="6" name="Rounded Rectangle 7"/>
                        <wps:cNvSpPr/>
                        <wps:spPr>
                          <a:xfrm>
                            <a:off x="3840480" y="38685"/>
                            <a:ext cx="2880360" cy="685800"/>
                          </a:xfrm>
                          <a:prstGeom prst="roundRect">
                            <a:avLst/>
                          </a:prstGeom>
                          <a:solidFill>
                            <a:srgbClr val="2D70BE"/>
                          </a:solidFill>
                          <a:ln w="15240">
                            <a:solidFill>
                              <a:srgbClr val="2D70BE"/>
                            </a:solidFill>
                          </a:ln>
                        </wps:spPr>
                        <wps:style>
                          <a:lnRef idx="1">
                            <a:schemeClr val="accent1"/>
                          </a:lnRef>
                          <a:fillRef idx="3">
                            <a:schemeClr val="accent1"/>
                          </a:fillRef>
                          <a:effectRef idx="2">
                            <a:schemeClr val="accent1"/>
                          </a:effectRef>
                          <a:fontRef idx="minor">
                            <a:schemeClr val="lt1"/>
                          </a:fontRef>
                        </wps:style>
                        <wps:bodyPr rtlCol="0" anchor="ctr"/>
                      </wps:wsp>
                      <wps:wsp>
                        <wps:cNvPr id="7" name="Oval 8"/>
                        <wps:cNvSpPr/>
                        <wps:spPr>
                          <a:xfrm>
                            <a:off x="4005072" y="157557"/>
                            <a:ext cx="438912" cy="438912"/>
                          </a:xfrm>
                          <a:prstGeom prst="ellipse">
                            <a:avLst/>
                          </a:prstGeom>
                          <a:solidFill>
                            <a:srgbClr val="FFFFFF"/>
                          </a:solidFill>
                          <a:ln w="15240">
                            <a:solidFill>
                              <a:srgbClr val="FFFFFF"/>
                            </a:solidFill>
                          </a:ln>
                        </wps:spPr>
                        <wps:style>
                          <a:lnRef idx="1">
                            <a:schemeClr val="accent1"/>
                          </a:lnRef>
                          <a:fillRef idx="3">
                            <a:schemeClr val="accent1"/>
                          </a:fillRef>
                          <a:effectRef idx="2">
                            <a:schemeClr val="accent1"/>
                          </a:effectRef>
                          <a:fontRef idx="minor">
                            <a:schemeClr val="lt1"/>
                          </a:fontRef>
                        </wps:style>
                        <wps:bodyPr rtlCol="0" anchor="ctr"/>
                      </wps:wsp>
                      <wps:wsp>
                        <wps:cNvPr id="8" name="TextBox 9"/>
                        <wps:cNvSpPr txBox="1"/>
                        <wps:spPr>
                          <a:xfrm>
                            <a:off x="4004967" y="145810"/>
                            <a:ext cx="439158" cy="502876"/>
                          </a:xfrm>
                          <a:prstGeom prst="rect">
                            <a:avLst/>
                          </a:prstGeom>
                          <a:noFill/>
                        </wps:spPr>
                        <wps:txbx>
                          <w:txbxContent>
                            <w:p w14:paraId="1A5FB44C" w14:textId="77777777" w:rsidR="003540A7" w:rsidRDefault="003540A7" w:rsidP="003540A7">
                              <w:pPr>
                                <w:jc w:val="center"/>
                                <w:rPr>
                                  <w:rFonts w:ascii="Aptos" w:hAnsi="Aptos" w:cstheme="minorBidi"/>
                                  <w:b/>
                                  <w:bCs/>
                                  <w:color w:val="2D70BE"/>
                                  <w:kern w:val="24"/>
                                  <w:sz w:val="16"/>
                                  <w:szCs w:val="16"/>
                                </w:rPr>
                              </w:pPr>
                              <w:r>
                                <w:rPr>
                                  <w:rFonts w:ascii="Aptos" w:hAnsi="Aptos" w:cstheme="minorBidi"/>
                                  <w:b/>
                                  <w:bCs/>
                                  <w:color w:val="2D70BE"/>
                                  <w:kern w:val="24"/>
                                  <w:sz w:val="16"/>
                                  <w:szCs w:val="16"/>
                                </w:rPr>
                                <w:t>2</w:t>
                              </w:r>
                            </w:p>
                          </w:txbxContent>
                        </wps:txbx>
                        <wps:bodyPr wrap="square" anchor="ctr">
                          <a:noAutofit/>
                        </wps:bodyPr>
                      </wps:wsp>
                      <wps:wsp>
                        <wps:cNvPr id="9" name="TextBox 10"/>
                        <wps:cNvSpPr txBox="1"/>
                        <wps:spPr>
                          <a:xfrm>
                            <a:off x="4553593" y="0"/>
                            <a:ext cx="1966916" cy="808145"/>
                          </a:xfrm>
                          <a:prstGeom prst="rect">
                            <a:avLst/>
                          </a:prstGeom>
                          <a:noFill/>
                        </wps:spPr>
                        <wps:txbx>
                          <w:txbxContent>
                            <w:p w14:paraId="33FCF638" w14:textId="77777777" w:rsidR="003540A7" w:rsidRDefault="003540A7" w:rsidP="003540A7">
                              <w:pPr>
                                <w:jc w:val="center"/>
                                <w:rPr>
                                  <w:rFonts w:ascii="Aptos" w:hAnsi="Aptos" w:cstheme="minorBidi"/>
                                  <w:b/>
                                  <w:bCs/>
                                  <w:color w:val="FFFFFF"/>
                                  <w:kern w:val="24"/>
                                  <w:sz w:val="16"/>
                                  <w:szCs w:val="16"/>
                                </w:rPr>
                              </w:pPr>
                              <w:r>
                                <w:rPr>
                                  <w:rFonts w:ascii="Aptos" w:hAnsi="Aptos" w:cstheme="minorBidi"/>
                                  <w:b/>
                                  <w:bCs/>
                                  <w:color w:val="FFFFFF"/>
                                  <w:kern w:val="24"/>
                                  <w:sz w:val="16"/>
                                  <w:szCs w:val="16"/>
                                </w:rPr>
                                <w:t>Repositorios</w:t>
                              </w:r>
                              <w:r>
                                <w:rPr>
                                  <w:rFonts w:ascii="Aptos" w:hAnsi="Aptos" w:cstheme="minorBidi"/>
                                  <w:b/>
                                  <w:bCs/>
                                  <w:color w:val="FFFFFF"/>
                                  <w:kern w:val="24"/>
                                  <w:sz w:val="16"/>
                                  <w:szCs w:val="16"/>
                                </w:rPr>
                                <w:br/>
                                <w:t>digitales</w:t>
                              </w:r>
                            </w:p>
                          </w:txbxContent>
                        </wps:txbx>
                        <wps:bodyPr wrap="square" anchor="ctr">
                          <a:noAutofit/>
                        </wps:bodyPr>
                      </wps:wsp>
                      <wps:wsp>
                        <wps:cNvPr id="10" name="Rounded Rectangle 11"/>
                        <wps:cNvSpPr/>
                        <wps:spPr>
                          <a:xfrm>
                            <a:off x="7132320" y="38685"/>
                            <a:ext cx="2880360" cy="685800"/>
                          </a:xfrm>
                          <a:prstGeom prst="roundRect">
                            <a:avLst/>
                          </a:prstGeom>
                          <a:solidFill>
                            <a:srgbClr val="684CB4"/>
                          </a:solidFill>
                          <a:ln w="15240">
                            <a:solidFill>
                              <a:srgbClr val="684CB4"/>
                            </a:solidFill>
                          </a:ln>
                        </wps:spPr>
                        <wps:style>
                          <a:lnRef idx="1">
                            <a:schemeClr val="accent1"/>
                          </a:lnRef>
                          <a:fillRef idx="3">
                            <a:schemeClr val="accent1"/>
                          </a:fillRef>
                          <a:effectRef idx="2">
                            <a:schemeClr val="accent1"/>
                          </a:effectRef>
                          <a:fontRef idx="minor">
                            <a:schemeClr val="lt1"/>
                          </a:fontRef>
                        </wps:style>
                        <wps:bodyPr rtlCol="0" anchor="ctr"/>
                      </wps:wsp>
                      <wps:wsp>
                        <wps:cNvPr id="11" name="Oval 12"/>
                        <wps:cNvSpPr/>
                        <wps:spPr>
                          <a:xfrm>
                            <a:off x="7296911" y="157557"/>
                            <a:ext cx="438912" cy="438912"/>
                          </a:xfrm>
                          <a:prstGeom prst="ellipse">
                            <a:avLst/>
                          </a:prstGeom>
                          <a:solidFill>
                            <a:srgbClr val="FFFFFF"/>
                          </a:solidFill>
                          <a:ln w="15240">
                            <a:solidFill>
                              <a:srgbClr val="FFFFFF"/>
                            </a:solidFill>
                          </a:ln>
                        </wps:spPr>
                        <wps:style>
                          <a:lnRef idx="1">
                            <a:schemeClr val="accent1"/>
                          </a:lnRef>
                          <a:fillRef idx="3">
                            <a:schemeClr val="accent1"/>
                          </a:fillRef>
                          <a:effectRef idx="2">
                            <a:schemeClr val="accent1"/>
                          </a:effectRef>
                          <a:fontRef idx="minor">
                            <a:schemeClr val="lt1"/>
                          </a:fontRef>
                        </wps:style>
                        <wps:bodyPr rtlCol="0" anchor="ctr"/>
                      </wps:wsp>
                      <wps:wsp>
                        <wps:cNvPr id="12" name="TextBox 13"/>
                        <wps:cNvSpPr txBox="1"/>
                        <wps:spPr>
                          <a:xfrm>
                            <a:off x="7296723" y="145810"/>
                            <a:ext cx="437996" cy="502876"/>
                          </a:xfrm>
                          <a:prstGeom prst="rect">
                            <a:avLst/>
                          </a:prstGeom>
                          <a:noFill/>
                        </wps:spPr>
                        <wps:txbx>
                          <w:txbxContent>
                            <w:p w14:paraId="34DEB865" w14:textId="77777777" w:rsidR="003540A7" w:rsidRDefault="003540A7" w:rsidP="003540A7">
                              <w:pPr>
                                <w:jc w:val="center"/>
                                <w:rPr>
                                  <w:rFonts w:ascii="Aptos" w:hAnsi="Aptos" w:cstheme="minorBidi"/>
                                  <w:b/>
                                  <w:bCs/>
                                  <w:color w:val="684CB4"/>
                                  <w:kern w:val="24"/>
                                  <w:sz w:val="16"/>
                                  <w:szCs w:val="16"/>
                                </w:rPr>
                              </w:pPr>
                              <w:r>
                                <w:rPr>
                                  <w:rFonts w:ascii="Aptos" w:hAnsi="Aptos" w:cstheme="minorBidi"/>
                                  <w:b/>
                                  <w:bCs/>
                                  <w:color w:val="684CB4"/>
                                  <w:kern w:val="24"/>
                                  <w:sz w:val="16"/>
                                  <w:szCs w:val="16"/>
                                </w:rPr>
                                <w:t>3</w:t>
                              </w:r>
                            </w:p>
                          </w:txbxContent>
                        </wps:txbx>
                        <wps:bodyPr wrap="square" anchor="ctr">
                          <a:noAutofit/>
                        </wps:bodyPr>
                      </wps:wsp>
                      <wps:wsp>
                        <wps:cNvPr id="13" name="TextBox 14"/>
                        <wps:cNvSpPr txBox="1"/>
                        <wps:spPr>
                          <a:xfrm>
                            <a:off x="7845348" y="0"/>
                            <a:ext cx="1965754" cy="808145"/>
                          </a:xfrm>
                          <a:prstGeom prst="rect">
                            <a:avLst/>
                          </a:prstGeom>
                          <a:noFill/>
                        </wps:spPr>
                        <wps:txbx>
                          <w:txbxContent>
                            <w:p w14:paraId="545617FC" w14:textId="77777777" w:rsidR="003540A7" w:rsidRDefault="003540A7" w:rsidP="003540A7">
                              <w:pPr>
                                <w:jc w:val="center"/>
                                <w:rPr>
                                  <w:rFonts w:ascii="Aptos" w:hAnsi="Aptos" w:cstheme="minorBidi"/>
                                  <w:b/>
                                  <w:bCs/>
                                  <w:color w:val="FFFFFF"/>
                                  <w:kern w:val="24"/>
                                  <w:sz w:val="16"/>
                                  <w:szCs w:val="16"/>
                                </w:rPr>
                              </w:pPr>
                              <w:r>
                                <w:rPr>
                                  <w:rFonts w:ascii="Aptos" w:hAnsi="Aptos" w:cstheme="minorBidi"/>
                                  <w:b/>
                                  <w:bCs/>
                                  <w:color w:val="FFFFFF"/>
                                  <w:kern w:val="24"/>
                                  <w:sz w:val="16"/>
                                  <w:szCs w:val="16"/>
                                </w:rPr>
                                <w:t>Publicación y</w:t>
                              </w:r>
                              <w:r>
                                <w:rPr>
                                  <w:rFonts w:ascii="Aptos" w:hAnsi="Aptos" w:cstheme="minorBidi"/>
                                  <w:b/>
                                  <w:bCs/>
                                  <w:color w:val="FFFFFF"/>
                                  <w:kern w:val="24"/>
                                  <w:sz w:val="16"/>
                                  <w:szCs w:val="16"/>
                                </w:rPr>
                                <w:br/>
                                <w:t>alojamiento</w:t>
                              </w:r>
                            </w:p>
                          </w:txbxContent>
                        </wps:txbx>
                        <wps:bodyPr wrap="square" anchor="ctr">
                          <a:noAutofit/>
                        </wps:bodyPr>
                      </wps:wsp>
                      <wps:wsp>
                        <wps:cNvPr id="14" name="Connector 15"/>
                        <wps:cNvCnPr/>
                        <wps:spPr>
                          <a:xfrm>
                            <a:off x="1005840" y="843357"/>
                            <a:ext cx="9006840" cy="0"/>
                          </a:xfrm>
                          <a:prstGeom prst="line">
                            <a:avLst/>
                          </a:prstGeom>
                          <a:ln w="19050">
                            <a:solidFill>
                              <a:srgbClr val="CDD3DA"/>
                            </a:solidFill>
                          </a:ln>
                        </wps:spPr>
                        <wps:style>
                          <a:lnRef idx="2">
                            <a:schemeClr val="accent1"/>
                          </a:lnRef>
                          <a:fillRef idx="0">
                            <a:schemeClr val="accent1"/>
                          </a:fillRef>
                          <a:effectRef idx="1">
                            <a:schemeClr val="accent1"/>
                          </a:effectRef>
                          <a:fontRef idx="minor">
                            <a:schemeClr val="tx1"/>
                          </a:fontRef>
                        </wps:style>
                        <wps:bodyPr/>
                      </wps:wsp>
                      <wps:wsp>
                        <wps:cNvPr id="15" name="Rounded Rectangle 16"/>
                        <wps:cNvSpPr/>
                        <wps:spPr>
                          <a:xfrm>
                            <a:off x="0" y="1135965"/>
                            <a:ext cx="3337560" cy="2971800"/>
                          </a:xfrm>
                          <a:prstGeom prst="roundRect">
                            <a:avLst/>
                          </a:prstGeom>
                          <a:solidFill>
                            <a:srgbClr val="F0F8F0"/>
                          </a:solidFill>
                          <a:ln w="20320">
                            <a:solidFill>
                              <a:srgbClr val="469646"/>
                            </a:solidFill>
                          </a:ln>
                        </wps:spPr>
                        <wps:style>
                          <a:lnRef idx="1">
                            <a:schemeClr val="accent1"/>
                          </a:lnRef>
                          <a:fillRef idx="3">
                            <a:schemeClr val="accent1"/>
                          </a:fillRef>
                          <a:effectRef idx="2">
                            <a:schemeClr val="accent1"/>
                          </a:effectRef>
                          <a:fontRef idx="minor">
                            <a:schemeClr val="lt1"/>
                          </a:fontRef>
                        </wps:style>
                        <wps:bodyPr rtlCol="0" anchor="ctr"/>
                      </wps:wsp>
                      <wps:wsp>
                        <wps:cNvPr id="16" name="Oval 17"/>
                        <wps:cNvSpPr/>
                        <wps:spPr>
                          <a:xfrm>
                            <a:off x="164592" y="1346277"/>
                            <a:ext cx="658368" cy="658368"/>
                          </a:xfrm>
                          <a:prstGeom prst="ellipse">
                            <a:avLst/>
                          </a:prstGeom>
                          <a:solidFill>
                            <a:srgbClr val="FFFFFF"/>
                          </a:solidFill>
                          <a:ln w="19050">
                            <a:solidFill>
                              <a:srgbClr val="469646"/>
                            </a:solidFill>
                          </a:ln>
                        </wps:spPr>
                        <wps:style>
                          <a:lnRef idx="1">
                            <a:schemeClr val="accent1"/>
                          </a:lnRef>
                          <a:fillRef idx="3">
                            <a:schemeClr val="accent1"/>
                          </a:fillRef>
                          <a:effectRef idx="2">
                            <a:schemeClr val="accent1"/>
                          </a:effectRef>
                          <a:fontRef idx="minor">
                            <a:schemeClr val="lt1"/>
                          </a:fontRef>
                        </wps:style>
                        <wps:bodyPr rtlCol="0" anchor="ctr"/>
                      </wps:wsp>
                      <wps:wsp>
                        <wps:cNvPr id="17" name="TextBox 18"/>
                        <wps:cNvSpPr txBox="1"/>
                        <wps:spPr>
                          <a:xfrm>
                            <a:off x="164589" y="1394599"/>
                            <a:ext cx="657575" cy="655510"/>
                          </a:xfrm>
                          <a:prstGeom prst="rect">
                            <a:avLst/>
                          </a:prstGeom>
                          <a:noFill/>
                        </wps:spPr>
                        <wps:txbx>
                          <w:txbxContent>
                            <w:p w14:paraId="6DE170D6" w14:textId="77777777" w:rsidR="003540A7" w:rsidRDefault="003540A7" w:rsidP="003540A7">
                              <w:pPr>
                                <w:jc w:val="center"/>
                                <w:rPr>
                                  <w:rFonts w:ascii="Aptos" w:hAnsi="+mn-ea" w:cstheme="minorBidi"/>
                                  <w:b/>
                                  <w:bCs/>
                                  <w:color w:val="469646"/>
                                  <w:kern w:val="24"/>
                                  <w:sz w:val="22"/>
                                </w:rPr>
                              </w:pPr>
                              <w:r>
                                <w:rPr>
                                  <w:rFonts w:ascii="Segoe UI Symbol" w:hAnsi="Segoe UI Symbol" w:cs="Segoe UI Symbol"/>
                                  <w:b/>
                                  <w:bCs/>
                                  <w:color w:val="469646"/>
                                  <w:kern w:val="24"/>
                                  <w:sz w:val="22"/>
                                </w:rPr>
                                <w:t>✓</w:t>
                              </w:r>
                            </w:p>
                          </w:txbxContent>
                        </wps:txbx>
                        <wps:bodyPr wrap="square" anchor="ctr">
                          <a:noAutofit/>
                        </wps:bodyPr>
                      </wps:wsp>
                      <wps:wsp>
                        <wps:cNvPr id="18" name="TextBox 19"/>
                        <wps:cNvSpPr txBox="1"/>
                        <wps:spPr>
                          <a:xfrm>
                            <a:off x="932664" y="1279018"/>
                            <a:ext cx="2148156" cy="884462"/>
                          </a:xfrm>
                          <a:prstGeom prst="rect">
                            <a:avLst/>
                          </a:prstGeom>
                          <a:noFill/>
                        </wps:spPr>
                        <wps:txbx>
                          <w:txbxContent>
                            <w:p w14:paraId="6C9CC290" w14:textId="77777777" w:rsidR="003540A7" w:rsidRDefault="003540A7" w:rsidP="003540A7">
                              <w:pPr>
                                <w:rPr>
                                  <w:rFonts w:ascii="Aptos" w:hAnsi="Aptos" w:cstheme="minorBidi"/>
                                  <w:b/>
                                  <w:bCs/>
                                  <w:color w:val="469646"/>
                                  <w:kern w:val="24"/>
                                  <w:sz w:val="18"/>
                                  <w:szCs w:val="18"/>
                                </w:rPr>
                              </w:pPr>
                              <w:r>
                                <w:rPr>
                                  <w:rFonts w:ascii="Aptos" w:hAnsi="Aptos" w:cstheme="minorBidi"/>
                                  <w:b/>
                                  <w:bCs/>
                                  <w:color w:val="469646"/>
                                  <w:kern w:val="24"/>
                                  <w:sz w:val="18"/>
                                  <w:szCs w:val="18"/>
                                </w:rPr>
                                <w:t>Usabilidad y accesibilidad</w:t>
                              </w:r>
                            </w:p>
                          </w:txbxContent>
                        </wps:txbx>
                        <wps:bodyPr wrap="square" anchor="ctr">
                          <a:noAutofit/>
                        </wps:bodyPr>
                      </wps:wsp>
                      <wps:wsp>
                        <wps:cNvPr id="19" name="Connector 20"/>
                        <wps:cNvCnPr/>
                        <wps:spPr>
                          <a:xfrm>
                            <a:off x="274320" y="2205813"/>
                            <a:ext cx="2788920" cy="0"/>
                          </a:xfrm>
                          <a:prstGeom prst="line">
                            <a:avLst/>
                          </a:prstGeom>
                          <a:ln w="16510">
                            <a:solidFill>
                              <a:srgbClr val="469646"/>
                            </a:solidFill>
                          </a:ln>
                        </wps:spPr>
                        <wps:style>
                          <a:lnRef idx="2">
                            <a:schemeClr val="accent1"/>
                          </a:lnRef>
                          <a:fillRef idx="0">
                            <a:schemeClr val="accent1"/>
                          </a:fillRef>
                          <a:effectRef idx="1">
                            <a:schemeClr val="accent1"/>
                          </a:effectRef>
                          <a:fontRef idx="minor">
                            <a:schemeClr val="tx1"/>
                          </a:fontRef>
                        </wps:style>
                        <wps:bodyPr/>
                      </wps:wsp>
                      <wps:wsp>
                        <wps:cNvPr id="20" name="TextBox 21"/>
                        <wps:cNvSpPr txBox="1"/>
                        <wps:spPr>
                          <a:xfrm>
                            <a:off x="-124727" y="2223217"/>
                            <a:ext cx="3352320" cy="1348753"/>
                          </a:xfrm>
                          <a:prstGeom prst="rect">
                            <a:avLst/>
                          </a:prstGeom>
                          <a:noFill/>
                        </wps:spPr>
                        <wps:txbx>
                          <w:txbxContent>
                            <w:p w14:paraId="5810BA0B" w14:textId="5A080935" w:rsidR="003540A7" w:rsidRPr="002F6153" w:rsidRDefault="004E49F7" w:rsidP="004E49F7">
                              <w:pPr>
                                <w:pStyle w:val="Prrafodelista"/>
                                <w:numPr>
                                  <w:ilvl w:val="0"/>
                                  <w:numId w:val="13"/>
                                </w:numPr>
                                <w:rPr>
                                  <w:rFonts w:ascii="Aptos" w:hAnsi="Aptos" w:cstheme="minorBidi"/>
                                  <w:color w:val="18375C"/>
                                  <w:kern w:val="24"/>
                                  <w:sz w:val="16"/>
                                  <w:szCs w:val="16"/>
                                  <w:lang w:val="es-MX"/>
                                </w:rPr>
                              </w:pPr>
                              <w:r w:rsidRPr="002F6153">
                                <w:rPr>
                                  <w:rFonts w:ascii="Aptos" w:hAnsi="Aptos" w:cstheme="minorBidi"/>
                                  <w:color w:val="18375C"/>
                                  <w:kern w:val="24"/>
                                  <w:sz w:val="16"/>
                                  <w:szCs w:val="16"/>
                                  <w:lang w:val="es-MX"/>
                                </w:rPr>
                                <w:t>Fácil de Usar</w:t>
                              </w:r>
                              <w:r w:rsidR="009A0AF1">
                                <w:rPr>
                                  <w:rFonts w:ascii="Aptos" w:hAnsi="Aptos" w:cstheme="minorBidi"/>
                                  <w:color w:val="18375C"/>
                                  <w:kern w:val="24"/>
                                  <w:sz w:val="16"/>
                                  <w:szCs w:val="16"/>
                                  <w:lang w:val="es-MX"/>
                                </w:rPr>
                                <w:t>.</w:t>
                              </w:r>
                            </w:p>
                            <w:p w14:paraId="569C62EB" w14:textId="01562274" w:rsidR="004E49F7" w:rsidRPr="002F6153" w:rsidRDefault="004E49F7" w:rsidP="004E49F7">
                              <w:pPr>
                                <w:pStyle w:val="Prrafodelista"/>
                                <w:numPr>
                                  <w:ilvl w:val="0"/>
                                  <w:numId w:val="13"/>
                                </w:numPr>
                                <w:rPr>
                                  <w:rFonts w:ascii="Aptos" w:hAnsi="Aptos" w:cstheme="minorBidi"/>
                                  <w:color w:val="18375C"/>
                                  <w:kern w:val="24"/>
                                  <w:sz w:val="16"/>
                                  <w:szCs w:val="16"/>
                                  <w:lang w:val="es-MX"/>
                                </w:rPr>
                              </w:pPr>
                              <w:r w:rsidRPr="002F6153">
                                <w:rPr>
                                  <w:rFonts w:ascii="Aptos" w:hAnsi="Aptos" w:cstheme="minorBidi"/>
                                  <w:color w:val="18375C"/>
                                  <w:kern w:val="24"/>
                                  <w:sz w:val="16"/>
                                  <w:szCs w:val="16"/>
                                  <w:lang w:val="es-MX"/>
                                </w:rPr>
                                <w:t>Inclusivo</w:t>
                              </w:r>
                              <w:r w:rsidR="009A0AF1">
                                <w:rPr>
                                  <w:rFonts w:ascii="Aptos" w:hAnsi="Aptos" w:cstheme="minorBidi"/>
                                  <w:color w:val="18375C"/>
                                  <w:kern w:val="24"/>
                                  <w:sz w:val="16"/>
                                  <w:szCs w:val="16"/>
                                  <w:lang w:val="es-MX"/>
                                </w:rPr>
                                <w:t>.</w:t>
                              </w:r>
                            </w:p>
                            <w:p w14:paraId="64B00237" w14:textId="253F1936" w:rsidR="002F6153" w:rsidRPr="002F6153" w:rsidRDefault="002F6153" w:rsidP="004E49F7">
                              <w:pPr>
                                <w:pStyle w:val="Prrafodelista"/>
                                <w:numPr>
                                  <w:ilvl w:val="0"/>
                                  <w:numId w:val="13"/>
                                </w:numPr>
                                <w:rPr>
                                  <w:rFonts w:ascii="Aptos" w:hAnsi="Aptos" w:cstheme="minorBidi"/>
                                  <w:color w:val="18375C"/>
                                  <w:kern w:val="24"/>
                                  <w:sz w:val="16"/>
                                  <w:szCs w:val="16"/>
                                  <w:lang w:val="es-MX"/>
                                </w:rPr>
                              </w:pPr>
                              <w:r w:rsidRPr="002F6153">
                                <w:rPr>
                                  <w:rFonts w:ascii="Aptos" w:hAnsi="Aptos" w:cstheme="minorBidi"/>
                                  <w:color w:val="18375C"/>
                                  <w:kern w:val="24"/>
                                  <w:sz w:val="16"/>
                                  <w:szCs w:val="16"/>
                                  <w:lang w:val="es-MX"/>
                                </w:rPr>
                                <w:t>Adaptado a diferentes dispositivos</w:t>
                              </w:r>
                              <w:r w:rsidR="009A0AF1">
                                <w:rPr>
                                  <w:rFonts w:ascii="Aptos" w:hAnsi="Aptos" w:cstheme="minorBidi"/>
                                  <w:color w:val="18375C"/>
                                  <w:kern w:val="24"/>
                                  <w:sz w:val="16"/>
                                  <w:szCs w:val="16"/>
                                  <w:lang w:val="es-MX"/>
                                </w:rPr>
                                <w:t>.</w:t>
                              </w:r>
                            </w:p>
                          </w:txbxContent>
                        </wps:txbx>
                        <wps:bodyPr wrap="square" anchor="ctr">
                          <a:noAutofit/>
                        </wps:bodyPr>
                      </wps:wsp>
                      <wps:wsp>
                        <wps:cNvPr id="21" name="Rounded Rectangle 22"/>
                        <wps:cNvSpPr/>
                        <wps:spPr>
                          <a:xfrm>
                            <a:off x="804672" y="3540837"/>
                            <a:ext cx="1737360" cy="393192"/>
                          </a:xfrm>
                          <a:prstGeom prst="roundRect">
                            <a:avLst/>
                          </a:prstGeom>
                          <a:solidFill>
                            <a:srgbClr val="FFFFFF"/>
                          </a:solidFill>
                          <a:ln w="12700">
                            <a:solidFill>
                              <a:srgbClr val="469646"/>
                            </a:solidFill>
                          </a:ln>
                        </wps:spPr>
                        <wps:style>
                          <a:lnRef idx="1">
                            <a:schemeClr val="accent1"/>
                          </a:lnRef>
                          <a:fillRef idx="3">
                            <a:schemeClr val="accent1"/>
                          </a:fillRef>
                          <a:effectRef idx="2">
                            <a:schemeClr val="accent1"/>
                          </a:effectRef>
                          <a:fontRef idx="minor">
                            <a:schemeClr val="lt1"/>
                          </a:fontRef>
                        </wps:style>
                        <wps:bodyPr rtlCol="0" anchor="ctr"/>
                      </wps:wsp>
                      <wps:wsp>
                        <wps:cNvPr id="22" name="TextBox 23"/>
                        <wps:cNvSpPr txBox="1"/>
                        <wps:spPr>
                          <a:xfrm>
                            <a:off x="841226" y="3571962"/>
                            <a:ext cx="1663688" cy="348879"/>
                          </a:xfrm>
                          <a:prstGeom prst="rect">
                            <a:avLst/>
                          </a:prstGeom>
                          <a:noFill/>
                        </wps:spPr>
                        <wps:txbx>
                          <w:txbxContent>
                            <w:p w14:paraId="5F22FDD9" w14:textId="483371AD" w:rsidR="003540A7" w:rsidRPr="002F6153" w:rsidRDefault="002F6153" w:rsidP="002F6153">
                              <w:pPr>
                                <w:jc w:val="center"/>
                                <w:rPr>
                                  <w:rFonts w:ascii="Aptos" w:hAnsi="Aptos" w:cstheme="minorBidi"/>
                                  <w:color w:val="469646"/>
                                  <w:kern w:val="24"/>
                                  <w:sz w:val="13"/>
                                  <w:szCs w:val="13"/>
                                  <w:lang w:val="en-US"/>
                                </w:rPr>
                              </w:pPr>
                              <w:r w:rsidRPr="002F6153">
                                <w:rPr>
                                  <w:rFonts w:ascii="Aptos" w:hAnsi="Aptos" w:cstheme="minorBidi"/>
                                  <w:color w:val="469646"/>
                                  <w:kern w:val="24"/>
                                  <w:sz w:val="13"/>
                                  <w:szCs w:val="13"/>
                                  <w:lang w:val="en-US"/>
                                </w:rPr>
                                <w:t>Agregar imagen</w:t>
                              </w:r>
                            </w:p>
                          </w:txbxContent>
                        </wps:txbx>
                        <wps:bodyPr wrap="square" anchor="ctr">
                          <a:noAutofit/>
                        </wps:bodyPr>
                      </wps:wsp>
                      <wps:wsp>
                        <wps:cNvPr id="23" name="Rounded Rectangle 24"/>
                        <wps:cNvSpPr/>
                        <wps:spPr>
                          <a:xfrm>
                            <a:off x="3657600" y="1135965"/>
                            <a:ext cx="3337560" cy="2971800"/>
                          </a:xfrm>
                          <a:prstGeom prst="roundRect">
                            <a:avLst/>
                          </a:prstGeom>
                          <a:solidFill>
                            <a:srgbClr val="EFF6FD"/>
                          </a:solidFill>
                          <a:ln w="20320">
                            <a:solidFill>
                              <a:srgbClr val="2D70BE"/>
                            </a:solidFill>
                          </a:ln>
                        </wps:spPr>
                        <wps:style>
                          <a:lnRef idx="1">
                            <a:schemeClr val="accent1"/>
                          </a:lnRef>
                          <a:fillRef idx="3">
                            <a:schemeClr val="accent1"/>
                          </a:fillRef>
                          <a:effectRef idx="2">
                            <a:schemeClr val="accent1"/>
                          </a:effectRef>
                          <a:fontRef idx="minor">
                            <a:schemeClr val="lt1"/>
                          </a:fontRef>
                        </wps:style>
                        <wps:bodyPr rtlCol="0" anchor="ctr"/>
                      </wps:wsp>
                      <wps:wsp>
                        <wps:cNvPr id="24" name="Oval 25"/>
                        <wps:cNvSpPr/>
                        <wps:spPr>
                          <a:xfrm>
                            <a:off x="3822192" y="1346277"/>
                            <a:ext cx="658368" cy="658368"/>
                          </a:xfrm>
                          <a:prstGeom prst="ellipse">
                            <a:avLst/>
                          </a:prstGeom>
                          <a:solidFill>
                            <a:srgbClr val="FFFFFF"/>
                          </a:solidFill>
                          <a:ln w="19050">
                            <a:solidFill>
                              <a:srgbClr val="2D70BE"/>
                            </a:solidFill>
                          </a:ln>
                        </wps:spPr>
                        <wps:style>
                          <a:lnRef idx="1">
                            <a:schemeClr val="accent1"/>
                          </a:lnRef>
                          <a:fillRef idx="3">
                            <a:schemeClr val="accent1"/>
                          </a:fillRef>
                          <a:effectRef idx="2">
                            <a:schemeClr val="accent1"/>
                          </a:effectRef>
                          <a:fontRef idx="minor">
                            <a:schemeClr val="lt1"/>
                          </a:fontRef>
                        </wps:style>
                        <wps:bodyPr rtlCol="0" anchor="ctr"/>
                      </wps:wsp>
                      <wps:wsp>
                        <wps:cNvPr id="25" name="TextBox 26"/>
                        <wps:cNvSpPr txBox="1"/>
                        <wps:spPr>
                          <a:xfrm>
                            <a:off x="3822094" y="1394599"/>
                            <a:ext cx="657575" cy="600998"/>
                          </a:xfrm>
                          <a:prstGeom prst="rect">
                            <a:avLst/>
                          </a:prstGeom>
                          <a:noFill/>
                        </wps:spPr>
                        <wps:txbx>
                          <w:txbxContent>
                            <w:p w14:paraId="00C34411" w14:textId="77777777" w:rsidR="003540A7" w:rsidRDefault="003540A7" w:rsidP="003540A7">
                              <w:pPr>
                                <w:jc w:val="center"/>
                                <w:rPr>
                                  <w:rFonts w:ascii="Aptos" w:hAnsi="Aptos" w:cstheme="minorBidi"/>
                                  <w:b/>
                                  <w:bCs/>
                                  <w:color w:val="2D70BE"/>
                                  <w:kern w:val="24"/>
                                  <w:sz w:val="22"/>
                                </w:rPr>
                              </w:pPr>
                              <w:r>
                                <w:rPr>
                                  <w:rFonts w:ascii="Cambria Math" w:hAnsi="Cambria Math" w:cs="Cambria Math"/>
                                  <w:b/>
                                  <w:bCs/>
                                  <w:color w:val="2D70BE"/>
                                  <w:kern w:val="24"/>
                                  <w:sz w:val="22"/>
                                </w:rPr>
                                <w:t>↥</w:t>
                              </w:r>
                            </w:p>
                          </w:txbxContent>
                        </wps:txbx>
                        <wps:bodyPr wrap="square" anchor="ctr">
                          <a:noAutofit/>
                        </wps:bodyPr>
                      </wps:wsp>
                      <wps:wsp>
                        <wps:cNvPr id="26" name="TextBox 27"/>
                        <wps:cNvSpPr txBox="1"/>
                        <wps:spPr>
                          <a:xfrm>
                            <a:off x="4590169" y="1279018"/>
                            <a:ext cx="2148156" cy="884462"/>
                          </a:xfrm>
                          <a:prstGeom prst="rect">
                            <a:avLst/>
                          </a:prstGeom>
                          <a:noFill/>
                        </wps:spPr>
                        <wps:txbx>
                          <w:txbxContent>
                            <w:p w14:paraId="300FD08B" w14:textId="77777777" w:rsidR="003540A7" w:rsidRDefault="003540A7" w:rsidP="003540A7">
                              <w:pPr>
                                <w:rPr>
                                  <w:rFonts w:ascii="Aptos" w:hAnsi="Aptos" w:cstheme="minorBidi"/>
                                  <w:b/>
                                  <w:bCs/>
                                  <w:color w:val="2D70BE"/>
                                  <w:kern w:val="24"/>
                                  <w:sz w:val="18"/>
                                  <w:szCs w:val="18"/>
                                </w:rPr>
                              </w:pPr>
                              <w:r>
                                <w:rPr>
                                  <w:rFonts w:ascii="Aptos" w:hAnsi="Aptos" w:cstheme="minorBidi"/>
                                  <w:b/>
                                  <w:bCs/>
                                  <w:color w:val="2D70BE"/>
                                  <w:kern w:val="24"/>
                                  <w:sz w:val="18"/>
                                  <w:szCs w:val="18"/>
                                </w:rPr>
                                <w:t>Repositorios digitales</w:t>
                              </w:r>
                            </w:p>
                          </w:txbxContent>
                        </wps:txbx>
                        <wps:bodyPr wrap="square" anchor="ctr">
                          <a:noAutofit/>
                        </wps:bodyPr>
                      </wps:wsp>
                      <wps:wsp>
                        <wps:cNvPr id="27" name="Connector 28"/>
                        <wps:cNvCnPr/>
                        <wps:spPr>
                          <a:xfrm>
                            <a:off x="3931920" y="2205813"/>
                            <a:ext cx="2788920" cy="0"/>
                          </a:xfrm>
                          <a:prstGeom prst="line">
                            <a:avLst/>
                          </a:prstGeom>
                          <a:ln w="16510">
                            <a:solidFill>
                              <a:srgbClr val="2D70BE"/>
                            </a:solidFill>
                          </a:ln>
                        </wps:spPr>
                        <wps:style>
                          <a:lnRef idx="2">
                            <a:schemeClr val="accent1"/>
                          </a:lnRef>
                          <a:fillRef idx="0">
                            <a:schemeClr val="accent1"/>
                          </a:fillRef>
                          <a:effectRef idx="1">
                            <a:schemeClr val="accent1"/>
                          </a:effectRef>
                          <a:fontRef idx="minor">
                            <a:schemeClr val="tx1"/>
                          </a:fontRef>
                        </wps:style>
                        <wps:bodyPr/>
                      </wps:wsp>
                      <wps:wsp>
                        <wps:cNvPr id="28" name="TextBox 29"/>
                        <wps:cNvSpPr txBox="1"/>
                        <wps:spPr>
                          <a:xfrm>
                            <a:off x="3657598" y="2311440"/>
                            <a:ext cx="3090462" cy="1114900"/>
                          </a:xfrm>
                          <a:prstGeom prst="rect">
                            <a:avLst/>
                          </a:prstGeom>
                          <a:noFill/>
                        </wps:spPr>
                        <wps:txbx>
                          <w:txbxContent>
                            <w:p w14:paraId="0CB1971C" w14:textId="00B70410" w:rsidR="003540A7" w:rsidRPr="004E49F7" w:rsidRDefault="004E49F7" w:rsidP="004E49F7">
                              <w:pPr>
                                <w:pStyle w:val="Prrafodelista"/>
                                <w:numPr>
                                  <w:ilvl w:val="0"/>
                                  <w:numId w:val="14"/>
                                </w:numPr>
                                <w:rPr>
                                  <w:rFonts w:ascii="Aptos" w:hAnsi="Aptos" w:cstheme="minorBidi"/>
                                  <w:color w:val="18375C"/>
                                  <w:kern w:val="24"/>
                                  <w:sz w:val="16"/>
                                  <w:szCs w:val="16"/>
                                </w:rPr>
                              </w:pPr>
                              <w:r w:rsidRPr="004E49F7">
                                <w:rPr>
                                  <w:rFonts w:ascii="Aptos" w:hAnsi="Aptos" w:cstheme="minorBidi"/>
                                  <w:color w:val="18375C"/>
                                  <w:kern w:val="24"/>
                                  <w:sz w:val="16"/>
                                  <w:szCs w:val="16"/>
                                  <w:lang w:val="es-MX"/>
                                </w:rPr>
                                <w:t>Organizar</w:t>
                              </w:r>
                              <w:r w:rsidR="009A0AF1">
                                <w:rPr>
                                  <w:rFonts w:ascii="Aptos" w:hAnsi="Aptos" w:cstheme="minorBidi"/>
                                  <w:color w:val="18375C"/>
                                  <w:kern w:val="24"/>
                                  <w:sz w:val="16"/>
                                  <w:szCs w:val="16"/>
                                  <w:lang w:val="es-MX"/>
                                </w:rPr>
                                <w:t>.</w:t>
                              </w:r>
                            </w:p>
                            <w:p w14:paraId="75F89DEC" w14:textId="08238C51" w:rsidR="004E49F7" w:rsidRPr="004E49F7" w:rsidRDefault="004E49F7" w:rsidP="004E49F7">
                              <w:pPr>
                                <w:pStyle w:val="Prrafodelista"/>
                                <w:numPr>
                                  <w:ilvl w:val="0"/>
                                  <w:numId w:val="14"/>
                                </w:numPr>
                                <w:rPr>
                                  <w:rFonts w:ascii="Aptos" w:hAnsi="Aptos" w:cstheme="minorBidi"/>
                                  <w:color w:val="18375C"/>
                                  <w:kern w:val="24"/>
                                  <w:sz w:val="16"/>
                                  <w:szCs w:val="16"/>
                                </w:rPr>
                              </w:pPr>
                              <w:r w:rsidRPr="004E49F7">
                                <w:rPr>
                                  <w:rFonts w:ascii="Aptos" w:hAnsi="Aptos" w:cstheme="minorBidi"/>
                                  <w:color w:val="18375C"/>
                                  <w:kern w:val="24"/>
                                  <w:sz w:val="16"/>
                                  <w:szCs w:val="16"/>
                                  <w:lang w:val="es-MX"/>
                                </w:rPr>
                                <w:t>Preservar</w:t>
                              </w:r>
                              <w:r w:rsidR="009A0AF1">
                                <w:rPr>
                                  <w:rFonts w:ascii="Aptos" w:hAnsi="Aptos" w:cstheme="minorBidi"/>
                                  <w:color w:val="18375C"/>
                                  <w:kern w:val="24"/>
                                  <w:sz w:val="16"/>
                                  <w:szCs w:val="16"/>
                                  <w:lang w:val="es-MX"/>
                                </w:rPr>
                                <w:t>.</w:t>
                              </w:r>
                            </w:p>
                            <w:p w14:paraId="2672B400" w14:textId="56CAC33C" w:rsidR="004E49F7" w:rsidRPr="002F6153" w:rsidRDefault="004E49F7" w:rsidP="004E49F7">
                              <w:pPr>
                                <w:pStyle w:val="Prrafodelista"/>
                                <w:numPr>
                                  <w:ilvl w:val="0"/>
                                  <w:numId w:val="14"/>
                                </w:numPr>
                                <w:rPr>
                                  <w:rFonts w:ascii="Aptos" w:hAnsi="Aptos" w:cstheme="minorBidi"/>
                                  <w:color w:val="18375C"/>
                                  <w:kern w:val="24"/>
                                  <w:sz w:val="16"/>
                                  <w:szCs w:val="16"/>
                                </w:rPr>
                              </w:pPr>
                              <w:r w:rsidRPr="004E49F7">
                                <w:rPr>
                                  <w:rFonts w:ascii="Aptos" w:hAnsi="Aptos" w:cstheme="minorBidi"/>
                                  <w:color w:val="18375C"/>
                                  <w:kern w:val="24"/>
                                  <w:sz w:val="16"/>
                                  <w:szCs w:val="16"/>
                                  <w:lang w:val="es-MX"/>
                                </w:rPr>
                                <w:t>Reutilizar</w:t>
                              </w:r>
                              <w:r w:rsidR="009A0AF1">
                                <w:rPr>
                                  <w:rFonts w:ascii="Aptos" w:hAnsi="Aptos" w:cstheme="minorBidi"/>
                                  <w:color w:val="18375C"/>
                                  <w:kern w:val="24"/>
                                  <w:sz w:val="16"/>
                                  <w:szCs w:val="16"/>
                                  <w:lang w:val="es-MX"/>
                                </w:rPr>
                                <w:t>.</w:t>
                              </w:r>
                            </w:p>
                            <w:p w14:paraId="68066B0B" w14:textId="3BB0C8E6" w:rsidR="002F6153" w:rsidRPr="004E49F7" w:rsidRDefault="002F6153" w:rsidP="004E49F7">
                              <w:pPr>
                                <w:pStyle w:val="Prrafodelista"/>
                                <w:numPr>
                                  <w:ilvl w:val="0"/>
                                  <w:numId w:val="14"/>
                                </w:numPr>
                                <w:rPr>
                                  <w:rFonts w:ascii="Aptos" w:hAnsi="Aptos" w:cstheme="minorBidi"/>
                                  <w:color w:val="18375C"/>
                                  <w:kern w:val="24"/>
                                  <w:sz w:val="16"/>
                                  <w:szCs w:val="16"/>
                                </w:rPr>
                              </w:pPr>
                              <w:r>
                                <w:rPr>
                                  <w:rFonts w:ascii="Aptos" w:hAnsi="Aptos" w:cstheme="minorBidi"/>
                                  <w:color w:val="18375C"/>
                                  <w:kern w:val="24"/>
                                  <w:sz w:val="16"/>
                                  <w:szCs w:val="16"/>
                                  <w:lang w:val="es-MX"/>
                                </w:rPr>
                                <w:t>Facilitar la búsqueda</w:t>
                              </w:r>
                              <w:r w:rsidR="009A0AF1">
                                <w:rPr>
                                  <w:rFonts w:ascii="Aptos" w:hAnsi="Aptos" w:cstheme="minorBidi"/>
                                  <w:color w:val="18375C"/>
                                  <w:kern w:val="24"/>
                                  <w:sz w:val="16"/>
                                  <w:szCs w:val="16"/>
                                  <w:lang w:val="es-MX"/>
                                </w:rPr>
                                <w:t>.</w:t>
                              </w:r>
                            </w:p>
                          </w:txbxContent>
                        </wps:txbx>
                        <wps:bodyPr wrap="square" anchor="ctr">
                          <a:noAutofit/>
                        </wps:bodyPr>
                      </wps:wsp>
                      <wps:wsp>
                        <wps:cNvPr id="29" name="Rounded Rectangle 30"/>
                        <wps:cNvSpPr/>
                        <wps:spPr>
                          <a:xfrm>
                            <a:off x="4462272" y="3540837"/>
                            <a:ext cx="1737360" cy="393192"/>
                          </a:xfrm>
                          <a:prstGeom prst="roundRect">
                            <a:avLst/>
                          </a:prstGeom>
                          <a:solidFill>
                            <a:srgbClr val="FFFFFF"/>
                          </a:solidFill>
                          <a:ln w="12700">
                            <a:solidFill>
                              <a:srgbClr val="2D70BE"/>
                            </a:solidFill>
                          </a:ln>
                        </wps:spPr>
                        <wps:style>
                          <a:lnRef idx="1">
                            <a:schemeClr val="accent1"/>
                          </a:lnRef>
                          <a:fillRef idx="3">
                            <a:schemeClr val="accent1"/>
                          </a:fillRef>
                          <a:effectRef idx="2">
                            <a:schemeClr val="accent1"/>
                          </a:effectRef>
                          <a:fontRef idx="minor">
                            <a:schemeClr val="lt1"/>
                          </a:fontRef>
                        </wps:style>
                        <wps:bodyPr rtlCol="0" anchor="ctr"/>
                      </wps:wsp>
                      <wps:wsp>
                        <wps:cNvPr id="30" name="TextBox 31"/>
                        <wps:cNvSpPr txBox="1"/>
                        <wps:spPr>
                          <a:xfrm>
                            <a:off x="4590167" y="3575437"/>
                            <a:ext cx="1664849" cy="348879"/>
                          </a:xfrm>
                          <a:prstGeom prst="rect">
                            <a:avLst/>
                          </a:prstGeom>
                          <a:noFill/>
                        </wps:spPr>
                        <wps:txbx>
                          <w:txbxContent>
                            <w:p w14:paraId="31875714" w14:textId="69AA2035" w:rsidR="003540A7" w:rsidRPr="002F6153" w:rsidRDefault="002F6153" w:rsidP="002F6153">
                              <w:pPr>
                                <w:rPr>
                                  <w:rFonts w:ascii="Aptos" w:hAnsi="Aptos" w:cstheme="minorBidi"/>
                                  <w:color w:val="2D70BE"/>
                                  <w:kern w:val="24"/>
                                  <w:sz w:val="13"/>
                                  <w:szCs w:val="13"/>
                                  <w:lang w:val="en-US"/>
                                </w:rPr>
                              </w:pPr>
                              <w:r w:rsidRPr="002F6153">
                                <w:rPr>
                                  <w:rFonts w:ascii="Aptos" w:hAnsi="Aptos" w:cstheme="minorBidi"/>
                                  <w:color w:val="2D70BE"/>
                                  <w:kern w:val="24"/>
                                  <w:sz w:val="13"/>
                                  <w:szCs w:val="13"/>
                                  <w:lang w:val="en-US"/>
                                </w:rPr>
                                <w:t>Agregar imagen</w:t>
                              </w:r>
                            </w:p>
                          </w:txbxContent>
                        </wps:txbx>
                        <wps:bodyPr wrap="square" anchor="ctr">
                          <a:noAutofit/>
                        </wps:bodyPr>
                      </wps:wsp>
                      <wps:wsp>
                        <wps:cNvPr id="31" name="Rounded Rectangle 32"/>
                        <wps:cNvSpPr/>
                        <wps:spPr>
                          <a:xfrm>
                            <a:off x="7315200" y="1135965"/>
                            <a:ext cx="3337560" cy="2971800"/>
                          </a:xfrm>
                          <a:prstGeom prst="roundRect">
                            <a:avLst/>
                          </a:prstGeom>
                          <a:solidFill>
                            <a:srgbClr val="F6F3FD"/>
                          </a:solidFill>
                          <a:ln w="20320">
                            <a:solidFill>
                              <a:srgbClr val="684CB4"/>
                            </a:solidFill>
                          </a:ln>
                        </wps:spPr>
                        <wps:style>
                          <a:lnRef idx="1">
                            <a:schemeClr val="accent1"/>
                          </a:lnRef>
                          <a:fillRef idx="3">
                            <a:schemeClr val="accent1"/>
                          </a:fillRef>
                          <a:effectRef idx="2">
                            <a:schemeClr val="accent1"/>
                          </a:effectRef>
                          <a:fontRef idx="minor">
                            <a:schemeClr val="lt1"/>
                          </a:fontRef>
                        </wps:style>
                        <wps:bodyPr rtlCol="0" anchor="ctr"/>
                      </wps:wsp>
                      <wps:wsp>
                        <wps:cNvPr id="32" name="Oval 33"/>
                        <wps:cNvSpPr/>
                        <wps:spPr>
                          <a:xfrm>
                            <a:off x="7479792" y="1346277"/>
                            <a:ext cx="658368" cy="658368"/>
                          </a:xfrm>
                          <a:prstGeom prst="ellipse">
                            <a:avLst/>
                          </a:prstGeom>
                          <a:solidFill>
                            <a:srgbClr val="FFFFFF"/>
                          </a:solidFill>
                          <a:ln w="19050">
                            <a:solidFill>
                              <a:srgbClr val="684CB4"/>
                            </a:solidFill>
                          </a:ln>
                        </wps:spPr>
                        <wps:style>
                          <a:lnRef idx="1">
                            <a:schemeClr val="accent1"/>
                          </a:lnRef>
                          <a:fillRef idx="3">
                            <a:schemeClr val="accent1"/>
                          </a:fillRef>
                          <a:effectRef idx="2">
                            <a:schemeClr val="accent1"/>
                          </a:effectRef>
                          <a:fontRef idx="minor">
                            <a:schemeClr val="lt1"/>
                          </a:fontRef>
                        </wps:style>
                        <wps:bodyPr rtlCol="0" anchor="ctr"/>
                      </wps:wsp>
                      <wps:wsp>
                        <wps:cNvPr id="33" name="TextBox 34"/>
                        <wps:cNvSpPr txBox="1"/>
                        <wps:spPr>
                          <a:xfrm>
                            <a:off x="7479598" y="1394599"/>
                            <a:ext cx="658737" cy="617352"/>
                          </a:xfrm>
                          <a:prstGeom prst="rect">
                            <a:avLst/>
                          </a:prstGeom>
                          <a:noFill/>
                        </wps:spPr>
                        <wps:txbx>
                          <w:txbxContent>
                            <w:p w14:paraId="7F7BD904" w14:textId="77777777" w:rsidR="003540A7" w:rsidRDefault="003540A7" w:rsidP="003540A7">
                              <w:pPr>
                                <w:jc w:val="center"/>
                                <w:rPr>
                                  <w:rFonts w:ascii="Aptos" w:hAnsi="Aptos" w:cstheme="minorBidi"/>
                                  <w:b/>
                                  <w:bCs/>
                                  <w:color w:val="684CB4"/>
                                  <w:kern w:val="24"/>
                                  <w:sz w:val="22"/>
                                </w:rPr>
                              </w:pPr>
                              <w:r>
                                <w:rPr>
                                  <w:rFonts w:ascii="Aptos" w:hAnsi="Aptos" w:cstheme="minorBidi"/>
                                  <w:b/>
                                  <w:bCs/>
                                  <w:color w:val="684CB4"/>
                                  <w:kern w:val="24"/>
                                  <w:sz w:val="22"/>
                                </w:rPr>
                                <w:t>↗</w:t>
                              </w:r>
                            </w:p>
                          </w:txbxContent>
                        </wps:txbx>
                        <wps:bodyPr wrap="square" anchor="ctr">
                          <a:noAutofit/>
                        </wps:bodyPr>
                      </wps:wsp>
                      <wps:wsp>
                        <wps:cNvPr id="34" name="TextBox 35"/>
                        <wps:cNvSpPr txBox="1"/>
                        <wps:spPr>
                          <a:xfrm>
                            <a:off x="8247674" y="1279018"/>
                            <a:ext cx="2149318" cy="884462"/>
                          </a:xfrm>
                          <a:prstGeom prst="rect">
                            <a:avLst/>
                          </a:prstGeom>
                          <a:noFill/>
                        </wps:spPr>
                        <wps:txbx>
                          <w:txbxContent>
                            <w:p w14:paraId="5F98934C" w14:textId="77777777" w:rsidR="003540A7" w:rsidRDefault="003540A7" w:rsidP="003540A7">
                              <w:pPr>
                                <w:rPr>
                                  <w:rFonts w:ascii="Aptos" w:hAnsi="Aptos" w:cstheme="minorBidi"/>
                                  <w:b/>
                                  <w:bCs/>
                                  <w:color w:val="684CB4"/>
                                  <w:kern w:val="24"/>
                                  <w:sz w:val="18"/>
                                  <w:szCs w:val="18"/>
                                </w:rPr>
                              </w:pPr>
                              <w:r>
                                <w:rPr>
                                  <w:rFonts w:ascii="Aptos" w:hAnsi="Aptos" w:cstheme="minorBidi"/>
                                  <w:b/>
                                  <w:bCs/>
                                  <w:color w:val="684CB4"/>
                                  <w:kern w:val="24"/>
                                  <w:sz w:val="18"/>
                                  <w:szCs w:val="18"/>
                                </w:rPr>
                                <w:t>Publicación y alojamiento</w:t>
                              </w:r>
                            </w:p>
                          </w:txbxContent>
                        </wps:txbx>
                        <wps:bodyPr wrap="square" anchor="ctr">
                          <a:noAutofit/>
                        </wps:bodyPr>
                      </wps:wsp>
                      <wps:wsp>
                        <wps:cNvPr id="35" name="Connector 36"/>
                        <wps:cNvCnPr/>
                        <wps:spPr>
                          <a:xfrm>
                            <a:off x="7589520" y="2205813"/>
                            <a:ext cx="2788920" cy="0"/>
                          </a:xfrm>
                          <a:prstGeom prst="line">
                            <a:avLst/>
                          </a:prstGeom>
                          <a:ln w="16510">
                            <a:solidFill>
                              <a:srgbClr val="684CB4"/>
                            </a:solidFill>
                          </a:ln>
                        </wps:spPr>
                        <wps:style>
                          <a:lnRef idx="2">
                            <a:schemeClr val="accent1"/>
                          </a:lnRef>
                          <a:fillRef idx="0">
                            <a:schemeClr val="accent1"/>
                          </a:fillRef>
                          <a:effectRef idx="1">
                            <a:schemeClr val="accent1"/>
                          </a:effectRef>
                          <a:fontRef idx="minor">
                            <a:schemeClr val="tx1"/>
                          </a:fontRef>
                        </wps:style>
                        <wps:bodyPr/>
                      </wps:wsp>
                      <wps:wsp>
                        <wps:cNvPr id="36" name="TextBox 37"/>
                        <wps:cNvSpPr txBox="1"/>
                        <wps:spPr>
                          <a:xfrm>
                            <a:off x="7571037" y="2425941"/>
                            <a:ext cx="2815098" cy="1000411"/>
                          </a:xfrm>
                          <a:prstGeom prst="rect">
                            <a:avLst/>
                          </a:prstGeom>
                          <a:noFill/>
                        </wps:spPr>
                        <wps:txbx>
                          <w:txbxContent>
                            <w:p w14:paraId="6F4C1EEB" w14:textId="0817F786" w:rsidR="003540A7" w:rsidRPr="004E49F7" w:rsidRDefault="004E49F7" w:rsidP="004E49F7">
                              <w:pPr>
                                <w:pStyle w:val="Prrafodelista"/>
                                <w:numPr>
                                  <w:ilvl w:val="0"/>
                                  <w:numId w:val="15"/>
                                </w:numPr>
                                <w:rPr>
                                  <w:rFonts w:ascii="Aptos" w:hAnsi="Aptos" w:cstheme="minorBidi"/>
                                  <w:color w:val="18375C"/>
                                  <w:kern w:val="24"/>
                                  <w:sz w:val="14"/>
                                  <w:szCs w:val="14"/>
                                  <w:lang w:val="es-MX"/>
                                </w:rPr>
                              </w:pPr>
                              <w:r w:rsidRPr="004E49F7">
                                <w:rPr>
                                  <w:rFonts w:ascii="Aptos" w:hAnsi="Aptos" w:cstheme="minorBidi"/>
                                  <w:color w:val="18375C"/>
                                  <w:kern w:val="24"/>
                                  <w:sz w:val="14"/>
                                  <w:szCs w:val="14"/>
                                  <w:lang w:val="es-MX"/>
                                </w:rPr>
                                <w:t>Disponible</w:t>
                              </w:r>
                              <w:r w:rsidR="009A0AF1">
                                <w:rPr>
                                  <w:rFonts w:ascii="Aptos" w:hAnsi="Aptos" w:cstheme="minorBidi"/>
                                  <w:color w:val="18375C"/>
                                  <w:kern w:val="24"/>
                                  <w:sz w:val="14"/>
                                  <w:szCs w:val="14"/>
                                  <w:lang w:val="es-MX"/>
                                </w:rPr>
                                <w:t>.</w:t>
                              </w:r>
                            </w:p>
                            <w:p w14:paraId="0FC1413B" w14:textId="1A7F8C99" w:rsidR="004E49F7" w:rsidRPr="004E49F7" w:rsidRDefault="004E49F7" w:rsidP="004E49F7">
                              <w:pPr>
                                <w:pStyle w:val="Prrafodelista"/>
                                <w:numPr>
                                  <w:ilvl w:val="0"/>
                                  <w:numId w:val="15"/>
                                </w:numPr>
                                <w:rPr>
                                  <w:rFonts w:ascii="Aptos" w:hAnsi="Aptos" w:cstheme="minorBidi"/>
                                  <w:color w:val="18375C"/>
                                  <w:kern w:val="24"/>
                                  <w:sz w:val="14"/>
                                  <w:szCs w:val="14"/>
                                  <w:lang w:val="es-MX"/>
                                </w:rPr>
                              </w:pPr>
                              <w:r w:rsidRPr="004E49F7">
                                <w:rPr>
                                  <w:rFonts w:ascii="Aptos" w:hAnsi="Aptos" w:cstheme="minorBidi"/>
                                  <w:color w:val="18375C"/>
                                  <w:kern w:val="24"/>
                                  <w:sz w:val="14"/>
                                  <w:szCs w:val="14"/>
                                  <w:lang w:val="es-MX"/>
                                </w:rPr>
                                <w:t>Accesible</w:t>
                              </w:r>
                              <w:r w:rsidR="009A0AF1">
                                <w:rPr>
                                  <w:rFonts w:ascii="Aptos" w:hAnsi="Aptos" w:cstheme="minorBidi"/>
                                  <w:color w:val="18375C"/>
                                  <w:kern w:val="24"/>
                                  <w:sz w:val="14"/>
                                  <w:szCs w:val="14"/>
                                  <w:lang w:val="es-MX"/>
                                </w:rPr>
                                <w:t>.</w:t>
                              </w:r>
                            </w:p>
                            <w:p w14:paraId="1FB5AD8D" w14:textId="2A4196E9" w:rsidR="004E49F7" w:rsidRPr="004E49F7" w:rsidRDefault="004E49F7" w:rsidP="004E49F7">
                              <w:pPr>
                                <w:pStyle w:val="Prrafodelista"/>
                                <w:numPr>
                                  <w:ilvl w:val="0"/>
                                  <w:numId w:val="15"/>
                                </w:numPr>
                                <w:rPr>
                                  <w:rFonts w:ascii="Aptos" w:hAnsi="Aptos" w:cstheme="minorBidi"/>
                                  <w:color w:val="18375C"/>
                                  <w:kern w:val="24"/>
                                  <w:sz w:val="14"/>
                                  <w:szCs w:val="14"/>
                                  <w:lang w:val="es-MX"/>
                                </w:rPr>
                              </w:pPr>
                              <w:r w:rsidRPr="004E49F7">
                                <w:rPr>
                                  <w:rFonts w:ascii="Aptos" w:hAnsi="Aptos" w:cstheme="minorBidi"/>
                                  <w:color w:val="18375C"/>
                                  <w:kern w:val="24"/>
                                  <w:sz w:val="14"/>
                                  <w:szCs w:val="14"/>
                                  <w:lang w:val="es-MX"/>
                                </w:rPr>
                                <w:t>Compartible</w:t>
                              </w:r>
                              <w:r w:rsidR="009A0AF1">
                                <w:rPr>
                                  <w:rFonts w:ascii="Aptos" w:hAnsi="Aptos" w:cstheme="minorBidi"/>
                                  <w:color w:val="18375C"/>
                                  <w:kern w:val="24"/>
                                  <w:sz w:val="14"/>
                                  <w:szCs w:val="14"/>
                                  <w:lang w:val="es-MX"/>
                                </w:rPr>
                                <w:t>.</w:t>
                              </w:r>
                            </w:p>
                          </w:txbxContent>
                        </wps:txbx>
                        <wps:bodyPr wrap="square" anchor="ctr">
                          <a:noAutofit/>
                        </wps:bodyPr>
                      </wps:wsp>
                      <wps:wsp>
                        <wps:cNvPr id="37" name="Rounded Rectangle 38"/>
                        <wps:cNvSpPr/>
                        <wps:spPr>
                          <a:xfrm>
                            <a:off x="8119872" y="3540837"/>
                            <a:ext cx="1737360" cy="393192"/>
                          </a:xfrm>
                          <a:prstGeom prst="roundRect">
                            <a:avLst/>
                          </a:prstGeom>
                          <a:solidFill>
                            <a:srgbClr val="FFFFFF"/>
                          </a:solidFill>
                          <a:ln w="12700">
                            <a:solidFill>
                              <a:srgbClr val="684CB4"/>
                            </a:solidFill>
                          </a:ln>
                        </wps:spPr>
                        <wps:style>
                          <a:lnRef idx="1">
                            <a:schemeClr val="accent1"/>
                          </a:lnRef>
                          <a:fillRef idx="3">
                            <a:schemeClr val="accent1"/>
                          </a:fillRef>
                          <a:effectRef idx="2">
                            <a:schemeClr val="accent1"/>
                          </a:effectRef>
                          <a:fontRef idx="minor">
                            <a:schemeClr val="lt1"/>
                          </a:fontRef>
                        </wps:style>
                        <wps:bodyPr rtlCol="0" anchor="ctr"/>
                      </wps:wsp>
                      <wps:wsp>
                        <wps:cNvPr id="38" name="TextBox 39"/>
                        <wps:cNvSpPr txBox="1"/>
                        <wps:spPr>
                          <a:xfrm>
                            <a:off x="8156236" y="3571962"/>
                            <a:ext cx="1664850" cy="348879"/>
                          </a:xfrm>
                          <a:prstGeom prst="rect">
                            <a:avLst/>
                          </a:prstGeom>
                          <a:noFill/>
                        </wps:spPr>
                        <wps:txbx>
                          <w:txbxContent>
                            <w:p w14:paraId="16C0CFEF" w14:textId="6A132EFF" w:rsidR="003540A7" w:rsidRPr="002F6153" w:rsidRDefault="002F6153" w:rsidP="003540A7">
                              <w:pPr>
                                <w:jc w:val="center"/>
                                <w:rPr>
                                  <w:rFonts w:ascii="Aptos" w:hAnsi="Aptos" w:cstheme="minorBidi"/>
                                  <w:color w:val="684CB4"/>
                                  <w:kern w:val="24"/>
                                  <w:sz w:val="13"/>
                                  <w:szCs w:val="13"/>
                                  <w:lang w:val="en-US"/>
                                </w:rPr>
                              </w:pPr>
                              <w:r w:rsidRPr="002F6153">
                                <w:rPr>
                                  <w:rFonts w:ascii="Aptos" w:hAnsi="Aptos" w:cstheme="minorBidi"/>
                                  <w:color w:val="684CB4"/>
                                  <w:kern w:val="24"/>
                                  <w:sz w:val="13"/>
                                  <w:szCs w:val="13"/>
                                  <w:lang w:val="en-US"/>
                                </w:rPr>
                                <w:t>Agregar imagen</w:t>
                              </w:r>
                            </w:p>
                          </w:txbxContent>
                        </wps:txbx>
                        <wps:bodyPr wrap="square" anchor="ctr">
                          <a:noAutofit/>
                        </wps:bodyPr>
                      </wps:wsp>
                      <wps:wsp>
                        <wps:cNvPr id="39" name="Rounded Rectangle 40"/>
                        <wps:cNvSpPr/>
                        <wps:spPr>
                          <a:xfrm>
                            <a:off x="1325880" y="4519245"/>
                            <a:ext cx="8549640" cy="621792"/>
                          </a:xfrm>
                          <a:prstGeom prst="roundRect">
                            <a:avLst/>
                          </a:prstGeom>
                          <a:solidFill>
                            <a:srgbClr val="18375C"/>
                          </a:solidFill>
                          <a:ln w="15240">
                            <a:solidFill>
                              <a:srgbClr val="18375C"/>
                            </a:solidFill>
                          </a:ln>
                        </wps:spPr>
                        <wps:style>
                          <a:lnRef idx="1">
                            <a:schemeClr val="accent1"/>
                          </a:lnRef>
                          <a:fillRef idx="3">
                            <a:schemeClr val="accent1"/>
                          </a:fillRef>
                          <a:effectRef idx="2">
                            <a:schemeClr val="accent1"/>
                          </a:effectRef>
                          <a:fontRef idx="minor">
                            <a:schemeClr val="lt1"/>
                          </a:fontRef>
                        </wps:style>
                        <wps:bodyPr rtlCol="0" anchor="ctr"/>
                      </wps:wsp>
                      <wps:wsp>
                        <wps:cNvPr id="40" name="TextBox 41"/>
                        <wps:cNvSpPr txBox="1"/>
                        <wps:spPr>
                          <a:xfrm>
                            <a:off x="1554439" y="4538749"/>
                            <a:ext cx="8092101" cy="541094"/>
                          </a:xfrm>
                          <a:prstGeom prst="rect">
                            <a:avLst/>
                          </a:prstGeom>
                          <a:noFill/>
                        </wps:spPr>
                        <wps:txbx>
                          <w:txbxContent>
                            <w:p w14:paraId="57A82995" w14:textId="4AD5F6BB" w:rsidR="003540A7" w:rsidRDefault="004E49F7" w:rsidP="003540A7">
                              <w:pPr>
                                <w:jc w:val="center"/>
                                <w:rPr>
                                  <w:rFonts w:ascii="Aptos" w:hAnsi="Aptos" w:cstheme="minorBidi"/>
                                  <w:b/>
                                  <w:bCs/>
                                  <w:color w:val="FFFFFF"/>
                                  <w:kern w:val="24"/>
                                  <w:sz w:val="18"/>
                                  <w:szCs w:val="18"/>
                                </w:rPr>
                              </w:pPr>
                              <w:r w:rsidRPr="004E49F7">
                                <w:rPr>
                                  <w:rFonts w:ascii="Aptos" w:hAnsi="Aptos" w:cstheme="minorBidi"/>
                                  <w:b/>
                                  <w:bCs/>
                                  <w:color w:val="FFFFFF"/>
                                  <w:kern w:val="24"/>
                                  <w:sz w:val="18"/>
                                  <w:szCs w:val="18"/>
                                </w:rPr>
                                <w:t>Calidad y disponibilidad del recurso educativo digital</w:t>
                              </w:r>
                            </w:p>
                          </w:txbxContent>
                        </wps:txbx>
                        <wps:bodyPr wrap="square" anchor="ctr">
                          <a:noAutofit/>
                        </wps:bodyPr>
                      </wps:wsp>
                    </wpg:wgp>
                  </a:graphicData>
                </a:graphic>
                <wp14:sizeRelH relativeFrom="margin">
                  <wp14:pctWidth>0</wp14:pctWidth>
                </wp14:sizeRelH>
                <wp14:sizeRelV relativeFrom="margin">
                  <wp14:pctHeight>0</wp14:pctHeight>
                </wp14:sizeRelV>
              </wp:anchor>
            </w:drawing>
          </mc:Choice>
          <mc:Fallback>
            <w:pict>
              <v:group w14:anchorId="268A51B9" id="Grupo 43" o:spid="_x0000_s1026" style="position:absolute;margin-left:10.85pt;margin-top:6.8pt;width:463.8pt;height:238.5pt;z-index:251659264;mso-width-relative:margin;mso-height-relative:margin" coordorigin="-1247" coordsize="107774,51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kcRgkAACJYAAAOAAAAZHJzL2Uyb0RvYy54bWzsXNuSm0YQfU9V/oHSeyzmBoPK61S8a/kl&#10;laTs5AOwhHZVhUAB1pL/PmeGYcSiGytFsnDhh7UuMBqmD92nTzfz9tf1Ina+Rlk+T5O7AXnjDpwo&#10;maTTefJ4N/jn7/EvcuDkRZhMwzhNorvBtygf/Pru55/erpajiKZPaTyNMgeDJPlotbwbPBXFcjQc&#10;5pOnaBHmb9JllODLWZotwgJvs8fhNAtXGH0RD6nresNVmk2XWTqJ8hyfPpRfDt7p8WezaFL8OZvl&#10;UeHEdwPMrdB/M/33i/o7fPc2HD1m4fJpPjHTCE+YxSKcJ/hRO9RDWITOczbfGmoxn2Rpns6KN5N0&#10;MUxns/kk0teAqyFu42o+ZunzUl/L42j1uLTLhKVtrNPJw07++PoxW35e/pVhJVbLR6yFfqeuZT3L&#10;Fup/zNJZ6yX7ZpcsWhfOBB8KGbhcioEzwXfMpQH1RLmokyesvDrvF0K5T/2Bszl78vTBnE9c3/e5&#10;xLdqAEE4cZmvBhhWvz98MavVEjjJN0uRn7cUn5/CZaRXOB9hKf7KnPn0bkAHThIugNZP6XMyjabO&#10;J+AoTB7jyGFqbmoSONquWj7KsYA7lkxw6XHATq2N9LBMGm7V2lEpXebha3Xp+Fa6Go/2ysPRMsuL&#10;j1G6cNSLuwHgkEzVXDTUwq+/50W5UtVxagp5Gs+n43kc6zfZ45f7OHO+hsA/9wKPe2ZxXxwWJ84K&#10;d6+gmOxpY2DScQKrqaUpF0O/Kr7FkRowTj5FM6wt4EDKX1A3eGSnFk4mUVIQMzd9tDpthsuwJ7Lj&#10;J5rj1amRvvntyfT4yfYM/ctpUtiTF/MkzXYNENspz8rjqxUor1stwZd0+g2wyor4Pi19UJhMnlK4&#10;oEmR6etVRwHSJawujm1WYftPYMLhagZqAq3g7BNGGdFwJsIXQt+oWGpzL3MmA4J7R8HZvC7hWTmS&#10;CqYGzlEcz5e5uv3C0avBPNb/zgPzvjF6MGvw3z6YeQXmv4HB9+na0R62hmenWONj5XQMzvc4aoVs&#10;glsDyCVcSGKIwQbZARFgMjpGuVT6lRfdg+zsiI9OUuWg1c2h5rrxl8X6y9pM1PiNFajJ3SD/9znM&#10;ooFTdx3qrknS356LdDbXYUANVZ5lxr2eU0H8LwNmZQe9PifYgVCPSBbUuUJlAxJ48DmwuDKCdCXh&#10;2nkdiJZnGEHTAAuaTtnCq2yxTV60v65Z5fA9wSQHtbsZ9kIffPf9h/Mc/r4xeoffEYePPKF0NJq9&#10;yMqrt2Iv3HWF64OfKCff05eei8O11QNqFY6vFzbBKF6GzaAB6Lb0BdDmgVem2N+bv5gMuos0Brzj&#10;pT1KHliLmK0NIgQTQUkoG1wSPMYLCKK05TGatF6Qx1jNolM8BmtvrLFNZIilZq08v85b6c0wGU/y&#10;+/cVeT1Rh9k3Rs9kOsJkAOE6lYFuYjxmO0TTAE6kl2J6XfFWdEUl/DWCp407BtJtg6cPcPv0kBrj&#10;B4EJoOLCaoxmM1Yl7VYAtVJvpcoQeyGvtYjkgnHQVaRO23SmIctcms5Yja9b1rBa5X2aJJCm0swh&#10;9lJgj/vE1OAqQbAqgNkCHEECC01GW0Fyxpr6e4B6qP5eMcsjpaR4nhwU3k1FKEDKXBY+9laV7h8e&#10;2MNv27pMeybSojazuyJkpnaolLS/ItSiDnVCRahYa2qKiz9SEbp+tgm07SfUTcHWkJE9cnmJQUKQ&#10;41Tl3kqmZYz5oipq0sAnl65qjt2xHFdo38GmqctA/ZVa/uLLvE1ltD2GW6BpN4b7quabVzUv7K7Y&#10;q3y6JgyS1yndxOMiMMIg4x71G4VNT0jmmfKPea1u342Dvmphs4VP3lfp7/HclezQCt2WuzXF7rZs&#10;WoFblhU1wgIAXYuMm6q9qqr5poHHE0KUmtd+cJ9T29Rs2oaabvG3LbGWnKrWBox6HuigqkNQP3CJ&#10;Nu3GIpRwSUSlEEoOj2To1QXKzdok1l12yyRWr91QaoT6jY5ynFJTnyt2oExBKdg1egBwes0UvpSB&#10;OuD/o9SeusMuTUd6Sq1Ee1RybM/kZRoFgYyXogdtKtNt3XS9S5JSinaUBglBvodPDRQJsnFfaLBe&#10;0FPbkNMptwAT7M1z6OtkVulyKFHaPTDBXVm2pm7cA/GZbzs4WcAIWORBZnhmB+e+hjXVYKk7OKmP&#10;HtJLO5c+1/muHZzAcNPpnKq0Sk4oBdFA+IOahMqkhm8N356HxMdkPnA50tec54Iux3KqbrkcK7Vu&#10;1yppU3Q1/GSPtMLAxz3cxJod3oTA8mE89sYPxq+90FBKp9NGYOkbr+rd7h1sGweK6wILrSvXn6un&#10;R/Yq10xSqmKjBvUPobD0gO46oK0aXiksCISb1FFhui11V+h2A5PQH5VYXDcINLG+YBTd9C11K4xa&#10;FdfaxCoTr6xYQudyiWdkr9sQWTZNS90yipUiayqLzQxbFS7LzKjkNDcks5zvw3uZ5Toyy5b2Sm2e&#10;8Eq/oOi1gP/Vih8jeIik0c/AXDzQijxIK34EB6CqfiSnP/s5EytKdMsxWPl1O+lhdRn2OD9UEjf9&#10;0YSW891LL7R8V6EFIG4ILXj49TSKWNKRskEfSovgW0oiKkKS445ShYarKC1lqUP57055HfX8cSm5&#10;7/A61pGaqHBYavEZnni/KakFQgs7V2rpO8M7npkyq+/qh9xYU9w9AmruB/4PJbX0gO46oK06XqX1&#10;rKmJt5VafKC7ou97ulkkanJlGPVQnhPHCnJnk3d7Kd0Ko1bPtTZpSrptbSKxvY/nH+5nQWnUVJHk&#10;NfpZNo3V3TKK1SQ3Ugurq5LHG1p89HqB1JT57e10tJzvw3up5SpSC+DWzHlOlWDRVqg389JSC6ci&#10;4Dp72lSXKbrcXKXFqJwHDze4vJRILymM27upW47BarA7kp66FntcapGEBPJHk1rOdy+91PJ9pZYt&#10;hRebAJ0mtajWWarc2IGmFuxYiBB5PanFutBueZ0DAm8pm6uQ1EpqwfZaArsdaqNwgVYArtnmJhZI&#10;gQ0s1LNtyigemh8v3EmHXaZ8cW+E/R1NLW32Qtw3BuJXvxdiNKt2N7vdvRAV3l6275YUpQbrtkkQ&#10;EYJzs3EZnpWVPrRc+K8awN2AEhfipQK4wDanaBjAAZfkOpYY/F9eR2/Fio1o9bTNprlqp9v6e231&#10;zda+7/4DAAD//wMAUEsDBBQABgAIAAAAIQBWGsFg4QAAAAkBAAAPAAAAZHJzL2Rvd25yZXYueG1s&#10;TI9BT4NAEIXvJv6HzZh4swulYkGWpmnUU9PE1qTxNoUpkLK7hN0C/feOJz2+eS/vfZOtJt2KgXrX&#10;WKMgnAUgyBS2bEyl4Ovw/rQE4TyaEltrSMGNHKzy+7sM09KO5pOGva8ElxiXooLa+y6V0hU1aXQz&#10;25Fh72x7jZ5lX8myx5HLdSvnQRBLjY3hhRo72tRUXPZXreBjxHEdhW/D9nLe3L4Pz7vjNiSlHh+m&#10;9SsIT5P/C8MvPqNDzkwnezWlE62CefjCSb5HMQj2k0USgTgpWCRBDDLP5P8P8h8AAAD//wMAUEsB&#10;Ai0AFAAGAAgAAAAhALaDOJL+AAAA4QEAABMAAAAAAAAAAAAAAAAAAAAAAFtDb250ZW50X1R5cGVz&#10;XS54bWxQSwECLQAUAAYACAAAACEAOP0h/9YAAACUAQAACwAAAAAAAAAAAAAAAAAvAQAAX3JlbHMv&#10;LnJlbHNQSwECLQAUAAYACAAAACEAnPi5HEYJAAAiWAAADgAAAAAAAAAAAAAAAAAuAgAAZHJzL2Uy&#10;b0RvYy54bWxQSwECLQAUAAYACAAAACEAVhrBYOEAAAAJAQAADwAAAAAAAAAAAAAAAACgCwAAZHJz&#10;L2Rvd25yZXYueG1sUEsFBgAAAAAEAAQA8wAAAK4MAAAAAA==&#10;">
                <v:roundrect id="Rounded Rectangle 3" o:spid="_x0000_s1027" style="position:absolute;left:5486;top:386;width:28804;height:68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P/vwQAAANoAAAAPAAAAZHJzL2Rvd25yZXYueG1sRI9Bi8Iw&#10;FITvgv8hPMGbpnpQqUYRRfG0sirq8dk822LzUpqoXX+9WRA8DjPzDTOZ1aYQD6pcbllBrxuBIE6s&#10;zjlVcNivOiMQziNrLCyTgj9yMJs2GxOMtX3yLz12PhUBwi5GBZn3ZSylSzIy6Lq2JA7e1VYGfZBV&#10;KnWFzwA3hexH0UAazDksZFjSIqPktrsbBdufzau+6ATn5pSuy+F5eTyt90q1W/V8DMJT7b/hT3uj&#10;FfTh/0q4AXL6BgAA//8DAFBLAQItABQABgAIAAAAIQDb4fbL7gAAAIUBAAATAAAAAAAAAAAAAAAA&#10;AAAAAABbQ29udGVudF9UeXBlc10ueG1sUEsBAi0AFAAGAAgAAAAhAFr0LFu/AAAAFQEAAAsAAAAA&#10;AAAAAAAAAAAAHwEAAF9yZWxzLy5yZWxzUEsBAi0AFAAGAAgAAAAhAN3Y/+/BAAAA2gAAAA8AAAAA&#10;AAAAAAAAAAAABwIAAGRycy9kb3ducmV2LnhtbFBLBQYAAAAAAwADALcAAAD1AgAAAAA=&#10;" fillcolor="#469646" strokecolor="#469646" strokeweight="1.2pt">
                  <v:shadow on="t" color="black" opacity="22937f" origin=",.5" offset="0,.63889mm"/>
                </v:roundrect>
                <v:oval id="Oval 4" o:spid="_x0000_s1028" style="position:absolute;left:7132;top:1575;width:4389;height:43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K17wwAAANoAAAAPAAAAZHJzL2Rvd25yZXYueG1sRI9Ra8JA&#10;EITfC/6HYwt9q5cqljb1FBErohio7Q/Y5tYkNLcXcquJ/94TCj4OM/MNM533rlZnakPl2cDLMAFF&#10;nHtbcWHg5/vz+Q1UEGSLtWcycKEA89ngYYqp9R1/0fkghYoQDikaKEWaVOuQl+QwDH1DHL2jbx1K&#10;lG2hbYtdhLtaj5LkVTusOC6U2NCypPzvcHIGVs1Wsvduv//NdpPx9rhZnxbijHl67BcfoIR6uYf/&#10;2xtrYAy3K/EG6NkVAAD//wMAUEsBAi0AFAAGAAgAAAAhANvh9svuAAAAhQEAABMAAAAAAAAAAAAA&#10;AAAAAAAAAFtDb250ZW50X1R5cGVzXS54bWxQSwECLQAUAAYACAAAACEAWvQsW78AAAAVAQAACwAA&#10;AAAAAAAAAAAAAAAfAQAAX3JlbHMvLnJlbHNQSwECLQAUAAYACAAAACEAJsSte8MAAADaAAAADwAA&#10;AAAAAAAAAAAAAAAHAgAAZHJzL2Rvd25yZXYueG1sUEsFBgAAAAADAAMAtwAAAPcCAAAAAA==&#10;" strokecolor="white" strokeweight="1.2pt">
                  <v:shadow on="t" color="black" opacity="22937f" origin=",.5" offset="0,.63889mm"/>
                </v:oval>
                <v:shapetype id="_x0000_t202" coordsize="21600,21600" o:spt="202" path="m,l,21600r21600,l21600,xe">
                  <v:stroke joinstyle="miter"/>
                  <v:path gradientshapeok="t" o:connecttype="rect"/>
                </v:shapetype>
                <v:shape id="TextBox 5" o:spid="_x0000_s1029" type="#_x0000_t202" style="position:absolute;left:7132;top:1458;width:4391;height:50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1iywQAAANoAAAAPAAAAZHJzL2Rvd25yZXYueG1sRI/RisIw&#10;FETfhf2HcBd8EU0V0aXbKIsgiKwP6n7Atbltis1NaWKtf78RBB+HmTnDZOve1qKj1leOFUwnCQji&#10;3OmKSwV/5+34C4QPyBprx6TgQR7Wq49Bhql2dz5SdwqliBD2KSowITSplD43ZNFPXEMcvcK1FkOU&#10;bSl1i/cIt7WcJclCWqw4LhhsaGMov55uVsHINMnht9hdtnqRm+ve49J2e6WGn/3PN4hAfXiHX+2d&#10;VjCH55V4A+TqHwAA//8DAFBLAQItABQABgAIAAAAIQDb4fbL7gAAAIUBAAATAAAAAAAAAAAAAAAA&#10;AAAAAABbQ29udGVudF9UeXBlc10ueG1sUEsBAi0AFAAGAAgAAAAhAFr0LFu/AAAAFQEAAAsAAAAA&#10;AAAAAAAAAAAAHwEAAF9yZWxzLy5yZWxzUEsBAi0AFAAGAAgAAAAhALULWLLBAAAA2gAAAA8AAAAA&#10;AAAAAAAAAAAABwIAAGRycy9kb3ducmV2LnhtbFBLBQYAAAAAAwADALcAAAD1AgAAAAA=&#10;" filled="f" stroked="f">
                  <v:textbox>
                    <w:txbxContent>
                      <w:p w14:paraId="75248641" w14:textId="77777777" w:rsidR="003540A7" w:rsidRDefault="003540A7" w:rsidP="003540A7">
                        <w:pPr>
                          <w:jc w:val="center"/>
                          <w:rPr>
                            <w:rFonts w:ascii="Aptos" w:hAnsi="Aptos" w:cstheme="minorBidi"/>
                            <w:b/>
                            <w:bCs/>
                            <w:color w:val="469646"/>
                            <w:kern w:val="24"/>
                            <w:sz w:val="16"/>
                            <w:szCs w:val="16"/>
                          </w:rPr>
                        </w:pPr>
                        <w:r>
                          <w:rPr>
                            <w:rFonts w:ascii="Aptos" w:hAnsi="Aptos" w:cstheme="minorBidi"/>
                            <w:b/>
                            <w:bCs/>
                            <w:color w:val="469646"/>
                            <w:kern w:val="24"/>
                            <w:sz w:val="16"/>
                            <w:szCs w:val="16"/>
                          </w:rPr>
                          <w:t>1</w:t>
                        </w:r>
                      </w:p>
                    </w:txbxContent>
                  </v:textbox>
                </v:shape>
                <v:shape id="TextBox 6" o:spid="_x0000_s1030" type="#_x0000_t202" style="position:absolute;left:12618;width:19657;height:80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0pwQAAANoAAAAPAAAAZHJzL2Rvd25yZXYueG1sRI/RisIw&#10;FETfhf2HcBd8EU0V1KXbKIsgiKwP6n7Atbltis1NaWKtf78RBB+HmTnDZOve1qKj1leOFUwnCQji&#10;3OmKSwV/5+34C4QPyBprx6TgQR7Wq49Bhql2dz5SdwqliBD2KSowITSplD43ZNFPXEMcvcK1FkOU&#10;bSl1i/cIt7WcJclCWqw4LhhsaGMov55uVsHINMnht9hdtnqRm+ve49J2e6WGn/3PN4hAfXiHX+2d&#10;VjCH55V4A+TqHwAA//8DAFBLAQItABQABgAIAAAAIQDb4fbL7gAAAIUBAAATAAAAAAAAAAAAAAAA&#10;AAAAAABbQ29udGVudF9UeXBlc10ueG1sUEsBAi0AFAAGAAgAAAAhAFr0LFu/AAAAFQEAAAsAAAAA&#10;AAAAAAAAAAAAHwEAAF9yZWxzLy5yZWxzUEsBAi0AFAAGAAgAAAAhANpH/SnBAAAA2gAAAA8AAAAA&#10;AAAAAAAAAAAABwIAAGRycy9kb3ducmV2LnhtbFBLBQYAAAAAAwADALcAAAD1AgAAAAA=&#10;" filled="f" stroked="f">
                  <v:textbox>
                    <w:txbxContent>
                      <w:p w14:paraId="3BF88F9B" w14:textId="77777777" w:rsidR="003540A7" w:rsidRDefault="003540A7" w:rsidP="003540A7">
                        <w:pPr>
                          <w:jc w:val="center"/>
                          <w:rPr>
                            <w:rFonts w:ascii="Aptos" w:hAnsi="Aptos" w:cstheme="minorBidi"/>
                            <w:b/>
                            <w:bCs/>
                            <w:color w:val="FFFFFF"/>
                            <w:kern w:val="24"/>
                            <w:sz w:val="16"/>
                            <w:szCs w:val="16"/>
                          </w:rPr>
                        </w:pPr>
                        <w:r>
                          <w:rPr>
                            <w:rFonts w:ascii="Aptos" w:hAnsi="Aptos" w:cstheme="minorBidi"/>
                            <w:b/>
                            <w:bCs/>
                            <w:color w:val="FFFFFF"/>
                            <w:kern w:val="24"/>
                            <w:sz w:val="16"/>
                            <w:szCs w:val="16"/>
                          </w:rPr>
                          <w:t>Usabilidad y</w:t>
                        </w:r>
                        <w:r>
                          <w:rPr>
                            <w:rFonts w:ascii="Aptos" w:hAnsi="Aptos" w:cstheme="minorBidi"/>
                            <w:b/>
                            <w:bCs/>
                            <w:color w:val="FFFFFF"/>
                            <w:kern w:val="24"/>
                            <w:sz w:val="16"/>
                            <w:szCs w:val="16"/>
                          </w:rPr>
                          <w:br/>
                          <w:t>accesibilidad</w:t>
                        </w:r>
                      </w:p>
                    </w:txbxContent>
                  </v:textbox>
                </v:shape>
                <v:roundrect id="Rounded Rectangle 7" o:spid="_x0000_s1031" style="position:absolute;left:38404;top:386;width:28804;height:68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9TnwAAAANoAAAAPAAAAZHJzL2Rvd25yZXYueG1sRE/LasJA&#10;FN0L/YfhFrqROmlBSVNHCUVFcONr090lc5uEZu6EmUmMf+8IgsvDec+Xg2lET87XlhV8TBIQxIXV&#10;NZcKzqf1ewrCB2SNjWVScCUPy8XLaI6Zthc+UH8MpYgh7DNUUIXQZlL6oiKDfmJb4sj9WWcwROhK&#10;qR1eYrhp5GeSzKTBmmNDhS39VFT8HzsTZxRd2u+6E2/GX1ezmm7yvfvNlXp7HfJvEIGG8BQ/3Fut&#10;YAb3K9EPcnEDAAD//wMAUEsBAi0AFAAGAAgAAAAhANvh9svuAAAAhQEAABMAAAAAAAAAAAAAAAAA&#10;AAAAAFtDb250ZW50X1R5cGVzXS54bWxQSwECLQAUAAYACAAAACEAWvQsW78AAAAVAQAACwAAAAAA&#10;AAAAAAAAAAAfAQAAX3JlbHMvLnJlbHNQSwECLQAUAAYACAAAACEAm7fU58AAAADaAAAADwAAAAAA&#10;AAAAAAAAAAAHAgAAZHJzL2Rvd25yZXYueG1sUEsFBgAAAAADAAMAtwAAAPQCAAAAAA==&#10;" fillcolor="#2d70be" strokecolor="#2d70be" strokeweight="1.2pt">
                  <v:shadow on="t" color="black" opacity="22937f" origin=",.5" offset="0,.63889mm"/>
                </v:roundrect>
                <v:oval id="Oval 8" o:spid="_x0000_s1032" style="position:absolute;left:40050;top:1575;width:4389;height:43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t4xAAAANoAAAAPAAAAZHJzL2Rvd25yZXYueG1sRI9Ra8JA&#10;EITfBf/DsYJvemmltk09RcQWURRq+wO2uTUJze2F3GrSf+8JQh+HmfmGmS06V6kLNaH0bOBhnIAi&#10;zrwtOTfw/fU+egEVBNli5ZkM/FGAxbzfm2FqfcufdDlKriKEQ4oGCpE61TpkBTkMY18TR+/kG4cS&#10;ZZNr22Ab4a7Sj0ky1Q5LjgsF1rQqKPs9np2Bdb2Vw2u73/8cdk+T7WnzcV6KM2Y46JZvoIQ6+Q/f&#10;2xtr4BluV+IN0PMrAAAA//8DAFBLAQItABQABgAIAAAAIQDb4fbL7gAAAIUBAAATAAAAAAAAAAAA&#10;AAAAAAAAAABbQ29udGVudF9UeXBlc10ueG1sUEsBAi0AFAAGAAgAAAAhAFr0LFu/AAAAFQEAAAsA&#10;AAAAAAAAAAAAAAAAHwEAAF9yZWxzLy5yZWxzUEsBAi0AFAAGAAgAAAAhAFn/q3jEAAAA2gAAAA8A&#10;AAAAAAAAAAAAAAAABwIAAGRycy9kb3ducmV2LnhtbFBLBQYAAAAAAwADALcAAAD4AgAAAAA=&#10;" strokecolor="white" strokeweight="1.2pt">
                  <v:shadow on="t" color="black" opacity="22937f" origin=",.5" offset="0,.63889mm"/>
                </v:oval>
                <v:shape id="TextBox 9" o:spid="_x0000_s1033" type="#_x0000_t202" style="position:absolute;left:40049;top:1458;width:4392;height:50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lK3vAAAANoAAAAPAAAAZHJzL2Rvd25yZXYueG1sRE9LCsIw&#10;EN0L3iGM4EY01YVKNYoIgogu/BxgbMam2ExKE2u9vVkILh/vv1y3thQN1b5wrGA8SkAQZ04XnCu4&#10;XXfDOQgfkDWWjknBhzysV93OElPt3nym5hJyEUPYp6jAhFClUvrMkEU/chVx5B6uthgirHOpa3zH&#10;cFvKSZJMpcWCY4PBiraGsuflZRUMTJWcjo/9faenmXkePM5sc1Cq32s3CxCB2vAX/9x7rSBujVfi&#10;DZCrLwAAAP//AwBQSwECLQAUAAYACAAAACEA2+H2y+4AAACFAQAAEwAAAAAAAAAAAAAAAAAAAAAA&#10;W0NvbnRlbnRfVHlwZXNdLnhtbFBLAQItABQABgAIAAAAIQBa9CxbvwAAABUBAAALAAAAAAAAAAAA&#10;AAAAAB8BAABfcmVscy8ucmVsc1BLAQItABQABgAIAAAAIQA0RlK3vAAAANoAAAAPAAAAAAAAAAAA&#10;AAAAAAcCAABkcnMvZG93bnJldi54bWxQSwUGAAAAAAMAAwC3AAAA8AIAAAAA&#10;" filled="f" stroked="f">
                  <v:textbox>
                    <w:txbxContent>
                      <w:p w14:paraId="1A5FB44C" w14:textId="77777777" w:rsidR="003540A7" w:rsidRDefault="003540A7" w:rsidP="003540A7">
                        <w:pPr>
                          <w:jc w:val="center"/>
                          <w:rPr>
                            <w:rFonts w:ascii="Aptos" w:hAnsi="Aptos" w:cstheme="minorBidi"/>
                            <w:b/>
                            <w:bCs/>
                            <w:color w:val="2D70BE"/>
                            <w:kern w:val="24"/>
                            <w:sz w:val="16"/>
                            <w:szCs w:val="16"/>
                          </w:rPr>
                        </w:pPr>
                        <w:r>
                          <w:rPr>
                            <w:rFonts w:ascii="Aptos" w:hAnsi="Aptos" w:cstheme="minorBidi"/>
                            <w:b/>
                            <w:bCs/>
                            <w:color w:val="2D70BE"/>
                            <w:kern w:val="24"/>
                            <w:sz w:val="16"/>
                            <w:szCs w:val="16"/>
                          </w:rPr>
                          <w:t>2</w:t>
                        </w:r>
                      </w:p>
                    </w:txbxContent>
                  </v:textbox>
                </v:shape>
                <v:shape id="TextBox 10" o:spid="_x0000_s1034" type="#_x0000_t202" style="position:absolute;left:45535;width:19670;height:80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vcswgAAANoAAAAPAAAAZHJzL2Rvd25yZXYueG1sRI9Bi8Iw&#10;FITvwv6H8Ba8iKZ6ULfbKIsgiKwHdX/As3ltis1LaWKt/34jCB6HmfmGyda9rUVHra8cK5hOEhDE&#10;udMVlwr+ztvxEoQPyBprx6TgQR7Wq49Bhql2dz5SdwqliBD2KSowITSplD43ZNFPXEMcvcK1FkOU&#10;bSl1i/cIt7WcJclcWqw4LhhsaGMov55uVsHINMnht9hdtnqem+ve48J2e6WGn/3PN4hAfXiHX+2d&#10;VvAFzyvxBsjVPwAAAP//AwBQSwECLQAUAAYACAAAACEA2+H2y+4AAACFAQAAEwAAAAAAAAAAAAAA&#10;AAAAAAAAW0NvbnRlbnRfVHlwZXNdLnhtbFBLAQItABQABgAIAAAAIQBa9CxbvwAAABUBAAALAAAA&#10;AAAAAAAAAAAAAB8BAABfcmVscy8ucmVsc1BLAQItABQABgAIAAAAIQBbCvcswgAAANoAAAAPAAAA&#10;AAAAAAAAAAAAAAcCAABkcnMvZG93bnJldi54bWxQSwUGAAAAAAMAAwC3AAAA9gIAAAAA&#10;" filled="f" stroked="f">
                  <v:textbox>
                    <w:txbxContent>
                      <w:p w14:paraId="33FCF638" w14:textId="77777777" w:rsidR="003540A7" w:rsidRDefault="003540A7" w:rsidP="003540A7">
                        <w:pPr>
                          <w:jc w:val="center"/>
                          <w:rPr>
                            <w:rFonts w:ascii="Aptos" w:hAnsi="Aptos" w:cstheme="minorBidi"/>
                            <w:b/>
                            <w:bCs/>
                            <w:color w:val="FFFFFF"/>
                            <w:kern w:val="24"/>
                            <w:sz w:val="16"/>
                            <w:szCs w:val="16"/>
                          </w:rPr>
                        </w:pPr>
                        <w:r>
                          <w:rPr>
                            <w:rFonts w:ascii="Aptos" w:hAnsi="Aptos" w:cstheme="minorBidi"/>
                            <w:b/>
                            <w:bCs/>
                            <w:color w:val="FFFFFF"/>
                            <w:kern w:val="24"/>
                            <w:sz w:val="16"/>
                            <w:szCs w:val="16"/>
                          </w:rPr>
                          <w:t>Repositorios</w:t>
                        </w:r>
                        <w:r>
                          <w:rPr>
                            <w:rFonts w:ascii="Aptos" w:hAnsi="Aptos" w:cstheme="minorBidi"/>
                            <w:b/>
                            <w:bCs/>
                            <w:color w:val="FFFFFF"/>
                            <w:kern w:val="24"/>
                            <w:sz w:val="16"/>
                            <w:szCs w:val="16"/>
                          </w:rPr>
                          <w:br/>
                          <w:t>digitales</w:t>
                        </w:r>
                      </w:p>
                    </w:txbxContent>
                  </v:textbox>
                </v:shape>
                <v:roundrect id="Rounded Rectangle 11" o:spid="_x0000_s1035" style="position:absolute;left:71323;top:386;width:28803;height:68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Ik2wAAAANsAAAAPAAAAZHJzL2Rvd25yZXYueG1sRI9Bi8JA&#10;DIXvgv9hiLAX0akeRKqjiFAQ9rTqxVvoxE5pJ1M6o9Z/vzkI3hLey3tftvvBt+pJfawDG1jMM1DE&#10;ZbA1Vwaul2K2BhUTssU2MBl4U4T9bjzaYm7Di//oeU6VkhCOORpwKXW51rF05DHOQ0cs2j30HpOs&#10;faVtjy8J961eZtlKe6xZGhx2dHRUNueHNzBFh+vy9ls0xWJZN42bnuKKjPmZDIcNqERD+po/1ycr&#10;+EIvv8gAevcPAAD//wMAUEsBAi0AFAAGAAgAAAAhANvh9svuAAAAhQEAABMAAAAAAAAAAAAAAAAA&#10;AAAAAFtDb250ZW50X1R5cGVzXS54bWxQSwECLQAUAAYACAAAACEAWvQsW78AAAAVAQAACwAAAAAA&#10;AAAAAAAAAAAfAQAAX3JlbHMvLnJlbHNQSwECLQAUAAYACAAAACEAHuyJNsAAAADbAAAADwAAAAAA&#10;AAAAAAAAAAAHAgAAZHJzL2Rvd25yZXYueG1sUEsFBgAAAAADAAMAtwAAAPQCAAAAAA==&#10;" fillcolor="#684cb4" strokecolor="#684cb4" strokeweight="1.2pt">
                  <v:shadow on="t" color="black" opacity="22937f" origin=",.5" offset="0,.63889mm"/>
                </v:roundrect>
                <v:oval id="Oval 12" o:spid="_x0000_s1036" style="position:absolute;left:72969;top:1575;width:4389;height:43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bSrwgAAANsAAAAPAAAAZHJzL2Rvd25yZXYueG1sRE/basJA&#10;EH0v+A/LCH2rGy0WG11FREUsCtp+wDQ7JsHsbMiOJv37bqHg2xzOdWaLzlXqTk0oPRsYDhJQxJm3&#10;JecGvj43LxNQQZAtVp7JwA8FWMx7TzNMrW/5RPez5CqGcEjRQCFSp1qHrCCHYeBr4shdfONQImxy&#10;bRtsY7ir9ChJ3rTDkmNDgTWtCsqu55szsK73cnxvD4fv48f4dX/ZbW9LccY897vlFJRQJw/xv3tn&#10;4/wh/P0SD9DzXwAAAP//AwBQSwECLQAUAAYACAAAACEA2+H2y+4AAACFAQAAEwAAAAAAAAAAAAAA&#10;AAAAAAAAW0NvbnRlbnRfVHlwZXNdLnhtbFBLAQItABQABgAIAAAAIQBa9CxbvwAAABUBAAALAAAA&#10;AAAAAAAAAAAAAB8BAABfcmVscy8ucmVsc1BLAQItABQABgAIAAAAIQCuSbSrwgAAANsAAAAPAAAA&#10;AAAAAAAAAAAAAAcCAABkcnMvZG93bnJldi54bWxQSwUGAAAAAAMAAwC3AAAA9gIAAAAA&#10;" strokecolor="white" strokeweight="1.2pt">
                  <v:shadow on="t" color="black" opacity="22937f" origin=",.5" offset="0,.63889mm"/>
                </v:oval>
                <v:shape id="TextBox 13" o:spid="_x0000_s1037" type="#_x0000_t202" style="position:absolute;left:72967;top:1458;width:4380;height:50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pbIwQAAANsAAAAPAAAAZHJzL2Rvd25yZXYueG1sRE/NasJA&#10;EL4XfIdlCl6K2dSDLdFViiCEYA9VH2CanWSD2dmQ3Sbx7d2C4G0+vt/Z7CbbioF63zhW8J6kIIhL&#10;pxuuFVzOh8UnCB+QNbaOScGNPOy2s5cNZtqN/EPDKdQihrDPUIEJocuk9KUhiz5xHXHkKtdbDBH2&#10;tdQ9jjHctnKZpitpseHYYLCjvaHyevqzCt5Ml34fq/z3oFeluRYeP+xQKDV/nb7WIAJN4Sl+uHMd&#10;5y/h/5d4gNzeAQAA//8DAFBLAQItABQABgAIAAAAIQDb4fbL7gAAAIUBAAATAAAAAAAAAAAAAAAA&#10;AAAAAABbQ29udGVudF9UeXBlc10ueG1sUEsBAi0AFAAGAAgAAAAhAFr0LFu/AAAAFQEAAAsAAAAA&#10;AAAAAAAAAAAAHwEAAF9yZWxzLy5yZWxzUEsBAi0AFAAGAAgAAAAhADeqlsjBAAAA2wAAAA8AAAAA&#10;AAAAAAAAAAAABwIAAGRycy9kb3ducmV2LnhtbFBLBQYAAAAAAwADALcAAAD1AgAAAAA=&#10;" filled="f" stroked="f">
                  <v:textbox>
                    <w:txbxContent>
                      <w:p w14:paraId="34DEB865" w14:textId="77777777" w:rsidR="003540A7" w:rsidRDefault="003540A7" w:rsidP="003540A7">
                        <w:pPr>
                          <w:jc w:val="center"/>
                          <w:rPr>
                            <w:rFonts w:ascii="Aptos" w:hAnsi="Aptos" w:cstheme="minorBidi"/>
                            <w:b/>
                            <w:bCs/>
                            <w:color w:val="684CB4"/>
                            <w:kern w:val="24"/>
                            <w:sz w:val="16"/>
                            <w:szCs w:val="16"/>
                          </w:rPr>
                        </w:pPr>
                        <w:r>
                          <w:rPr>
                            <w:rFonts w:ascii="Aptos" w:hAnsi="Aptos" w:cstheme="minorBidi"/>
                            <w:b/>
                            <w:bCs/>
                            <w:color w:val="684CB4"/>
                            <w:kern w:val="24"/>
                            <w:sz w:val="16"/>
                            <w:szCs w:val="16"/>
                          </w:rPr>
                          <w:t>3</w:t>
                        </w:r>
                      </w:p>
                    </w:txbxContent>
                  </v:textbox>
                </v:shape>
                <v:shape id="TextBox 14" o:spid="_x0000_s1038" type="#_x0000_t202" style="position:absolute;left:78453;width:19658;height:80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jNTwQAAANsAAAAPAAAAZHJzL2Rvd25yZXYueG1sRE/dasIw&#10;FL4f+A7hCN4Mm86Bk2oUGQgi7mKdD3BMjk2xOSlNrPXtzWCwu/Px/Z7VZnCN6KkLtWcFb1kOglh7&#10;U3Ol4PSzmy5AhIhssPFMCh4UYLMevaywMP7O39SXsRIphEOBCmyMbSFl0JYchsy3xIm7+M5hTLCr&#10;pOnwnsJdI2d5PpcOa04NFlv6tKSv5c0peLVt/nW87M87M9f2egj44fqDUpPxsF2CiDTEf/Gfe2/S&#10;/Hf4/SUdINdPAAAA//8DAFBLAQItABQABgAIAAAAIQDb4fbL7gAAAIUBAAATAAAAAAAAAAAAAAAA&#10;AAAAAABbQ29udGVudF9UeXBlc10ueG1sUEsBAi0AFAAGAAgAAAAhAFr0LFu/AAAAFQEAAAsAAAAA&#10;AAAAAAAAAAAAHwEAAF9yZWxzLy5yZWxzUEsBAi0AFAAGAAgAAAAhAFjmM1PBAAAA2wAAAA8AAAAA&#10;AAAAAAAAAAAABwIAAGRycy9kb3ducmV2LnhtbFBLBQYAAAAAAwADALcAAAD1AgAAAAA=&#10;" filled="f" stroked="f">
                  <v:textbox>
                    <w:txbxContent>
                      <w:p w14:paraId="545617FC" w14:textId="77777777" w:rsidR="003540A7" w:rsidRDefault="003540A7" w:rsidP="003540A7">
                        <w:pPr>
                          <w:jc w:val="center"/>
                          <w:rPr>
                            <w:rFonts w:ascii="Aptos" w:hAnsi="Aptos" w:cstheme="minorBidi"/>
                            <w:b/>
                            <w:bCs/>
                            <w:color w:val="FFFFFF"/>
                            <w:kern w:val="24"/>
                            <w:sz w:val="16"/>
                            <w:szCs w:val="16"/>
                          </w:rPr>
                        </w:pPr>
                        <w:r>
                          <w:rPr>
                            <w:rFonts w:ascii="Aptos" w:hAnsi="Aptos" w:cstheme="minorBidi"/>
                            <w:b/>
                            <w:bCs/>
                            <w:color w:val="FFFFFF"/>
                            <w:kern w:val="24"/>
                            <w:sz w:val="16"/>
                            <w:szCs w:val="16"/>
                          </w:rPr>
                          <w:t>Publicación y</w:t>
                        </w:r>
                        <w:r>
                          <w:rPr>
                            <w:rFonts w:ascii="Aptos" w:hAnsi="Aptos" w:cstheme="minorBidi"/>
                            <w:b/>
                            <w:bCs/>
                            <w:color w:val="FFFFFF"/>
                            <w:kern w:val="24"/>
                            <w:sz w:val="16"/>
                            <w:szCs w:val="16"/>
                          </w:rPr>
                          <w:br/>
                          <w:t>alojamiento</w:t>
                        </w:r>
                      </w:p>
                    </w:txbxContent>
                  </v:textbox>
                </v:shape>
                <v:line id="Connector 15" o:spid="_x0000_s1039" style="position:absolute;visibility:visible;mso-wrap-style:square" from="10058,8433" to="100126,84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NOwwAAANsAAAAPAAAAZHJzL2Rvd25yZXYueG1sRI9BawIx&#10;EIXvBf9DGMFbTaxSZGuUUhBKL8WtF2/DZrobupmsSVxXf30jCN5meG/e92a1GVwregrRetYwmyoQ&#10;xJU3lmsN+5/t8xJETMgGW8+k4UIRNuvR0woL48+8o75MtcghHAvU0KTUFVLGqiGHceo74qz9+uAw&#10;5TXU0gQ853DXyhelXqVDy5nQYEcfDVV/5cllyPdBpflC2XAt69P2cj32tv/SejIe3t9AJBrSw3y/&#10;/jS5/gJuv+QB5PofAAD//wMAUEsBAi0AFAAGAAgAAAAhANvh9svuAAAAhQEAABMAAAAAAAAAAAAA&#10;AAAAAAAAAFtDb250ZW50X1R5cGVzXS54bWxQSwECLQAUAAYACAAAACEAWvQsW78AAAAVAQAACwAA&#10;AAAAAAAAAAAAAAAfAQAAX3JlbHMvLnJlbHNQSwECLQAUAAYACAAAACEA3DvzTsMAAADbAAAADwAA&#10;AAAAAAAAAAAAAAAHAgAAZHJzL2Rvd25yZXYueG1sUEsFBgAAAAADAAMAtwAAAPcCAAAAAA==&#10;" strokecolor="#cdd3da" strokeweight="1.5pt">
                  <v:shadow on="t" color="black" opacity="24903f" origin=",.5" offset="0,.55556mm"/>
                </v:line>
                <v:roundrect id="Rounded Rectangle 16" o:spid="_x0000_s1040" style="position:absolute;top:11359;width:33375;height:297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sbjwAAAANsAAAAPAAAAZHJzL2Rvd25yZXYueG1sRE9Li8Iw&#10;EL4L/ocwC940VfBB11REFPbgxcfB49DMttk2k9Jka/XXG2Fhb/PxPWe96W0tOmq9caxgOklAEOdO&#10;Gy4UXC+H8QqED8gaa8ek4EEeNtlwsMZUuzufqDuHQsQQ9ikqKENoUil9XpJFP3ENceS+XWsxRNgW&#10;Urd4j+G2lrMkWUiLhmNDiQ3tSsqr869VsDfP/sZ83O47Nws//DyYZTVVavTRbz9BBOrDv/jP/aXj&#10;/Dm8f4kHyOwFAAD//wMAUEsBAi0AFAAGAAgAAAAhANvh9svuAAAAhQEAABMAAAAAAAAAAAAAAAAA&#10;AAAAAFtDb250ZW50X1R5cGVzXS54bWxQSwECLQAUAAYACAAAACEAWvQsW78AAAAVAQAACwAAAAAA&#10;AAAAAAAAAAAfAQAAX3JlbHMvLnJlbHNQSwECLQAUAAYACAAAACEAy3rG48AAAADbAAAADwAAAAAA&#10;AAAAAAAAAAAHAgAAZHJzL2Rvd25yZXYueG1sUEsFBgAAAAADAAMAtwAAAPQCAAAAAA==&#10;" fillcolor="#f0f8f0" strokecolor="#469646" strokeweight="1.6pt">
                  <v:shadow on="t" color="black" opacity="22937f" origin=",.5" offset="0,.63889mm"/>
                </v:roundrect>
                <v:oval id="Oval 17" o:spid="_x0000_s1041" style="position:absolute;left:1645;top:13462;width:6584;height:6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Cc7wAAAANsAAAAPAAAAZHJzL2Rvd25yZXYueG1sRE9Li8Iw&#10;EL4v+B/CCN7WVEEp1SgqCCIsS30cvA3N2BabSUmi1n+/WRC8zcf3nPmyM414kPO1ZQWjYQKCuLC6&#10;5lLB6bj9TkH4gKyxsUwKXuRhueh9zTHT9sk5PQ6hFDGEfYYKqhDaTEpfVGTQD21LHLmrdQZDhK6U&#10;2uEzhptGjpNkKg3WHBsqbGlTUXE73I2C9Hbp8uMW9/nZNekPT1a/a1cqNeh3qxmIQF34iN/unY7z&#10;p/D/SzxALv4AAAD//wMAUEsBAi0AFAAGAAgAAAAhANvh9svuAAAAhQEAABMAAAAAAAAAAAAAAAAA&#10;AAAAAFtDb250ZW50X1R5cGVzXS54bWxQSwECLQAUAAYACAAAACEAWvQsW78AAAAVAQAACwAAAAAA&#10;AAAAAAAAAAAfAQAAX3JlbHMvLnJlbHNQSwECLQAUAAYACAAAACEAi6QnO8AAAADbAAAADwAAAAAA&#10;AAAAAAAAAAAHAgAAZHJzL2Rvd25yZXYueG1sUEsFBgAAAAADAAMAtwAAAPQCAAAAAA==&#10;" strokecolor="#469646" strokeweight="1.5pt">
                  <v:shadow on="t" color="black" opacity="22937f" origin=",.5" offset="0,.63889mm"/>
                </v:oval>
                <v:shape id="TextBox 18" o:spid="_x0000_s1042" type="#_x0000_t202" style="position:absolute;left:1645;top:13945;width:6576;height:65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TVQwAAAANsAAAAPAAAAZHJzL2Rvd25yZXYueG1sRE/NisIw&#10;EL4L+w5hFrzINtWDLl1jWRYKInrw5wFmm7EpNpPSxFrf3giCt/n4fmeZD7YRPXW+dqxgmqQgiEun&#10;a64UnI7F1zcIH5A1No5JwZ085KuP0RIz7W68p/4QKhFD2GeowITQZlL60pBFn7iWOHJn11kMEXaV&#10;1B3eYrht5CxN59JizbHBYEt/hsrL4WoVTEyb7rbn9X+h56W5bDwubL9Ravw5/P6ACDSEt/jlXus4&#10;fwHPX+IBcvUAAAD//wMAUEsBAi0AFAAGAAgAAAAhANvh9svuAAAAhQEAABMAAAAAAAAAAAAAAAAA&#10;AAAAAFtDb250ZW50X1R5cGVzXS54bWxQSwECLQAUAAYACAAAACEAWvQsW78AAAAVAQAACwAAAAAA&#10;AAAAAAAAAAAfAQAAX3JlbHMvLnJlbHNQSwECLQAUAAYACAAAACEAJ901UMAAAADbAAAADwAAAAAA&#10;AAAAAAAAAAAHAgAAZHJzL2Rvd25yZXYueG1sUEsFBgAAAAADAAMAtwAAAPQCAAAAAA==&#10;" filled="f" stroked="f">
                  <v:textbox>
                    <w:txbxContent>
                      <w:p w14:paraId="6DE170D6" w14:textId="77777777" w:rsidR="003540A7" w:rsidRDefault="003540A7" w:rsidP="003540A7">
                        <w:pPr>
                          <w:jc w:val="center"/>
                          <w:rPr>
                            <w:rFonts w:ascii="Aptos" w:hAnsi="+mn-ea" w:cstheme="minorBidi"/>
                            <w:b/>
                            <w:bCs/>
                            <w:color w:val="469646"/>
                            <w:kern w:val="24"/>
                            <w:sz w:val="22"/>
                          </w:rPr>
                        </w:pPr>
                        <w:r>
                          <w:rPr>
                            <w:rFonts w:ascii="Segoe UI Symbol" w:hAnsi="Segoe UI Symbol" w:cs="Segoe UI Symbol"/>
                            <w:b/>
                            <w:bCs/>
                            <w:color w:val="469646"/>
                            <w:kern w:val="24"/>
                            <w:sz w:val="22"/>
                          </w:rPr>
                          <w:t>✓</w:t>
                        </w:r>
                      </w:p>
                    </w:txbxContent>
                  </v:textbox>
                </v:shape>
                <v:shape id="TextBox 19" o:spid="_x0000_s1043" type="#_x0000_t202" style="position:absolute;left:9326;top:12790;width:21482;height:88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qEiwwAAANsAAAAPAAAAZHJzL2Rvd25yZXYueG1sRI/NisJA&#10;EITvwr7D0MJeRCfuQZfoKLIgiOjBnwfozbSZYKYnZMaYffvtg+Ctm6qu+nq57n2tOmpjFdjAdJKB&#10;Ii6Crbg0cL1sx9+gYkK2WAcmA38UYb36GCwxt+HJJ+rOqVQSwjFHAy6lJtc6Fo48xkloiEW7hdZj&#10;krUttW3xKeG+1l9ZNtMeK5YGhw39OCru54c3MHJNdjzcdr9bOyvcfR9x7ru9MZ/DfrMAlahPb/Pr&#10;emcFX2DlFxlAr/4BAAD//wMAUEsBAi0AFAAGAAgAAAAhANvh9svuAAAAhQEAABMAAAAAAAAAAAAA&#10;AAAAAAAAAFtDb250ZW50X1R5cGVzXS54bWxQSwECLQAUAAYACAAAACEAWvQsW78AAAAVAQAACwAA&#10;AAAAAAAAAAAAAAAfAQAAX3JlbHMvLnJlbHNQSwECLQAUAAYACAAAACEAVkKhIsMAAADbAAAADwAA&#10;AAAAAAAAAAAAAAAHAgAAZHJzL2Rvd25yZXYueG1sUEsFBgAAAAADAAMAtwAAAPcCAAAAAA==&#10;" filled="f" stroked="f">
                  <v:textbox>
                    <w:txbxContent>
                      <w:p w14:paraId="6C9CC290" w14:textId="77777777" w:rsidR="003540A7" w:rsidRDefault="003540A7" w:rsidP="003540A7">
                        <w:pPr>
                          <w:rPr>
                            <w:rFonts w:ascii="Aptos" w:hAnsi="Aptos" w:cstheme="minorBidi"/>
                            <w:b/>
                            <w:bCs/>
                            <w:color w:val="469646"/>
                            <w:kern w:val="24"/>
                            <w:sz w:val="18"/>
                            <w:szCs w:val="18"/>
                          </w:rPr>
                        </w:pPr>
                        <w:r>
                          <w:rPr>
                            <w:rFonts w:ascii="Aptos" w:hAnsi="Aptos" w:cstheme="minorBidi"/>
                            <w:b/>
                            <w:bCs/>
                            <w:color w:val="469646"/>
                            <w:kern w:val="24"/>
                            <w:sz w:val="18"/>
                            <w:szCs w:val="18"/>
                          </w:rPr>
                          <w:t>Usabilidad y accesibilidad</w:t>
                        </w:r>
                      </w:p>
                    </w:txbxContent>
                  </v:textbox>
                </v:shape>
                <v:line id="Connector 20" o:spid="_x0000_s1044" style="position:absolute;visibility:visible;mso-wrap-style:square" from="2743,22058" to="30632,220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AS8vAAAANsAAAAPAAAAZHJzL2Rvd25yZXYueG1sRE/NCsIw&#10;DL4LvkOJ4E07BUWnVUQQxIs4RfAW1rgN13Ssdc63t4LgLR/fb5br1pSiodoVlhWMhhEI4tTqgjMF&#10;l/NuMAPhPLLG0jIpeJOD9arbWWKs7YtP1CQ+EyGEXYwKcu+rWEqX5mTQDW1FHLi7rQ36AOtM6hpf&#10;IdyUchxFU2mw4NCQY0XbnNJH8jQKnJne22ulb8kkS+Q+fevjodFK9XvtZgHCU+v/4p97r8P8OXx/&#10;CQfI1QcAAP//AwBQSwECLQAUAAYACAAAACEA2+H2y+4AAACFAQAAEwAAAAAAAAAAAAAAAAAAAAAA&#10;W0NvbnRlbnRfVHlwZXNdLnhtbFBLAQItABQABgAIAAAAIQBa9CxbvwAAABUBAAALAAAAAAAAAAAA&#10;AAAAAB8BAABfcmVscy8ucmVsc1BLAQItABQABgAIAAAAIQDqpAS8vAAAANsAAAAPAAAAAAAAAAAA&#10;AAAAAAcCAABkcnMvZG93bnJldi54bWxQSwUGAAAAAAMAAwC3AAAA8AIAAAAA&#10;" strokecolor="#469646" strokeweight="1.3pt">
                  <v:shadow on="t" color="black" opacity="24903f" origin=",.5" offset="0,.55556mm"/>
                </v:line>
                <v:shape id="TextBox 21" o:spid="_x0000_s1045" type="#_x0000_t202" style="position:absolute;left:-1247;top:22232;width:33522;height:134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GeZvAAAANsAAAAPAAAAZHJzL2Rvd25yZXYueG1sRE9LCsIw&#10;EN0L3iGM4EY01YVKNYoIgogu/BxgbMam2ExKE2u9vVkILh/vv1y3thQN1b5wrGA8SkAQZ04XnCu4&#10;XXfDOQgfkDWWjknBhzysV93OElPt3nym5hJyEUPYp6jAhFClUvrMkEU/chVx5B6uthgirHOpa3zH&#10;cFvKSZJMpcWCY4PBiraGsuflZRUMTJWcjo/9faenmXkePM5sc1Cq32s3CxCB2vAX/9x7rWAS18cv&#10;8QfI1RcAAP//AwBQSwECLQAUAAYACAAAACEA2+H2y+4AAACFAQAAEwAAAAAAAAAAAAAAAAAAAAAA&#10;W0NvbnRlbnRfVHlwZXNdLnhtbFBLAQItABQABgAIAAAAIQBa9CxbvwAAABUBAAALAAAAAAAAAAAA&#10;AAAAAB8BAABfcmVscy8ucmVsc1BLAQItABQABgAIAAAAIQBmWGeZvAAAANsAAAAPAAAAAAAAAAAA&#10;AAAAAAcCAABkcnMvZG93bnJldi54bWxQSwUGAAAAAAMAAwC3AAAA8AIAAAAA&#10;" filled="f" stroked="f">
                  <v:textbox>
                    <w:txbxContent>
                      <w:p w14:paraId="5810BA0B" w14:textId="5A080935" w:rsidR="003540A7" w:rsidRPr="002F6153" w:rsidRDefault="004E49F7" w:rsidP="004E49F7">
                        <w:pPr>
                          <w:pStyle w:val="Prrafodelista"/>
                          <w:numPr>
                            <w:ilvl w:val="0"/>
                            <w:numId w:val="13"/>
                          </w:numPr>
                          <w:rPr>
                            <w:rFonts w:ascii="Aptos" w:hAnsi="Aptos" w:cstheme="minorBidi"/>
                            <w:color w:val="18375C"/>
                            <w:kern w:val="24"/>
                            <w:sz w:val="16"/>
                            <w:szCs w:val="16"/>
                            <w:lang w:val="es-MX"/>
                          </w:rPr>
                        </w:pPr>
                        <w:r w:rsidRPr="002F6153">
                          <w:rPr>
                            <w:rFonts w:ascii="Aptos" w:hAnsi="Aptos" w:cstheme="minorBidi"/>
                            <w:color w:val="18375C"/>
                            <w:kern w:val="24"/>
                            <w:sz w:val="16"/>
                            <w:szCs w:val="16"/>
                            <w:lang w:val="es-MX"/>
                          </w:rPr>
                          <w:t>Fácil de Usar</w:t>
                        </w:r>
                        <w:r w:rsidR="009A0AF1">
                          <w:rPr>
                            <w:rFonts w:ascii="Aptos" w:hAnsi="Aptos" w:cstheme="minorBidi"/>
                            <w:color w:val="18375C"/>
                            <w:kern w:val="24"/>
                            <w:sz w:val="16"/>
                            <w:szCs w:val="16"/>
                            <w:lang w:val="es-MX"/>
                          </w:rPr>
                          <w:t>.</w:t>
                        </w:r>
                      </w:p>
                      <w:p w14:paraId="569C62EB" w14:textId="01562274" w:rsidR="004E49F7" w:rsidRPr="002F6153" w:rsidRDefault="004E49F7" w:rsidP="004E49F7">
                        <w:pPr>
                          <w:pStyle w:val="Prrafodelista"/>
                          <w:numPr>
                            <w:ilvl w:val="0"/>
                            <w:numId w:val="13"/>
                          </w:numPr>
                          <w:rPr>
                            <w:rFonts w:ascii="Aptos" w:hAnsi="Aptos" w:cstheme="minorBidi"/>
                            <w:color w:val="18375C"/>
                            <w:kern w:val="24"/>
                            <w:sz w:val="16"/>
                            <w:szCs w:val="16"/>
                            <w:lang w:val="es-MX"/>
                          </w:rPr>
                        </w:pPr>
                        <w:r w:rsidRPr="002F6153">
                          <w:rPr>
                            <w:rFonts w:ascii="Aptos" w:hAnsi="Aptos" w:cstheme="minorBidi"/>
                            <w:color w:val="18375C"/>
                            <w:kern w:val="24"/>
                            <w:sz w:val="16"/>
                            <w:szCs w:val="16"/>
                            <w:lang w:val="es-MX"/>
                          </w:rPr>
                          <w:t>Inclusivo</w:t>
                        </w:r>
                        <w:r w:rsidR="009A0AF1">
                          <w:rPr>
                            <w:rFonts w:ascii="Aptos" w:hAnsi="Aptos" w:cstheme="minorBidi"/>
                            <w:color w:val="18375C"/>
                            <w:kern w:val="24"/>
                            <w:sz w:val="16"/>
                            <w:szCs w:val="16"/>
                            <w:lang w:val="es-MX"/>
                          </w:rPr>
                          <w:t>.</w:t>
                        </w:r>
                      </w:p>
                      <w:p w14:paraId="64B00237" w14:textId="253F1936" w:rsidR="002F6153" w:rsidRPr="002F6153" w:rsidRDefault="002F6153" w:rsidP="004E49F7">
                        <w:pPr>
                          <w:pStyle w:val="Prrafodelista"/>
                          <w:numPr>
                            <w:ilvl w:val="0"/>
                            <w:numId w:val="13"/>
                          </w:numPr>
                          <w:rPr>
                            <w:rFonts w:ascii="Aptos" w:hAnsi="Aptos" w:cstheme="minorBidi"/>
                            <w:color w:val="18375C"/>
                            <w:kern w:val="24"/>
                            <w:sz w:val="16"/>
                            <w:szCs w:val="16"/>
                            <w:lang w:val="es-MX"/>
                          </w:rPr>
                        </w:pPr>
                        <w:r w:rsidRPr="002F6153">
                          <w:rPr>
                            <w:rFonts w:ascii="Aptos" w:hAnsi="Aptos" w:cstheme="minorBidi"/>
                            <w:color w:val="18375C"/>
                            <w:kern w:val="24"/>
                            <w:sz w:val="16"/>
                            <w:szCs w:val="16"/>
                            <w:lang w:val="es-MX"/>
                          </w:rPr>
                          <w:t>Adaptado a diferentes dispositivos</w:t>
                        </w:r>
                        <w:r w:rsidR="009A0AF1">
                          <w:rPr>
                            <w:rFonts w:ascii="Aptos" w:hAnsi="Aptos" w:cstheme="minorBidi"/>
                            <w:color w:val="18375C"/>
                            <w:kern w:val="24"/>
                            <w:sz w:val="16"/>
                            <w:szCs w:val="16"/>
                            <w:lang w:val="es-MX"/>
                          </w:rPr>
                          <w:t>.</w:t>
                        </w:r>
                      </w:p>
                    </w:txbxContent>
                  </v:textbox>
                </v:shape>
                <v:roundrect id="Rounded Rectangle 22" o:spid="_x0000_s1046" style="position:absolute;left:8046;top:35408;width:17374;height:393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x0yxAAAANsAAAAPAAAAZHJzL2Rvd25yZXYueG1sRI9Ba8JA&#10;FITvQv/D8oTedBMPVaKr1FLBYj1UhdLbI/tMQrNvQ/Y1Sf99VxB6HGbmG2a1GVytOmpD5dlAOk1A&#10;EefeVlwYuJx3kwWoIMgWa89k4JcCbNYPoxVm1vf8Qd1JChUhHDI0UIo0mdYhL8lhmPqGOHpX3zqU&#10;KNtC2xb7CHe1niXJk3ZYcVwosaGXkvLv048zcO7furnsitck3crh+Pm1v76TN+ZxPDwvQQkN8h++&#10;t/fWwCyF25f4A/T6DwAA//8DAFBLAQItABQABgAIAAAAIQDb4fbL7gAAAIUBAAATAAAAAAAAAAAA&#10;AAAAAAAAAABbQ29udGVudF9UeXBlc10ueG1sUEsBAi0AFAAGAAgAAAAhAFr0LFu/AAAAFQEAAAsA&#10;AAAAAAAAAAAAAAAAHwEAAF9yZWxzLy5yZWxzUEsBAi0AFAAGAAgAAAAhAFU3HTLEAAAA2wAAAA8A&#10;AAAAAAAAAAAAAAAABwIAAGRycy9kb3ducmV2LnhtbFBLBQYAAAAAAwADALcAAAD4AgAAAAA=&#10;" strokecolor="#469646" strokeweight="1pt">
                  <v:shadow on="t" color="black" opacity="22937f" origin=",.5" offset="0,.63889mm"/>
                </v:roundrect>
                <v:shape id="TextBox 23" o:spid="_x0000_s1047" type="#_x0000_t202" style="position:absolute;left:8412;top:35719;width:16637;height:34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lx1wQAAANsAAAAPAAAAZHJzL2Rvd25yZXYueG1sRI/BqsIw&#10;FET3D/yHcAU3D03tQqUaRQRBRBf63gdcm2tTbG5KE2v9eyMILoeZOcMsVp2tREuNLx0rGI8SEMS5&#10;0yUXCv7/tsMZCB+QNVaOScGTPKyWvZ8FZto9+ETtORQiQthnqMCEUGdS+tyQRT9yNXH0rq6xGKJs&#10;CqkbfES4rWSaJBNpseS4YLCmjaH8dr5bBb+mTo6H6+6y1ZPc3PYep7bdKzXod+s5iEBd+IY/7Z1W&#10;kKbw/hJ/gFy+AAAA//8DAFBLAQItABQABgAIAAAAIQDb4fbL7gAAAIUBAAATAAAAAAAAAAAAAAAA&#10;AAAAAABbQ29udGVudF9UeXBlc10ueG1sUEsBAi0AFAAGAAgAAAAhAFr0LFu/AAAAFQEAAAsAAAAA&#10;AAAAAAAAAAAAHwEAAF9yZWxzLy5yZWxzUEsBAi0AFAAGAAgAAAAhAPnGXHXBAAAA2wAAAA8AAAAA&#10;AAAAAAAAAAAABwIAAGRycy9kb3ducmV2LnhtbFBLBQYAAAAAAwADALcAAAD1AgAAAAA=&#10;" filled="f" stroked="f">
                  <v:textbox>
                    <w:txbxContent>
                      <w:p w14:paraId="5F22FDD9" w14:textId="483371AD" w:rsidR="003540A7" w:rsidRPr="002F6153" w:rsidRDefault="002F6153" w:rsidP="002F6153">
                        <w:pPr>
                          <w:jc w:val="center"/>
                          <w:rPr>
                            <w:rFonts w:ascii="Aptos" w:hAnsi="Aptos" w:cstheme="minorBidi"/>
                            <w:color w:val="469646"/>
                            <w:kern w:val="24"/>
                            <w:sz w:val="13"/>
                            <w:szCs w:val="13"/>
                            <w:lang w:val="en-US"/>
                          </w:rPr>
                        </w:pPr>
                        <w:r w:rsidRPr="002F6153">
                          <w:rPr>
                            <w:rFonts w:ascii="Aptos" w:hAnsi="Aptos" w:cstheme="minorBidi"/>
                            <w:color w:val="469646"/>
                            <w:kern w:val="24"/>
                            <w:sz w:val="13"/>
                            <w:szCs w:val="13"/>
                            <w:lang w:val="en-US"/>
                          </w:rPr>
                          <w:t>Agregar imagen</w:t>
                        </w:r>
                      </w:p>
                    </w:txbxContent>
                  </v:textbox>
                </v:shape>
                <v:roundrect id="Rounded Rectangle 24" o:spid="_x0000_s1048" style="position:absolute;left:36576;top:11359;width:33375;height:297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JigwgAAANsAAAAPAAAAZHJzL2Rvd25yZXYueG1sRI9Ra8JA&#10;EITfC/6HYwVfil4aoUj0FBEKtm9N/QFrbk2iub0jt43x3/cKhT4OM/MNs9mNrlMD9bH1bOBlkYEi&#10;rrxtuTZw+nqbr0BFQbbYeSYDD4qw206eNlhYf+dPGkqpVYJwLNBAIxIKrWPVkMO48IE4eRffO5Qk&#10;+1rbHu8J7jqdZ9mrdthyWmgw0KGh6lZ+OwPD8jicn+11vwrvZ7F5+CiDoDGz6bhfgxIa5T/81z5a&#10;A/kSfr+kH6C3PwAAAP//AwBQSwECLQAUAAYACAAAACEA2+H2y+4AAACFAQAAEwAAAAAAAAAAAAAA&#10;AAAAAAAAW0NvbnRlbnRfVHlwZXNdLnhtbFBLAQItABQABgAIAAAAIQBa9CxbvwAAABUBAAALAAAA&#10;AAAAAAAAAAAAAB8BAABfcmVscy8ucmVsc1BLAQItABQABgAIAAAAIQCfpJigwgAAANsAAAAPAAAA&#10;AAAAAAAAAAAAAAcCAABkcnMvZG93bnJldi54bWxQSwUGAAAAAAMAAwC3AAAA9gIAAAAA&#10;" fillcolor="#eff6fd" strokecolor="#2d70be" strokeweight="1.6pt">
                  <v:shadow on="t" color="black" opacity="22937f" origin=",.5" offset="0,.63889mm"/>
                </v:roundrect>
                <v:oval id="Oval 25" o:spid="_x0000_s1049" style="position:absolute;left:38221;top:13462;width:6584;height:6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GIVwgAAANsAAAAPAAAAZHJzL2Rvd25yZXYueG1sRI9fa8JA&#10;EMTfC/0OxxZ8ay7+oZbUU0qh0Ee1iq/b3DYXzO2luW2M394TBB+HmfkNs1gNvlE9dbEObGCc5aCI&#10;y2Brrgzsvj+fX0FFQbbYBCYDZ4qwWj4+LLCw4cQb6rdSqQThWKABJ9IWWsfSkceYhZY4eb+h8yhJ&#10;dpW2HZ4S3Dd6kucv2mPNacFhSx+OyuP23xv4IZkNVrCf7v/yunGHtcxpbczoaXh/AyU0yD18a39Z&#10;A5MZXL+kH6CXFwAAAP//AwBQSwECLQAUAAYACAAAACEA2+H2y+4AAACFAQAAEwAAAAAAAAAAAAAA&#10;AAAAAAAAW0NvbnRlbnRfVHlwZXNdLnhtbFBLAQItABQABgAIAAAAIQBa9CxbvwAAABUBAAALAAAA&#10;AAAAAAAAAAAAAB8BAABfcmVscy8ucmVsc1BLAQItABQABgAIAAAAIQCoEGIVwgAAANsAAAAPAAAA&#10;AAAAAAAAAAAAAAcCAABkcnMvZG93bnJldi54bWxQSwUGAAAAAAMAAwC3AAAA9gIAAAAA&#10;" strokecolor="#2d70be" strokeweight="1.5pt">
                  <v:shadow on="t" color="black" opacity="22937f" origin=",.5" offset="0,.63889mm"/>
                </v:oval>
                <v:shape id="TextBox 26" o:spid="_x0000_s1050" type="#_x0000_t202" style="position:absolute;left:38220;top:13945;width:6576;height:6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8QBwwAAANsAAAAPAAAAZHJzL2Rvd25yZXYueG1sRI/disIw&#10;FITvhX2HcBa8EU1XWJVuo4ggiOiFPw9wtjk2pc1JabK1vr1ZELwcZuYbJlv1thYdtb50rOBrkoAg&#10;zp0uuVBwvWzHCxA+IGusHZOCB3lYLT8GGaba3flE3TkUIkLYp6jAhNCkUvrckEU/cQ1x9G6utRii&#10;bAupW7xHuK3lNElm0mLJccFgQxtDeXX+swpGpkmOh9vud6tnuan2Hue22ys1/OzXPyAC9eEdfrV3&#10;WsH0G/6/xB8gl08AAAD//wMAUEsBAi0AFAAGAAgAAAAhANvh9svuAAAAhQEAABMAAAAAAAAAAAAA&#10;AAAAAAAAAFtDb250ZW50X1R5cGVzXS54bWxQSwECLQAUAAYACAAAACEAWvQsW78AAAAVAQAACwAA&#10;AAAAAAAAAAAAAAAfAQAAX3JlbHMvLnJlbHNQSwECLQAUAAYACAAAACEAdi/EAcMAAADbAAAADwAA&#10;AAAAAAAAAAAAAAAHAgAAZHJzL2Rvd25yZXYueG1sUEsFBgAAAAADAAMAtwAAAPcCAAAAAA==&#10;" filled="f" stroked="f">
                  <v:textbox>
                    <w:txbxContent>
                      <w:p w14:paraId="00C34411" w14:textId="77777777" w:rsidR="003540A7" w:rsidRDefault="003540A7" w:rsidP="003540A7">
                        <w:pPr>
                          <w:jc w:val="center"/>
                          <w:rPr>
                            <w:rFonts w:ascii="Aptos" w:hAnsi="Aptos" w:cstheme="minorBidi"/>
                            <w:b/>
                            <w:bCs/>
                            <w:color w:val="2D70BE"/>
                            <w:kern w:val="24"/>
                            <w:sz w:val="22"/>
                          </w:rPr>
                        </w:pPr>
                        <w:r>
                          <w:rPr>
                            <w:rFonts w:ascii="Cambria Math" w:hAnsi="Cambria Math" w:cs="Cambria Math"/>
                            <w:b/>
                            <w:bCs/>
                            <w:color w:val="2D70BE"/>
                            <w:kern w:val="24"/>
                            <w:sz w:val="22"/>
                          </w:rPr>
                          <w:t>↥</w:t>
                        </w:r>
                      </w:p>
                    </w:txbxContent>
                  </v:textbox>
                </v:shape>
                <v:shape id="TextBox 27" o:spid="_x0000_s1051" type="#_x0000_t202" style="position:absolute;left:45901;top:12790;width:21482;height:88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p2wwAAANsAAAAPAAAAZHJzL2Rvd25yZXYueG1sRI/NasMw&#10;EITvhb6D2EIupZGbg1PcyKYUDCEkh/w8wNbaWMbWyliq47x9FAjkOMzMN8yqmGwnRhp841jB5zwB&#10;QVw53XCt4HQsP75A+ICssXNMCq7kochfX1aYaXfhPY2HUIsIYZ+hAhNCn0npK0MW/dz1xNE7u8Fi&#10;iHKopR7wEuG2k4skSaXFhuOCwZ5+DVXt4d8qeDd9stue13+lTivTbjwu7bhRavY2/XyDCDSFZ/jR&#10;XmsFixTuX+IPkPkNAAD//wMAUEsBAi0AFAAGAAgAAAAhANvh9svuAAAAhQEAABMAAAAAAAAAAAAA&#10;AAAAAAAAAFtDb250ZW50X1R5cGVzXS54bWxQSwECLQAUAAYACAAAACEAWvQsW78AAAAVAQAACwAA&#10;AAAAAAAAAAAAAAAfAQAAX3JlbHMvLnJlbHNQSwECLQAUAAYACAAAACEAhv1adsMAAADbAAAADwAA&#10;AAAAAAAAAAAAAAAHAgAAZHJzL2Rvd25yZXYueG1sUEsFBgAAAAADAAMAtwAAAPcCAAAAAA==&#10;" filled="f" stroked="f">
                  <v:textbox>
                    <w:txbxContent>
                      <w:p w14:paraId="300FD08B" w14:textId="77777777" w:rsidR="003540A7" w:rsidRDefault="003540A7" w:rsidP="003540A7">
                        <w:pPr>
                          <w:rPr>
                            <w:rFonts w:ascii="Aptos" w:hAnsi="Aptos" w:cstheme="minorBidi"/>
                            <w:b/>
                            <w:bCs/>
                            <w:color w:val="2D70BE"/>
                            <w:kern w:val="24"/>
                            <w:sz w:val="18"/>
                            <w:szCs w:val="18"/>
                          </w:rPr>
                        </w:pPr>
                        <w:r>
                          <w:rPr>
                            <w:rFonts w:ascii="Aptos" w:hAnsi="Aptos" w:cstheme="minorBidi"/>
                            <w:b/>
                            <w:bCs/>
                            <w:color w:val="2D70BE"/>
                            <w:kern w:val="24"/>
                            <w:sz w:val="18"/>
                            <w:szCs w:val="18"/>
                          </w:rPr>
                          <w:t>Repositorios digitales</w:t>
                        </w:r>
                      </w:p>
                    </w:txbxContent>
                  </v:textbox>
                </v:shape>
                <v:line id="Connector 28" o:spid="_x0000_s1052" style="position:absolute;visibility:visible;mso-wrap-style:square" from="39319,22058" to="67208,220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pRYwgAAANsAAAAPAAAAZHJzL2Rvd25yZXYueG1sRI9Bi8Iw&#10;FITvC/6H8ARva2oPulajiCh4Euwq6O3RPJti81KaqHV//UZY2OMwM98w82Vna/Gg1leOFYyGCQji&#10;wumKSwXH7+3nFwgfkDXWjknBizwsF72POWbaPflAjzyUIkLYZ6jAhNBkUvrCkEU/dA1x9K6utRii&#10;bEupW3xGuK1lmiRjabHiuGCwobWh4pbfrYJgJtN7XuxP7vyT7w1tLkl6vCg16HerGYhAXfgP/7V3&#10;WkE6gfeX+APk4hcAAP//AwBQSwECLQAUAAYACAAAACEA2+H2y+4AAACFAQAAEwAAAAAAAAAAAAAA&#10;AAAAAAAAW0NvbnRlbnRfVHlwZXNdLnhtbFBLAQItABQABgAIAAAAIQBa9CxbvwAAABUBAAALAAAA&#10;AAAAAAAAAAAAAB8BAABfcmVscy8ucmVsc1BLAQItABQABgAIAAAAIQBRppRYwgAAANsAAAAPAAAA&#10;AAAAAAAAAAAAAAcCAABkcnMvZG93bnJldi54bWxQSwUGAAAAAAMAAwC3AAAA9gIAAAAA&#10;" strokecolor="#2d70be" strokeweight="1.3pt">
                  <v:shadow on="t" color="black" opacity="24903f" origin=",.5" offset="0,.55556mm"/>
                </v:line>
                <v:shape id="TextBox 29" o:spid="_x0000_s1053" type="#_x0000_t202" style="position:absolute;left:36575;top:23114;width:30905;height:111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mufvAAAANsAAAAPAAAAZHJzL2Rvd25yZXYueG1sRE9LCsIw&#10;EN0L3iGM4EY01YVKNYoIgogu/BxgbMam2ExKE2u9vVkILh/vv1y3thQN1b5wrGA8SkAQZ04XnCu4&#10;XXfDOQgfkDWWjknBhzysV93OElPt3nym5hJyEUPYp6jAhFClUvrMkEU/chVx5B6uthgirHOpa3zH&#10;cFvKSZJMpcWCY4PBiraGsuflZRUMTJWcjo/9faenmXkePM5sc1Cq32s3CxCB2vAX/9x7rWASx8Yv&#10;8QfI1RcAAP//AwBQSwECLQAUAAYACAAAACEA2+H2y+4AAACFAQAAEwAAAAAAAAAAAAAAAAAAAAAA&#10;W0NvbnRlbnRfVHlwZXNdLnhtbFBLAQItABQABgAIAAAAIQBa9CxbvwAAABUBAAALAAAAAAAAAAAA&#10;AAAAAB8BAABfcmVscy8ucmVsc1BLAQItABQABgAIAAAAIQCYLmufvAAAANsAAAAPAAAAAAAAAAAA&#10;AAAAAAcCAABkcnMvZG93bnJldi54bWxQSwUGAAAAAAMAAwC3AAAA8AIAAAAA&#10;" filled="f" stroked="f">
                  <v:textbox>
                    <w:txbxContent>
                      <w:p w14:paraId="0CB1971C" w14:textId="00B70410" w:rsidR="003540A7" w:rsidRPr="004E49F7" w:rsidRDefault="004E49F7" w:rsidP="004E49F7">
                        <w:pPr>
                          <w:pStyle w:val="Prrafodelista"/>
                          <w:numPr>
                            <w:ilvl w:val="0"/>
                            <w:numId w:val="14"/>
                          </w:numPr>
                          <w:rPr>
                            <w:rFonts w:ascii="Aptos" w:hAnsi="Aptos" w:cstheme="minorBidi"/>
                            <w:color w:val="18375C"/>
                            <w:kern w:val="24"/>
                            <w:sz w:val="16"/>
                            <w:szCs w:val="16"/>
                          </w:rPr>
                        </w:pPr>
                        <w:r w:rsidRPr="004E49F7">
                          <w:rPr>
                            <w:rFonts w:ascii="Aptos" w:hAnsi="Aptos" w:cstheme="minorBidi"/>
                            <w:color w:val="18375C"/>
                            <w:kern w:val="24"/>
                            <w:sz w:val="16"/>
                            <w:szCs w:val="16"/>
                            <w:lang w:val="es-MX"/>
                          </w:rPr>
                          <w:t>Organizar</w:t>
                        </w:r>
                        <w:r w:rsidR="009A0AF1">
                          <w:rPr>
                            <w:rFonts w:ascii="Aptos" w:hAnsi="Aptos" w:cstheme="minorBidi"/>
                            <w:color w:val="18375C"/>
                            <w:kern w:val="24"/>
                            <w:sz w:val="16"/>
                            <w:szCs w:val="16"/>
                            <w:lang w:val="es-MX"/>
                          </w:rPr>
                          <w:t>.</w:t>
                        </w:r>
                      </w:p>
                      <w:p w14:paraId="75F89DEC" w14:textId="08238C51" w:rsidR="004E49F7" w:rsidRPr="004E49F7" w:rsidRDefault="004E49F7" w:rsidP="004E49F7">
                        <w:pPr>
                          <w:pStyle w:val="Prrafodelista"/>
                          <w:numPr>
                            <w:ilvl w:val="0"/>
                            <w:numId w:val="14"/>
                          </w:numPr>
                          <w:rPr>
                            <w:rFonts w:ascii="Aptos" w:hAnsi="Aptos" w:cstheme="minorBidi"/>
                            <w:color w:val="18375C"/>
                            <w:kern w:val="24"/>
                            <w:sz w:val="16"/>
                            <w:szCs w:val="16"/>
                          </w:rPr>
                        </w:pPr>
                        <w:r w:rsidRPr="004E49F7">
                          <w:rPr>
                            <w:rFonts w:ascii="Aptos" w:hAnsi="Aptos" w:cstheme="minorBidi"/>
                            <w:color w:val="18375C"/>
                            <w:kern w:val="24"/>
                            <w:sz w:val="16"/>
                            <w:szCs w:val="16"/>
                            <w:lang w:val="es-MX"/>
                          </w:rPr>
                          <w:t>Preservar</w:t>
                        </w:r>
                        <w:r w:rsidR="009A0AF1">
                          <w:rPr>
                            <w:rFonts w:ascii="Aptos" w:hAnsi="Aptos" w:cstheme="minorBidi"/>
                            <w:color w:val="18375C"/>
                            <w:kern w:val="24"/>
                            <w:sz w:val="16"/>
                            <w:szCs w:val="16"/>
                            <w:lang w:val="es-MX"/>
                          </w:rPr>
                          <w:t>.</w:t>
                        </w:r>
                      </w:p>
                      <w:p w14:paraId="2672B400" w14:textId="56CAC33C" w:rsidR="004E49F7" w:rsidRPr="002F6153" w:rsidRDefault="004E49F7" w:rsidP="004E49F7">
                        <w:pPr>
                          <w:pStyle w:val="Prrafodelista"/>
                          <w:numPr>
                            <w:ilvl w:val="0"/>
                            <w:numId w:val="14"/>
                          </w:numPr>
                          <w:rPr>
                            <w:rFonts w:ascii="Aptos" w:hAnsi="Aptos" w:cstheme="minorBidi"/>
                            <w:color w:val="18375C"/>
                            <w:kern w:val="24"/>
                            <w:sz w:val="16"/>
                            <w:szCs w:val="16"/>
                          </w:rPr>
                        </w:pPr>
                        <w:r w:rsidRPr="004E49F7">
                          <w:rPr>
                            <w:rFonts w:ascii="Aptos" w:hAnsi="Aptos" w:cstheme="minorBidi"/>
                            <w:color w:val="18375C"/>
                            <w:kern w:val="24"/>
                            <w:sz w:val="16"/>
                            <w:szCs w:val="16"/>
                            <w:lang w:val="es-MX"/>
                          </w:rPr>
                          <w:t>Reutilizar</w:t>
                        </w:r>
                        <w:r w:rsidR="009A0AF1">
                          <w:rPr>
                            <w:rFonts w:ascii="Aptos" w:hAnsi="Aptos" w:cstheme="minorBidi"/>
                            <w:color w:val="18375C"/>
                            <w:kern w:val="24"/>
                            <w:sz w:val="16"/>
                            <w:szCs w:val="16"/>
                            <w:lang w:val="es-MX"/>
                          </w:rPr>
                          <w:t>.</w:t>
                        </w:r>
                      </w:p>
                      <w:p w14:paraId="68066B0B" w14:textId="3BB0C8E6" w:rsidR="002F6153" w:rsidRPr="004E49F7" w:rsidRDefault="002F6153" w:rsidP="004E49F7">
                        <w:pPr>
                          <w:pStyle w:val="Prrafodelista"/>
                          <w:numPr>
                            <w:ilvl w:val="0"/>
                            <w:numId w:val="14"/>
                          </w:numPr>
                          <w:rPr>
                            <w:rFonts w:ascii="Aptos" w:hAnsi="Aptos" w:cstheme="minorBidi"/>
                            <w:color w:val="18375C"/>
                            <w:kern w:val="24"/>
                            <w:sz w:val="16"/>
                            <w:szCs w:val="16"/>
                          </w:rPr>
                        </w:pPr>
                        <w:r>
                          <w:rPr>
                            <w:rFonts w:ascii="Aptos" w:hAnsi="Aptos" w:cstheme="minorBidi"/>
                            <w:color w:val="18375C"/>
                            <w:kern w:val="24"/>
                            <w:sz w:val="16"/>
                            <w:szCs w:val="16"/>
                            <w:lang w:val="es-MX"/>
                          </w:rPr>
                          <w:t>Facilitar la búsqueda</w:t>
                        </w:r>
                        <w:r w:rsidR="009A0AF1">
                          <w:rPr>
                            <w:rFonts w:ascii="Aptos" w:hAnsi="Aptos" w:cstheme="minorBidi"/>
                            <w:color w:val="18375C"/>
                            <w:kern w:val="24"/>
                            <w:sz w:val="16"/>
                            <w:szCs w:val="16"/>
                            <w:lang w:val="es-MX"/>
                          </w:rPr>
                          <w:t>.</w:t>
                        </w:r>
                      </w:p>
                    </w:txbxContent>
                  </v:textbox>
                </v:shape>
                <v:roundrect id="Rounded Rectangle 30" o:spid="_x0000_s1054" style="position:absolute;left:44622;top:35408;width:17374;height:393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veCwgAAANsAAAAPAAAAZHJzL2Rvd25yZXYueG1sRI9Ba8JA&#10;FITvBf/D8gRvdWOEVqOrBEEQDy3V4PmRfSbB7Nuwu5r4791CocdhZr5h1tvBtOJBzjeWFcymCQji&#10;0uqGKwXFef++AOEDssbWMil4koftZvS2xkzbnn/ocQqViBD2GSqoQ+gyKX1Zk0E/tR1x9K7WGQxR&#10;ukpqh32Em1amSfIhDTYcF2rsaFdTeTvdjYJj0Vv9HeZ5kR4KTXnzefnqnVKT8ZCvQAQawn/4r33Q&#10;CtIl/H6JP0BuXgAAAP//AwBQSwECLQAUAAYACAAAACEA2+H2y+4AAACFAQAAEwAAAAAAAAAAAAAA&#10;AAAAAAAAW0NvbnRlbnRfVHlwZXNdLnhtbFBLAQItABQABgAIAAAAIQBa9CxbvwAAABUBAAALAAAA&#10;AAAAAAAAAAAAAB8BAABfcmVscy8ucmVsc1BLAQItABQABgAIAAAAIQDmwveCwgAAANsAAAAPAAAA&#10;AAAAAAAAAAAAAAcCAABkcnMvZG93bnJldi54bWxQSwUGAAAAAAMAAwC3AAAA9gIAAAAA&#10;" strokecolor="#2d70be" strokeweight="1pt">
                  <v:shadow on="t" color="black" opacity="22937f" origin=",.5" offset="0,.63889mm"/>
                </v:roundrect>
                <v:shape id="TextBox 31" o:spid="_x0000_s1055" type="#_x0000_t202" style="position:absolute;left:45901;top:35754;width:16649;height:34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fFEwAAAANsAAAAPAAAAZHJzL2Rvd25yZXYueG1sRE/dasIw&#10;FL4X9g7hDHYja+oGOqpRRBBKmRf+PMCxOW2KzUlpYu3efrkQvPz4/leb0bZioN43jhXMkhQEcel0&#10;w7WCy3n/+QPCB2SNrWNS8EceNuu3yQoz7R58pOEUahFD2GeowITQZVL60pBFn7iOOHKV6y2GCPta&#10;6h4fMdy28itN59Jiw7HBYEc7Q+XtdLcKpqZLD79Vft3reWluhceFHQqlPt7H7RJEoDG8xE93rhV8&#10;x/XxS/wBcv0PAAD//wMAUEsBAi0AFAAGAAgAAAAhANvh9svuAAAAhQEAABMAAAAAAAAAAAAAAAAA&#10;AAAAAFtDb250ZW50X1R5cGVzXS54bWxQSwECLQAUAAYACAAAACEAWvQsW78AAAAVAQAACwAAAAAA&#10;AAAAAAAAAAAfAQAAX3JlbHMvLnJlbHNQSwECLQAUAAYACAAAACEA44HxRMAAAADbAAAADwAAAAAA&#10;AAAAAAAAAAAHAgAAZHJzL2Rvd25yZXYueG1sUEsFBgAAAAADAAMAtwAAAPQCAAAAAA==&#10;" filled="f" stroked="f">
                  <v:textbox>
                    <w:txbxContent>
                      <w:p w14:paraId="31875714" w14:textId="69AA2035" w:rsidR="003540A7" w:rsidRPr="002F6153" w:rsidRDefault="002F6153" w:rsidP="002F6153">
                        <w:pPr>
                          <w:rPr>
                            <w:rFonts w:ascii="Aptos" w:hAnsi="Aptos" w:cstheme="minorBidi"/>
                            <w:color w:val="2D70BE"/>
                            <w:kern w:val="24"/>
                            <w:sz w:val="13"/>
                            <w:szCs w:val="13"/>
                            <w:lang w:val="en-US"/>
                          </w:rPr>
                        </w:pPr>
                        <w:r w:rsidRPr="002F6153">
                          <w:rPr>
                            <w:rFonts w:ascii="Aptos" w:hAnsi="Aptos" w:cstheme="minorBidi"/>
                            <w:color w:val="2D70BE"/>
                            <w:kern w:val="24"/>
                            <w:sz w:val="13"/>
                            <w:szCs w:val="13"/>
                            <w:lang w:val="en-US"/>
                          </w:rPr>
                          <w:t>Agregar imagen</w:t>
                        </w:r>
                      </w:p>
                    </w:txbxContent>
                  </v:textbox>
                </v:shape>
                <v:roundrect id="Rounded Rectangle 32" o:spid="_x0000_s1056" style="position:absolute;left:73152;top:11359;width:33375;height:297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jA0wwAAANsAAAAPAAAAZHJzL2Rvd25yZXYueG1sRI/NigIx&#10;EITvwr5D6IW9aUYFldEou4KwsIL4c/DYTNqZYNIZJlFnfXojCB6LqvqKmi1aZ8WVmmA8K+j3MhDE&#10;hdeGSwWH/ao7AREiskbrmRT8U4DF/KMzw1z7G2/puoulSBAOOSqoYqxzKUNRkcPQ8zVx8k6+cRiT&#10;bEqpG7wluLNykGUj6dBwWqiwpmVFxXl3cQri0GzsffCDI+tW479juz7eTaHU12f7PQURqY3v8Kv9&#10;qxUM+/D8kn6AnD8AAAD//wMAUEsBAi0AFAAGAAgAAAAhANvh9svuAAAAhQEAABMAAAAAAAAAAAAA&#10;AAAAAAAAAFtDb250ZW50X1R5cGVzXS54bWxQSwECLQAUAAYACAAAACEAWvQsW78AAAAVAQAACwAA&#10;AAAAAAAAAAAAAAAfAQAAX3JlbHMvLnJlbHNQSwECLQAUAAYACAAAACEA0dIwNMMAAADbAAAADwAA&#10;AAAAAAAAAAAAAAAHAgAAZHJzL2Rvd25yZXYueG1sUEsFBgAAAAADAAMAtwAAAPcCAAAAAA==&#10;" fillcolor="#f6f3fd" strokecolor="#684cb4" strokeweight="1.6pt">
                  <v:shadow on="t" color="black" opacity="22937f" origin=",.5" offset="0,.63889mm"/>
                </v:roundrect>
                <v:oval id="Oval 33" o:spid="_x0000_s1057" style="position:absolute;left:74797;top:13462;width:6584;height:6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ArWxAAAANsAAAAPAAAAZHJzL2Rvd25yZXYueG1sRI9Ba8JA&#10;FITvQv/D8gq96aYGJaSuIqK0xzSWtsfH7msSmn0bsltN/PVdQfA4zMw3zGoz2FacqPeNYwXPswQE&#10;sXam4UrBx/EwzUD4gGywdUwKRvKwWT9MVpgbd+Z3OpWhEhHCPkcFdQhdLqXXNVn0M9cRR+/H9RZD&#10;lH0lTY/nCLetnCfJUlpsOC7U2NGuJv1b/lkFX9/ZPh2LonvV6fZzvCwSXRZ7pZ4eh+0LiEBDuIdv&#10;7TejIJ3D9Uv8AXL9DwAA//8DAFBLAQItABQABgAIAAAAIQDb4fbL7gAAAIUBAAATAAAAAAAAAAAA&#10;AAAAAAAAAABbQ29udGVudF9UeXBlc10ueG1sUEsBAi0AFAAGAAgAAAAhAFr0LFu/AAAAFQEAAAsA&#10;AAAAAAAAAAAAAAAAHwEAAF9yZWxzLy5yZWxzUEsBAi0AFAAGAAgAAAAhADUECtbEAAAA2wAAAA8A&#10;AAAAAAAAAAAAAAAABwIAAGRycy9kb3ducmV2LnhtbFBLBQYAAAAAAwADALcAAAD4AgAAAAA=&#10;" strokecolor="#684cb4" strokeweight="1.5pt">
                  <v:shadow on="t" color="black" opacity="22937f" origin=",.5" offset="0,.63889mm"/>
                </v:oval>
                <v:shape id="TextBox 34" o:spid="_x0000_s1058" type="#_x0000_t202" style="position:absolute;left:74795;top:13945;width:6588;height:61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28zwwAAANsAAAAPAAAAZHJzL2Rvd25yZXYueG1sRI/disIw&#10;FITvBd8hHMEbWdNV0KXbKCIIIu6FPw9wtjltis1JabK1vr0RFrwcZuYbJlv3thYdtb5yrOBzmoAg&#10;zp2uuFRwvew+vkD4gKyxdkwKHuRhvRoOMky1u/OJunMoRYSwT1GBCaFJpfS5IYt+6hri6BWutRii&#10;bEupW7xHuK3lLEkW0mLFccFgQ1tD+e38ZxVMTJP8HIv9704vcnM7eFza7qDUeNRvvkEE6sM7/N/e&#10;awXzOby+xB8gV08AAAD//wMAUEsBAi0AFAAGAAgAAAAhANvh9svuAAAAhQEAABMAAAAAAAAAAAAA&#10;AAAAAAAAAFtDb250ZW50X1R5cGVzXS54bWxQSwECLQAUAAYACAAAACEAWvQsW78AAAAVAQAACwAA&#10;AAAAAAAAAAAAAAAfAQAAX3JlbHMvLnJlbHNQSwECLQAUAAYACAAAACEAE1NvM8MAAADbAAAADwAA&#10;AAAAAAAAAAAAAAAHAgAAZHJzL2Rvd25yZXYueG1sUEsFBgAAAAADAAMAtwAAAPcCAAAAAA==&#10;" filled="f" stroked="f">
                  <v:textbox>
                    <w:txbxContent>
                      <w:p w14:paraId="7F7BD904" w14:textId="77777777" w:rsidR="003540A7" w:rsidRDefault="003540A7" w:rsidP="003540A7">
                        <w:pPr>
                          <w:jc w:val="center"/>
                          <w:rPr>
                            <w:rFonts w:ascii="Aptos" w:hAnsi="Aptos" w:cstheme="minorBidi"/>
                            <w:b/>
                            <w:bCs/>
                            <w:color w:val="684CB4"/>
                            <w:kern w:val="24"/>
                            <w:sz w:val="22"/>
                          </w:rPr>
                        </w:pPr>
                        <w:r>
                          <w:rPr>
                            <w:rFonts w:ascii="Aptos" w:hAnsi="Aptos" w:cstheme="minorBidi"/>
                            <w:b/>
                            <w:bCs/>
                            <w:color w:val="684CB4"/>
                            <w:kern w:val="24"/>
                            <w:sz w:val="22"/>
                          </w:rPr>
                          <w:t>↗</w:t>
                        </w:r>
                      </w:p>
                    </w:txbxContent>
                  </v:textbox>
                </v:shape>
                <v:shape id="TextBox 35" o:spid="_x0000_s1059" type="#_x0000_t202" style="position:absolute;left:82476;top:12790;width:21493;height:88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vdHwgAAANsAAAAPAAAAZHJzL2Rvd25yZXYueG1sRI/disIw&#10;FITvF3yHcBa8WdbUH1zpGkUEQUQv/HmAY3Nsis1JaWKtb28EwcthZr5hpvPWlqKh2heOFfR7CQji&#10;zOmCcwWn4+p3AsIHZI2lY1LwIA/zWedriql2d95Tcwi5iBD2KSowIVSplD4zZNH3XEUcvYurLYYo&#10;61zqGu8Rbks5SJKxtFhwXDBY0dJQdj3crIIfUyW77WV9XulxZq4bj3+22SjV/W4X/yACteETfrfX&#10;WsFwBK8v8QfI2RMAAP//AwBQSwECLQAUAAYACAAAACEA2+H2y+4AAACFAQAAEwAAAAAAAAAAAAAA&#10;AAAAAAAAW0NvbnRlbnRfVHlwZXNdLnhtbFBLAQItABQABgAIAAAAIQBa9CxbvwAAABUBAAALAAAA&#10;AAAAAAAAAAAAAB8BAABfcmVscy8ucmVsc1BLAQItABQABgAIAAAAIQCcuvdHwgAAANsAAAAPAAAA&#10;AAAAAAAAAAAAAAcCAABkcnMvZG93bnJldi54bWxQSwUGAAAAAAMAAwC3AAAA9gIAAAAA&#10;" filled="f" stroked="f">
                  <v:textbox>
                    <w:txbxContent>
                      <w:p w14:paraId="5F98934C" w14:textId="77777777" w:rsidR="003540A7" w:rsidRDefault="003540A7" w:rsidP="003540A7">
                        <w:pPr>
                          <w:rPr>
                            <w:rFonts w:ascii="Aptos" w:hAnsi="Aptos" w:cstheme="minorBidi"/>
                            <w:b/>
                            <w:bCs/>
                            <w:color w:val="684CB4"/>
                            <w:kern w:val="24"/>
                            <w:sz w:val="18"/>
                            <w:szCs w:val="18"/>
                          </w:rPr>
                        </w:pPr>
                        <w:r>
                          <w:rPr>
                            <w:rFonts w:ascii="Aptos" w:hAnsi="Aptos" w:cstheme="minorBidi"/>
                            <w:b/>
                            <w:bCs/>
                            <w:color w:val="684CB4"/>
                            <w:kern w:val="24"/>
                            <w:sz w:val="18"/>
                            <w:szCs w:val="18"/>
                          </w:rPr>
                          <w:t>Publicación y alojamiento</w:t>
                        </w:r>
                      </w:p>
                    </w:txbxContent>
                  </v:textbox>
                </v:shape>
                <v:line id="Connector 36" o:spid="_x0000_s1060" style="position:absolute;visibility:visible;mso-wrap-style:square" from="75895,22058" to="103784,220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BvHwwAAANsAAAAPAAAAZHJzL2Rvd25yZXYueG1sRI9BawIx&#10;EIXvQv9DmEJvmu0WS1mNixQKheJBK0Jvw2bcXdxMQjLV9d8bodDj48373rxlPbpBnSmm3rOB51kB&#10;irjxtufWwP77Y/oGKgmyxcEzGbhSgnr1MFliZf2Ft3TeSasyhFOFBjqRUGmdmo4cppkPxNk7+uhQ&#10;soytthEvGe4GXRbFq3bYc27oMNB7R81p9+vyGyFucS7lePgZDq0EJ1+p2Bjz9DiuF6CERvk//kt/&#10;WgMvc7hvyQDQqxsAAAD//wMAUEsBAi0AFAAGAAgAAAAhANvh9svuAAAAhQEAABMAAAAAAAAAAAAA&#10;AAAAAAAAAFtDb250ZW50X1R5cGVzXS54bWxQSwECLQAUAAYACAAAACEAWvQsW78AAAAVAQAACwAA&#10;AAAAAAAAAAAAAAAfAQAAX3JlbHMvLnJlbHNQSwECLQAUAAYACAAAACEAxzwbx8MAAADbAAAADwAA&#10;AAAAAAAAAAAAAAAHAgAAZHJzL2Rvd25yZXYueG1sUEsFBgAAAAADAAMAtwAAAPcCAAAAAA==&#10;" strokecolor="#684cb4" strokeweight="1.3pt">
                  <v:shadow on="t" color="black" opacity="24903f" origin=",.5" offset="0,.55556mm"/>
                </v:line>
                <v:shape id="TextBox 37" o:spid="_x0000_s1061" type="#_x0000_t202" style="position:absolute;left:75710;top:24259;width:28151;height:100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MyrxAAAANsAAAAPAAAAZHJzL2Rvd25yZXYueG1sRI/BasMw&#10;EETvhfyD2EAupZHTghucyCYEDCG0h7r5gK21sUyslbFU2/n7qlDocZiZN8y+mG0nRhp861jBZp2A&#10;IK6dbrlRcPksn7YgfEDW2DkmBXfyUOSLhz1m2k38QWMVGhEh7DNUYELoMyl9bciiX7ueOHpXN1gM&#10;UQ6N1ANOEW47+ZwkqbTYclww2NPRUH2rvq2CR9Mn72/X01ep09rczh5f7XhWarWcDzsQgebwH/5r&#10;n7SClxR+v8QfIPMfAAAA//8DAFBLAQItABQABgAIAAAAIQDb4fbL7gAAAIUBAAATAAAAAAAAAAAA&#10;AAAAAAAAAABbQ29udGVudF9UeXBlc10ueG1sUEsBAi0AFAAGAAgAAAAhAFr0LFu/AAAAFQEAAAsA&#10;AAAAAAAAAAAAAAAAHwEAAF9yZWxzLy5yZWxzUEsBAi0AFAAGAAgAAAAhAAMkzKvEAAAA2wAAAA8A&#10;AAAAAAAAAAAAAAAABwIAAGRycy9kb3ducmV2LnhtbFBLBQYAAAAAAwADALcAAAD4AgAAAAA=&#10;" filled="f" stroked="f">
                  <v:textbox>
                    <w:txbxContent>
                      <w:p w14:paraId="6F4C1EEB" w14:textId="0817F786" w:rsidR="003540A7" w:rsidRPr="004E49F7" w:rsidRDefault="004E49F7" w:rsidP="004E49F7">
                        <w:pPr>
                          <w:pStyle w:val="Prrafodelista"/>
                          <w:numPr>
                            <w:ilvl w:val="0"/>
                            <w:numId w:val="15"/>
                          </w:numPr>
                          <w:rPr>
                            <w:rFonts w:ascii="Aptos" w:hAnsi="Aptos" w:cstheme="minorBidi"/>
                            <w:color w:val="18375C"/>
                            <w:kern w:val="24"/>
                            <w:sz w:val="14"/>
                            <w:szCs w:val="14"/>
                            <w:lang w:val="es-MX"/>
                          </w:rPr>
                        </w:pPr>
                        <w:r w:rsidRPr="004E49F7">
                          <w:rPr>
                            <w:rFonts w:ascii="Aptos" w:hAnsi="Aptos" w:cstheme="minorBidi"/>
                            <w:color w:val="18375C"/>
                            <w:kern w:val="24"/>
                            <w:sz w:val="14"/>
                            <w:szCs w:val="14"/>
                            <w:lang w:val="es-MX"/>
                          </w:rPr>
                          <w:t>Disponible</w:t>
                        </w:r>
                        <w:r w:rsidR="009A0AF1">
                          <w:rPr>
                            <w:rFonts w:ascii="Aptos" w:hAnsi="Aptos" w:cstheme="minorBidi"/>
                            <w:color w:val="18375C"/>
                            <w:kern w:val="24"/>
                            <w:sz w:val="14"/>
                            <w:szCs w:val="14"/>
                            <w:lang w:val="es-MX"/>
                          </w:rPr>
                          <w:t>.</w:t>
                        </w:r>
                      </w:p>
                      <w:p w14:paraId="0FC1413B" w14:textId="1A7F8C99" w:rsidR="004E49F7" w:rsidRPr="004E49F7" w:rsidRDefault="004E49F7" w:rsidP="004E49F7">
                        <w:pPr>
                          <w:pStyle w:val="Prrafodelista"/>
                          <w:numPr>
                            <w:ilvl w:val="0"/>
                            <w:numId w:val="15"/>
                          </w:numPr>
                          <w:rPr>
                            <w:rFonts w:ascii="Aptos" w:hAnsi="Aptos" w:cstheme="minorBidi"/>
                            <w:color w:val="18375C"/>
                            <w:kern w:val="24"/>
                            <w:sz w:val="14"/>
                            <w:szCs w:val="14"/>
                            <w:lang w:val="es-MX"/>
                          </w:rPr>
                        </w:pPr>
                        <w:r w:rsidRPr="004E49F7">
                          <w:rPr>
                            <w:rFonts w:ascii="Aptos" w:hAnsi="Aptos" w:cstheme="minorBidi"/>
                            <w:color w:val="18375C"/>
                            <w:kern w:val="24"/>
                            <w:sz w:val="14"/>
                            <w:szCs w:val="14"/>
                            <w:lang w:val="es-MX"/>
                          </w:rPr>
                          <w:t>Accesible</w:t>
                        </w:r>
                        <w:r w:rsidR="009A0AF1">
                          <w:rPr>
                            <w:rFonts w:ascii="Aptos" w:hAnsi="Aptos" w:cstheme="minorBidi"/>
                            <w:color w:val="18375C"/>
                            <w:kern w:val="24"/>
                            <w:sz w:val="14"/>
                            <w:szCs w:val="14"/>
                            <w:lang w:val="es-MX"/>
                          </w:rPr>
                          <w:t>.</w:t>
                        </w:r>
                      </w:p>
                      <w:p w14:paraId="1FB5AD8D" w14:textId="2A4196E9" w:rsidR="004E49F7" w:rsidRPr="004E49F7" w:rsidRDefault="004E49F7" w:rsidP="004E49F7">
                        <w:pPr>
                          <w:pStyle w:val="Prrafodelista"/>
                          <w:numPr>
                            <w:ilvl w:val="0"/>
                            <w:numId w:val="15"/>
                          </w:numPr>
                          <w:rPr>
                            <w:rFonts w:ascii="Aptos" w:hAnsi="Aptos" w:cstheme="minorBidi"/>
                            <w:color w:val="18375C"/>
                            <w:kern w:val="24"/>
                            <w:sz w:val="14"/>
                            <w:szCs w:val="14"/>
                            <w:lang w:val="es-MX"/>
                          </w:rPr>
                        </w:pPr>
                        <w:r w:rsidRPr="004E49F7">
                          <w:rPr>
                            <w:rFonts w:ascii="Aptos" w:hAnsi="Aptos" w:cstheme="minorBidi"/>
                            <w:color w:val="18375C"/>
                            <w:kern w:val="24"/>
                            <w:sz w:val="14"/>
                            <w:szCs w:val="14"/>
                            <w:lang w:val="es-MX"/>
                          </w:rPr>
                          <w:t>Compartible</w:t>
                        </w:r>
                        <w:r w:rsidR="009A0AF1">
                          <w:rPr>
                            <w:rFonts w:ascii="Aptos" w:hAnsi="Aptos" w:cstheme="minorBidi"/>
                            <w:color w:val="18375C"/>
                            <w:kern w:val="24"/>
                            <w:sz w:val="14"/>
                            <w:szCs w:val="14"/>
                            <w:lang w:val="es-MX"/>
                          </w:rPr>
                          <w:t>.</w:t>
                        </w:r>
                      </w:p>
                    </w:txbxContent>
                  </v:textbox>
                </v:shape>
                <v:roundrect id="Rounded Rectangle 38" o:spid="_x0000_s1062" style="position:absolute;left:81198;top:35408;width:17374;height:393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dD9wgAAANsAAAAPAAAAZHJzL2Rvd25yZXYueG1sRI9Bi8Iw&#10;FITvgv8hPGFvNtWFVapRVHQRBMGq90fzbIvNS2li2/33ZmFhj8PMfMMs172pREuNKy0rmEQxCOLM&#10;6pJzBbfrYTwH4TyyxsoyKfghB+vVcLDERNuOL9SmPhcBwi5BBYX3dSKlywoy6CJbEwfvYRuDPsgm&#10;l7rBLsBNJadx/CUNlhwWCqxpV1D2TF9GAd6rOEvbXXduzfe1u+23p/y0Vepj1G8WIDz1/j/81z5q&#10;BZ8z+P0SfoBcvQEAAP//AwBQSwECLQAUAAYACAAAACEA2+H2y+4AAACFAQAAEwAAAAAAAAAAAAAA&#10;AAAAAAAAW0NvbnRlbnRfVHlwZXNdLnhtbFBLAQItABQABgAIAAAAIQBa9CxbvwAAABUBAAALAAAA&#10;AAAAAAAAAAAAAB8BAABfcmVscy8ucmVsc1BLAQItABQABgAIAAAAIQBvhdD9wgAAANsAAAAPAAAA&#10;AAAAAAAAAAAAAAcCAABkcnMvZG93bnJldi54bWxQSwUGAAAAAAMAAwC3AAAA9gIAAAAA&#10;" strokecolor="#684cb4" strokeweight="1pt">
                  <v:shadow on="t" color="black" opacity="22937f" origin=",.5" offset="0,.63889mm"/>
                </v:roundrect>
                <v:shape id="TextBox 39" o:spid="_x0000_s1063" type="#_x0000_t202" style="position:absolute;left:81562;top:35719;width:16648;height:34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1CwAAAANsAAAAPAAAAZHJzL2Rvd25yZXYueG1sRE/dasIw&#10;FL4X9g7hDHYja+oGOqpRRBBKmRf+PMCxOW2KzUlpYu3efrkQvPz4/leb0bZioN43jhXMkhQEcel0&#10;w7WCy3n/+QPCB2SNrWNS8EceNuu3yQoz7R58pOEUahFD2GeowITQZVL60pBFn7iOOHKV6y2GCPta&#10;6h4fMdy28itN59Jiw7HBYEc7Q+XtdLcKpqZLD79Vft3reWluhceFHQqlPt7H7RJEoDG8xE93rhV8&#10;x7HxS/wBcv0PAAD//wMAUEsBAi0AFAAGAAgAAAAhANvh9svuAAAAhQEAABMAAAAAAAAAAAAAAAAA&#10;AAAAAFtDb250ZW50X1R5cGVzXS54bWxQSwECLQAUAAYACAAAACEAWvQsW78AAAAVAQAACwAAAAAA&#10;AAAAAAAAAAAfAQAAX3JlbHMvLnJlbHNQSwECLQAUAAYACAAAACEAHff9QsAAAADbAAAADwAAAAAA&#10;AAAAAAAAAAAHAgAAZHJzL2Rvd25yZXYueG1sUEsFBgAAAAADAAMAtwAAAPQCAAAAAA==&#10;" filled="f" stroked="f">
                  <v:textbox>
                    <w:txbxContent>
                      <w:p w14:paraId="16C0CFEF" w14:textId="6A132EFF" w:rsidR="003540A7" w:rsidRPr="002F6153" w:rsidRDefault="002F6153" w:rsidP="003540A7">
                        <w:pPr>
                          <w:jc w:val="center"/>
                          <w:rPr>
                            <w:rFonts w:ascii="Aptos" w:hAnsi="Aptos" w:cstheme="minorBidi"/>
                            <w:color w:val="684CB4"/>
                            <w:kern w:val="24"/>
                            <w:sz w:val="13"/>
                            <w:szCs w:val="13"/>
                            <w:lang w:val="en-US"/>
                          </w:rPr>
                        </w:pPr>
                        <w:r w:rsidRPr="002F6153">
                          <w:rPr>
                            <w:rFonts w:ascii="Aptos" w:hAnsi="Aptos" w:cstheme="minorBidi"/>
                            <w:color w:val="684CB4"/>
                            <w:kern w:val="24"/>
                            <w:sz w:val="13"/>
                            <w:szCs w:val="13"/>
                            <w:lang w:val="en-US"/>
                          </w:rPr>
                          <w:t>Agregar imagen</w:t>
                        </w:r>
                      </w:p>
                    </w:txbxContent>
                  </v:textbox>
                </v:shape>
                <v:roundrect id="Rounded Rectangle 40" o:spid="_x0000_s1064" style="position:absolute;left:13258;top:45192;width:85497;height:62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MFJxQAAANsAAAAPAAAAZHJzL2Rvd25yZXYueG1sRI/RasJA&#10;FETfC/2H5RZ8q7tpIGjqKqVY6oMg1X7ATfaapM3ejdmtRr/eLQg+DjNzhpktBtuKI/W+cawhGSsQ&#10;xKUzDVcavncfzxMQPiAbbB2ThjN5WMwfH2aYG3fiLzpuQyUihH2OGuoQulxKX9Zk0Y9dRxy9vest&#10;hij7SpoeTxFuW/miVCYtNhwXauzovabyd/tnNVyKLP3ZLLN9kSizPiQqLVbJp9ajp+HtFUSgIdzD&#10;t/bKaEin8P8l/gA5vwIAAP//AwBQSwECLQAUAAYACAAAACEA2+H2y+4AAACFAQAAEwAAAAAAAAAA&#10;AAAAAAAAAAAAW0NvbnRlbnRfVHlwZXNdLnhtbFBLAQItABQABgAIAAAAIQBa9CxbvwAAABUBAAAL&#10;AAAAAAAAAAAAAAAAAB8BAABfcmVscy8ucmVsc1BLAQItABQABgAIAAAAIQDqbMFJxQAAANsAAAAP&#10;AAAAAAAAAAAAAAAAAAcCAABkcnMvZG93bnJldi54bWxQSwUGAAAAAAMAAwC3AAAA+QIAAAAA&#10;" fillcolor="#18375c" strokecolor="#18375c" strokeweight="1.2pt">
                  <v:shadow on="t" color="black" opacity="22937f" origin=",.5" offset="0,.63889mm"/>
                </v:roundrect>
                <v:shape id="TextBox 41" o:spid="_x0000_s1065" type="#_x0000_t202" style="position:absolute;left:15544;top:45387;width:80921;height:54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4I5wAAAANsAAAAPAAAAZHJzL2Rvd25yZXYueG1sRE/dasIw&#10;FL4X9g7hDHYja+oYOqpRRBBKmRf+PMCxOW2KzUlpYu3efrkQvPz4/leb0bZioN43jhXMkhQEcel0&#10;w7WCy3n/+QPCB2SNrWNS8EceNuu3yQoz7R58pOEUahFD2GeowITQZVL60pBFn7iOOHKV6y2GCPta&#10;6h4fMdy28itN59Jiw7HBYEc7Q+XtdLcKpqZLD79Vft3reWluhceFHQqlPt7H7RJEoDG8xE93rhV8&#10;x/XxS/wBcv0PAAD//wMAUEsBAi0AFAAGAAgAAAAhANvh9svuAAAAhQEAABMAAAAAAAAAAAAAAAAA&#10;AAAAAFtDb250ZW50X1R5cGVzXS54bWxQSwECLQAUAAYACAAAACEAWvQsW78AAAAVAQAACwAAAAAA&#10;AAAAAAAAAAAfAQAAX3JlbHMvLnJlbHNQSwECLQAUAAYACAAAACEAu4eCOcAAAADbAAAADwAAAAAA&#10;AAAAAAAAAAAHAgAAZHJzL2Rvd25yZXYueG1sUEsFBgAAAAADAAMAtwAAAPQCAAAAAA==&#10;" filled="f" stroked="f">
                  <v:textbox>
                    <w:txbxContent>
                      <w:p w14:paraId="57A82995" w14:textId="4AD5F6BB" w:rsidR="003540A7" w:rsidRDefault="004E49F7" w:rsidP="003540A7">
                        <w:pPr>
                          <w:jc w:val="center"/>
                          <w:rPr>
                            <w:rFonts w:ascii="Aptos" w:hAnsi="Aptos" w:cstheme="minorBidi"/>
                            <w:b/>
                            <w:bCs/>
                            <w:color w:val="FFFFFF"/>
                            <w:kern w:val="24"/>
                            <w:sz w:val="18"/>
                            <w:szCs w:val="18"/>
                          </w:rPr>
                        </w:pPr>
                        <w:r w:rsidRPr="004E49F7">
                          <w:rPr>
                            <w:rFonts w:ascii="Aptos" w:hAnsi="Aptos" w:cstheme="minorBidi"/>
                            <w:b/>
                            <w:bCs/>
                            <w:color w:val="FFFFFF"/>
                            <w:kern w:val="24"/>
                            <w:sz w:val="18"/>
                            <w:szCs w:val="18"/>
                          </w:rPr>
                          <w:t>Calidad y disponibilidad del recurso educativo digital</w:t>
                        </w:r>
                      </w:p>
                    </w:txbxContent>
                  </v:textbox>
                </v:shape>
              </v:group>
            </w:pict>
          </mc:Fallback>
        </mc:AlternateContent>
      </w:r>
    </w:p>
    <w:p w14:paraId="6FCFBE68" w14:textId="7EC1ADF3" w:rsidR="003540A7" w:rsidRPr="00CC6097" w:rsidRDefault="003540A7" w:rsidP="00BA730D">
      <w:pPr>
        <w:spacing w:line="240" w:lineRule="auto"/>
        <w:rPr>
          <w:color w:val="000000" w:themeColor="text1"/>
          <w:szCs w:val="20"/>
        </w:rPr>
      </w:pPr>
    </w:p>
    <w:p w14:paraId="1999F7D3" w14:textId="604B41A8" w:rsidR="003540A7" w:rsidRPr="00CC6097" w:rsidRDefault="003540A7" w:rsidP="00BA730D">
      <w:pPr>
        <w:spacing w:line="240" w:lineRule="auto"/>
        <w:rPr>
          <w:color w:val="000000" w:themeColor="text1"/>
          <w:szCs w:val="20"/>
        </w:rPr>
      </w:pPr>
    </w:p>
    <w:p w14:paraId="1BB8269F" w14:textId="02AE5F35" w:rsidR="003540A7" w:rsidRPr="00CC6097" w:rsidRDefault="003540A7" w:rsidP="00BA730D">
      <w:pPr>
        <w:spacing w:line="240" w:lineRule="auto"/>
        <w:rPr>
          <w:color w:val="000000" w:themeColor="text1"/>
          <w:szCs w:val="20"/>
        </w:rPr>
      </w:pPr>
    </w:p>
    <w:p w14:paraId="768725A1" w14:textId="088BBB2B" w:rsidR="003540A7" w:rsidRPr="00CC6097" w:rsidRDefault="003540A7" w:rsidP="00BA730D">
      <w:pPr>
        <w:spacing w:line="240" w:lineRule="auto"/>
        <w:rPr>
          <w:color w:val="000000" w:themeColor="text1"/>
          <w:szCs w:val="20"/>
        </w:rPr>
      </w:pPr>
    </w:p>
    <w:p w14:paraId="6A194FD6" w14:textId="1234CCAF" w:rsidR="003540A7" w:rsidRPr="00CC6097" w:rsidRDefault="003540A7" w:rsidP="00BA730D">
      <w:pPr>
        <w:spacing w:line="240" w:lineRule="auto"/>
        <w:rPr>
          <w:color w:val="000000" w:themeColor="text1"/>
          <w:szCs w:val="20"/>
        </w:rPr>
      </w:pPr>
    </w:p>
    <w:p w14:paraId="15A7D35C" w14:textId="34B404AE" w:rsidR="003540A7" w:rsidRPr="00CC6097" w:rsidRDefault="003540A7" w:rsidP="00BA730D">
      <w:pPr>
        <w:spacing w:line="240" w:lineRule="auto"/>
        <w:rPr>
          <w:color w:val="000000" w:themeColor="text1"/>
          <w:szCs w:val="20"/>
        </w:rPr>
      </w:pPr>
    </w:p>
    <w:p w14:paraId="0478C5CB" w14:textId="6A6CFFEC" w:rsidR="003540A7" w:rsidRPr="00CC6097" w:rsidRDefault="003540A7" w:rsidP="00BA730D">
      <w:pPr>
        <w:spacing w:line="240" w:lineRule="auto"/>
        <w:rPr>
          <w:color w:val="000000" w:themeColor="text1"/>
          <w:szCs w:val="20"/>
        </w:rPr>
      </w:pPr>
    </w:p>
    <w:p w14:paraId="07A8CBDE" w14:textId="71A1A630" w:rsidR="003540A7" w:rsidRPr="00CC6097" w:rsidRDefault="003540A7" w:rsidP="00BA730D">
      <w:pPr>
        <w:spacing w:line="240" w:lineRule="auto"/>
        <w:rPr>
          <w:color w:val="000000" w:themeColor="text1"/>
          <w:szCs w:val="20"/>
        </w:rPr>
      </w:pPr>
    </w:p>
    <w:p w14:paraId="61717586" w14:textId="58B679B5" w:rsidR="003540A7" w:rsidRPr="00CC6097" w:rsidRDefault="003540A7" w:rsidP="00BA730D">
      <w:pPr>
        <w:spacing w:line="240" w:lineRule="auto"/>
        <w:rPr>
          <w:color w:val="000000" w:themeColor="text1"/>
          <w:szCs w:val="20"/>
        </w:rPr>
      </w:pPr>
    </w:p>
    <w:p w14:paraId="1C058ED2" w14:textId="77777777" w:rsidR="00B21366" w:rsidRPr="00CC6097" w:rsidRDefault="00B21366" w:rsidP="00BA730D">
      <w:pPr>
        <w:spacing w:line="240" w:lineRule="auto"/>
        <w:rPr>
          <w:color w:val="000000" w:themeColor="text1"/>
          <w:szCs w:val="20"/>
        </w:rPr>
      </w:pPr>
    </w:p>
    <w:p w14:paraId="5849D364" w14:textId="77777777" w:rsidR="00B21366" w:rsidRPr="00CC6097" w:rsidRDefault="00B21366" w:rsidP="00BA730D">
      <w:pPr>
        <w:spacing w:line="240" w:lineRule="auto"/>
        <w:rPr>
          <w:color w:val="000000" w:themeColor="text1"/>
          <w:szCs w:val="20"/>
        </w:rPr>
      </w:pPr>
    </w:p>
    <w:p w14:paraId="568F0255" w14:textId="77777777" w:rsidR="00B21366" w:rsidRPr="00CC6097" w:rsidRDefault="00B21366" w:rsidP="00BA730D">
      <w:pPr>
        <w:spacing w:line="240" w:lineRule="auto"/>
        <w:rPr>
          <w:color w:val="000000" w:themeColor="text1"/>
          <w:szCs w:val="20"/>
        </w:rPr>
      </w:pPr>
    </w:p>
    <w:commentRangeEnd w:id="13"/>
    <w:p w14:paraId="4C99650D" w14:textId="77777777" w:rsidR="00B21366" w:rsidRPr="00CC6097" w:rsidRDefault="0076043B" w:rsidP="00BA730D">
      <w:pPr>
        <w:spacing w:line="240" w:lineRule="auto"/>
        <w:rPr>
          <w:color w:val="000000" w:themeColor="text1"/>
          <w:szCs w:val="20"/>
        </w:rPr>
      </w:pPr>
      <w:r w:rsidRPr="00CC6097">
        <w:rPr>
          <w:rStyle w:val="Refdecomentario"/>
          <w:color w:val="000000" w:themeColor="text1"/>
          <w:sz w:val="20"/>
          <w:szCs w:val="20"/>
        </w:rPr>
        <w:commentReference w:id="13"/>
      </w:r>
      <w:commentRangeEnd w:id="14"/>
      <w:r w:rsidR="004060A8" w:rsidRPr="00CC6097">
        <w:rPr>
          <w:rStyle w:val="Refdecomentario"/>
          <w:color w:val="000000" w:themeColor="text1"/>
          <w:sz w:val="20"/>
          <w:szCs w:val="20"/>
        </w:rPr>
        <w:commentReference w:id="14"/>
      </w:r>
      <w:commentRangeEnd w:id="15"/>
      <w:r w:rsidR="006855DD" w:rsidRPr="00CC6097">
        <w:rPr>
          <w:rStyle w:val="Refdecomentario"/>
          <w:color w:val="000000" w:themeColor="text1"/>
          <w:sz w:val="20"/>
          <w:szCs w:val="20"/>
        </w:rPr>
        <w:commentReference w:id="15"/>
      </w:r>
    </w:p>
    <w:p w14:paraId="640A899B" w14:textId="77777777" w:rsidR="00B21366" w:rsidRPr="00CC6097" w:rsidRDefault="00B21366" w:rsidP="00BA730D">
      <w:pPr>
        <w:spacing w:line="240" w:lineRule="auto"/>
        <w:rPr>
          <w:color w:val="000000" w:themeColor="text1"/>
          <w:szCs w:val="20"/>
        </w:rPr>
      </w:pPr>
    </w:p>
    <w:p w14:paraId="61FCBA03" w14:textId="77777777" w:rsidR="00B21366" w:rsidRPr="00CC6097" w:rsidRDefault="00B21366" w:rsidP="00BA730D">
      <w:pPr>
        <w:spacing w:line="240" w:lineRule="auto"/>
        <w:rPr>
          <w:color w:val="000000" w:themeColor="text1"/>
          <w:szCs w:val="20"/>
        </w:rPr>
      </w:pPr>
    </w:p>
    <w:p w14:paraId="33A59248" w14:textId="77777777" w:rsidR="00B21366" w:rsidRPr="00CC6097" w:rsidRDefault="00B21366" w:rsidP="00BA730D">
      <w:pPr>
        <w:spacing w:line="240" w:lineRule="auto"/>
        <w:rPr>
          <w:color w:val="000000" w:themeColor="text1"/>
          <w:szCs w:val="20"/>
        </w:rPr>
      </w:pPr>
    </w:p>
    <w:p w14:paraId="2D1B1D6E" w14:textId="77777777" w:rsidR="00B21366" w:rsidRPr="00CC6097" w:rsidRDefault="00B21366" w:rsidP="00BA730D">
      <w:pPr>
        <w:spacing w:line="240" w:lineRule="auto"/>
        <w:rPr>
          <w:color w:val="000000" w:themeColor="text1"/>
          <w:szCs w:val="20"/>
        </w:rPr>
      </w:pPr>
    </w:p>
    <w:p w14:paraId="5FCB3FA9" w14:textId="77777777" w:rsidR="00B21366" w:rsidRPr="00CC6097" w:rsidRDefault="00B21366" w:rsidP="00BA730D">
      <w:pPr>
        <w:spacing w:line="240" w:lineRule="auto"/>
        <w:rPr>
          <w:color w:val="000000" w:themeColor="text1"/>
          <w:szCs w:val="20"/>
        </w:rPr>
      </w:pPr>
    </w:p>
    <w:p w14:paraId="6CC72545" w14:textId="77777777" w:rsidR="00B21366" w:rsidRDefault="00B21366" w:rsidP="00BA730D">
      <w:pPr>
        <w:spacing w:line="240" w:lineRule="auto"/>
        <w:rPr>
          <w:color w:val="000000" w:themeColor="text1"/>
          <w:szCs w:val="20"/>
        </w:rPr>
      </w:pPr>
    </w:p>
    <w:p w14:paraId="3F6F3BB3" w14:textId="77777777" w:rsidR="00D256FB" w:rsidRDefault="00D256FB" w:rsidP="00BA730D">
      <w:pPr>
        <w:spacing w:line="240" w:lineRule="auto"/>
        <w:rPr>
          <w:color w:val="000000" w:themeColor="text1"/>
          <w:szCs w:val="20"/>
        </w:rPr>
      </w:pPr>
    </w:p>
    <w:p w14:paraId="4DD027A6" w14:textId="77777777" w:rsidR="00D256FB" w:rsidRDefault="00D256FB" w:rsidP="00BA730D">
      <w:pPr>
        <w:spacing w:line="240" w:lineRule="auto"/>
        <w:rPr>
          <w:color w:val="000000" w:themeColor="text1"/>
          <w:szCs w:val="20"/>
        </w:rPr>
      </w:pPr>
    </w:p>
    <w:p w14:paraId="6F299349" w14:textId="77777777" w:rsidR="00D256FB" w:rsidRDefault="00D256FB" w:rsidP="00BA730D">
      <w:pPr>
        <w:spacing w:line="240" w:lineRule="auto"/>
        <w:rPr>
          <w:color w:val="000000" w:themeColor="text1"/>
          <w:szCs w:val="20"/>
        </w:rPr>
      </w:pPr>
    </w:p>
    <w:p w14:paraId="734CF402" w14:textId="77777777" w:rsidR="008D60BA" w:rsidRDefault="008D60BA" w:rsidP="008D60BA">
      <w:pPr>
        <w:spacing w:before="180" w:after="120"/>
      </w:pPr>
      <w:r>
        <w:rPr>
          <w:b/>
        </w:rPr>
        <w:t>Validación de registros y políticas de preservación</w:t>
      </w:r>
    </w:p>
    <w:p w14:paraId="6A39D55A" w14:textId="77777777" w:rsidR="008D60BA" w:rsidRDefault="008D60BA" w:rsidP="008D60BA">
      <w:pPr>
        <w:spacing w:after="120"/>
      </w:pPr>
      <w:r>
        <w:t>En la gestión institucional no basta con asignar un título al recurso y guardar su archivo principal. También debe verificarse que el registro descriptivo represente correctamente el contenido y que las condiciones de conservación permitan recuperarlo completo. Este control aporta una dimensión de calidad que complementa la identificación básica mediante metadatos.</w:t>
      </w:r>
    </w:p>
    <w:p w14:paraId="47BADBCD" w14:textId="77777777" w:rsidR="008D60BA" w:rsidRDefault="008D60BA" w:rsidP="008D60BA">
      <w:pPr>
        <w:spacing w:after="120"/>
      </w:pPr>
      <w:r>
        <w:t>La validación comienza por revisar la consistencia entre los campos. El título debe corresponder al material depositado; la descripción debe señalar el propósito y el público previsto; las palabras clave deben facilitar búsquedas pertinentes y no limitarse a términos demasiado amplios. Cuando el recurso pertenece a una serie o constituye una versión actualizada, conviene registrar esa relación para evitar que los usuarios consulten por error un material reemplazado.</w:t>
      </w:r>
    </w:p>
    <w:p w14:paraId="668F15D8" w14:textId="77777777" w:rsidR="008D60BA" w:rsidRDefault="008D60BA" w:rsidP="008D60BA">
      <w:pPr>
        <w:spacing w:after="120"/>
      </w:pPr>
      <w:r>
        <w:t xml:space="preserve">También es necesario diferenciar la información descriptiva de la información administrativa. La primera ayuda a encontrar e interpretar el recurso; la segunda permite conocer responsabilidades de conservación, condiciones de acceso, fechas de actualización y políticas aplicables. Los datos técnicos, por su parte, facilitan reconocer </w:t>
      </w:r>
      <w:r>
        <w:lastRenderedPageBreak/>
        <w:t>dependencias de formatos y aplicaciones. Estas categorías pueden relacionarse, pero cumplen funciones distintas durante el ciclo de vida del recurso.</w:t>
      </w:r>
    </w:p>
    <w:p w14:paraId="1A45FF86" w14:textId="77777777" w:rsidR="008D60BA" w:rsidRDefault="008D60BA" w:rsidP="008D60BA">
      <w:pPr>
        <w:spacing w:before="180" w:after="120"/>
      </w:pPr>
      <w:r>
        <w:rPr>
          <w:b/>
        </w:rPr>
        <w:t>Ejemplo de validación de un recurso interactivo</w:t>
      </w:r>
    </w:p>
    <w:p w14:paraId="0A687B6B" w14:textId="77777777" w:rsidR="008D60BA" w:rsidRDefault="008D60BA" w:rsidP="008D60BA">
      <w:pPr>
        <w:spacing w:after="120"/>
      </w:pPr>
      <w:r>
        <w:t>Una institución recibe un recurso sobre prevención de riesgos compuesto por una página de inicio, archivos multimedia y actividades interactivas. El equipo responsable confirma que el título y la descripción correspondan a su contenido y que la versión registrada sea la aprobada. Después comprueba que se hayan incorporado todos los archivos asociados, que los enlaces internos funcionen y que exista información sobre los requisitos mínimos para su consulta.</w:t>
      </w:r>
    </w:p>
    <w:p w14:paraId="65537323" w14:textId="77777777" w:rsidR="008D60BA" w:rsidRDefault="008D60BA" w:rsidP="008D60BA">
      <w:pPr>
        <w:spacing w:after="120"/>
      </w:pPr>
      <w:r>
        <w:t>Si la actividad utiliza archivos alojados fuera del paquete principal, también deben identificarse esas dependencias. De lo contrario, el recurso podría conservarse aparentemente completo y dejar de funcionar cuando cambie el servicio externo. La documentación de estos elementos permite planear sustituciones, actualizaciones o mecanismos de respaldo.</w:t>
      </w:r>
    </w:p>
    <w:p w14:paraId="1B968F62" w14:textId="2C817F45" w:rsidR="008D60BA" w:rsidRDefault="008D60BA" w:rsidP="008D60BA">
      <w:pPr>
        <w:spacing w:before="180" w:after="120"/>
      </w:pPr>
      <w:commentRangeStart w:id="16"/>
      <w:r>
        <w:rPr>
          <w:b/>
        </w:rPr>
        <w:t>Verificación de ingreso a un repositorio</w:t>
      </w:r>
    </w:p>
    <w:p w14:paraId="7A07716C" w14:textId="6123B3A2" w:rsidR="008D60BA" w:rsidRDefault="008D60BA" w:rsidP="008D60BA">
      <w:pPr>
        <w:spacing w:after="120"/>
      </w:pPr>
      <w:r w:rsidRPr="008D60BA">
        <w:rPr>
          <w:b/>
          <w:bCs/>
        </w:rPr>
        <w:t>Paso 1 - Confirmar el archivo:</w:t>
      </w:r>
      <w:r>
        <w:t xml:space="preserve"> revisar que el material corresponda a la versión aprobada y que sus componentes se encuentren completos.</w:t>
      </w:r>
    </w:p>
    <w:p w14:paraId="0A973FBD" w14:textId="2952EECD" w:rsidR="008D60BA" w:rsidRDefault="008D60BA" w:rsidP="008D60BA">
      <w:pPr>
        <w:spacing w:after="120"/>
      </w:pPr>
      <w:r w:rsidRPr="008D60BA">
        <w:rPr>
          <w:b/>
          <w:bCs/>
        </w:rPr>
        <w:t>Paso 2 - Validar el registro:</w:t>
      </w:r>
      <w:r>
        <w:t xml:space="preserve"> comprobar título, descripción, autoría, palabras clave y condiciones de utilización.</w:t>
      </w:r>
    </w:p>
    <w:p w14:paraId="6774E0BE" w14:textId="07487547" w:rsidR="008D60BA" w:rsidRDefault="008D60BA" w:rsidP="008D60BA">
      <w:pPr>
        <w:spacing w:after="120"/>
      </w:pPr>
      <w:r w:rsidRPr="008D60BA">
        <w:rPr>
          <w:b/>
          <w:bCs/>
        </w:rPr>
        <w:t>Paso 3 - Revisar dependencias:</w:t>
      </w:r>
      <w:r>
        <w:t xml:space="preserve"> identificar aplicaciones, enlaces o archivos complementarios necesarios para el funcionamiento.</w:t>
      </w:r>
    </w:p>
    <w:p w14:paraId="09DEC3E0" w14:textId="2AFF29B1" w:rsidR="008D60BA" w:rsidRDefault="008D60BA" w:rsidP="008D60BA">
      <w:pPr>
        <w:spacing w:after="120"/>
      </w:pPr>
      <w:r w:rsidRPr="008D60BA">
        <w:rPr>
          <w:b/>
          <w:bCs/>
        </w:rPr>
        <w:t>Paso 4 - Probar la recuperación:</w:t>
      </w:r>
      <w:r>
        <w:t xml:space="preserve"> descargar o consultar el recurso desde un perfil autorizado y verificar que se abra correctamente.</w:t>
      </w:r>
    </w:p>
    <w:p w14:paraId="420D1C9A" w14:textId="699B6DED" w:rsidR="008D60BA" w:rsidRDefault="008D60BA" w:rsidP="008D60BA">
      <w:pPr>
        <w:spacing w:after="120"/>
      </w:pPr>
      <w:r w:rsidRPr="008D60BA">
        <w:rPr>
          <w:b/>
          <w:bCs/>
        </w:rPr>
        <w:t>Paso 5 - Documentar la aceptación:</w:t>
      </w:r>
      <w:r>
        <w:t xml:space="preserve"> registrar hallazgos, ajustes pendientes y responsable de la siguiente revisión.</w:t>
      </w:r>
      <w:commentRangeEnd w:id="16"/>
      <w:r>
        <w:rPr>
          <w:rStyle w:val="Refdecomentario"/>
          <w:sz w:val="20"/>
          <w:szCs w:val="22"/>
        </w:rPr>
        <w:commentReference w:id="16"/>
      </w:r>
    </w:p>
    <w:p w14:paraId="0C0F0A94" w14:textId="77777777" w:rsidR="008D60BA" w:rsidRDefault="008D60BA" w:rsidP="008D60BA">
      <w:pPr>
        <w:spacing w:before="180" w:after="120"/>
        <w:rPr>
          <w:b/>
        </w:rPr>
      </w:pPr>
      <w:r>
        <w:rPr>
          <w:b/>
        </w:rPr>
        <w:t>Políticas de conservación y revisión periódica</w:t>
      </w:r>
    </w:p>
    <w:p w14:paraId="11AE8950" w14:textId="3A8284A4" w:rsidR="00566A3C" w:rsidRDefault="00566A3C" w:rsidP="008D60BA">
      <w:pPr>
        <w:spacing w:before="180" w:after="120"/>
        <w:rPr>
          <w:b/>
        </w:rPr>
      </w:pPr>
      <w:commentRangeStart w:id="17"/>
      <w:r>
        <w:rPr>
          <w:b/>
          <w:noProof/>
        </w:rPr>
        <w:drawing>
          <wp:inline distT="0" distB="0" distL="0" distR="0" wp14:anchorId="3C27646A" wp14:editId="410FAB5F">
            <wp:extent cx="1541721" cy="1584251"/>
            <wp:effectExtent l="0" t="0" r="0" b="3810"/>
            <wp:docPr id="113616383" name="Imagen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16383" name="Imagen 11361638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554841" cy="1597733"/>
                    </a:xfrm>
                    <a:prstGeom prst="rect">
                      <a:avLst/>
                    </a:prstGeom>
                  </pic:spPr>
                </pic:pic>
              </a:graphicData>
            </a:graphic>
          </wp:inline>
        </w:drawing>
      </w:r>
      <w:commentRangeEnd w:id="17"/>
      <w:r>
        <w:rPr>
          <w:rStyle w:val="Refdecomentario"/>
          <w:b/>
          <w:sz w:val="20"/>
          <w:szCs w:val="22"/>
        </w:rPr>
        <w:commentReference w:id="17"/>
      </w:r>
    </w:p>
    <w:p w14:paraId="105F8CB5" w14:textId="77777777" w:rsidR="00566A3C" w:rsidRDefault="00566A3C" w:rsidP="008D60BA">
      <w:pPr>
        <w:spacing w:before="180" w:after="120"/>
      </w:pPr>
    </w:p>
    <w:p w14:paraId="38157FF2" w14:textId="77777777" w:rsidR="008D60BA" w:rsidRDefault="008D60BA" w:rsidP="008D60BA">
      <w:pPr>
        <w:spacing w:after="120"/>
      </w:pPr>
      <w:r>
        <w:t>La preservación requiere decisiones institucionales sobre quién administra los recursos, cuándo deben verificarse y bajo qué condiciones se mantienen versiones históricas. Una política de conservación puede definir la frecuencia de revisión, los criterios para retirar materiales obsoletos y las responsabilidades frente a pérdidas o errores de acceso. Estas decisiones deben adaptarse al valor pedagógico de cada recurso y a la capacidad operativa del repositorio.</w:t>
      </w:r>
    </w:p>
    <w:p w14:paraId="2BDA38E3" w14:textId="77777777" w:rsidR="008D60BA" w:rsidRDefault="008D60BA" w:rsidP="008D60BA">
      <w:pPr>
        <w:spacing w:after="120"/>
      </w:pPr>
      <w:r>
        <w:t>Una verificación periódica puede incluir apertura de archivos, integridad de los paquetes, permanencia de enlaces esenciales y vigencia de los formatos. Cuando se detecta un cambio tecnológico que afecta el acceso, el equipo debe determinar si corresponde actualizar el recurso, migrar sus archivos o conservar una alternativa accesible. La documentación de estas decisiones ayuda a prevenir soluciones improvisadas ante fallas de funcionamiento.</w:t>
      </w:r>
    </w:p>
    <w:p w14:paraId="6DC52B5D" w14:textId="77777777" w:rsidR="008D60BA" w:rsidRDefault="008D60BA" w:rsidP="008D60BA">
      <w:pPr>
        <w:spacing w:after="120"/>
      </w:pPr>
      <w:r>
        <w:lastRenderedPageBreak/>
        <w:t>La gestión también debe contemplar el retiro o reemplazo de materiales. Un recurso que incluye información normativa o técnica desactualizada puede generar errores en la formación si continúa disponible sin advertencia. En estos casos, resulta conveniente señalar su estado, remitir a la versión vigente y conservar el antecedente únicamente cuando exista una justificación institucional para hacerlo.</w:t>
      </w:r>
    </w:p>
    <w:p w14:paraId="401D72E4" w14:textId="77777777" w:rsidR="008D60BA" w:rsidRDefault="008D60BA" w:rsidP="008D60BA">
      <w:pPr>
        <w:spacing w:before="180" w:after="120"/>
      </w:pPr>
      <w:r>
        <w:rPr>
          <w:b/>
        </w:rPr>
        <w:t>Recuperación y reutilización responsables</w:t>
      </w:r>
    </w:p>
    <w:p w14:paraId="44CD6214" w14:textId="77777777" w:rsidR="008D60BA" w:rsidRDefault="008D60BA" w:rsidP="008D60BA">
      <w:pPr>
        <w:spacing w:after="120"/>
      </w:pPr>
      <w:r>
        <w:t>Cuando otro instructor necesita reutilizar un recurso, conviene verificar no solo que pueda localizarlo, sino que su contenido conserve pertinencia para el nuevo grupo. Debe revisar las condiciones de uso, la vigencia de la información y los posibles cambios en los resultados de aprendizaje. Un material técnicamente recuperable puede requerir actualización pedagógica antes de implementarse en otro contexto.</w:t>
      </w:r>
    </w:p>
    <w:p w14:paraId="16387D86" w14:textId="77777777" w:rsidR="008D60BA" w:rsidRDefault="008D60BA" w:rsidP="008D60BA">
      <w:pPr>
        <w:spacing w:after="120"/>
      </w:pPr>
      <w:r>
        <w:t>De esta manera, la gestión de repositorios se transforma en un proceso de aseguramiento de la calidad. Los metadatos, las verificaciones de integridad y las políticas de conservación trabajan de forma coordinada para que los recursos sigan siendo identificables, utilizables y pertinentes a lo largo del tiempo.</w:t>
      </w:r>
    </w:p>
    <w:p w14:paraId="419BEA73" w14:textId="77777777" w:rsidR="006E49D1" w:rsidRDefault="006E49D1" w:rsidP="006E49D1">
      <w:pPr>
        <w:pStyle w:val="NormalWeb"/>
        <w:spacing w:before="0" w:beforeAutospacing="0" w:after="0" w:afterAutospacing="0" w:line="276" w:lineRule="auto"/>
        <w:rPr>
          <w:rFonts w:ascii="Arial" w:hAnsi="Arial" w:cs="Arial"/>
          <w:sz w:val="20"/>
          <w:szCs w:val="20"/>
        </w:rPr>
      </w:pPr>
      <w:r w:rsidRPr="00FC3082">
        <w:rPr>
          <w:rFonts w:ascii="Arial" w:hAnsi="Arial" w:cs="Arial"/>
          <w:sz w:val="20"/>
          <w:szCs w:val="20"/>
        </w:rPr>
        <w:t>Una gestión organizada contribuye a la continuidad de los procesos formativos, facilita el aprovechamiento de materiales existentes y reduce el riesgo de perder recursos que requieren tiempo y trabajo para su elaboración. Además, establece condiciones para su posterior publicación y divulgación, procesos que se abordarán en el siguiente numeral.</w:t>
      </w:r>
    </w:p>
    <w:p w14:paraId="09DBD451" w14:textId="7B473864" w:rsidR="003540A7" w:rsidRPr="00885A36" w:rsidRDefault="003540A7" w:rsidP="00885A36">
      <w:pPr>
        <w:pStyle w:val="Ttulo1"/>
        <w:rPr>
          <w:b/>
          <w:bCs/>
          <w:sz w:val="20"/>
          <w:szCs w:val="20"/>
        </w:rPr>
      </w:pPr>
      <w:bookmarkStart w:id="18" w:name="_Toc242851298"/>
      <w:r w:rsidRPr="00885A36">
        <w:rPr>
          <w:b/>
          <w:bCs/>
          <w:sz w:val="20"/>
          <w:szCs w:val="20"/>
        </w:rPr>
        <w:t xml:space="preserve">3. Publicación y divulgación </w:t>
      </w:r>
      <w:r w:rsidR="00885A36" w:rsidRPr="00885A36">
        <w:rPr>
          <w:b/>
          <w:bCs/>
          <w:sz w:val="20"/>
          <w:szCs w:val="20"/>
        </w:rPr>
        <w:t>de recursos educativos digitales</w:t>
      </w:r>
      <w:bookmarkEnd w:id="18"/>
    </w:p>
    <w:p w14:paraId="34586B1F" w14:textId="77777777" w:rsidR="001140B1" w:rsidRPr="00CC6097" w:rsidRDefault="001140B1" w:rsidP="00BA730D">
      <w:pPr>
        <w:pStyle w:val="NormalWeb"/>
        <w:spacing w:before="0" w:beforeAutospacing="0" w:after="0" w:afterAutospacing="0"/>
        <w:rPr>
          <w:rFonts w:ascii="Arial" w:eastAsia="Arial" w:hAnsi="Arial" w:cs="Arial"/>
          <w:b/>
          <w:bCs/>
          <w:color w:val="000000" w:themeColor="text1"/>
          <w:sz w:val="20"/>
          <w:szCs w:val="20"/>
        </w:rPr>
      </w:pPr>
    </w:p>
    <w:p w14:paraId="1F4EA22F" w14:textId="08E6045E" w:rsidR="001140B1" w:rsidRPr="00CC6097" w:rsidRDefault="001140B1" w:rsidP="00BA730D">
      <w:pPr>
        <w:pStyle w:val="NormalWeb"/>
        <w:spacing w:before="0" w:beforeAutospacing="0" w:after="0" w:afterAutospacing="0"/>
        <w:rPr>
          <w:rFonts w:ascii="Arial" w:eastAsia="Arial" w:hAnsi="Arial" w:cs="Arial"/>
          <w:b/>
          <w:bCs/>
          <w:color w:val="000000" w:themeColor="text1"/>
          <w:sz w:val="20"/>
          <w:szCs w:val="20"/>
        </w:rPr>
      </w:pPr>
      <w:commentRangeStart w:id="19"/>
      <w:r w:rsidRPr="00CC6097">
        <w:rPr>
          <w:rFonts w:ascii="Arial" w:eastAsia="Arial" w:hAnsi="Arial" w:cs="Arial"/>
          <w:b/>
          <w:bCs/>
          <w:noProof/>
          <w:color w:val="000000" w:themeColor="text1"/>
          <w:sz w:val="20"/>
          <w:szCs w:val="20"/>
        </w:rPr>
        <w:drawing>
          <wp:anchor distT="0" distB="0" distL="114300" distR="114300" simplePos="0" relativeHeight="251668480" behindDoc="1" locked="0" layoutInCell="1" allowOverlap="1" wp14:anchorId="32556C79" wp14:editId="1B7D4ACE">
            <wp:simplePos x="0" y="0"/>
            <wp:positionH relativeFrom="column">
              <wp:posOffset>3175</wp:posOffset>
            </wp:positionH>
            <wp:positionV relativeFrom="paragraph">
              <wp:posOffset>0</wp:posOffset>
            </wp:positionV>
            <wp:extent cx="1710167" cy="1427314"/>
            <wp:effectExtent l="0" t="0" r="4445" b="0"/>
            <wp:wrapTight wrapText="bothSides">
              <wp:wrapPolygon edited="0">
                <wp:start x="0" y="0"/>
                <wp:lineTo x="0" y="21340"/>
                <wp:lineTo x="21496" y="21340"/>
                <wp:lineTo x="21496" y="0"/>
                <wp:lineTo x="0" y="0"/>
              </wp:wrapPolygon>
            </wp:wrapTight>
            <wp:docPr id="1151507008" name="Imagen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507008" name="Imagen 115150700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710167" cy="1427314"/>
                    </a:xfrm>
                    <a:prstGeom prst="rect">
                      <a:avLst/>
                    </a:prstGeom>
                  </pic:spPr>
                </pic:pic>
              </a:graphicData>
            </a:graphic>
            <wp14:sizeRelH relativeFrom="page">
              <wp14:pctWidth>0</wp14:pctWidth>
            </wp14:sizeRelH>
            <wp14:sizeRelV relativeFrom="page">
              <wp14:pctHeight>0</wp14:pctHeight>
            </wp14:sizeRelV>
          </wp:anchor>
        </w:drawing>
      </w:r>
      <w:commentRangeEnd w:id="19"/>
      <w:r w:rsidR="009E3981" w:rsidRPr="00CC6097">
        <w:rPr>
          <w:rStyle w:val="Refdecomentario"/>
          <w:rFonts w:ascii="Arial" w:eastAsia="Arial" w:hAnsi="Arial" w:cs="Arial"/>
          <w:b/>
          <w:bCs/>
          <w:color w:val="000000" w:themeColor="text1"/>
          <w:sz w:val="20"/>
          <w:szCs w:val="20"/>
        </w:rPr>
        <w:commentReference w:id="19"/>
      </w:r>
    </w:p>
    <w:p w14:paraId="225737EC" w14:textId="77777777" w:rsidR="00885A36" w:rsidRDefault="00885A36" w:rsidP="00885A36">
      <w:pPr>
        <w:pStyle w:val="NormalWeb"/>
        <w:spacing w:before="0" w:beforeAutospacing="0" w:after="0" w:afterAutospacing="0" w:line="276" w:lineRule="auto"/>
        <w:rPr>
          <w:rFonts w:ascii="Arial" w:hAnsi="Arial" w:cs="Arial"/>
          <w:sz w:val="20"/>
          <w:szCs w:val="20"/>
        </w:rPr>
      </w:pPr>
      <w:r w:rsidRPr="00885A36">
        <w:rPr>
          <w:rFonts w:ascii="Arial" w:hAnsi="Arial" w:cs="Arial"/>
          <w:sz w:val="20"/>
          <w:szCs w:val="20"/>
        </w:rPr>
        <w:t>La utilidad de un recurso educativo digital no depende únicamente de su calidad técnica y pedagógica. También es necesario que pueda ponerse a disposición de sus usuarios en condiciones adecuadas de acceso, organización y visibilidad, de manera que su consulta y aprovechamiento resulten viables dentro de los procesos formativos.</w:t>
      </w:r>
    </w:p>
    <w:p w14:paraId="39F1F5E3" w14:textId="77777777" w:rsidR="00885A36" w:rsidRPr="00885A36" w:rsidRDefault="00885A36" w:rsidP="00885A36">
      <w:pPr>
        <w:pStyle w:val="NormalWeb"/>
        <w:spacing w:before="0" w:beforeAutospacing="0" w:after="0" w:afterAutospacing="0" w:line="276" w:lineRule="auto"/>
        <w:rPr>
          <w:rFonts w:ascii="Arial" w:hAnsi="Arial" w:cs="Arial"/>
          <w:sz w:val="20"/>
          <w:szCs w:val="20"/>
        </w:rPr>
      </w:pPr>
    </w:p>
    <w:p w14:paraId="5DBF300E" w14:textId="1EA7E369" w:rsidR="00885A36" w:rsidRDefault="0088591D" w:rsidP="00885A36">
      <w:pPr>
        <w:pStyle w:val="NormalWeb"/>
        <w:spacing w:before="0" w:beforeAutospacing="0" w:after="0" w:afterAutospacing="0" w:line="276" w:lineRule="auto"/>
        <w:rPr>
          <w:rFonts w:ascii="Arial" w:hAnsi="Arial" w:cs="Arial"/>
          <w:sz w:val="20"/>
          <w:szCs w:val="20"/>
        </w:rPr>
      </w:pPr>
      <w:r w:rsidRPr="0088591D">
        <w:rPr>
          <w:rFonts w:ascii="Arial" w:hAnsi="Arial" w:cs="Arial"/>
          <w:sz w:val="20"/>
          <w:szCs w:val="20"/>
        </w:rPr>
        <w:t>En esta etapa se distinguen dos procesos complementarios: la publicación, mediante la cual el recurso se incorpora a un entorno de consulta, y la divulgación, orientada a comunicar su existencia y utilidad a una audiencia determinada. Ambos requieren planificación para asegurar que el material llegue a sus destinatarios en condiciones apropiadas.</w:t>
      </w:r>
    </w:p>
    <w:p w14:paraId="0DEB187B" w14:textId="77777777" w:rsidR="0088591D" w:rsidRPr="00885A36" w:rsidRDefault="0088591D" w:rsidP="00885A36">
      <w:pPr>
        <w:pStyle w:val="NormalWeb"/>
        <w:spacing w:before="0" w:beforeAutospacing="0" w:after="0" w:afterAutospacing="0" w:line="276" w:lineRule="auto"/>
        <w:rPr>
          <w:rFonts w:ascii="Arial" w:hAnsi="Arial" w:cs="Arial"/>
          <w:sz w:val="20"/>
          <w:szCs w:val="20"/>
        </w:rPr>
      </w:pPr>
    </w:p>
    <w:p w14:paraId="026B16AE" w14:textId="77777777" w:rsidR="00885A36" w:rsidRDefault="00885A36" w:rsidP="00885A36">
      <w:pPr>
        <w:pStyle w:val="NormalWeb"/>
        <w:spacing w:before="0" w:beforeAutospacing="0" w:after="0" w:afterAutospacing="0" w:line="276" w:lineRule="auto"/>
        <w:rPr>
          <w:rStyle w:val="Fuerte"/>
          <w:rFonts w:ascii="Arial" w:hAnsi="Arial" w:cs="Arial"/>
          <w:sz w:val="20"/>
          <w:szCs w:val="20"/>
        </w:rPr>
      </w:pPr>
      <w:r w:rsidRPr="00885A36">
        <w:rPr>
          <w:rStyle w:val="Fuerte"/>
          <w:rFonts w:ascii="Arial" w:hAnsi="Arial" w:cs="Arial"/>
          <w:sz w:val="20"/>
          <w:szCs w:val="20"/>
        </w:rPr>
        <w:t>Alojamiento y publicación en plataformas educativas</w:t>
      </w:r>
    </w:p>
    <w:p w14:paraId="3C7548F9" w14:textId="77777777" w:rsidR="00885A36" w:rsidRPr="00885A36" w:rsidRDefault="00885A36" w:rsidP="00885A36">
      <w:pPr>
        <w:pStyle w:val="NormalWeb"/>
        <w:spacing w:before="0" w:beforeAutospacing="0" w:after="0" w:afterAutospacing="0" w:line="276" w:lineRule="auto"/>
        <w:rPr>
          <w:rFonts w:ascii="Arial" w:hAnsi="Arial" w:cs="Arial"/>
          <w:sz w:val="20"/>
          <w:szCs w:val="20"/>
        </w:rPr>
      </w:pPr>
    </w:p>
    <w:p w14:paraId="6151BEEA" w14:textId="77777777" w:rsidR="00885A36" w:rsidRDefault="00885A36" w:rsidP="00885A36">
      <w:pPr>
        <w:pStyle w:val="NormalWeb"/>
        <w:spacing w:before="0" w:beforeAutospacing="0" w:after="0" w:afterAutospacing="0" w:line="276" w:lineRule="auto"/>
        <w:rPr>
          <w:rFonts w:ascii="Arial" w:hAnsi="Arial" w:cs="Arial"/>
          <w:sz w:val="20"/>
          <w:szCs w:val="20"/>
        </w:rPr>
      </w:pPr>
      <w:r w:rsidRPr="00885A36">
        <w:rPr>
          <w:rFonts w:ascii="Arial" w:hAnsi="Arial" w:cs="Arial"/>
          <w:sz w:val="20"/>
          <w:szCs w:val="20"/>
        </w:rPr>
        <w:t>La publicación consiste en disponer el recurso en un entorno desde el cual pueda ser consultado por los usuarios previstos. Para ello, es necesario seleccionar un espacio adecuado según la finalidad del material, las condiciones del contexto formativo y el nivel de acceso que se desea ofrecer.</w:t>
      </w:r>
    </w:p>
    <w:p w14:paraId="336C4F0F" w14:textId="77777777" w:rsidR="00885A36" w:rsidRPr="00885A36" w:rsidRDefault="00885A36" w:rsidP="00885A36">
      <w:pPr>
        <w:pStyle w:val="NormalWeb"/>
        <w:spacing w:before="0" w:beforeAutospacing="0" w:after="0" w:afterAutospacing="0" w:line="276" w:lineRule="auto"/>
        <w:rPr>
          <w:rFonts w:ascii="Arial" w:hAnsi="Arial" w:cs="Arial"/>
          <w:sz w:val="20"/>
          <w:szCs w:val="20"/>
        </w:rPr>
      </w:pPr>
    </w:p>
    <w:p w14:paraId="18160F93" w14:textId="77777777" w:rsidR="00885A36" w:rsidRPr="00885A36" w:rsidRDefault="00885A36" w:rsidP="00885A36">
      <w:pPr>
        <w:pStyle w:val="NormalWeb"/>
        <w:spacing w:before="0" w:beforeAutospacing="0" w:after="0" w:afterAutospacing="0" w:line="276" w:lineRule="auto"/>
        <w:rPr>
          <w:rFonts w:ascii="Arial" w:hAnsi="Arial" w:cs="Arial"/>
          <w:sz w:val="20"/>
          <w:szCs w:val="20"/>
        </w:rPr>
      </w:pPr>
      <w:r w:rsidRPr="00885A36">
        <w:rPr>
          <w:rFonts w:ascii="Arial" w:hAnsi="Arial" w:cs="Arial"/>
          <w:sz w:val="20"/>
          <w:szCs w:val="20"/>
        </w:rPr>
        <w:t>Los recursos educativos digitales pueden publicarse en plataformas educativas, repositorios institucionales, bibliotecas digitales, sitios web o espacios de almacenamiento con acceso compartido. La elección del canal depende de factores como el tipo de recurso, la población a la que se dirige, la conectividad disponible y la necesidad de actualización o seguimiento.</w:t>
      </w:r>
    </w:p>
    <w:p w14:paraId="2160287C" w14:textId="77777777" w:rsidR="00885A36" w:rsidRDefault="00885A36" w:rsidP="00885A36">
      <w:pPr>
        <w:pStyle w:val="NormalWeb"/>
        <w:spacing w:before="0" w:beforeAutospacing="0" w:after="0" w:afterAutospacing="0" w:line="276" w:lineRule="auto"/>
        <w:rPr>
          <w:rFonts w:ascii="Arial" w:hAnsi="Arial" w:cs="Arial"/>
          <w:sz w:val="20"/>
          <w:szCs w:val="20"/>
        </w:rPr>
      </w:pPr>
      <w:r w:rsidRPr="00885A36">
        <w:rPr>
          <w:rFonts w:ascii="Arial" w:hAnsi="Arial" w:cs="Arial"/>
          <w:sz w:val="20"/>
          <w:szCs w:val="20"/>
        </w:rPr>
        <w:t>Antes de publicar un recurso, se deben revisar aspectos como el funcionamiento de enlaces, la correcta visualización de archivos, la organización de los materiales complementarios y la configuración de permisos de acceso. También conviene verificar que el recurso conserve su integridad y que los usuarios puedan identificar con claridad su propósito, instrucciones de uso y condiciones de consulta.</w:t>
      </w:r>
    </w:p>
    <w:p w14:paraId="06772FFE" w14:textId="77777777" w:rsidR="00BC444D" w:rsidRDefault="00BC444D" w:rsidP="00885A36">
      <w:pPr>
        <w:pStyle w:val="NormalWeb"/>
        <w:spacing w:before="0" w:beforeAutospacing="0" w:after="0" w:afterAutospacing="0" w:line="276" w:lineRule="auto"/>
        <w:rPr>
          <w:rFonts w:ascii="Arial" w:hAnsi="Arial" w:cs="Arial"/>
          <w:sz w:val="20"/>
          <w:szCs w:val="20"/>
        </w:rPr>
      </w:pPr>
    </w:p>
    <w:p w14:paraId="558B7661" w14:textId="77777777" w:rsidR="00BC444D" w:rsidRDefault="00BC444D" w:rsidP="00885A36">
      <w:pPr>
        <w:pStyle w:val="NormalWeb"/>
        <w:spacing w:before="0" w:beforeAutospacing="0" w:after="0" w:afterAutospacing="0" w:line="276" w:lineRule="auto"/>
        <w:rPr>
          <w:rFonts w:ascii="Arial" w:hAnsi="Arial" w:cs="Arial"/>
          <w:sz w:val="20"/>
          <w:szCs w:val="20"/>
        </w:rPr>
      </w:pPr>
    </w:p>
    <w:p w14:paraId="302B4E86" w14:textId="77777777" w:rsidR="000E6D7E" w:rsidRDefault="000E6D7E" w:rsidP="00885A36">
      <w:pPr>
        <w:pStyle w:val="NormalWeb"/>
        <w:spacing w:before="0" w:beforeAutospacing="0" w:after="0" w:afterAutospacing="0" w:line="276" w:lineRule="auto"/>
        <w:rPr>
          <w:rFonts w:ascii="Arial" w:hAnsi="Arial" w:cs="Arial"/>
          <w:sz w:val="20"/>
          <w:szCs w:val="20"/>
        </w:rPr>
      </w:pPr>
    </w:p>
    <w:p w14:paraId="52BCF99F" w14:textId="05DD75F0" w:rsidR="000E6D7E" w:rsidRPr="00885A36" w:rsidRDefault="000E6D7E" w:rsidP="00885A36">
      <w:pPr>
        <w:pStyle w:val="NormalWeb"/>
        <w:spacing w:before="0" w:beforeAutospacing="0" w:after="0" w:afterAutospacing="0" w:line="276" w:lineRule="auto"/>
        <w:rPr>
          <w:rFonts w:ascii="Arial" w:hAnsi="Arial" w:cs="Arial"/>
          <w:sz w:val="20"/>
          <w:szCs w:val="20"/>
        </w:rPr>
      </w:pPr>
      <w:r w:rsidRPr="000E6D7E">
        <w:rPr>
          <w:rFonts w:ascii="Arial" w:hAnsi="Arial" w:cs="Arial"/>
          <w:b/>
          <w:bCs/>
          <w:sz w:val="20"/>
          <w:szCs w:val="20"/>
        </w:rPr>
        <w:lastRenderedPageBreak/>
        <w:t>Tabla 3.</w:t>
      </w:r>
      <w:r w:rsidRPr="000E6D7E">
        <w:rPr>
          <w:rFonts w:ascii="Arial" w:hAnsi="Arial" w:cs="Arial"/>
          <w:sz w:val="20"/>
          <w:szCs w:val="20"/>
        </w:rPr>
        <w:t xml:space="preserve"> Opciones para la publicación de recursos educativos digitales</w:t>
      </w:r>
    </w:p>
    <w:p w14:paraId="6B1D81FE" w14:textId="77777777" w:rsidR="00885A36" w:rsidRDefault="00885A36" w:rsidP="00BA730D">
      <w:pPr>
        <w:pStyle w:val="NormalWeb"/>
        <w:spacing w:before="0" w:beforeAutospacing="0" w:after="0" w:afterAutospacing="0"/>
        <w:rPr>
          <w:rFonts w:ascii="Arial" w:eastAsia="Arial" w:hAnsi="Arial" w:cs="Arial"/>
          <w:color w:val="000000" w:themeColor="text1"/>
          <w:sz w:val="20"/>
          <w:szCs w:val="20"/>
          <w:highlight w:val="yellow"/>
        </w:rPr>
      </w:pPr>
    </w:p>
    <w:tbl>
      <w:tblPr>
        <w:tblStyle w:val="Tablaconcuadrcula"/>
        <w:tblW w:w="0" w:type="auto"/>
        <w:tblLook w:val="04A0" w:firstRow="1" w:lastRow="0" w:firstColumn="1" w:lastColumn="0" w:noHBand="0" w:noVBand="1"/>
      </w:tblPr>
      <w:tblGrid>
        <w:gridCol w:w="3404"/>
        <w:gridCol w:w="3405"/>
        <w:gridCol w:w="3405"/>
      </w:tblGrid>
      <w:tr w:rsidR="000E6D7E" w14:paraId="168D898F" w14:textId="77777777" w:rsidTr="00C56ACE">
        <w:tc>
          <w:tcPr>
            <w:tcW w:w="3404" w:type="dxa"/>
            <w:vAlign w:val="center"/>
          </w:tcPr>
          <w:p w14:paraId="4B7A4E9E" w14:textId="2EA48A20" w:rsidR="000E6D7E" w:rsidRPr="000E6D7E" w:rsidRDefault="000E6D7E" w:rsidP="000E6D7E">
            <w:pPr>
              <w:pStyle w:val="NormalWeb"/>
              <w:spacing w:before="0" w:beforeAutospacing="0" w:after="0" w:afterAutospacing="0"/>
              <w:rPr>
                <w:rFonts w:ascii="Arial" w:eastAsia="Arial" w:hAnsi="Arial" w:cs="Arial"/>
                <w:color w:val="000000" w:themeColor="text1"/>
                <w:sz w:val="20"/>
                <w:szCs w:val="20"/>
                <w:highlight w:val="yellow"/>
              </w:rPr>
            </w:pPr>
            <w:r w:rsidRPr="000E6D7E">
              <w:rPr>
                <w:rFonts w:ascii="Arial" w:hAnsi="Arial" w:cs="Arial"/>
                <w:b/>
                <w:bCs/>
                <w:sz w:val="20"/>
                <w:szCs w:val="20"/>
              </w:rPr>
              <w:t>Canal de publicación</w:t>
            </w:r>
          </w:p>
        </w:tc>
        <w:tc>
          <w:tcPr>
            <w:tcW w:w="3405" w:type="dxa"/>
            <w:vAlign w:val="center"/>
          </w:tcPr>
          <w:p w14:paraId="2E26EBC6" w14:textId="7953B315" w:rsidR="000E6D7E" w:rsidRPr="000E6D7E" w:rsidRDefault="000E6D7E" w:rsidP="000E6D7E">
            <w:pPr>
              <w:pStyle w:val="NormalWeb"/>
              <w:spacing w:before="0" w:beforeAutospacing="0" w:after="0" w:afterAutospacing="0"/>
              <w:rPr>
                <w:rFonts w:ascii="Arial" w:eastAsia="Arial" w:hAnsi="Arial" w:cs="Arial"/>
                <w:color w:val="000000" w:themeColor="text1"/>
                <w:sz w:val="20"/>
                <w:szCs w:val="20"/>
                <w:highlight w:val="yellow"/>
              </w:rPr>
            </w:pPr>
            <w:r w:rsidRPr="000E6D7E">
              <w:rPr>
                <w:rFonts w:ascii="Arial" w:hAnsi="Arial" w:cs="Arial"/>
                <w:b/>
                <w:bCs/>
                <w:sz w:val="20"/>
                <w:szCs w:val="20"/>
              </w:rPr>
              <w:t>Finalidad principal</w:t>
            </w:r>
          </w:p>
        </w:tc>
        <w:tc>
          <w:tcPr>
            <w:tcW w:w="3405" w:type="dxa"/>
            <w:vAlign w:val="center"/>
          </w:tcPr>
          <w:p w14:paraId="262FE5BF" w14:textId="1B0A1515" w:rsidR="000E6D7E" w:rsidRPr="000E6D7E" w:rsidRDefault="000E6D7E" w:rsidP="000E6D7E">
            <w:pPr>
              <w:pStyle w:val="NormalWeb"/>
              <w:spacing w:before="0" w:beforeAutospacing="0" w:after="0" w:afterAutospacing="0"/>
              <w:rPr>
                <w:rFonts w:ascii="Arial" w:eastAsia="Arial" w:hAnsi="Arial" w:cs="Arial"/>
                <w:color w:val="000000" w:themeColor="text1"/>
                <w:sz w:val="20"/>
                <w:szCs w:val="20"/>
                <w:highlight w:val="yellow"/>
              </w:rPr>
            </w:pPr>
            <w:r w:rsidRPr="000E6D7E">
              <w:rPr>
                <w:rFonts w:ascii="Arial" w:hAnsi="Arial" w:cs="Arial"/>
                <w:b/>
                <w:bCs/>
                <w:sz w:val="20"/>
                <w:szCs w:val="20"/>
              </w:rPr>
              <w:t>Aplicación en formación</w:t>
            </w:r>
          </w:p>
        </w:tc>
      </w:tr>
      <w:tr w:rsidR="000E6D7E" w14:paraId="13CAD12C" w14:textId="77777777" w:rsidTr="00C56ACE">
        <w:tc>
          <w:tcPr>
            <w:tcW w:w="3404" w:type="dxa"/>
            <w:vAlign w:val="center"/>
          </w:tcPr>
          <w:p w14:paraId="4EE2FD21" w14:textId="6CD7820B" w:rsidR="000E6D7E" w:rsidRPr="000E6D7E" w:rsidRDefault="000E6D7E" w:rsidP="000E6D7E">
            <w:pPr>
              <w:pStyle w:val="NormalWeb"/>
              <w:spacing w:before="0" w:beforeAutospacing="0" w:after="0" w:afterAutospacing="0"/>
              <w:rPr>
                <w:rFonts w:ascii="Arial" w:eastAsia="Arial" w:hAnsi="Arial" w:cs="Arial"/>
                <w:color w:val="000000" w:themeColor="text1"/>
                <w:sz w:val="20"/>
                <w:szCs w:val="20"/>
                <w:highlight w:val="yellow"/>
              </w:rPr>
            </w:pPr>
            <w:r w:rsidRPr="000E6D7E">
              <w:rPr>
                <w:rFonts w:ascii="Arial" w:hAnsi="Arial" w:cs="Arial"/>
                <w:sz w:val="20"/>
                <w:szCs w:val="20"/>
              </w:rPr>
              <w:t>Plataforma educativa</w:t>
            </w:r>
          </w:p>
        </w:tc>
        <w:tc>
          <w:tcPr>
            <w:tcW w:w="3405" w:type="dxa"/>
            <w:vAlign w:val="center"/>
          </w:tcPr>
          <w:p w14:paraId="7515AE15" w14:textId="22A4E1C6" w:rsidR="000E6D7E" w:rsidRPr="000E6D7E" w:rsidRDefault="000E6D7E" w:rsidP="000E6D7E">
            <w:pPr>
              <w:pStyle w:val="NormalWeb"/>
              <w:spacing w:before="0" w:beforeAutospacing="0" w:after="0" w:afterAutospacing="0"/>
              <w:rPr>
                <w:rFonts w:ascii="Arial" w:eastAsia="Arial" w:hAnsi="Arial" w:cs="Arial"/>
                <w:color w:val="000000" w:themeColor="text1"/>
                <w:sz w:val="20"/>
                <w:szCs w:val="20"/>
                <w:highlight w:val="yellow"/>
              </w:rPr>
            </w:pPr>
            <w:r w:rsidRPr="000E6D7E">
              <w:rPr>
                <w:rFonts w:ascii="Arial" w:hAnsi="Arial" w:cs="Arial"/>
                <w:sz w:val="20"/>
                <w:szCs w:val="20"/>
              </w:rPr>
              <w:t>Integrar recursos a un curso o ambiente virtual.</w:t>
            </w:r>
          </w:p>
        </w:tc>
        <w:tc>
          <w:tcPr>
            <w:tcW w:w="3405" w:type="dxa"/>
            <w:vAlign w:val="center"/>
          </w:tcPr>
          <w:p w14:paraId="5BC44653" w14:textId="2A76337C" w:rsidR="000E6D7E" w:rsidRPr="000E6D7E" w:rsidRDefault="000E6D7E" w:rsidP="000E6D7E">
            <w:pPr>
              <w:pStyle w:val="NormalWeb"/>
              <w:spacing w:before="0" w:beforeAutospacing="0" w:after="0" w:afterAutospacing="0"/>
              <w:rPr>
                <w:rFonts w:ascii="Arial" w:eastAsia="Arial" w:hAnsi="Arial" w:cs="Arial"/>
                <w:color w:val="000000" w:themeColor="text1"/>
                <w:sz w:val="20"/>
                <w:szCs w:val="20"/>
                <w:highlight w:val="yellow"/>
              </w:rPr>
            </w:pPr>
            <w:r w:rsidRPr="000E6D7E">
              <w:rPr>
                <w:rFonts w:ascii="Arial" w:hAnsi="Arial" w:cs="Arial"/>
                <w:sz w:val="20"/>
                <w:szCs w:val="20"/>
              </w:rPr>
              <w:t>Disponer materiales, actividades y orientaciones para un grupo de aprendices.</w:t>
            </w:r>
          </w:p>
        </w:tc>
      </w:tr>
      <w:tr w:rsidR="000E6D7E" w14:paraId="5AB6630C" w14:textId="77777777" w:rsidTr="00C56ACE">
        <w:tc>
          <w:tcPr>
            <w:tcW w:w="3404" w:type="dxa"/>
            <w:vAlign w:val="center"/>
          </w:tcPr>
          <w:p w14:paraId="66C7317D" w14:textId="13A1EBA0" w:rsidR="000E6D7E" w:rsidRPr="000E6D7E" w:rsidRDefault="000E6D7E" w:rsidP="000E6D7E">
            <w:pPr>
              <w:pStyle w:val="NormalWeb"/>
              <w:spacing w:before="0" w:beforeAutospacing="0" w:after="0" w:afterAutospacing="0"/>
              <w:rPr>
                <w:rFonts w:ascii="Arial" w:eastAsia="Arial" w:hAnsi="Arial" w:cs="Arial"/>
                <w:color w:val="000000" w:themeColor="text1"/>
                <w:sz w:val="20"/>
                <w:szCs w:val="20"/>
                <w:highlight w:val="yellow"/>
              </w:rPr>
            </w:pPr>
            <w:r w:rsidRPr="000E6D7E">
              <w:rPr>
                <w:rFonts w:ascii="Arial" w:hAnsi="Arial" w:cs="Arial"/>
                <w:sz w:val="20"/>
                <w:szCs w:val="20"/>
              </w:rPr>
              <w:t>Repositorio institucional</w:t>
            </w:r>
          </w:p>
        </w:tc>
        <w:tc>
          <w:tcPr>
            <w:tcW w:w="3405" w:type="dxa"/>
            <w:vAlign w:val="center"/>
          </w:tcPr>
          <w:p w14:paraId="02C28492" w14:textId="45D908DB" w:rsidR="000E6D7E" w:rsidRPr="000E6D7E" w:rsidRDefault="000E6D7E" w:rsidP="000E6D7E">
            <w:pPr>
              <w:pStyle w:val="NormalWeb"/>
              <w:spacing w:before="0" w:beforeAutospacing="0" w:after="0" w:afterAutospacing="0"/>
              <w:rPr>
                <w:rFonts w:ascii="Arial" w:eastAsia="Arial" w:hAnsi="Arial" w:cs="Arial"/>
                <w:color w:val="000000" w:themeColor="text1"/>
                <w:sz w:val="20"/>
                <w:szCs w:val="20"/>
                <w:highlight w:val="yellow"/>
              </w:rPr>
            </w:pPr>
            <w:r w:rsidRPr="000E6D7E">
              <w:rPr>
                <w:rFonts w:ascii="Arial" w:hAnsi="Arial" w:cs="Arial"/>
                <w:sz w:val="20"/>
                <w:szCs w:val="20"/>
              </w:rPr>
              <w:t>Preservar y poner a disposición recursos validados.</w:t>
            </w:r>
          </w:p>
        </w:tc>
        <w:tc>
          <w:tcPr>
            <w:tcW w:w="3405" w:type="dxa"/>
            <w:vAlign w:val="center"/>
          </w:tcPr>
          <w:p w14:paraId="7B6487B0" w14:textId="32358816" w:rsidR="000E6D7E" w:rsidRPr="000E6D7E" w:rsidRDefault="000E6D7E" w:rsidP="000E6D7E">
            <w:pPr>
              <w:pStyle w:val="NormalWeb"/>
              <w:spacing w:before="0" w:beforeAutospacing="0" w:after="0" w:afterAutospacing="0"/>
              <w:rPr>
                <w:rFonts w:ascii="Arial" w:eastAsia="Arial" w:hAnsi="Arial" w:cs="Arial"/>
                <w:color w:val="000000" w:themeColor="text1"/>
                <w:sz w:val="20"/>
                <w:szCs w:val="20"/>
                <w:highlight w:val="yellow"/>
              </w:rPr>
            </w:pPr>
            <w:r w:rsidRPr="000E6D7E">
              <w:rPr>
                <w:rFonts w:ascii="Arial" w:hAnsi="Arial" w:cs="Arial"/>
                <w:sz w:val="20"/>
                <w:szCs w:val="20"/>
              </w:rPr>
              <w:t>Consultar y reutilizar materiales producidos por la institución o por sus equipos de formación.</w:t>
            </w:r>
          </w:p>
        </w:tc>
      </w:tr>
      <w:tr w:rsidR="000E6D7E" w14:paraId="1386957D" w14:textId="77777777" w:rsidTr="00C56ACE">
        <w:tc>
          <w:tcPr>
            <w:tcW w:w="3404" w:type="dxa"/>
            <w:vAlign w:val="center"/>
          </w:tcPr>
          <w:p w14:paraId="2202BAB9" w14:textId="4AB27541" w:rsidR="000E6D7E" w:rsidRPr="000E6D7E" w:rsidRDefault="000E6D7E" w:rsidP="000E6D7E">
            <w:pPr>
              <w:pStyle w:val="NormalWeb"/>
              <w:spacing w:before="0" w:beforeAutospacing="0" w:after="0" w:afterAutospacing="0"/>
              <w:rPr>
                <w:rFonts w:ascii="Arial" w:eastAsia="Arial" w:hAnsi="Arial" w:cs="Arial"/>
                <w:color w:val="000000" w:themeColor="text1"/>
                <w:sz w:val="20"/>
                <w:szCs w:val="20"/>
                <w:highlight w:val="yellow"/>
              </w:rPr>
            </w:pPr>
            <w:r w:rsidRPr="000E6D7E">
              <w:rPr>
                <w:rFonts w:ascii="Arial" w:hAnsi="Arial" w:cs="Arial"/>
                <w:sz w:val="20"/>
                <w:szCs w:val="20"/>
              </w:rPr>
              <w:t>Biblioteca digital</w:t>
            </w:r>
          </w:p>
        </w:tc>
        <w:tc>
          <w:tcPr>
            <w:tcW w:w="3405" w:type="dxa"/>
            <w:vAlign w:val="center"/>
          </w:tcPr>
          <w:p w14:paraId="5DC20C3E" w14:textId="3B492078" w:rsidR="000E6D7E" w:rsidRPr="000E6D7E" w:rsidRDefault="000E6D7E" w:rsidP="000E6D7E">
            <w:pPr>
              <w:pStyle w:val="NormalWeb"/>
              <w:spacing w:before="0" w:beforeAutospacing="0" w:after="0" w:afterAutospacing="0"/>
              <w:rPr>
                <w:rFonts w:ascii="Arial" w:eastAsia="Arial" w:hAnsi="Arial" w:cs="Arial"/>
                <w:color w:val="000000" w:themeColor="text1"/>
                <w:sz w:val="20"/>
                <w:szCs w:val="20"/>
                <w:highlight w:val="yellow"/>
              </w:rPr>
            </w:pPr>
            <w:r w:rsidRPr="000E6D7E">
              <w:rPr>
                <w:rFonts w:ascii="Arial" w:hAnsi="Arial" w:cs="Arial"/>
                <w:sz w:val="20"/>
                <w:szCs w:val="20"/>
              </w:rPr>
              <w:t>Facilitar la consulta organizada de colecciones.</w:t>
            </w:r>
          </w:p>
        </w:tc>
        <w:tc>
          <w:tcPr>
            <w:tcW w:w="3405" w:type="dxa"/>
            <w:vAlign w:val="center"/>
          </w:tcPr>
          <w:p w14:paraId="785C99D6" w14:textId="7F6F7DF9" w:rsidR="000E6D7E" w:rsidRPr="000E6D7E" w:rsidRDefault="000E6D7E" w:rsidP="000E6D7E">
            <w:pPr>
              <w:pStyle w:val="NormalWeb"/>
              <w:spacing w:before="0" w:beforeAutospacing="0" w:after="0" w:afterAutospacing="0"/>
              <w:rPr>
                <w:rFonts w:ascii="Arial" w:eastAsia="Arial" w:hAnsi="Arial" w:cs="Arial"/>
                <w:color w:val="000000" w:themeColor="text1"/>
                <w:sz w:val="20"/>
                <w:szCs w:val="20"/>
                <w:highlight w:val="yellow"/>
              </w:rPr>
            </w:pPr>
            <w:r w:rsidRPr="000E6D7E">
              <w:rPr>
                <w:rFonts w:ascii="Arial" w:hAnsi="Arial" w:cs="Arial"/>
                <w:sz w:val="20"/>
                <w:szCs w:val="20"/>
              </w:rPr>
              <w:t>Acceder a documentos, recursos de apoyo y materiales de referencia.</w:t>
            </w:r>
          </w:p>
        </w:tc>
      </w:tr>
      <w:tr w:rsidR="000E6D7E" w14:paraId="3D49F35E" w14:textId="77777777" w:rsidTr="00C56ACE">
        <w:tc>
          <w:tcPr>
            <w:tcW w:w="3404" w:type="dxa"/>
            <w:vAlign w:val="center"/>
          </w:tcPr>
          <w:p w14:paraId="2D21A1B8" w14:textId="7340A640" w:rsidR="000E6D7E" w:rsidRPr="000E6D7E" w:rsidRDefault="000E6D7E" w:rsidP="000E6D7E">
            <w:pPr>
              <w:pStyle w:val="NormalWeb"/>
              <w:spacing w:before="0" w:beforeAutospacing="0" w:after="0" w:afterAutospacing="0"/>
              <w:rPr>
                <w:rFonts w:ascii="Arial" w:eastAsia="Arial" w:hAnsi="Arial" w:cs="Arial"/>
                <w:color w:val="000000" w:themeColor="text1"/>
                <w:sz w:val="20"/>
                <w:szCs w:val="20"/>
                <w:highlight w:val="yellow"/>
              </w:rPr>
            </w:pPr>
            <w:r w:rsidRPr="000E6D7E">
              <w:rPr>
                <w:rFonts w:ascii="Arial" w:hAnsi="Arial" w:cs="Arial"/>
                <w:sz w:val="20"/>
                <w:szCs w:val="20"/>
              </w:rPr>
              <w:t>Sitio web o blog educativo</w:t>
            </w:r>
          </w:p>
        </w:tc>
        <w:tc>
          <w:tcPr>
            <w:tcW w:w="3405" w:type="dxa"/>
            <w:vAlign w:val="center"/>
          </w:tcPr>
          <w:p w14:paraId="7E45EA5B" w14:textId="1236DB91" w:rsidR="000E6D7E" w:rsidRPr="000E6D7E" w:rsidRDefault="000E6D7E" w:rsidP="000E6D7E">
            <w:pPr>
              <w:pStyle w:val="NormalWeb"/>
              <w:spacing w:before="0" w:beforeAutospacing="0" w:after="0" w:afterAutospacing="0"/>
              <w:rPr>
                <w:rFonts w:ascii="Arial" w:eastAsia="Arial" w:hAnsi="Arial" w:cs="Arial"/>
                <w:color w:val="000000" w:themeColor="text1"/>
                <w:sz w:val="20"/>
                <w:szCs w:val="20"/>
                <w:highlight w:val="yellow"/>
              </w:rPr>
            </w:pPr>
            <w:r w:rsidRPr="000E6D7E">
              <w:rPr>
                <w:rFonts w:ascii="Arial" w:hAnsi="Arial" w:cs="Arial"/>
                <w:sz w:val="20"/>
                <w:szCs w:val="20"/>
              </w:rPr>
              <w:t>Divulgar contenidos a una audiencia más amplia.</w:t>
            </w:r>
          </w:p>
        </w:tc>
        <w:tc>
          <w:tcPr>
            <w:tcW w:w="3405" w:type="dxa"/>
            <w:vAlign w:val="center"/>
          </w:tcPr>
          <w:p w14:paraId="5B3C8F15" w14:textId="5D91F5F5" w:rsidR="000E6D7E" w:rsidRPr="000E6D7E" w:rsidRDefault="000E6D7E" w:rsidP="000E6D7E">
            <w:pPr>
              <w:pStyle w:val="NormalWeb"/>
              <w:spacing w:before="0" w:beforeAutospacing="0" w:after="0" w:afterAutospacing="0"/>
              <w:rPr>
                <w:rFonts w:ascii="Arial" w:eastAsia="Arial" w:hAnsi="Arial" w:cs="Arial"/>
                <w:color w:val="000000" w:themeColor="text1"/>
                <w:sz w:val="20"/>
                <w:szCs w:val="20"/>
                <w:highlight w:val="yellow"/>
              </w:rPr>
            </w:pPr>
            <w:r w:rsidRPr="000E6D7E">
              <w:rPr>
                <w:rFonts w:ascii="Arial" w:hAnsi="Arial" w:cs="Arial"/>
                <w:sz w:val="20"/>
                <w:szCs w:val="20"/>
              </w:rPr>
              <w:t>Compartir recursos, orientaciones o experiencias formativas.</w:t>
            </w:r>
          </w:p>
        </w:tc>
      </w:tr>
      <w:tr w:rsidR="000E6D7E" w14:paraId="04CBA319" w14:textId="77777777" w:rsidTr="00C56ACE">
        <w:tc>
          <w:tcPr>
            <w:tcW w:w="3404" w:type="dxa"/>
            <w:vAlign w:val="center"/>
          </w:tcPr>
          <w:p w14:paraId="590A35B6" w14:textId="43959F41" w:rsidR="000E6D7E" w:rsidRPr="000E6D7E" w:rsidRDefault="000E6D7E" w:rsidP="000E6D7E">
            <w:pPr>
              <w:pStyle w:val="NormalWeb"/>
              <w:spacing w:before="0" w:beforeAutospacing="0" w:after="0" w:afterAutospacing="0"/>
              <w:rPr>
                <w:rFonts w:ascii="Arial" w:eastAsia="Arial" w:hAnsi="Arial" w:cs="Arial"/>
                <w:color w:val="000000" w:themeColor="text1"/>
                <w:sz w:val="20"/>
                <w:szCs w:val="20"/>
                <w:highlight w:val="yellow"/>
              </w:rPr>
            </w:pPr>
            <w:r w:rsidRPr="000E6D7E">
              <w:rPr>
                <w:rFonts w:ascii="Arial" w:hAnsi="Arial" w:cs="Arial"/>
                <w:sz w:val="20"/>
                <w:szCs w:val="20"/>
              </w:rPr>
              <w:t>Carpeta compartida con permisos definidos</w:t>
            </w:r>
          </w:p>
        </w:tc>
        <w:tc>
          <w:tcPr>
            <w:tcW w:w="3405" w:type="dxa"/>
            <w:vAlign w:val="center"/>
          </w:tcPr>
          <w:p w14:paraId="77BB7BC7" w14:textId="5E0B65FD" w:rsidR="000E6D7E" w:rsidRPr="000E6D7E" w:rsidRDefault="000E6D7E" w:rsidP="000E6D7E">
            <w:pPr>
              <w:pStyle w:val="NormalWeb"/>
              <w:spacing w:before="0" w:beforeAutospacing="0" w:after="0" w:afterAutospacing="0"/>
              <w:rPr>
                <w:rFonts w:ascii="Arial" w:eastAsia="Arial" w:hAnsi="Arial" w:cs="Arial"/>
                <w:color w:val="000000" w:themeColor="text1"/>
                <w:sz w:val="20"/>
                <w:szCs w:val="20"/>
                <w:highlight w:val="yellow"/>
              </w:rPr>
            </w:pPr>
            <w:r w:rsidRPr="000E6D7E">
              <w:rPr>
                <w:rFonts w:ascii="Arial" w:hAnsi="Arial" w:cs="Arial"/>
                <w:sz w:val="20"/>
                <w:szCs w:val="20"/>
              </w:rPr>
              <w:t>Facilitar el acceso controlado a archivos específicos.</w:t>
            </w:r>
          </w:p>
        </w:tc>
        <w:tc>
          <w:tcPr>
            <w:tcW w:w="3405" w:type="dxa"/>
            <w:vAlign w:val="center"/>
          </w:tcPr>
          <w:p w14:paraId="6E887A60" w14:textId="765491E5" w:rsidR="000E6D7E" w:rsidRPr="000E6D7E" w:rsidRDefault="000E6D7E" w:rsidP="000E6D7E">
            <w:pPr>
              <w:pStyle w:val="NormalWeb"/>
              <w:spacing w:before="0" w:beforeAutospacing="0" w:after="0" w:afterAutospacing="0"/>
              <w:rPr>
                <w:rFonts w:ascii="Arial" w:eastAsia="Arial" w:hAnsi="Arial" w:cs="Arial"/>
                <w:color w:val="000000" w:themeColor="text1"/>
                <w:sz w:val="20"/>
                <w:szCs w:val="20"/>
                <w:highlight w:val="yellow"/>
              </w:rPr>
            </w:pPr>
            <w:r w:rsidRPr="000E6D7E">
              <w:rPr>
                <w:rFonts w:ascii="Arial" w:hAnsi="Arial" w:cs="Arial"/>
                <w:sz w:val="20"/>
                <w:szCs w:val="20"/>
              </w:rPr>
              <w:t>Entregar materiales de apoyo o versiones de trabajo a usuarios autorizados.</w:t>
            </w:r>
          </w:p>
        </w:tc>
      </w:tr>
    </w:tbl>
    <w:p w14:paraId="1B407FB3" w14:textId="77777777" w:rsidR="000E6D7E" w:rsidRDefault="000E6D7E" w:rsidP="00BA730D">
      <w:pPr>
        <w:pStyle w:val="NormalWeb"/>
        <w:spacing w:before="0" w:beforeAutospacing="0" w:after="0" w:afterAutospacing="0"/>
        <w:rPr>
          <w:rFonts w:ascii="Arial" w:eastAsia="Arial" w:hAnsi="Arial" w:cs="Arial"/>
          <w:color w:val="000000" w:themeColor="text1"/>
          <w:sz w:val="20"/>
          <w:szCs w:val="20"/>
          <w:highlight w:val="yellow"/>
        </w:rPr>
      </w:pPr>
    </w:p>
    <w:p w14:paraId="77EAB108" w14:textId="77777777" w:rsidR="00C62303" w:rsidRDefault="00C62303" w:rsidP="00C62303">
      <w:pPr>
        <w:pStyle w:val="NormalWeb"/>
        <w:spacing w:before="0" w:beforeAutospacing="0" w:after="0" w:afterAutospacing="0" w:line="276" w:lineRule="auto"/>
        <w:rPr>
          <w:rFonts w:ascii="Arial" w:hAnsi="Arial" w:cs="Arial"/>
          <w:sz w:val="20"/>
          <w:szCs w:val="20"/>
        </w:rPr>
      </w:pPr>
      <w:r w:rsidRPr="00C62303">
        <w:rPr>
          <w:rFonts w:ascii="Arial" w:hAnsi="Arial" w:cs="Arial"/>
          <w:sz w:val="20"/>
          <w:szCs w:val="20"/>
        </w:rPr>
        <w:t>La publicación adecuada mejora la disponibilidad de los recursos y favorece su uso oportuno. Sin embargo, un recurso publicado no necesariamente será consultado o aprovechado si no existen acciones de comunicación que orienten a los usuarios sobre su existencia, utilidad y forma de acceso.</w:t>
      </w:r>
    </w:p>
    <w:p w14:paraId="0EE43F35" w14:textId="77777777" w:rsidR="00C728BB" w:rsidRDefault="00C728BB" w:rsidP="00C62303">
      <w:pPr>
        <w:pStyle w:val="NormalWeb"/>
        <w:spacing w:before="0" w:beforeAutospacing="0" w:after="0" w:afterAutospacing="0" w:line="276" w:lineRule="auto"/>
        <w:rPr>
          <w:rFonts w:ascii="Arial" w:hAnsi="Arial" w:cs="Arial"/>
          <w:sz w:val="20"/>
          <w:szCs w:val="20"/>
        </w:rPr>
      </w:pPr>
    </w:p>
    <w:p w14:paraId="019688CE" w14:textId="77777777" w:rsidR="00C62303" w:rsidRDefault="00C62303" w:rsidP="00C62303">
      <w:pPr>
        <w:pStyle w:val="NormalWeb"/>
        <w:spacing w:before="0" w:beforeAutospacing="0" w:after="0" w:afterAutospacing="0" w:line="276" w:lineRule="auto"/>
        <w:rPr>
          <w:rStyle w:val="Fuerte"/>
          <w:rFonts w:ascii="Arial" w:hAnsi="Arial" w:cs="Arial"/>
          <w:sz w:val="20"/>
          <w:szCs w:val="20"/>
        </w:rPr>
      </w:pPr>
      <w:r w:rsidRPr="00C62303">
        <w:rPr>
          <w:rStyle w:val="Fuerte"/>
          <w:rFonts w:ascii="Arial" w:hAnsi="Arial" w:cs="Arial"/>
          <w:sz w:val="20"/>
          <w:szCs w:val="20"/>
        </w:rPr>
        <w:t>Comunicación digital y divulgación colaborativa</w:t>
      </w:r>
    </w:p>
    <w:p w14:paraId="1DAFD05E" w14:textId="77777777" w:rsidR="00C62303" w:rsidRPr="00C62303" w:rsidRDefault="00C62303" w:rsidP="00C62303">
      <w:pPr>
        <w:pStyle w:val="NormalWeb"/>
        <w:spacing w:before="0" w:beforeAutospacing="0" w:after="0" w:afterAutospacing="0" w:line="276" w:lineRule="auto"/>
        <w:rPr>
          <w:rFonts w:ascii="Arial" w:hAnsi="Arial" w:cs="Arial"/>
          <w:sz w:val="20"/>
          <w:szCs w:val="20"/>
        </w:rPr>
      </w:pPr>
    </w:p>
    <w:p w14:paraId="070AF4EC" w14:textId="77777777" w:rsidR="00C62303" w:rsidRDefault="00C62303" w:rsidP="00C62303">
      <w:pPr>
        <w:pStyle w:val="NormalWeb"/>
        <w:spacing w:before="0" w:beforeAutospacing="0" w:after="0" w:afterAutospacing="0" w:line="276" w:lineRule="auto"/>
        <w:rPr>
          <w:rFonts w:ascii="Arial" w:hAnsi="Arial" w:cs="Arial"/>
          <w:sz w:val="20"/>
          <w:szCs w:val="20"/>
        </w:rPr>
      </w:pPr>
      <w:r w:rsidRPr="00C62303">
        <w:rPr>
          <w:rFonts w:ascii="Arial" w:hAnsi="Arial" w:cs="Arial"/>
          <w:sz w:val="20"/>
          <w:szCs w:val="20"/>
        </w:rPr>
        <w:t>La divulgación consiste en dar a conocer el recurso a la comunidad prevista, explicando su propósito, sus posibilidades de uso y la manera de acceder a él. En el ámbito educativo, esta acción puede desarrollarse mediante anuncios en plataformas, mensajes institucionales, espacios de socialización, redes académicas o comunidades de práctica.</w:t>
      </w:r>
    </w:p>
    <w:p w14:paraId="3DFBEAFF" w14:textId="77777777" w:rsidR="00C62303" w:rsidRPr="00C62303" w:rsidRDefault="00C62303" w:rsidP="00C62303">
      <w:pPr>
        <w:pStyle w:val="NormalWeb"/>
        <w:spacing w:before="0" w:beforeAutospacing="0" w:after="0" w:afterAutospacing="0" w:line="276" w:lineRule="auto"/>
        <w:rPr>
          <w:rFonts w:ascii="Arial" w:hAnsi="Arial" w:cs="Arial"/>
          <w:sz w:val="20"/>
          <w:szCs w:val="20"/>
        </w:rPr>
      </w:pPr>
    </w:p>
    <w:p w14:paraId="4A62AA0C" w14:textId="77777777" w:rsidR="00C62303" w:rsidRDefault="00C62303" w:rsidP="00C62303">
      <w:pPr>
        <w:pStyle w:val="NormalWeb"/>
        <w:spacing w:before="0" w:beforeAutospacing="0" w:after="0" w:afterAutospacing="0" w:line="276" w:lineRule="auto"/>
        <w:rPr>
          <w:rFonts w:ascii="Arial" w:hAnsi="Arial" w:cs="Arial"/>
          <w:sz w:val="20"/>
          <w:szCs w:val="20"/>
        </w:rPr>
      </w:pPr>
      <w:r w:rsidRPr="00C62303">
        <w:rPr>
          <w:rFonts w:ascii="Arial" w:hAnsi="Arial" w:cs="Arial"/>
          <w:sz w:val="20"/>
          <w:szCs w:val="20"/>
        </w:rPr>
        <w:t>Una divulgación efectiva requiere definir con claridad a quién se dirige el mensaje, qué información se comunicará y por qué medio se realizará. No se trata únicamente de compartir un enlace, sino de contextualizar el recurso, indicar su utilidad y orientar a los usuarios para que puedan incorporarlo de manera pertinente a sus actividades de aprendizaje.</w:t>
      </w:r>
    </w:p>
    <w:p w14:paraId="4F535013" w14:textId="77777777" w:rsidR="00C62303" w:rsidRPr="00C62303" w:rsidRDefault="00C62303" w:rsidP="00C62303">
      <w:pPr>
        <w:pStyle w:val="NormalWeb"/>
        <w:spacing w:before="0" w:beforeAutospacing="0" w:after="0" w:afterAutospacing="0" w:line="276" w:lineRule="auto"/>
        <w:rPr>
          <w:rFonts w:ascii="Arial" w:hAnsi="Arial" w:cs="Arial"/>
          <w:sz w:val="20"/>
          <w:szCs w:val="20"/>
        </w:rPr>
      </w:pPr>
    </w:p>
    <w:p w14:paraId="4622690F" w14:textId="77777777" w:rsidR="00C62303" w:rsidRDefault="00C62303" w:rsidP="00C62303">
      <w:pPr>
        <w:pStyle w:val="NormalWeb"/>
        <w:spacing w:before="0" w:beforeAutospacing="0" w:after="0" w:afterAutospacing="0" w:line="276" w:lineRule="auto"/>
        <w:rPr>
          <w:rFonts w:ascii="Arial" w:hAnsi="Arial" w:cs="Arial"/>
          <w:sz w:val="20"/>
          <w:szCs w:val="20"/>
        </w:rPr>
      </w:pPr>
      <w:r w:rsidRPr="00C62303">
        <w:rPr>
          <w:rFonts w:ascii="Arial" w:hAnsi="Arial" w:cs="Arial"/>
          <w:sz w:val="20"/>
          <w:szCs w:val="20"/>
        </w:rPr>
        <w:t>La comunicación digital también exige cuidar el lenguaje, la claridad del mensaje y el respeto por las normas de interacción en línea. En este proceso, resulta importante utilizar descripciones comprensibles, evitar la saturación de información y ofrecer instrucciones concretas para facilitar el acceso y la consulta del recurso.</w:t>
      </w:r>
    </w:p>
    <w:p w14:paraId="41522736" w14:textId="77777777" w:rsidR="00C62303" w:rsidRPr="00C62303" w:rsidRDefault="00C62303" w:rsidP="00C62303">
      <w:pPr>
        <w:pStyle w:val="NormalWeb"/>
        <w:spacing w:before="0" w:beforeAutospacing="0" w:after="0" w:afterAutospacing="0" w:line="276" w:lineRule="auto"/>
        <w:rPr>
          <w:rFonts w:ascii="Arial" w:hAnsi="Arial" w:cs="Arial"/>
          <w:sz w:val="20"/>
          <w:szCs w:val="20"/>
        </w:rPr>
      </w:pPr>
    </w:p>
    <w:p w14:paraId="31254CC0" w14:textId="77777777" w:rsidR="00C62303" w:rsidRDefault="00C62303" w:rsidP="00C62303">
      <w:pPr>
        <w:pStyle w:val="NormalWeb"/>
        <w:spacing w:before="0" w:beforeAutospacing="0" w:after="0" w:afterAutospacing="0" w:line="276" w:lineRule="auto"/>
        <w:rPr>
          <w:rFonts w:ascii="Arial" w:hAnsi="Arial" w:cs="Arial"/>
          <w:sz w:val="20"/>
          <w:szCs w:val="20"/>
        </w:rPr>
      </w:pPr>
      <w:r w:rsidRPr="00C62303">
        <w:rPr>
          <w:rFonts w:ascii="Arial" w:hAnsi="Arial" w:cs="Arial"/>
          <w:sz w:val="20"/>
          <w:szCs w:val="20"/>
        </w:rPr>
        <w:t>Cuando la divulgación se realiza en espacios colaborativos, es conveniente promover prácticas de comunicación respetuosa y responsable. Esto incluye reconocer la autoría, atender las inquietudes de los usuarios, orientar el uso del recurso y recoger observaciones que permitan fortalecerlo o actualizarlo en futuras versiones.</w:t>
      </w:r>
    </w:p>
    <w:p w14:paraId="13E5E78B" w14:textId="77777777" w:rsidR="00C62303" w:rsidRPr="00C62303" w:rsidRDefault="00C62303" w:rsidP="00C62303">
      <w:pPr>
        <w:pStyle w:val="NormalWeb"/>
        <w:spacing w:before="0" w:beforeAutospacing="0" w:after="0" w:afterAutospacing="0" w:line="276" w:lineRule="auto"/>
        <w:rPr>
          <w:rFonts w:ascii="Arial" w:hAnsi="Arial" w:cs="Arial"/>
          <w:sz w:val="20"/>
          <w:szCs w:val="20"/>
        </w:rPr>
      </w:pPr>
    </w:p>
    <w:p w14:paraId="7EFE3597" w14:textId="2DB337D3" w:rsidR="00C62303" w:rsidRDefault="00C62303" w:rsidP="00C62303">
      <w:pPr>
        <w:pStyle w:val="NormalWeb"/>
        <w:spacing w:before="0" w:beforeAutospacing="0" w:after="0" w:afterAutospacing="0" w:line="276" w:lineRule="auto"/>
        <w:rPr>
          <w:rFonts w:ascii="Arial" w:hAnsi="Arial" w:cs="Arial"/>
          <w:b/>
          <w:bCs/>
          <w:sz w:val="20"/>
          <w:szCs w:val="20"/>
        </w:rPr>
      </w:pPr>
      <w:commentRangeStart w:id="20"/>
      <w:r w:rsidRPr="00C62303">
        <w:rPr>
          <w:rFonts w:ascii="Arial" w:hAnsi="Arial" w:cs="Arial"/>
          <w:b/>
          <w:bCs/>
          <w:sz w:val="20"/>
          <w:szCs w:val="20"/>
        </w:rPr>
        <w:t>Acciones para divulgar un recurso educativo digital</w:t>
      </w:r>
    </w:p>
    <w:p w14:paraId="4A43CA2B" w14:textId="77777777" w:rsidR="00C62303" w:rsidRPr="00C62303" w:rsidRDefault="00C62303" w:rsidP="00C62303">
      <w:pPr>
        <w:pStyle w:val="NormalWeb"/>
        <w:spacing w:before="0" w:beforeAutospacing="0" w:after="0" w:afterAutospacing="0" w:line="276" w:lineRule="auto"/>
        <w:rPr>
          <w:rFonts w:ascii="Arial" w:hAnsi="Arial" w:cs="Arial"/>
          <w:sz w:val="20"/>
          <w:szCs w:val="20"/>
        </w:rPr>
      </w:pPr>
    </w:p>
    <w:p w14:paraId="795AEBDF" w14:textId="77777777" w:rsidR="00C62303" w:rsidRPr="00C62303" w:rsidRDefault="00C62303" w:rsidP="00C62303">
      <w:pPr>
        <w:pStyle w:val="NormalWeb"/>
        <w:spacing w:before="0" w:beforeAutospacing="0" w:after="0" w:afterAutospacing="0" w:line="276" w:lineRule="auto"/>
        <w:rPr>
          <w:rFonts w:ascii="Arial" w:hAnsi="Arial" w:cs="Arial"/>
          <w:sz w:val="20"/>
          <w:szCs w:val="20"/>
        </w:rPr>
      </w:pPr>
      <w:r w:rsidRPr="00C62303">
        <w:rPr>
          <w:rStyle w:val="Fuerte"/>
          <w:rFonts w:ascii="Arial" w:hAnsi="Arial" w:cs="Arial"/>
          <w:sz w:val="20"/>
          <w:szCs w:val="20"/>
        </w:rPr>
        <w:t>Pestaña 1 - Definir la audiencia</w:t>
      </w:r>
      <w:r w:rsidRPr="00C62303">
        <w:rPr>
          <w:rFonts w:ascii="Arial" w:hAnsi="Arial" w:cs="Arial"/>
          <w:sz w:val="20"/>
          <w:szCs w:val="20"/>
        </w:rPr>
        <w:br/>
        <w:t>Identificar a quién está dirigido el recurso, cuáles son sus necesidades y qué información requiere para comprender su utilidad dentro del proceso formativo.</w:t>
      </w:r>
    </w:p>
    <w:p w14:paraId="3017BA2E" w14:textId="77777777" w:rsidR="00C62303" w:rsidRDefault="00C62303" w:rsidP="00C62303">
      <w:pPr>
        <w:pStyle w:val="NormalWeb"/>
        <w:spacing w:before="0" w:beforeAutospacing="0" w:after="0" w:afterAutospacing="0" w:line="276" w:lineRule="auto"/>
        <w:rPr>
          <w:rFonts w:ascii="Arial" w:hAnsi="Arial" w:cs="Arial"/>
          <w:sz w:val="20"/>
          <w:szCs w:val="20"/>
        </w:rPr>
      </w:pPr>
      <w:r w:rsidRPr="00C62303">
        <w:rPr>
          <w:rStyle w:val="Fuerte"/>
          <w:rFonts w:ascii="Arial" w:hAnsi="Arial" w:cs="Arial"/>
          <w:sz w:val="20"/>
          <w:szCs w:val="20"/>
        </w:rPr>
        <w:t>Pestaña 2 - Seleccionar el canal</w:t>
      </w:r>
      <w:r w:rsidRPr="00C62303">
        <w:rPr>
          <w:rFonts w:ascii="Arial" w:hAnsi="Arial" w:cs="Arial"/>
          <w:sz w:val="20"/>
          <w:szCs w:val="20"/>
        </w:rPr>
        <w:br/>
        <w:t>Elegir el medio de divulgación más adecuado según el contexto, como plataforma educativa, repositorio institucional, sitio web, correo institucional o comunidad académica.</w:t>
      </w:r>
    </w:p>
    <w:p w14:paraId="5D79523D" w14:textId="77777777" w:rsidR="00C62303" w:rsidRPr="00C62303" w:rsidRDefault="00C62303" w:rsidP="00C62303">
      <w:pPr>
        <w:pStyle w:val="NormalWeb"/>
        <w:spacing w:before="0" w:beforeAutospacing="0" w:after="0" w:afterAutospacing="0" w:line="276" w:lineRule="auto"/>
        <w:rPr>
          <w:rFonts w:ascii="Arial" w:hAnsi="Arial" w:cs="Arial"/>
          <w:sz w:val="20"/>
          <w:szCs w:val="20"/>
        </w:rPr>
      </w:pPr>
    </w:p>
    <w:p w14:paraId="194E4D68" w14:textId="77777777" w:rsidR="00C62303" w:rsidRDefault="00C62303" w:rsidP="00C62303">
      <w:pPr>
        <w:pStyle w:val="NormalWeb"/>
        <w:spacing w:before="0" w:beforeAutospacing="0" w:after="0" w:afterAutospacing="0" w:line="276" w:lineRule="auto"/>
        <w:rPr>
          <w:rFonts w:ascii="Arial" w:hAnsi="Arial" w:cs="Arial"/>
          <w:sz w:val="20"/>
          <w:szCs w:val="20"/>
        </w:rPr>
      </w:pPr>
      <w:r w:rsidRPr="00C62303">
        <w:rPr>
          <w:rStyle w:val="Fuerte"/>
          <w:rFonts w:ascii="Arial" w:hAnsi="Arial" w:cs="Arial"/>
          <w:sz w:val="20"/>
          <w:szCs w:val="20"/>
        </w:rPr>
        <w:lastRenderedPageBreak/>
        <w:t>Pestaña 3 - Preparar el mensaje</w:t>
      </w:r>
      <w:r w:rsidRPr="00C62303">
        <w:rPr>
          <w:rFonts w:ascii="Arial" w:hAnsi="Arial" w:cs="Arial"/>
          <w:sz w:val="20"/>
          <w:szCs w:val="20"/>
        </w:rPr>
        <w:br/>
        <w:t>Redactar una comunicación breve y clara que indique el propósito del recurso, la forma de acceso, las orientaciones de uso y los beneficios esperados para los usuarios.</w:t>
      </w:r>
    </w:p>
    <w:p w14:paraId="5C71F82D" w14:textId="77777777" w:rsidR="00C62303" w:rsidRPr="00C62303" w:rsidRDefault="00C62303" w:rsidP="00C62303">
      <w:pPr>
        <w:pStyle w:val="NormalWeb"/>
        <w:spacing w:before="0" w:beforeAutospacing="0" w:after="0" w:afterAutospacing="0" w:line="276" w:lineRule="auto"/>
        <w:rPr>
          <w:rFonts w:ascii="Arial" w:hAnsi="Arial" w:cs="Arial"/>
          <w:sz w:val="20"/>
          <w:szCs w:val="20"/>
        </w:rPr>
      </w:pPr>
    </w:p>
    <w:p w14:paraId="6BFC4853" w14:textId="77777777" w:rsidR="00C62303" w:rsidRDefault="00C62303" w:rsidP="00C62303">
      <w:pPr>
        <w:pStyle w:val="NormalWeb"/>
        <w:spacing w:before="0" w:beforeAutospacing="0" w:after="0" w:afterAutospacing="0" w:line="276" w:lineRule="auto"/>
        <w:rPr>
          <w:rFonts w:ascii="Arial" w:hAnsi="Arial" w:cs="Arial"/>
          <w:sz w:val="20"/>
          <w:szCs w:val="20"/>
        </w:rPr>
      </w:pPr>
      <w:r w:rsidRPr="00C62303">
        <w:rPr>
          <w:rStyle w:val="Fuerte"/>
          <w:rFonts w:ascii="Arial" w:hAnsi="Arial" w:cs="Arial"/>
          <w:sz w:val="20"/>
          <w:szCs w:val="20"/>
        </w:rPr>
        <w:t>Pestaña 4 - Configurar el acceso</w:t>
      </w:r>
      <w:r w:rsidRPr="00C62303">
        <w:rPr>
          <w:rFonts w:ascii="Arial" w:hAnsi="Arial" w:cs="Arial"/>
          <w:sz w:val="20"/>
          <w:szCs w:val="20"/>
        </w:rPr>
        <w:br/>
        <w:t>Verificar que los enlaces funcionen, que los permisos de consulta estén correctamente definidos y que los materiales asociados se encuentren completos.</w:t>
      </w:r>
    </w:p>
    <w:p w14:paraId="1C4A481F" w14:textId="77777777" w:rsidR="00C62303" w:rsidRPr="00C62303" w:rsidRDefault="00C62303" w:rsidP="00C62303">
      <w:pPr>
        <w:pStyle w:val="NormalWeb"/>
        <w:spacing w:before="0" w:beforeAutospacing="0" w:after="0" w:afterAutospacing="0" w:line="276" w:lineRule="auto"/>
        <w:rPr>
          <w:rFonts w:ascii="Arial" w:hAnsi="Arial" w:cs="Arial"/>
          <w:sz w:val="20"/>
          <w:szCs w:val="20"/>
        </w:rPr>
      </w:pPr>
    </w:p>
    <w:p w14:paraId="486F852C" w14:textId="77777777" w:rsidR="00C62303" w:rsidRDefault="00C62303" w:rsidP="00C62303">
      <w:pPr>
        <w:pStyle w:val="NormalWeb"/>
        <w:spacing w:before="0" w:beforeAutospacing="0" w:after="0" w:afterAutospacing="0" w:line="276" w:lineRule="auto"/>
        <w:rPr>
          <w:rFonts w:ascii="Arial" w:hAnsi="Arial" w:cs="Arial"/>
          <w:sz w:val="20"/>
          <w:szCs w:val="20"/>
        </w:rPr>
      </w:pPr>
      <w:r w:rsidRPr="00C62303">
        <w:rPr>
          <w:rStyle w:val="Fuerte"/>
          <w:rFonts w:ascii="Arial" w:hAnsi="Arial" w:cs="Arial"/>
          <w:sz w:val="20"/>
          <w:szCs w:val="20"/>
        </w:rPr>
        <w:t>Pestaña 5 - Acompañar la socialización</w:t>
      </w:r>
      <w:r w:rsidRPr="00C62303">
        <w:rPr>
          <w:rFonts w:ascii="Arial" w:hAnsi="Arial" w:cs="Arial"/>
          <w:sz w:val="20"/>
          <w:szCs w:val="20"/>
        </w:rPr>
        <w:br/>
        <w:t>Resolver inquietudes, recoger observaciones y valorar la respuesta de los usuarios para identificar oportunidades de mejora o actualización del recurso.</w:t>
      </w:r>
      <w:commentRangeEnd w:id="20"/>
      <w:r>
        <w:rPr>
          <w:rStyle w:val="Refdecomentario"/>
          <w:rFonts w:ascii="Arial" w:hAnsi="Arial" w:cs="Arial"/>
          <w:sz w:val="20"/>
          <w:szCs w:val="20"/>
        </w:rPr>
        <w:commentReference w:id="20"/>
      </w:r>
    </w:p>
    <w:p w14:paraId="482ECDC6" w14:textId="77777777" w:rsidR="00C62303" w:rsidRPr="00C62303" w:rsidRDefault="00C62303" w:rsidP="00C62303">
      <w:pPr>
        <w:pStyle w:val="NormalWeb"/>
        <w:spacing w:before="0" w:beforeAutospacing="0" w:after="0" w:afterAutospacing="0" w:line="276" w:lineRule="auto"/>
        <w:rPr>
          <w:rFonts w:ascii="Arial" w:hAnsi="Arial" w:cs="Arial"/>
          <w:sz w:val="20"/>
          <w:szCs w:val="20"/>
        </w:rPr>
      </w:pPr>
    </w:p>
    <w:p w14:paraId="7954CDE9" w14:textId="77777777" w:rsidR="00C62303" w:rsidRDefault="00C62303" w:rsidP="00C62303">
      <w:pPr>
        <w:pStyle w:val="NormalWeb"/>
        <w:spacing w:before="0" w:beforeAutospacing="0" w:after="0" w:afterAutospacing="0" w:line="276" w:lineRule="auto"/>
        <w:rPr>
          <w:rFonts w:ascii="Arial" w:hAnsi="Arial" w:cs="Arial"/>
          <w:sz w:val="20"/>
          <w:szCs w:val="20"/>
        </w:rPr>
      </w:pPr>
      <w:r w:rsidRPr="00C62303">
        <w:rPr>
          <w:rFonts w:ascii="Arial" w:hAnsi="Arial" w:cs="Arial"/>
          <w:sz w:val="20"/>
          <w:szCs w:val="20"/>
        </w:rPr>
        <w:t>La publicación y la divulgación no deben entenderse como acciones aisladas. Forman parte de una secuencia que comienza con la evaluación del recurso, continúa con su organización y preservación y culmina con su puesta a disposición de la comunidad educativa.</w:t>
      </w:r>
    </w:p>
    <w:p w14:paraId="7F1D7A02" w14:textId="77777777" w:rsidR="00C62303" w:rsidRPr="00C62303" w:rsidRDefault="00C62303" w:rsidP="00C62303">
      <w:pPr>
        <w:pStyle w:val="NormalWeb"/>
        <w:spacing w:before="0" w:beforeAutospacing="0" w:after="0" w:afterAutospacing="0" w:line="276" w:lineRule="auto"/>
        <w:rPr>
          <w:rFonts w:ascii="Arial" w:hAnsi="Arial" w:cs="Arial"/>
          <w:sz w:val="20"/>
          <w:szCs w:val="20"/>
        </w:rPr>
      </w:pPr>
    </w:p>
    <w:p w14:paraId="456C572F" w14:textId="77777777" w:rsidR="00C62303" w:rsidRDefault="00C62303" w:rsidP="00C62303">
      <w:pPr>
        <w:pStyle w:val="NormalWeb"/>
        <w:spacing w:before="0" w:beforeAutospacing="0" w:after="0" w:afterAutospacing="0" w:line="276" w:lineRule="auto"/>
        <w:rPr>
          <w:rFonts w:ascii="Arial" w:hAnsi="Arial" w:cs="Arial"/>
          <w:sz w:val="20"/>
          <w:szCs w:val="20"/>
        </w:rPr>
      </w:pPr>
      <w:r w:rsidRPr="00C62303">
        <w:rPr>
          <w:rFonts w:ascii="Arial" w:hAnsi="Arial" w:cs="Arial"/>
          <w:sz w:val="20"/>
          <w:szCs w:val="20"/>
        </w:rPr>
        <w:t>Por esta razón, la relación entre evaluar, almacenar y divulgar puede sintetizarse en la siguiente infografía, que integra las etapas clave para asegurar la calidad, disponibilidad y alcance del recurso educativo digital.</w:t>
      </w:r>
    </w:p>
    <w:p w14:paraId="363F8424" w14:textId="77777777" w:rsidR="00897094" w:rsidRDefault="00897094" w:rsidP="00C62303">
      <w:pPr>
        <w:pStyle w:val="NormalWeb"/>
        <w:spacing w:before="0" w:beforeAutospacing="0" w:after="0" w:afterAutospacing="0" w:line="276" w:lineRule="auto"/>
        <w:rPr>
          <w:rFonts w:ascii="Arial" w:hAnsi="Arial" w:cs="Arial"/>
          <w:sz w:val="20"/>
          <w:szCs w:val="20"/>
        </w:rPr>
      </w:pPr>
    </w:p>
    <w:p w14:paraId="096E0345" w14:textId="5C803147" w:rsidR="00E65E21" w:rsidRPr="00CC6097" w:rsidRDefault="00E65E21" w:rsidP="00BA730D">
      <w:pPr>
        <w:spacing w:line="240" w:lineRule="auto"/>
        <w:rPr>
          <w:color w:val="000000" w:themeColor="text1"/>
          <w:szCs w:val="20"/>
        </w:rPr>
      </w:pPr>
    </w:p>
    <w:p w14:paraId="019E51B0" w14:textId="0E6A978F" w:rsidR="003540A7" w:rsidRPr="00CC6097" w:rsidRDefault="00D7185A" w:rsidP="00B51121">
      <w:pPr>
        <w:pStyle w:val="NormalWeb"/>
        <w:spacing w:before="0" w:beforeAutospacing="0" w:after="0" w:afterAutospacing="0"/>
        <w:rPr>
          <w:rFonts w:ascii="Arial" w:eastAsia="Arial" w:hAnsi="Arial" w:cs="Arial"/>
          <w:b/>
          <w:bCs/>
          <w:color w:val="000000" w:themeColor="text1"/>
          <w:sz w:val="20"/>
          <w:szCs w:val="20"/>
        </w:rPr>
      </w:pPr>
      <w:commentRangeStart w:id="21"/>
      <w:r w:rsidRPr="00CC6097">
        <w:rPr>
          <w:rFonts w:ascii="Arial" w:eastAsia="Arial" w:hAnsi="Arial" w:cs="Arial"/>
          <w:b/>
          <w:bCs/>
          <w:color w:val="000000" w:themeColor="text1"/>
          <w:sz w:val="20"/>
          <w:szCs w:val="20"/>
        </w:rPr>
        <w:t>C</w:t>
      </w:r>
      <w:r w:rsidR="003540A7" w:rsidRPr="00CC6097">
        <w:rPr>
          <w:rFonts w:ascii="Arial" w:eastAsia="Arial" w:hAnsi="Arial" w:cs="Arial"/>
          <w:b/>
          <w:bCs/>
          <w:color w:val="000000" w:themeColor="text1"/>
          <w:sz w:val="20"/>
          <w:szCs w:val="20"/>
        </w:rPr>
        <w:t>iclo final del recurso educativo digital</w:t>
      </w:r>
    </w:p>
    <w:p w14:paraId="3CEF4803" w14:textId="16F2ACD1" w:rsidR="00E65E21" w:rsidRPr="00CC6097" w:rsidRDefault="00E65E21" w:rsidP="00BA730D">
      <w:pPr>
        <w:spacing w:line="240" w:lineRule="auto"/>
        <w:rPr>
          <w:color w:val="000000" w:themeColor="text1"/>
          <w:szCs w:val="20"/>
        </w:rPr>
      </w:pPr>
    </w:p>
    <w:p w14:paraId="44C99CDF" w14:textId="100AEC17" w:rsidR="003540A7" w:rsidRPr="00CC6097" w:rsidRDefault="003540A7" w:rsidP="00BA730D">
      <w:pPr>
        <w:spacing w:line="240" w:lineRule="auto"/>
        <w:rPr>
          <w:color w:val="000000" w:themeColor="text1"/>
          <w:szCs w:val="20"/>
        </w:rPr>
      </w:pPr>
    </w:p>
    <w:p w14:paraId="18FB9C51" w14:textId="6F7C53BF" w:rsidR="003540A7" w:rsidRPr="00CC6097" w:rsidRDefault="001140B1" w:rsidP="00BA730D">
      <w:pPr>
        <w:spacing w:line="240" w:lineRule="auto"/>
        <w:rPr>
          <w:color w:val="000000" w:themeColor="text1"/>
          <w:szCs w:val="20"/>
        </w:rPr>
      </w:pPr>
      <w:r w:rsidRPr="00CC6097">
        <w:rPr>
          <w:noProof/>
          <w:color w:val="000000" w:themeColor="text1"/>
          <w:szCs w:val="20"/>
        </w:rPr>
        <mc:AlternateContent>
          <mc:Choice Requires="wpg">
            <w:drawing>
              <wp:anchor distT="0" distB="0" distL="114300" distR="114300" simplePos="0" relativeHeight="251661312" behindDoc="0" locked="0" layoutInCell="1" allowOverlap="1" wp14:anchorId="43F45F2A" wp14:editId="260152BA">
                <wp:simplePos x="0" y="0"/>
                <wp:positionH relativeFrom="margin">
                  <wp:posOffset>-23283</wp:posOffset>
                </wp:positionH>
                <wp:positionV relativeFrom="paragraph">
                  <wp:posOffset>154305</wp:posOffset>
                </wp:positionV>
                <wp:extent cx="6529476" cy="3210770"/>
                <wp:effectExtent l="57150" t="19050" r="81280" b="104140"/>
                <wp:wrapNone/>
                <wp:docPr id="138875720" name="Grupo 49"/>
                <wp:cNvGraphicFramePr/>
                <a:graphic xmlns:a="http://schemas.openxmlformats.org/drawingml/2006/main">
                  <a:graphicData uri="http://schemas.microsoft.com/office/word/2010/wordprocessingGroup">
                    <wpg:wgp>
                      <wpg:cNvGrpSpPr/>
                      <wpg:grpSpPr>
                        <a:xfrm>
                          <a:off x="0" y="0"/>
                          <a:ext cx="6529476" cy="3210770"/>
                          <a:chOff x="0" y="0"/>
                          <a:chExt cx="10652760" cy="5394960"/>
                        </a:xfrm>
                      </wpg:grpSpPr>
                      <wps:wsp>
                        <wps:cNvPr id="138875721" name="Rounded Rectangle 3"/>
                        <wps:cNvSpPr/>
                        <wps:spPr>
                          <a:xfrm>
                            <a:off x="0" y="0"/>
                            <a:ext cx="3337560" cy="4709160"/>
                          </a:xfrm>
                          <a:prstGeom prst="roundRect">
                            <a:avLst/>
                          </a:prstGeom>
                          <a:solidFill>
                            <a:srgbClr val="F1F9F4"/>
                          </a:solidFill>
                          <a:ln w="19050">
                            <a:solidFill>
                              <a:srgbClr val="28914B"/>
                            </a:solidFill>
                          </a:ln>
                        </wps:spPr>
                        <wps:style>
                          <a:lnRef idx="1">
                            <a:schemeClr val="accent1"/>
                          </a:lnRef>
                          <a:fillRef idx="3">
                            <a:schemeClr val="accent1"/>
                          </a:fillRef>
                          <a:effectRef idx="2">
                            <a:schemeClr val="accent1"/>
                          </a:effectRef>
                          <a:fontRef idx="minor">
                            <a:schemeClr val="lt1"/>
                          </a:fontRef>
                        </wps:style>
                        <wps:bodyPr rtlCol="0" anchor="ctr"/>
                      </wps:wsp>
                      <wps:wsp>
                        <wps:cNvPr id="138875722" name="Oval 4"/>
                        <wps:cNvSpPr/>
                        <wps:spPr>
                          <a:xfrm>
                            <a:off x="164592" y="182880"/>
                            <a:ext cx="548640" cy="548640"/>
                          </a:xfrm>
                          <a:prstGeom prst="ellipse">
                            <a:avLst/>
                          </a:prstGeom>
                          <a:solidFill>
                            <a:srgbClr val="28914B"/>
                          </a:solidFill>
                          <a:ln w="15240">
                            <a:solidFill>
                              <a:srgbClr val="FFFFFF"/>
                            </a:solidFill>
                          </a:ln>
                        </wps:spPr>
                        <wps:style>
                          <a:lnRef idx="1">
                            <a:schemeClr val="accent1"/>
                          </a:lnRef>
                          <a:fillRef idx="3">
                            <a:schemeClr val="accent1"/>
                          </a:fillRef>
                          <a:effectRef idx="2">
                            <a:schemeClr val="accent1"/>
                          </a:effectRef>
                          <a:fontRef idx="minor">
                            <a:schemeClr val="lt1"/>
                          </a:fontRef>
                        </wps:style>
                        <wps:bodyPr rtlCol="0" anchor="ctr"/>
                      </wps:wsp>
                      <wps:wsp>
                        <wps:cNvPr id="138875723" name="TextBox 5"/>
                        <wps:cNvSpPr txBox="1"/>
                        <wps:spPr>
                          <a:xfrm>
                            <a:off x="164581" y="224466"/>
                            <a:ext cx="548041" cy="453463"/>
                          </a:xfrm>
                          <a:prstGeom prst="rect">
                            <a:avLst/>
                          </a:prstGeom>
                          <a:noFill/>
                        </wps:spPr>
                        <wps:txbx>
                          <w:txbxContent>
                            <w:p w14:paraId="5519090A" w14:textId="77777777" w:rsidR="003540A7" w:rsidRDefault="003540A7" w:rsidP="003540A7">
                              <w:pPr>
                                <w:jc w:val="center"/>
                                <w:rPr>
                                  <w:rFonts w:ascii="Aptos" w:hAnsi="Aptos" w:cstheme="minorBidi"/>
                                  <w:b/>
                                  <w:bCs/>
                                  <w:color w:val="FFFFFF"/>
                                  <w:kern w:val="24"/>
                                  <w:sz w:val="24"/>
                                  <w:szCs w:val="24"/>
                                </w:rPr>
                              </w:pPr>
                              <w:r>
                                <w:rPr>
                                  <w:rFonts w:ascii="Aptos" w:hAnsi="Aptos" w:cstheme="minorBidi"/>
                                  <w:b/>
                                  <w:bCs/>
                                  <w:color w:val="FFFFFF"/>
                                  <w:kern w:val="24"/>
                                </w:rPr>
                                <w:t>1</w:t>
                              </w:r>
                            </w:p>
                          </w:txbxContent>
                        </wps:txbx>
                        <wps:bodyPr wrap="square" anchor="ctr">
                          <a:spAutoFit/>
                        </wps:bodyPr>
                      </wps:wsp>
                      <wps:wsp>
                        <wps:cNvPr id="138875724" name="TextBox 6"/>
                        <wps:cNvSpPr txBox="1"/>
                        <wps:spPr>
                          <a:xfrm>
                            <a:off x="822909" y="151315"/>
                            <a:ext cx="2148653" cy="453463"/>
                          </a:xfrm>
                          <a:prstGeom prst="rect">
                            <a:avLst/>
                          </a:prstGeom>
                          <a:noFill/>
                        </wps:spPr>
                        <wps:txbx>
                          <w:txbxContent>
                            <w:p w14:paraId="3C7CB76C" w14:textId="77777777" w:rsidR="003540A7" w:rsidRDefault="003540A7" w:rsidP="003540A7">
                              <w:pPr>
                                <w:rPr>
                                  <w:rFonts w:ascii="Aptos" w:hAnsi="Aptos" w:cstheme="minorBidi"/>
                                  <w:b/>
                                  <w:bCs/>
                                  <w:color w:val="28914B"/>
                                  <w:kern w:val="24"/>
                                  <w:sz w:val="24"/>
                                  <w:szCs w:val="24"/>
                                </w:rPr>
                              </w:pPr>
                              <w:r>
                                <w:rPr>
                                  <w:rFonts w:ascii="Aptos" w:hAnsi="Aptos" w:cstheme="minorBidi"/>
                                  <w:b/>
                                  <w:bCs/>
                                  <w:color w:val="28914B"/>
                                  <w:kern w:val="24"/>
                                </w:rPr>
                                <w:t>Evaluar</w:t>
                              </w:r>
                            </w:p>
                          </w:txbxContent>
                        </wps:txbx>
                        <wps:bodyPr wrap="square" anchor="ctr">
                          <a:spAutoFit/>
                        </wps:bodyPr>
                      </wps:wsp>
                      <wps:wsp>
                        <wps:cNvPr id="138875725" name="TextBox 7"/>
                        <wps:cNvSpPr txBox="1"/>
                        <wps:spPr>
                          <a:xfrm>
                            <a:off x="274304" y="666498"/>
                            <a:ext cx="2742278" cy="632714"/>
                          </a:xfrm>
                          <a:prstGeom prst="rect">
                            <a:avLst/>
                          </a:prstGeom>
                          <a:noFill/>
                        </wps:spPr>
                        <wps:txbx>
                          <w:txbxContent>
                            <w:p w14:paraId="17958E91" w14:textId="31472D81" w:rsidR="003540A7" w:rsidRDefault="003540A7" w:rsidP="003540A7">
                              <w:pPr>
                                <w:jc w:val="center"/>
                                <w:rPr>
                                  <w:rFonts w:ascii="Aptos" w:hAnsi="Aptos" w:cstheme="minorBidi"/>
                                  <w:color w:val="14375F"/>
                                  <w:kern w:val="24"/>
                                  <w:sz w:val="16"/>
                                  <w:szCs w:val="16"/>
                                </w:rPr>
                              </w:pPr>
                              <w:r>
                                <w:rPr>
                                  <w:rFonts w:ascii="Aptos" w:hAnsi="Aptos" w:cstheme="minorBidi"/>
                                  <w:color w:val="14375F"/>
                                  <w:kern w:val="24"/>
                                  <w:sz w:val="16"/>
                                  <w:szCs w:val="16"/>
                                </w:rPr>
                                <w:t>Usabilidad, accesibilidad y funcionamiento técnico</w:t>
                              </w:r>
                              <w:r w:rsidR="009A0AF1">
                                <w:rPr>
                                  <w:rFonts w:ascii="Aptos" w:hAnsi="Aptos" w:cstheme="minorBidi"/>
                                  <w:color w:val="14375F"/>
                                  <w:kern w:val="24"/>
                                  <w:sz w:val="16"/>
                                  <w:szCs w:val="16"/>
                                </w:rPr>
                                <w:t>.</w:t>
                              </w:r>
                            </w:p>
                          </w:txbxContent>
                        </wps:txbx>
                        <wps:bodyPr wrap="square" anchor="ctr">
                          <a:spAutoFit/>
                        </wps:bodyPr>
                      </wps:wsp>
                      <wps:wsp>
                        <wps:cNvPr id="138875726" name="Rounded Rectangle 8"/>
                        <wps:cNvSpPr/>
                        <wps:spPr>
                          <a:xfrm>
                            <a:off x="228600" y="1389888"/>
                            <a:ext cx="2880360" cy="868680"/>
                          </a:xfrm>
                          <a:prstGeom prst="roundRect">
                            <a:avLst/>
                          </a:prstGeom>
                          <a:solidFill>
                            <a:srgbClr val="FFFFFF"/>
                          </a:solidFill>
                          <a:ln w="15240">
                            <a:solidFill>
                              <a:srgbClr val="28914B"/>
                            </a:solidFill>
                          </a:ln>
                        </wps:spPr>
                        <wps:style>
                          <a:lnRef idx="1">
                            <a:schemeClr val="accent1"/>
                          </a:lnRef>
                          <a:fillRef idx="3">
                            <a:schemeClr val="accent1"/>
                          </a:fillRef>
                          <a:effectRef idx="2">
                            <a:schemeClr val="accent1"/>
                          </a:effectRef>
                          <a:fontRef idx="minor">
                            <a:schemeClr val="lt1"/>
                          </a:fontRef>
                        </wps:style>
                        <wps:bodyPr rtlCol="0" anchor="ctr"/>
                      </wps:wsp>
                      <wps:wsp>
                        <wps:cNvPr id="138875727" name="TextBox 9"/>
                        <wps:cNvSpPr txBox="1"/>
                        <wps:spPr>
                          <a:xfrm>
                            <a:off x="365739" y="1396242"/>
                            <a:ext cx="2423192" cy="393712"/>
                          </a:xfrm>
                          <a:prstGeom prst="rect">
                            <a:avLst/>
                          </a:prstGeom>
                          <a:noFill/>
                        </wps:spPr>
                        <wps:txbx>
                          <w:txbxContent>
                            <w:p w14:paraId="5F8B0C78" w14:textId="77777777" w:rsidR="003540A7" w:rsidRDefault="003540A7" w:rsidP="003540A7">
                              <w:pPr>
                                <w:jc w:val="center"/>
                                <w:rPr>
                                  <w:rFonts w:ascii="Aptos" w:hAnsi="Aptos" w:cstheme="minorBidi"/>
                                  <w:b/>
                                  <w:bCs/>
                                  <w:color w:val="28914B"/>
                                  <w:kern w:val="24"/>
                                  <w:sz w:val="16"/>
                                  <w:szCs w:val="16"/>
                                </w:rPr>
                              </w:pPr>
                              <w:r>
                                <w:rPr>
                                  <w:rFonts w:ascii="Aptos" w:hAnsi="Aptos" w:cstheme="minorBidi"/>
                                  <w:b/>
                                  <w:bCs/>
                                  <w:color w:val="28914B"/>
                                  <w:kern w:val="24"/>
                                  <w:sz w:val="16"/>
                                  <w:szCs w:val="16"/>
                                </w:rPr>
                                <w:t>Usabilidad</w:t>
                              </w:r>
                            </w:p>
                          </w:txbxContent>
                        </wps:txbx>
                        <wps:bodyPr wrap="square" anchor="ctr">
                          <a:spAutoFit/>
                        </wps:bodyPr>
                      </wps:wsp>
                      <wps:wsp>
                        <wps:cNvPr id="138875728" name="TextBox 10"/>
                        <wps:cNvSpPr txBox="1"/>
                        <wps:spPr>
                          <a:xfrm>
                            <a:off x="384023" y="1774120"/>
                            <a:ext cx="2376572" cy="332895"/>
                          </a:xfrm>
                          <a:prstGeom prst="rect">
                            <a:avLst/>
                          </a:prstGeom>
                          <a:noFill/>
                        </wps:spPr>
                        <wps:txbx>
                          <w:txbxContent>
                            <w:p w14:paraId="746A2F7B" w14:textId="77777777" w:rsidR="003540A7" w:rsidRDefault="003540A7" w:rsidP="003540A7">
                              <w:pPr>
                                <w:jc w:val="center"/>
                                <w:rPr>
                                  <w:rFonts w:ascii="Aptos" w:hAnsi="Aptos" w:cstheme="minorBidi"/>
                                  <w:color w:val="14375F"/>
                                  <w:kern w:val="24"/>
                                  <w:sz w:val="12"/>
                                  <w:szCs w:val="12"/>
                                </w:rPr>
                              </w:pPr>
                              <w:r>
                                <w:rPr>
                                  <w:rFonts w:ascii="Aptos" w:hAnsi="Aptos" w:cstheme="minorBidi"/>
                                  <w:color w:val="14375F"/>
                                  <w:kern w:val="24"/>
                                  <w:sz w:val="12"/>
                                  <w:szCs w:val="12"/>
                                </w:rPr>
                                <w:t>Facilidad de uso y navegación.</w:t>
                              </w:r>
                            </w:p>
                          </w:txbxContent>
                        </wps:txbx>
                        <wps:bodyPr wrap="square" anchor="ctr">
                          <a:spAutoFit/>
                        </wps:bodyPr>
                      </wps:wsp>
                      <wps:wsp>
                        <wps:cNvPr id="138875729" name="Rounded Rectangle 11"/>
                        <wps:cNvSpPr/>
                        <wps:spPr>
                          <a:xfrm>
                            <a:off x="228600" y="2377440"/>
                            <a:ext cx="2880360" cy="868680"/>
                          </a:xfrm>
                          <a:prstGeom prst="roundRect">
                            <a:avLst/>
                          </a:prstGeom>
                          <a:solidFill>
                            <a:srgbClr val="FFFFFF"/>
                          </a:solidFill>
                          <a:ln w="15240">
                            <a:solidFill>
                              <a:srgbClr val="28914B"/>
                            </a:solidFill>
                          </a:ln>
                        </wps:spPr>
                        <wps:style>
                          <a:lnRef idx="1">
                            <a:schemeClr val="accent1"/>
                          </a:lnRef>
                          <a:fillRef idx="3">
                            <a:schemeClr val="accent1"/>
                          </a:fillRef>
                          <a:effectRef idx="2">
                            <a:schemeClr val="accent1"/>
                          </a:effectRef>
                          <a:fontRef idx="minor">
                            <a:schemeClr val="lt1"/>
                          </a:fontRef>
                        </wps:style>
                        <wps:bodyPr rtlCol="0" anchor="ctr"/>
                      </wps:wsp>
                      <wps:wsp>
                        <wps:cNvPr id="138875730" name="TextBox 12"/>
                        <wps:cNvSpPr txBox="1"/>
                        <wps:spPr>
                          <a:xfrm>
                            <a:off x="365739" y="2383730"/>
                            <a:ext cx="2423192" cy="393712"/>
                          </a:xfrm>
                          <a:prstGeom prst="rect">
                            <a:avLst/>
                          </a:prstGeom>
                          <a:noFill/>
                        </wps:spPr>
                        <wps:txbx>
                          <w:txbxContent>
                            <w:p w14:paraId="28AC845C" w14:textId="77777777" w:rsidR="003540A7" w:rsidRDefault="003540A7" w:rsidP="003540A7">
                              <w:pPr>
                                <w:jc w:val="center"/>
                                <w:rPr>
                                  <w:rFonts w:ascii="Aptos" w:hAnsi="Aptos" w:cstheme="minorBidi"/>
                                  <w:b/>
                                  <w:bCs/>
                                  <w:color w:val="28914B"/>
                                  <w:kern w:val="24"/>
                                  <w:sz w:val="16"/>
                                  <w:szCs w:val="16"/>
                                </w:rPr>
                              </w:pPr>
                              <w:r>
                                <w:rPr>
                                  <w:rFonts w:ascii="Aptos" w:hAnsi="Aptos" w:cstheme="minorBidi"/>
                                  <w:b/>
                                  <w:bCs/>
                                  <w:color w:val="28914B"/>
                                  <w:kern w:val="24"/>
                                  <w:sz w:val="16"/>
                                  <w:szCs w:val="16"/>
                                </w:rPr>
                                <w:t>Accesibilidad</w:t>
                              </w:r>
                            </w:p>
                          </w:txbxContent>
                        </wps:txbx>
                        <wps:bodyPr wrap="square" anchor="ctr">
                          <a:spAutoFit/>
                        </wps:bodyPr>
                      </wps:wsp>
                      <wps:wsp>
                        <wps:cNvPr id="138875731" name="TextBox 13"/>
                        <wps:cNvSpPr txBox="1"/>
                        <wps:spPr>
                          <a:xfrm>
                            <a:off x="384023" y="2761606"/>
                            <a:ext cx="2376572" cy="332895"/>
                          </a:xfrm>
                          <a:prstGeom prst="rect">
                            <a:avLst/>
                          </a:prstGeom>
                          <a:noFill/>
                        </wps:spPr>
                        <wps:txbx>
                          <w:txbxContent>
                            <w:p w14:paraId="7D5E8EDE" w14:textId="77777777" w:rsidR="003540A7" w:rsidRDefault="003540A7" w:rsidP="003540A7">
                              <w:pPr>
                                <w:jc w:val="center"/>
                                <w:rPr>
                                  <w:rFonts w:ascii="Aptos" w:hAnsi="Aptos" w:cstheme="minorBidi"/>
                                  <w:color w:val="14375F"/>
                                  <w:kern w:val="24"/>
                                  <w:sz w:val="12"/>
                                  <w:szCs w:val="12"/>
                                </w:rPr>
                              </w:pPr>
                              <w:r>
                                <w:rPr>
                                  <w:rFonts w:ascii="Aptos" w:hAnsi="Aptos" w:cstheme="minorBidi"/>
                                  <w:color w:val="14375F"/>
                                  <w:kern w:val="24"/>
                                  <w:sz w:val="12"/>
                                  <w:szCs w:val="12"/>
                                </w:rPr>
                                <w:t>Cumplimiento e inclusión.</w:t>
                              </w:r>
                            </w:p>
                          </w:txbxContent>
                        </wps:txbx>
                        <wps:bodyPr wrap="square" anchor="ctr">
                          <a:spAutoFit/>
                        </wps:bodyPr>
                      </wps:wsp>
                      <wps:wsp>
                        <wps:cNvPr id="138875732" name="Rounded Rectangle 14"/>
                        <wps:cNvSpPr/>
                        <wps:spPr>
                          <a:xfrm>
                            <a:off x="228600" y="3364992"/>
                            <a:ext cx="2880360" cy="868680"/>
                          </a:xfrm>
                          <a:prstGeom prst="roundRect">
                            <a:avLst/>
                          </a:prstGeom>
                          <a:solidFill>
                            <a:srgbClr val="FFFFFF"/>
                          </a:solidFill>
                          <a:ln w="15240">
                            <a:solidFill>
                              <a:srgbClr val="28914B"/>
                            </a:solidFill>
                          </a:ln>
                        </wps:spPr>
                        <wps:style>
                          <a:lnRef idx="1">
                            <a:schemeClr val="accent1"/>
                          </a:lnRef>
                          <a:fillRef idx="3">
                            <a:schemeClr val="accent1"/>
                          </a:fillRef>
                          <a:effectRef idx="2">
                            <a:schemeClr val="accent1"/>
                          </a:effectRef>
                          <a:fontRef idx="minor">
                            <a:schemeClr val="lt1"/>
                          </a:fontRef>
                        </wps:style>
                        <wps:bodyPr rtlCol="0" anchor="ctr"/>
                      </wps:wsp>
                      <wps:wsp>
                        <wps:cNvPr id="138875733" name="TextBox 15"/>
                        <wps:cNvSpPr txBox="1"/>
                        <wps:spPr>
                          <a:xfrm>
                            <a:off x="365739" y="3371219"/>
                            <a:ext cx="2423192" cy="393712"/>
                          </a:xfrm>
                          <a:prstGeom prst="rect">
                            <a:avLst/>
                          </a:prstGeom>
                          <a:noFill/>
                        </wps:spPr>
                        <wps:txbx>
                          <w:txbxContent>
                            <w:p w14:paraId="2F9BC57F" w14:textId="77777777" w:rsidR="003540A7" w:rsidRDefault="003540A7" w:rsidP="003540A7">
                              <w:pPr>
                                <w:jc w:val="center"/>
                                <w:rPr>
                                  <w:rFonts w:ascii="Aptos" w:hAnsi="Aptos" w:cstheme="minorBidi"/>
                                  <w:b/>
                                  <w:bCs/>
                                  <w:color w:val="28914B"/>
                                  <w:kern w:val="24"/>
                                  <w:sz w:val="16"/>
                                  <w:szCs w:val="16"/>
                                </w:rPr>
                              </w:pPr>
                              <w:r>
                                <w:rPr>
                                  <w:rFonts w:ascii="Aptos" w:hAnsi="Aptos" w:cstheme="minorBidi"/>
                                  <w:b/>
                                  <w:bCs/>
                                  <w:color w:val="28914B"/>
                                  <w:kern w:val="24"/>
                                  <w:sz w:val="16"/>
                                  <w:szCs w:val="16"/>
                                </w:rPr>
                                <w:t>Funcionamiento</w:t>
                              </w:r>
                            </w:p>
                          </w:txbxContent>
                        </wps:txbx>
                        <wps:bodyPr wrap="square" anchor="ctr">
                          <a:spAutoFit/>
                        </wps:bodyPr>
                      </wps:wsp>
                      <wps:wsp>
                        <wps:cNvPr id="138875734" name="TextBox 16"/>
                        <wps:cNvSpPr txBox="1"/>
                        <wps:spPr>
                          <a:xfrm>
                            <a:off x="458614" y="3627202"/>
                            <a:ext cx="2376572" cy="332895"/>
                          </a:xfrm>
                          <a:prstGeom prst="rect">
                            <a:avLst/>
                          </a:prstGeom>
                          <a:noFill/>
                        </wps:spPr>
                        <wps:txbx>
                          <w:txbxContent>
                            <w:p w14:paraId="05F473E1" w14:textId="77777777" w:rsidR="003540A7" w:rsidRDefault="003540A7" w:rsidP="003540A7">
                              <w:pPr>
                                <w:jc w:val="center"/>
                                <w:rPr>
                                  <w:rFonts w:ascii="Aptos" w:hAnsi="Aptos" w:cstheme="minorBidi"/>
                                  <w:color w:val="14375F"/>
                                  <w:kern w:val="24"/>
                                  <w:sz w:val="12"/>
                                  <w:szCs w:val="12"/>
                                </w:rPr>
                              </w:pPr>
                              <w:r>
                                <w:rPr>
                                  <w:rFonts w:ascii="Aptos" w:hAnsi="Aptos" w:cstheme="minorBidi"/>
                                  <w:color w:val="14375F"/>
                                  <w:kern w:val="24"/>
                                  <w:sz w:val="12"/>
                                  <w:szCs w:val="12"/>
                                </w:rPr>
                                <w:t>Enlaces, carga y compatibilidad.</w:t>
                              </w:r>
                            </w:p>
                          </w:txbxContent>
                        </wps:txbx>
                        <wps:bodyPr wrap="square" anchor="ctr">
                          <a:spAutoFit/>
                        </wps:bodyPr>
                      </wps:wsp>
                      <wps:wsp>
                        <wps:cNvPr id="138875735" name="Rounded Rectangle 17"/>
                        <wps:cNvSpPr/>
                        <wps:spPr>
                          <a:xfrm>
                            <a:off x="347472" y="3977640"/>
                            <a:ext cx="2651760" cy="475488"/>
                          </a:xfrm>
                          <a:prstGeom prst="roundRect">
                            <a:avLst/>
                          </a:prstGeom>
                          <a:solidFill>
                            <a:srgbClr val="28914B"/>
                          </a:solidFill>
                          <a:ln w="15240">
                            <a:solidFill>
                              <a:srgbClr val="28914B"/>
                            </a:solidFill>
                          </a:ln>
                        </wps:spPr>
                        <wps:style>
                          <a:lnRef idx="1">
                            <a:schemeClr val="accent1"/>
                          </a:lnRef>
                          <a:fillRef idx="3">
                            <a:schemeClr val="accent1"/>
                          </a:fillRef>
                          <a:effectRef idx="2">
                            <a:schemeClr val="accent1"/>
                          </a:effectRef>
                          <a:fontRef idx="minor">
                            <a:schemeClr val="lt1"/>
                          </a:fontRef>
                        </wps:style>
                        <wps:bodyPr rtlCol="0" anchor="ctr"/>
                      </wps:wsp>
                      <wps:wsp>
                        <wps:cNvPr id="138875736" name="TextBox 18"/>
                        <wps:cNvSpPr txBox="1"/>
                        <wps:spPr>
                          <a:xfrm>
                            <a:off x="411455" y="4041684"/>
                            <a:ext cx="2514359" cy="332895"/>
                          </a:xfrm>
                          <a:prstGeom prst="rect">
                            <a:avLst/>
                          </a:prstGeom>
                          <a:noFill/>
                        </wps:spPr>
                        <wps:txbx>
                          <w:txbxContent>
                            <w:p w14:paraId="0E0E30F2" w14:textId="77777777" w:rsidR="003540A7" w:rsidRDefault="003540A7" w:rsidP="003540A7">
                              <w:pPr>
                                <w:jc w:val="center"/>
                                <w:rPr>
                                  <w:rFonts w:ascii="Aptos" w:hAnsi="Aptos" w:cstheme="minorBidi"/>
                                  <w:b/>
                                  <w:bCs/>
                                  <w:color w:val="FFFFFF"/>
                                  <w:kern w:val="24"/>
                                  <w:sz w:val="12"/>
                                  <w:szCs w:val="12"/>
                                </w:rPr>
                              </w:pPr>
                              <w:r>
                                <w:rPr>
                                  <w:rFonts w:ascii="Aptos" w:hAnsi="Aptos" w:cstheme="minorBidi"/>
                                  <w:b/>
                                  <w:bCs/>
                                  <w:color w:val="FFFFFF"/>
                                  <w:kern w:val="24"/>
                                  <w:sz w:val="12"/>
                                  <w:szCs w:val="12"/>
                                </w:rPr>
                                <w:t>Resultado: recurso validado.</w:t>
                              </w:r>
                            </w:p>
                          </w:txbxContent>
                        </wps:txbx>
                        <wps:bodyPr wrap="square" anchor="ctr">
                          <a:spAutoFit/>
                        </wps:bodyPr>
                      </wps:wsp>
                      <wps:wsp>
                        <wps:cNvPr id="138875737" name="Rounded Rectangle 19"/>
                        <wps:cNvSpPr/>
                        <wps:spPr>
                          <a:xfrm>
                            <a:off x="3657600" y="0"/>
                            <a:ext cx="3337560" cy="4709160"/>
                          </a:xfrm>
                          <a:prstGeom prst="roundRect">
                            <a:avLst/>
                          </a:prstGeom>
                          <a:solidFill>
                            <a:srgbClr val="FFF8EB"/>
                          </a:solidFill>
                          <a:ln w="19050">
                            <a:solidFill>
                              <a:srgbClr val="EB9114"/>
                            </a:solidFill>
                          </a:ln>
                        </wps:spPr>
                        <wps:style>
                          <a:lnRef idx="1">
                            <a:schemeClr val="accent1"/>
                          </a:lnRef>
                          <a:fillRef idx="3">
                            <a:schemeClr val="accent1"/>
                          </a:fillRef>
                          <a:effectRef idx="2">
                            <a:schemeClr val="accent1"/>
                          </a:effectRef>
                          <a:fontRef idx="minor">
                            <a:schemeClr val="lt1"/>
                          </a:fontRef>
                        </wps:style>
                        <wps:bodyPr rtlCol="0" anchor="ctr"/>
                      </wps:wsp>
                      <wps:wsp>
                        <wps:cNvPr id="138875738" name="Oval 20"/>
                        <wps:cNvSpPr/>
                        <wps:spPr>
                          <a:xfrm>
                            <a:off x="3822192" y="182880"/>
                            <a:ext cx="548640" cy="548640"/>
                          </a:xfrm>
                          <a:prstGeom prst="ellipse">
                            <a:avLst/>
                          </a:prstGeom>
                          <a:solidFill>
                            <a:srgbClr val="EB9114"/>
                          </a:solidFill>
                          <a:ln w="15240">
                            <a:solidFill>
                              <a:srgbClr val="FFFFFF"/>
                            </a:solidFill>
                          </a:ln>
                        </wps:spPr>
                        <wps:style>
                          <a:lnRef idx="1">
                            <a:schemeClr val="accent1"/>
                          </a:lnRef>
                          <a:fillRef idx="3">
                            <a:schemeClr val="accent1"/>
                          </a:fillRef>
                          <a:effectRef idx="2">
                            <a:schemeClr val="accent1"/>
                          </a:effectRef>
                          <a:fontRef idx="minor">
                            <a:schemeClr val="lt1"/>
                          </a:fontRef>
                        </wps:style>
                        <wps:bodyPr rtlCol="0" anchor="ctr"/>
                      </wps:wsp>
                      <wps:wsp>
                        <wps:cNvPr id="138875739" name="TextBox 21"/>
                        <wps:cNvSpPr txBox="1"/>
                        <wps:spPr>
                          <a:xfrm>
                            <a:off x="3821954" y="224466"/>
                            <a:ext cx="549077" cy="453463"/>
                          </a:xfrm>
                          <a:prstGeom prst="rect">
                            <a:avLst/>
                          </a:prstGeom>
                          <a:noFill/>
                        </wps:spPr>
                        <wps:txbx>
                          <w:txbxContent>
                            <w:p w14:paraId="51785BDA" w14:textId="77777777" w:rsidR="003540A7" w:rsidRDefault="003540A7" w:rsidP="003540A7">
                              <w:pPr>
                                <w:jc w:val="center"/>
                                <w:rPr>
                                  <w:rFonts w:ascii="Aptos" w:hAnsi="Aptos" w:cstheme="minorBidi"/>
                                  <w:b/>
                                  <w:bCs/>
                                  <w:color w:val="FFFFFF"/>
                                  <w:kern w:val="24"/>
                                  <w:sz w:val="24"/>
                                  <w:szCs w:val="24"/>
                                </w:rPr>
                              </w:pPr>
                              <w:r>
                                <w:rPr>
                                  <w:rFonts w:ascii="Aptos" w:hAnsi="Aptos" w:cstheme="minorBidi"/>
                                  <w:b/>
                                  <w:bCs/>
                                  <w:color w:val="FFFFFF"/>
                                  <w:kern w:val="24"/>
                                </w:rPr>
                                <w:t>2</w:t>
                              </w:r>
                            </w:p>
                          </w:txbxContent>
                        </wps:txbx>
                        <wps:bodyPr wrap="square" anchor="ctr">
                          <a:spAutoFit/>
                        </wps:bodyPr>
                      </wps:wsp>
                      <wps:wsp>
                        <wps:cNvPr id="138875740" name="TextBox 22"/>
                        <wps:cNvSpPr txBox="1"/>
                        <wps:spPr>
                          <a:xfrm>
                            <a:off x="4480281" y="151322"/>
                            <a:ext cx="2148653" cy="453463"/>
                          </a:xfrm>
                          <a:prstGeom prst="rect">
                            <a:avLst/>
                          </a:prstGeom>
                          <a:noFill/>
                        </wps:spPr>
                        <wps:txbx>
                          <w:txbxContent>
                            <w:p w14:paraId="11688CEB" w14:textId="77777777" w:rsidR="003540A7" w:rsidRDefault="003540A7" w:rsidP="003540A7">
                              <w:pPr>
                                <w:rPr>
                                  <w:rFonts w:ascii="Aptos" w:hAnsi="Aptos" w:cstheme="minorBidi"/>
                                  <w:b/>
                                  <w:bCs/>
                                  <w:color w:val="EB9114"/>
                                  <w:kern w:val="24"/>
                                  <w:sz w:val="24"/>
                                  <w:szCs w:val="24"/>
                                </w:rPr>
                              </w:pPr>
                              <w:r>
                                <w:rPr>
                                  <w:rFonts w:ascii="Aptos" w:hAnsi="Aptos" w:cstheme="minorBidi"/>
                                  <w:b/>
                                  <w:bCs/>
                                  <w:color w:val="EB9114"/>
                                  <w:kern w:val="24"/>
                                </w:rPr>
                                <w:t>Almacenar</w:t>
                              </w:r>
                            </w:p>
                          </w:txbxContent>
                        </wps:txbx>
                        <wps:bodyPr wrap="square" anchor="ctr">
                          <a:spAutoFit/>
                        </wps:bodyPr>
                      </wps:wsp>
                      <wps:wsp>
                        <wps:cNvPr id="138875741" name="TextBox 23"/>
                        <wps:cNvSpPr txBox="1"/>
                        <wps:spPr>
                          <a:xfrm>
                            <a:off x="3931675" y="666503"/>
                            <a:ext cx="2743314" cy="632714"/>
                          </a:xfrm>
                          <a:prstGeom prst="rect">
                            <a:avLst/>
                          </a:prstGeom>
                          <a:noFill/>
                        </wps:spPr>
                        <wps:txbx>
                          <w:txbxContent>
                            <w:p w14:paraId="72F2DB39" w14:textId="12A984EF" w:rsidR="003540A7" w:rsidRDefault="003540A7" w:rsidP="003540A7">
                              <w:pPr>
                                <w:jc w:val="center"/>
                                <w:rPr>
                                  <w:rFonts w:ascii="Aptos" w:hAnsi="Aptos" w:cstheme="minorBidi"/>
                                  <w:color w:val="14375F"/>
                                  <w:kern w:val="24"/>
                                  <w:sz w:val="16"/>
                                  <w:szCs w:val="16"/>
                                </w:rPr>
                              </w:pPr>
                              <w:r>
                                <w:rPr>
                                  <w:rFonts w:ascii="Aptos" w:hAnsi="Aptos" w:cstheme="minorBidi"/>
                                  <w:color w:val="14375F"/>
                                  <w:kern w:val="24"/>
                                  <w:sz w:val="16"/>
                                  <w:szCs w:val="16"/>
                                </w:rPr>
                                <w:t>Catalogación y preservación en repositorios</w:t>
                              </w:r>
                              <w:r w:rsidR="009A0AF1">
                                <w:rPr>
                                  <w:rFonts w:ascii="Aptos" w:hAnsi="Aptos" w:cstheme="minorBidi"/>
                                  <w:color w:val="14375F"/>
                                  <w:kern w:val="24"/>
                                  <w:sz w:val="16"/>
                                  <w:szCs w:val="16"/>
                                </w:rPr>
                                <w:t>.</w:t>
                              </w:r>
                            </w:p>
                          </w:txbxContent>
                        </wps:txbx>
                        <wps:bodyPr wrap="square" anchor="ctr">
                          <a:spAutoFit/>
                        </wps:bodyPr>
                      </wps:wsp>
                      <wps:wsp>
                        <wps:cNvPr id="138875742" name="Rounded Rectangle 24"/>
                        <wps:cNvSpPr/>
                        <wps:spPr>
                          <a:xfrm>
                            <a:off x="3886200" y="1389888"/>
                            <a:ext cx="2880360" cy="868680"/>
                          </a:xfrm>
                          <a:prstGeom prst="roundRect">
                            <a:avLst/>
                          </a:prstGeom>
                          <a:solidFill>
                            <a:srgbClr val="FFFFFF"/>
                          </a:solidFill>
                          <a:ln w="15240">
                            <a:solidFill>
                              <a:srgbClr val="EB9114"/>
                            </a:solidFill>
                          </a:ln>
                        </wps:spPr>
                        <wps:style>
                          <a:lnRef idx="1">
                            <a:schemeClr val="accent1"/>
                          </a:lnRef>
                          <a:fillRef idx="3">
                            <a:schemeClr val="accent1"/>
                          </a:fillRef>
                          <a:effectRef idx="2">
                            <a:schemeClr val="accent1"/>
                          </a:effectRef>
                          <a:fontRef idx="minor">
                            <a:schemeClr val="lt1"/>
                          </a:fontRef>
                        </wps:style>
                        <wps:bodyPr rtlCol="0" anchor="ctr"/>
                      </wps:wsp>
                      <wps:wsp>
                        <wps:cNvPr id="138875743" name="TextBox 25"/>
                        <wps:cNvSpPr txBox="1"/>
                        <wps:spPr>
                          <a:xfrm>
                            <a:off x="4023110" y="1396242"/>
                            <a:ext cx="2423192" cy="393712"/>
                          </a:xfrm>
                          <a:prstGeom prst="rect">
                            <a:avLst/>
                          </a:prstGeom>
                          <a:noFill/>
                        </wps:spPr>
                        <wps:txbx>
                          <w:txbxContent>
                            <w:p w14:paraId="69D12153" w14:textId="77777777" w:rsidR="003540A7" w:rsidRDefault="003540A7" w:rsidP="003540A7">
                              <w:pPr>
                                <w:jc w:val="center"/>
                                <w:rPr>
                                  <w:rFonts w:ascii="Aptos" w:hAnsi="Aptos" w:cstheme="minorBidi"/>
                                  <w:b/>
                                  <w:bCs/>
                                  <w:color w:val="EB9114"/>
                                  <w:kern w:val="24"/>
                                  <w:sz w:val="16"/>
                                  <w:szCs w:val="16"/>
                                </w:rPr>
                              </w:pPr>
                              <w:r>
                                <w:rPr>
                                  <w:rFonts w:ascii="Aptos" w:hAnsi="Aptos" w:cstheme="minorBidi"/>
                                  <w:b/>
                                  <w:bCs/>
                                  <w:color w:val="EB9114"/>
                                  <w:kern w:val="24"/>
                                  <w:sz w:val="16"/>
                                  <w:szCs w:val="16"/>
                                </w:rPr>
                                <w:t>Metadatos</w:t>
                              </w:r>
                            </w:p>
                          </w:txbxContent>
                        </wps:txbx>
                        <wps:bodyPr wrap="square" anchor="ctr">
                          <a:spAutoFit/>
                        </wps:bodyPr>
                      </wps:wsp>
                      <wps:wsp>
                        <wps:cNvPr id="138875744" name="TextBox 26"/>
                        <wps:cNvSpPr txBox="1"/>
                        <wps:spPr>
                          <a:xfrm>
                            <a:off x="4041397" y="1692522"/>
                            <a:ext cx="2377608" cy="513213"/>
                          </a:xfrm>
                          <a:prstGeom prst="rect">
                            <a:avLst/>
                          </a:prstGeom>
                          <a:noFill/>
                        </wps:spPr>
                        <wps:txbx>
                          <w:txbxContent>
                            <w:p w14:paraId="16F864AA" w14:textId="77777777" w:rsidR="003540A7" w:rsidRDefault="003540A7" w:rsidP="003540A7">
                              <w:pPr>
                                <w:jc w:val="center"/>
                                <w:rPr>
                                  <w:rFonts w:ascii="Aptos" w:hAnsi="Aptos" w:cstheme="minorBidi"/>
                                  <w:color w:val="14375F"/>
                                  <w:kern w:val="24"/>
                                  <w:sz w:val="12"/>
                                  <w:szCs w:val="12"/>
                                </w:rPr>
                              </w:pPr>
                              <w:r>
                                <w:rPr>
                                  <w:rFonts w:ascii="Aptos" w:hAnsi="Aptos" w:cstheme="minorBidi"/>
                                  <w:color w:val="14375F"/>
                                  <w:kern w:val="24"/>
                                  <w:sz w:val="12"/>
                                  <w:szCs w:val="12"/>
                                </w:rPr>
                                <w:t>Título, autor, descripción, palabras clave, licencia.</w:t>
                              </w:r>
                            </w:p>
                          </w:txbxContent>
                        </wps:txbx>
                        <wps:bodyPr wrap="square" anchor="ctr">
                          <a:spAutoFit/>
                        </wps:bodyPr>
                      </wps:wsp>
                      <wps:wsp>
                        <wps:cNvPr id="138875745" name="Rounded Rectangle 27"/>
                        <wps:cNvSpPr/>
                        <wps:spPr>
                          <a:xfrm>
                            <a:off x="3886200" y="2377440"/>
                            <a:ext cx="2880360" cy="868680"/>
                          </a:xfrm>
                          <a:prstGeom prst="roundRect">
                            <a:avLst/>
                          </a:prstGeom>
                          <a:solidFill>
                            <a:srgbClr val="FFFFFF"/>
                          </a:solidFill>
                          <a:ln w="15240">
                            <a:solidFill>
                              <a:srgbClr val="EB9114"/>
                            </a:solidFill>
                          </a:ln>
                        </wps:spPr>
                        <wps:style>
                          <a:lnRef idx="1">
                            <a:schemeClr val="accent1"/>
                          </a:lnRef>
                          <a:fillRef idx="3">
                            <a:schemeClr val="accent1"/>
                          </a:fillRef>
                          <a:effectRef idx="2">
                            <a:schemeClr val="accent1"/>
                          </a:effectRef>
                          <a:fontRef idx="minor">
                            <a:schemeClr val="lt1"/>
                          </a:fontRef>
                        </wps:style>
                        <wps:bodyPr rtlCol="0" anchor="ctr"/>
                      </wps:wsp>
                      <wps:wsp>
                        <wps:cNvPr id="138875746" name="TextBox 28"/>
                        <wps:cNvSpPr txBox="1"/>
                        <wps:spPr>
                          <a:xfrm>
                            <a:off x="4023110" y="2383730"/>
                            <a:ext cx="2423192" cy="393712"/>
                          </a:xfrm>
                          <a:prstGeom prst="rect">
                            <a:avLst/>
                          </a:prstGeom>
                          <a:noFill/>
                        </wps:spPr>
                        <wps:txbx>
                          <w:txbxContent>
                            <w:p w14:paraId="523A9CBB" w14:textId="77777777" w:rsidR="003540A7" w:rsidRDefault="003540A7" w:rsidP="003540A7">
                              <w:pPr>
                                <w:jc w:val="center"/>
                                <w:rPr>
                                  <w:rFonts w:ascii="Aptos" w:hAnsi="Aptos" w:cstheme="minorBidi"/>
                                  <w:b/>
                                  <w:bCs/>
                                  <w:color w:val="EB9114"/>
                                  <w:kern w:val="24"/>
                                  <w:sz w:val="16"/>
                                  <w:szCs w:val="16"/>
                                </w:rPr>
                              </w:pPr>
                              <w:r>
                                <w:rPr>
                                  <w:rFonts w:ascii="Aptos" w:hAnsi="Aptos" w:cstheme="minorBidi"/>
                                  <w:b/>
                                  <w:bCs/>
                                  <w:color w:val="EB9114"/>
                                  <w:kern w:val="24"/>
                                  <w:sz w:val="16"/>
                                  <w:szCs w:val="16"/>
                                </w:rPr>
                                <w:t>Repositorio</w:t>
                              </w:r>
                            </w:p>
                          </w:txbxContent>
                        </wps:txbx>
                        <wps:bodyPr wrap="square" anchor="ctr">
                          <a:spAutoFit/>
                        </wps:bodyPr>
                      </wps:wsp>
                      <wps:wsp>
                        <wps:cNvPr id="138875747" name="TextBox 29"/>
                        <wps:cNvSpPr txBox="1"/>
                        <wps:spPr>
                          <a:xfrm>
                            <a:off x="4041397" y="2684043"/>
                            <a:ext cx="2377608" cy="513213"/>
                          </a:xfrm>
                          <a:prstGeom prst="rect">
                            <a:avLst/>
                          </a:prstGeom>
                          <a:noFill/>
                        </wps:spPr>
                        <wps:txbx>
                          <w:txbxContent>
                            <w:p w14:paraId="2D9B9D02" w14:textId="77777777" w:rsidR="003540A7" w:rsidRDefault="003540A7" w:rsidP="003540A7">
                              <w:pPr>
                                <w:jc w:val="center"/>
                                <w:rPr>
                                  <w:rFonts w:ascii="Aptos" w:hAnsi="Aptos" w:cstheme="minorBidi"/>
                                  <w:color w:val="14375F"/>
                                  <w:kern w:val="24"/>
                                  <w:sz w:val="12"/>
                                  <w:szCs w:val="12"/>
                                </w:rPr>
                              </w:pPr>
                              <w:r>
                                <w:rPr>
                                  <w:rFonts w:ascii="Aptos" w:hAnsi="Aptos" w:cstheme="minorBidi"/>
                                  <w:color w:val="14375F"/>
                                  <w:kern w:val="24"/>
                                  <w:sz w:val="12"/>
                                  <w:szCs w:val="12"/>
                                </w:rPr>
                                <w:t>Cargar, verificar políticas y validar acceso.</w:t>
                              </w:r>
                            </w:p>
                          </w:txbxContent>
                        </wps:txbx>
                        <wps:bodyPr wrap="square" anchor="ctr">
                          <a:spAutoFit/>
                        </wps:bodyPr>
                      </wps:wsp>
                      <wps:wsp>
                        <wps:cNvPr id="138875748" name="Rounded Rectangle 30"/>
                        <wps:cNvSpPr/>
                        <wps:spPr>
                          <a:xfrm>
                            <a:off x="4005072" y="3977640"/>
                            <a:ext cx="2651760" cy="475488"/>
                          </a:xfrm>
                          <a:prstGeom prst="roundRect">
                            <a:avLst/>
                          </a:prstGeom>
                          <a:solidFill>
                            <a:srgbClr val="EB9114"/>
                          </a:solidFill>
                          <a:ln w="15240">
                            <a:solidFill>
                              <a:srgbClr val="EB9114"/>
                            </a:solidFill>
                          </a:ln>
                        </wps:spPr>
                        <wps:style>
                          <a:lnRef idx="1">
                            <a:schemeClr val="accent1"/>
                          </a:lnRef>
                          <a:fillRef idx="3">
                            <a:schemeClr val="accent1"/>
                          </a:fillRef>
                          <a:effectRef idx="2">
                            <a:schemeClr val="accent1"/>
                          </a:effectRef>
                          <a:fontRef idx="minor">
                            <a:schemeClr val="lt1"/>
                          </a:fontRef>
                        </wps:style>
                        <wps:bodyPr rtlCol="0" anchor="ctr"/>
                      </wps:wsp>
                      <wps:wsp>
                        <wps:cNvPr id="138875749" name="TextBox 31"/>
                        <wps:cNvSpPr txBox="1"/>
                        <wps:spPr>
                          <a:xfrm>
                            <a:off x="4068828" y="3960089"/>
                            <a:ext cx="2515395" cy="513213"/>
                          </a:xfrm>
                          <a:prstGeom prst="rect">
                            <a:avLst/>
                          </a:prstGeom>
                          <a:noFill/>
                        </wps:spPr>
                        <wps:txbx>
                          <w:txbxContent>
                            <w:p w14:paraId="45E31EDB" w14:textId="77777777" w:rsidR="003540A7" w:rsidRDefault="003540A7" w:rsidP="003540A7">
                              <w:pPr>
                                <w:jc w:val="center"/>
                                <w:rPr>
                                  <w:rFonts w:ascii="Aptos" w:hAnsi="Aptos" w:cstheme="minorBidi"/>
                                  <w:b/>
                                  <w:bCs/>
                                  <w:color w:val="FFFFFF"/>
                                  <w:kern w:val="24"/>
                                  <w:sz w:val="12"/>
                                  <w:szCs w:val="12"/>
                                </w:rPr>
                              </w:pPr>
                              <w:r>
                                <w:rPr>
                                  <w:rFonts w:ascii="Aptos" w:hAnsi="Aptos" w:cstheme="minorBidi"/>
                                  <w:b/>
                                  <w:bCs/>
                                  <w:color w:val="FFFFFF"/>
                                  <w:kern w:val="24"/>
                                  <w:sz w:val="12"/>
                                  <w:szCs w:val="12"/>
                                </w:rPr>
                                <w:t>Resultado: recurso organizado y preservado.</w:t>
                              </w:r>
                            </w:p>
                          </w:txbxContent>
                        </wps:txbx>
                        <wps:bodyPr wrap="square" anchor="ctr">
                          <a:spAutoFit/>
                        </wps:bodyPr>
                      </wps:wsp>
                      <wps:wsp>
                        <wps:cNvPr id="138875750" name="Rounded Rectangle 32"/>
                        <wps:cNvSpPr/>
                        <wps:spPr>
                          <a:xfrm>
                            <a:off x="7315200" y="0"/>
                            <a:ext cx="3337560" cy="4709160"/>
                          </a:xfrm>
                          <a:prstGeom prst="roundRect">
                            <a:avLst/>
                          </a:prstGeom>
                          <a:solidFill>
                            <a:srgbClr val="F0F7FF"/>
                          </a:solidFill>
                          <a:ln w="19050">
                            <a:solidFill>
                              <a:srgbClr val="2369B9"/>
                            </a:solidFill>
                          </a:ln>
                        </wps:spPr>
                        <wps:style>
                          <a:lnRef idx="1">
                            <a:schemeClr val="accent1"/>
                          </a:lnRef>
                          <a:fillRef idx="3">
                            <a:schemeClr val="accent1"/>
                          </a:fillRef>
                          <a:effectRef idx="2">
                            <a:schemeClr val="accent1"/>
                          </a:effectRef>
                          <a:fontRef idx="minor">
                            <a:schemeClr val="lt1"/>
                          </a:fontRef>
                        </wps:style>
                        <wps:bodyPr rtlCol="0" anchor="ctr"/>
                      </wps:wsp>
                      <wps:wsp>
                        <wps:cNvPr id="138875751" name="Oval 33"/>
                        <wps:cNvSpPr/>
                        <wps:spPr>
                          <a:xfrm>
                            <a:off x="7479792" y="182880"/>
                            <a:ext cx="548640" cy="548640"/>
                          </a:xfrm>
                          <a:prstGeom prst="ellipse">
                            <a:avLst/>
                          </a:prstGeom>
                          <a:solidFill>
                            <a:srgbClr val="2369B9"/>
                          </a:solidFill>
                          <a:ln w="15240">
                            <a:solidFill>
                              <a:srgbClr val="FFFFFF"/>
                            </a:solidFill>
                          </a:ln>
                        </wps:spPr>
                        <wps:style>
                          <a:lnRef idx="1">
                            <a:schemeClr val="accent1"/>
                          </a:lnRef>
                          <a:fillRef idx="3">
                            <a:schemeClr val="accent1"/>
                          </a:fillRef>
                          <a:effectRef idx="2">
                            <a:schemeClr val="accent1"/>
                          </a:effectRef>
                          <a:fontRef idx="minor">
                            <a:schemeClr val="lt1"/>
                          </a:fontRef>
                        </wps:style>
                        <wps:bodyPr rtlCol="0" anchor="ctr"/>
                      </wps:wsp>
                      <wps:wsp>
                        <wps:cNvPr id="138875752" name="TextBox 34"/>
                        <wps:cNvSpPr txBox="1"/>
                        <wps:spPr>
                          <a:xfrm>
                            <a:off x="7479325" y="224466"/>
                            <a:ext cx="549077" cy="453463"/>
                          </a:xfrm>
                          <a:prstGeom prst="rect">
                            <a:avLst/>
                          </a:prstGeom>
                          <a:noFill/>
                        </wps:spPr>
                        <wps:txbx>
                          <w:txbxContent>
                            <w:p w14:paraId="35239C30" w14:textId="77777777" w:rsidR="003540A7" w:rsidRDefault="003540A7" w:rsidP="003540A7">
                              <w:pPr>
                                <w:jc w:val="center"/>
                                <w:rPr>
                                  <w:rFonts w:ascii="Aptos" w:hAnsi="Aptos" w:cstheme="minorBidi"/>
                                  <w:b/>
                                  <w:bCs/>
                                  <w:color w:val="FFFFFF"/>
                                  <w:kern w:val="24"/>
                                  <w:sz w:val="24"/>
                                  <w:szCs w:val="24"/>
                                </w:rPr>
                              </w:pPr>
                              <w:r>
                                <w:rPr>
                                  <w:rFonts w:ascii="Aptos" w:hAnsi="Aptos" w:cstheme="minorBidi"/>
                                  <w:b/>
                                  <w:bCs/>
                                  <w:color w:val="FFFFFF"/>
                                  <w:kern w:val="24"/>
                                </w:rPr>
                                <w:t>3</w:t>
                              </w:r>
                            </w:p>
                          </w:txbxContent>
                        </wps:txbx>
                        <wps:bodyPr wrap="square" anchor="ctr">
                          <a:spAutoFit/>
                        </wps:bodyPr>
                      </wps:wsp>
                      <wps:wsp>
                        <wps:cNvPr id="138875753" name="TextBox 35"/>
                        <wps:cNvSpPr txBox="1"/>
                        <wps:spPr>
                          <a:xfrm>
                            <a:off x="8137654" y="151317"/>
                            <a:ext cx="2148653" cy="453463"/>
                          </a:xfrm>
                          <a:prstGeom prst="rect">
                            <a:avLst/>
                          </a:prstGeom>
                          <a:noFill/>
                        </wps:spPr>
                        <wps:txbx>
                          <w:txbxContent>
                            <w:p w14:paraId="322BB51B" w14:textId="77777777" w:rsidR="003540A7" w:rsidRDefault="003540A7" w:rsidP="003540A7">
                              <w:pPr>
                                <w:rPr>
                                  <w:rFonts w:ascii="Aptos" w:hAnsi="Aptos" w:cstheme="minorBidi"/>
                                  <w:b/>
                                  <w:bCs/>
                                  <w:color w:val="2369B9"/>
                                  <w:kern w:val="24"/>
                                  <w:sz w:val="24"/>
                                  <w:szCs w:val="24"/>
                                </w:rPr>
                              </w:pPr>
                              <w:r>
                                <w:rPr>
                                  <w:rFonts w:ascii="Aptos" w:hAnsi="Aptos" w:cstheme="minorBidi"/>
                                  <w:b/>
                                  <w:bCs/>
                                  <w:color w:val="2369B9"/>
                                  <w:kern w:val="24"/>
                                </w:rPr>
                                <w:t>Divulgar</w:t>
                              </w:r>
                            </w:p>
                          </w:txbxContent>
                        </wps:txbx>
                        <wps:bodyPr wrap="square" anchor="ctr">
                          <a:spAutoFit/>
                        </wps:bodyPr>
                      </wps:wsp>
                      <wps:wsp>
                        <wps:cNvPr id="138875754" name="TextBox 36"/>
                        <wps:cNvSpPr txBox="1"/>
                        <wps:spPr>
                          <a:xfrm>
                            <a:off x="7589050" y="666503"/>
                            <a:ext cx="2743314" cy="632714"/>
                          </a:xfrm>
                          <a:prstGeom prst="rect">
                            <a:avLst/>
                          </a:prstGeom>
                          <a:noFill/>
                        </wps:spPr>
                        <wps:txbx>
                          <w:txbxContent>
                            <w:p w14:paraId="51CF9437" w14:textId="0C5D7ADA" w:rsidR="003540A7" w:rsidRDefault="003540A7" w:rsidP="003540A7">
                              <w:pPr>
                                <w:jc w:val="center"/>
                                <w:rPr>
                                  <w:rFonts w:ascii="Aptos" w:hAnsi="Aptos" w:cstheme="minorBidi"/>
                                  <w:color w:val="14375F"/>
                                  <w:kern w:val="24"/>
                                  <w:sz w:val="16"/>
                                  <w:szCs w:val="16"/>
                                </w:rPr>
                              </w:pPr>
                              <w:r>
                                <w:rPr>
                                  <w:rFonts w:ascii="Aptos" w:hAnsi="Aptos" w:cstheme="minorBidi"/>
                                  <w:color w:val="14375F"/>
                                  <w:kern w:val="24"/>
                                  <w:sz w:val="16"/>
                                  <w:szCs w:val="16"/>
                                </w:rPr>
                                <w:t>Enlaces y socialización en redes educativas</w:t>
                              </w:r>
                              <w:r w:rsidR="009A0AF1">
                                <w:rPr>
                                  <w:rFonts w:ascii="Aptos" w:hAnsi="Aptos" w:cstheme="minorBidi"/>
                                  <w:color w:val="14375F"/>
                                  <w:kern w:val="24"/>
                                  <w:sz w:val="16"/>
                                  <w:szCs w:val="16"/>
                                </w:rPr>
                                <w:t>.</w:t>
                              </w:r>
                            </w:p>
                          </w:txbxContent>
                        </wps:txbx>
                        <wps:bodyPr wrap="square" anchor="ctr">
                          <a:spAutoFit/>
                        </wps:bodyPr>
                      </wps:wsp>
                      <wps:wsp>
                        <wps:cNvPr id="138875755" name="Rounded Rectangle 37"/>
                        <wps:cNvSpPr/>
                        <wps:spPr>
                          <a:xfrm>
                            <a:off x="7543800" y="1389888"/>
                            <a:ext cx="2880360" cy="868680"/>
                          </a:xfrm>
                          <a:prstGeom prst="roundRect">
                            <a:avLst/>
                          </a:prstGeom>
                          <a:solidFill>
                            <a:srgbClr val="FFFFFF"/>
                          </a:solidFill>
                          <a:ln w="15240">
                            <a:solidFill>
                              <a:srgbClr val="2369B9"/>
                            </a:solidFill>
                          </a:ln>
                        </wps:spPr>
                        <wps:style>
                          <a:lnRef idx="1">
                            <a:schemeClr val="accent1"/>
                          </a:lnRef>
                          <a:fillRef idx="3">
                            <a:schemeClr val="accent1"/>
                          </a:fillRef>
                          <a:effectRef idx="2">
                            <a:schemeClr val="accent1"/>
                          </a:effectRef>
                          <a:fontRef idx="minor">
                            <a:schemeClr val="lt1"/>
                          </a:fontRef>
                        </wps:style>
                        <wps:bodyPr rtlCol="0" anchor="ctr"/>
                      </wps:wsp>
                      <wps:wsp>
                        <wps:cNvPr id="138875756" name="TextBox 38"/>
                        <wps:cNvSpPr txBox="1"/>
                        <wps:spPr>
                          <a:xfrm>
                            <a:off x="7680481" y="1396242"/>
                            <a:ext cx="2422156" cy="393712"/>
                          </a:xfrm>
                          <a:prstGeom prst="rect">
                            <a:avLst/>
                          </a:prstGeom>
                          <a:noFill/>
                        </wps:spPr>
                        <wps:txbx>
                          <w:txbxContent>
                            <w:p w14:paraId="2375DFCB" w14:textId="77777777" w:rsidR="003540A7" w:rsidRDefault="003540A7" w:rsidP="003540A7">
                              <w:pPr>
                                <w:jc w:val="center"/>
                                <w:rPr>
                                  <w:rFonts w:ascii="Aptos" w:hAnsi="Aptos" w:cstheme="minorBidi"/>
                                  <w:b/>
                                  <w:bCs/>
                                  <w:color w:val="2369B9"/>
                                  <w:kern w:val="24"/>
                                  <w:sz w:val="16"/>
                                  <w:szCs w:val="16"/>
                                </w:rPr>
                              </w:pPr>
                              <w:r>
                                <w:rPr>
                                  <w:rFonts w:ascii="Aptos" w:hAnsi="Aptos" w:cstheme="minorBidi"/>
                                  <w:b/>
                                  <w:bCs/>
                                  <w:color w:val="2369B9"/>
                                  <w:kern w:val="24"/>
                                  <w:sz w:val="16"/>
                                  <w:szCs w:val="16"/>
                                </w:rPr>
                                <w:t>Enlaces</w:t>
                              </w:r>
                            </w:p>
                          </w:txbxContent>
                        </wps:txbx>
                        <wps:bodyPr wrap="square" anchor="ctr">
                          <a:spAutoFit/>
                        </wps:bodyPr>
                      </wps:wsp>
                      <wps:wsp>
                        <wps:cNvPr id="138875757" name="TextBox 39"/>
                        <wps:cNvSpPr txBox="1"/>
                        <wps:spPr>
                          <a:xfrm>
                            <a:off x="7698772" y="1692522"/>
                            <a:ext cx="2377608" cy="513213"/>
                          </a:xfrm>
                          <a:prstGeom prst="rect">
                            <a:avLst/>
                          </a:prstGeom>
                          <a:noFill/>
                        </wps:spPr>
                        <wps:txbx>
                          <w:txbxContent>
                            <w:p w14:paraId="7C17321A" w14:textId="77777777" w:rsidR="003540A7" w:rsidRDefault="003540A7" w:rsidP="003540A7">
                              <w:pPr>
                                <w:jc w:val="center"/>
                                <w:rPr>
                                  <w:rFonts w:ascii="Aptos" w:hAnsi="Aptos" w:cstheme="minorBidi"/>
                                  <w:color w:val="14375F"/>
                                  <w:kern w:val="24"/>
                                  <w:sz w:val="12"/>
                                  <w:szCs w:val="12"/>
                                </w:rPr>
                              </w:pPr>
                              <w:r>
                                <w:rPr>
                                  <w:rFonts w:ascii="Aptos" w:hAnsi="Aptos" w:cstheme="minorBidi"/>
                                  <w:color w:val="14375F"/>
                                  <w:kern w:val="24"/>
                                  <w:sz w:val="12"/>
                                  <w:szCs w:val="12"/>
                                </w:rPr>
                                <w:t>Crear, configurar permisos y probar acceso.</w:t>
                              </w:r>
                            </w:p>
                          </w:txbxContent>
                        </wps:txbx>
                        <wps:bodyPr wrap="square" anchor="ctr">
                          <a:spAutoFit/>
                        </wps:bodyPr>
                      </wps:wsp>
                      <wps:wsp>
                        <wps:cNvPr id="138875758" name="Rounded Rectangle 40"/>
                        <wps:cNvSpPr/>
                        <wps:spPr>
                          <a:xfrm>
                            <a:off x="7543800" y="2377440"/>
                            <a:ext cx="2880360" cy="868680"/>
                          </a:xfrm>
                          <a:prstGeom prst="roundRect">
                            <a:avLst/>
                          </a:prstGeom>
                          <a:solidFill>
                            <a:srgbClr val="FFFFFF"/>
                          </a:solidFill>
                          <a:ln w="15240">
                            <a:solidFill>
                              <a:srgbClr val="2369B9"/>
                            </a:solidFill>
                          </a:ln>
                        </wps:spPr>
                        <wps:style>
                          <a:lnRef idx="1">
                            <a:schemeClr val="accent1"/>
                          </a:lnRef>
                          <a:fillRef idx="3">
                            <a:schemeClr val="accent1"/>
                          </a:fillRef>
                          <a:effectRef idx="2">
                            <a:schemeClr val="accent1"/>
                          </a:effectRef>
                          <a:fontRef idx="minor">
                            <a:schemeClr val="lt1"/>
                          </a:fontRef>
                        </wps:style>
                        <wps:bodyPr rtlCol="0" anchor="ctr"/>
                      </wps:wsp>
                      <wps:wsp>
                        <wps:cNvPr id="138875759" name="TextBox 41"/>
                        <wps:cNvSpPr txBox="1"/>
                        <wps:spPr>
                          <a:xfrm>
                            <a:off x="7680481" y="2383730"/>
                            <a:ext cx="2422156" cy="393712"/>
                          </a:xfrm>
                          <a:prstGeom prst="rect">
                            <a:avLst/>
                          </a:prstGeom>
                          <a:noFill/>
                        </wps:spPr>
                        <wps:txbx>
                          <w:txbxContent>
                            <w:p w14:paraId="20EA1AF7" w14:textId="77777777" w:rsidR="003540A7" w:rsidRDefault="003540A7" w:rsidP="003540A7">
                              <w:pPr>
                                <w:jc w:val="center"/>
                                <w:rPr>
                                  <w:rFonts w:ascii="Aptos" w:hAnsi="Aptos" w:cstheme="minorBidi"/>
                                  <w:b/>
                                  <w:bCs/>
                                  <w:color w:val="2369B9"/>
                                  <w:kern w:val="24"/>
                                  <w:sz w:val="16"/>
                                  <w:szCs w:val="16"/>
                                </w:rPr>
                              </w:pPr>
                              <w:r>
                                <w:rPr>
                                  <w:rFonts w:ascii="Aptos" w:hAnsi="Aptos" w:cstheme="minorBidi"/>
                                  <w:b/>
                                  <w:bCs/>
                                  <w:color w:val="2369B9"/>
                                  <w:kern w:val="24"/>
                                  <w:sz w:val="16"/>
                                  <w:szCs w:val="16"/>
                                </w:rPr>
                                <w:t>Socialización</w:t>
                              </w:r>
                            </w:p>
                          </w:txbxContent>
                        </wps:txbx>
                        <wps:bodyPr wrap="square" anchor="ctr">
                          <a:spAutoFit/>
                        </wps:bodyPr>
                      </wps:wsp>
                      <wps:wsp>
                        <wps:cNvPr id="138875760" name="TextBox 42"/>
                        <wps:cNvSpPr txBox="1"/>
                        <wps:spPr>
                          <a:xfrm>
                            <a:off x="7698772" y="2680010"/>
                            <a:ext cx="2377608" cy="513213"/>
                          </a:xfrm>
                          <a:prstGeom prst="rect">
                            <a:avLst/>
                          </a:prstGeom>
                          <a:noFill/>
                        </wps:spPr>
                        <wps:txbx>
                          <w:txbxContent>
                            <w:p w14:paraId="50193199" w14:textId="77777777" w:rsidR="003540A7" w:rsidRDefault="003540A7" w:rsidP="003540A7">
                              <w:pPr>
                                <w:jc w:val="center"/>
                                <w:rPr>
                                  <w:rFonts w:ascii="Aptos" w:hAnsi="Aptos" w:cstheme="minorBidi"/>
                                  <w:color w:val="14375F"/>
                                  <w:kern w:val="24"/>
                                  <w:sz w:val="12"/>
                                  <w:szCs w:val="12"/>
                                </w:rPr>
                              </w:pPr>
                              <w:r>
                                <w:rPr>
                                  <w:rFonts w:ascii="Aptos" w:hAnsi="Aptos" w:cstheme="minorBidi"/>
                                  <w:color w:val="14375F"/>
                                  <w:kern w:val="24"/>
                                  <w:sz w:val="12"/>
                                  <w:szCs w:val="12"/>
                                </w:rPr>
                                <w:t>Compartir en plataformas y comunidades educativas.</w:t>
                              </w:r>
                            </w:p>
                          </w:txbxContent>
                        </wps:txbx>
                        <wps:bodyPr wrap="square" anchor="ctr">
                          <a:spAutoFit/>
                        </wps:bodyPr>
                      </wps:wsp>
                      <wps:wsp>
                        <wps:cNvPr id="138875761" name="Rounded Rectangle 43"/>
                        <wps:cNvSpPr/>
                        <wps:spPr>
                          <a:xfrm>
                            <a:off x="7662672" y="3977640"/>
                            <a:ext cx="2651760" cy="475488"/>
                          </a:xfrm>
                          <a:prstGeom prst="roundRect">
                            <a:avLst/>
                          </a:prstGeom>
                          <a:solidFill>
                            <a:srgbClr val="2369B9"/>
                          </a:solidFill>
                          <a:ln w="15240">
                            <a:solidFill>
                              <a:srgbClr val="2369B9"/>
                            </a:solidFill>
                          </a:ln>
                        </wps:spPr>
                        <wps:style>
                          <a:lnRef idx="1">
                            <a:schemeClr val="accent1"/>
                          </a:lnRef>
                          <a:fillRef idx="3">
                            <a:schemeClr val="accent1"/>
                          </a:fillRef>
                          <a:effectRef idx="2">
                            <a:schemeClr val="accent1"/>
                          </a:effectRef>
                          <a:fontRef idx="minor">
                            <a:schemeClr val="lt1"/>
                          </a:fontRef>
                        </wps:style>
                        <wps:bodyPr rtlCol="0" anchor="ctr"/>
                      </wps:wsp>
                      <wps:wsp>
                        <wps:cNvPr id="138875762" name="TextBox 44"/>
                        <wps:cNvSpPr txBox="1"/>
                        <wps:spPr>
                          <a:xfrm>
                            <a:off x="7726201" y="4041686"/>
                            <a:ext cx="2514359" cy="332895"/>
                          </a:xfrm>
                          <a:prstGeom prst="rect">
                            <a:avLst/>
                          </a:prstGeom>
                          <a:noFill/>
                        </wps:spPr>
                        <wps:txbx>
                          <w:txbxContent>
                            <w:p w14:paraId="71909970" w14:textId="77777777" w:rsidR="003540A7" w:rsidRDefault="003540A7" w:rsidP="003540A7">
                              <w:pPr>
                                <w:jc w:val="center"/>
                                <w:rPr>
                                  <w:rFonts w:ascii="Aptos" w:hAnsi="Aptos" w:cstheme="minorBidi"/>
                                  <w:b/>
                                  <w:bCs/>
                                  <w:color w:val="FFFFFF"/>
                                  <w:kern w:val="24"/>
                                  <w:sz w:val="12"/>
                                  <w:szCs w:val="12"/>
                                </w:rPr>
                              </w:pPr>
                              <w:r>
                                <w:rPr>
                                  <w:rFonts w:ascii="Aptos" w:hAnsi="Aptos" w:cstheme="minorBidi"/>
                                  <w:b/>
                                  <w:bCs/>
                                  <w:color w:val="FFFFFF"/>
                                  <w:kern w:val="24"/>
                                  <w:sz w:val="12"/>
                                  <w:szCs w:val="12"/>
                                </w:rPr>
                                <w:t>Resultado: recurso visible y accesible.</w:t>
                              </w:r>
                            </w:p>
                          </w:txbxContent>
                        </wps:txbx>
                        <wps:bodyPr wrap="square" anchor="ctr">
                          <a:spAutoFit/>
                        </wps:bodyPr>
                      </wps:wsp>
                      <wps:wsp>
                        <wps:cNvPr id="138875763" name="Chevron 45"/>
                        <wps:cNvSpPr/>
                        <wps:spPr>
                          <a:xfrm>
                            <a:off x="3200400" y="2057400"/>
                            <a:ext cx="365760" cy="502920"/>
                          </a:xfrm>
                          <a:prstGeom prst="chevron">
                            <a:avLst/>
                          </a:prstGeom>
                          <a:solidFill>
                            <a:srgbClr val="28914B"/>
                          </a:solidFill>
                          <a:ln w="15240">
                            <a:solidFill>
                              <a:srgbClr val="28914B"/>
                            </a:solidFill>
                          </a:ln>
                        </wps:spPr>
                        <wps:style>
                          <a:lnRef idx="1">
                            <a:schemeClr val="accent1"/>
                          </a:lnRef>
                          <a:fillRef idx="3">
                            <a:schemeClr val="accent1"/>
                          </a:fillRef>
                          <a:effectRef idx="2">
                            <a:schemeClr val="accent1"/>
                          </a:effectRef>
                          <a:fontRef idx="minor">
                            <a:schemeClr val="lt1"/>
                          </a:fontRef>
                        </wps:style>
                        <wps:bodyPr rtlCol="0" anchor="ctr"/>
                      </wps:wsp>
                      <wps:wsp>
                        <wps:cNvPr id="138875764" name="Chevron 46"/>
                        <wps:cNvSpPr/>
                        <wps:spPr>
                          <a:xfrm>
                            <a:off x="6858000" y="2057400"/>
                            <a:ext cx="365760" cy="502920"/>
                          </a:xfrm>
                          <a:prstGeom prst="chevron">
                            <a:avLst/>
                          </a:prstGeom>
                          <a:solidFill>
                            <a:srgbClr val="2369B9"/>
                          </a:solidFill>
                          <a:ln w="15240">
                            <a:solidFill>
                              <a:srgbClr val="2369B9"/>
                            </a:solidFill>
                          </a:ln>
                        </wps:spPr>
                        <wps:style>
                          <a:lnRef idx="1">
                            <a:schemeClr val="accent1"/>
                          </a:lnRef>
                          <a:fillRef idx="3">
                            <a:schemeClr val="accent1"/>
                          </a:fillRef>
                          <a:effectRef idx="2">
                            <a:schemeClr val="accent1"/>
                          </a:effectRef>
                          <a:fontRef idx="minor">
                            <a:schemeClr val="lt1"/>
                          </a:fontRef>
                        </wps:style>
                        <wps:bodyPr rtlCol="0" anchor="ctr"/>
                      </wps:wsp>
                      <wps:wsp>
                        <wps:cNvPr id="138875765" name="Rounded Rectangle 47"/>
                        <wps:cNvSpPr/>
                        <wps:spPr>
                          <a:xfrm>
                            <a:off x="1325880" y="4956048"/>
                            <a:ext cx="8549640" cy="438912"/>
                          </a:xfrm>
                          <a:prstGeom prst="roundRect">
                            <a:avLst/>
                          </a:prstGeom>
                          <a:solidFill>
                            <a:srgbClr val="FFFFFF"/>
                          </a:solidFill>
                          <a:ln w="15240">
                            <a:solidFill>
                              <a:srgbClr val="2369B9"/>
                            </a:solidFill>
                          </a:ln>
                        </wps:spPr>
                        <wps:style>
                          <a:lnRef idx="1">
                            <a:schemeClr val="accent1"/>
                          </a:lnRef>
                          <a:fillRef idx="3">
                            <a:schemeClr val="accent1"/>
                          </a:fillRef>
                          <a:effectRef idx="2">
                            <a:schemeClr val="accent1"/>
                          </a:effectRef>
                          <a:fontRef idx="minor">
                            <a:schemeClr val="lt1"/>
                          </a:fontRef>
                        </wps:style>
                        <wps:bodyPr rtlCol="0" anchor="ctr"/>
                      </wps:wsp>
                      <wps:wsp>
                        <wps:cNvPr id="138875766" name="TextBox 48"/>
                        <wps:cNvSpPr txBox="1"/>
                        <wps:spPr>
                          <a:xfrm>
                            <a:off x="1462950" y="4975881"/>
                            <a:ext cx="8274490" cy="393712"/>
                          </a:xfrm>
                          <a:prstGeom prst="rect">
                            <a:avLst/>
                          </a:prstGeom>
                          <a:noFill/>
                        </wps:spPr>
                        <wps:txbx>
                          <w:txbxContent>
                            <w:p w14:paraId="535B5C3E" w14:textId="77777777" w:rsidR="003540A7" w:rsidRDefault="003540A7" w:rsidP="003540A7">
                              <w:pPr>
                                <w:jc w:val="center"/>
                                <w:rPr>
                                  <w:rFonts w:ascii="Aptos" w:hAnsi="Aptos" w:cstheme="minorBidi"/>
                                  <w:b/>
                                  <w:bCs/>
                                  <w:color w:val="14375F"/>
                                  <w:kern w:val="24"/>
                                  <w:sz w:val="16"/>
                                  <w:szCs w:val="16"/>
                                </w:rPr>
                              </w:pPr>
                              <w:r>
                                <w:rPr>
                                  <w:rFonts w:ascii="Aptos" w:hAnsi="Aptos" w:cstheme="minorBidi"/>
                                  <w:b/>
                                  <w:bCs/>
                                  <w:color w:val="14375F"/>
                                  <w:kern w:val="24"/>
                                  <w:sz w:val="16"/>
                                  <w:szCs w:val="16"/>
                                </w:rPr>
                                <w:t>Objetivo: recursos digitales de calidad, preservados y con impacto educativo.</w:t>
                              </w:r>
                            </w:p>
                          </w:txbxContent>
                        </wps:txbx>
                        <wps:bodyPr wrap="square" anchor="ctr">
                          <a:spAutoFit/>
                        </wps:bodyPr>
                      </wps:wsp>
                    </wpg:wgp>
                  </a:graphicData>
                </a:graphic>
              </wp:anchor>
            </w:drawing>
          </mc:Choice>
          <mc:Fallback>
            <w:pict>
              <v:group w14:anchorId="43F45F2A" id="Grupo 49" o:spid="_x0000_s1066" style="position:absolute;margin-left:-1.85pt;margin-top:12.15pt;width:514.15pt;height:252.8pt;z-index:251661312;mso-position-horizontal-relative:margin" coordsize="106527,539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4E1hWwkAAMdkAAAOAAAAZHJzL2Uyb0RvYy54bWzsXV2Tm8YSfb9V+Q+U3mMxHwyg8jqVdSy/&#10;pG5STu4PwAitVIVAAXa1/vc5M8CAYFmD9hqLNUnVWh/MMDPd06f7dA96+8vjITQegiTdx9HNgrwx&#10;F0YQ+fFmH93dLP739/pnZ2GkmRdtvDCOgpvFlyBd/PLup/+8PR1XAY13cbgJEgOdROnqdLxZ7LLs&#10;uFouU38XHLz0TXwMIny5jZODl+FtcrfcJN4JvR/CJTVNsTzFyeaYxH6Qpvj0t/zLxTvV/3Yb+Nkf&#10;220aZEZ4s8DYMvU3UX8/y7/Ld2+91V3iHXd7vxiGd8EoDt4+wk11V795mWfcJ/tWV4e9n8RpvM3e&#10;+PFhGW+3ez9Qc8BsiNmYzcckvj+qudytTndHvUxY2sY6Xdyt/9+Hj8nxr+OfCVbidLzDWqh3ci6P&#10;2+Qg/8UojUe1ZF/0kgWPmeHjQ2FRl9tiYfj4jlFi2naxqP4OK99q5+8+FC2Jiba2gFBkU4u53MUb&#10;jGJZ3nl5Np7TERqSVouQvmwR/tp5x0CtbbrCIvyZGPsNFJg5jm3ZlCyMyDtAXz/F99Em2BifoEle&#10;dBcGBpNjlINBK71u6SrFEvZdNMaYbZUz57bpksbMvdUxSbOPQXww5IubBRQh2sgxKCXzHn5Ps3yl&#10;yuvkrdM43G/W+zBUb5K7z+/DxHjwoPlrsnbXvFjcs8vCyDhh2q5pmarrsy/Teh/UcQm/bfcBcYUR&#10;pCaXJF8E9Sr7EgZyHGH0KdhibaErJL+D3NqBHprn+0GUkaJfdbVstsU0dEP29YbF9bJpoLa9bky/&#10;3li3UHeOo0w3PuyjOHmqg1APeZtfX65APm+5BJ/jzReoVZKF7+Pc+niRv4thfPwsUfOVV0Glc3Ua&#10;Tbdpqdt/QDcMpRVyIL3UmQhuuegAO5Y41HGKvV5aA4s7gpc7On9d39AttQ7CcH9M5Tb0VoOVuksh&#10;pc4ppbYoxiK77lbqtfpvVurcTExYqVmp1H9DF2/jR8OSQq3ptZE94mNphIrPOwy21HAH5h8aTinn&#10;QsjrYVQK1IKGmxxfS8ziFuNCwYGGrJaGJ1+x2VEsDbbcJHKslf3MHj8/5ojklgMu7MkJzsrNIv3n&#10;3kuChVE3KUrVj7/eZ+hTwYPsMm9V9D++seFNuaj1vEAuDqWu6eaWxyKMKPlWcqEE5saCFowmGKps&#10;X7XExrQEYzUFY5d6VgBB3w1Dbc5MiBkbQgjBXed8w+BrSm1EAVIwglGblH5I6V6WLkzp6rx0x8B5&#10;K7b4JHcMfOku11MtbW3vPG/JKHWECTDGusOtdR2nKRnANyu9UEfg/3P3u23LXuiEdmDtELzuwvzZ&#10;CVVOawkj1++E2qWWl3itYW6g+WHCslmBC8wVlNOG/eGUEemySvvDXGYTdcE3RGyqbjBZYICpzu1P&#10;KRmigW6oaBxuUkCyNEC2zUmOmDXMZjaEV4qGYW8rUP+WotHB+yShAWreBQ1Eg16vOK6GDZRBNgiU&#10;ztxcGdrN2KC4k5mgGJmgYPBZGhZIW9ShFqgCB8ocZqPrczUfHxw03zJFC8Q0L6rBQVvUoaKpwAEs&#10;MAjQRqANszQ2OGjKYJKi0bRem7LOQ65LAgfGENHBezrfNTM4lMT6DA5jg0OL6MuZoJpy9yUuapED&#10;8jGEEhWC1NzT8cFBk2OTtEAtro/o+QwEB1CwAkZLRg5MUJuaTQs0PjhoemySotFs3xPgoGfWK3Jg&#10;3OYyZlPRtG3LdM85OAiL6Kwut8GXK9rpmaDuZaxSFyM0s0ogg2DMymSoTA4Uqco8G/sKU5tMc6fa&#10;PW1Spn3BgRPCLewaqDlHwkc4ym+vgYNFOLMQkCtaaRTuQk9lkhZIE35PWKAm9weDIvG8I0Mncbsk&#10;thvGZ/zCivXa+XArLSD22lmauX9hxYdbF8rW7gM9zoUVwXYynDbTzKkqrKjyg/1wFQlOxVNLtvR7&#10;l1Z0qeQQUJ1LK+plTtMtrZDJlXM6rkqwDnTrmQMVt3K//uniChf1g2Pm8DXyTBFTZaVVQzKXEqUc&#10;ZS20KHshKK/Ic1g1d2f08oqcqp1qFk2WCDVEczFR6jIi7NwVRYGFZaqOaqJB/QWTwfJoBRZggQsP&#10;bZK75hmilGp2vidmOwJF6HmG87WUWHRh/+yOTqvEgreYUqoTHANxW6bxCcoAVCb/OoosmEa6Sdqg&#10;FlVKL6ZKwU4wF06TjBuES60WdCO/L8yiAE9CO1EAgu38rQrwmIa6ScrmGa6UDuRKnQofXk2ZxYwP&#10;ryOu4y2ylGqG8QX4cCV1Fkx7cpO0QZotLYlsqiPVwbKp8IGCxjbhF5wnbMbHB+2HTFI2muZrM9lV&#10;0NorfuAmjt1dUzKty7YP4f26+pjjh4nFDy3er4r7B9sg4YDSVj4qwgfTdJqlFhbBAWA4XpLDGMdH&#10;1f72FG0QDusW9NITNkhHRr1skI2jVCWH8d2zaebaXq/bmTBtfvocU2bCvVXqBYNTy8jN5mda5sfS&#10;DKrKplUxZT+t5rZrX81B5Q6V1Go9H1T25ZH7H6FExdLsc+nZV5HKQFRFHZbLwOlJ5ucqsmlMsyOT&#10;xNQWX8p0nDJQMg6R9Yl5nlNm04hamFrKZvxsmg7tJymaFl2KSq8iBTVQNLblKCdCbporyabpyH6S&#10;onmGLa3sQT/MtjhzXls2jXZg/+yOTswdbbGlKPe60AThoD0vay06smmUWLjhaEeW8yLuqRZbWC22&#10;FDVLl8rGdeyCkbuSbBpKSYq5TBIfnmFLK60bjA+vJps248PryKbJowDnBV/Vvh3qotbwoSubNjY+&#10;aE5xijZIPuOmIRs9n8GyqfAB2TQTz+yU1rkW2o2eTcvzeVPFbqFpvjaTXc2sHz4IQcU1ZdO6bPsQ&#10;3q+rjzl+mFb8IFq8H9cVCkNtkE1RdYp9AwojP5umyJCaDRr9bFo1l0nig2b+3u+ChySODN5k/goP&#10;vOtEGhJoyOXnTKxp2fL1GSrkR9aK9KZJ3fxsEPZwRwkeHpErx/H9novadap2NjsTMzuaOdWq3WRO&#10;n1dt4Vjwcq5GtTvYtBlRf7zD3uIZ5pnrTFQvzxFF0ZZ8lrVCVBdPZueK26sQ1bHwcHp53EoycmCp&#10;3a8+RPBlDzXoOjs56/kPqOct5jnXThnxDfQcCRfUlbVDUotdpMLAQp/5KQ6e1svdQs9HeVhm5Wn9&#10;vzxH9asR+LUMpSnFL3vIn+Oov8fr+u+PvPsXAAD//wMAUEsDBBQABgAIAAAAIQBO4v/44QAAAAoB&#10;AAAPAAAAZHJzL2Rvd25yZXYueG1sTI9Pa8JAFMTvhX6H5RV6080ftZrmRUTanqRQLRRva/JMgtm3&#10;Ibsm8dt3PbXHYYaZ36TrUTeip87WhhHCaQCCODdFzSXC9+F9sgRhneJCNYYJ4UYW1tnjQ6qSwgz8&#10;Rf3elcKXsE0UQuVcm0hp84q0slPTEnvvbDqtnJddKYtODb5cNzIKgoXUqma/UKmWthXll/1VI3wM&#10;atjE4Vu/u5y3t+Nh/vmzCwnx+WncvIJwNLq/MNzxPTpknulkrlxY0SBM4hefRIhmMYi7H0SzBYgT&#10;wjxarUBmqfx/IfsFAAD//wMAUEsBAi0AFAAGAAgAAAAhALaDOJL+AAAA4QEAABMAAAAAAAAAAAAA&#10;AAAAAAAAAFtDb250ZW50X1R5cGVzXS54bWxQSwECLQAUAAYACAAAACEAOP0h/9YAAACUAQAACwAA&#10;AAAAAAAAAAAAAAAvAQAAX3JlbHMvLnJlbHNQSwECLQAUAAYACAAAACEAteBNYVsJAADHZAAADgAA&#10;AAAAAAAAAAAAAAAuAgAAZHJzL2Uyb0RvYy54bWxQSwECLQAUAAYACAAAACEATuL/+OEAAAAKAQAA&#10;DwAAAAAAAAAAAAAAAAC1CwAAZHJzL2Rvd25yZXYueG1sUEsFBgAAAAAEAAQA8wAAAMMMAAAAAA==&#10;">
                <v:roundrect id="Rounded Rectangle 3" o:spid="_x0000_s1067" style="position:absolute;width:33375;height:4709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amtxQAAAOIAAAAPAAAAZHJzL2Rvd25yZXYueG1sRE/dasIw&#10;FL4X9g7hDHanqQ5nV40yhYI3Mqp7gENzbIrNSWkyW316Iwx2+fH9rzaDbcSVOl87VjCdJCCIS6dr&#10;rhT8nPJxCsIHZI2NY1JwIw+b9ctohZl2PRd0PYZKxBD2GSowIbSZlL40ZNFPXEscubPrLIYIu0rq&#10;DvsYbhs5S5IPabHm2GCwpZ2h8nL8tQrkHdvz9nCo877YGv2Z34r5906pt9fhawki0BD+xX/uvY7z&#10;39N0MV/MpvC8FDHI9QMAAP//AwBQSwECLQAUAAYACAAAACEA2+H2y+4AAACFAQAAEwAAAAAAAAAA&#10;AAAAAAAAAAAAW0NvbnRlbnRfVHlwZXNdLnhtbFBLAQItABQABgAIAAAAIQBa9CxbvwAAABUBAAAL&#10;AAAAAAAAAAAAAAAAAB8BAABfcmVscy8ucmVsc1BLAQItABQABgAIAAAAIQCpuamtxQAAAOIAAAAP&#10;AAAAAAAAAAAAAAAAAAcCAABkcnMvZG93bnJldi54bWxQSwUGAAAAAAMAAwC3AAAA+QIAAAAA&#10;" fillcolor="#f1f9f4" strokecolor="#28914b" strokeweight="1.5pt">
                  <v:shadow on="t" color="black" opacity="22937f" origin=",.5" offset="0,.63889mm"/>
                </v:roundrect>
                <v:oval id="Oval 4" o:spid="_x0000_s1068" style="position:absolute;left:1645;top:1828;width:5487;height:54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feQxwAAAOIAAAAPAAAAZHJzL2Rvd25yZXYueG1sRE9Na8JA&#10;EL0X+h+WKXirm0bUELMREVo8tAWj3ofsmKRmZ0N2jam/vlso9Ph439l6NK0YqHeNZQUv0wgEcWl1&#10;w5WC4+H1OQHhPLLG1jIp+CYH6/zxIcNU2xvvaSh8JUIIuxQV1N53qZSurMmgm9qOOHBn2xv0AfaV&#10;1D3eQrhpZRxFC2mw4dBQY0fbmspLcTUK7pe3XdIN78ePk5vvi7G8Lz6vX0pNnsbNCoSn0f+L/9w7&#10;HebPkmQ5X8Yx/F4KGGT+AwAA//8DAFBLAQItABQABgAIAAAAIQDb4fbL7gAAAIUBAAATAAAAAAAA&#10;AAAAAAAAAAAAAABbQ29udGVudF9UeXBlc10ueG1sUEsBAi0AFAAGAAgAAAAhAFr0LFu/AAAAFQEA&#10;AAsAAAAAAAAAAAAAAAAAHwEAAF9yZWxzLy5yZWxzUEsBAi0AFAAGAAgAAAAhAE6V95DHAAAA4gAA&#10;AA8AAAAAAAAAAAAAAAAABwIAAGRycy9kb3ducmV2LnhtbFBLBQYAAAAAAwADALcAAAD7AgAAAAA=&#10;" fillcolor="#28914b" strokecolor="white" strokeweight="1.2pt">
                  <v:shadow on="t" color="black" opacity="22937f" origin=",.5" offset="0,.63889mm"/>
                </v:oval>
                <v:shape id="TextBox 5" o:spid="_x0000_s1069" type="#_x0000_t202" style="position:absolute;left:1645;top:2244;width:5481;height:45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F+2yAAAAOIAAAAPAAAAZHJzL2Rvd25yZXYueG1sRE/LasJA&#10;FN0X/IfhCu7qRKU1REdpC9KHbjS6cHfJXJPYzJ2QGZP07zuFgsvDeS/XvalES40rLSuYjCMQxJnV&#10;JecKjunmMQbhPLLGyjIp+CEH69XgYYmJth3vqT34XIQQdgkqKLyvEyldVpBBN7Y1ceAutjHoA2xy&#10;qRvsQrip5DSKnqXBkkNDgTW9FZR9H25GgU0vafweXc/d7ZS9fm537fmrkkqNhv3LAoSn3t/F/+4P&#10;HebP4nj+NJ/O4O9SwCBXvwAAAP//AwBQSwECLQAUAAYACAAAACEA2+H2y+4AAACFAQAAEwAAAAAA&#10;AAAAAAAAAAAAAAAAW0NvbnRlbnRfVHlwZXNdLnhtbFBLAQItABQABgAIAAAAIQBa9CxbvwAAABUB&#10;AAALAAAAAAAAAAAAAAAAAB8BAABfcmVscy8ucmVsc1BLAQItABQABgAIAAAAIQDCOF+2yAAAAOIA&#10;AAAPAAAAAAAAAAAAAAAAAAcCAABkcnMvZG93bnJldi54bWxQSwUGAAAAAAMAAwC3AAAA/AIAAAAA&#10;" filled="f" stroked="f">
                  <v:textbox style="mso-fit-shape-to-text:t">
                    <w:txbxContent>
                      <w:p w14:paraId="5519090A" w14:textId="77777777" w:rsidR="003540A7" w:rsidRDefault="003540A7" w:rsidP="003540A7">
                        <w:pPr>
                          <w:jc w:val="center"/>
                          <w:rPr>
                            <w:rFonts w:ascii="Aptos" w:hAnsi="Aptos" w:cstheme="minorBidi"/>
                            <w:b/>
                            <w:bCs/>
                            <w:color w:val="FFFFFF"/>
                            <w:kern w:val="24"/>
                            <w:sz w:val="24"/>
                            <w:szCs w:val="24"/>
                          </w:rPr>
                        </w:pPr>
                        <w:r>
                          <w:rPr>
                            <w:rFonts w:ascii="Aptos" w:hAnsi="Aptos" w:cstheme="minorBidi"/>
                            <w:b/>
                            <w:bCs/>
                            <w:color w:val="FFFFFF"/>
                            <w:kern w:val="24"/>
                          </w:rPr>
                          <w:t>1</w:t>
                        </w:r>
                      </w:p>
                    </w:txbxContent>
                  </v:textbox>
                </v:shape>
                <v:shape id="TextBox 6" o:spid="_x0000_s1070" type="#_x0000_t202" style="position:absolute;left:8229;top:1513;width:21486;height:45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cfCyAAAAOIAAAAPAAAAZHJzL2Rvd25yZXYueG1sRE/LasJA&#10;FN0X/IfhFrqrk9qHITqKLZSq7UajC3eXzDWJZu6EzJjEv+8IhS4P5z2d96YSLTWutKzgaRiBIM6s&#10;LjlXsEs/H2MQziNrrCyTgis5mM8Gd1NMtO14Q+3W5yKEsEtQQeF9nUjpsoIMuqGtiQN3tI1BH2CT&#10;S91gF8JNJUdR9CYNlhwaCqzpo6DsvL0YBTY9pvFXdDp0l332vvr+aQ/rSir1cN8vJiA89f5f/Ode&#10;6jD/OY7Hr+PRC9wuBQxy9gsAAP//AwBQSwECLQAUAAYACAAAACEA2+H2y+4AAACFAQAAEwAAAAAA&#10;AAAAAAAAAAAAAAAAW0NvbnRlbnRfVHlwZXNdLnhtbFBLAQItABQABgAIAAAAIQBa9CxbvwAAABUB&#10;AAALAAAAAAAAAAAAAAAAAB8BAABfcmVscy8ucmVsc1BLAQItABQABgAIAAAAIQBN0cfCyAAAAOIA&#10;AAAPAAAAAAAAAAAAAAAAAAcCAABkcnMvZG93bnJldi54bWxQSwUGAAAAAAMAAwC3AAAA/AIAAAAA&#10;" filled="f" stroked="f">
                  <v:textbox style="mso-fit-shape-to-text:t">
                    <w:txbxContent>
                      <w:p w14:paraId="3C7CB76C" w14:textId="77777777" w:rsidR="003540A7" w:rsidRDefault="003540A7" w:rsidP="003540A7">
                        <w:pPr>
                          <w:rPr>
                            <w:rFonts w:ascii="Aptos" w:hAnsi="Aptos" w:cstheme="minorBidi"/>
                            <w:b/>
                            <w:bCs/>
                            <w:color w:val="28914B"/>
                            <w:kern w:val="24"/>
                            <w:sz w:val="24"/>
                            <w:szCs w:val="24"/>
                          </w:rPr>
                        </w:pPr>
                        <w:r>
                          <w:rPr>
                            <w:rFonts w:ascii="Aptos" w:hAnsi="Aptos" w:cstheme="minorBidi"/>
                            <w:b/>
                            <w:bCs/>
                            <w:color w:val="28914B"/>
                            <w:kern w:val="24"/>
                          </w:rPr>
                          <w:t>Evaluar</w:t>
                        </w:r>
                      </w:p>
                    </w:txbxContent>
                  </v:textbox>
                </v:shape>
                <v:shape id="TextBox 7" o:spid="_x0000_s1071" type="#_x0000_t202" style="position:absolute;left:2743;top:6664;width:27422;height:63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WJZyAAAAOIAAAAPAAAAZHJzL2Rvd25yZXYueG1sRE9Na8JA&#10;EL0X+h+WKXirm1rUkLqKLRS1eqlpD96G7JikZmdDdk3iv3cLgsfH+54telOJlhpXWlbwMoxAEGdW&#10;l5wr+Ek/n2MQziNrrCyTggs5WMwfH2aYaNvxN7V7n4sQwi5BBYX3dSKlywoy6Ia2Jg7c0TYGfYBN&#10;LnWDXQg3lRxF0UQaLDk0FFjTR0HZaX82Cmx6TONV9Hfozr/Z+2a7aw9flVRq8NQv30B46v1dfHOv&#10;dZj/GsfT8XQ0hv9LAYOcXwEAAP//AwBQSwECLQAUAAYACAAAACEA2+H2y+4AAACFAQAAEwAAAAAA&#10;AAAAAAAAAAAAAAAAW0NvbnRlbnRfVHlwZXNdLnhtbFBLAQItABQABgAIAAAAIQBa9CxbvwAAABUB&#10;AAALAAAAAAAAAAAAAAAAAB8BAABfcmVscy8ucmVsc1BLAQItABQABgAIAAAAIQAinWJZyAAAAOIA&#10;AAAPAAAAAAAAAAAAAAAAAAcCAABkcnMvZG93bnJldi54bWxQSwUGAAAAAAMAAwC3AAAA/AIAAAAA&#10;" filled="f" stroked="f">
                  <v:textbox style="mso-fit-shape-to-text:t">
                    <w:txbxContent>
                      <w:p w14:paraId="17958E91" w14:textId="31472D81" w:rsidR="003540A7" w:rsidRDefault="003540A7" w:rsidP="003540A7">
                        <w:pPr>
                          <w:jc w:val="center"/>
                          <w:rPr>
                            <w:rFonts w:ascii="Aptos" w:hAnsi="Aptos" w:cstheme="minorBidi"/>
                            <w:color w:val="14375F"/>
                            <w:kern w:val="24"/>
                            <w:sz w:val="16"/>
                            <w:szCs w:val="16"/>
                          </w:rPr>
                        </w:pPr>
                        <w:r>
                          <w:rPr>
                            <w:rFonts w:ascii="Aptos" w:hAnsi="Aptos" w:cstheme="minorBidi"/>
                            <w:color w:val="14375F"/>
                            <w:kern w:val="24"/>
                            <w:sz w:val="16"/>
                            <w:szCs w:val="16"/>
                          </w:rPr>
                          <w:t>Usabilidad, accesibilidad y funcionamiento técnico</w:t>
                        </w:r>
                        <w:r w:rsidR="009A0AF1">
                          <w:rPr>
                            <w:rFonts w:ascii="Aptos" w:hAnsi="Aptos" w:cstheme="minorBidi"/>
                            <w:color w:val="14375F"/>
                            <w:kern w:val="24"/>
                            <w:sz w:val="16"/>
                            <w:szCs w:val="16"/>
                          </w:rPr>
                          <w:t>.</w:t>
                        </w:r>
                      </w:p>
                    </w:txbxContent>
                  </v:textbox>
                </v:shape>
                <v:roundrect id="Rounded Rectangle 8" o:spid="_x0000_s1072" style="position:absolute;left:2286;top:13898;width:28803;height:868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dPyAAAAOIAAAAPAAAAZHJzL2Rvd25yZXYueG1sRE9ba8Iw&#10;FH4f7D+EI+xtpirW0hllyIThXlzn5fWsOTZ1zUlponb/fhkM9vjx3efL3jbiSp2vHSsYDRMQxKXT&#10;NVcKdh/rxwyED8gaG8ek4Js8LBf3d3PMtbvxO12LUIkYwj5HBSaENpfSl4Ys+qFriSN3cp3FEGFX&#10;Sd3hLYbbRo6TJJUWa44NBltaGSq/iotVsC/emuNnPdqeD6vUuJczbi+bVKmHQf/8BCJQH/7Ff+5X&#10;HedPsmw2nY1T+L0UMcjFDwAAAP//AwBQSwECLQAUAAYACAAAACEA2+H2y+4AAACFAQAAEwAAAAAA&#10;AAAAAAAAAAAAAAAAW0NvbnRlbnRfVHlwZXNdLnhtbFBLAQItABQABgAIAAAAIQBa9CxbvwAAABUB&#10;AAALAAAAAAAAAAAAAAAAAB8BAABfcmVscy8ucmVsc1BLAQItABQABgAIAAAAIQCcG+dPyAAAAOIA&#10;AAAPAAAAAAAAAAAAAAAAAAcCAABkcnMvZG93bnJldi54bWxQSwUGAAAAAAMAAwC3AAAA/AIAAAAA&#10;" strokecolor="#28914b" strokeweight="1.2pt">
                  <v:shadow on="t" color="black" opacity="22937f" origin=",.5" offset="0,.63889mm"/>
                </v:roundrect>
                <v:shape id="TextBox 9" o:spid="_x0000_s1073" type="#_x0000_t202" style="position:absolute;left:3657;top:13962;width:24232;height:39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1m1yAAAAOIAAAAPAAAAZHJzL2Rvd25yZXYueG1sRE9NT8JA&#10;EL2b+B82Y8JNtkKwTWUhamIA8SLVA7dJd2gL3dmmu7Tl37MmJhxf3vd8OZhadNS6yrKCp3EEgji3&#10;uuJCwU/28ZiAcB5ZY22ZFFzIwXJxfzfHVNuev6nb+UKEEHYpKii9b1IpXV6SQTe2DXHgDrY16ANs&#10;C6lb7EO4qeUkip6lwYpDQ4kNvZeUn3Zno8BmhyxZRcd9f/7N3zbbr27/WUulRg/D6wsIT4O/if/d&#10;ax3mT5MknsWTGP4uBQxycQUAAP//AwBQSwECLQAUAAYACAAAACEA2+H2y+4AAACFAQAAEwAAAAAA&#10;AAAAAAAAAAAAAAAAW0NvbnRlbnRfVHlwZXNdLnhtbFBLAQItABQABgAIAAAAIQBa9CxbvwAAABUB&#10;AAALAAAAAAAAAAAAAAAAAB8BAABfcmVscy8ucmVsc1BLAQItABQABgAIAAAAIQC9A1m1yAAAAOIA&#10;AAAPAAAAAAAAAAAAAAAAAAcCAABkcnMvZG93bnJldi54bWxQSwUGAAAAAAMAAwC3AAAA/AIAAAAA&#10;" filled="f" stroked="f">
                  <v:textbox style="mso-fit-shape-to-text:t">
                    <w:txbxContent>
                      <w:p w14:paraId="5F8B0C78" w14:textId="77777777" w:rsidR="003540A7" w:rsidRDefault="003540A7" w:rsidP="003540A7">
                        <w:pPr>
                          <w:jc w:val="center"/>
                          <w:rPr>
                            <w:rFonts w:ascii="Aptos" w:hAnsi="Aptos" w:cstheme="minorBidi"/>
                            <w:b/>
                            <w:bCs/>
                            <w:color w:val="28914B"/>
                            <w:kern w:val="24"/>
                            <w:sz w:val="16"/>
                            <w:szCs w:val="16"/>
                          </w:rPr>
                        </w:pPr>
                        <w:r>
                          <w:rPr>
                            <w:rFonts w:ascii="Aptos" w:hAnsi="Aptos" w:cstheme="minorBidi"/>
                            <w:b/>
                            <w:bCs/>
                            <w:color w:val="28914B"/>
                            <w:kern w:val="24"/>
                            <w:sz w:val="16"/>
                            <w:szCs w:val="16"/>
                          </w:rPr>
                          <w:t>Usabilidad</w:t>
                        </w:r>
                      </w:p>
                    </w:txbxContent>
                  </v:textbox>
                </v:shape>
                <v:shape id="TextBox 10" o:spid="_x0000_s1074" type="#_x0000_t202" style="position:absolute;left:3840;top:17741;width:23765;height:33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M3HyAAAAOIAAAAPAAAAZHJzL2Rvd25yZXYueG1sRE9LT8JA&#10;EL6b8B82Y+JNtmKUprAQNTE+4CKVA7dJd2iL3dmmu7T13zsHE45fvvdyPbpG9dSF2rOBu2kCirjw&#10;tubSwHf+epuCChHZYuOZDPxSgPVqcrXEzPqBv6jfxVJJCIcMDVQxtpnWoajIYZj6lli4o+8cRoFd&#10;qW2Hg4S7Rs+S5FE7rFkaKmzppaLiZ3d2Bnx+zNO35HQYzvvi+WOz7Q+fjTbm5np8WoCKNMaL+N/9&#10;bmX+fZrOH+Yz2SyXBINe/QEAAP//AwBQSwECLQAUAAYACAAAACEA2+H2y+4AAACFAQAAEwAAAAAA&#10;AAAAAAAAAAAAAAAAW0NvbnRlbnRfVHlwZXNdLnhtbFBLAQItABQABgAIAAAAIQBa9CxbvwAAABUB&#10;AAALAAAAAAAAAAAAAAAAAB8BAABfcmVscy8ucmVsc1BLAQItABQABgAIAAAAIQDMnM3HyAAAAOIA&#10;AAAPAAAAAAAAAAAAAAAAAAcCAABkcnMvZG93bnJldi54bWxQSwUGAAAAAAMAAwC3AAAA/AIAAAAA&#10;" filled="f" stroked="f">
                  <v:textbox style="mso-fit-shape-to-text:t">
                    <w:txbxContent>
                      <w:p w14:paraId="746A2F7B" w14:textId="77777777" w:rsidR="003540A7" w:rsidRDefault="003540A7" w:rsidP="003540A7">
                        <w:pPr>
                          <w:jc w:val="center"/>
                          <w:rPr>
                            <w:rFonts w:ascii="Aptos" w:hAnsi="Aptos" w:cstheme="minorBidi"/>
                            <w:color w:val="14375F"/>
                            <w:kern w:val="24"/>
                            <w:sz w:val="12"/>
                            <w:szCs w:val="12"/>
                          </w:rPr>
                        </w:pPr>
                        <w:r>
                          <w:rPr>
                            <w:rFonts w:ascii="Aptos" w:hAnsi="Aptos" w:cstheme="minorBidi"/>
                            <w:color w:val="14375F"/>
                            <w:kern w:val="24"/>
                            <w:sz w:val="12"/>
                            <w:szCs w:val="12"/>
                          </w:rPr>
                          <w:t>Facilidad de uso y navegación.</w:t>
                        </w:r>
                      </w:p>
                    </w:txbxContent>
                  </v:textbox>
                </v:shape>
                <v:roundrect id="Rounded Rectangle 11" o:spid="_x0000_s1075" style="position:absolute;left:2286;top:23774;width:28803;height:868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HM9xwAAAOIAAAAPAAAAZHJzL2Rvd25yZXYueG1sRE9ba8Iw&#10;FH4f+B/CEXybqY7VrjOKyISxvWh3ez1rzppqc1KaqN2/NwNhjx/ffb7sbSNO1PnasYLJOAFBXDpd&#10;c6Xg/W1zm4HwAVlj45gU/JKH5WJwM8dcuzPv6FSESsQQ9jkqMCG0uZS+NGTRj11LHLkf11kMEXaV&#10;1B2eY7ht5DRJUmmx5thgsKW1ofJQHK2Cj+K1+fquJ9v95zo17mmP2+NLqtRo2K8eQQTqw7/46n7W&#10;cf5dls3uZ9MH+LsUMcjFBQAA//8DAFBLAQItABQABgAIAAAAIQDb4fbL7gAAAIUBAAATAAAAAAAA&#10;AAAAAAAAAAAAAABbQ29udGVudF9UeXBlc10ueG1sUEsBAi0AFAAGAAgAAAAhAFr0LFu/AAAAFQEA&#10;AAsAAAAAAAAAAAAAAAAAHwEAAF9yZWxzLy5yZWxzUEsBAi0AFAAGAAgAAAAhAO2Ecz3HAAAA4gAA&#10;AA8AAAAAAAAAAAAAAAAABwIAAGRycy9kb3ducmV2LnhtbFBLBQYAAAAAAwADALcAAAD7AgAAAAA=&#10;" strokecolor="#28914b" strokeweight="1.2pt">
                  <v:shadow on="t" color="black" opacity="22937f" origin=",.5" offset="0,.63889mm"/>
                </v:roundrect>
                <v:shape id="TextBox 12" o:spid="_x0000_s1076" type="#_x0000_t202" style="position:absolute;left:3657;top:23837;width:24232;height:39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1ccyAAAAOIAAAAPAAAAZHJzL2Rvd25yZXYueG1sRE9LT8JA&#10;EL6b8B82Y+JNtkqUprAQNTE+4CKVA7dJd2iL3dmmu7T13zsHE45fvvdyPbpG9dSF2rOBu2kCirjw&#10;tubSwHf+epuCChHZYuOZDPxSgPVqcrXEzPqBv6jfxVJJCIcMDVQxtpnWoajIYZj6lli4o+8cRoFd&#10;qW2Hg4S7Rt8nyaN2WLM0VNjSS0XFz+7sDPj8mKdvyekwnPfF88dm2x8+G23MzfX4tAAVaYwX8b/7&#10;3cr8WZrOH+YzOSGXBINe/QEAAP//AwBQSwECLQAUAAYACAAAACEA2+H2y+4AAACFAQAAEwAAAAAA&#10;AAAAAAAAAAAAAAAAW0NvbnRlbnRfVHlwZXNdLnhtbFBLAQItABQABgAIAAAAIQBa9CxbvwAAABUB&#10;AAALAAAAAAAAAAAAAAAAAB8BAABfcmVscy8ucmVsc1BLAQItABQABgAIAAAAIQC3M1ccyAAAAOIA&#10;AAAPAAAAAAAAAAAAAAAAAAcCAABkcnMvZG93bnJldi54bWxQSwUGAAAAAAMAAwC3AAAA/AIAAAAA&#10;" filled="f" stroked="f">
                  <v:textbox style="mso-fit-shape-to-text:t">
                    <w:txbxContent>
                      <w:p w14:paraId="28AC845C" w14:textId="77777777" w:rsidR="003540A7" w:rsidRDefault="003540A7" w:rsidP="003540A7">
                        <w:pPr>
                          <w:jc w:val="center"/>
                          <w:rPr>
                            <w:rFonts w:ascii="Aptos" w:hAnsi="Aptos" w:cstheme="minorBidi"/>
                            <w:b/>
                            <w:bCs/>
                            <w:color w:val="28914B"/>
                            <w:kern w:val="24"/>
                            <w:sz w:val="16"/>
                            <w:szCs w:val="16"/>
                          </w:rPr>
                        </w:pPr>
                        <w:r>
                          <w:rPr>
                            <w:rFonts w:ascii="Aptos" w:hAnsi="Aptos" w:cstheme="minorBidi"/>
                            <w:b/>
                            <w:bCs/>
                            <w:color w:val="28914B"/>
                            <w:kern w:val="24"/>
                            <w:sz w:val="16"/>
                            <w:szCs w:val="16"/>
                          </w:rPr>
                          <w:t>Accesibilidad</w:t>
                        </w:r>
                      </w:p>
                    </w:txbxContent>
                  </v:textbox>
                </v:shape>
                <v:shape id="TextBox 13" o:spid="_x0000_s1077" type="#_x0000_t202" style="position:absolute;left:3840;top:27616;width:23765;height:33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KHyAAAAOIAAAAPAAAAZHJzL2Rvd25yZXYueG1sRE/LasJA&#10;FN0X+g/DLbirEyvVEB2lLUgfdqPRhbtL5ppEM3dCZkzi3zsFocvDec+XvalES40rLSsYDSMQxJnV&#10;JecKdunqOQbhPLLGyjIpuJKD5eLxYY6Jth1vqN36XIQQdgkqKLyvEyldVpBBN7Q1ceCOtjHoA2xy&#10;qRvsQrip5EsUTaTBkkNDgTV9FJSdtxejwKbHNP6MTofuss/ev9e/7eGnkkoNnvq3GQhPvf8X391f&#10;Oswfx/H0dToewd+lgEEubgAAAP//AwBQSwECLQAUAAYACAAAACEA2+H2y+4AAACFAQAAEwAAAAAA&#10;AAAAAAAAAAAAAAAAW0NvbnRlbnRfVHlwZXNdLnhtbFBLAQItABQABgAIAAAAIQBa9CxbvwAAABUB&#10;AAALAAAAAAAAAAAAAAAAAB8BAABfcmVscy8ucmVsc1BLAQItABQABgAIAAAAIQDYf/KHyAAAAOIA&#10;AAAPAAAAAAAAAAAAAAAAAAcCAABkcnMvZG93bnJldi54bWxQSwUGAAAAAAMAAwC3AAAA/AIAAAAA&#10;" filled="f" stroked="f">
                  <v:textbox style="mso-fit-shape-to-text:t">
                    <w:txbxContent>
                      <w:p w14:paraId="7D5E8EDE" w14:textId="77777777" w:rsidR="003540A7" w:rsidRDefault="003540A7" w:rsidP="003540A7">
                        <w:pPr>
                          <w:jc w:val="center"/>
                          <w:rPr>
                            <w:rFonts w:ascii="Aptos" w:hAnsi="Aptos" w:cstheme="minorBidi"/>
                            <w:color w:val="14375F"/>
                            <w:kern w:val="24"/>
                            <w:sz w:val="12"/>
                            <w:szCs w:val="12"/>
                          </w:rPr>
                        </w:pPr>
                        <w:r>
                          <w:rPr>
                            <w:rFonts w:ascii="Aptos" w:hAnsi="Aptos" w:cstheme="minorBidi"/>
                            <w:color w:val="14375F"/>
                            <w:kern w:val="24"/>
                            <w:sz w:val="12"/>
                            <w:szCs w:val="12"/>
                          </w:rPr>
                          <w:t>Cumplimiento e inclusión.</w:t>
                        </w:r>
                      </w:p>
                    </w:txbxContent>
                  </v:textbox>
                </v:shape>
                <v:roundrect id="Rounded Rectangle 14" o:spid="_x0000_s1078" style="position:absolute;left:2286;top:33649;width:28803;height:868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eRxwAAAOIAAAAPAAAAZHJzL2Rvd25yZXYueG1sRE9da8Iw&#10;FH0f7D+EO/BtpirWUo0yZANxL9pNfb1r7pq65qY0Ubt/vwwGezyc78Wqt424UudrxwpGwwQEcel0&#10;zZWC97eXxwyED8gaG8ek4Js8rJb3dwvMtbvxnq5FqEQMYZ+jAhNCm0vpS0MW/dC1xJH7dJ3FEGFX&#10;Sd3hLYbbRo6TJJUWa44NBltaGyq/iotVcChem9NHPdqdj+vUuOcz7i7bVKnBQ/80BxGoD//iP/dG&#10;x/mTLJtNZ5Mx/F6KGOTyBwAA//8DAFBLAQItABQABgAIAAAAIQDb4fbL7gAAAIUBAAATAAAAAAAA&#10;AAAAAAAAAAAAAABbQ29udGVudF9UeXBlc10ueG1sUEsBAi0AFAAGAAgAAAAhAFr0LFu/AAAAFQEA&#10;AAsAAAAAAAAAAAAAAAAAHwEAAF9yZWxzLy5yZWxzUEsBAi0AFAAGAAgAAAAhAGb5d5HHAAAA4gAA&#10;AA8AAAAAAAAAAAAAAAAABwIAAGRycy9kb3ducmV2LnhtbFBLBQYAAAAAAwADALcAAAD7AgAAAAA=&#10;" strokecolor="#28914b" strokeweight="1.2pt">
                  <v:shadow on="t" color="black" opacity="22937f" origin=",.5" offset="0,.63889mm"/>
                </v:roundrect>
                <v:shape id="TextBox 15" o:spid="_x0000_s1079" type="#_x0000_t202" style="position:absolute;left:3657;top:33712;width:24232;height:39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clryAAAAOIAAAAPAAAAZHJzL2Rvd25yZXYueG1sRE/LasJA&#10;FN0X+g/DLbirExtaQ3SUtiB92E0TXbi7ZK5JNHMnZMYk/ftOoeDycN7L9Wga0VPnassKZtMIBHFh&#10;dc2lgl2+uU9AOI+ssbFMCn7IwXp1e7PEVNuBv6nPfClCCLsUFVTet6mUrqjIoJvaljhwR9sZ9AF2&#10;pdQdDiHcNPIhip6kwZpDQ4UtvVZUnLOLUWDzY568RafDcNkXLx/br/7w2UilJnfj8wKEp9Ffxf/u&#10;dx3mx0kyf5zHMfxdChjk6hcAAP//AwBQSwECLQAUAAYACAAAACEA2+H2y+4AAACFAQAAEwAAAAAA&#10;AAAAAAAAAAAAAAAAW0NvbnRlbnRfVHlwZXNdLnhtbFBLAQItABQABgAIAAAAIQBa9CxbvwAAABUB&#10;AAALAAAAAAAAAAAAAAAAAB8BAABfcmVscy8ucmVsc1BLAQItABQABgAIAAAAIQBH4clryAAAAOIA&#10;AAAPAAAAAAAAAAAAAAAAAAcCAABkcnMvZG93bnJldi54bWxQSwUGAAAAAAMAAwC3AAAA/AIAAAAA&#10;" filled="f" stroked="f">
                  <v:textbox style="mso-fit-shape-to-text:t">
                    <w:txbxContent>
                      <w:p w14:paraId="2F9BC57F" w14:textId="77777777" w:rsidR="003540A7" w:rsidRDefault="003540A7" w:rsidP="003540A7">
                        <w:pPr>
                          <w:jc w:val="center"/>
                          <w:rPr>
                            <w:rFonts w:ascii="Aptos" w:hAnsi="Aptos" w:cstheme="minorBidi"/>
                            <w:b/>
                            <w:bCs/>
                            <w:color w:val="28914B"/>
                            <w:kern w:val="24"/>
                            <w:sz w:val="16"/>
                            <w:szCs w:val="16"/>
                          </w:rPr>
                        </w:pPr>
                        <w:r>
                          <w:rPr>
                            <w:rFonts w:ascii="Aptos" w:hAnsi="Aptos" w:cstheme="minorBidi"/>
                            <w:b/>
                            <w:bCs/>
                            <w:color w:val="28914B"/>
                            <w:kern w:val="24"/>
                            <w:sz w:val="16"/>
                            <w:szCs w:val="16"/>
                          </w:rPr>
                          <w:t>Funcionamiento</w:t>
                        </w:r>
                      </w:p>
                    </w:txbxContent>
                  </v:textbox>
                </v:shape>
                <v:shape id="TextBox 16" o:spid="_x0000_s1080" type="#_x0000_t202" style="position:absolute;left:4586;top:36272;width:23765;height:33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FEfyAAAAOIAAAAPAAAAZHJzL2Rvd25yZXYueG1sRE/LTsJA&#10;FN2T8A+Ta+IOpopIUzsQNTEKupHqgt1N5/aBnTtNZ2jr3zskJC5PzjvdjKYRPXWutqzgZh6BIM6t&#10;rrlU8JW9zGIQziNrbCyTgl9ysFlPJykm2g78Sf3elyKEsEtQQeV9m0jp8ooMurltiQNX2M6gD7Ar&#10;pe5wCOGmkbdRdC8N1hwaKmzpuaL8Z38yCmxWZPFrdDwMp+/8afv+0R92jVTq+mp8fADhafT/4ov7&#10;TYf5izheLVeLOzhfChjk+g8AAP//AwBQSwECLQAUAAYACAAAACEA2+H2y+4AAACFAQAAEwAAAAAA&#10;AAAAAAAAAAAAAAAAW0NvbnRlbnRfVHlwZXNdLnhtbFBLAQItABQABgAIAAAAIQBa9CxbvwAAABUB&#10;AAALAAAAAAAAAAAAAAAAAB8BAABfcmVscy8ucmVsc1BLAQItABQABgAIAAAAIQDICFEfyAAAAOIA&#10;AAAPAAAAAAAAAAAAAAAAAAcCAABkcnMvZG93bnJldi54bWxQSwUGAAAAAAMAAwC3AAAA/AIAAAAA&#10;" filled="f" stroked="f">
                  <v:textbox style="mso-fit-shape-to-text:t">
                    <w:txbxContent>
                      <w:p w14:paraId="05F473E1" w14:textId="77777777" w:rsidR="003540A7" w:rsidRDefault="003540A7" w:rsidP="003540A7">
                        <w:pPr>
                          <w:jc w:val="center"/>
                          <w:rPr>
                            <w:rFonts w:ascii="Aptos" w:hAnsi="Aptos" w:cstheme="minorBidi"/>
                            <w:color w:val="14375F"/>
                            <w:kern w:val="24"/>
                            <w:sz w:val="12"/>
                            <w:szCs w:val="12"/>
                          </w:rPr>
                        </w:pPr>
                        <w:r>
                          <w:rPr>
                            <w:rFonts w:ascii="Aptos" w:hAnsi="Aptos" w:cstheme="minorBidi"/>
                            <w:color w:val="14375F"/>
                            <w:kern w:val="24"/>
                            <w:sz w:val="12"/>
                            <w:szCs w:val="12"/>
                          </w:rPr>
                          <w:t>Enlaces, carga y compatibilidad.</w:t>
                        </w:r>
                      </w:p>
                    </w:txbxContent>
                  </v:textbox>
                </v:shape>
                <v:roundrect id="Rounded Rectangle 17" o:spid="_x0000_s1081" style="position:absolute;left:3474;top:39776;width:26518;height:475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jERxgAAAOIAAAAPAAAAZHJzL2Rvd25yZXYueG1sRE9NS8NA&#10;EL0L/odlBG92o7E2jd0WEYpejULrbchOs9HsbMiOafTXu0LB4+N9rzaT79RIQ2wDG7ieZaCI62Bb&#10;bgy8vW6vClBRkC12gcnAN0XYrM/PVljacOQXGitpVArhWKIBJ9KXWsfakcc4Cz1x4g5h8CgJDo22&#10;Ax5TuO/0TZbdaY8tpwaHPT06qj+rL2+gHvMgTqptu6ven3720/5jubs15vJiergHJTTJv/jkfrZp&#10;fl4Ui/kin8PfpYRBr38BAAD//wMAUEsBAi0AFAAGAAgAAAAhANvh9svuAAAAhQEAABMAAAAAAAAA&#10;AAAAAAAAAAAAAFtDb250ZW50X1R5cGVzXS54bWxQSwECLQAUAAYACAAAACEAWvQsW78AAAAVAQAA&#10;CwAAAAAAAAAAAAAAAAAfAQAAX3JlbHMvLnJlbHNQSwECLQAUAAYACAAAACEAUkIxEcYAAADiAAAA&#10;DwAAAAAAAAAAAAAAAAAHAgAAZHJzL2Rvd25yZXYueG1sUEsFBgAAAAADAAMAtwAAAPoCAAAAAA==&#10;" fillcolor="#28914b" strokecolor="#28914b" strokeweight="1.2pt">
                  <v:shadow on="t" color="black" opacity="22937f" origin=",.5" offset="0,.63889mm"/>
                </v:roundrect>
                <v:shape id="TextBox 18" o:spid="_x0000_s1082" type="#_x0000_t202" style="position:absolute;left:4114;top:40416;width:25144;height:33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mrzyAAAAOIAAAAPAAAAZHJzL2Rvd25yZXYueG1sRE9Na8JA&#10;EL0L/Q/LFHrTTSvVEF2lLZTW6kWjB29DdkzSZmdDdk3iv3eFgsfH+54ve1OJlhpXWlbwPIpAEGdW&#10;l5wr2KefwxiE88gaK8uk4EIOlouHwRwTbTveUrvzuQgh7BJUUHhfJ1K6rCCDbmRr4sCdbGPQB9jk&#10;UjfYhXBTyZcomkiDJYeGAmv6KCj7252NApue0vgr+j1250P2vlpv2uNPJZV6euzfZiA89f4u/nd/&#10;6zB/HMfT1+l4ArdLAYNcXAEAAP//AwBQSwECLQAUAAYACAAAACEA2+H2y+4AAACFAQAAEwAAAAAA&#10;AAAAAAAAAAAAAAAAW0NvbnRlbnRfVHlwZXNdLnhtbFBLAQItABQABgAIAAAAIQBa9CxbvwAAABUB&#10;AAALAAAAAAAAAAAAAAAAAB8BAABfcmVscy8ucmVsc1BLAQItABQABgAIAAAAIQBXlmrzyAAAAOIA&#10;AAAPAAAAAAAAAAAAAAAAAAcCAABkcnMvZG93bnJldi54bWxQSwUGAAAAAAMAAwC3AAAA/AIAAAAA&#10;" filled="f" stroked="f">
                  <v:textbox style="mso-fit-shape-to-text:t">
                    <w:txbxContent>
                      <w:p w14:paraId="0E0E30F2" w14:textId="77777777" w:rsidR="003540A7" w:rsidRDefault="003540A7" w:rsidP="003540A7">
                        <w:pPr>
                          <w:jc w:val="center"/>
                          <w:rPr>
                            <w:rFonts w:ascii="Aptos" w:hAnsi="Aptos" w:cstheme="minorBidi"/>
                            <w:b/>
                            <w:bCs/>
                            <w:color w:val="FFFFFF"/>
                            <w:kern w:val="24"/>
                            <w:sz w:val="12"/>
                            <w:szCs w:val="12"/>
                          </w:rPr>
                        </w:pPr>
                        <w:r>
                          <w:rPr>
                            <w:rFonts w:ascii="Aptos" w:hAnsi="Aptos" w:cstheme="minorBidi"/>
                            <w:b/>
                            <w:bCs/>
                            <w:color w:val="FFFFFF"/>
                            <w:kern w:val="24"/>
                            <w:sz w:val="12"/>
                            <w:szCs w:val="12"/>
                          </w:rPr>
                          <w:t>Resultado: recurso validado.</w:t>
                        </w:r>
                      </w:p>
                    </w:txbxContent>
                  </v:textbox>
                </v:shape>
                <v:roundrect id="Rounded Rectangle 19" o:spid="_x0000_s1083" style="position:absolute;left:36576;width:33375;height:4709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3uIxwAAAOIAAAAPAAAAZHJzL2Rvd25yZXYueG1sRE/dasIw&#10;FL4f7B3CEbybqYatpTOKGwjC2MU6H+DYnKXF5qRronZ7+kUQdvnx/S/Xo+vEmYbQetYwn2UgiGtv&#10;WrYa9p/bhwJEiMgGO8+k4YcCrFf3d0ssjb/wB52raEUK4VCihibGvpQy1A05DDPfEyfuyw8OY4KD&#10;lWbASwp3nVxk2ZN02HJqaLCn14bqY3VyGnbq+Nap7xerqsMiO/y+W7ndb7SeTsbNM4hIY/wX39w7&#10;k+arosgfc5XD9VLCIFd/AAAA//8DAFBLAQItABQABgAIAAAAIQDb4fbL7gAAAIUBAAATAAAAAAAA&#10;AAAAAAAAAAAAAABbQ29udGVudF9UeXBlc10ueG1sUEsBAi0AFAAGAAgAAAAhAFr0LFu/AAAAFQEA&#10;AAsAAAAAAAAAAAAAAAAAHwEAAF9yZWxzLy5yZWxzUEsBAi0AFAAGAAgAAAAhAICze4jHAAAA4gAA&#10;AA8AAAAAAAAAAAAAAAAABwIAAGRycy9kb3ducmV2LnhtbFBLBQYAAAAAAwADALcAAAD7AgAAAAA=&#10;" fillcolor="#fff8eb" strokecolor="#eb9114" strokeweight="1.5pt">
                  <v:shadow on="t" color="black" opacity="22937f" origin=",.5" offset="0,.63889mm"/>
                </v:roundrect>
                <v:oval id="Oval 20" o:spid="_x0000_s1084" style="position:absolute;left:38221;top:1828;width:5487;height:54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ZVCxwAAAOIAAAAPAAAAZHJzL2Rvd25yZXYueG1sRE9La8JA&#10;EL4L/Q/LFHrTjUpMSF1FCtIHPfi69DZkxyQ0Oxuyq0n/fedQ6PHje6+3o2vVnfrQeDYwnyWgiEtv&#10;G64MXM77aQ4qRGSLrWcy8EMBtpuHyRoL6wc+0v0UKyUhHAo0UMfYFVqHsiaHYeY7YuGuvncYBfaV&#10;tj0OEu5avUiSlXbYsDTU2NFLTeX36eYMvPv28HVbXdNDfB3m6TH73J0/SmOeHsfdM6hIY/wX/7nf&#10;rMxf5nmWZkvZLJcEg978AgAA//8DAFBLAQItABQABgAIAAAAIQDb4fbL7gAAAIUBAAATAAAAAAAA&#10;AAAAAAAAAAAAAABbQ29udGVudF9UeXBlc10ueG1sUEsBAi0AFAAGAAgAAAAhAFr0LFu/AAAAFQEA&#10;AAsAAAAAAAAAAAAAAAAAHwEAAF9yZWxzLy5yZWxzUEsBAi0AFAAGAAgAAAAhAAbdlULHAAAA4gAA&#10;AA8AAAAAAAAAAAAAAAAABwIAAGRycy9kb3ducmV2LnhtbFBLBQYAAAAAAwADALcAAAD7AgAAAAA=&#10;" fillcolor="#eb9114" strokecolor="white" strokeweight="1.2pt">
                  <v:shadow on="t" color="black" opacity="22937f" origin=",.5" offset="0,.63889mm"/>
                </v:oval>
                <v:shape id="TextBox 21" o:spid="_x0000_s1085" type="#_x0000_t202" style="position:absolute;left:38219;top:2244;width:5491;height:45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f6ByAAAAOIAAAAPAAAAZHJzL2Rvd25yZXYueG1sRE9NT8JA&#10;EL2T8B82Q+INtkKEWlkImhgFvUj1wG3SHdpCd7bpLm359y6JiceX971c96YSLTWutKzgfhKBIM6s&#10;LjlX8J2+jmMQziNrrCyTgis5WK+GgyUm2nb8Re3e5yKEsEtQQeF9nUjpsoIMuomtiQN3tI1BH2CT&#10;S91gF8JNJadRNJcGSw4NBdb0UlB23l+MApse0/gtOh26y0/2vP34bA+7Sip1N+o3TyA89f5f/Od+&#10;12H+LI4XD4vZI9wuBQxy9QsAAP//AwBQSwECLQAUAAYACAAAACEA2+H2y+4AAACFAQAAEwAAAAAA&#10;AAAAAAAAAAAAAAAAW0NvbnRlbnRfVHlwZXNdLnhtbFBLAQItABQABgAIAAAAIQBa9CxbvwAAABUB&#10;AAALAAAAAAAAAAAAAAAAAB8BAABfcmVscy8ucmVsc1BLAQItABQABgAIAAAAIQAmCf6ByAAAAOIA&#10;AAAPAAAAAAAAAAAAAAAAAAcCAABkcnMvZG93bnJldi54bWxQSwUGAAAAAAMAAwC3AAAA/AIAAAAA&#10;" filled="f" stroked="f">
                  <v:textbox style="mso-fit-shape-to-text:t">
                    <w:txbxContent>
                      <w:p w14:paraId="51785BDA" w14:textId="77777777" w:rsidR="003540A7" w:rsidRDefault="003540A7" w:rsidP="003540A7">
                        <w:pPr>
                          <w:jc w:val="center"/>
                          <w:rPr>
                            <w:rFonts w:ascii="Aptos" w:hAnsi="Aptos" w:cstheme="minorBidi"/>
                            <w:b/>
                            <w:bCs/>
                            <w:color w:val="FFFFFF"/>
                            <w:kern w:val="24"/>
                            <w:sz w:val="24"/>
                            <w:szCs w:val="24"/>
                          </w:rPr>
                        </w:pPr>
                        <w:r>
                          <w:rPr>
                            <w:rFonts w:ascii="Aptos" w:hAnsi="Aptos" w:cstheme="minorBidi"/>
                            <w:b/>
                            <w:bCs/>
                            <w:color w:val="FFFFFF"/>
                            <w:kern w:val="24"/>
                          </w:rPr>
                          <w:t>2</w:t>
                        </w:r>
                      </w:p>
                    </w:txbxContent>
                  </v:textbox>
                </v:shape>
                <v:shape id="TextBox 22" o:spid="_x0000_s1086" type="#_x0000_t202" style="position:absolute;left:44802;top:1513;width:21487;height:45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SRhyAAAAOIAAAAPAAAAZHJzL2Rvd25yZXYueG1sRE9LT8JA&#10;EL6b+B82Y+JNtr6gqSxESIwKXqRw4DbpDm21O9t0l7b+e+dg4vHL954vR9eonrpQezZwO0lAERfe&#10;1lwa2OcvNymoEJEtNp7JwA8FWC4uL+aYWT/wJ/W7WCoJ4ZChgSrGNtM6FBU5DBPfEgt38p3DKLAr&#10;te1wkHDX6LskmWqHNUtDhS2tKyq+d2dnwOenPH1Nvo7D+VCs3rcf/XHTaGOur8bnJ1CRxvgv/nO/&#10;WZl/n6azx9mDnJBLgkEvfgEAAP//AwBQSwECLQAUAAYACAAAACEA2+H2y+4AAACFAQAAEwAAAAAA&#10;AAAAAAAAAAAAAAAAW0NvbnRlbnRfVHlwZXNdLnhtbFBLAQItABQABgAIAAAAIQBa9CxbvwAAABUB&#10;AAALAAAAAAAAAAAAAAAAAB8BAABfcmVscy8ucmVsc1BLAQItABQABgAIAAAAIQDvNSRhyAAAAOIA&#10;AAAPAAAAAAAAAAAAAAAAAAcCAABkcnMvZG93bnJldi54bWxQSwUGAAAAAAMAAwC3AAAA/AIAAAAA&#10;" filled="f" stroked="f">
                  <v:textbox style="mso-fit-shape-to-text:t">
                    <w:txbxContent>
                      <w:p w14:paraId="11688CEB" w14:textId="77777777" w:rsidR="003540A7" w:rsidRDefault="003540A7" w:rsidP="003540A7">
                        <w:pPr>
                          <w:rPr>
                            <w:rFonts w:ascii="Aptos" w:hAnsi="Aptos" w:cstheme="minorBidi"/>
                            <w:b/>
                            <w:bCs/>
                            <w:color w:val="EB9114"/>
                            <w:kern w:val="24"/>
                            <w:sz w:val="24"/>
                            <w:szCs w:val="24"/>
                          </w:rPr>
                        </w:pPr>
                        <w:r>
                          <w:rPr>
                            <w:rFonts w:ascii="Aptos" w:hAnsi="Aptos" w:cstheme="minorBidi"/>
                            <w:b/>
                            <w:bCs/>
                            <w:color w:val="EB9114"/>
                            <w:kern w:val="24"/>
                          </w:rPr>
                          <w:t>Almacenar</w:t>
                        </w:r>
                      </w:p>
                    </w:txbxContent>
                  </v:textbox>
                </v:shape>
                <v:shape id="TextBox 23" o:spid="_x0000_s1087" type="#_x0000_t202" style="position:absolute;left:39316;top:6665;width:27433;height:63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YH6yAAAAOIAAAAPAAAAZHJzL2Rvd25yZXYueG1sRE/LTsJA&#10;FN2b+A+Ta+JOpqBCUxkImhBebqS6YHfTubSFzp2mM7Tl7x0SE5cn5z2d96YSLTWutKxgOIhAEGdW&#10;l5wr+E6XTzEI55E1VpZJwZUczGf3d1NMtO34i9q9z0UIYZeggsL7OpHSZQUZdANbEwfuaBuDPsAm&#10;l7rBLoSbSo6iaCwNlhwaCqzpo6DsvL8YBTY9pvEqOh26y0/2vtl9todtJZV6fOgXbyA89f5f/Ode&#10;6zD/OY4nr5OXIdwuBQxy9gsAAP//AwBQSwECLQAUAAYACAAAACEA2+H2y+4AAACFAQAAEwAAAAAA&#10;AAAAAAAAAAAAAAAAW0NvbnRlbnRfVHlwZXNdLnhtbFBLAQItABQABgAIAAAAIQBa9CxbvwAAABUB&#10;AAALAAAAAAAAAAAAAAAAAB8BAABfcmVscy8ucmVsc1BLAQItABQABgAIAAAAIQCAeYH6yAAAAOIA&#10;AAAPAAAAAAAAAAAAAAAAAAcCAABkcnMvZG93bnJldi54bWxQSwUGAAAAAAMAAwC3AAAA/AIAAAAA&#10;" filled="f" stroked="f">
                  <v:textbox style="mso-fit-shape-to-text:t">
                    <w:txbxContent>
                      <w:p w14:paraId="72F2DB39" w14:textId="12A984EF" w:rsidR="003540A7" w:rsidRDefault="003540A7" w:rsidP="003540A7">
                        <w:pPr>
                          <w:jc w:val="center"/>
                          <w:rPr>
                            <w:rFonts w:ascii="Aptos" w:hAnsi="Aptos" w:cstheme="minorBidi"/>
                            <w:color w:val="14375F"/>
                            <w:kern w:val="24"/>
                            <w:sz w:val="16"/>
                            <w:szCs w:val="16"/>
                          </w:rPr>
                        </w:pPr>
                        <w:r>
                          <w:rPr>
                            <w:rFonts w:ascii="Aptos" w:hAnsi="Aptos" w:cstheme="minorBidi"/>
                            <w:color w:val="14375F"/>
                            <w:kern w:val="24"/>
                            <w:sz w:val="16"/>
                            <w:szCs w:val="16"/>
                          </w:rPr>
                          <w:t>Catalogación y preservación en repositorios</w:t>
                        </w:r>
                        <w:r w:rsidR="009A0AF1">
                          <w:rPr>
                            <w:rFonts w:ascii="Aptos" w:hAnsi="Aptos" w:cstheme="minorBidi"/>
                            <w:color w:val="14375F"/>
                            <w:kern w:val="24"/>
                            <w:sz w:val="16"/>
                            <w:szCs w:val="16"/>
                          </w:rPr>
                          <w:t>.</w:t>
                        </w:r>
                      </w:p>
                    </w:txbxContent>
                  </v:textbox>
                </v:shape>
                <v:roundrect id="Rounded Rectangle 24" o:spid="_x0000_s1088" style="position:absolute;left:38862;top:13898;width:28803;height:868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IrJyAAAAOIAAAAPAAAAZHJzL2Rvd25yZXYueG1sRE9NS8NA&#10;EL0L/Q/LFLzZTWs0Ie22FFHwIKhtxes0O01Cs7Npdmzjv3cFwePjfS9Wg2vVmfrQeDYwnSSgiEtv&#10;G64M7LZPNzmoIMgWW89k4JsCrJajqwUW1l/4nc4bqVQM4VCggVqkK7QOZU0Ow8R3xJE7+N6hRNhX&#10;2vZ4ieGu1bMkudcOG44NNXb0UFN53Hw5Ax/711SkCafkLf2cHl+yXbU9PRpzPR7Wc1BCg/yL/9zP&#10;Ns6/zfPsLktn8HspYtDLHwAAAP//AwBQSwECLQAUAAYACAAAACEA2+H2y+4AAACFAQAAEwAAAAAA&#10;AAAAAAAAAAAAAAAAW0NvbnRlbnRfVHlwZXNdLnhtbFBLAQItABQABgAIAAAAIQBa9CxbvwAAABUB&#10;AAALAAAAAAAAAAAAAAAAAB8BAABfcmVscy8ucmVsc1BLAQItABQABgAIAAAAIQCFjIrJyAAAAOIA&#10;AAAPAAAAAAAAAAAAAAAAAAcCAABkcnMvZG93bnJldi54bWxQSwUGAAAAAAMAAwC3AAAA/AIAAAAA&#10;" strokecolor="#eb9114" strokeweight="1.2pt">
                  <v:shadow on="t" color="black" opacity="22937f" origin=",.5" offset="0,.63889mm"/>
                </v:roundrect>
                <v:shape id="TextBox 25" o:spid="_x0000_s1089" type="#_x0000_t202" style="position:absolute;left:40231;top:13962;width:24232;height:39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7oWyAAAAOIAAAAPAAAAZHJzL2Rvd25yZXYueG1sRE/LTsJA&#10;FN2T8A+Ta+IOpopIUzsQNTEKupHqgt1N5/aBnTtNZ2jr3zskJC5PzjvdjKYRPXWutqzgZh6BIM6t&#10;rrlU8JW9zGIQziNrbCyTgl9ysFlPJykm2g78Sf3elyKEsEtQQeV9m0jp8ooMurltiQNX2M6gD7Ar&#10;pe5wCOGmkbdRdC8N1hwaKmzpuaL8Z38yCmxWZPFrdDwMp+/8afv+0R92jVTq+mp8fADhafT/4ov7&#10;TYf5izheLVd3CzhfChjk+g8AAP//AwBQSwECLQAUAAYACAAAACEA2+H2y+4AAACFAQAAEwAAAAAA&#10;AAAAAAAAAAAAAAAAW0NvbnRlbnRfVHlwZXNdLnhtbFBLAQItABQABgAIAAAAIQBa9CxbvwAAABUB&#10;AAALAAAAAAAAAAAAAAAAAB8BAABfcmVscy8ucmVsc1BLAQItABQABgAIAAAAIQAf57oWyAAAAOIA&#10;AAAPAAAAAAAAAAAAAAAAAAcCAABkcnMvZG93bnJldi54bWxQSwUGAAAAAAMAAwC3AAAA/AIAAAAA&#10;" filled="f" stroked="f">
                  <v:textbox style="mso-fit-shape-to-text:t">
                    <w:txbxContent>
                      <w:p w14:paraId="69D12153" w14:textId="77777777" w:rsidR="003540A7" w:rsidRDefault="003540A7" w:rsidP="003540A7">
                        <w:pPr>
                          <w:jc w:val="center"/>
                          <w:rPr>
                            <w:rFonts w:ascii="Aptos" w:hAnsi="Aptos" w:cstheme="minorBidi"/>
                            <w:b/>
                            <w:bCs/>
                            <w:color w:val="EB9114"/>
                            <w:kern w:val="24"/>
                            <w:sz w:val="16"/>
                            <w:szCs w:val="16"/>
                          </w:rPr>
                        </w:pPr>
                        <w:r>
                          <w:rPr>
                            <w:rFonts w:ascii="Aptos" w:hAnsi="Aptos" w:cstheme="minorBidi"/>
                            <w:b/>
                            <w:bCs/>
                            <w:color w:val="EB9114"/>
                            <w:kern w:val="24"/>
                            <w:sz w:val="16"/>
                            <w:szCs w:val="16"/>
                          </w:rPr>
                          <w:t>Metadatos</w:t>
                        </w:r>
                      </w:p>
                    </w:txbxContent>
                  </v:textbox>
                </v:shape>
                <v:shape id="TextBox 26" o:spid="_x0000_s1090" type="#_x0000_t202" style="position:absolute;left:40413;top:16925;width:23777;height:51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iJiyAAAAOIAAAAPAAAAZHJzL2Rvd25yZXYueG1sRE9NT8JA&#10;EL2b8B82Y8JNtipCU1kImhAEvEj1wG3SHdpCd7bpLm399yyJiceX9z1b9KYSLTWutKzgcRSBIM6s&#10;LjlX8J2uHmIQziNrrCyTgl9ysJgP7maYaNvxF7V7n4sQwi5BBYX3dSKlywoy6Ea2Jg7c0TYGfYBN&#10;LnWDXQg3lXyKook0WHJoKLCm94Ky8/5iFNj0mMbr6HToLj/Z22b32R62lVRqeN8vX0F46v2/+M/9&#10;ocP85zievkzHY7hdChjk/AoAAP//AwBQSwECLQAUAAYACAAAACEA2+H2y+4AAACFAQAAEwAAAAAA&#10;AAAAAAAAAAAAAAAAW0NvbnRlbnRfVHlwZXNdLnhtbFBLAQItABQABgAIAAAAIQBa9CxbvwAAABUB&#10;AAALAAAAAAAAAAAAAAAAAB8BAABfcmVscy8ucmVsc1BLAQItABQABgAIAAAAIQCQDiJiyAAAAOIA&#10;AAAPAAAAAAAAAAAAAAAAAAcCAABkcnMvZG93bnJldi54bWxQSwUGAAAAAAMAAwC3AAAA/AIAAAAA&#10;" filled="f" stroked="f">
                  <v:textbox style="mso-fit-shape-to-text:t">
                    <w:txbxContent>
                      <w:p w14:paraId="16F864AA" w14:textId="77777777" w:rsidR="003540A7" w:rsidRDefault="003540A7" w:rsidP="003540A7">
                        <w:pPr>
                          <w:jc w:val="center"/>
                          <w:rPr>
                            <w:rFonts w:ascii="Aptos" w:hAnsi="Aptos" w:cstheme="minorBidi"/>
                            <w:color w:val="14375F"/>
                            <w:kern w:val="24"/>
                            <w:sz w:val="12"/>
                            <w:szCs w:val="12"/>
                          </w:rPr>
                        </w:pPr>
                        <w:r>
                          <w:rPr>
                            <w:rFonts w:ascii="Aptos" w:hAnsi="Aptos" w:cstheme="minorBidi"/>
                            <w:color w:val="14375F"/>
                            <w:kern w:val="24"/>
                            <w:sz w:val="12"/>
                            <w:szCs w:val="12"/>
                          </w:rPr>
                          <w:t>Título, autor, descripción, palabras clave, licencia.</w:t>
                        </w:r>
                      </w:p>
                    </w:txbxContent>
                  </v:textbox>
                </v:shape>
                <v:roundrect id="Rounded Rectangle 27" o:spid="_x0000_s1091" style="position:absolute;left:38862;top:23774;width:28803;height:868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RK9yAAAAOIAAAAPAAAAZHJzL2Rvd25yZXYueG1sRE9NS8NA&#10;EL0L/Q/LFLzZTTU1Ie22FFHwIKhtxes0O01Cs7Npdmzjv3cFwePjfS9Wg2vVmfrQeDYwnSSgiEtv&#10;G64M7LZPNzmoIMgWW89k4JsCrJajqwUW1l/4nc4bqVQM4VCggVqkK7QOZU0Ow8R3xJE7+N6hRNhX&#10;2vZ4ieGu1bdJcq8dNhwbauzooabyuPlyBj72r6lIE07JW/o5Pb5ku2p7ejTmejys56CEBvkX/7mf&#10;bZx/l+fZLEtn8HspYtDLHwAAAP//AwBQSwECLQAUAAYACAAAACEA2+H2y+4AAACFAQAAEwAAAAAA&#10;AAAAAAAAAAAAAAAAW0NvbnRlbnRfVHlwZXNdLnhtbFBLAQItABQABgAIAAAAIQBa9CxbvwAAABUB&#10;AAALAAAAAAAAAAAAAAAAAB8BAABfcmVscy8ucmVsc1BLAQItABQABgAIAAAAIQAKZRK9yAAAAOIA&#10;AAAPAAAAAAAAAAAAAAAAAAcCAABkcnMvZG93bnJldi54bWxQSwUGAAAAAAMAAwC3AAAA/AIAAAAA&#10;" strokecolor="#eb9114" strokeweight="1.2pt">
                  <v:shadow on="t" color="black" opacity="22937f" origin=",.5" offset="0,.63889mm"/>
                </v:roundrect>
                <v:shape id="TextBox 28" o:spid="_x0000_s1092" type="#_x0000_t202" style="position:absolute;left:40231;top:23837;width:24232;height:39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BmOyAAAAOIAAAAPAAAAZHJzL2Rvd25yZXYueG1sRE/LasJA&#10;FN0X/IfhFtzVSR9qSB2lLYhVu6lpF+4umWsSm7kTMmMS/94RhC4P5z1b9KYSLTWutKzgcRSBIM6s&#10;LjlX8JMuH2IQziNrrCyTgjM5WMwHdzNMtO34m9qdz0UIYZeggsL7OpHSZQUZdCNbEwfuYBuDPsAm&#10;l7rBLoSbSj5F0UQaLDk0FFjTR0HZ3+5kFNj0kMar6LjvTr/Z+3r71e43lVRqeN+/vYLw1Pt/8c39&#10;qcP85ziejqcvE7heChjk/AIAAP//AwBQSwECLQAUAAYACAAAACEA2+H2y+4AAACFAQAAEwAAAAAA&#10;AAAAAAAAAAAAAAAAW0NvbnRlbnRfVHlwZXNdLnhtbFBLAQItABQABgAIAAAAIQBa9CxbvwAAABUB&#10;AAALAAAAAAAAAAAAAAAAAB8BAABfcmVscy8ucmVsc1BLAQItABQABgAIAAAAIQAPkBmOyAAAAOIA&#10;AAAPAAAAAAAAAAAAAAAAAAcCAABkcnMvZG93bnJldi54bWxQSwUGAAAAAAMAAwC3AAAA/AIAAAAA&#10;" filled="f" stroked="f">
                  <v:textbox style="mso-fit-shape-to-text:t">
                    <w:txbxContent>
                      <w:p w14:paraId="523A9CBB" w14:textId="77777777" w:rsidR="003540A7" w:rsidRDefault="003540A7" w:rsidP="003540A7">
                        <w:pPr>
                          <w:jc w:val="center"/>
                          <w:rPr>
                            <w:rFonts w:ascii="Aptos" w:hAnsi="Aptos" w:cstheme="minorBidi"/>
                            <w:b/>
                            <w:bCs/>
                            <w:color w:val="EB9114"/>
                            <w:kern w:val="24"/>
                            <w:sz w:val="16"/>
                            <w:szCs w:val="16"/>
                          </w:rPr>
                        </w:pPr>
                        <w:r>
                          <w:rPr>
                            <w:rFonts w:ascii="Aptos" w:hAnsi="Aptos" w:cstheme="minorBidi"/>
                            <w:b/>
                            <w:bCs/>
                            <w:color w:val="EB9114"/>
                            <w:kern w:val="24"/>
                            <w:sz w:val="16"/>
                            <w:szCs w:val="16"/>
                          </w:rPr>
                          <w:t>Repositorio</w:t>
                        </w:r>
                      </w:p>
                    </w:txbxContent>
                  </v:textbox>
                </v:shape>
                <v:shape id="TextBox 29" o:spid="_x0000_s1093" type="#_x0000_t202" style="position:absolute;left:40413;top:26840;width:23777;height:51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LwVyQAAAOIAAAAPAAAAZHJzL2Rvd25yZXYueG1sRE/LTsJA&#10;FN2b8A+TS+JOpuKjTWUgaEIAdSPVBbubzqUtdO40naEtf++QmLg8Oe/ZYjC16Kh1lWUF95MIBHFu&#10;dcWFgu9sdZeAcB5ZY22ZFFzIwWI+uplhqm3PX9TtfCFCCLsUFZTeN6mULi/JoJvYhjhwB9sa9AG2&#10;hdQt9iHc1HIaRc/SYMWhocSG3krKT7uzUWCzQ5aso+O+P//kr9uPz27/XkulbsfD8gWEp8H/i//c&#10;Gx3mPyRJ/BQ/xnC9FDDI+S8AAAD//wMAUEsBAi0AFAAGAAgAAAAhANvh9svuAAAAhQEAABMAAAAA&#10;AAAAAAAAAAAAAAAAAFtDb250ZW50X1R5cGVzXS54bWxQSwECLQAUAAYACAAAACEAWvQsW78AAAAV&#10;AQAACwAAAAAAAAAAAAAAAAAfAQAAX3JlbHMvLnJlbHNQSwECLQAUAAYACAAAACEAYNy8FckAAADi&#10;AAAADwAAAAAAAAAAAAAAAAAHAgAAZHJzL2Rvd25yZXYueG1sUEsFBgAAAAADAAMAtwAAAP0CAAAA&#10;AA==&#10;" filled="f" stroked="f">
                  <v:textbox style="mso-fit-shape-to-text:t">
                    <w:txbxContent>
                      <w:p w14:paraId="2D9B9D02" w14:textId="77777777" w:rsidR="003540A7" w:rsidRDefault="003540A7" w:rsidP="003540A7">
                        <w:pPr>
                          <w:jc w:val="center"/>
                          <w:rPr>
                            <w:rFonts w:ascii="Aptos" w:hAnsi="Aptos" w:cstheme="minorBidi"/>
                            <w:color w:val="14375F"/>
                            <w:kern w:val="24"/>
                            <w:sz w:val="12"/>
                            <w:szCs w:val="12"/>
                          </w:rPr>
                        </w:pPr>
                        <w:r>
                          <w:rPr>
                            <w:rFonts w:ascii="Aptos" w:hAnsi="Aptos" w:cstheme="minorBidi"/>
                            <w:color w:val="14375F"/>
                            <w:kern w:val="24"/>
                            <w:sz w:val="12"/>
                            <w:szCs w:val="12"/>
                          </w:rPr>
                          <w:t>Cargar, verificar políticas y validar acceso.</w:t>
                        </w:r>
                      </w:p>
                    </w:txbxContent>
                  </v:textbox>
                </v:shape>
                <v:roundrect id="Rounded Rectangle 30" o:spid="_x0000_s1094" style="position:absolute;left:40050;top:39776;width:26518;height:475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lLGyAAAAOIAAAAPAAAAZHJzL2Rvd25yZXYueG1sRE9La8JA&#10;EL4L/Q/LFLzppj5qSF2lCC2SQ8G06HXIjklodjZkV0376zuHgseP773eDq5VV+pD49nA0zQBRVx6&#10;23Bl4OvzbZKCChHZYuuZDPxQgO3mYbTGzPobH+haxEpJCIcMDdQxdpnWoazJYZj6jli4s+8dRoF9&#10;pW2PNwl3rZ4lybN22LA01NjRrqbyu7g4A6f8I8+LQ7lfzNJw+T2fju/L3dGY8ePw+gIq0hDv4n/3&#10;3sr8eZqulquFbJZLgkFv/gAAAP//AwBQSwECLQAUAAYACAAAACEA2+H2y+4AAACFAQAAEwAAAAAA&#10;AAAAAAAAAAAAAAAAW0NvbnRlbnRfVHlwZXNdLnhtbFBLAQItABQABgAIAAAAIQBa9CxbvwAAABUB&#10;AAALAAAAAAAAAAAAAAAAAB8BAABfcmVscy8ucmVsc1BLAQItABQABgAIAAAAIQAkolLGyAAAAOIA&#10;AAAPAAAAAAAAAAAAAAAAAAcCAABkcnMvZG93bnJldi54bWxQSwUGAAAAAAMAAwC3AAAA/AIAAAAA&#10;" fillcolor="#eb9114" strokecolor="#eb9114" strokeweight="1.2pt">
                  <v:shadow on="t" color="black" opacity="22937f" origin=",.5" offset="0,.63889mm"/>
                </v:roundrect>
                <v:shape id="TextBox 31" o:spid="_x0000_s1095" type="#_x0000_t202" style="position:absolute;left:40688;top:39600;width:25154;height:51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38yAAAAOIAAAAPAAAAZHJzL2Rvd25yZXYueG1sRE9NT8JA&#10;EL2b8B82Q8JNtohIrSwETIygXqR64DbpDm2xO9t0l7b+e5eExOPL+16selOJlhpXWlYwGUcgiDOr&#10;S84VfKUvtzEI55E1VpZJwS85WC0HNwtMtO34k9q9z0UIYZeggsL7OpHSZQUZdGNbEwfuaBuDPsAm&#10;l7rBLoSbSt5F0YM0WHJoKLCm54Kyn/3ZKLDpMY1fo9OhO39nm937R3t4q6RSo2G/fgLhqff/4qt7&#10;q8P8aRzPZ/P7R7hcChjk8g8AAP//AwBQSwECLQAUAAYACAAAACEA2+H2y+4AAACFAQAAEwAAAAAA&#10;AAAAAAAAAAAAAAAAW0NvbnRlbnRfVHlwZXNdLnhtbFBLAQItABQABgAIAAAAIQBa9CxbvwAAABUB&#10;AAALAAAAAAAAAAAAAAAAAB8BAABfcmVscy8ucmVsc1BLAQItABQABgAIAAAAIQB+D438yAAAAOIA&#10;AAAPAAAAAAAAAAAAAAAAAAcCAABkcnMvZG93bnJldi54bWxQSwUGAAAAAAMAAwC3AAAA/AIAAAAA&#10;" filled="f" stroked="f">
                  <v:textbox style="mso-fit-shape-to-text:t">
                    <w:txbxContent>
                      <w:p w14:paraId="45E31EDB" w14:textId="77777777" w:rsidR="003540A7" w:rsidRDefault="003540A7" w:rsidP="003540A7">
                        <w:pPr>
                          <w:jc w:val="center"/>
                          <w:rPr>
                            <w:rFonts w:ascii="Aptos" w:hAnsi="Aptos" w:cstheme="minorBidi"/>
                            <w:b/>
                            <w:bCs/>
                            <w:color w:val="FFFFFF"/>
                            <w:kern w:val="24"/>
                            <w:sz w:val="12"/>
                            <w:szCs w:val="12"/>
                          </w:rPr>
                        </w:pPr>
                        <w:r>
                          <w:rPr>
                            <w:rFonts w:ascii="Aptos" w:hAnsi="Aptos" w:cstheme="minorBidi"/>
                            <w:b/>
                            <w:bCs/>
                            <w:color w:val="FFFFFF"/>
                            <w:kern w:val="24"/>
                            <w:sz w:val="12"/>
                            <w:szCs w:val="12"/>
                          </w:rPr>
                          <w:t>Resultado: recurso organizado y preservado.</w:t>
                        </w:r>
                      </w:p>
                    </w:txbxContent>
                  </v:textbox>
                </v:shape>
                <v:roundrect id="Rounded Rectangle 32" o:spid="_x0000_s1096" style="position:absolute;left:73152;width:33375;height:4709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cYzyAAAAOIAAAAPAAAAZHJzL2Rvd25yZXYueG1sRE9NS8NA&#10;EL0L/Q/LCF7EbqqtDbHbImpFCj00evE2ZMdsaHY2Ztcm/ffOQfD4eN+rzehbdaI+NoENzKYZKOIq&#10;2IZrAx/v25scVEzIFtvAZOBMETbrycUKCxsGPtCpTLWSEI4FGnApdYXWsXLkMU5DRyzcV+g9JoF9&#10;rW2Pg4T7Vt9m2b322LA0OOzoyVF1LH+8gfn2XKbnGK9fXv1urj/dfph97425uhwfH0AlGtO/+M/9&#10;ZmX+XZ4vF8uFnJBLgkGvfwEAAP//AwBQSwECLQAUAAYACAAAACEA2+H2y+4AAACFAQAAEwAAAAAA&#10;AAAAAAAAAAAAAAAAW0NvbnRlbnRfVHlwZXNdLnhtbFBLAQItABQABgAIAAAAIQBa9CxbvwAAABUB&#10;AAALAAAAAAAAAAAAAAAAAB8BAABfcmVscy8ucmVsc1BLAQItABQABgAIAAAAIQBC1cYzyAAAAOIA&#10;AAAPAAAAAAAAAAAAAAAAAAcCAABkcnMvZG93bnJldi54bWxQSwUGAAAAAAMAAwC3AAAA/AIAAAAA&#10;" fillcolor="#f0f7ff" strokecolor="#2369b9" strokeweight="1.5pt">
                  <v:shadow on="t" color="black" opacity="22937f" origin=",.5" offset="0,.63889mm"/>
                </v:roundrect>
                <v:oval id="Oval 33" o:spid="_x0000_s1097" style="position:absolute;left:74797;top:1828;width:5487;height:54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t9iyAAAAOIAAAAPAAAAZHJzL2Rvd25yZXYueG1sRE9da8Iw&#10;FH0f7D+EO9jbTJ04S2cUkQm+TLdWZI/X5toWk5vSZNr56xdhsMfD+Z7Oe2vEmTrfOFYwHCQgiEun&#10;G64U7IrVUwrCB2SNxjEp+CEP89n93RQz7S78Sec8VCKGsM9QQR1Cm0npy5os+oFriSN3dJ3FEGFX&#10;Sd3hJYZbI5+T5EVabDg21NjSsqbylH9bBe3xtDZF8bW5NvvD23tutoePzVapx4d+8QoiUB/+xX/u&#10;tY7zR2k6GU/GQ7hdihjk7BcAAP//AwBQSwECLQAUAAYACAAAACEA2+H2y+4AAACFAQAAEwAAAAAA&#10;AAAAAAAAAAAAAAAAW0NvbnRlbnRfVHlwZXNdLnhtbFBLAQItABQABgAIAAAAIQBa9CxbvwAAABUB&#10;AAALAAAAAAAAAAAAAAAAAB8BAABfcmVscy8ucmVsc1BLAQItABQABgAIAAAAIQARet9iyAAAAOIA&#10;AAAPAAAAAAAAAAAAAAAAAAcCAABkcnMvZG93bnJldi54bWxQSwUGAAAAAAMAAwC3AAAA/AIAAAAA&#10;" fillcolor="#2369b9" strokecolor="white" strokeweight="1.2pt">
                  <v:shadow on="t" color="black" opacity="22937f" origin=",.5" offset="0,.63889mm"/>
                </v:oval>
                <v:shape id="TextBox 34" o:spid="_x0000_s1098" type="#_x0000_t202" style="position:absolute;left:74793;top:2244;width:5491;height:45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olQyAAAAOIAAAAPAAAAZHJzL2Rvd25yZXYueG1sRE9Na8JA&#10;EL0X+h+WKXirm1rUkLqKLRS1eqlpD96G7JikZmdDdk3iv3cLgsfH+54telOJlhpXWlbwMoxAEGdW&#10;l5wr+Ek/n2MQziNrrCyTggs5WMwfH2aYaNvxN7V7n4sQwi5BBYX3dSKlywoy6Ia2Jg7c0TYGfYBN&#10;LnWDXQg3lRxF0UQaLDk0FFjTR0HZaX82Cmx6TONV9Hfozr/Z+2a7aw9flVRq8NQv30B46v1dfHOv&#10;dZj/GsfT8XQ8gv9LAYOcXwEAAP//AwBQSwECLQAUAAYACAAAACEA2+H2y+4AAACFAQAAEwAAAAAA&#10;AAAAAAAAAAAAAAAAW0NvbnRlbnRfVHlwZXNdLnhtbFBLAQItABQABgAIAAAAIQBa9CxbvwAAABUB&#10;AAALAAAAAAAAAAAAAAAAAB8BAABfcmVscy8ucmVsc1BLAQItABQABgAIAAAAIQD1colQyAAAAOIA&#10;AAAPAAAAAAAAAAAAAAAAAAcCAABkcnMvZG93bnJldi54bWxQSwUGAAAAAAMAAwC3AAAA/AIAAAAA&#10;" filled="f" stroked="f">
                  <v:textbox style="mso-fit-shape-to-text:t">
                    <w:txbxContent>
                      <w:p w14:paraId="35239C30" w14:textId="77777777" w:rsidR="003540A7" w:rsidRDefault="003540A7" w:rsidP="003540A7">
                        <w:pPr>
                          <w:jc w:val="center"/>
                          <w:rPr>
                            <w:rFonts w:ascii="Aptos" w:hAnsi="Aptos" w:cstheme="minorBidi"/>
                            <w:b/>
                            <w:bCs/>
                            <w:color w:val="FFFFFF"/>
                            <w:kern w:val="24"/>
                            <w:sz w:val="24"/>
                            <w:szCs w:val="24"/>
                          </w:rPr>
                        </w:pPr>
                        <w:r>
                          <w:rPr>
                            <w:rFonts w:ascii="Aptos" w:hAnsi="Aptos" w:cstheme="minorBidi"/>
                            <w:b/>
                            <w:bCs/>
                            <w:color w:val="FFFFFF"/>
                            <w:kern w:val="24"/>
                          </w:rPr>
                          <w:t>3</w:t>
                        </w:r>
                      </w:p>
                    </w:txbxContent>
                  </v:textbox>
                </v:shape>
                <v:shape id="TextBox 35" o:spid="_x0000_s1099" type="#_x0000_t202" style="position:absolute;left:81376;top:1513;width:21487;height:45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izLyAAAAOIAAAAPAAAAZHJzL2Rvd25yZXYueG1sRE/LasJA&#10;FN0X+g/DLXRXJ62oITqKLZQ+dKPRhbtL5pqkZu6EzJjEv3cKgsvDec8WvalES40rLSt4HUQgiDOr&#10;S84V7NLPlxiE88gaK8uk4EIOFvPHhxkm2na8oXbrcxFC2CWooPC+TqR0WUEG3cDWxIE72sagD7DJ&#10;pW6wC+Gmkm9RNJYGSw4NBdb0UVB22p6NApse0/gr+jt05332/rNat4ffSir1/NQvpyA89f4uvrm/&#10;dZg/jOPJaDIawv+lgEHOrwAAAP//AwBQSwECLQAUAAYACAAAACEA2+H2y+4AAACFAQAAEwAAAAAA&#10;AAAAAAAAAAAAAAAAW0NvbnRlbnRfVHlwZXNdLnhtbFBLAQItABQABgAIAAAAIQBa9CxbvwAAABUB&#10;AAALAAAAAAAAAAAAAAAAAB8BAABfcmVscy8ucmVsc1BLAQItABQABgAIAAAAIQCaPizLyAAAAOIA&#10;AAAPAAAAAAAAAAAAAAAAAAcCAABkcnMvZG93bnJldi54bWxQSwUGAAAAAAMAAwC3AAAA/AIAAAAA&#10;" filled="f" stroked="f">
                  <v:textbox style="mso-fit-shape-to-text:t">
                    <w:txbxContent>
                      <w:p w14:paraId="322BB51B" w14:textId="77777777" w:rsidR="003540A7" w:rsidRDefault="003540A7" w:rsidP="003540A7">
                        <w:pPr>
                          <w:rPr>
                            <w:rFonts w:ascii="Aptos" w:hAnsi="Aptos" w:cstheme="minorBidi"/>
                            <w:b/>
                            <w:bCs/>
                            <w:color w:val="2369B9"/>
                            <w:kern w:val="24"/>
                            <w:sz w:val="24"/>
                            <w:szCs w:val="24"/>
                          </w:rPr>
                        </w:pPr>
                        <w:r>
                          <w:rPr>
                            <w:rFonts w:ascii="Aptos" w:hAnsi="Aptos" w:cstheme="minorBidi"/>
                            <w:b/>
                            <w:bCs/>
                            <w:color w:val="2369B9"/>
                            <w:kern w:val="24"/>
                          </w:rPr>
                          <w:t>Divulgar</w:t>
                        </w:r>
                      </w:p>
                    </w:txbxContent>
                  </v:textbox>
                </v:shape>
                <v:shape id="TextBox 36" o:spid="_x0000_s1100" type="#_x0000_t202" style="position:absolute;left:75890;top:6665;width:27433;height:63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7S/yAAAAOIAAAAPAAAAZHJzL2Rvd25yZXYueG1sRE/LasJA&#10;FN0X/IfhFtzVSR9qSB2lLYhVu6lpF+4umWsSm7kTMmMS/94RhC4P5z1b9KYSLTWutKzgcRSBIM6s&#10;LjlX8JMuH2IQziNrrCyTgjM5WMwHdzNMtO34m9qdz0UIYZeggsL7OpHSZQUZdCNbEwfuYBuDPsAm&#10;l7rBLoSbSj5F0UQaLDk0FFjTR0HZ3+5kFNj0kMar6LjvTr/Z+3r71e43lVRqeN+/vYLw1Pt/8c39&#10;qcP85ziejqfjF7heChjk/AIAAP//AwBQSwECLQAUAAYACAAAACEA2+H2y+4AAACFAQAAEwAAAAAA&#10;AAAAAAAAAAAAAAAAW0NvbnRlbnRfVHlwZXNdLnhtbFBLAQItABQABgAIAAAAIQBa9CxbvwAAABUB&#10;AAALAAAAAAAAAAAAAAAAAB8BAABfcmVscy8ucmVsc1BLAQItABQABgAIAAAAIQAV17S/yAAAAOIA&#10;AAAPAAAAAAAAAAAAAAAAAAcCAABkcnMvZG93bnJldi54bWxQSwUGAAAAAAMAAwC3AAAA/AIAAAAA&#10;" filled="f" stroked="f">
                  <v:textbox style="mso-fit-shape-to-text:t">
                    <w:txbxContent>
                      <w:p w14:paraId="51CF9437" w14:textId="0C5D7ADA" w:rsidR="003540A7" w:rsidRDefault="003540A7" w:rsidP="003540A7">
                        <w:pPr>
                          <w:jc w:val="center"/>
                          <w:rPr>
                            <w:rFonts w:ascii="Aptos" w:hAnsi="Aptos" w:cstheme="minorBidi"/>
                            <w:color w:val="14375F"/>
                            <w:kern w:val="24"/>
                            <w:sz w:val="16"/>
                            <w:szCs w:val="16"/>
                          </w:rPr>
                        </w:pPr>
                        <w:r>
                          <w:rPr>
                            <w:rFonts w:ascii="Aptos" w:hAnsi="Aptos" w:cstheme="minorBidi"/>
                            <w:color w:val="14375F"/>
                            <w:kern w:val="24"/>
                            <w:sz w:val="16"/>
                            <w:szCs w:val="16"/>
                          </w:rPr>
                          <w:t>Enlaces y socialización en redes educativas</w:t>
                        </w:r>
                        <w:r w:rsidR="009A0AF1">
                          <w:rPr>
                            <w:rFonts w:ascii="Aptos" w:hAnsi="Aptos" w:cstheme="minorBidi"/>
                            <w:color w:val="14375F"/>
                            <w:kern w:val="24"/>
                            <w:sz w:val="16"/>
                            <w:szCs w:val="16"/>
                          </w:rPr>
                          <w:t>.</w:t>
                        </w:r>
                      </w:p>
                    </w:txbxContent>
                  </v:textbox>
                </v:shape>
                <v:roundrect id="Rounded Rectangle 37" o:spid="_x0000_s1101" style="position:absolute;left:75438;top:13898;width:28803;height:868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hquxwAAAOIAAAAPAAAAZHJzL2Rvd25yZXYueG1sRE9da8Iw&#10;FH0f+B/CHexlaOpGZ+mMopOBOPYwFZ/vmrumtLkpTWbrvzfCYI+H8z1fDrYRZ+p85VjBdJKAIC6c&#10;rrhUcDy8jzMQPiBrbByTggt5WC5Gd3PMtev5i877UIoYwj5HBSaENpfSF4Ys+olriSP34zqLIcKu&#10;lLrDPobbRj4lyYu0WHFsMNjSm6Gi3v9aBTvefDa2qO3ukTff6w/j+lPtlHq4H1avIAIN4V/8597q&#10;OP85y2bpLE3hdilikIsrAAAA//8DAFBLAQItABQABgAIAAAAIQDb4fbL7gAAAIUBAAATAAAAAAAA&#10;AAAAAAAAAAAAAABbQ29udGVudF9UeXBlc10ueG1sUEsBAi0AFAAGAAgAAAAhAFr0LFu/AAAAFQEA&#10;AAsAAAAAAAAAAAAAAAAAHwEAAF9yZWxzLy5yZWxzUEsBAi0AFAAGAAgAAAAhANbSGq7HAAAA4gAA&#10;AA8AAAAAAAAAAAAAAAAABwIAAGRycy9kb3ducmV2LnhtbFBLBQYAAAAAAwADALcAAAD7AgAAAAA=&#10;" strokecolor="#2369b9" strokeweight="1.2pt">
                  <v:shadow on="t" color="black" opacity="22937f" origin=",.5" offset="0,.63889mm"/>
                </v:roundrect>
                <v:shape id="TextBox 38" o:spid="_x0000_s1102" type="#_x0000_t202" style="position:absolute;left:76804;top:13962;width:24222;height:39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Y9TyAAAAOIAAAAPAAAAZHJzL2Rvd25yZXYueG1sRE/LasJA&#10;FN0L/YfhFtzppIoaUkepgvShm5p24e6SuSZpM3dCZkzSv3eEgsvDeS/XvalES40rLSt4GkcgiDOr&#10;S84VfKW7UQzCeWSNlWVS8EcO1quHwRITbTv+pPbocxFC2CWooPC+TqR0WUEG3djWxIE728agD7DJ&#10;pW6wC+GmkpMomkuDJYeGAmvaFpT9Hi9GgU3Pafwa/Zy6y3e2ed8f2tNHJZUaPvYvzyA89f4u/ne/&#10;6TB/GseL2WI2h9ulgEGurgAAAP//AwBQSwECLQAUAAYACAAAACEA2+H2y+4AAACFAQAAEwAAAAAA&#10;AAAAAAAAAAAAAAAAW0NvbnRlbnRfVHlwZXNdLnhtbFBLAQItABQABgAIAAAAIQBa9CxbvwAAABUB&#10;AAALAAAAAAAAAAAAAAAAAB8BAABfcmVscy8ucmVsc1BLAQItABQABgAIAAAAIQCKSY9TyAAAAOIA&#10;AAAPAAAAAAAAAAAAAAAAAAcCAABkcnMvZG93bnJldi54bWxQSwUGAAAAAAMAAwC3AAAA/AIAAAAA&#10;" filled="f" stroked="f">
                  <v:textbox style="mso-fit-shape-to-text:t">
                    <w:txbxContent>
                      <w:p w14:paraId="2375DFCB" w14:textId="77777777" w:rsidR="003540A7" w:rsidRDefault="003540A7" w:rsidP="003540A7">
                        <w:pPr>
                          <w:jc w:val="center"/>
                          <w:rPr>
                            <w:rFonts w:ascii="Aptos" w:hAnsi="Aptos" w:cstheme="minorBidi"/>
                            <w:b/>
                            <w:bCs/>
                            <w:color w:val="2369B9"/>
                            <w:kern w:val="24"/>
                            <w:sz w:val="16"/>
                            <w:szCs w:val="16"/>
                          </w:rPr>
                        </w:pPr>
                        <w:r>
                          <w:rPr>
                            <w:rFonts w:ascii="Aptos" w:hAnsi="Aptos" w:cstheme="minorBidi"/>
                            <w:b/>
                            <w:bCs/>
                            <w:color w:val="2369B9"/>
                            <w:kern w:val="24"/>
                            <w:sz w:val="16"/>
                            <w:szCs w:val="16"/>
                          </w:rPr>
                          <w:t>Enlaces</w:t>
                        </w:r>
                      </w:p>
                    </w:txbxContent>
                  </v:textbox>
                </v:shape>
                <v:shape id="TextBox 39" o:spid="_x0000_s1103" type="#_x0000_t202" style="position:absolute;left:76987;top:16925;width:23776;height:51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SrIywAAAOIAAAAPAAAAZHJzL2Rvd25yZXYueG1sRI9Pa8JA&#10;EMXvgt9hGaE33bRSDamrtAXpH71o2oO3ITsm0exsyK5J+u27giBz+vHevHmzWPWmEi01rrSs4HES&#10;gSDOrC45V/CTrscxCOeRNVaWScEfOVgth4MFJtp2vKN273MRQtglqKDwvk6kdFlBBt3E1sRBO9rG&#10;oA/Y5FI32IVwU8mnKJpJgyWHCwXW9F5Qdt5fjAKbHtP4Izodustv9va12baH70oq9TDqX19AeOr9&#10;3Xzb/tSh/jSO589h4PpSYJDLfwAAAP//AwBQSwECLQAUAAYACAAAACEA2+H2y+4AAACFAQAAEwAA&#10;AAAAAAAAAAAAAAAAAAAAW0NvbnRlbnRfVHlwZXNdLnhtbFBLAQItABQABgAIAAAAIQBa9CxbvwAA&#10;ABUBAAALAAAAAAAAAAAAAAAAAB8BAABfcmVscy8ucmVsc1BLAQItABQABgAIAAAAIQDlBSrIywAA&#10;AOIAAAAPAAAAAAAAAAAAAAAAAAcCAABkcnMvZG93bnJldi54bWxQSwUGAAAAAAMAAwC3AAAA/wIA&#10;AAAA&#10;" filled="f" stroked="f">
                  <v:textbox style="mso-fit-shape-to-text:t">
                    <w:txbxContent>
                      <w:p w14:paraId="7C17321A" w14:textId="77777777" w:rsidR="003540A7" w:rsidRDefault="003540A7" w:rsidP="003540A7">
                        <w:pPr>
                          <w:jc w:val="center"/>
                          <w:rPr>
                            <w:rFonts w:ascii="Aptos" w:hAnsi="Aptos" w:cstheme="minorBidi"/>
                            <w:color w:val="14375F"/>
                            <w:kern w:val="24"/>
                            <w:sz w:val="12"/>
                            <w:szCs w:val="12"/>
                          </w:rPr>
                        </w:pPr>
                        <w:r>
                          <w:rPr>
                            <w:rFonts w:ascii="Aptos" w:hAnsi="Aptos" w:cstheme="minorBidi"/>
                            <w:color w:val="14375F"/>
                            <w:kern w:val="24"/>
                            <w:sz w:val="12"/>
                            <w:szCs w:val="12"/>
                          </w:rPr>
                          <w:t>Crear, configurar permisos y probar acceso.</w:t>
                        </w:r>
                      </w:p>
                    </w:txbxContent>
                  </v:textbox>
                </v:shape>
                <v:roundrect id="Rounded Rectangle 40" o:spid="_x0000_s1104" style="position:absolute;left:75438;top:23774;width:28803;height:868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07UwxgAAAOIAAAAPAAAAZHJzL2Rvd25yZXYueG1sRE9NS8NA&#10;EL0L/odlBC9iNyq1Ie22qEUoLR5si+cxO82GZGdDdm3iv+8cBI+P971Yjb5VZ+pjHdjAwyQDRVwG&#10;W3Nl4Hh4v89BxYRssQ1MBn4pwmp5fbXAwoaBP+m8T5WSEI4FGnApdYXWsXTkMU5CRyzcKfQek8C+&#10;0rbHQcJ9qx+z7Fl7rFkaHHb05qhs9j/ewJbXH60vG7+94/X3686F4asJxtzejC9zUInG9C/+c2+s&#10;zH/K89l0NpXNckkw6OUFAAD//wMAUEsBAi0AFAAGAAgAAAAhANvh9svuAAAAhQEAABMAAAAAAAAA&#10;AAAAAAAAAAAAAFtDb250ZW50X1R5cGVzXS54bWxQSwECLQAUAAYACAAAACEAWvQsW78AAAAVAQAA&#10;CwAAAAAAAAAAAAAAAAAfAQAAX3JlbHMvLnJlbHNQSwECLQAUAAYACAAAACEAONO1MMYAAADiAAAA&#10;DwAAAAAAAAAAAAAAAAAHAgAAZHJzL2Rvd25yZXYueG1sUEsFBgAAAAADAAMAtwAAAPoCAAAAAA==&#10;" strokecolor="#2369b9" strokeweight="1.2pt">
                  <v:shadow on="t" color="black" opacity="22937f" origin=",.5" offset="0,.63889mm"/>
                </v:roundrect>
                <v:shape id="TextBox 41" o:spid="_x0000_s1105" type="#_x0000_t202" style="position:absolute;left:76804;top:23837;width:24222;height:39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1hshyQAAAOIAAAAPAAAAZHJzL2Rvd25yZXYueG1sRE/LTsJA&#10;FN2b8A+TS8JOpkqAWhmIkBgeupHqgt1N59JWO3eaztCWv3dITFyenPdi1ZtKtNS40rKCh3EEgjiz&#10;uuRcwWf6eh+DcB5ZY2WZFFzJwWo5uFtgom3HH9QefS5CCLsEFRTe14mULivIoBvbmjhwZ9sY9AE2&#10;udQNdiHcVPIximbSYMmhocCaNgVlP8eLUWDTcxpvo+9Td/nK1vu39/Z0qKRSo2H/8gzCU+//xX/u&#10;nQ7zJ3E8n86nT3C7FDDI5S8AAAD//wMAUEsBAi0AFAAGAAgAAAAhANvh9svuAAAAhQEAABMAAAAA&#10;AAAAAAAAAAAAAAAAAFtDb250ZW50X1R5cGVzXS54bWxQSwECLQAUAAYACAAAACEAWvQsW78AAAAV&#10;AQAACwAAAAAAAAAAAAAAAAAfAQAAX3JlbHMvLnJlbHNQSwECLQAUAAYACAAAACEA+9YbIckAAADi&#10;AAAADwAAAAAAAAAAAAAAAAAHAgAAZHJzL2Rvd25yZXYueG1sUEsFBgAAAAADAAMAtwAAAP0CAAAA&#10;AA==&#10;" filled="f" stroked="f">
                  <v:textbox style="mso-fit-shape-to-text:t">
                    <w:txbxContent>
                      <w:p w14:paraId="20EA1AF7" w14:textId="77777777" w:rsidR="003540A7" w:rsidRDefault="003540A7" w:rsidP="003540A7">
                        <w:pPr>
                          <w:jc w:val="center"/>
                          <w:rPr>
                            <w:rFonts w:ascii="Aptos" w:hAnsi="Aptos" w:cstheme="minorBidi"/>
                            <w:b/>
                            <w:bCs/>
                            <w:color w:val="2369B9"/>
                            <w:kern w:val="24"/>
                            <w:sz w:val="16"/>
                            <w:szCs w:val="16"/>
                          </w:rPr>
                        </w:pPr>
                        <w:r>
                          <w:rPr>
                            <w:rFonts w:ascii="Aptos" w:hAnsi="Aptos" w:cstheme="minorBidi"/>
                            <w:b/>
                            <w:bCs/>
                            <w:color w:val="2369B9"/>
                            <w:kern w:val="24"/>
                            <w:sz w:val="16"/>
                            <w:szCs w:val="16"/>
                          </w:rPr>
                          <w:t>Socialización</w:t>
                        </w:r>
                      </w:p>
                    </w:txbxContent>
                  </v:textbox>
                </v:shape>
                <v:shape id="TextBox 42" o:spid="_x0000_s1106" type="#_x0000_t202" style="position:absolute;left:76987;top:26800;width:23776;height:51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HgByAAAAOIAAAAPAAAAZHJzL2Rvd25yZXYueG1sRE9LT8JA&#10;EL6b8B82Y+JNtmqEprAQNTE+4CKVA7dJd2iL3dmmu7T13zsHE45fvvdyPbpG9dSF2rOBu2kCirjw&#10;tubSwHf+epuCChHZYuOZDPxSgPVqcrXEzPqBv6jfxVJJCIcMDVQxtpnWoajIYZj6lli4o+8cRoFd&#10;qW2Hg4S7Rt8nyUw7rFkaKmzppaLiZ3d2Bnx+zNO35HQYzvvi+WOz7Q+fjTbm5np8WoCKNMaL+N/9&#10;bmX+Q5rOH+czOSGXBINe/QEAAP//AwBQSwECLQAUAAYACAAAACEA2+H2y+4AAACFAQAAEwAAAAAA&#10;AAAAAAAAAAAAAAAAW0NvbnRlbnRfVHlwZXNdLnhtbFBLAQItABQABgAIAAAAIQBa9CxbvwAAABUB&#10;AAALAAAAAAAAAAAAAAAAAB8BAABfcmVscy8ucmVsc1BLAQItABQABgAIAAAAIQCkgHgByAAAAOIA&#10;AAAPAAAAAAAAAAAAAAAAAAcCAABkcnMvZG93bnJldi54bWxQSwUGAAAAAAMAAwC3AAAA/AIAAAAA&#10;" filled="f" stroked="f">
                  <v:textbox style="mso-fit-shape-to-text:t">
                    <w:txbxContent>
                      <w:p w14:paraId="50193199" w14:textId="77777777" w:rsidR="003540A7" w:rsidRDefault="003540A7" w:rsidP="003540A7">
                        <w:pPr>
                          <w:jc w:val="center"/>
                          <w:rPr>
                            <w:rFonts w:ascii="Aptos" w:hAnsi="Aptos" w:cstheme="minorBidi"/>
                            <w:color w:val="14375F"/>
                            <w:kern w:val="24"/>
                            <w:sz w:val="12"/>
                            <w:szCs w:val="12"/>
                          </w:rPr>
                        </w:pPr>
                        <w:r>
                          <w:rPr>
                            <w:rFonts w:ascii="Aptos" w:hAnsi="Aptos" w:cstheme="minorBidi"/>
                            <w:color w:val="14375F"/>
                            <w:kern w:val="24"/>
                            <w:sz w:val="12"/>
                            <w:szCs w:val="12"/>
                          </w:rPr>
                          <w:t>Compartir en plataformas y comunidades educativas.</w:t>
                        </w:r>
                      </w:p>
                    </w:txbxContent>
                  </v:textbox>
                </v:shape>
                <v:roundrect id="Rounded Rectangle 43" o:spid="_x0000_s1107" style="position:absolute;left:76626;top:39776;width:26518;height:475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2pxgAAAOIAAAAPAAAAZHJzL2Rvd25yZXYueG1sRE9Na8JA&#10;EL0X+h+WKXirm1iqIXWVUqjYVhBtvQ/ZaRLMzoadVeO/7xYKPT7e93w5uE6dKUjr2UA+zkARV962&#10;XBv4+ny9L0BJRLbYeSYDVxJYLm5v5lhaf+EdnfexVimEpUQDTYx9qbVUDTmUse+JE/ftg8OYYKi1&#10;DXhJ4a7Tkyybaoctp4YGe3ppqDruTy7N2K6OIt1beJ9c20P+sd4ceCXGjO6G5ydQkYb4L/5zr23y&#10;PRTF7HE2zeH3UsKgFz8AAAD//wMAUEsBAi0AFAAGAAgAAAAhANvh9svuAAAAhQEAABMAAAAAAAAA&#10;AAAAAAAAAAAAAFtDb250ZW50X1R5cGVzXS54bWxQSwECLQAUAAYACAAAACEAWvQsW78AAAAVAQAA&#10;CwAAAAAAAAAAAAAAAAAfAQAAX3JlbHMvLnJlbHNQSwECLQAUAAYACAAAACEA/3jdqcYAAADiAAAA&#10;DwAAAAAAAAAAAAAAAAAHAgAAZHJzL2Rvd25yZXYueG1sUEsFBgAAAAADAAMAtwAAAPoCAAAAAA==&#10;" fillcolor="#2369b9" strokecolor="#2369b9" strokeweight="1.2pt">
                  <v:shadow on="t" color="black" opacity="22937f" origin=",.5" offset="0,.63889mm"/>
                </v:roundrect>
                <v:shape id="TextBox 44" o:spid="_x0000_s1108" type="#_x0000_t202" style="position:absolute;left:77262;top:40416;width:25143;height:33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kPtyAAAAOIAAAAPAAAAZHJzL2Rvd25yZXYueG1sRE9Na8JA&#10;EL0L/Q/LFLzpphY1pK7SFopavdS0B29DdkzSZmdDdk3iv3eFgsfH+16selOJlhpXWlbwNI5AEGdW&#10;l5wr+E4/RjEI55E1VpZJwYUcrJYPgwUm2nb8Re3B5yKEsEtQQeF9nUjpsoIMurGtiQN3so1BH2CT&#10;S91gF8JNJSdRNJMGSw4NBdb0XlD2dzgbBTY9pfE6+j1255/sbbvbt8fPSio1fOxfX0B46v1d/O/e&#10;6DD/OY7n0/lsArdLAYNcXgEAAP//AwBQSwECLQAUAAYACAAAACEA2+H2y+4AAACFAQAAEwAAAAAA&#10;AAAAAAAAAAAAAAAAW0NvbnRlbnRfVHlwZXNdLnhtbFBLAQItABQABgAIAAAAIQBa9CxbvwAAABUB&#10;AAALAAAAAAAAAAAAAAAAAB8BAABfcmVscy8ucmVsc1BLAQItABQABgAIAAAAIQA7HkPtyAAAAOIA&#10;AAAPAAAAAAAAAAAAAAAAAAcCAABkcnMvZG93bnJldi54bWxQSwUGAAAAAAMAAwC3AAAA/AIAAAAA&#10;" filled="f" stroked="f">
                  <v:textbox style="mso-fit-shape-to-text:t">
                    <w:txbxContent>
                      <w:p w14:paraId="71909970" w14:textId="77777777" w:rsidR="003540A7" w:rsidRDefault="003540A7" w:rsidP="003540A7">
                        <w:pPr>
                          <w:jc w:val="center"/>
                          <w:rPr>
                            <w:rFonts w:ascii="Aptos" w:hAnsi="Aptos" w:cstheme="minorBidi"/>
                            <w:b/>
                            <w:bCs/>
                            <w:color w:val="FFFFFF"/>
                            <w:kern w:val="24"/>
                            <w:sz w:val="12"/>
                            <w:szCs w:val="12"/>
                          </w:rPr>
                        </w:pPr>
                        <w:r>
                          <w:rPr>
                            <w:rFonts w:ascii="Aptos" w:hAnsi="Aptos" w:cstheme="minorBidi"/>
                            <w:b/>
                            <w:bCs/>
                            <w:color w:val="FFFFFF"/>
                            <w:kern w:val="24"/>
                            <w:sz w:val="12"/>
                            <w:szCs w:val="12"/>
                          </w:rPr>
                          <w:t>Resultado: recurso visible y accesible.</w:t>
                        </w:r>
                      </w:p>
                    </w:txbxContent>
                  </v:textbox>
                </v:shape>
                <v:shapetype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Chevron 45" o:spid="_x0000_s1109" type="#_x0000_t55" style="position:absolute;left:32004;top:20574;width:3657;height:50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8ToDxwAAAOIAAAAPAAAAZHJzL2Rvd25yZXYueG1sRE9ba8Iw&#10;FH4X/A/hCHvT1IlaOqPIYEzYFObG2OOhOfay5qQkqdZ/vwwEHz+++2rTm0acyfnKsoLpJAFBnFtd&#10;caHg6/NlnILwAVljY5kUXMnDZj0crDDT9sIfdD6GQsQQ9hkqKENoMyl9XpJBP7EtceRO1hkMEbpC&#10;aoeXGG4a+ZgkC2mw4thQYkvPJeW/x84o2B2239hVXV3/1KfX6XX+tn9Hp9TDqN8+gQjUh7v45t7p&#10;OH+Wpsv5cjGD/0sRg1z/AQAA//8DAFBLAQItABQABgAIAAAAIQDb4fbL7gAAAIUBAAATAAAAAAAA&#10;AAAAAAAAAAAAAABbQ29udGVudF9UeXBlc10ueG1sUEsBAi0AFAAGAAgAAAAhAFr0LFu/AAAAFQEA&#10;AAsAAAAAAAAAAAAAAAAAHwEAAF9yZWxzLy5yZWxzUEsBAi0AFAAGAAgAAAAhALjxOgPHAAAA4gAA&#10;AA8AAAAAAAAAAAAAAAAABwIAAGRycy9kb3ducmV2LnhtbFBLBQYAAAAAAwADALcAAAD7AgAAAAA=&#10;" adj="10800" fillcolor="#28914b" strokecolor="#28914b" strokeweight="1.2pt">
                  <v:shadow on="t" color="black" opacity="22937f" origin=",.5" offset="0,.63889mm"/>
                </v:shape>
                <v:shape id="Chevron 46" o:spid="_x0000_s1110" type="#_x0000_t55" style="position:absolute;left:68580;top:20574;width:3657;height:50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shnzAAAAOIAAAAPAAAAZHJzL2Rvd25yZXYueG1sRI9NT8JA&#10;EIbvJvyHzZB4ky2o0BQWghoSDxrDxwFuk+7QNnRn6+5Ka3+9a2Li8ck77zMzi1VnanEl5yvLCsaj&#10;BARxbnXFhYLDfnOXgvABWWNtmRR8k4fVcnCzwEzblrd03YVCRAn7DBWUITSZlD4vyaAf2YY4Zmfr&#10;DIaIrpDaYRvlppaTJJlKgxXHDSU29FxSftl9mWh5PznH/VN/6T/eju369PnSbVCp22G3noMI1IX/&#10;4b/2q47n36fp7HE2fYDflyKDXP4AAAD//wMAUEsBAi0AFAAGAAgAAAAhANvh9svuAAAAhQEAABMA&#10;AAAAAAAAAAAAAAAAAAAAAFtDb250ZW50X1R5cGVzXS54bWxQSwECLQAUAAYACAAAACEAWvQsW78A&#10;AAAVAQAACwAAAAAAAAAAAAAAAAAfAQAAX3JlbHMvLnJlbHNQSwECLQAUAAYACAAAACEAh4rIZ8wA&#10;AADiAAAADwAAAAAAAAAAAAAAAAAHAgAAZHJzL2Rvd25yZXYueG1sUEsFBgAAAAADAAMAtwAAAAAD&#10;AAAAAA==&#10;" adj="10800" fillcolor="#2369b9" strokecolor="#2369b9" strokeweight="1.2pt">
                  <v:shadow on="t" color="black" opacity="22937f" origin=",.5" offset="0,.63889mm"/>
                </v:shape>
                <v:roundrect id="Rounded Rectangle 47" o:spid="_x0000_s1111" style="position:absolute;left:13258;top:49560;width:85497;height:438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tATxgAAAOIAAAAPAAAAZHJzL2Rvd25yZXYueG1sRE9da8Iw&#10;FH0f+B/CFXwZM51DLdUoUxkMxYe54fO1uTalzU1pMtv9+2Uw8PFwvpfr3tbiRq0vHSt4HicgiHOn&#10;Sy4UfH2+PaUgfEDWWDsmBT/kYb0aPCwx067jD7qdQiFiCPsMFZgQmkxKnxuy6MeuIY7c1bUWQ4Rt&#10;IXWLXQy3tZwkyUxaLDk2GGxoayivTt9WwZ53x9rmld0/8u6yORjXnSun1GjYvy5ABOrDXfzvftdx&#10;/kuazqfz2RT+LkUMcvULAAD//wMAUEsBAi0AFAAGAAgAAAAhANvh9svuAAAAhQEAABMAAAAAAAAA&#10;AAAAAAAAAAAAAFtDb250ZW50X1R5cGVzXS54bWxQSwECLQAUAAYACAAAACEAWvQsW78AAAAVAQAA&#10;CwAAAAAAAAAAAAAAAAAfAQAAX3JlbHMvLnJlbHNQSwECLQAUAAYACAAAACEAGL7QE8YAAADiAAAA&#10;DwAAAAAAAAAAAAAAAAAHAgAAZHJzL2Rvd25yZXYueG1sUEsFBgAAAAADAAMAtwAAAPoCAAAAAA==&#10;" strokecolor="#2369b9" strokeweight="1.2pt">
                  <v:shadow on="t" color="black" opacity="22937f" origin=",.5" offset="0,.63889mm"/>
                </v:roundrect>
                <v:shape id="TextBox 48" o:spid="_x0000_s1112" type="#_x0000_t202" style="position:absolute;left:14629;top:49758;width:82745;height:39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UXuyAAAAOIAAAAPAAAAZHJzL2Rvd25yZXYueG1sRE9NT8JA&#10;EL2b+B82Y+JNtkosTWUhakIU8WKrB26T7tAWurNNd2nLv2dJTDi+vO/5cjSN6KlztWUFj5MIBHFh&#10;dc2lgt989ZCAcB5ZY2OZFJzIwXJxezPHVNuBf6jPfClCCLsUFVTet6mUrqjIoJvYljhwO9sZ9AF2&#10;pdQdDiHcNPIpimJpsObQUGFL7xUVh+xoFNh8lycf0X47HP+Kt/Xmu99+NVKp+7vx9QWEp9Ffxf/u&#10;Tx3mT5Nk9jyLY7hcChjk4gwAAP//AwBQSwECLQAUAAYACAAAACEA2+H2y+4AAACFAQAAEwAAAAAA&#10;AAAAAAAAAAAAAAAAW0NvbnRlbnRfVHlwZXNdLnhtbFBLAQItABQABgAIAAAAIQBa9CxbvwAAABUB&#10;AAALAAAAAAAAAAAAAAAAAB8BAABfcmVscy8ucmVsc1BLAQItABQABgAIAAAAIQBEJUXuyAAAAOIA&#10;AAAPAAAAAAAAAAAAAAAAAAcCAABkcnMvZG93bnJldi54bWxQSwUGAAAAAAMAAwC3AAAA/AIAAAAA&#10;" filled="f" stroked="f">
                  <v:textbox style="mso-fit-shape-to-text:t">
                    <w:txbxContent>
                      <w:p w14:paraId="535B5C3E" w14:textId="77777777" w:rsidR="003540A7" w:rsidRDefault="003540A7" w:rsidP="003540A7">
                        <w:pPr>
                          <w:jc w:val="center"/>
                          <w:rPr>
                            <w:rFonts w:ascii="Aptos" w:hAnsi="Aptos" w:cstheme="minorBidi"/>
                            <w:b/>
                            <w:bCs/>
                            <w:color w:val="14375F"/>
                            <w:kern w:val="24"/>
                            <w:sz w:val="16"/>
                            <w:szCs w:val="16"/>
                          </w:rPr>
                        </w:pPr>
                        <w:r>
                          <w:rPr>
                            <w:rFonts w:ascii="Aptos" w:hAnsi="Aptos" w:cstheme="minorBidi"/>
                            <w:b/>
                            <w:bCs/>
                            <w:color w:val="14375F"/>
                            <w:kern w:val="24"/>
                            <w:sz w:val="16"/>
                            <w:szCs w:val="16"/>
                          </w:rPr>
                          <w:t>Objetivo: recursos digitales de calidad, preservados y con impacto educativo.</w:t>
                        </w:r>
                      </w:p>
                    </w:txbxContent>
                  </v:textbox>
                </v:shape>
                <w10:wrap anchorx="margin"/>
              </v:group>
            </w:pict>
          </mc:Fallback>
        </mc:AlternateContent>
      </w:r>
    </w:p>
    <w:p w14:paraId="681159CF" w14:textId="0559456D" w:rsidR="003540A7" w:rsidRPr="00CC6097" w:rsidRDefault="003540A7" w:rsidP="00BA730D">
      <w:pPr>
        <w:spacing w:line="240" w:lineRule="auto"/>
        <w:rPr>
          <w:color w:val="000000" w:themeColor="text1"/>
          <w:szCs w:val="20"/>
        </w:rPr>
      </w:pPr>
    </w:p>
    <w:p w14:paraId="6D7F7AD9" w14:textId="6E4ED8D1" w:rsidR="003540A7" w:rsidRPr="00CC6097" w:rsidRDefault="003540A7" w:rsidP="00BA730D">
      <w:pPr>
        <w:spacing w:line="240" w:lineRule="auto"/>
        <w:rPr>
          <w:color w:val="000000" w:themeColor="text1"/>
          <w:szCs w:val="20"/>
        </w:rPr>
      </w:pPr>
    </w:p>
    <w:p w14:paraId="55426B43" w14:textId="480A6D28" w:rsidR="003540A7" w:rsidRPr="00CC6097" w:rsidRDefault="003540A7" w:rsidP="00BA730D">
      <w:pPr>
        <w:spacing w:line="240" w:lineRule="auto"/>
        <w:rPr>
          <w:color w:val="000000" w:themeColor="text1"/>
          <w:szCs w:val="20"/>
        </w:rPr>
      </w:pPr>
    </w:p>
    <w:p w14:paraId="1D0D45E6" w14:textId="47EE937B" w:rsidR="00E65E21" w:rsidRPr="00CC6097" w:rsidRDefault="00E65E21" w:rsidP="00BA730D">
      <w:pPr>
        <w:spacing w:line="240" w:lineRule="auto"/>
        <w:rPr>
          <w:color w:val="000000" w:themeColor="text1"/>
          <w:szCs w:val="20"/>
        </w:rPr>
      </w:pPr>
    </w:p>
    <w:p w14:paraId="13F9F90B" w14:textId="77D3DF41" w:rsidR="00E65E21" w:rsidRPr="00CC6097" w:rsidRDefault="00E65E21" w:rsidP="00BA730D">
      <w:pPr>
        <w:spacing w:line="240" w:lineRule="auto"/>
        <w:rPr>
          <w:color w:val="000000" w:themeColor="text1"/>
          <w:szCs w:val="20"/>
        </w:rPr>
      </w:pPr>
    </w:p>
    <w:p w14:paraId="1628ACAA" w14:textId="3174A68A" w:rsidR="00E65E21" w:rsidRPr="00CC6097" w:rsidRDefault="00E65E21" w:rsidP="00BA730D">
      <w:pPr>
        <w:spacing w:line="240" w:lineRule="auto"/>
        <w:rPr>
          <w:color w:val="000000" w:themeColor="text1"/>
          <w:szCs w:val="20"/>
        </w:rPr>
      </w:pPr>
    </w:p>
    <w:p w14:paraId="6325B91F" w14:textId="77777777" w:rsidR="00E65E21" w:rsidRPr="00CC6097" w:rsidRDefault="00E65E21" w:rsidP="00BA730D">
      <w:pPr>
        <w:spacing w:line="240" w:lineRule="auto"/>
        <w:rPr>
          <w:color w:val="000000" w:themeColor="text1"/>
          <w:szCs w:val="20"/>
        </w:rPr>
      </w:pPr>
    </w:p>
    <w:p w14:paraId="41DB6D74" w14:textId="6CA7605B" w:rsidR="00E65E21" w:rsidRPr="00CC6097" w:rsidRDefault="00E65E21" w:rsidP="00BA730D">
      <w:pPr>
        <w:spacing w:line="240" w:lineRule="auto"/>
        <w:rPr>
          <w:color w:val="000000" w:themeColor="text1"/>
          <w:szCs w:val="20"/>
        </w:rPr>
      </w:pPr>
    </w:p>
    <w:p w14:paraId="78474326" w14:textId="40A792A5" w:rsidR="00E65E21" w:rsidRPr="00CC6097" w:rsidRDefault="00E65E21" w:rsidP="00BA730D">
      <w:pPr>
        <w:spacing w:line="240" w:lineRule="auto"/>
        <w:rPr>
          <w:color w:val="000000" w:themeColor="text1"/>
          <w:szCs w:val="20"/>
        </w:rPr>
      </w:pPr>
    </w:p>
    <w:p w14:paraId="3DF10307" w14:textId="7B14E371" w:rsidR="00E65E21" w:rsidRPr="00CC6097" w:rsidRDefault="00E65E21" w:rsidP="00BA730D">
      <w:pPr>
        <w:spacing w:line="240" w:lineRule="auto"/>
        <w:rPr>
          <w:color w:val="000000" w:themeColor="text1"/>
          <w:szCs w:val="20"/>
        </w:rPr>
      </w:pPr>
    </w:p>
    <w:p w14:paraId="7D1C65B9" w14:textId="6E6ACD2D" w:rsidR="003540A7" w:rsidRPr="00CC6097" w:rsidRDefault="003540A7" w:rsidP="00BA730D">
      <w:pPr>
        <w:spacing w:line="240" w:lineRule="auto"/>
        <w:rPr>
          <w:color w:val="000000" w:themeColor="text1"/>
          <w:szCs w:val="20"/>
        </w:rPr>
      </w:pPr>
    </w:p>
    <w:p w14:paraId="0DF59574" w14:textId="21734022" w:rsidR="003540A7" w:rsidRPr="00CC6097" w:rsidRDefault="003540A7" w:rsidP="00BA730D">
      <w:pPr>
        <w:spacing w:line="240" w:lineRule="auto"/>
        <w:rPr>
          <w:color w:val="000000" w:themeColor="text1"/>
          <w:szCs w:val="20"/>
        </w:rPr>
      </w:pPr>
    </w:p>
    <w:p w14:paraId="5D702CA5" w14:textId="336D9D0B" w:rsidR="003540A7" w:rsidRPr="00CC6097" w:rsidRDefault="003540A7" w:rsidP="00BA730D">
      <w:pPr>
        <w:spacing w:line="240" w:lineRule="auto"/>
        <w:rPr>
          <w:color w:val="000000" w:themeColor="text1"/>
          <w:szCs w:val="20"/>
        </w:rPr>
      </w:pPr>
    </w:p>
    <w:p w14:paraId="5A090A43" w14:textId="77777777" w:rsidR="001140B1" w:rsidRPr="00CC6097" w:rsidRDefault="001140B1" w:rsidP="00BA730D">
      <w:pPr>
        <w:spacing w:line="240" w:lineRule="auto"/>
        <w:rPr>
          <w:color w:val="000000" w:themeColor="text1"/>
          <w:szCs w:val="20"/>
        </w:rPr>
      </w:pPr>
    </w:p>
    <w:p w14:paraId="28E02418" w14:textId="77777777" w:rsidR="001140B1" w:rsidRPr="00CC6097" w:rsidRDefault="001140B1" w:rsidP="00BA730D">
      <w:pPr>
        <w:spacing w:line="240" w:lineRule="auto"/>
        <w:rPr>
          <w:color w:val="000000" w:themeColor="text1"/>
          <w:szCs w:val="20"/>
        </w:rPr>
      </w:pPr>
    </w:p>
    <w:p w14:paraId="4CA6CF81" w14:textId="77777777" w:rsidR="001140B1" w:rsidRPr="00CC6097" w:rsidRDefault="001140B1" w:rsidP="00BA730D">
      <w:pPr>
        <w:spacing w:line="240" w:lineRule="auto"/>
        <w:rPr>
          <w:color w:val="000000" w:themeColor="text1"/>
          <w:szCs w:val="20"/>
        </w:rPr>
      </w:pPr>
    </w:p>
    <w:p w14:paraId="043B7F46" w14:textId="77777777" w:rsidR="001140B1" w:rsidRPr="00CC6097" w:rsidRDefault="001140B1" w:rsidP="00BA730D">
      <w:pPr>
        <w:spacing w:line="240" w:lineRule="auto"/>
        <w:rPr>
          <w:color w:val="000000" w:themeColor="text1"/>
          <w:szCs w:val="20"/>
        </w:rPr>
      </w:pPr>
    </w:p>
    <w:p w14:paraId="626411E7" w14:textId="77777777" w:rsidR="001140B1" w:rsidRPr="00CC6097" w:rsidRDefault="001140B1" w:rsidP="00BA730D">
      <w:pPr>
        <w:spacing w:line="240" w:lineRule="auto"/>
        <w:rPr>
          <w:color w:val="000000" w:themeColor="text1"/>
          <w:szCs w:val="20"/>
        </w:rPr>
      </w:pPr>
    </w:p>
    <w:p w14:paraId="596F5E48" w14:textId="77777777" w:rsidR="001140B1" w:rsidRPr="00CC6097" w:rsidRDefault="001140B1" w:rsidP="00BA730D">
      <w:pPr>
        <w:spacing w:line="240" w:lineRule="auto"/>
        <w:rPr>
          <w:color w:val="000000" w:themeColor="text1"/>
          <w:szCs w:val="20"/>
        </w:rPr>
      </w:pPr>
    </w:p>
    <w:commentRangeEnd w:id="21"/>
    <w:p w14:paraId="0AB7ABF2" w14:textId="77777777" w:rsidR="001140B1" w:rsidRPr="00CC6097" w:rsidRDefault="009E3981" w:rsidP="00BA730D">
      <w:pPr>
        <w:spacing w:line="240" w:lineRule="auto"/>
        <w:rPr>
          <w:color w:val="000000" w:themeColor="text1"/>
          <w:szCs w:val="20"/>
        </w:rPr>
      </w:pPr>
      <w:r w:rsidRPr="00CC6097">
        <w:rPr>
          <w:rStyle w:val="Refdecomentario"/>
          <w:color w:val="000000" w:themeColor="text1"/>
          <w:sz w:val="20"/>
          <w:szCs w:val="20"/>
        </w:rPr>
        <w:commentReference w:id="21"/>
      </w:r>
    </w:p>
    <w:p w14:paraId="5A9639E5" w14:textId="77777777" w:rsidR="001140B1" w:rsidRPr="00CC6097" w:rsidRDefault="001140B1" w:rsidP="00BA730D">
      <w:pPr>
        <w:spacing w:line="240" w:lineRule="auto"/>
        <w:rPr>
          <w:color w:val="000000" w:themeColor="text1"/>
          <w:szCs w:val="20"/>
        </w:rPr>
      </w:pPr>
    </w:p>
    <w:p w14:paraId="0A4FA7F2" w14:textId="77777777" w:rsidR="001140B1" w:rsidRPr="00CC6097" w:rsidRDefault="001140B1" w:rsidP="00BA730D">
      <w:pPr>
        <w:spacing w:line="240" w:lineRule="auto"/>
        <w:rPr>
          <w:color w:val="000000" w:themeColor="text1"/>
          <w:szCs w:val="20"/>
        </w:rPr>
      </w:pPr>
    </w:p>
    <w:p w14:paraId="3F22B67C" w14:textId="77777777" w:rsidR="001140B1" w:rsidRPr="00CC6097" w:rsidRDefault="001140B1" w:rsidP="00BA730D">
      <w:pPr>
        <w:spacing w:line="240" w:lineRule="auto"/>
        <w:rPr>
          <w:color w:val="000000" w:themeColor="text1"/>
          <w:szCs w:val="20"/>
        </w:rPr>
      </w:pPr>
    </w:p>
    <w:p w14:paraId="1CA970D9" w14:textId="77777777" w:rsidR="001140B1" w:rsidRPr="00CC6097" w:rsidRDefault="001140B1" w:rsidP="00BA730D">
      <w:pPr>
        <w:spacing w:line="240" w:lineRule="auto"/>
        <w:rPr>
          <w:color w:val="000000" w:themeColor="text1"/>
          <w:szCs w:val="20"/>
        </w:rPr>
      </w:pPr>
    </w:p>
    <w:p w14:paraId="4BFC91F5" w14:textId="77777777" w:rsidR="00006D6D" w:rsidRDefault="00006D6D" w:rsidP="00BA730D">
      <w:pPr>
        <w:spacing w:line="240" w:lineRule="auto"/>
        <w:rPr>
          <w:color w:val="000000" w:themeColor="text1"/>
          <w:szCs w:val="20"/>
        </w:rPr>
      </w:pPr>
    </w:p>
    <w:p w14:paraId="01CEB926" w14:textId="77777777" w:rsidR="00006D6D" w:rsidRDefault="00006D6D" w:rsidP="00006D6D">
      <w:pPr>
        <w:spacing w:before="180" w:after="120"/>
      </w:pPr>
      <w:r>
        <w:rPr>
          <w:b/>
        </w:rPr>
        <w:t>Pruebas de publicación y seguimiento del acceso</w:t>
      </w:r>
    </w:p>
    <w:p w14:paraId="72A1A9CA" w14:textId="77777777" w:rsidR="00006D6D" w:rsidRDefault="00006D6D" w:rsidP="00006D6D">
      <w:pPr>
        <w:spacing w:after="120"/>
      </w:pPr>
      <w:r>
        <w:t xml:space="preserve">Después de configurar la publicación, resulta conveniente realizar una prueba desde la perspectiva de los usuarios previstos. Esta prueba permite reconocer situaciones que no siempre son visibles para el responsable del material, como solicitudes de permisos, mensajes de error, archivos que no se cargan o enlaces disponibles únicamente </w:t>
      </w:r>
      <w:r>
        <w:lastRenderedPageBreak/>
        <w:t>desde una cuenta de administración. Se trata de una comprobación del servicio de acceso, distinta de la evaluación pedagógica realizada durante la elaboración del recurso.</w:t>
      </w:r>
    </w:p>
    <w:p w14:paraId="3EFB930F" w14:textId="77777777" w:rsidR="00006D6D" w:rsidRDefault="00006D6D" w:rsidP="00006D6D">
      <w:pPr>
        <w:spacing w:after="120"/>
      </w:pPr>
      <w:r>
        <w:t>La prueba debe considerar el recorrido completo que realizará el aprendiz: recibir la invitación o instrucción, abrir el enlace, identificar el recurso, comprender cómo iniciar la actividad y acceder a los materiales complementarios. Cuando sea posible, la revisión debe realizarse desde un perfil de estudiante y no desde la cuenta del instructor, porque los permisos y las vistas pueden ser diferentes.</w:t>
      </w:r>
    </w:p>
    <w:p w14:paraId="54458DC6" w14:textId="77777777" w:rsidR="00006D6D" w:rsidRDefault="00006D6D" w:rsidP="00006D6D">
      <w:pPr>
        <w:spacing w:after="120"/>
      </w:pPr>
      <w:r>
        <w:t>En recursos con varios archivos, es importante verificar que los nombres sean claros y que las orientaciones permitan reconocer qué material se utiliza primero. Si existen condiciones de tiempo, ventanas de disponibilidad o restricciones de descarga, estas deben comunicarse antes de la actividad. También se debe comprobar que las funciones esenciales sean utilizables en los dispositivos previstos y que exista una alternativa cuando se presente una dificultad de acceso.</w:t>
      </w:r>
    </w:p>
    <w:p w14:paraId="02D55D4C" w14:textId="30DE9538" w:rsidR="00006D6D" w:rsidRDefault="00006D6D" w:rsidP="00006D6D">
      <w:pPr>
        <w:spacing w:before="180" w:after="120"/>
      </w:pPr>
      <w:commentRangeStart w:id="22"/>
      <w:r>
        <w:rPr>
          <w:b/>
        </w:rPr>
        <w:t>Comprobaciones previas a divulgar un recurso</w:t>
      </w:r>
    </w:p>
    <w:p w14:paraId="4E68F18B" w14:textId="3E4068B7" w:rsidR="00006D6D" w:rsidRDefault="00006D6D" w:rsidP="00006D6D">
      <w:pPr>
        <w:spacing w:after="120"/>
      </w:pPr>
      <w:r w:rsidRPr="00006D6D">
        <w:rPr>
          <w:b/>
          <w:bCs/>
        </w:rPr>
        <w:t>Ítem 1 - Acceso como aprendiz:</w:t>
      </w:r>
      <w:r>
        <w:t xml:space="preserve"> abrir el recurso desde una cuenta o perfil de prueba con los permisos que tendrá el grupo.</w:t>
      </w:r>
    </w:p>
    <w:p w14:paraId="2B073F89" w14:textId="5E41BC5D" w:rsidR="00006D6D" w:rsidRDefault="00006D6D" w:rsidP="00006D6D">
      <w:pPr>
        <w:spacing w:after="120"/>
      </w:pPr>
      <w:r w:rsidRPr="00006D6D">
        <w:rPr>
          <w:b/>
          <w:bCs/>
        </w:rPr>
        <w:t>Ítem 2 - Recorrido de navegación:</w:t>
      </w:r>
      <w:r>
        <w:t xml:space="preserve"> confirmar que las orientaciones, botones y archivos asociados conduzcan a los contenidos esperados.</w:t>
      </w:r>
    </w:p>
    <w:p w14:paraId="501D33AD" w14:textId="71B882DF" w:rsidR="00006D6D" w:rsidRDefault="00006D6D" w:rsidP="00006D6D">
      <w:pPr>
        <w:spacing w:after="120"/>
      </w:pPr>
      <w:r w:rsidRPr="00006D6D">
        <w:rPr>
          <w:b/>
          <w:bCs/>
        </w:rPr>
        <w:t>Ítem 3 - Condiciones de disponibilidad:</w:t>
      </w:r>
      <w:r>
        <w:t xml:space="preserve"> revisar horarios, restricciones, compatibilidad y posibles limitaciones de conectividad.</w:t>
      </w:r>
    </w:p>
    <w:p w14:paraId="0B544393" w14:textId="6C408990" w:rsidR="00006D6D" w:rsidRDefault="00006D6D" w:rsidP="00006D6D">
      <w:pPr>
        <w:spacing w:after="120"/>
      </w:pPr>
      <w:r w:rsidRPr="00006D6D">
        <w:rPr>
          <w:b/>
          <w:bCs/>
        </w:rPr>
        <w:t>Ítem 4 - Información de contacto:</w:t>
      </w:r>
      <w:r>
        <w:t xml:space="preserve"> indicar el canal autorizado mediante el cual se recibirán consultas o reportes de fallas.</w:t>
      </w:r>
    </w:p>
    <w:p w14:paraId="3AB11C12" w14:textId="4E940E32" w:rsidR="00006D6D" w:rsidRDefault="00006D6D" w:rsidP="00006D6D">
      <w:pPr>
        <w:spacing w:after="120"/>
      </w:pPr>
      <w:r w:rsidRPr="00006D6D">
        <w:rPr>
          <w:b/>
          <w:bCs/>
        </w:rPr>
        <w:t>Ítem 5 - Registro de incidencias:</w:t>
      </w:r>
      <w:r>
        <w:t xml:space="preserve"> anotar los problemas encontrados y comprobar su solución antes de comunicar el acceso definitivo.</w:t>
      </w:r>
      <w:commentRangeEnd w:id="22"/>
      <w:r>
        <w:rPr>
          <w:rStyle w:val="Refdecomentario"/>
          <w:sz w:val="20"/>
          <w:szCs w:val="22"/>
        </w:rPr>
        <w:commentReference w:id="22"/>
      </w:r>
    </w:p>
    <w:p w14:paraId="378EA4D3" w14:textId="77777777" w:rsidR="00006D6D" w:rsidRDefault="00006D6D" w:rsidP="00006D6D">
      <w:pPr>
        <w:spacing w:before="180" w:after="120"/>
        <w:rPr>
          <w:b/>
        </w:rPr>
      </w:pPr>
      <w:r>
        <w:rPr>
          <w:b/>
        </w:rPr>
        <w:t>Seguimiento de la divulgación y respuesta de la comunidad</w:t>
      </w:r>
    </w:p>
    <w:p w14:paraId="29BDB873" w14:textId="4C074C71" w:rsidR="00600D5C" w:rsidRDefault="00600D5C" w:rsidP="00006D6D">
      <w:pPr>
        <w:spacing w:before="180" w:after="120"/>
        <w:rPr>
          <w:b/>
        </w:rPr>
      </w:pPr>
      <w:commentRangeStart w:id="23"/>
      <w:r>
        <w:rPr>
          <w:b/>
          <w:noProof/>
        </w:rPr>
        <w:drawing>
          <wp:inline distT="0" distB="0" distL="0" distR="0" wp14:anchorId="4F0C68C9" wp14:editId="036B3828">
            <wp:extent cx="1904520" cy="1488558"/>
            <wp:effectExtent l="0" t="0" r="635" b="0"/>
            <wp:docPr id="2028538030" name="Imagen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538030" name="Imagen 202853803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915984" cy="1497518"/>
                    </a:xfrm>
                    <a:prstGeom prst="rect">
                      <a:avLst/>
                    </a:prstGeom>
                  </pic:spPr>
                </pic:pic>
              </a:graphicData>
            </a:graphic>
          </wp:inline>
        </w:drawing>
      </w:r>
      <w:commentRangeEnd w:id="23"/>
      <w:r>
        <w:rPr>
          <w:rStyle w:val="Refdecomentario"/>
          <w:b/>
          <w:sz w:val="20"/>
          <w:szCs w:val="22"/>
        </w:rPr>
        <w:commentReference w:id="23"/>
      </w:r>
    </w:p>
    <w:p w14:paraId="0ACF9A25" w14:textId="77777777" w:rsidR="00600D5C" w:rsidRDefault="00600D5C" w:rsidP="00006D6D">
      <w:pPr>
        <w:spacing w:before="180" w:after="120"/>
      </w:pPr>
    </w:p>
    <w:p w14:paraId="7655F4A9" w14:textId="77777777" w:rsidR="00006D6D" w:rsidRDefault="00006D6D" w:rsidP="00006D6D">
      <w:pPr>
        <w:spacing w:after="120"/>
      </w:pPr>
      <w:r>
        <w:t>La divulgación puede valorarse a partir de indicadores que permitan reconocer si el mensaje llegó a su audiencia y si los usuarios pudieron acceder al material. La consulta de un enlace, la respuesta a una comunicación o la recepción de preguntas aportan información sobre el alcance de la estrategia. Sin embargo, estos datos no equivalen a evidencias de aprendizaje y deben interpretarse como señales sobre la circulación y accesibilidad del recurso.</w:t>
      </w:r>
    </w:p>
    <w:p w14:paraId="5A97F892" w14:textId="77777777" w:rsidR="00006D6D" w:rsidRDefault="00006D6D" w:rsidP="00006D6D">
      <w:pPr>
        <w:spacing w:after="120"/>
      </w:pPr>
      <w:r>
        <w:t>El análisis también puede identificar barreras comunicativas. Si los destinatarios no comprenden la utilidad de un material, podría ser necesario ajustar la descripción del recurso. Si se presentan numerosas solicitudes de acceso, probablemente deban revisarse los permisos. Si los participantes manifiestan dificultades para encontrar orientaciones, conviene reorganizar el mensaje de presentación o mejorar las instrucciones iniciales.</w:t>
      </w:r>
    </w:p>
    <w:p w14:paraId="1327D893" w14:textId="77777777" w:rsidR="00006D6D" w:rsidRDefault="00006D6D" w:rsidP="00006D6D">
      <w:pPr>
        <w:spacing w:after="120"/>
      </w:pPr>
      <w:r>
        <w:lastRenderedPageBreak/>
        <w:t>En comunidades académicas, la divulgación puede generar observaciones útiles para futuras versiones. Para aprovecharlas, es recomendable disponer de una forma sencilla de recoger comentarios y clasificarlos por tema: funcionamiento, pertinencia, facilidad de uso o necesidades de actualización. Este mecanismo permite distinguir sugerencias de mejora de problemas que exigen atención inmediata.</w:t>
      </w:r>
    </w:p>
    <w:p w14:paraId="29858C7C" w14:textId="77777777" w:rsidR="00600D5C" w:rsidRDefault="00600D5C" w:rsidP="00006D6D">
      <w:pPr>
        <w:spacing w:after="120"/>
      </w:pPr>
    </w:p>
    <w:p w14:paraId="7AAC4994" w14:textId="77777777" w:rsidR="00006D6D" w:rsidRDefault="00006D6D" w:rsidP="00006D6D">
      <w:pPr>
        <w:spacing w:before="180" w:after="120"/>
      </w:pPr>
      <w:r>
        <w:rPr>
          <w:b/>
        </w:rPr>
        <w:t>Caso de divulgación de una guía interactiva</w:t>
      </w:r>
    </w:p>
    <w:p w14:paraId="3E8FAC3A" w14:textId="77777777" w:rsidR="00006D6D" w:rsidRDefault="00006D6D" w:rsidP="00006D6D">
      <w:pPr>
        <w:spacing w:after="120"/>
      </w:pPr>
      <w:r>
        <w:t>Un equipo de instructores publica una guía digital sobre buenas prácticas ambientales en una plataforma institucional. El mensaje inicial identifica la población destinataria, indica el propósito del material y señala cómo ingresar. Antes de realizar el anuncio general, el equipo comprueba el acceso mediante una cuenta de aprendiz y detecta que un archivo complementario solicita autorización. El problema se corrige antes de la publicación definitiva.</w:t>
      </w:r>
    </w:p>
    <w:p w14:paraId="28CEF17B" w14:textId="77777777" w:rsidR="00006D6D" w:rsidRDefault="00006D6D" w:rsidP="00006D6D">
      <w:pPr>
        <w:spacing w:after="120"/>
      </w:pPr>
      <w:r>
        <w:t>Durante la primera semana, algunos usuarios solicitan aclaración sobre una actividad. El equipo revisa las consultas y determina que la instrucción es demasiado general. Se agrega una orientación concreta y se comunica la modificación. Esta situación muestra que la divulgación no se agota con el envío del enlace: también requiere acompañar el acceso e incorporar los hallazgos relevantes al proceso de mejora.</w:t>
      </w:r>
    </w:p>
    <w:p w14:paraId="2612CF4E" w14:textId="77777777" w:rsidR="00006D6D" w:rsidRDefault="00006D6D" w:rsidP="00006D6D">
      <w:pPr>
        <w:spacing w:before="180" w:after="120"/>
      </w:pPr>
      <w:r>
        <w:rPr>
          <w:b/>
        </w:rPr>
        <w:t>Indicadores de comunicación y de aprovechamiento</w:t>
      </w:r>
    </w:p>
    <w:p w14:paraId="3AA7B216" w14:textId="77777777" w:rsidR="00006D6D" w:rsidRDefault="00006D6D" w:rsidP="00006D6D">
      <w:pPr>
        <w:spacing w:after="120"/>
      </w:pPr>
      <w:r>
        <w:t>Conviene diferenciar tres niveles de información. El primero es el alcance del mensaje, relacionado con su entrega o circulación. El segundo es el acceso efectivo, referido a la posibilidad real de abrir y consultar el recurso. El tercero es el aprovechamiento formativo, que solo puede comprobarse mediante actividades y evidencias vinculadas con el aprendizaje. Estos niveles se relacionan, pero no deben confundirse en los informes de seguimiento.</w:t>
      </w:r>
    </w:p>
    <w:p w14:paraId="4E67CC29" w14:textId="77777777" w:rsidR="00006D6D" w:rsidRDefault="00006D6D" w:rsidP="00006D6D">
      <w:pPr>
        <w:spacing w:after="120"/>
      </w:pPr>
      <w:r>
        <w:t>Por ejemplo, un anuncio puede tener amplia circulación y, aun así, generar pocas consultas al material si el acceso requiere permisos no previstos. También puede registrar muchos ingresos sin que los aprendices finalicen la actividad. El equipo debe interpretar los datos junto con las condiciones del entorno y las evidencias pedagógicas que serán analizadas durante la implementación.</w:t>
      </w:r>
    </w:p>
    <w:p w14:paraId="7F101662" w14:textId="77777777" w:rsidR="00006D6D" w:rsidRDefault="00006D6D" w:rsidP="00006D6D">
      <w:pPr>
        <w:spacing w:after="120"/>
      </w:pPr>
      <w:r>
        <w:t>La información sobre interacción y acceso debe recopilarse respetando las políticas institucionales de privacidad. No es necesario registrar más datos personales de los requeridos para brindar el servicio y valorar la estrategia de divulgación. Cuando se presenten resultados, conviene utilizar información agregada siempre que sea suficiente para comprender las necesidades de mejora.</w:t>
      </w:r>
    </w:p>
    <w:p w14:paraId="4C7158BA" w14:textId="77777777" w:rsidR="006E49D1" w:rsidRDefault="006E49D1" w:rsidP="006E49D1">
      <w:pPr>
        <w:spacing w:line="240" w:lineRule="auto"/>
        <w:rPr>
          <w:color w:val="000000" w:themeColor="text1"/>
          <w:szCs w:val="20"/>
        </w:rPr>
      </w:pPr>
      <w:r w:rsidRPr="0088591D">
        <w:rPr>
          <w:color w:val="000000" w:themeColor="text1"/>
          <w:szCs w:val="20"/>
        </w:rPr>
        <w:t>Una vez publicado y divulgado, el recurso educativo digital puede incorporarse a las actividades formativas mediante estrategias didácticas acordes con las necesidades de los aprendices y los resultados de aprendizaje previstos.</w:t>
      </w:r>
    </w:p>
    <w:p w14:paraId="22C17B76" w14:textId="15316658" w:rsidR="003540A7" w:rsidRPr="004F4C7D" w:rsidRDefault="003540A7" w:rsidP="004F4C7D">
      <w:pPr>
        <w:pStyle w:val="Ttulo1"/>
        <w:rPr>
          <w:b/>
          <w:bCs/>
          <w:sz w:val="20"/>
          <w:szCs w:val="20"/>
        </w:rPr>
      </w:pPr>
      <w:bookmarkStart w:id="24" w:name="_Toc242851299"/>
      <w:r w:rsidRPr="004F4C7D">
        <w:rPr>
          <w:b/>
          <w:bCs/>
          <w:sz w:val="20"/>
          <w:szCs w:val="20"/>
        </w:rPr>
        <w:t>4. Estrategias de implementación didáctica</w:t>
      </w:r>
      <w:bookmarkEnd w:id="24"/>
    </w:p>
    <w:p w14:paraId="46932FA1" w14:textId="77777777" w:rsidR="00500AF7" w:rsidRPr="00CC6097" w:rsidRDefault="00500AF7" w:rsidP="00BA730D">
      <w:pPr>
        <w:spacing w:line="240" w:lineRule="auto"/>
        <w:rPr>
          <w:b/>
          <w:color w:val="000000" w:themeColor="text1"/>
          <w:szCs w:val="20"/>
        </w:rPr>
      </w:pPr>
    </w:p>
    <w:p w14:paraId="17BF0E83" w14:textId="6711D95B" w:rsidR="00500AF7" w:rsidRPr="00CC6097" w:rsidRDefault="00500AF7" w:rsidP="00BA730D">
      <w:pPr>
        <w:spacing w:line="240" w:lineRule="auto"/>
        <w:rPr>
          <w:b/>
          <w:color w:val="000000" w:themeColor="text1"/>
          <w:szCs w:val="20"/>
        </w:rPr>
      </w:pPr>
      <w:commentRangeStart w:id="25"/>
      <w:r w:rsidRPr="00CC6097">
        <w:rPr>
          <w:b/>
          <w:noProof/>
          <w:color w:val="000000" w:themeColor="text1"/>
          <w:szCs w:val="20"/>
        </w:rPr>
        <w:drawing>
          <wp:anchor distT="0" distB="0" distL="114300" distR="114300" simplePos="0" relativeHeight="251669504" behindDoc="1" locked="0" layoutInCell="1" allowOverlap="1" wp14:anchorId="32CC5545" wp14:editId="28015EE9">
            <wp:simplePos x="0" y="0"/>
            <wp:positionH relativeFrom="column">
              <wp:posOffset>1905</wp:posOffset>
            </wp:positionH>
            <wp:positionV relativeFrom="paragraph">
              <wp:posOffset>1905</wp:posOffset>
            </wp:positionV>
            <wp:extent cx="1956804" cy="1685217"/>
            <wp:effectExtent l="0" t="0" r="0" b="4445"/>
            <wp:wrapTight wrapText="bothSides">
              <wp:wrapPolygon edited="0">
                <wp:start x="0" y="0"/>
                <wp:lineTo x="0" y="21494"/>
                <wp:lineTo x="21453" y="21494"/>
                <wp:lineTo x="21453" y="0"/>
                <wp:lineTo x="0" y="0"/>
              </wp:wrapPolygon>
            </wp:wrapTight>
            <wp:docPr id="548912881" name="Imagen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912881" name="Imagen 54891288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956804" cy="1685217"/>
                    </a:xfrm>
                    <a:prstGeom prst="rect">
                      <a:avLst/>
                    </a:prstGeom>
                  </pic:spPr>
                </pic:pic>
              </a:graphicData>
            </a:graphic>
            <wp14:sizeRelH relativeFrom="page">
              <wp14:pctWidth>0</wp14:pctWidth>
            </wp14:sizeRelH>
            <wp14:sizeRelV relativeFrom="page">
              <wp14:pctHeight>0</wp14:pctHeight>
            </wp14:sizeRelV>
          </wp:anchor>
        </w:drawing>
      </w:r>
      <w:commentRangeEnd w:id="25"/>
      <w:r w:rsidR="009E3981" w:rsidRPr="00CC6097">
        <w:rPr>
          <w:rStyle w:val="Refdecomentario"/>
          <w:b/>
          <w:color w:val="000000" w:themeColor="text1"/>
          <w:sz w:val="20"/>
          <w:szCs w:val="20"/>
        </w:rPr>
        <w:commentReference w:id="25"/>
      </w:r>
    </w:p>
    <w:p w14:paraId="0D05A539" w14:textId="77777777" w:rsidR="00894DE3" w:rsidRPr="00CC6097" w:rsidRDefault="00894DE3" w:rsidP="00BA730D">
      <w:pPr>
        <w:spacing w:line="240" w:lineRule="auto"/>
        <w:rPr>
          <w:color w:val="000000" w:themeColor="text1"/>
          <w:szCs w:val="20"/>
        </w:rPr>
      </w:pPr>
    </w:p>
    <w:p w14:paraId="4542B6CE" w14:textId="77777777" w:rsidR="00A21857" w:rsidRDefault="00A21857" w:rsidP="00A21857">
      <w:pPr>
        <w:pStyle w:val="NormalWeb"/>
        <w:spacing w:before="0" w:beforeAutospacing="0" w:after="0" w:afterAutospacing="0" w:line="276" w:lineRule="auto"/>
        <w:rPr>
          <w:rFonts w:ascii="Arial" w:hAnsi="Arial" w:cs="Arial"/>
          <w:sz w:val="20"/>
          <w:szCs w:val="20"/>
        </w:rPr>
      </w:pPr>
      <w:r w:rsidRPr="00A21857">
        <w:rPr>
          <w:rFonts w:ascii="Arial" w:hAnsi="Arial" w:cs="Arial"/>
          <w:sz w:val="20"/>
          <w:szCs w:val="20"/>
        </w:rPr>
        <w:t>La incorporación de recursos digitales en el aula exige superar la improvisación mediante estrategias que sitúen al aprendiz en el centro del proceso formativo y promuevan el pensamiento crítico, la participación y la resolución de problemas.</w:t>
      </w:r>
    </w:p>
    <w:p w14:paraId="23511F9F" w14:textId="77777777" w:rsidR="00A21857" w:rsidRPr="00A21857" w:rsidRDefault="00A21857" w:rsidP="00A21857">
      <w:pPr>
        <w:pStyle w:val="NormalWeb"/>
        <w:spacing w:before="0" w:beforeAutospacing="0" w:after="0" w:afterAutospacing="0" w:line="276" w:lineRule="auto"/>
        <w:rPr>
          <w:rFonts w:ascii="Arial" w:hAnsi="Arial" w:cs="Arial"/>
          <w:sz w:val="20"/>
          <w:szCs w:val="20"/>
        </w:rPr>
      </w:pPr>
    </w:p>
    <w:p w14:paraId="2B6BDA93" w14:textId="77777777" w:rsidR="00A21857" w:rsidRDefault="00A21857" w:rsidP="00A21857">
      <w:pPr>
        <w:pStyle w:val="NormalWeb"/>
        <w:spacing w:before="0" w:beforeAutospacing="0" w:after="0" w:afterAutospacing="0" w:line="276" w:lineRule="auto"/>
        <w:rPr>
          <w:rFonts w:ascii="Arial" w:hAnsi="Arial" w:cs="Arial"/>
          <w:sz w:val="20"/>
          <w:szCs w:val="20"/>
        </w:rPr>
      </w:pPr>
      <w:r w:rsidRPr="00A21857">
        <w:rPr>
          <w:rFonts w:ascii="Arial" w:hAnsi="Arial" w:cs="Arial"/>
          <w:sz w:val="20"/>
          <w:szCs w:val="20"/>
        </w:rPr>
        <w:t xml:space="preserve">La implementación didáctica consiste en integrar estos recursos a actividades orientadas al logro de resultados de aprendizaje. Para ello, es necesario establecer cómo se utilizarán, qué acciones realizarán los aprendices y de qué manera el instructor acompañará el proceso. En este contexto, las </w:t>
      </w:r>
      <w:r w:rsidRPr="00A21857">
        <w:rPr>
          <w:rFonts w:ascii="Arial" w:hAnsi="Arial" w:cs="Arial"/>
          <w:sz w:val="20"/>
          <w:szCs w:val="20"/>
        </w:rPr>
        <w:lastRenderedPageBreak/>
        <w:t>herramientas digitales actúan como medios para desarrollar experiencias de aprendizaje, no como una finalidad independiente.</w:t>
      </w:r>
    </w:p>
    <w:p w14:paraId="240A6B8C" w14:textId="77777777" w:rsidR="00A21857" w:rsidRPr="00A21857" w:rsidRDefault="00A21857" w:rsidP="00A21857">
      <w:pPr>
        <w:pStyle w:val="NormalWeb"/>
        <w:spacing w:before="0" w:beforeAutospacing="0" w:after="0" w:afterAutospacing="0" w:line="276" w:lineRule="auto"/>
        <w:rPr>
          <w:rFonts w:ascii="Arial" w:hAnsi="Arial" w:cs="Arial"/>
          <w:sz w:val="20"/>
          <w:szCs w:val="20"/>
        </w:rPr>
      </w:pPr>
    </w:p>
    <w:p w14:paraId="63ACF5CB" w14:textId="77777777" w:rsidR="00A21857" w:rsidRDefault="00A21857" w:rsidP="00A21857">
      <w:pPr>
        <w:pStyle w:val="NormalWeb"/>
        <w:spacing w:before="0" w:beforeAutospacing="0" w:after="0" w:afterAutospacing="0" w:line="276" w:lineRule="auto"/>
        <w:rPr>
          <w:rStyle w:val="Fuerte"/>
          <w:rFonts w:ascii="Arial" w:hAnsi="Arial" w:cs="Arial"/>
          <w:sz w:val="20"/>
          <w:szCs w:val="20"/>
        </w:rPr>
      </w:pPr>
      <w:r w:rsidRPr="00A21857">
        <w:rPr>
          <w:rStyle w:val="Fuerte"/>
          <w:rFonts w:ascii="Arial" w:hAnsi="Arial" w:cs="Arial"/>
          <w:sz w:val="20"/>
          <w:szCs w:val="20"/>
        </w:rPr>
        <w:t>Metodologías activas mediadas por TIC</w:t>
      </w:r>
    </w:p>
    <w:p w14:paraId="4CDA79ED" w14:textId="77777777" w:rsidR="00A21857" w:rsidRPr="00A21857" w:rsidRDefault="00A21857" w:rsidP="00A21857">
      <w:pPr>
        <w:pStyle w:val="NormalWeb"/>
        <w:spacing w:before="0" w:beforeAutospacing="0" w:after="0" w:afterAutospacing="0" w:line="276" w:lineRule="auto"/>
        <w:rPr>
          <w:rFonts w:ascii="Arial" w:hAnsi="Arial" w:cs="Arial"/>
          <w:sz w:val="20"/>
          <w:szCs w:val="20"/>
        </w:rPr>
      </w:pPr>
    </w:p>
    <w:p w14:paraId="7D5E5604" w14:textId="77777777" w:rsidR="00A21857" w:rsidRPr="00A21857" w:rsidRDefault="00A21857" w:rsidP="00A21857">
      <w:pPr>
        <w:pStyle w:val="NormalWeb"/>
        <w:spacing w:before="0" w:beforeAutospacing="0" w:after="0" w:afterAutospacing="0" w:line="276" w:lineRule="auto"/>
        <w:rPr>
          <w:rFonts w:ascii="Arial" w:hAnsi="Arial" w:cs="Arial"/>
          <w:sz w:val="20"/>
          <w:szCs w:val="20"/>
        </w:rPr>
      </w:pPr>
      <w:r w:rsidRPr="00A21857">
        <w:rPr>
          <w:rFonts w:ascii="Arial" w:hAnsi="Arial" w:cs="Arial"/>
          <w:sz w:val="20"/>
          <w:szCs w:val="20"/>
        </w:rPr>
        <w:t>Las metodologías activas promueven la participación dinámica del aprendiz en la construcción de su conocimiento. Entre las alternativas se encuentran el aprendizaje basado en proyectos (ABP), el aula invertida y la gamificación, seleccionadas de acuerdo con el contexto, los resultados de aprendizaje y las características de la población.</w:t>
      </w:r>
    </w:p>
    <w:p w14:paraId="2716DF86" w14:textId="77777777" w:rsidR="00A21857" w:rsidRDefault="00A21857" w:rsidP="00A21857">
      <w:pPr>
        <w:pStyle w:val="NormalWeb"/>
        <w:spacing w:before="0" w:beforeAutospacing="0" w:after="0" w:afterAutospacing="0" w:line="276" w:lineRule="auto"/>
        <w:rPr>
          <w:rFonts w:ascii="Arial" w:hAnsi="Arial" w:cs="Arial"/>
          <w:sz w:val="20"/>
          <w:szCs w:val="20"/>
        </w:rPr>
      </w:pPr>
      <w:r w:rsidRPr="00A21857">
        <w:rPr>
          <w:rFonts w:ascii="Arial" w:hAnsi="Arial" w:cs="Arial"/>
          <w:sz w:val="20"/>
          <w:szCs w:val="20"/>
        </w:rPr>
        <w:t>Su integración con tecnologías digitales permite organizar experiencias en las que los aprendices consultan información, analizan situaciones, desarrollan productos o toman decisiones. La selección de una metodología depende del tipo de desempeño esperado y del papel que tendrá el recurso educativo digital durante la actividad.</w:t>
      </w:r>
    </w:p>
    <w:p w14:paraId="4F8F0603" w14:textId="77777777" w:rsidR="00A21857" w:rsidRPr="00A21857" w:rsidRDefault="00A21857" w:rsidP="00A21857">
      <w:pPr>
        <w:pStyle w:val="NormalWeb"/>
        <w:spacing w:before="0" w:beforeAutospacing="0" w:after="0" w:afterAutospacing="0" w:line="276" w:lineRule="auto"/>
        <w:rPr>
          <w:rFonts w:ascii="Arial" w:hAnsi="Arial" w:cs="Arial"/>
          <w:sz w:val="20"/>
          <w:szCs w:val="20"/>
        </w:rPr>
      </w:pPr>
    </w:p>
    <w:p w14:paraId="4D34564D" w14:textId="6FF2E602" w:rsidR="00A21857" w:rsidRDefault="00A21857" w:rsidP="00A21857">
      <w:pPr>
        <w:pStyle w:val="NormalWeb"/>
        <w:spacing w:before="0" w:beforeAutospacing="0" w:after="0" w:afterAutospacing="0" w:line="276" w:lineRule="auto"/>
        <w:rPr>
          <w:rFonts w:ascii="Arial" w:hAnsi="Arial" w:cs="Arial"/>
          <w:b/>
          <w:bCs/>
          <w:sz w:val="20"/>
          <w:szCs w:val="20"/>
        </w:rPr>
      </w:pPr>
      <w:commentRangeStart w:id="26"/>
      <w:r w:rsidRPr="00A21857">
        <w:rPr>
          <w:rFonts w:ascii="Arial" w:hAnsi="Arial" w:cs="Arial"/>
          <w:b/>
          <w:bCs/>
          <w:sz w:val="20"/>
          <w:szCs w:val="20"/>
        </w:rPr>
        <w:t>Metodologías activas y aplicación de recursos digitales</w:t>
      </w:r>
    </w:p>
    <w:p w14:paraId="3C58C80E" w14:textId="77777777" w:rsidR="00A21857" w:rsidRPr="00A21857" w:rsidRDefault="00A21857" w:rsidP="00A21857">
      <w:pPr>
        <w:pStyle w:val="NormalWeb"/>
        <w:spacing w:before="0" w:beforeAutospacing="0" w:after="0" w:afterAutospacing="0" w:line="276" w:lineRule="auto"/>
        <w:rPr>
          <w:rFonts w:ascii="Arial" w:hAnsi="Arial" w:cs="Arial"/>
          <w:sz w:val="20"/>
          <w:szCs w:val="20"/>
        </w:rPr>
      </w:pPr>
    </w:p>
    <w:p w14:paraId="6BDF972B" w14:textId="77777777" w:rsidR="00A21857" w:rsidRPr="00A21857" w:rsidRDefault="00A21857" w:rsidP="00A21857">
      <w:pPr>
        <w:pStyle w:val="NormalWeb"/>
        <w:spacing w:before="0" w:beforeAutospacing="0" w:after="0" w:afterAutospacing="0" w:line="276" w:lineRule="auto"/>
        <w:rPr>
          <w:rFonts w:ascii="Arial" w:hAnsi="Arial" w:cs="Arial"/>
          <w:sz w:val="20"/>
          <w:szCs w:val="20"/>
        </w:rPr>
      </w:pPr>
      <w:r w:rsidRPr="00A21857">
        <w:rPr>
          <w:rStyle w:val="Fuerte"/>
          <w:rFonts w:ascii="Arial" w:hAnsi="Arial" w:cs="Arial"/>
          <w:sz w:val="20"/>
          <w:szCs w:val="20"/>
        </w:rPr>
        <w:t>Pestaña 1 - Aprendizaje basado en proyectos (ABP)</w:t>
      </w:r>
    </w:p>
    <w:p w14:paraId="7BB74C98" w14:textId="77777777" w:rsidR="00A21857" w:rsidRPr="00A21857" w:rsidRDefault="00A21857" w:rsidP="00A21857">
      <w:pPr>
        <w:pStyle w:val="NormalWeb"/>
        <w:spacing w:before="0" w:beforeAutospacing="0" w:after="0" w:afterAutospacing="0" w:line="276" w:lineRule="auto"/>
        <w:rPr>
          <w:rFonts w:ascii="Arial" w:hAnsi="Arial" w:cs="Arial"/>
          <w:sz w:val="20"/>
          <w:szCs w:val="20"/>
        </w:rPr>
      </w:pPr>
      <w:r w:rsidRPr="00A21857">
        <w:rPr>
          <w:rFonts w:ascii="Arial" w:hAnsi="Arial" w:cs="Arial"/>
          <w:sz w:val="20"/>
          <w:szCs w:val="20"/>
        </w:rPr>
        <w:t>Los aprendices desarrollan un proyecto orientado a resolver una necesidad o situación identificada. Los recursos digitales pueden facilitar la consulta de información, la organización del trabajo y la presentación de los productos elaborados.</w:t>
      </w:r>
    </w:p>
    <w:p w14:paraId="42026CB6" w14:textId="77777777" w:rsidR="00A21857" w:rsidRDefault="00A21857" w:rsidP="00A21857">
      <w:pPr>
        <w:pStyle w:val="NormalWeb"/>
        <w:spacing w:before="0" w:beforeAutospacing="0" w:after="0" w:afterAutospacing="0" w:line="276" w:lineRule="auto"/>
        <w:rPr>
          <w:rFonts w:ascii="Arial" w:hAnsi="Arial" w:cs="Arial"/>
          <w:sz w:val="20"/>
          <w:szCs w:val="20"/>
        </w:rPr>
      </w:pPr>
      <w:r w:rsidRPr="00A21857">
        <w:rPr>
          <w:rStyle w:val="Fuerte"/>
          <w:rFonts w:ascii="Arial" w:hAnsi="Arial" w:cs="Arial"/>
          <w:sz w:val="20"/>
          <w:szCs w:val="20"/>
        </w:rPr>
        <w:t>Ejemplo:</w:t>
      </w:r>
      <w:r w:rsidRPr="00A21857">
        <w:rPr>
          <w:rFonts w:ascii="Arial" w:hAnsi="Arial" w:cs="Arial"/>
          <w:sz w:val="20"/>
          <w:szCs w:val="20"/>
        </w:rPr>
        <w:t xml:space="preserve"> un grupo de aprendices diseña una propuesta de aprovechamiento de residuos y utiliza una herramienta colaborativa para organizar las actividades y documentar los resultados.</w:t>
      </w:r>
    </w:p>
    <w:p w14:paraId="4C8E2BC7" w14:textId="77777777" w:rsidR="00A21857" w:rsidRPr="00A21857" w:rsidRDefault="00A21857" w:rsidP="00A21857">
      <w:pPr>
        <w:pStyle w:val="NormalWeb"/>
        <w:spacing w:before="0" w:beforeAutospacing="0" w:after="0" w:afterAutospacing="0" w:line="276" w:lineRule="auto"/>
        <w:rPr>
          <w:rFonts w:ascii="Arial" w:hAnsi="Arial" w:cs="Arial"/>
          <w:sz w:val="20"/>
          <w:szCs w:val="20"/>
        </w:rPr>
      </w:pPr>
    </w:p>
    <w:p w14:paraId="721167F1" w14:textId="77777777" w:rsidR="00A21857" w:rsidRPr="00A21857" w:rsidRDefault="00A21857" w:rsidP="00A21857">
      <w:pPr>
        <w:pStyle w:val="NormalWeb"/>
        <w:spacing w:before="0" w:beforeAutospacing="0" w:after="0" w:afterAutospacing="0" w:line="276" w:lineRule="auto"/>
        <w:rPr>
          <w:rFonts w:ascii="Arial" w:hAnsi="Arial" w:cs="Arial"/>
          <w:sz w:val="20"/>
          <w:szCs w:val="20"/>
        </w:rPr>
      </w:pPr>
      <w:r w:rsidRPr="00A21857">
        <w:rPr>
          <w:rStyle w:val="Fuerte"/>
          <w:rFonts w:ascii="Arial" w:hAnsi="Arial" w:cs="Arial"/>
          <w:sz w:val="20"/>
          <w:szCs w:val="20"/>
        </w:rPr>
        <w:t>Pestaña 2 - Aula invertida</w:t>
      </w:r>
    </w:p>
    <w:p w14:paraId="20CD82FC" w14:textId="77777777" w:rsidR="00A21857" w:rsidRPr="00A21857" w:rsidRDefault="00A21857" w:rsidP="00A21857">
      <w:pPr>
        <w:pStyle w:val="NormalWeb"/>
        <w:spacing w:before="0" w:beforeAutospacing="0" w:after="0" w:afterAutospacing="0" w:line="276" w:lineRule="auto"/>
        <w:rPr>
          <w:rFonts w:ascii="Arial" w:hAnsi="Arial" w:cs="Arial"/>
          <w:sz w:val="20"/>
          <w:szCs w:val="20"/>
        </w:rPr>
      </w:pPr>
      <w:r w:rsidRPr="00A21857">
        <w:rPr>
          <w:rFonts w:ascii="Arial" w:hAnsi="Arial" w:cs="Arial"/>
          <w:sz w:val="20"/>
          <w:szCs w:val="20"/>
        </w:rPr>
        <w:t>Los aprendices revisan contenidos antes de la sesión de formación y aprovechan el encuentro con el instructor para resolver dudas, desarrollar ejercicios o aplicar conocimientos.</w:t>
      </w:r>
    </w:p>
    <w:p w14:paraId="0726CFBF" w14:textId="77777777" w:rsidR="00A21857" w:rsidRDefault="00A21857" w:rsidP="00A21857">
      <w:pPr>
        <w:pStyle w:val="NormalWeb"/>
        <w:spacing w:before="0" w:beforeAutospacing="0" w:after="0" w:afterAutospacing="0" w:line="276" w:lineRule="auto"/>
        <w:rPr>
          <w:rFonts w:ascii="Arial" w:hAnsi="Arial" w:cs="Arial"/>
          <w:sz w:val="20"/>
          <w:szCs w:val="20"/>
        </w:rPr>
      </w:pPr>
      <w:r w:rsidRPr="00A21857">
        <w:rPr>
          <w:rStyle w:val="Fuerte"/>
          <w:rFonts w:ascii="Arial" w:hAnsi="Arial" w:cs="Arial"/>
          <w:sz w:val="20"/>
          <w:szCs w:val="20"/>
        </w:rPr>
        <w:t>Ejemplo:</w:t>
      </w:r>
      <w:r w:rsidRPr="00A21857">
        <w:rPr>
          <w:rFonts w:ascii="Arial" w:hAnsi="Arial" w:cs="Arial"/>
          <w:sz w:val="20"/>
          <w:szCs w:val="20"/>
        </w:rPr>
        <w:t xml:space="preserve"> antes de una práctica, los aprendices consultan un video sobre un procedimiento. Durante la sesión, realizan la actividad y reciben orientación sobre su ejecución.</w:t>
      </w:r>
    </w:p>
    <w:p w14:paraId="774DB3F1" w14:textId="77777777" w:rsidR="00A21857" w:rsidRPr="00A21857" w:rsidRDefault="00A21857" w:rsidP="00A21857">
      <w:pPr>
        <w:pStyle w:val="NormalWeb"/>
        <w:spacing w:before="0" w:beforeAutospacing="0" w:after="0" w:afterAutospacing="0" w:line="276" w:lineRule="auto"/>
        <w:rPr>
          <w:rFonts w:ascii="Arial" w:hAnsi="Arial" w:cs="Arial"/>
          <w:sz w:val="20"/>
          <w:szCs w:val="20"/>
        </w:rPr>
      </w:pPr>
    </w:p>
    <w:p w14:paraId="76FC8FD3" w14:textId="77777777" w:rsidR="00A21857" w:rsidRPr="00A21857" w:rsidRDefault="00A21857" w:rsidP="00A21857">
      <w:pPr>
        <w:pStyle w:val="NormalWeb"/>
        <w:spacing w:before="0" w:beforeAutospacing="0" w:after="0" w:afterAutospacing="0" w:line="276" w:lineRule="auto"/>
        <w:rPr>
          <w:rFonts w:ascii="Arial" w:hAnsi="Arial" w:cs="Arial"/>
          <w:sz w:val="20"/>
          <w:szCs w:val="20"/>
        </w:rPr>
      </w:pPr>
      <w:r w:rsidRPr="00A21857">
        <w:rPr>
          <w:rStyle w:val="Fuerte"/>
          <w:rFonts w:ascii="Arial" w:hAnsi="Arial" w:cs="Arial"/>
          <w:sz w:val="20"/>
          <w:szCs w:val="20"/>
        </w:rPr>
        <w:t>Pestaña 3 - Gamificación</w:t>
      </w:r>
    </w:p>
    <w:p w14:paraId="52268FC2" w14:textId="77777777" w:rsidR="00A21857" w:rsidRPr="00A21857" w:rsidRDefault="00A21857" w:rsidP="00A21857">
      <w:pPr>
        <w:pStyle w:val="NormalWeb"/>
        <w:spacing w:before="0" w:beforeAutospacing="0" w:after="0" w:afterAutospacing="0" w:line="276" w:lineRule="auto"/>
        <w:rPr>
          <w:rFonts w:ascii="Arial" w:hAnsi="Arial" w:cs="Arial"/>
          <w:sz w:val="20"/>
          <w:szCs w:val="20"/>
        </w:rPr>
      </w:pPr>
      <w:r w:rsidRPr="00A21857">
        <w:rPr>
          <w:rFonts w:ascii="Arial" w:hAnsi="Arial" w:cs="Arial"/>
          <w:sz w:val="20"/>
          <w:szCs w:val="20"/>
        </w:rPr>
        <w:t>Incorpora elementos propios de los juegos, como retos, niveles, puntos o reconocimientos, para favorecer la participación en actividades con una intención pedagógica definida.</w:t>
      </w:r>
    </w:p>
    <w:p w14:paraId="2C65D3EE" w14:textId="77777777" w:rsidR="00A21857" w:rsidRDefault="00A21857" w:rsidP="00A21857">
      <w:pPr>
        <w:pStyle w:val="NormalWeb"/>
        <w:spacing w:before="0" w:beforeAutospacing="0" w:after="0" w:afterAutospacing="0" w:line="276" w:lineRule="auto"/>
        <w:rPr>
          <w:rFonts w:ascii="Arial" w:hAnsi="Arial" w:cs="Arial"/>
          <w:sz w:val="20"/>
          <w:szCs w:val="20"/>
        </w:rPr>
      </w:pPr>
      <w:r w:rsidRPr="00A21857">
        <w:rPr>
          <w:rStyle w:val="Fuerte"/>
          <w:rFonts w:ascii="Arial" w:hAnsi="Arial" w:cs="Arial"/>
          <w:sz w:val="20"/>
          <w:szCs w:val="20"/>
        </w:rPr>
        <w:t>Ejemplo:</w:t>
      </w:r>
      <w:r w:rsidRPr="00A21857">
        <w:rPr>
          <w:rFonts w:ascii="Arial" w:hAnsi="Arial" w:cs="Arial"/>
          <w:sz w:val="20"/>
          <w:szCs w:val="20"/>
        </w:rPr>
        <w:t xml:space="preserve"> mediante una actividad digital, los aprendices superan retos relacionados con la identificación de riesgos y reciben retroalimentación sobre sus respuestas.</w:t>
      </w:r>
    </w:p>
    <w:p w14:paraId="59785450" w14:textId="77777777" w:rsidR="00A21857" w:rsidRPr="00A21857" w:rsidRDefault="00A21857" w:rsidP="00A21857">
      <w:pPr>
        <w:pStyle w:val="NormalWeb"/>
        <w:spacing w:before="0" w:beforeAutospacing="0" w:after="0" w:afterAutospacing="0" w:line="276" w:lineRule="auto"/>
        <w:rPr>
          <w:rFonts w:ascii="Arial" w:hAnsi="Arial" w:cs="Arial"/>
          <w:sz w:val="20"/>
          <w:szCs w:val="20"/>
        </w:rPr>
      </w:pPr>
    </w:p>
    <w:p w14:paraId="59800BC1" w14:textId="77777777" w:rsidR="00A21857" w:rsidRPr="00A21857" w:rsidRDefault="00A21857" w:rsidP="00A21857">
      <w:pPr>
        <w:pStyle w:val="NormalWeb"/>
        <w:spacing w:before="0" w:beforeAutospacing="0" w:after="0" w:afterAutospacing="0" w:line="276" w:lineRule="auto"/>
        <w:rPr>
          <w:rFonts w:ascii="Arial" w:hAnsi="Arial" w:cs="Arial"/>
          <w:sz w:val="20"/>
          <w:szCs w:val="20"/>
        </w:rPr>
      </w:pPr>
      <w:r w:rsidRPr="00A21857">
        <w:rPr>
          <w:rStyle w:val="Fuerte"/>
          <w:rFonts w:ascii="Arial" w:hAnsi="Arial" w:cs="Arial"/>
          <w:sz w:val="20"/>
          <w:szCs w:val="20"/>
        </w:rPr>
        <w:t>Pestaña 4 - Aprendizaje basado en problemas</w:t>
      </w:r>
    </w:p>
    <w:p w14:paraId="204FD118" w14:textId="77777777" w:rsidR="00A21857" w:rsidRPr="00A21857" w:rsidRDefault="00A21857" w:rsidP="00A21857">
      <w:pPr>
        <w:pStyle w:val="NormalWeb"/>
        <w:spacing w:before="0" w:beforeAutospacing="0" w:after="0" w:afterAutospacing="0" w:line="276" w:lineRule="auto"/>
        <w:rPr>
          <w:rFonts w:ascii="Arial" w:hAnsi="Arial" w:cs="Arial"/>
          <w:sz w:val="20"/>
          <w:szCs w:val="20"/>
        </w:rPr>
      </w:pPr>
      <w:r w:rsidRPr="00A21857">
        <w:rPr>
          <w:rFonts w:ascii="Arial" w:hAnsi="Arial" w:cs="Arial"/>
          <w:sz w:val="20"/>
          <w:szCs w:val="20"/>
        </w:rPr>
        <w:t>Los aprendices analizan una situación problemática, identifican la información necesaria y plantean alternativas de solución sustentadas en sus conocimientos.</w:t>
      </w:r>
    </w:p>
    <w:p w14:paraId="3115415D" w14:textId="77777777" w:rsidR="00A21857" w:rsidRPr="00A21857" w:rsidRDefault="00A21857" w:rsidP="00A21857">
      <w:pPr>
        <w:pStyle w:val="NormalWeb"/>
        <w:spacing w:before="0" w:beforeAutospacing="0" w:after="0" w:afterAutospacing="0" w:line="276" w:lineRule="auto"/>
        <w:rPr>
          <w:rFonts w:ascii="Arial" w:hAnsi="Arial" w:cs="Arial"/>
          <w:sz w:val="20"/>
          <w:szCs w:val="20"/>
        </w:rPr>
      </w:pPr>
      <w:r w:rsidRPr="00A21857">
        <w:rPr>
          <w:rStyle w:val="Fuerte"/>
          <w:rFonts w:ascii="Arial" w:hAnsi="Arial" w:cs="Arial"/>
          <w:sz w:val="20"/>
          <w:szCs w:val="20"/>
        </w:rPr>
        <w:t>Ejemplo:</w:t>
      </w:r>
      <w:r w:rsidRPr="00A21857">
        <w:rPr>
          <w:rFonts w:ascii="Arial" w:hAnsi="Arial" w:cs="Arial"/>
          <w:sz w:val="20"/>
          <w:szCs w:val="20"/>
        </w:rPr>
        <w:t xml:space="preserve"> ante una falla simulada de un equipo, los aprendices consultan recursos digitales, comparan posibles causas y argumentan una propuesta de solución.</w:t>
      </w:r>
      <w:commentRangeEnd w:id="26"/>
      <w:r w:rsidRPr="00A21857">
        <w:rPr>
          <w:rStyle w:val="Refdecomentario"/>
          <w:rFonts w:ascii="Arial" w:hAnsi="Arial" w:cs="Arial"/>
          <w:sz w:val="20"/>
          <w:szCs w:val="20"/>
        </w:rPr>
        <w:commentReference w:id="26"/>
      </w:r>
    </w:p>
    <w:p w14:paraId="177956BE" w14:textId="77777777" w:rsidR="00A21857" w:rsidRDefault="00A21857" w:rsidP="00A21857">
      <w:pPr>
        <w:pStyle w:val="NormalWeb"/>
        <w:spacing w:before="0" w:beforeAutospacing="0" w:after="0" w:afterAutospacing="0" w:line="276" w:lineRule="auto"/>
        <w:rPr>
          <w:rFonts w:ascii="Arial" w:hAnsi="Arial" w:cs="Arial"/>
          <w:sz w:val="20"/>
          <w:szCs w:val="20"/>
        </w:rPr>
      </w:pPr>
      <w:r w:rsidRPr="00A21857">
        <w:rPr>
          <w:rFonts w:ascii="Arial" w:hAnsi="Arial" w:cs="Arial"/>
          <w:sz w:val="20"/>
          <w:szCs w:val="20"/>
        </w:rPr>
        <w:t>La incorporación de una metodología activa no garantiza por sí misma mejores resultados. Su aplicación requiere definir actividades pertinentes, orientar la participación y asegurar que el recurso digital apoye el desempeño que se busca desarrollar. También resulta necesario considerar la disponibilidad tecnológica y ofrecer alternativas cuando existan dificultades de acceso.</w:t>
      </w:r>
    </w:p>
    <w:p w14:paraId="32A5A504" w14:textId="77777777" w:rsidR="00A21857" w:rsidRPr="00A21857" w:rsidRDefault="00A21857" w:rsidP="00A21857">
      <w:pPr>
        <w:pStyle w:val="NormalWeb"/>
        <w:spacing w:before="0" w:beforeAutospacing="0" w:after="0" w:afterAutospacing="0" w:line="276" w:lineRule="auto"/>
        <w:rPr>
          <w:rFonts w:ascii="Arial" w:hAnsi="Arial" w:cs="Arial"/>
          <w:sz w:val="20"/>
          <w:szCs w:val="20"/>
        </w:rPr>
      </w:pPr>
    </w:p>
    <w:p w14:paraId="25017537" w14:textId="77777777" w:rsidR="00A21857" w:rsidRDefault="00A21857" w:rsidP="00A21857">
      <w:pPr>
        <w:pStyle w:val="NormalWeb"/>
        <w:spacing w:before="0" w:beforeAutospacing="0" w:after="0" w:afterAutospacing="0" w:line="276" w:lineRule="auto"/>
        <w:rPr>
          <w:rStyle w:val="Fuerte"/>
          <w:rFonts w:ascii="Arial" w:hAnsi="Arial" w:cs="Arial"/>
          <w:sz w:val="20"/>
          <w:szCs w:val="20"/>
        </w:rPr>
      </w:pPr>
      <w:r w:rsidRPr="00A21857">
        <w:rPr>
          <w:rStyle w:val="Fuerte"/>
          <w:rFonts w:ascii="Arial" w:hAnsi="Arial" w:cs="Arial"/>
          <w:sz w:val="20"/>
          <w:szCs w:val="20"/>
        </w:rPr>
        <w:t>Diseño de secuencias y unidades didácticas</w:t>
      </w:r>
    </w:p>
    <w:p w14:paraId="1623577C" w14:textId="77777777" w:rsidR="00A21857" w:rsidRPr="00A21857" w:rsidRDefault="00A21857" w:rsidP="00A21857">
      <w:pPr>
        <w:pStyle w:val="NormalWeb"/>
        <w:spacing w:before="0" w:beforeAutospacing="0" w:after="0" w:afterAutospacing="0" w:line="276" w:lineRule="auto"/>
        <w:rPr>
          <w:rFonts w:ascii="Arial" w:hAnsi="Arial" w:cs="Arial"/>
          <w:sz w:val="20"/>
          <w:szCs w:val="20"/>
        </w:rPr>
      </w:pPr>
    </w:p>
    <w:p w14:paraId="43FA8FAE" w14:textId="77777777" w:rsidR="00A21857" w:rsidRDefault="00A21857" w:rsidP="00A21857">
      <w:pPr>
        <w:pStyle w:val="NormalWeb"/>
        <w:spacing w:before="0" w:beforeAutospacing="0" w:after="0" w:afterAutospacing="0" w:line="276" w:lineRule="auto"/>
        <w:rPr>
          <w:rFonts w:ascii="Arial" w:hAnsi="Arial" w:cs="Arial"/>
          <w:sz w:val="20"/>
          <w:szCs w:val="20"/>
        </w:rPr>
      </w:pPr>
      <w:r w:rsidRPr="00A21857">
        <w:rPr>
          <w:rFonts w:ascii="Arial" w:hAnsi="Arial" w:cs="Arial"/>
          <w:sz w:val="20"/>
          <w:szCs w:val="20"/>
        </w:rPr>
        <w:t>Una secuencia didáctica articula actividades en un orden lógico para alcanzar un objetivo formativo. Al integrar un recurso digital, se recomienda organizar tres momentos: apertura para activar saberes previos; desarrollo para interactuar y resolver actividades; y cierre para retroalimentar, sintetizar y valorar el aprendizaje.</w:t>
      </w:r>
    </w:p>
    <w:p w14:paraId="7C8CF8D2" w14:textId="77777777" w:rsidR="00A21857" w:rsidRPr="00A21857" w:rsidRDefault="00A21857" w:rsidP="00A21857">
      <w:pPr>
        <w:pStyle w:val="NormalWeb"/>
        <w:spacing w:before="0" w:beforeAutospacing="0" w:after="0" w:afterAutospacing="0" w:line="276" w:lineRule="auto"/>
        <w:rPr>
          <w:rFonts w:ascii="Arial" w:hAnsi="Arial" w:cs="Arial"/>
          <w:sz w:val="20"/>
          <w:szCs w:val="20"/>
        </w:rPr>
      </w:pPr>
    </w:p>
    <w:p w14:paraId="7E66D1BC" w14:textId="77777777" w:rsidR="00A21857" w:rsidRDefault="00A21857" w:rsidP="00A21857">
      <w:pPr>
        <w:pStyle w:val="NormalWeb"/>
        <w:spacing w:before="0" w:beforeAutospacing="0" w:after="0" w:afterAutospacing="0" w:line="276" w:lineRule="auto"/>
        <w:rPr>
          <w:rFonts w:ascii="Arial" w:hAnsi="Arial" w:cs="Arial"/>
          <w:sz w:val="20"/>
          <w:szCs w:val="20"/>
        </w:rPr>
      </w:pPr>
      <w:r w:rsidRPr="00A21857">
        <w:rPr>
          <w:rFonts w:ascii="Arial" w:hAnsi="Arial" w:cs="Arial"/>
          <w:sz w:val="20"/>
          <w:szCs w:val="20"/>
        </w:rPr>
        <w:t xml:space="preserve">Estos momentos pueden formar parte de una unidad didáctica más amplia, en la que se articulan contenidos, actividades, recursos y evaluación alrededor de un propósito formativo. Su planificación permite establecer la </w:t>
      </w:r>
      <w:r w:rsidRPr="00A21857">
        <w:rPr>
          <w:rFonts w:ascii="Arial" w:hAnsi="Arial" w:cs="Arial"/>
          <w:sz w:val="20"/>
          <w:szCs w:val="20"/>
        </w:rPr>
        <w:lastRenderedPageBreak/>
        <w:t>relación entre las experiencias de aprendizaje y los resultados esperados, evitando incorporar herramientas digitales sin una función definida.</w:t>
      </w:r>
    </w:p>
    <w:p w14:paraId="7B2E5450" w14:textId="77777777" w:rsidR="00A21857" w:rsidRPr="00A21857" w:rsidRDefault="00A21857" w:rsidP="00A21857">
      <w:pPr>
        <w:pStyle w:val="NormalWeb"/>
        <w:spacing w:before="0" w:beforeAutospacing="0" w:after="0" w:afterAutospacing="0" w:line="276" w:lineRule="auto"/>
        <w:rPr>
          <w:rFonts w:ascii="Arial" w:hAnsi="Arial" w:cs="Arial"/>
          <w:sz w:val="20"/>
          <w:szCs w:val="20"/>
        </w:rPr>
      </w:pPr>
    </w:p>
    <w:p w14:paraId="49891D18" w14:textId="77777777" w:rsidR="00A21857" w:rsidRDefault="00A21857" w:rsidP="00A21857">
      <w:pPr>
        <w:pStyle w:val="NormalWeb"/>
        <w:spacing w:before="0" w:beforeAutospacing="0" w:after="0" w:afterAutospacing="0" w:line="276" w:lineRule="auto"/>
        <w:rPr>
          <w:rFonts w:ascii="Arial" w:hAnsi="Arial" w:cs="Arial"/>
          <w:sz w:val="20"/>
          <w:szCs w:val="20"/>
        </w:rPr>
      </w:pPr>
      <w:r w:rsidRPr="00A21857">
        <w:rPr>
          <w:rFonts w:ascii="Arial" w:hAnsi="Arial" w:cs="Arial"/>
          <w:sz w:val="20"/>
          <w:szCs w:val="20"/>
        </w:rPr>
        <w:t>En una secuencia mediada por TIC, conviene determinar qué actividades requieren interacción con el recurso, cuáles necesitan acompañamiento del instructor y qué evidencias permitirán reconocer el avance del aprendiz. De esta manera, la tecnología se integra a la organización pedagógica de la formación.</w:t>
      </w:r>
    </w:p>
    <w:p w14:paraId="302BBCCB" w14:textId="77777777" w:rsidR="008D04DD" w:rsidRDefault="008D04DD" w:rsidP="00A21857">
      <w:pPr>
        <w:pStyle w:val="NormalWeb"/>
        <w:spacing w:before="0" w:beforeAutospacing="0" w:after="0" w:afterAutospacing="0" w:line="276" w:lineRule="auto"/>
        <w:rPr>
          <w:rFonts w:ascii="Arial" w:hAnsi="Arial" w:cs="Arial"/>
          <w:sz w:val="20"/>
          <w:szCs w:val="20"/>
        </w:rPr>
      </w:pPr>
    </w:p>
    <w:p w14:paraId="3CC725C9" w14:textId="77777777" w:rsidR="00A21857" w:rsidRPr="00A21857" w:rsidRDefault="00A21857" w:rsidP="00A21857">
      <w:pPr>
        <w:pStyle w:val="NormalWeb"/>
        <w:spacing w:before="0" w:beforeAutospacing="0" w:after="0" w:afterAutospacing="0" w:line="276" w:lineRule="auto"/>
        <w:rPr>
          <w:rFonts w:ascii="Arial" w:hAnsi="Arial" w:cs="Arial"/>
          <w:sz w:val="20"/>
          <w:szCs w:val="20"/>
        </w:rPr>
      </w:pPr>
    </w:p>
    <w:p w14:paraId="7E03CCFE" w14:textId="1CF868F8" w:rsidR="00A21857" w:rsidRDefault="00A21857" w:rsidP="00A21857">
      <w:pPr>
        <w:pStyle w:val="NormalWeb"/>
        <w:spacing w:before="0" w:beforeAutospacing="0" w:after="0" w:afterAutospacing="0" w:line="276" w:lineRule="auto"/>
        <w:rPr>
          <w:rFonts w:ascii="Arial" w:hAnsi="Arial" w:cs="Arial"/>
          <w:b/>
          <w:bCs/>
          <w:sz w:val="20"/>
          <w:szCs w:val="20"/>
        </w:rPr>
      </w:pPr>
      <w:commentRangeStart w:id="27"/>
      <w:r w:rsidRPr="00A21857">
        <w:rPr>
          <w:rFonts w:ascii="Arial" w:hAnsi="Arial" w:cs="Arial"/>
          <w:b/>
          <w:bCs/>
          <w:sz w:val="20"/>
          <w:szCs w:val="20"/>
        </w:rPr>
        <w:t>Momentos de una secuencia didáctica mediada por TIC</w:t>
      </w:r>
    </w:p>
    <w:p w14:paraId="7D07ADD6" w14:textId="77777777" w:rsidR="00A21857" w:rsidRPr="00A21857" w:rsidRDefault="00A21857" w:rsidP="00A21857">
      <w:pPr>
        <w:pStyle w:val="NormalWeb"/>
        <w:spacing w:before="0" w:beforeAutospacing="0" w:after="0" w:afterAutospacing="0" w:line="276" w:lineRule="auto"/>
        <w:rPr>
          <w:rFonts w:ascii="Arial" w:hAnsi="Arial" w:cs="Arial"/>
          <w:sz w:val="20"/>
          <w:szCs w:val="20"/>
        </w:rPr>
      </w:pPr>
    </w:p>
    <w:p w14:paraId="72DC2EB9" w14:textId="77777777" w:rsidR="00A21857" w:rsidRPr="00A21857" w:rsidRDefault="00A21857" w:rsidP="00A21857">
      <w:pPr>
        <w:pStyle w:val="NormalWeb"/>
        <w:spacing w:before="0" w:beforeAutospacing="0" w:after="0" w:afterAutospacing="0" w:line="276" w:lineRule="auto"/>
        <w:rPr>
          <w:rFonts w:ascii="Arial" w:hAnsi="Arial" w:cs="Arial"/>
          <w:sz w:val="20"/>
          <w:szCs w:val="20"/>
        </w:rPr>
      </w:pPr>
      <w:r w:rsidRPr="00A21857">
        <w:rPr>
          <w:rStyle w:val="Fuerte"/>
          <w:rFonts w:ascii="Arial" w:hAnsi="Arial" w:cs="Arial"/>
          <w:sz w:val="20"/>
          <w:szCs w:val="20"/>
        </w:rPr>
        <w:t>Paso 1 - Apertura: activar conocimientos previos</w:t>
      </w:r>
    </w:p>
    <w:p w14:paraId="03F95231" w14:textId="77777777" w:rsidR="00A21857" w:rsidRPr="00A21857" w:rsidRDefault="00A21857" w:rsidP="00A21857">
      <w:pPr>
        <w:pStyle w:val="NormalWeb"/>
        <w:spacing w:before="0" w:beforeAutospacing="0" w:after="0" w:afterAutospacing="0" w:line="276" w:lineRule="auto"/>
        <w:rPr>
          <w:rFonts w:ascii="Arial" w:hAnsi="Arial" w:cs="Arial"/>
          <w:sz w:val="20"/>
          <w:szCs w:val="20"/>
        </w:rPr>
      </w:pPr>
      <w:r w:rsidRPr="00A21857">
        <w:rPr>
          <w:rFonts w:ascii="Arial" w:hAnsi="Arial" w:cs="Arial"/>
          <w:sz w:val="20"/>
          <w:szCs w:val="20"/>
        </w:rPr>
        <w:t>Presentar una pregunta orientadora, un caso breve o una situación que permita identificar los saberes iniciales de los aprendices y relacionarlos con el propósito de la actividad.</w:t>
      </w:r>
    </w:p>
    <w:p w14:paraId="0ED2D355" w14:textId="77777777" w:rsidR="00A21857" w:rsidRDefault="00A21857" w:rsidP="00A21857">
      <w:pPr>
        <w:pStyle w:val="NormalWeb"/>
        <w:spacing w:before="0" w:beforeAutospacing="0" w:after="0" w:afterAutospacing="0" w:line="276" w:lineRule="auto"/>
        <w:rPr>
          <w:rFonts w:ascii="Arial" w:hAnsi="Arial" w:cs="Arial"/>
          <w:sz w:val="20"/>
          <w:szCs w:val="20"/>
        </w:rPr>
      </w:pPr>
      <w:r w:rsidRPr="00A21857">
        <w:rPr>
          <w:rStyle w:val="Fuerte"/>
          <w:rFonts w:ascii="Arial" w:hAnsi="Arial" w:cs="Arial"/>
          <w:sz w:val="20"/>
          <w:szCs w:val="20"/>
        </w:rPr>
        <w:t>Ejemplo:</w:t>
      </w:r>
      <w:r w:rsidRPr="00A21857">
        <w:rPr>
          <w:rFonts w:ascii="Arial" w:hAnsi="Arial" w:cs="Arial"/>
          <w:sz w:val="20"/>
          <w:szCs w:val="20"/>
        </w:rPr>
        <w:t xml:space="preserve"> mostrar una imagen de una máquina e invitar a los aprendices a identificar sus componentes principales.</w:t>
      </w:r>
    </w:p>
    <w:p w14:paraId="685EFC12" w14:textId="77777777" w:rsidR="00A21857" w:rsidRPr="00A21857" w:rsidRDefault="00A21857" w:rsidP="00A21857">
      <w:pPr>
        <w:pStyle w:val="NormalWeb"/>
        <w:spacing w:before="0" w:beforeAutospacing="0" w:after="0" w:afterAutospacing="0" w:line="276" w:lineRule="auto"/>
        <w:rPr>
          <w:rFonts w:ascii="Arial" w:hAnsi="Arial" w:cs="Arial"/>
          <w:sz w:val="20"/>
          <w:szCs w:val="20"/>
        </w:rPr>
      </w:pPr>
    </w:p>
    <w:p w14:paraId="490219D4" w14:textId="77777777" w:rsidR="00A21857" w:rsidRPr="00A21857" w:rsidRDefault="00A21857" w:rsidP="00A21857">
      <w:pPr>
        <w:pStyle w:val="NormalWeb"/>
        <w:spacing w:before="0" w:beforeAutospacing="0" w:after="0" w:afterAutospacing="0" w:line="276" w:lineRule="auto"/>
        <w:rPr>
          <w:rFonts w:ascii="Arial" w:hAnsi="Arial" w:cs="Arial"/>
          <w:sz w:val="20"/>
          <w:szCs w:val="20"/>
        </w:rPr>
      </w:pPr>
      <w:r w:rsidRPr="00A21857">
        <w:rPr>
          <w:rStyle w:val="Fuerte"/>
          <w:rFonts w:ascii="Arial" w:hAnsi="Arial" w:cs="Arial"/>
          <w:sz w:val="20"/>
          <w:szCs w:val="20"/>
        </w:rPr>
        <w:t>Paso 2 - Desarrollo: construir y aplicar conocimientos</w:t>
      </w:r>
    </w:p>
    <w:p w14:paraId="70A5AB76" w14:textId="77777777" w:rsidR="00A21857" w:rsidRPr="00A21857" w:rsidRDefault="00A21857" w:rsidP="00A21857">
      <w:pPr>
        <w:pStyle w:val="NormalWeb"/>
        <w:spacing w:before="0" w:beforeAutospacing="0" w:after="0" w:afterAutospacing="0" w:line="276" w:lineRule="auto"/>
        <w:rPr>
          <w:rFonts w:ascii="Arial" w:hAnsi="Arial" w:cs="Arial"/>
          <w:sz w:val="20"/>
          <w:szCs w:val="20"/>
        </w:rPr>
      </w:pPr>
      <w:r w:rsidRPr="00A21857">
        <w:rPr>
          <w:rFonts w:ascii="Arial" w:hAnsi="Arial" w:cs="Arial"/>
          <w:sz w:val="20"/>
          <w:szCs w:val="20"/>
        </w:rPr>
        <w:t>Proponer actividades de exploración, análisis o resolución de problemas mediante un recurso digital seleccionado por su pertinencia pedagógica.</w:t>
      </w:r>
    </w:p>
    <w:p w14:paraId="1EAFB8B8" w14:textId="77777777" w:rsidR="00A21857" w:rsidRDefault="00A21857" w:rsidP="00A21857">
      <w:pPr>
        <w:pStyle w:val="NormalWeb"/>
        <w:spacing w:before="0" w:beforeAutospacing="0" w:after="0" w:afterAutospacing="0" w:line="276" w:lineRule="auto"/>
        <w:rPr>
          <w:rFonts w:ascii="Arial" w:hAnsi="Arial" w:cs="Arial"/>
          <w:sz w:val="20"/>
          <w:szCs w:val="20"/>
        </w:rPr>
      </w:pPr>
      <w:r w:rsidRPr="00A21857">
        <w:rPr>
          <w:rStyle w:val="Fuerte"/>
          <w:rFonts w:ascii="Arial" w:hAnsi="Arial" w:cs="Arial"/>
          <w:sz w:val="20"/>
          <w:szCs w:val="20"/>
        </w:rPr>
        <w:t>Ejemplo:</w:t>
      </w:r>
      <w:r w:rsidRPr="00A21857">
        <w:rPr>
          <w:rFonts w:ascii="Arial" w:hAnsi="Arial" w:cs="Arial"/>
          <w:sz w:val="20"/>
          <w:szCs w:val="20"/>
        </w:rPr>
        <w:t xml:space="preserve"> utilizar un modelo tridimensional interactivo para observar la ubicación de las piezas y comprender sus relaciones.</w:t>
      </w:r>
    </w:p>
    <w:p w14:paraId="59CC3D7F" w14:textId="77777777" w:rsidR="00A21857" w:rsidRPr="00A21857" w:rsidRDefault="00A21857" w:rsidP="00A21857">
      <w:pPr>
        <w:pStyle w:val="NormalWeb"/>
        <w:spacing w:before="0" w:beforeAutospacing="0" w:after="0" w:afterAutospacing="0" w:line="276" w:lineRule="auto"/>
        <w:rPr>
          <w:rFonts w:ascii="Arial" w:hAnsi="Arial" w:cs="Arial"/>
          <w:sz w:val="20"/>
          <w:szCs w:val="20"/>
        </w:rPr>
      </w:pPr>
    </w:p>
    <w:p w14:paraId="564E1F11" w14:textId="77777777" w:rsidR="00A21857" w:rsidRPr="00A21857" w:rsidRDefault="00A21857" w:rsidP="00A21857">
      <w:pPr>
        <w:pStyle w:val="NormalWeb"/>
        <w:spacing w:before="0" w:beforeAutospacing="0" w:after="0" w:afterAutospacing="0" w:line="276" w:lineRule="auto"/>
        <w:rPr>
          <w:rFonts w:ascii="Arial" w:hAnsi="Arial" w:cs="Arial"/>
          <w:sz w:val="20"/>
          <w:szCs w:val="20"/>
        </w:rPr>
      </w:pPr>
      <w:r w:rsidRPr="00A21857">
        <w:rPr>
          <w:rStyle w:val="Fuerte"/>
          <w:rFonts w:ascii="Arial" w:hAnsi="Arial" w:cs="Arial"/>
          <w:sz w:val="20"/>
          <w:szCs w:val="20"/>
        </w:rPr>
        <w:t>Paso 3 - Cierre: consolidar y retroalimentar</w:t>
      </w:r>
    </w:p>
    <w:p w14:paraId="0E0AC02C" w14:textId="77777777" w:rsidR="00A21857" w:rsidRPr="00A21857" w:rsidRDefault="00A21857" w:rsidP="00A21857">
      <w:pPr>
        <w:pStyle w:val="NormalWeb"/>
        <w:spacing w:before="0" w:beforeAutospacing="0" w:after="0" w:afterAutospacing="0" w:line="276" w:lineRule="auto"/>
        <w:rPr>
          <w:rFonts w:ascii="Arial" w:hAnsi="Arial" w:cs="Arial"/>
          <w:sz w:val="20"/>
          <w:szCs w:val="20"/>
        </w:rPr>
      </w:pPr>
      <w:r w:rsidRPr="00A21857">
        <w:rPr>
          <w:rFonts w:ascii="Arial" w:hAnsi="Arial" w:cs="Arial"/>
          <w:sz w:val="20"/>
          <w:szCs w:val="20"/>
        </w:rPr>
        <w:t>Recuperar los aprendizajes desarrollados mediante una actividad de síntesis, una demostración o un ejercicio que permita reconocer avances y aspectos por mejorar.</w:t>
      </w:r>
    </w:p>
    <w:p w14:paraId="4D7B082A" w14:textId="77777777" w:rsidR="00A21857" w:rsidRDefault="00A21857" w:rsidP="00A21857">
      <w:pPr>
        <w:pStyle w:val="NormalWeb"/>
        <w:spacing w:before="0" w:beforeAutospacing="0" w:after="0" w:afterAutospacing="0" w:line="276" w:lineRule="auto"/>
        <w:rPr>
          <w:rFonts w:ascii="Arial" w:hAnsi="Arial" w:cs="Arial"/>
          <w:sz w:val="20"/>
          <w:szCs w:val="20"/>
        </w:rPr>
      </w:pPr>
      <w:r w:rsidRPr="00A21857">
        <w:rPr>
          <w:rStyle w:val="Fuerte"/>
          <w:rFonts w:ascii="Arial" w:hAnsi="Arial" w:cs="Arial"/>
          <w:sz w:val="20"/>
          <w:szCs w:val="20"/>
        </w:rPr>
        <w:t>Ejemplo:</w:t>
      </w:r>
      <w:r w:rsidRPr="00A21857">
        <w:rPr>
          <w:rFonts w:ascii="Arial" w:hAnsi="Arial" w:cs="Arial"/>
          <w:sz w:val="20"/>
          <w:szCs w:val="20"/>
        </w:rPr>
        <w:t xml:space="preserve"> solicitar a los aprendices que expliquen la función de los componentes observados y relacionen sus respuestas con el procedimiento estudiado.</w:t>
      </w:r>
      <w:commentRangeEnd w:id="27"/>
      <w:r>
        <w:rPr>
          <w:rStyle w:val="Refdecomentario"/>
          <w:rFonts w:ascii="Arial" w:hAnsi="Arial" w:cs="Arial"/>
          <w:sz w:val="20"/>
          <w:szCs w:val="20"/>
        </w:rPr>
        <w:commentReference w:id="27"/>
      </w:r>
    </w:p>
    <w:p w14:paraId="77C6B32A" w14:textId="77777777" w:rsidR="00A21857" w:rsidRPr="00A21857" w:rsidRDefault="00A21857" w:rsidP="00A21857">
      <w:pPr>
        <w:pStyle w:val="NormalWeb"/>
        <w:spacing w:before="0" w:beforeAutospacing="0" w:after="0" w:afterAutospacing="0" w:line="276" w:lineRule="auto"/>
        <w:rPr>
          <w:rFonts w:ascii="Arial" w:hAnsi="Arial" w:cs="Arial"/>
          <w:sz w:val="20"/>
          <w:szCs w:val="20"/>
        </w:rPr>
      </w:pPr>
    </w:p>
    <w:p w14:paraId="0226E13E" w14:textId="29AB85AF" w:rsidR="00A21857" w:rsidRDefault="00615875" w:rsidP="00A21857">
      <w:pPr>
        <w:pStyle w:val="NormalWeb"/>
        <w:spacing w:before="0" w:beforeAutospacing="0" w:after="0" w:afterAutospacing="0" w:line="276" w:lineRule="auto"/>
        <w:rPr>
          <w:rFonts w:ascii="Arial" w:hAnsi="Arial" w:cs="Arial"/>
          <w:sz w:val="20"/>
          <w:szCs w:val="20"/>
        </w:rPr>
      </w:pPr>
      <w:r w:rsidRPr="00615875">
        <w:rPr>
          <w:rFonts w:ascii="Arial" w:hAnsi="Arial" w:cs="Arial"/>
          <w:sz w:val="20"/>
          <w:szCs w:val="20"/>
        </w:rPr>
        <w:t>La planificación de estas actividades también debe contemplar los tiempos disponibles, las orientaciones que recibirán los aprendices y las alternativas previstas ante posibles dificultades de conectividad o funcionamiento de los recursos. Estas decisiones facilitan la continuidad de la experiencia formativa.</w:t>
      </w:r>
    </w:p>
    <w:p w14:paraId="54C9F88C" w14:textId="77777777" w:rsidR="00615875" w:rsidRPr="00A21857" w:rsidRDefault="00615875" w:rsidP="00A21857">
      <w:pPr>
        <w:pStyle w:val="NormalWeb"/>
        <w:spacing w:before="0" w:beforeAutospacing="0" w:after="0" w:afterAutospacing="0" w:line="276" w:lineRule="auto"/>
        <w:rPr>
          <w:rFonts w:ascii="Arial" w:hAnsi="Arial" w:cs="Arial"/>
          <w:sz w:val="20"/>
          <w:szCs w:val="20"/>
        </w:rPr>
      </w:pPr>
    </w:p>
    <w:p w14:paraId="69D67755" w14:textId="77777777" w:rsidR="00A21857" w:rsidRDefault="00A21857" w:rsidP="00A21857">
      <w:pPr>
        <w:pStyle w:val="NormalWeb"/>
        <w:spacing w:before="0" w:beforeAutospacing="0" w:after="0" w:afterAutospacing="0" w:line="276" w:lineRule="auto"/>
        <w:rPr>
          <w:rStyle w:val="Fuerte"/>
          <w:rFonts w:ascii="Arial" w:hAnsi="Arial" w:cs="Arial"/>
          <w:sz w:val="20"/>
          <w:szCs w:val="20"/>
        </w:rPr>
      </w:pPr>
      <w:r w:rsidRPr="00A21857">
        <w:rPr>
          <w:rStyle w:val="Fuerte"/>
          <w:rFonts w:ascii="Arial" w:hAnsi="Arial" w:cs="Arial"/>
          <w:sz w:val="20"/>
          <w:szCs w:val="20"/>
        </w:rPr>
        <w:t>Selección didáctica de recursos digitales</w:t>
      </w:r>
    </w:p>
    <w:p w14:paraId="30EBF7A3" w14:textId="77777777" w:rsidR="00A21857" w:rsidRPr="00A21857" w:rsidRDefault="00A21857" w:rsidP="00A21857">
      <w:pPr>
        <w:pStyle w:val="NormalWeb"/>
        <w:spacing w:before="0" w:beforeAutospacing="0" w:after="0" w:afterAutospacing="0" w:line="276" w:lineRule="auto"/>
        <w:rPr>
          <w:rFonts w:ascii="Arial" w:hAnsi="Arial" w:cs="Arial"/>
          <w:sz w:val="20"/>
          <w:szCs w:val="20"/>
        </w:rPr>
      </w:pPr>
    </w:p>
    <w:p w14:paraId="63ACDBFB" w14:textId="77777777" w:rsidR="00A21857" w:rsidRPr="00A21857" w:rsidRDefault="00A21857" w:rsidP="00A21857">
      <w:pPr>
        <w:pStyle w:val="NormalWeb"/>
        <w:spacing w:before="0" w:beforeAutospacing="0" w:after="0" w:afterAutospacing="0" w:line="276" w:lineRule="auto"/>
        <w:rPr>
          <w:rFonts w:ascii="Arial" w:hAnsi="Arial" w:cs="Arial"/>
          <w:sz w:val="20"/>
          <w:szCs w:val="20"/>
        </w:rPr>
      </w:pPr>
      <w:r w:rsidRPr="00A21857">
        <w:rPr>
          <w:rFonts w:ascii="Arial" w:hAnsi="Arial" w:cs="Arial"/>
          <w:sz w:val="20"/>
          <w:szCs w:val="20"/>
        </w:rPr>
        <w:t>La elección de un recurso debe responder a la metodología y a la actividad prevista. Por ejemplo, un video explicativo puede apoyar la preparación de una práctica, mientras que una simulación interactiva puede resultar más pertinente cuando se requiere explorar las consecuencias de distintas decisiones.</w:t>
      </w:r>
    </w:p>
    <w:p w14:paraId="79801FCB" w14:textId="77777777" w:rsidR="00A21857" w:rsidRDefault="00A21857" w:rsidP="00A21857">
      <w:pPr>
        <w:pStyle w:val="NormalWeb"/>
        <w:spacing w:before="0" w:beforeAutospacing="0" w:after="0" w:afterAutospacing="0" w:line="276" w:lineRule="auto"/>
        <w:rPr>
          <w:rFonts w:ascii="Arial" w:hAnsi="Arial" w:cs="Arial"/>
          <w:sz w:val="20"/>
          <w:szCs w:val="20"/>
        </w:rPr>
      </w:pPr>
      <w:r w:rsidRPr="00A21857">
        <w:rPr>
          <w:rFonts w:ascii="Arial" w:hAnsi="Arial" w:cs="Arial"/>
          <w:sz w:val="20"/>
          <w:szCs w:val="20"/>
        </w:rPr>
        <w:t>También es posible combinar recursos de distinta complejidad. Una secuencia puede iniciar con una imagen o una pregunta de reflexión, continuar con una experiencia digital de exploración y finalizar con una actividad colaborativa. Lo importante es que cada recurso cumpla una función reconocible y contribuya al resultado de aprendizaje.</w:t>
      </w:r>
    </w:p>
    <w:p w14:paraId="64654B8E" w14:textId="77777777" w:rsidR="00A21857" w:rsidRPr="00A21857" w:rsidRDefault="00A21857" w:rsidP="00A21857">
      <w:pPr>
        <w:pStyle w:val="NormalWeb"/>
        <w:spacing w:before="0" w:beforeAutospacing="0" w:after="0" w:afterAutospacing="0" w:line="276" w:lineRule="auto"/>
        <w:rPr>
          <w:rFonts w:ascii="Arial" w:hAnsi="Arial" w:cs="Arial"/>
          <w:sz w:val="20"/>
          <w:szCs w:val="20"/>
        </w:rPr>
      </w:pPr>
    </w:p>
    <w:p w14:paraId="4350B95D" w14:textId="77777777" w:rsidR="00A21857" w:rsidRDefault="00A21857" w:rsidP="00A21857">
      <w:pPr>
        <w:pStyle w:val="NormalWeb"/>
        <w:spacing w:before="0" w:beforeAutospacing="0" w:after="0" w:afterAutospacing="0" w:line="276" w:lineRule="auto"/>
        <w:rPr>
          <w:rFonts w:ascii="Arial" w:hAnsi="Arial" w:cs="Arial"/>
          <w:sz w:val="20"/>
          <w:szCs w:val="20"/>
        </w:rPr>
      </w:pPr>
      <w:r w:rsidRPr="00A21857">
        <w:rPr>
          <w:rFonts w:ascii="Arial" w:hAnsi="Arial" w:cs="Arial"/>
          <w:sz w:val="20"/>
          <w:szCs w:val="20"/>
        </w:rPr>
        <w:t>La planificación didáctica permite, por tanto, relacionar la intención pedagógica, las acciones del aprendiz y el uso de las tecnologías. Una vez definida esta articulación, corresponde analizar cómo llevarla a un contexto específico de formación y qué criterios permitirán valorar sus resultados.</w:t>
      </w:r>
    </w:p>
    <w:p w14:paraId="2F46EE75" w14:textId="77777777" w:rsidR="00BC444D" w:rsidRDefault="00BC444D" w:rsidP="00A21857">
      <w:pPr>
        <w:pStyle w:val="NormalWeb"/>
        <w:spacing w:before="0" w:beforeAutospacing="0" w:after="0" w:afterAutospacing="0" w:line="276" w:lineRule="auto"/>
        <w:rPr>
          <w:rFonts w:ascii="Arial" w:hAnsi="Arial" w:cs="Arial"/>
          <w:sz w:val="20"/>
          <w:szCs w:val="20"/>
        </w:rPr>
      </w:pPr>
    </w:p>
    <w:p w14:paraId="02BDE02F" w14:textId="77777777" w:rsidR="00BC444D" w:rsidRDefault="00BC444D" w:rsidP="00A21857">
      <w:pPr>
        <w:pStyle w:val="NormalWeb"/>
        <w:spacing w:before="0" w:beforeAutospacing="0" w:after="0" w:afterAutospacing="0" w:line="276" w:lineRule="auto"/>
        <w:rPr>
          <w:rFonts w:ascii="Arial" w:hAnsi="Arial" w:cs="Arial"/>
          <w:sz w:val="20"/>
          <w:szCs w:val="20"/>
        </w:rPr>
      </w:pPr>
    </w:p>
    <w:p w14:paraId="37275D97" w14:textId="77777777" w:rsidR="00BC444D" w:rsidRDefault="00BC444D" w:rsidP="00A21857">
      <w:pPr>
        <w:pStyle w:val="NormalWeb"/>
        <w:spacing w:before="0" w:beforeAutospacing="0" w:after="0" w:afterAutospacing="0" w:line="276" w:lineRule="auto"/>
        <w:rPr>
          <w:rFonts w:ascii="Arial" w:hAnsi="Arial" w:cs="Arial"/>
          <w:sz w:val="20"/>
          <w:szCs w:val="20"/>
        </w:rPr>
      </w:pPr>
    </w:p>
    <w:p w14:paraId="3A375349" w14:textId="77777777" w:rsidR="00BC444D" w:rsidRPr="00A21857" w:rsidRDefault="00BC444D" w:rsidP="00A21857">
      <w:pPr>
        <w:pStyle w:val="NormalWeb"/>
        <w:spacing w:before="0" w:beforeAutospacing="0" w:after="0" w:afterAutospacing="0" w:line="276" w:lineRule="auto"/>
        <w:rPr>
          <w:rFonts w:ascii="Arial" w:hAnsi="Arial" w:cs="Arial"/>
          <w:sz w:val="20"/>
          <w:szCs w:val="20"/>
        </w:rPr>
      </w:pPr>
    </w:p>
    <w:p w14:paraId="05FA5AA9" w14:textId="358DBFE6" w:rsidR="004648FB" w:rsidRPr="00615875" w:rsidRDefault="003540A7" w:rsidP="00615875">
      <w:pPr>
        <w:pStyle w:val="Ttulo1"/>
        <w:rPr>
          <w:b/>
          <w:bCs/>
          <w:sz w:val="20"/>
          <w:szCs w:val="20"/>
        </w:rPr>
      </w:pPr>
      <w:bookmarkStart w:id="28" w:name="_Toc242851300"/>
      <w:r w:rsidRPr="00615875">
        <w:rPr>
          <w:b/>
          <w:bCs/>
          <w:sz w:val="20"/>
          <w:szCs w:val="20"/>
        </w:rPr>
        <w:lastRenderedPageBreak/>
        <w:t>5</w:t>
      </w:r>
      <w:r w:rsidR="00EE541C" w:rsidRPr="00615875">
        <w:rPr>
          <w:b/>
          <w:bCs/>
          <w:sz w:val="20"/>
          <w:szCs w:val="20"/>
        </w:rPr>
        <w:t>. Transferencia del conocimiento e impacto en contexto</w:t>
      </w:r>
      <w:bookmarkEnd w:id="28"/>
    </w:p>
    <w:p w14:paraId="73494FA1" w14:textId="77777777" w:rsidR="00894DE3" w:rsidRPr="00CC6097" w:rsidRDefault="00894DE3" w:rsidP="00BA730D">
      <w:pPr>
        <w:spacing w:line="240" w:lineRule="auto"/>
        <w:rPr>
          <w:color w:val="000000" w:themeColor="text1"/>
          <w:szCs w:val="20"/>
        </w:rPr>
      </w:pPr>
    </w:p>
    <w:p w14:paraId="15E994CC" w14:textId="77F95A37" w:rsidR="00514128" w:rsidRPr="00CC6097" w:rsidRDefault="00514128" w:rsidP="00BA730D">
      <w:pPr>
        <w:spacing w:line="240" w:lineRule="auto"/>
        <w:rPr>
          <w:color w:val="000000" w:themeColor="text1"/>
          <w:szCs w:val="20"/>
        </w:rPr>
      </w:pPr>
      <w:commentRangeStart w:id="29"/>
      <w:r w:rsidRPr="00CC6097">
        <w:rPr>
          <w:noProof/>
          <w:color w:val="000000" w:themeColor="text1"/>
          <w:szCs w:val="20"/>
        </w:rPr>
        <w:drawing>
          <wp:anchor distT="0" distB="0" distL="114300" distR="114300" simplePos="0" relativeHeight="251670528" behindDoc="1" locked="0" layoutInCell="1" allowOverlap="1" wp14:anchorId="3406DD4D" wp14:editId="1229490A">
            <wp:simplePos x="0" y="0"/>
            <wp:positionH relativeFrom="column">
              <wp:posOffset>1905</wp:posOffset>
            </wp:positionH>
            <wp:positionV relativeFrom="paragraph">
              <wp:posOffset>3175</wp:posOffset>
            </wp:positionV>
            <wp:extent cx="1670103" cy="1782979"/>
            <wp:effectExtent l="0" t="0" r="0" b="0"/>
            <wp:wrapTight wrapText="bothSides">
              <wp:wrapPolygon edited="0">
                <wp:start x="0" y="0"/>
                <wp:lineTo x="0" y="21392"/>
                <wp:lineTo x="21354" y="21392"/>
                <wp:lineTo x="21354" y="0"/>
                <wp:lineTo x="0" y="0"/>
              </wp:wrapPolygon>
            </wp:wrapTight>
            <wp:docPr id="1489483885" name="Imagen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83885" name="Imagen 148948388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670103" cy="1782979"/>
                    </a:xfrm>
                    <a:prstGeom prst="rect">
                      <a:avLst/>
                    </a:prstGeom>
                  </pic:spPr>
                </pic:pic>
              </a:graphicData>
            </a:graphic>
            <wp14:sizeRelH relativeFrom="page">
              <wp14:pctWidth>0</wp14:pctWidth>
            </wp14:sizeRelH>
            <wp14:sizeRelV relativeFrom="page">
              <wp14:pctHeight>0</wp14:pctHeight>
            </wp14:sizeRelV>
          </wp:anchor>
        </w:drawing>
      </w:r>
      <w:commentRangeEnd w:id="29"/>
      <w:r w:rsidR="009E3981" w:rsidRPr="00CC6097">
        <w:rPr>
          <w:rStyle w:val="Refdecomentario"/>
          <w:color w:val="000000" w:themeColor="text1"/>
          <w:sz w:val="20"/>
          <w:szCs w:val="20"/>
        </w:rPr>
        <w:commentReference w:id="29"/>
      </w:r>
    </w:p>
    <w:p w14:paraId="502DF7F7" w14:textId="77777777" w:rsidR="00AE14E1" w:rsidRDefault="00AE14E1" w:rsidP="00AE14E1">
      <w:pPr>
        <w:pStyle w:val="NormalWeb"/>
        <w:spacing w:before="0" w:beforeAutospacing="0" w:after="0" w:afterAutospacing="0" w:line="276" w:lineRule="auto"/>
        <w:rPr>
          <w:rFonts w:ascii="Arial" w:hAnsi="Arial" w:cs="Arial"/>
          <w:sz w:val="20"/>
          <w:szCs w:val="20"/>
        </w:rPr>
      </w:pPr>
      <w:r w:rsidRPr="00AE14E1">
        <w:rPr>
          <w:rFonts w:ascii="Arial" w:hAnsi="Arial" w:cs="Arial"/>
          <w:sz w:val="20"/>
          <w:szCs w:val="20"/>
        </w:rPr>
        <w:t>La transferencia permite aplicar lo aprendido en situaciones reales o simuladas del entorno social o productivo. La implementación debe considerar las condiciones del ambiente de formación, la infraestructura tecnológica, los roles del instructor y del aprendiz y la forma en que el recurso actuará como mediador.</w:t>
      </w:r>
    </w:p>
    <w:p w14:paraId="68FE335C" w14:textId="77777777" w:rsidR="00AE14E1" w:rsidRPr="00AE14E1" w:rsidRDefault="00AE14E1" w:rsidP="00AE14E1">
      <w:pPr>
        <w:pStyle w:val="NormalWeb"/>
        <w:spacing w:before="0" w:beforeAutospacing="0" w:after="0" w:afterAutospacing="0" w:line="276" w:lineRule="auto"/>
        <w:rPr>
          <w:rFonts w:ascii="Arial" w:hAnsi="Arial" w:cs="Arial"/>
          <w:sz w:val="20"/>
          <w:szCs w:val="20"/>
        </w:rPr>
      </w:pPr>
    </w:p>
    <w:p w14:paraId="0E8EA469" w14:textId="77777777" w:rsidR="00AE14E1" w:rsidRDefault="00AE14E1" w:rsidP="00AE14E1">
      <w:pPr>
        <w:pStyle w:val="NormalWeb"/>
        <w:spacing w:before="0" w:beforeAutospacing="0" w:after="0" w:afterAutospacing="0" w:line="276" w:lineRule="auto"/>
        <w:rPr>
          <w:rFonts w:ascii="Arial" w:hAnsi="Arial" w:cs="Arial"/>
          <w:sz w:val="20"/>
          <w:szCs w:val="20"/>
        </w:rPr>
      </w:pPr>
      <w:r w:rsidRPr="00AE14E1">
        <w:rPr>
          <w:rFonts w:ascii="Arial" w:hAnsi="Arial" w:cs="Arial"/>
          <w:sz w:val="20"/>
          <w:szCs w:val="20"/>
        </w:rPr>
        <w:t>La incorporación de recursos educativos digitales a los procesos formativos requiere articular las decisiones pedagógicas con las condiciones del contexto de aplicación. Un recurso puede presentar características técnicas apropiadas y contenidos pertinentes, pero su contribución al aprendizaje dependerá también de la manera en que se utilice, del acompañamiento ofrecido y de las oportunidades que tengan los aprendices para aplicar sus conocimientos.</w:t>
      </w:r>
    </w:p>
    <w:p w14:paraId="1482EC5B" w14:textId="77777777" w:rsidR="00AE14E1" w:rsidRPr="00AE14E1" w:rsidRDefault="00AE14E1" w:rsidP="00AE14E1">
      <w:pPr>
        <w:pStyle w:val="NormalWeb"/>
        <w:spacing w:before="0" w:beforeAutospacing="0" w:after="0" w:afterAutospacing="0" w:line="276" w:lineRule="auto"/>
        <w:rPr>
          <w:rFonts w:ascii="Arial" w:hAnsi="Arial" w:cs="Arial"/>
          <w:sz w:val="20"/>
          <w:szCs w:val="20"/>
        </w:rPr>
      </w:pPr>
    </w:p>
    <w:p w14:paraId="11461648" w14:textId="77777777" w:rsidR="00AE14E1" w:rsidRDefault="00AE14E1" w:rsidP="00AE14E1">
      <w:pPr>
        <w:pStyle w:val="NormalWeb"/>
        <w:spacing w:before="0" w:beforeAutospacing="0" w:after="0" w:afterAutospacing="0" w:line="276" w:lineRule="auto"/>
        <w:rPr>
          <w:rFonts w:ascii="Arial" w:hAnsi="Arial" w:cs="Arial"/>
          <w:sz w:val="20"/>
          <w:szCs w:val="20"/>
        </w:rPr>
      </w:pPr>
      <w:r w:rsidRPr="00AE14E1">
        <w:rPr>
          <w:rFonts w:ascii="Arial" w:hAnsi="Arial" w:cs="Arial"/>
          <w:sz w:val="20"/>
          <w:szCs w:val="20"/>
        </w:rPr>
        <w:t>La transferencia del conocimiento se relaciona con la capacidad de utilizar los aprendizajes adquiridos para interpretar situaciones, resolver problemas, tomar decisiones y desarrollar procedimientos en escenarios diferentes de aquellos en los que se produjo el aprendizaje inicial. Por ello, la implementación debe contemplar actividades que permitan establecer relaciones entre los contenidos estudiados y las necesidades de los entornos sociales o productivos.</w:t>
      </w:r>
    </w:p>
    <w:p w14:paraId="31FCB4C6" w14:textId="77777777" w:rsidR="00AE14E1" w:rsidRPr="00AE14E1" w:rsidRDefault="00AE14E1" w:rsidP="00AE14E1">
      <w:pPr>
        <w:pStyle w:val="NormalWeb"/>
        <w:spacing w:before="0" w:beforeAutospacing="0" w:after="0" w:afterAutospacing="0" w:line="276" w:lineRule="auto"/>
        <w:rPr>
          <w:rFonts w:ascii="Arial" w:hAnsi="Arial" w:cs="Arial"/>
          <w:sz w:val="20"/>
          <w:szCs w:val="20"/>
        </w:rPr>
      </w:pPr>
    </w:p>
    <w:p w14:paraId="48D17C3B" w14:textId="77777777" w:rsidR="00AE14E1" w:rsidRDefault="00AE14E1" w:rsidP="00AE14E1">
      <w:pPr>
        <w:pStyle w:val="NormalWeb"/>
        <w:spacing w:before="0" w:beforeAutospacing="0" w:after="0" w:afterAutospacing="0" w:line="276" w:lineRule="auto"/>
        <w:rPr>
          <w:rFonts w:ascii="Arial" w:hAnsi="Arial" w:cs="Arial"/>
          <w:sz w:val="20"/>
          <w:szCs w:val="20"/>
        </w:rPr>
      </w:pPr>
      <w:r w:rsidRPr="00AE14E1">
        <w:rPr>
          <w:rFonts w:ascii="Arial" w:hAnsi="Arial" w:cs="Arial"/>
          <w:sz w:val="20"/>
          <w:szCs w:val="20"/>
        </w:rPr>
        <w:t>En este proceso, los recursos digitales pueden facilitar la representación de situaciones complejas, el análisis de información, la experimentación mediante simulaciones y la práctica de procedimientos. Sin embargo, su utilización debe estar acompañada de actividades que permitan comprobar cómo se aplican los conocimientos y qué resultados se obtienen.</w:t>
      </w:r>
    </w:p>
    <w:p w14:paraId="621BA51A" w14:textId="77777777" w:rsidR="00AE14E1" w:rsidRPr="00AE14E1" w:rsidRDefault="00AE14E1" w:rsidP="00AE14E1">
      <w:pPr>
        <w:pStyle w:val="NormalWeb"/>
        <w:spacing w:before="0" w:beforeAutospacing="0" w:after="0" w:afterAutospacing="0" w:line="276" w:lineRule="auto"/>
        <w:rPr>
          <w:rFonts w:ascii="Arial" w:hAnsi="Arial" w:cs="Arial"/>
          <w:sz w:val="20"/>
          <w:szCs w:val="20"/>
        </w:rPr>
      </w:pPr>
    </w:p>
    <w:p w14:paraId="2797C67E" w14:textId="77777777" w:rsidR="00AE14E1" w:rsidRDefault="00AE14E1" w:rsidP="00AE14E1">
      <w:pPr>
        <w:pStyle w:val="NormalWeb"/>
        <w:spacing w:before="0" w:beforeAutospacing="0" w:after="0" w:afterAutospacing="0" w:line="276" w:lineRule="auto"/>
        <w:rPr>
          <w:rStyle w:val="Fuerte"/>
          <w:rFonts w:ascii="Arial" w:hAnsi="Arial" w:cs="Arial"/>
          <w:sz w:val="20"/>
          <w:szCs w:val="20"/>
        </w:rPr>
      </w:pPr>
      <w:r w:rsidRPr="00AE14E1">
        <w:rPr>
          <w:rStyle w:val="Fuerte"/>
          <w:rFonts w:ascii="Arial" w:hAnsi="Arial" w:cs="Arial"/>
          <w:sz w:val="20"/>
          <w:szCs w:val="20"/>
        </w:rPr>
        <w:t>Aplicación práctica del recurso educativo digital</w:t>
      </w:r>
    </w:p>
    <w:p w14:paraId="7D6AB45F" w14:textId="77777777" w:rsidR="00AE14E1" w:rsidRPr="00AE14E1" w:rsidRDefault="00AE14E1" w:rsidP="00AE14E1">
      <w:pPr>
        <w:pStyle w:val="NormalWeb"/>
        <w:spacing w:before="0" w:beforeAutospacing="0" w:after="0" w:afterAutospacing="0" w:line="276" w:lineRule="auto"/>
        <w:rPr>
          <w:rFonts w:ascii="Arial" w:hAnsi="Arial" w:cs="Arial"/>
          <w:sz w:val="20"/>
          <w:szCs w:val="20"/>
        </w:rPr>
      </w:pPr>
    </w:p>
    <w:p w14:paraId="04A68833" w14:textId="77777777" w:rsidR="00AE14E1" w:rsidRDefault="00AE14E1" w:rsidP="00AE14E1">
      <w:pPr>
        <w:pStyle w:val="NormalWeb"/>
        <w:spacing w:before="0" w:beforeAutospacing="0" w:after="0" w:afterAutospacing="0" w:line="276" w:lineRule="auto"/>
        <w:rPr>
          <w:rFonts w:ascii="Arial" w:hAnsi="Arial" w:cs="Arial"/>
          <w:sz w:val="20"/>
          <w:szCs w:val="20"/>
        </w:rPr>
      </w:pPr>
      <w:r w:rsidRPr="00AE14E1">
        <w:rPr>
          <w:rFonts w:ascii="Arial" w:hAnsi="Arial" w:cs="Arial"/>
          <w:sz w:val="20"/>
          <w:szCs w:val="20"/>
        </w:rPr>
        <w:t>Para una aplicación efectiva, se deben definir la modalidad, el entorno, la población, las necesidades, la infraestructura y los recursos requeridos. El recurso debe integrarse a actividades con propósito y contribuir al desarrollo de los resultados de aprendizaje.</w:t>
      </w:r>
    </w:p>
    <w:p w14:paraId="088F7607" w14:textId="77777777" w:rsidR="00AE14E1" w:rsidRPr="00AE14E1" w:rsidRDefault="00AE14E1" w:rsidP="00AE14E1">
      <w:pPr>
        <w:pStyle w:val="NormalWeb"/>
        <w:spacing w:before="0" w:beforeAutospacing="0" w:after="0" w:afterAutospacing="0" w:line="276" w:lineRule="auto"/>
        <w:rPr>
          <w:rFonts w:ascii="Arial" w:hAnsi="Arial" w:cs="Arial"/>
          <w:sz w:val="20"/>
          <w:szCs w:val="20"/>
        </w:rPr>
      </w:pPr>
    </w:p>
    <w:p w14:paraId="03C3B764" w14:textId="77777777" w:rsidR="00AE14E1" w:rsidRDefault="00AE14E1" w:rsidP="00AE14E1">
      <w:pPr>
        <w:pStyle w:val="NormalWeb"/>
        <w:spacing w:before="0" w:beforeAutospacing="0" w:after="0" w:afterAutospacing="0" w:line="276" w:lineRule="auto"/>
        <w:rPr>
          <w:rFonts w:ascii="Arial" w:hAnsi="Arial" w:cs="Arial"/>
          <w:sz w:val="20"/>
          <w:szCs w:val="20"/>
        </w:rPr>
      </w:pPr>
      <w:r w:rsidRPr="00AE14E1">
        <w:rPr>
          <w:rFonts w:ascii="Arial" w:hAnsi="Arial" w:cs="Arial"/>
          <w:sz w:val="20"/>
          <w:szCs w:val="20"/>
        </w:rPr>
        <w:t>La aplicación práctica comienza con el reconocimiento de las características del ambiente de formación. Esta caracterización permite establecer si las condiciones previstas para utilizar el recurso corresponden con las posibilidades tecnológicas, pedagógicas y organizativas de la institución y de los aprendices.</w:t>
      </w:r>
    </w:p>
    <w:p w14:paraId="25EF2742" w14:textId="77777777" w:rsidR="00AE14E1" w:rsidRPr="00AE14E1" w:rsidRDefault="00AE14E1" w:rsidP="00AE14E1">
      <w:pPr>
        <w:pStyle w:val="NormalWeb"/>
        <w:spacing w:before="0" w:beforeAutospacing="0" w:after="0" w:afterAutospacing="0" w:line="276" w:lineRule="auto"/>
        <w:rPr>
          <w:rFonts w:ascii="Arial" w:hAnsi="Arial" w:cs="Arial"/>
          <w:sz w:val="20"/>
          <w:szCs w:val="20"/>
        </w:rPr>
      </w:pPr>
    </w:p>
    <w:p w14:paraId="4390783A" w14:textId="012C1E57" w:rsidR="00AE14E1" w:rsidRDefault="009D6439" w:rsidP="00AE14E1">
      <w:pPr>
        <w:pStyle w:val="NormalWeb"/>
        <w:spacing w:before="0" w:beforeAutospacing="0" w:after="0" w:afterAutospacing="0" w:line="276" w:lineRule="auto"/>
        <w:rPr>
          <w:rFonts w:ascii="Arial" w:hAnsi="Arial" w:cs="Arial"/>
          <w:sz w:val="20"/>
          <w:szCs w:val="20"/>
        </w:rPr>
      </w:pPr>
      <w:r w:rsidRPr="009D6439">
        <w:rPr>
          <w:rFonts w:ascii="Arial" w:hAnsi="Arial" w:cs="Arial"/>
          <w:sz w:val="20"/>
          <w:szCs w:val="20"/>
        </w:rPr>
        <w:t>La información recopilada durante la caracterización debe analizarse para determinar qué condiciones requieren ajustes antes de iniciar la actividad. De esta manera, el instructor puede establecer prioridades, reconocer posibles barreras y tomar decisiones acordes con las posibilidades reales del ambiente de formación.</w:t>
      </w:r>
    </w:p>
    <w:p w14:paraId="267A8035" w14:textId="77777777" w:rsidR="009D6439" w:rsidRPr="00AE14E1" w:rsidRDefault="009D6439" w:rsidP="00AE14E1">
      <w:pPr>
        <w:pStyle w:val="NormalWeb"/>
        <w:spacing w:before="0" w:beforeAutospacing="0" w:after="0" w:afterAutospacing="0" w:line="276" w:lineRule="auto"/>
        <w:rPr>
          <w:rFonts w:ascii="Arial" w:hAnsi="Arial" w:cs="Arial"/>
          <w:sz w:val="20"/>
          <w:szCs w:val="20"/>
        </w:rPr>
      </w:pPr>
    </w:p>
    <w:p w14:paraId="0B64793C" w14:textId="77777777" w:rsidR="00AE14E1" w:rsidRDefault="00AE14E1" w:rsidP="00AE14E1">
      <w:pPr>
        <w:pStyle w:val="NormalWeb"/>
        <w:spacing w:before="0" w:beforeAutospacing="0" w:after="0" w:afterAutospacing="0" w:line="276" w:lineRule="auto"/>
        <w:rPr>
          <w:rFonts w:ascii="Arial" w:hAnsi="Arial" w:cs="Arial"/>
          <w:sz w:val="20"/>
          <w:szCs w:val="20"/>
        </w:rPr>
      </w:pPr>
      <w:r w:rsidRPr="00AE14E1">
        <w:rPr>
          <w:rFonts w:ascii="Arial" w:hAnsi="Arial" w:cs="Arial"/>
          <w:sz w:val="20"/>
          <w:szCs w:val="20"/>
        </w:rPr>
        <w:t>La caracterización no implica únicamente realizar un inventario de recursos tecnológicos. Su finalidad es reconocer cómo las condiciones del contexto pueden influir en el desarrollo de las actividades y en las posibilidades de alcanzar los resultados de aprendizaje previstos.</w:t>
      </w:r>
    </w:p>
    <w:p w14:paraId="6117DB3B" w14:textId="77777777" w:rsidR="00AE14E1" w:rsidRPr="00AE14E1" w:rsidRDefault="00AE14E1" w:rsidP="00AE14E1">
      <w:pPr>
        <w:pStyle w:val="NormalWeb"/>
        <w:spacing w:before="0" w:beforeAutospacing="0" w:after="0" w:afterAutospacing="0" w:line="276" w:lineRule="auto"/>
        <w:rPr>
          <w:rFonts w:ascii="Arial" w:hAnsi="Arial" w:cs="Arial"/>
          <w:sz w:val="20"/>
          <w:szCs w:val="20"/>
        </w:rPr>
      </w:pPr>
    </w:p>
    <w:p w14:paraId="13C3B715" w14:textId="6ACF8A5A" w:rsidR="00AE14E1" w:rsidRDefault="00AE14E1" w:rsidP="00AE14E1">
      <w:pPr>
        <w:pStyle w:val="NormalWeb"/>
        <w:spacing w:before="0" w:beforeAutospacing="0" w:after="0" w:afterAutospacing="0" w:line="276" w:lineRule="auto"/>
        <w:rPr>
          <w:rFonts w:ascii="Arial" w:hAnsi="Arial" w:cs="Arial"/>
          <w:b/>
          <w:bCs/>
          <w:sz w:val="20"/>
          <w:szCs w:val="20"/>
        </w:rPr>
      </w:pPr>
      <w:commentRangeStart w:id="30"/>
      <w:r w:rsidRPr="00AE14E1">
        <w:rPr>
          <w:rFonts w:ascii="Arial" w:hAnsi="Arial" w:cs="Arial"/>
          <w:b/>
          <w:bCs/>
          <w:sz w:val="20"/>
          <w:szCs w:val="20"/>
        </w:rPr>
        <w:t>Condiciones para implementar recursos digitales en formación</w:t>
      </w:r>
    </w:p>
    <w:p w14:paraId="6E566BF0" w14:textId="77777777" w:rsidR="00AE14E1" w:rsidRPr="00AE14E1" w:rsidRDefault="00AE14E1" w:rsidP="00AE14E1">
      <w:pPr>
        <w:pStyle w:val="NormalWeb"/>
        <w:spacing w:before="0" w:beforeAutospacing="0" w:after="0" w:afterAutospacing="0" w:line="276" w:lineRule="auto"/>
        <w:rPr>
          <w:rFonts w:ascii="Arial" w:hAnsi="Arial" w:cs="Arial"/>
          <w:sz w:val="20"/>
          <w:szCs w:val="20"/>
        </w:rPr>
      </w:pPr>
    </w:p>
    <w:p w14:paraId="565363B0" w14:textId="77777777" w:rsidR="00AE14E1" w:rsidRPr="00AE14E1" w:rsidRDefault="00AE14E1" w:rsidP="00AE14E1">
      <w:pPr>
        <w:pStyle w:val="NormalWeb"/>
        <w:spacing w:before="0" w:beforeAutospacing="0" w:after="0" w:afterAutospacing="0" w:line="276" w:lineRule="auto"/>
        <w:rPr>
          <w:rFonts w:ascii="Arial" w:hAnsi="Arial" w:cs="Arial"/>
          <w:sz w:val="20"/>
          <w:szCs w:val="20"/>
        </w:rPr>
      </w:pPr>
      <w:r w:rsidRPr="00AE14E1">
        <w:rPr>
          <w:rStyle w:val="Fuerte"/>
          <w:rFonts w:ascii="Arial" w:hAnsi="Arial" w:cs="Arial"/>
          <w:sz w:val="20"/>
          <w:szCs w:val="20"/>
        </w:rPr>
        <w:t>Ítem 1 - Características de la población</w:t>
      </w:r>
    </w:p>
    <w:p w14:paraId="58244694" w14:textId="77777777" w:rsidR="00AE14E1" w:rsidRDefault="00AE14E1" w:rsidP="00AE14E1">
      <w:pPr>
        <w:pStyle w:val="NormalWeb"/>
        <w:spacing w:before="0" w:beforeAutospacing="0" w:after="0" w:afterAutospacing="0" w:line="276" w:lineRule="auto"/>
        <w:rPr>
          <w:rFonts w:ascii="Arial" w:hAnsi="Arial" w:cs="Arial"/>
          <w:sz w:val="20"/>
          <w:szCs w:val="20"/>
        </w:rPr>
      </w:pPr>
      <w:r w:rsidRPr="00AE14E1">
        <w:rPr>
          <w:rFonts w:ascii="Arial" w:hAnsi="Arial" w:cs="Arial"/>
          <w:sz w:val="20"/>
          <w:szCs w:val="20"/>
        </w:rPr>
        <w:t>Reconocer los conocimientos previos, las necesidades de apoyo y las posibilidades de acceso de los aprendices para ajustar las condiciones de participación.</w:t>
      </w:r>
    </w:p>
    <w:p w14:paraId="00D39542" w14:textId="77777777" w:rsidR="00AE14E1" w:rsidRPr="00AE14E1" w:rsidRDefault="00AE14E1" w:rsidP="00AE14E1">
      <w:pPr>
        <w:pStyle w:val="NormalWeb"/>
        <w:spacing w:before="0" w:beforeAutospacing="0" w:after="0" w:afterAutospacing="0" w:line="276" w:lineRule="auto"/>
        <w:rPr>
          <w:rFonts w:ascii="Arial" w:hAnsi="Arial" w:cs="Arial"/>
          <w:sz w:val="20"/>
          <w:szCs w:val="20"/>
        </w:rPr>
      </w:pPr>
    </w:p>
    <w:p w14:paraId="02B48E56" w14:textId="77777777" w:rsidR="00AE14E1" w:rsidRPr="00AE14E1" w:rsidRDefault="00AE14E1" w:rsidP="00AE14E1">
      <w:pPr>
        <w:pStyle w:val="NormalWeb"/>
        <w:spacing w:before="0" w:beforeAutospacing="0" w:after="0" w:afterAutospacing="0" w:line="276" w:lineRule="auto"/>
        <w:rPr>
          <w:rFonts w:ascii="Arial" w:hAnsi="Arial" w:cs="Arial"/>
          <w:sz w:val="20"/>
          <w:szCs w:val="20"/>
        </w:rPr>
      </w:pPr>
      <w:r w:rsidRPr="00AE14E1">
        <w:rPr>
          <w:rStyle w:val="Fuerte"/>
          <w:rFonts w:ascii="Arial" w:hAnsi="Arial" w:cs="Arial"/>
          <w:sz w:val="20"/>
          <w:szCs w:val="20"/>
        </w:rPr>
        <w:t>Ítem 2 - Infraestructura tecnológica</w:t>
      </w:r>
    </w:p>
    <w:p w14:paraId="63C5224D" w14:textId="77777777" w:rsidR="00AE14E1" w:rsidRDefault="00AE14E1" w:rsidP="00AE14E1">
      <w:pPr>
        <w:pStyle w:val="NormalWeb"/>
        <w:spacing w:before="0" w:beforeAutospacing="0" w:after="0" w:afterAutospacing="0" w:line="276" w:lineRule="auto"/>
        <w:rPr>
          <w:rFonts w:ascii="Arial" w:hAnsi="Arial" w:cs="Arial"/>
          <w:sz w:val="20"/>
          <w:szCs w:val="20"/>
        </w:rPr>
      </w:pPr>
      <w:r w:rsidRPr="00AE14E1">
        <w:rPr>
          <w:rFonts w:ascii="Arial" w:hAnsi="Arial" w:cs="Arial"/>
          <w:sz w:val="20"/>
          <w:szCs w:val="20"/>
        </w:rPr>
        <w:lastRenderedPageBreak/>
        <w:t>Verificar la disponibilidad de equipos, conectividad, aplicaciones y dispositivos necesarios para utilizar el recurso durante la actividad.</w:t>
      </w:r>
    </w:p>
    <w:p w14:paraId="54569ADF" w14:textId="77777777" w:rsidR="00AE14E1" w:rsidRPr="00AE14E1" w:rsidRDefault="00AE14E1" w:rsidP="00AE14E1">
      <w:pPr>
        <w:pStyle w:val="NormalWeb"/>
        <w:spacing w:before="0" w:beforeAutospacing="0" w:after="0" w:afterAutospacing="0" w:line="276" w:lineRule="auto"/>
        <w:rPr>
          <w:rFonts w:ascii="Arial" w:hAnsi="Arial" w:cs="Arial"/>
          <w:sz w:val="20"/>
          <w:szCs w:val="20"/>
        </w:rPr>
      </w:pPr>
    </w:p>
    <w:p w14:paraId="1CC1D27F" w14:textId="77777777" w:rsidR="00AE14E1" w:rsidRPr="00AE14E1" w:rsidRDefault="00AE14E1" w:rsidP="00AE14E1">
      <w:pPr>
        <w:pStyle w:val="NormalWeb"/>
        <w:spacing w:before="0" w:beforeAutospacing="0" w:after="0" w:afterAutospacing="0" w:line="276" w:lineRule="auto"/>
        <w:rPr>
          <w:rFonts w:ascii="Arial" w:hAnsi="Arial" w:cs="Arial"/>
          <w:sz w:val="20"/>
          <w:szCs w:val="20"/>
        </w:rPr>
      </w:pPr>
      <w:r w:rsidRPr="00AE14E1">
        <w:rPr>
          <w:rStyle w:val="Fuerte"/>
          <w:rFonts w:ascii="Arial" w:hAnsi="Arial" w:cs="Arial"/>
          <w:sz w:val="20"/>
          <w:szCs w:val="20"/>
        </w:rPr>
        <w:t>Ítem 3 - Organización del ambiente</w:t>
      </w:r>
    </w:p>
    <w:p w14:paraId="52B5198B" w14:textId="77777777" w:rsidR="00AE14E1" w:rsidRDefault="00AE14E1" w:rsidP="00AE14E1">
      <w:pPr>
        <w:pStyle w:val="NormalWeb"/>
        <w:spacing w:before="0" w:beforeAutospacing="0" w:after="0" w:afterAutospacing="0" w:line="276" w:lineRule="auto"/>
        <w:rPr>
          <w:rFonts w:ascii="Arial" w:hAnsi="Arial" w:cs="Arial"/>
          <w:sz w:val="20"/>
          <w:szCs w:val="20"/>
        </w:rPr>
      </w:pPr>
      <w:r w:rsidRPr="00AE14E1">
        <w:rPr>
          <w:rFonts w:ascii="Arial" w:hAnsi="Arial" w:cs="Arial"/>
          <w:sz w:val="20"/>
          <w:szCs w:val="20"/>
        </w:rPr>
        <w:t>Disponer los espacios, tiempos y materiales de apoyo requeridos, considerando la modalidad y las condiciones específicas de la formación.</w:t>
      </w:r>
    </w:p>
    <w:p w14:paraId="68014CA4" w14:textId="77777777" w:rsidR="00AE14E1" w:rsidRPr="00AE14E1" w:rsidRDefault="00AE14E1" w:rsidP="00AE14E1">
      <w:pPr>
        <w:pStyle w:val="NormalWeb"/>
        <w:spacing w:before="0" w:beforeAutospacing="0" w:after="0" w:afterAutospacing="0" w:line="276" w:lineRule="auto"/>
        <w:rPr>
          <w:rFonts w:ascii="Arial" w:hAnsi="Arial" w:cs="Arial"/>
          <w:sz w:val="20"/>
          <w:szCs w:val="20"/>
        </w:rPr>
      </w:pPr>
    </w:p>
    <w:p w14:paraId="08A1C74F" w14:textId="77777777" w:rsidR="00AE14E1" w:rsidRPr="00AE14E1" w:rsidRDefault="00AE14E1" w:rsidP="00AE14E1">
      <w:pPr>
        <w:pStyle w:val="NormalWeb"/>
        <w:spacing w:before="0" w:beforeAutospacing="0" w:after="0" w:afterAutospacing="0" w:line="276" w:lineRule="auto"/>
        <w:rPr>
          <w:rFonts w:ascii="Arial" w:hAnsi="Arial" w:cs="Arial"/>
          <w:sz w:val="20"/>
          <w:szCs w:val="20"/>
        </w:rPr>
      </w:pPr>
      <w:r w:rsidRPr="00AE14E1">
        <w:rPr>
          <w:rStyle w:val="Fuerte"/>
          <w:rFonts w:ascii="Arial" w:hAnsi="Arial" w:cs="Arial"/>
          <w:sz w:val="20"/>
          <w:szCs w:val="20"/>
        </w:rPr>
        <w:t>Ítem 4 - Acompañamiento pedagógico</w:t>
      </w:r>
    </w:p>
    <w:p w14:paraId="4167E50F" w14:textId="77777777" w:rsidR="00AE14E1" w:rsidRDefault="00AE14E1" w:rsidP="00AE14E1">
      <w:pPr>
        <w:pStyle w:val="NormalWeb"/>
        <w:spacing w:before="0" w:beforeAutospacing="0" w:after="0" w:afterAutospacing="0" w:line="276" w:lineRule="auto"/>
        <w:rPr>
          <w:rFonts w:ascii="Arial" w:hAnsi="Arial" w:cs="Arial"/>
          <w:sz w:val="20"/>
          <w:szCs w:val="20"/>
        </w:rPr>
      </w:pPr>
      <w:r w:rsidRPr="00AE14E1">
        <w:rPr>
          <w:rFonts w:ascii="Arial" w:hAnsi="Arial" w:cs="Arial"/>
          <w:sz w:val="20"/>
          <w:szCs w:val="20"/>
        </w:rPr>
        <w:t>Definir cómo el instructor orientará la actividad, atenderá las dificultades y ofrecerá retroalimentación durante la utilización del recurso.</w:t>
      </w:r>
    </w:p>
    <w:p w14:paraId="59011429" w14:textId="77777777" w:rsidR="00AE14E1" w:rsidRPr="00AE14E1" w:rsidRDefault="00AE14E1" w:rsidP="00AE14E1">
      <w:pPr>
        <w:pStyle w:val="NormalWeb"/>
        <w:spacing w:before="0" w:beforeAutospacing="0" w:after="0" w:afterAutospacing="0" w:line="276" w:lineRule="auto"/>
        <w:rPr>
          <w:rFonts w:ascii="Arial" w:hAnsi="Arial" w:cs="Arial"/>
          <w:sz w:val="20"/>
          <w:szCs w:val="20"/>
        </w:rPr>
      </w:pPr>
    </w:p>
    <w:p w14:paraId="49CB559A" w14:textId="77777777" w:rsidR="00AE14E1" w:rsidRPr="00AE14E1" w:rsidRDefault="00AE14E1" w:rsidP="00AE14E1">
      <w:pPr>
        <w:pStyle w:val="NormalWeb"/>
        <w:spacing w:before="0" w:beforeAutospacing="0" w:after="0" w:afterAutospacing="0" w:line="276" w:lineRule="auto"/>
        <w:rPr>
          <w:rFonts w:ascii="Arial" w:hAnsi="Arial" w:cs="Arial"/>
          <w:sz w:val="20"/>
          <w:szCs w:val="20"/>
        </w:rPr>
      </w:pPr>
      <w:r w:rsidRPr="00AE14E1">
        <w:rPr>
          <w:rStyle w:val="Fuerte"/>
          <w:rFonts w:ascii="Arial" w:hAnsi="Arial" w:cs="Arial"/>
          <w:sz w:val="20"/>
          <w:szCs w:val="20"/>
        </w:rPr>
        <w:t>Ítem 5 - Alternativas de participación</w:t>
      </w:r>
    </w:p>
    <w:p w14:paraId="189FD707" w14:textId="77777777" w:rsidR="00AE14E1" w:rsidRDefault="00AE14E1" w:rsidP="00AE14E1">
      <w:pPr>
        <w:pStyle w:val="NormalWeb"/>
        <w:spacing w:before="0" w:beforeAutospacing="0" w:after="0" w:afterAutospacing="0" w:line="276" w:lineRule="auto"/>
        <w:rPr>
          <w:rFonts w:ascii="Arial" w:hAnsi="Arial" w:cs="Arial"/>
          <w:sz w:val="20"/>
          <w:szCs w:val="20"/>
        </w:rPr>
      </w:pPr>
      <w:r w:rsidRPr="00AE14E1">
        <w:rPr>
          <w:rFonts w:ascii="Arial" w:hAnsi="Arial" w:cs="Arial"/>
          <w:sz w:val="20"/>
          <w:szCs w:val="20"/>
        </w:rPr>
        <w:t>Prever opciones para desarrollar la actividad cuando existan limitaciones de acceso, dificultades técnicas o necesidades específicas de los aprendices.</w:t>
      </w:r>
      <w:commentRangeEnd w:id="30"/>
      <w:r>
        <w:rPr>
          <w:rStyle w:val="Refdecomentario"/>
          <w:rFonts w:ascii="Arial" w:hAnsi="Arial" w:cs="Arial"/>
          <w:sz w:val="20"/>
          <w:szCs w:val="20"/>
        </w:rPr>
        <w:commentReference w:id="30"/>
      </w:r>
    </w:p>
    <w:p w14:paraId="5F739488" w14:textId="77777777" w:rsidR="00AE14E1" w:rsidRPr="00AE14E1" w:rsidRDefault="00AE14E1" w:rsidP="00AE14E1">
      <w:pPr>
        <w:pStyle w:val="NormalWeb"/>
        <w:spacing w:before="0" w:beforeAutospacing="0" w:after="0" w:afterAutospacing="0" w:line="276" w:lineRule="auto"/>
        <w:rPr>
          <w:rFonts w:ascii="Arial" w:hAnsi="Arial" w:cs="Arial"/>
          <w:sz w:val="20"/>
          <w:szCs w:val="20"/>
        </w:rPr>
      </w:pPr>
    </w:p>
    <w:p w14:paraId="4708F877" w14:textId="77777777" w:rsidR="00AE14E1" w:rsidRDefault="00AE14E1" w:rsidP="00AE14E1">
      <w:pPr>
        <w:pStyle w:val="NormalWeb"/>
        <w:spacing w:before="0" w:beforeAutospacing="0" w:after="0" w:afterAutospacing="0" w:line="276" w:lineRule="auto"/>
        <w:rPr>
          <w:rStyle w:val="Fuerte"/>
          <w:rFonts w:ascii="Arial" w:hAnsi="Arial" w:cs="Arial"/>
          <w:sz w:val="20"/>
          <w:szCs w:val="20"/>
        </w:rPr>
      </w:pPr>
      <w:r w:rsidRPr="00AE14E1">
        <w:rPr>
          <w:rStyle w:val="Fuerte"/>
          <w:rFonts w:ascii="Arial" w:hAnsi="Arial" w:cs="Arial"/>
          <w:sz w:val="20"/>
          <w:szCs w:val="20"/>
        </w:rPr>
        <w:t>Preparación y seguimiento de la implementación</w:t>
      </w:r>
    </w:p>
    <w:p w14:paraId="310C8C90" w14:textId="77777777" w:rsidR="008D04DD" w:rsidRDefault="008D04DD" w:rsidP="00AE14E1">
      <w:pPr>
        <w:pStyle w:val="NormalWeb"/>
        <w:spacing w:before="0" w:beforeAutospacing="0" w:after="0" w:afterAutospacing="0" w:line="276" w:lineRule="auto"/>
        <w:rPr>
          <w:rStyle w:val="Fuerte"/>
          <w:rFonts w:ascii="Arial" w:hAnsi="Arial" w:cs="Arial"/>
          <w:sz w:val="20"/>
          <w:szCs w:val="20"/>
        </w:rPr>
      </w:pPr>
    </w:p>
    <w:p w14:paraId="4A726A9E" w14:textId="68AC961A" w:rsidR="008D04DD" w:rsidRDefault="008D04DD" w:rsidP="00AE14E1">
      <w:pPr>
        <w:pStyle w:val="NormalWeb"/>
        <w:spacing w:before="0" w:beforeAutospacing="0" w:after="0" w:afterAutospacing="0" w:line="276" w:lineRule="auto"/>
        <w:rPr>
          <w:rStyle w:val="Fuerte"/>
          <w:rFonts w:ascii="Arial" w:hAnsi="Arial" w:cs="Arial"/>
          <w:sz w:val="20"/>
          <w:szCs w:val="20"/>
        </w:rPr>
      </w:pPr>
      <w:commentRangeStart w:id="31"/>
      <w:r>
        <w:rPr>
          <w:rFonts w:ascii="Arial" w:hAnsi="Arial" w:cs="Arial"/>
          <w:b/>
          <w:bCs/>
          <w:noProof/>
          <w:sz w:val="20"/>
          <w:szCs w:val="20"/>
        </w:rPr>
        <w:drawing>
          <wp:inline distT="0" distB="0" distL="0" distR="0" wp14:anchorId="40074FB8" wp14:editId="03C1114B">
            <wp:extent cx="1943358" cy="1881963"/>
            <wp:effectExtent l="0" t="0" r="0" b="0"/>
            <wp:docPr id="43098242" name="Imagen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98242" name="Imagen 4309824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958620" cy="1896743"/>
                    </a:xfrm>
                    <a:prstGeom prst="rect">
                      <a:avLst/>
                    </a:prstGeom>
                  </pic:spPr>
                </pic:pic>
              </a:graphicData>
            </a:graphic>
          </wp:inline>
        </w:drawing>
      </w:r>
      <w:commentRangeEnd w:id="31"/>
      <w:r>
        <w:rPr>
          <w:rStyle w:val="Refdecomentario"/>
          <w:rFonts w:ascii="Arial" w:hAnsi="Arial" w:cs="Arial"/>
          <w:b/>
          <w:bCs/>
          <w:sz w:val="20"/>
          <w:szCs w:val="20"/>
        </w:rPr>
        <w:commentReference w:id="31"/>
      </w:r>
    </w:p>
    <w:p w14:paraId="1A1E40D5" w14:textId="77777777" w:rsidR="00AE14E1" w:rsidRPr="00AE14E1" w:rsidRDefault="00AE14E1" w:rsidP="00AE14E1">
      <w:pPr>
        <w:pStyle w:val="NormalWeb"/>
        <w:spacing w:before="0" w:beforeAutospacing="0" w:after="0" w:afterAutospacing="0" w:line="276" w:lineRule="auto"/>
        <w:rPr>
          <w:rFonts w:ascii="Arial" w:hAnsi="Arial" w:cs="Arial"/>
          <w:sz w:val="20"/>
          <w:szCs w:val="20"/>
        </w:rPr>
      </w:pPr>
    </w:p>
    <w:p w14:paraId="3E30CDAA" w14:textId="77777777" w:rsidR="00AE14E1" w:rsidRDefault="00AE14E1" w:rsidP="00AE14E1">
      <w:pPr>
        <w:pStyle w:val="NormalWeb"/>
        <w:spacing w:before="0" w:beforeAutospacing="0" w:after="0" w:afterAutospacing="0" w:line="276" w:lineRule="auto"/>
        <w:rPr>
          <w:rFonts w:ascii="Arial" w:hAnsi="Arial" w:cs="Arial"/>
          <w:sz w:val="20"/>
          <w:szCs w:val="20"/>
        </w:rPr>
      </w:pPr>
      <w:r w:rsidRPr="00AE14E1">
        <w:rPr>
          <w:rFonts w:ascii="Arial" w:hAnsi="Arial" w:cs="Arial"/>
          <w:sz w:val="20"/>
          <w:szCs w:val="20"/>
        </w:rPr>
        <w:t>Antes de utilizar el recurso, el instructor debe comprobar que las condiciones de acceso y funcionamiento sean adecuadas para el ambiente de formación. Esta verificación puede realizarse mediante una prueba que reproduzca las condiciones previstas para la actividad, incluyendo el dispositivo, el navegador o la aplicación y el tipo de conectividad disponible.</w:t>
      </w:r>
    </w:p>
    <w:p w14:paraId="5A948C13" w14:textId="77777777" w:rsidR="00AE14E1" w:rsidRPr="00AE14E1" w:rsidRDefault="00AE14E1" w:rsidP="00AE14E1">
      <w:pPr>
        <w:pStyle w:val="NormalWeb"/>
        <w:spacing w:before="0" w:beforeAutospacing="0" w:after="0" w:afterAutospacing="0" w:line="276" w:lineRule="auto"/>
        <w:rPr>
          <w:rFonts w:ascii="Arial" w:hAnsi="Arial" w:cs="Arial"/>
          <w:sz w:val="20"/>
          <w:szCs w:val="20"/>
        </w:rPr>
      </w:pPr>
    </w:p>
    <w:p w14:paraId="714EC3D4" w14:textId="77777777" w:rsidR="00AE14E1" w:rsidRDefault="00AE14E1" w:rsidP="00AE14E1">
      <w:pPr>
        <w:pStyle w:val="NormalWeb"/>
        <w:spacing w:before="0" w:beforeAutospacing="0" w:after="0" w:afterAutospacing="0" w:line="276" w:lineRule="auto"/>
        <w:rPr>
          <w:rFonts w:ascii="Arial" w:hAnsi="Arial" w:cs="Arial"/>
          <w:sz w:val="20"/>
          <w:szCs w:val="20"/>
        </w:rPr>
      </w:pPr>
      <w:r w:rsidRPr="00AE14E1">
        <w:rPr>
          <w:rFonts w:ascii="Arial" w:hAnsi="Arial" w:cs="Arial"/>
          <w:sz w:val="20"/>
          <w:szCs w:val="20"/>
        </w:rPr>
        <w:t>También resulta necesario preparar orientaciones que indiquen a los aprendices el propósito de la actividad, las acciones que deben realizar y las evidencias que se espera obtener. Estas instrucciones deben ser comprensibles y encontrarse disponibles en el momento oportuno para facilitar el desarrollo autónomo o acompañado de las tareas.</w:t>
      </w:r>
    </w:p>
    <w:p w14:paraId="03E1EE35" w14:textId="77777777" w:rsidR="00AE14E1" w:rsidRPr="00AE14E1" w:rsidRDefault="00AE14E1" w:rsidP="00AE14E1">
      <w:pPr>
        <w:pStyle w:val="NormalWeb"/>
        <w:spacing w:before="0" w:beforeAutospacing="0" w:after="0" w:afterAutospacing="0" w:line="276" w:lineRule="auto"/>
        <w:rPr>
          <w:rFonts w:ascii="Arial" w:hAnsi="Arial" w:cs="Arial"/>
          <w:sz w:val="20"/>
          <w:szCs w:val="20"/>
        </w:rPr>
      </w:pPr>
    </w:p>
    <w:p w14:paraId="75BB8A62" w14:textId="77777777" w:rsidR="00AE14E1" w:rsidRDefault="00AE14E1" w:rsidP="00AE14E1">
      <w:pPr>
        <w:pStyle w:val="NormalWeb"/>
        <w:spacing w:before="0" w:beforeAutospacing="0" w:after="0" w:afterAutospacing="0" w:line="276" w:lineRule="auto"/>
        <w:rPr>
          <w:rFonts w:ascii="Arial" w:hAnsi="Arial" w:cs="Arial"/>
          <w:sz w:val="20"/>
          <w:szCs w:val="20"/>
        </w:rPr>
      </w:pPr>
      <w:r w:rsidRPr="00AE14E1">
        <w:rPr>
          <w:rFonts w:ascii="Arial" w:hAnsi="Arial" w:cs="Arial"/>
          <w:sz w:val="20"/>
          <w:szCs w:val="20"/>
        </w:rPr>
        <w:t>Durante la implementación, el seguimiento permite identificar situaciones que requieren atención, como dificultades para comprender una instrucción, interrupciones tecnológicas o necesidades de apoyo adicional. El instructor puede registrar estas observaciones para introducir ajustes y mejorar las condiciones de futuras experiencias.</w:t>
      </w:r>
    </w:p>
    <w:p w14:paraId="6AF5424E" w14:textId="77777777" w:rsidR="00AE14E1" w:rsidRPr="00AE14E1" w:rsidRDefault="00AE14E1" w:rsidP="00AE14E1">
      <w:pPr>
        <w:pStyle w:val="NormalWeb"/>
        <w:spacing w:before="0" w:beforeAutospacing="0" w:after="0" w:afterAutospacing="0" w:line="276" w:lineRule="auto"/>
        <w:rPr>
          <w:rFonts w:ascii="Arial" w:hAnsi="Arial" w:cs="Arial"/>
          <w:sz w:val="20"/>
          <w:szCs w:val="20"/>
        </w:rPr>
      </w:pPr>
    </w:p>
    <w:p w14:paraId="36B8C0DF" w14:textId="77777777" w:rsidR="00AE14E1" w:rsidRDefault="00AE14E1" w:rsidP="00AE14E1">
      <w:pPr>
        <w:pStyle w:val="NormalWeb"/>
        <w:spacing w:before="0" w:beforeAutospacing="0" w:after="0" w:afterAutospacing="0" w:line="276" w:lineRule="auto"/>
        <w:rPr>
          <w:rFonts w:ascii="Arial" w:hAnsi="Arial" w:cs="Arial"/>
          <w:sz w:val="20"/>
          <w:szCs w:val="20"/>
        </w:rPr>
      </w:pPr>
      <w:r w:rsidRPr="00AE14E1">
        <w:rPr>
          <w:rFonts w:ascii="Arial" w:hAnsi="Arial" w:cs="Arial"/>
          <w:sz w:val="20"/>
          <w:szCs w:val="20"/>
        </w:rPr>
        <w:t>El seguimiento no debe limitarse a comprobar si los aprendices ingresaron al recurso. También es necesario observar cómo desarrollan las actividades, qué dificultades enfrentan y de qué manera relacionan los contenidos con las tareas propuestas.</w:t>
      </w:r>
    </w:p>
    <w:p w14:paraId="64AD0286" w14:textId="77777777" w:rsidR="00AE14E1" w:rsidRPr="00AE14E1" w:rsidRDefault="00AE14E1" w:rsidP="00AE14E1">
      <w:pPr>
        <w:pStyle w:val="NormalWeb"/>
        <w:spacing w:before="0" w:beforeAutospacing="0" w:after="0" w:afterAutospacing="0" w:line="276" w:lineRule="auto"/>
        <w:rPr>
          <w:rFonts w:ascii="Arial" w:hAnsi="Arial" w:cs="Arial"/>
          <w:sz w:val="20"/>
          <w:szCs w:val="20"/>
        </w:rPr>
      </w:pPr>
    </w:p>
    <w:p w14:paraId="68CBFACF" w14:textId="77777777" w:rsidR="00AE14E1" w:rsidRDefault="00AE14E1" w:rsidP="00AE14E1">
      <w:pPr>
        <w:pStyle w:val="NormalWeb"/>
        <w:spacing w:before="0" w:beforeAutospacing="0" w:after="0" w:afterAutospacing="0" w:line="276" w:lineRule="auto"/>
        <w:rPr>
          <w:rStyle w:val="Fuerte"/>
          <w:rFonts w:ascii="Arial" w:hAnsi="Arial" w:cs="Arial"/>
          <w:sz w:val="20"/>
          <w:szCs w:val="20"/>
        </w:rPr>
      </w:pPr>
      <w:r w:rsidRPr="00AE14E1">
        <w:rPr>
          <w:rStyle w:val="Fuerte"/>
          <w:rFonts w:ascii="Arial" w:hAnsi="Arial" w:cs="Arial"/>
          <w:sz w:val="20"/>
          <w:szCs w:val="20"/>
        </w:rPr>
        <w:t>Transferencia del aprendizaje a situaciones reales o simuladas</w:t>
      </w:r>
    </w:p>
    <w:p w14:paraId="1EB01CFF" w14:textId="77777777" w:rsidR="00AE14E1" w:rsidRPr="00AE14E1" w:rsidRDefault="00AE14E1" w:rsidP="00AE14E1">
      <w:pPr>
        <w:pStyle w:val="NormalWeb"/>
        <w:spacing w:before="0" w:beforeAutospacing="0" w:after="0" w:afterAutospacing="0" w:line="276" w:lineRule="auto"/>
        <w:rPr>
          <w:rFonts w:ascii="Arial" w:hAnsi="Arial" w:cs="Arial"/>
          <w:sz w:val="20"/>
          <w:szCs w:val="20"/>
        </w:rPr>
      </w:pPr>
    </w:p>
    <w:p w14:paraId="112C0F70" w14:textId="0625CEBC" w:rsidR="00AE14E1" w:rsidRDefault="009D6439" w:rsidP="00AE14E1">
      <w:pPr>
        <w:pStyle w:val="NormalWeb"/>
        <w:spacing w:before="0" w:beforeAutospacing="0" w:after="0" w:afterAutospacing="0" w:line="276" w:lineRule="auto"/>
        <w:rPr>
          <w:rFonts w:ascii="Arial" w:hAnsi="Arial" w:cs="Arial"/>
          <w:sz w:val="20"/>
          <w:szCs w:val="20"/>
        </w:rPr>
      </w:pPr>
      <w:r w:rsidRPr="009D6439">
        <w:rPr>
          <w:rFonts w:ascii="Arial" w:hAnsi="Arial" w:cs="Arial"/>
          <w:sz w:val="20"/>
          <w:szCs w:val="20"/>
        </w:rPr>
        <w:lastRenderedPageBreak/>
        <w:t>Las situaciones propuestas para la transferencia deben presentar condiciones suficientemente diferentes de las actividades iniciales, de manera que el aprendiz necesite adaptar los conocimientos adquiridos. Para ello, pueden plantearse casos con nuevas variables, problemas que admitan distintas alternativas de solución o prácticas que requieran justificar el procedimiento seleccionado.</w:t>
      </w:r>
    </w:p>
    <w:p w14:paraId="7BBC5DC0" w14:textId="77777777" w:rsidR="009D6439" w:rsidRPr="00AE14E1" w:rsidRDefault="009D6439" w:rsidP="00AE14E1">
      <w:pPr>
        <w:pStyle w:val="NormalWeb"/>
        <w:spacing w:before="0" w:beforeAutospacing="0" w:after="0" w:afterAutospacing="0" w:line="276" w:lineRule="auto"/>
        <w:rPr>
          <w:rFonts w:ascii="Arial" w:hAnsi="Arial" w:cs="Arial"/>
          <w:sz w:val="20"/>
          <w:szCs w:val="20"/>
        </w:rPr>
      </w:pPr>
    </w:p>
    <w:p w14:paraId="6563E0B0" w14:textId="77777777" w:rsidR="00AE14E1" w:rsidRDefault="00AE14E1" w:rsidP="00AE14E1">
      <w:pPr>
        <w:pStyle w:val="NormalWeb"/>
        <w:spacing w:before="0" w:beforeAutospacing="0" w:after="0" w:afterAutospacing="0" w:line="276" w:lineRule="auto"/>
        <w:rPr>
          <w:rFonts w:ascii="Arial" w:hAnsi="Arial" w:cs="Arial"/>
          <w:sz w:val="20"/>
          <w:szCs w:val="20"/>
        </w:rPr>
      </w:pPr>
      <w:r w:rsidRPr="00AE14E1">
        <w:rPr>
          <w:rFonts w:ascii="Arial" w:hAnsi="Arial" w:cs="Arial"/>
          <w:sz w:val="20"/>
          <w:szCs w:val="20"/>
        </w:rPr>
        <w:t>Una actividad orientada a la transferencia requiere que el aprendiz reconozca las características de una situación, seleccione los conocimientos pertinentes y los utilice para justificar una respuesta o desarrollar una actuación. Esto permite ir más allá de la repetición de información presentada durante el proceso formativo.</w:t>
      </w:r>
    </w:p>
    <w:p w14:paraId="07E1DB2F" w14:textId="77777777" w:rsidR="00AE14E1" w:rsidRPr="00AE14E1" w:rsidRDefault="00AE14E1" w:rsidP="00AE14E1">
      <w:pPr>
        <w:pStyle w:val="NormalWeb"/>
        <w:spacing w:before="0" w:beforeAutospacing="0" w:after="0" w:afterAutospacing="0" w:line="276" w:lineRule="auto"/>
        <w:rPr>
          <w:rFonts w:ascii="Arial" w:hAnsi="Arial" w:cs="Arial"/>
          <w:sz w:val="20"/>
          <w:szCs w:val="20"/>
        </w:rPr>
      </w:pPr>
    </w:p>
    <w:p w14:paraId="43AFA8C3" w14:textId="77777777" w:rsidR="00AE14E1" w:rsidRDefault="00AE14E1" w:rsidP="00AE14E1">
      <w:pPr>
        <w:pStyle w:val="NormalWeb"/>
        <w:spacing w:before="0" w:beforeAutospacing="0" w:after="0" w:afterAutospacing="0" w:line="276" w:lineRule="auto"/>
        <w:rPr>
          <w:rFonts w:ascii="Arial" w:hAnsi="Arial" w:cs="Arial"/>
          <w:sz w:val="20"/>
          <w:szCs w:val="20"/>
        </w:rPr>
      </w:pPr>
      <w:r w:rsidRPr="00AE14E1">
        <w:rPr>
          <w:rFonts w:ascii="Arial" w:hAnsi="Arial" w:cs="Arial"/>
          <w:sz w:val="20"/>
          <w:szCs w:val="20"/>
        </w:rPr>
        <w:t>Por ejemplo, en una formación relacionada con el mantenimiento de equipos, una simulación digital puede facilitar el reconocimiento de fallas y la exploración de procedimientos. Posteriormente, el instructor puede presentar una situación diferente en la que el aprendiz deba analizar síntomas, identificar posibles causas y justificar una propuesta de intervención.</w:t>
      </w:r>
    </w:p>
    <w:p w14:paraId="357175C8" w14:textId="77777777" w:rsidR="00AE14E1" w:rsidRPr="00AE14E1" w:rsidRDefault="00AE14E1" w:rsidP="00AE14E1">
      <w:pPr>
        <w:pStyle w:val="NormalWeb"/>
        <w:spacing w:before="0" w:beforeAutospacing="0" w:after="0" w:afterAutospacing="0" w:line="276" w:lineRule="auto"/>
        <w:rPr>
          <w:rFonts w:ascii="Arial" w:hAnsi="Arial" w:cs="Arial"/>
          <w:sz w:val="20"/>
          <w:szCs w:val="20"/>
        </w:rPr>
      </w:pPr>
    </w:p>
    <w:p w14:paraId="44EA1F1A" w14:textId="77777777" w:rsidR="00AE14E1" w:rsidRDefault="00AE14E1" w:rsidP="00AE14E1">
      <w:pPr>
        <w:pStyle w:val="NormalWeb"/>
        <w:spacing w:before="0" w:beforeAutospacing="0" w:after="0" w:afterAutospacing="0" w:line="276" w:lineRule="auto"/>
        <w:rPr>
          <w:rFonts w:ascii="Arial" w:hAnsi="Arial" w:cs="Arial"/>
          <w:sz w:val="20"/>
          <w:szCs w:val="20"/>
        </w:rPr>
      </w:pPr>
      <w:r w:rsidRPr="00AE14E1">
        <w:rPr>
          <w:rFonts w:ascii="Arial" w:hAnsi="Arial" w:cs="Arial"/>
          <w:sz w:val="20"/>
          <w:szCs w:val="20"/>
        </w:rPr>
        <w:t>En este caso, la evidencia de transferencia no consiste solamente en completar la simulación, sino en demostrar que los principios aprendidos pueden utilizarse para analizar una nueva situación.</w:t>
      </w:r>
    </w:p>
    <w:p w14:paraId="572259E6" w14:textId="77777777" w:rsidR="00AE14E1" w:rsidRPr="00AE14E1" w:rsidRDefault="00AE14E1" w:rsidP="00AE14E1">
      <w:pPr>
        <w:pStyle w:val="NormalWeb"/>
        <w:spacing w:before="0" w:beforeAutospacing="0" w:after="0" w:afterAutospacing="0" w:line="276" w:lineRule="auto"/>
        <w:rPr>
          <w:rFonts w:ascii="Arial" w:hAnsi="Arial" w:cs="Arial"/>
          <w:sz w:val="20"/>
          <w:szCs w:val="20"/>
        </w:rPr>
      </w:pPr>
    </w:p>
    <w:p w14:paraId="64B7EF40" w14:textId="77777777" w:rsidR="00AE14E1" w:rsidRDefault="00AE14E1" w:rsidP="00AE14E1">
      <w:pPr>
        <w:pStyle w:val="NormalWeb"/>
        <w:spacing w:before="0" w:beforeAutospacing="0" w:after="0" w:afterAutospacing="0" w:line="276" w:lineRule="auto"/>
        <w:rPr>
          <w:rFonts w:ascii="Arial" w:hAnsi="Arial" w:cs="Arial"/>
          <w:sz w:val="20"/>
          <w:szCs w:val="20"/>
        </w:rPr>
      </w:pPr>
      <w:r w:rsidRPr="00AE14E1">
        <w:rPr>
          <w:rFonts w:ascii="Arial" w:hAnsi="Arial" w:cs="Arial"/>
          <w:sz w:val="20"/>
          <w:szCs w:val="20"/>
        </w:rPr>
        <w:t>La complejidad de las actividades debe guardar relación con el nivel de formación, las características de la población y los resultados de aprendizaje. Cuando sea necesario, pueden establecerse apoyos progresivos que permitan avanzar desde ejercicios orientados hasta situaciones que demanden mayor autonomía.</w:t>
      </w:r>
    </w:p>
    <w:p w14:paraId="2D024DBF" w14:textId="77777777" w:rsidR="00AE14E1" w:rsidRPr="00AE14E1" w:rsidRDefault="00AE14E1" w:rsidP="00AE14E1">
      <w:pPr>
        <w:pStyle w:val="NormalWeb"/>
        <w:spacing w:before="0" w:beforeAutospacing="0" w:after="0" w:afterAutospacing="0" w:line="276" w:lineRule="auto"/>
        <w:rPr>
          <w:rFonts w:ascii="Arial" w:hAnsi="Arial" w:cs="Arial"/>
          <w:b/>
          <w:bCs/>
          <w:sz w:val="20"/>
          <w:szCs w:val="20"/>
        </w:rPr>
      </w:pPr>
      <w:commentRangeStart w:id="32"/>
    </w:p>
    <w:p w14:paraId="7B982CF5" w14:textId="1A8DD1BB" w:rsidR="00AE14E1" w:rsidRDefault="00AE14E1" w:rsidP="00AE14E1">
      <w:pPr>
        <w:pStyle w:val="NormalWeb"/>
        <w:spacing w:before="0" w:beforeAutospacing="0" w:after="0" w:afterAutospacing="0" w:line="276" w:lineRule="auto"/>
        <w:rPr>
          <w:rFonts w:ascii="Arial" w:hAnsi="Arial" w:cs="Arial"/>
          <w:b/>
          <w:bCs/>
          <w:sz w:val="20"/>
          <w:szCs w:val="20"/>
        </w:rPr>
      </w:pPr>
      <w:r w:rsidRPr="00AE14E1">
        <w:rPr>
          <w:rFonts w:ascii="Arial" w:hAnsi="Arial" w:cs="Arial"/>
          <w:b/>
          <w:bCs/>
          <w:sz w:val="20"/>
          <w:szCs w:val="20"/>
        </w:rPr>
        <w:t>Participantes en la transferencia del conocimiento</w:t>
      </w:r>
    </w:p>
    <w:p w14:paraId="199E09F0" w14:textId="77777777" w:rsidR="00AE14E1" w:rsidRPr="00AE14E1" w:rsidRDefault="00AE14E1" w:rsidP="00AE14E1">
      <w:pPr>
        <w:pStyle w:val="NormalWeb"/>
        <w:spacing w:before="0" w:beforeAutospacing="0" w:after="0" w:afterAutospacing="0" w:line="276" w:lineRule="auto"/>
        <w:rPr>
          <w:rFonts w:ascii="Arial" w:hAnsi="Arial" w:cs="Arial"/>
          <w:b/>
          <w:bCs/>
          <w:sz w:val="20"/>
          <w:szCs w:val="20"/>
        </w:rPr>
      </w:pPr>
    </w:p>
    <w:p w14:paraId="1801BB9A" w14:textId="77777777" w:rsidR="00AE14E1" w:rsidRPr="00AE14E1" w:rsidRDefault="00AE14E1" w:rsidP="00AE14E1">
      <w:pPr>
        <w:pStyle w:val="NormalWeb"/>
        <w:spacing w:before="0" w:beforeAutospacing="0" w:after="0" w:afterAutospacing="0" w:line="276" w:lineRule="auto"/>
        <w:rPr>
          <w:rFonts w:ascii="Arial" w:hAnsi="Arial" w:cs="Arial"/>
          <w:sz w:val="20"/>
          <w:szCs w:val="20"/>
        </w:rPr>
      </w:pPr>
      <w:r w:rsidRPr="00AE14E1">
        <w:rPr>
          <w:rStyle w:val="Fuerte"/>
          <w:rFonts w:ascii="Arial" w:hAnsi="Arial" w:cs="Arial"/>
          <w:sz w:val="20"/>
          <w:szCs w:val="20"/>
        </w:rPr>
        <w:t>Tarjeta 1 - Instructor</w:t>
      </w:r>
    </w:p>
    <w:p w14:paraId="1586BB85" w14:textId="77777777" w:rsidR="00AE14E1" w:rsidRDefault="00AE14E1" w:rsidP="00AE14E1">
      <w:pPr>
        <w:pStyle w:val="NormalWeb"/>
        <w:spacing w:before="0" w:beforeAutospacing="0" w:after="0" w:afterAutospacing="0" w:line="276" w:lineRule="auto"/>
        <w:rPr>
          <w:rFonts w:ascii="Arial" w:hAnsi="Arial" w:cs="Arial"/>
          <w:sz w:val="20"/>
          <w:szCs w:val="20"/>
        </w:rPr>
      </w:pPr>
      <w:r w:rsidRPr="00AE14E1">
        <w:rPr>
          <w:rFonts w:ascii="Arial" w:hAnsi="Arial" w:cs="Arial"/>
          <w:sz w:val="20"/>
          <w:szCs w:val="20"/>
        </w:rPr>
        <w:t>Orienta la experiencia, plantea situaciones de aplicación, acompaña el desarrollo de las actividades y ofrece retroalimentación sobre el desempeño observado.</w:t>
      </w:r>
    </w:p>
    <w:p w14:paraId="35B03F98" w14:textId="77777777" w:rsidR="00AE14E1" w:rsidRPr="00AE14E1" w:rsidRDefault="00AE14E1" w:rsidP="00AE14E1">
      <w:pPr>
        <w:pStyle w:val="NormalWeb"/>
        <w:spacing w:before="0" w:beforeAutospacing="0" w:after="0" w:afterAutospacing="0" w:line="276" w:lineRule="auto"/>
        <w:rPr>
          <w:rFonts w:ascii="Arial" w:hAnsi="Arial" w:cs="Arial"/>
          <w:sz w:val="20"/>
          <w:szCs w:val="20"/>
        </w:rPr>
      </w:pPr>
    </w:p>
    <w:p w14:paraId="6CD4961C" w14:textId="77777777" w:rsidR="00AE14E1" w:rsidRPr="00AE14E1" w:rsidRDefault="00AE14E1" w:rsidP="00AE14E1">
      <w:pPr>
        <w:pStyle w:val="NormalWeb"/>
        <w:spacing w:before="0" w:beforeAutospacing="0" w:after="0" w:afterAutospacing="0" w:line="276" w:lineRule="auto"/>
        <w:rPr>
          <w:rFonts w:ascii="Arial" w:hAnsi="Arial" w:cs="Arial"/>
          <w:sz w:val="20"/>
          <w:szCs w:val="20"/>
        </w:rPr>
      </w:pPr>
      <w:r w:rsidRPr="00AE14E1">
        <w:rPr>
          <w:rStyle w:val="Fuerte"/>
          <w:rFonts w:ascii="Arial" w:hAnsi="Arial" w:cs="Arial"/>
          <w:sz w:val="20"/>
          <w:szCs w:val="20"/>
        </w:rPr>
        <w:t>Tarjeta 2 - Aprendiz</w:t>
      </w:r>
    </w:p>
    <w:p w14:paraId="328FA43D" w14:textId="77777777" w:rsidR="00AE14E1" w:rsidRDefault="00AE14E1" w:rsidP="00AE14E1">
      <w:pPr>
        <w:pStyle w:val="NormalWeb"/>
        <w:spacing w:before="0" w:beforeAutospacing="0" w:after="0" w:afterAutospacing="0" w:line="276" w:lineRule="auto"/>
        <w:rPr>
          <w:rFonts w:ascii="Arial" w:hAnsi="Arial" w:cs="Arial"/>
          <w:sz w:val="20"/>
          <w:szCs w:val="20"/>
        </w:rPr>
      </w:pPr>
      <w:r w:rsidRPr="00AE14E1">
        <w:rPr>
          <w:rFonts w:ascii="Arial" w:hAnsi="Arial" w:cs="Arial"/>
          <w:sz w:val="20"/>
          <w:szCs w:val="20"/>
        </w:rPr>
        <w:t>Analiza las situaciones propuestas, utiliza los conocimientos adquiridos, desarrolla las evidencias y reflexiona sobre los resultados de sus decisiones.</w:t>
      </w:r>
    </w:p>
    <w:p w14:paraId="0788E819" w14:textId="77777777" w:rsidR="00AE14E1" w:rsidRPr="00AE14E1" w:rsidRDefault="00AE14E1" w:rsidP="00AE14E1">
      <w:pPr>
        <w:pStyle w:val="NormalWeb"/>
        <w:spacing w:before="0" w:beforeAutospacing="0" w:after="0" w:afterAutospacing="0" w:line="276" w:lineRule="auto"/>
        <w:rPr>
          <w:rFonts w:ascii="Arial" w:hAnsi="Arial" w:cs="Arial"/>
          <w:sz w:val="20"/>
          <w:szCs w:val="20"/>
        </w:rPr>
      </w:pPr>
    </w:p>
    <w:p w14:paraId="4B9C7992" w14:textId="77777777" w:rsidR="00AE14E1" w:rsidRPr="00AE14E1" w:rsidRDefault="00AE14E1" w:rsidP="00AE14E1">
      <w:pPr>
        <w:pStyle w:val="NormalWeb"/>
        <w:spacing w:before="0" w:beforeAutospacing="0" w:after="0" w:afterAutospacing="0" w:line="276" w:lineRule="auto"/>
        <w:rPr>
          <w:rFonts w:ascii="Arial" w:hAnsi="Arial" w:cs="Arial"/>
          <w:sz w:val="20"/>
          <w:szCs w:val="20"/>
        </w:rPr>
      </w:pPr>
      <w:r w:rsidRPr="00AE14E1">
        <w:rPr>
          <w:rStyle w:val="Fuerte"/>
          <w:rFonts w:ascii="Arial" w:hAnsi="Arial" w:cs="Arial"/>
          <w:sz w:val="20"/>
          <w:szCs w:val="20"/>
        </w:rPr>
        <w:t>Tarjeta 3 - Equipo de formación</w:t>
      </w:r>
    </w:p>
    <w:p w14:paraId="4CF0C5D5" w14:textId="77777777" w:rsidR="00AE14E1" w:rsidRDefault="00AE14E1" w:rsidP="00AE14E1">
      <w:pPr>
        <w:pStyle w:val="NormalWeb"/>
        <w:spacing w:before="0" w:beforeAutospacing="0" w:after="0" w:afterAutospacing="0" w:line="276" w:lineRule="auto"/>
        <w:rPr>
          <w:rFonts w:ascii="Arial" w:hAnsi="Arial" w:cs="Arial"/>
          <w:sz w:val="20"/>
          <w:szCs w:val="20"/>
        </w:rPr>
      </w:pPr>
      <w:r w:rsidRPr="00AE14E1">
        <w:rPr>
          <w:rFonts w:ascii="Arial" w:hAnsi="Arial" w:cs="Arial"/>
          <w:sz w:val="20"/>
          <w:szCs w:val="20"/>
        </w:rPr>
        <w:t>Cuando la actividad lo requiere, contribuye a coordinar recursos, resolver necesidades de apoyo y compartir observaciones que permitan mejorar la implementación.</w:t>
      </w:r>
      <w:commentRangeEnd w:id="32"/>
      <w:r>
        <w:rPr>
          <w:rStyle w:val="Refdecomentario"/>
          <w:rFonts w:ascii="Arial" w:hAnsi="Arial" w:cs="Arial"/>
          <w:sz w:val="20"/>
          <w:szCs w:val="20"/>
        </w:rPr>
        <w:commentReference w:id="32"/>
      </w:r>
    </w:p>
    <w:p w14:paraId="7971533A" w14:textId="77777777" w:rsidR="00AE14E1" w:rsidRPr="00AE14E1" w:rsidRDefault="00AE14E1" w:rsidP="00AE14E1">
      <w:pPr>
        <w:pStyle w:val="NormalWeb"/>
        <w:spacing w:before="0" w:beforeAutospacing="0" w:after="0" w:afterAutospacing="0" w:line="276" w:lineRule="auto"/>
        <w:rPr>
          <w:rFonts w:ascii="Arial" w:hAnsi="Arial" w:cs="Arial"/>
          <w:sz w:val="20"/>
          <w:szCs w:val="20"/>
        </w:rPr>
      </w:pPr>
    </w:p>
    <w:p w14:paraId="4BE25684" w14:textId="77777777" w:rsidR="00AE14E1" w:rsidRDefault="00AE14E1" w:rsidP="00AE14E1">
      <w:pPr>
        <w:pStyle w:val="NormalWeb"/>
        <w:spacing w:before="0" w:beforeAutospacing="0" w:after="0" w:afterAutospacing="0" w:line="276" w:lineRule="auto"/>
        <w:rPr>
          <w:rFonts w:ascii="Arial" w:hAnsi="Arial" w:cs="Arial"/>
          <w:sz w:val="20"/>
          <w:szCs w:val="20"/>
        </w:rPr>
      </w:pPr>
      <w:r w:rsidRPr="00AE14E1">
        <w:rPr>
          <w:rFonts w:ascii="Arial" w:hAnsi="Arial" w:cs="Arial"/>
          <w:sz w:val="20"/>
          <w:szCs w:val="20"/>
        </w:rPr>
        <w:t>La articulación de estas responsabilidades facilita el desarrollo de experiencias en las que la tecnología cumple una función pedagógica. Además, permite reconocer que la transferencia del conocimiento depende tanto de las oportunidades de aplicación como de las condiciones de acompañamiento y participación.</w:t>
      </w:r>
    </w:p>
    <w:p w14:paraId="31701CA1" w14:textId="77777777" w:rsidR="00AE14E1" w:rsidRPr="00AE14E1" w:rsidRDefault="00AE14E1" w:rsidP="00AE14E1">
      <w:pPr>
        <w:pStyle w:val="NormalWeb"/>
        <w:spacing w:before="0" w:beforeAutospacing="0" w:after="0" w:afterAutospacing="0" w:line="276" w:lineRule="auto"/>
        <w:rPr>
          <w:rFonts w:ascii="Arial" w:hAnsi="Arial" w:cs="Arial"/>
          <w:sz w:val="20"/>
          <w:szCs w:val="20"/>
        </w:rPr>
      </w:pPr>
    </w:p>
    <w:p w14:paraId="451DF380" w14:textId="77777777" w:rsidR="00AE14E1" w:rsidRDefault="00AE14E1" w:rsidP="00AE14E1">
      <w:pPr>
        <w:pStyle w:val="NormalWeb"/>
        <w:spacing w:before="0" w:beforeAutospacing="0" w:after="0" w:afterAutospacing="0" w:line="276" w:lineRule="auto"/>
        <w:rPr>
          <w:rStyle w:val="Fuerte"/>
          <w:rFonts w:ascii="Arial" w:hAnsi="Arial" w:cs="Arial"/>
          <w:sz w:val="20"/>
          <w:szCs w:val="20"/>
        </w:rPr>
      </w:pPr>
      <w:r w:rsidRPr="00AE14E1">
        <w:rPr>
          <w:rStyle w:val="Fuerte"/>
          <w:rFonts w:ascii="Arial" w:hAnsi="Arial" w:cs="Arial"/>
          <w:sz w:val="20"/>
          <w:szCs w:val="20"/>
        </w:rPr>
        <w:t>Valoración del impacto pedagógico</w:t>
      </w:r>
    </w:p>
    <w:p w14:paraId="6E1F98A4" w14:textId="77777777" w:rsidR="00AE14E1" w:rsidRPr="00AE14E1" w:rsidRDefault="00AE14E1" w:rsidP="00AE14E1">
      <w:pPr>
        <w:pStyle w:val="NormalWeb"/>
        <w:spacing w:before="0" w:beforeAutospacing="0" w:after="0" w:afterAutospacing="0" w:line="276" w:lineRule="auto"/>
        <w:rPr>
          <w:rFonts w:ascii="Arial" w:hAnsi="Arial" w:cs="Arial"/>
          <w:sz w:val="20"/>
          <w:szCs w:val="20"/>
        </w:rPr>
      </w:pPr>
    </w:p>
    <w:p w14:paraId="29133E68" w14:textId="77777777" w:rsidR="00AE14E1" w:rsidRDefault="00AE14E1" w:rsidP="00AE14E1">
      <w:pPr>
        <w:pStyle w:val="NormalWeb"/>
        <w:spacing w:before="0" w:beforeAutospacing="0" w:after="0" w:afterAutospacing="0" w:line="276" w:lineRule="auto"/>
        <w:rPr>
          <w:rFonts w:ascii="Arial" w:hAnsi="Arial" w:cs="Arial"/>
          <w:sz w:val="20"/>
          <w:szCs w:val="20"/>
        </w:rPr>
      </w:pPr>
      <w:r w:rsidRPr="00AE14E1">
        <w:rPr>
          <w:rFonts w:ascii="Arial" w:hAnsi="Arial" w:cs="Arial"/>
          <w:sz w:val="20"/>
          <w:szCs w:val="20"/>
        </w:rPr>
        <w:t>La propuesta debe contemplar indicadores y evidencias que permitan valorar si el recurso contribuyó al aprendizaje y a la solución de la necesidad identificada. La valoración puede considerar el desempeño, la apropiación del conocimiento, la transferencia, la usabilidad, la satisfacción y las oportunidades de mejora.</w:t>
      </w:r>
    </w:p>
    <w:p w14:paraId="3DD4A763" w14:textId="77777777" w:rsidR="00AE14E1" w:rsidRPr="00AE14E1" w:rsidRDefault="00AE14E1" w:rsidP="00AE14E1">
      <w:pPr>
        <w:pStyle w:val="NormalWeb"/>
        <w:spacing w:before="0" w:beforeAutospacing="0" w:after="0" w:afterAutospacing="0" w:line="276" w:lineRule="auto"/>
        <w:rPr>
          <w:rFonts w:ascii="Arial" w:hAnsi="Arial" w:cs="Arial"/>
          <w:sz w:val="20"/>
          <w:szCs w:val="20"/>
        </w:rPr>
      </w:pPr>
    </w:p>
    <w:p w14:paraId="624DEB81" w14:textId="77777777" w:rsidR="00AE14E1" w:rsidRDefault="00AE14E1" w:rsidP="00AE14E1">
      <w:pPr>
        <w:pStyle w:val="NormalWeb"/>
        <w:spacing w:before="0" w:beforeAutospacing="0" w:after="0" w:afterAutospacing="0" w:line="276" w:lineRule="auto"/>
        <w:rPr>
          <w:rFonts w:ascii="Arial" w:hAnsi="Arial" w:cs="Arial"/>
          <w:sz w:val="20"/>
          <w:szCs w:val="20"/>
        </w:rPr>
      </w:pPr>
      <w:r w:rsidRPr="00AE14E1">
        <w:rPr>
          <w:rFonts w:ascii="Arial" w:hAnsi="Arial" w:cs="Arial"/>
          <w:sz w:val="20"/>
          <w:szCs w:val="20"/>
        </w:rPr>
        <w:t>La valoración del impacto pedagógico consiste en analizar los resultados obtenidos durante la implementación y establecer en qué medida responden a los propósitos formativos definidos. Para desarrollar este análisis, es necesario contar con criterios claros, evidencias verificables e instrumentos de seguimiento apropiados.</w:t>
      </w:r>
    </w:p>
    <w:p w14:paraId="36A1298C" w14:textId="77777777" w:rsidR="00AE14E1" w:rsidRPr="00AE14E1" w:rsidRDefault="00AE14E1" w:rsidP="00AE14E1">
      <w:pPr>
        <w:pStyle w:val="NormalWeb"/>
        <w:spacing w:before="0" w:beforeAutospacing="0" w:after="0" w:afterAutospacing="0" w:line="276" w:lineRule="auto"/>
        <w:rPr>
          <w:rFonts w:ascii="Arial" w:hAnsi="Arial" w:cs="Arial"/>
          <w:sz w:val="20"/>
          <w:szCs w:val="20"/>
        </w:rPr>
      </w:pPr>
    </w:p>
    <w:p w14:paraId="625097E4" w14:textId="77777777" w:rsidR="00AE14E1" w:rsidRDefault="00AE14E1" w:rsidP="00AE14E1">
      <w:pPr>
        <w:pStyle w:val="NormalWeb"/>
        <w:spacing w:before="0" w:beforeAutospacing="0" w:after="0" w:afterAutospacing="0" w:line="276" w:lineRule="auto"/>
        <w:rPr>
          <w:rFonts w:ascii="Arial" w:hAnsi="Arial" w:cs="Arial"/>
          <w:sz w:val="20"/>
          <w:szCs w:val="20"/>
        </w:rPr>
      </w:pPr>
      <w:r w:rsidRPr="00AE14E1">
        <w:rPr>
          <w:rFonts w:ascii="Arial" w:hAnsi="Arial" w:cs="Arial"/>
          <w:sz w:val="20"/>
          <w:szCs w:val="20"/>
        </w:rPr>
        <w:t xml:space="preserve">Un aspecto fundamental es distinguir entre los datos de utilización del recurso y las evidencias de aprendizaje. La cantidad de accesos, el tiempo de navegación o la frecuencia de participación pueden informar sobre las </w:t>
      </w:r>
      <w:r w:rsidRPr="00AE14E1">
        <w:rPr>
          <w:rFonts w:ascii="Arial" w:hAnsi="Arial" w:cs="Arial"/>
          <w:sz w:val="20"/>
          <w:szCs w:val="20"/>
        </w:rPr>
        <w:lastRenderedPageBreak/>
        <w:t>condiciones de uso, pero no permiten demostrar, por sí solos, que los aprendices hayan desarrollado las competencias previstas.</w:t>
      </w:r>
    </w:p>
    <w:p w14:paraId="743068C1" w14:textId="77777777" w:rsidR="00AE14E1" w:rsidRPr="00AE14E1" w:rsidRDefault="00AE14E1" w:rsidP="00AE14E1">
      <w:pPr>
        <w:pStyle w:val="NormalWeb"/>
        <w:spacing w:before="0" w:beforeAutospacing="0" w:after="0" w:afterAutospacing="0" w:line="276" w:lineRule="auto"/>
        <w:rPr>
          <w:rFonts w:ascii="Arial" w:hAnsi="Arial" w:cs="Arial"/>
          <w:sz w:val="20"/>
          <w:szCs w:val="20"/>
        </w:rPr>
      </w:pPr>
    </w:p>
    <w:p w14:paraId="48DFF279" w14:textId="77777777" w:rsidR="00AE14E1" w:rsidRDefault="00AE14E1" w:rsidP="00AE14E1">
      <w:pPr>
        <w:pStyle w:val="NormalWeb"/>
        <w:spacing w:before="0" w:beforeAutospacing="0" w:after="0" w:afterAutospacing="0" w:line="276" w:lineRule="auto"/>
        <w:rPr>
          <w:rFonts w:ascii="Arial" w:hAnsi="Arial" w:cs="Arial"/>
          <w:sz w:val="20"/>
          <w:szCs w:val="20"/>
        </w:rPr>
      </w:pPr>
      <w:r w:rsidRPr="00AE14E1">
        <w:rPr>
          <w:rFonts w:ascii="Arial" w:hAnsi="Arial" w:cs="Arial"/>
          <w:sz w:val="20"/>
          <w:szCs w:val="20"/>
        </w:rPr>
        <w:t>Por esta razón, la valoración debe incluir evidencias relacionadas con los desempeños esperados, como la resolución de casos, la aplicación de procedimientos, la elaboración de productos o la explicación fundamentada de decisiones.</w:t>
      </w:r>
    </w:p>
    <w:p w14:paraId="029AB1CA" w14:textId="77777777" w:rsidR="00CB7CD8" w:rsidRDefault="00CB7CD8" w:rsidP="00AE14E1">
      <w:pPr>
        <w:pStyle w:val="NormalWeb"/>
        <w:spacing w:before="0" w:beforeAutospacing="0" w:after="0" w:afterAutospacing="0" w:line="276" w:lineRule="auto"/>
        <w:rPr>
          <w:rFonts w:ascii="Arial" w:hAnsi="Arial" w:cs="Arial"/>
          <w:sz w:val="20"/>
          <w:szCs w:val="20"/>
        </w:rPr>
      </w:pPr>
    </w:p>
    <w:p w14:paraId="7F73F8C8" w14:textId="4E343CA5" w:rsidR="00101C1E" w:rsidRPr="00CC6097" w:rsidRDefault="002E236C" w:rsidP="00BA730D">
      <w:pPr>
        <w:spacing w:line="240" w:lineRule="auto"/>
        <w:rPr>
          <w:color w:val="000000" w:themeColor="text1"/>
          <w:szCs w:val="20"/>
        </w:rPr>
      </w:pPr>
      <w:r w:rsidRPr="002E236C">
        <w:rPr>
          <w:b/>
          <w:bCs/>
          <w:color w:val="000000" w:themeColor="text1"/>
          <w:szCs w:val="20"/>
        </w:rPr>
        <w:t>Tabla 4.</w:t>
      </w:r>
      <w:r w:rsidRPr="002E236C">
        <w:rPr>
          <w:color w:val="000000" w:themeColor="text1"/>
          <w:szCs w:val="20"/>
        </w:rPr>
        <w:t xml:space="preserve"> Indicadores y evidencias para valorar la implementación de recursos educativos digitales</w:t>
      </w:r>
    </w:p>
    <w:p w14:paraId="0F97DE16" w14:textId="502FBA13" w:rsidR="00101C1E" w:rsidRPr="00CC6097" w:rsidRDefault="00101C1E" w:rsidP="00BA730D">
      <w:pPr>
        <w:spacing w:line="240" w:lineRule="auto"/>
        <w:rPr>
          <w:color w:val="000000" w:themeColor="text1"/>
          <w:szCs w:val="20"/>
        </w:rPr>
      </w:pPr>
    </w:p>
    <w:p w14:paraId="52023AB3" w14:textId="3A92D007" w:rsidR="00101C1E" w:rsidRDefault="00101C1E" w:rsidP="00BA730D">
      <w:pPr>
        <w:spacing w:line="240" w:lineRule="auto"/>
        <w:rPr>
          <w:color w:val="000000" w:themeColor="text1"/>
          <w:szCs w:val="20"/>
        </w:rPr>
      </w:pPr>
    </w:p>
    <w:tbl>
      <w:tblPr>
        <w:tblStyle w:val="Tablaconcuadrcula"/>
        <w:tblW w:w="0" w:type="auto"/>
        <w:tblLook w:val="04A0" w:firstRow="1" w:lastRow="0" w:firstColumn="1" w:lastColumn="0" w:noHBand="0" w:noVBand="1"/>
      </w:tblPr>
      <w:tblGrid>
        <w:gridCol w:w="3404"/>
        <w:gridCol w:w="3405"/>
        <w:gridCol w:w="3405"/>
      </w:tblGrid>
      <w:tr w:rsidR="00617D22" w14:paraId="48885E59" w14:textId="77777777" w:rsidTr="006F6252">
        <w:tc>
          <w:tcPr>
            <w:tcW w:w="3404" w:type="dxa"/>
            <w:vAlign w:val="center"/>
          </w:tcPr>
          <w:p w14:paraId="3B0D4EA0" w14:textId="2AE2A8A6" w:rsidR="00617D22" w:rsidRDefault="00617D22" w:rsidP="00617D22">
            <w:pPr>
              <w:rPr>
                <w:color w:val="000000" w:themeColor="text1"/>
                <w:szCs w:val="20"/>
              </w:rPr>
            </w:pPr>
            <w:r>
              <w:rPr>
                <w:b/>
                <w:bCs/>
              </w:rPr>
              <w:t>Aspecto de valoración</w:t>
            </w:r>
          </w:p>
        </w:tc>
        <w:tc>
          <w:tcPr>
            <w:tcW w:w="3405" w:type="dxa"/>
            <w:vAlign w:val="center"/>
          </w:tcPr>
          <w:p w14:paraId="088E1B35" w14:textId="546CC0F2" w:rsidR="00617D22" w:rsidRDefault="00617D22" w:rsidP="00617D22">
            <w:pPr>
              <w:rPr>
                <w:color w:val="000000" w:themeColor="text1"/>
                <w:szCs w:val="20"/>
              </w:rPr>
            </w:pPr>
            <w:r>
              <w:rPr>
                <w:b/>
                <w:bCs/>
              </w:rPr>
              <w:t>Indicador orientativo</w:t>
            </w:r>
          </w:p>
        </w:tc>
        <w:tc>
          <w:tcPr>
            <w:tcW w:w="3405" w:type="dxa"/>
            <w:vAlign w:val="center"/>
          </w:tcPr>
          <w:p w14:paraId="4EB673E1" w14:textId="6B32D92E" w:rsidR="00617D22" w:rsidRDefault="00617D22" w:rsidP="00617D22">
            <w:pPr>
              <w:rPr>
                <w:color w:val="000000" w:themeColor="text1"/>
                <w:szCs w:val="20"/>
              </w:rPr>
            </w:pPr>
            <w:r>
              <w:rPr>
                <w:b/>
                <w:bCs/>
              </w:rPr>
              <w:t>Evidencia o instrumento</w:t>
            </w:r>
          </w:p>
        </w:tc>
      </w:tr>
      <w:tr w:rsidR="00617D22" w14:paraId="6E28F2F0" w14:textId="77777777" w:rsidTr="006F6252">
        <w:tc>
          <w:tcPr>
            <w:tcW w:w="3404" w:type="dxa"/>
            <w:vAlign w:val="center"/>
          </w:tcPr>
          <w:p w14:paraId="32984D7B" w14:textId="18C2AEAD" w:rsidR="00617D22" w:rsidRDefault="00617D22" w:rsidP="00617D22">
            <w:pPr>
              <w:rPr>
                <w:color w:val="000000" w:themeColor="text1"/>
                <w:szCs w:val="20"/>
              </w:rPr>
            </w:pPr>
            <w:r>
              <w:t>Logro del aprendizaje</w:t>
            </w:r>
          </w:p>
        </w:tc>
        <w:tc>
          <w:tcPr>
            <w:tcW w:w="3405" w:type="dxa"/>
            <w:vAlign w:val="center"/>
          </w:tcPr>
          <w:p w14:paraId="17E136A9" w14:textId="7FB3EB26" w:rsidR="00617D22" w:rsidRDefault="00617D22" w:rsidP="00617D22">
            <w:pPr>
              <w:rPr>
                <w:color w:val="000000" w:themeColor="text1"/>
                <w:szCs w:val="20"/>
              </w:rPr>
            </w:pPr>
            <w:r>
              <w:t>Nivel de cumplimiento de los criterios establecidos para la actividad.</w:t>
            </w:r>
          </w:p>
        </w:tc>
        <w:tc>
          <w:tcPr>
            <w:tcW w:w="3405" w:type="dxa"/>
            <w:vAlign w:val="center"/>
          </w:tcPr>
          <w:p w14:paraId="35FAB61B" w14:textId="34511BDF" w:rsidR="00617D22" w:rsidRDefault="00617D22" w:rsidP="00617D22">
            <w:pPr>
              <w:rPr>
                <w:color w:val="000000" w:themeColor="text1"/>
                <w:szCs w:val="20"/>
              </w:rPr>
            </w:pPr>
            <w:r>
              <w:t>Rúbrica o lista de chequeo aplicada al producto o desempeño.</w:t>
            </w:r>
          </w:p>
        </w:tc>
      </w:tr>
      <w:tr w:rsidR="00617D22" w14:paraId="1032E1D5" w14:textId="77777777" w:rsidTr="006F6252">
        <w:tc>
          <w:tcPr>
            <w:tcW w:w="3404" w:type="dxa"/>
            <w:vAlign w:val="center"/>
          </w:tcPr>
          <w:p w14:paraId="33FCC5D1" w14:textId="26A718A6" w:rsidR="00617D22" w:rsidRDefault="00617D22" w:rsidP="00617D22">
            <w:pPr>
              <w:rPr>
                <w:color w:val="000000" w:themeColor="text1"/>
                <w:szCs w:val="20"/>
              </w:rPr>
            </w:pPr>
            <w:r>
              <w:t>Aplicación del conocimiento</w:t>
            </w:r>
          </w:p>
        </w:tc>
        <w:tc>
          <w:tcPr>
            <w:tcW w:w="3405" w:type="dxa"/>
            <w:vAlign w:val="center"/>
          </w:tcPr>
          <w:p w14:paraId="033DBAAC" w14:textId="73695B96" w:rsidR="00617D22" w:rsidRDefault="00617D22" w:rsidP="00617D22">
            <w:pPr>
              <w:rPr>
                <w:color w:val="000000" w:themeColor="text1"/>
                <w:szCs w:val="20"/>
              </w:rPr>
            </w:pPr>
            <w:r>
              <w:t>Capacidad para utilizar lo aprendido en una situación diferente.</w:t>
            </w:r>
          </w:p>
        </w:tc>
        <w:tc>
          <w:tcPr>
            <w:tcW w:w="3405" w:type="dxa"/>
            <w:vAlign w:val="center"/>
          </w:tcPr>
          <w:p w14:paraId="722F007E" w14:textId="2BEB8E0B" w:rsidR="00617D22" w:rsidRDefault="00617D22" w:rsidP="00617D22">
            <w:pPr>
              <w:rPr>
                <w:color w:val="000000" w:themeColor="text1"/>
                <w:szCs w:val="20"/>
              </w:rPr>
            </w:pPr>
            <w:r>
              <w:t>Resolución de un caso o desarrollo de una actividad práctica.</w:t>
            </w:r>
          </w:p>
        </w:tc>
      </w:tr>
      <w:tr w:rsidR="00617D22" w14:paraId="664CE14F" w14:textId="77777777" w:rsidTr="006F6252">
        <w:tc>
          <w:tcPr>
            <w:tcW w:w="3404" w:type="dxa"/>
            <w:vAlign w:val="center"/>
          </w:tcPr>
          <w:p w14:paraId="0B0E5CC2" w14:textId="06B4FBEA" w:rsidR="00617D22" w:rsidRDefault="00617D22" w:rsidP="00617D22">
            <w:pPr>
              <w:rPr>
                <w:color w:val="000000" w:themeColor="text1"/>
                <w:szCs w:val="20"/>
              </w:rPr>
            </w:pPr>
            <w:r>
              <w:t>Participación</w:t>
            </w:r>
          </w:p>
        </w:tc>
        <w:tc>
          <w:tcPr>
            <w:tcW w:w="3405" w:type="dxa"/>
            <w:vAlign w:val="center"/>
          </w:tcPr>
          <w:p w14:paraId="410930AE" w14:textId="6830F129" w:rsidR="00617D22" w:rsidRDefault="00617D22" w:rsidP="00617D22">
            <w:pPr>
              <w:rPr>
                <w:color w:val="000000" w:themeColor="text1"/>
                <w:szCs w:val="20"/>
              </w:rPr>
            </w:pPr>
            <w:r>
              <w:t>Cumplimiento de las actividades y formas de interacción previstas.</w:t>
            </w:r>
          </w:p>
        </w:tc>
        <w:tc>
          <w:tcPr>
            <w:tcW w:w="3405" w:type="dxa"/>
            <w:vAlign w:val="center"/>
          </w:tcPr>
          <w:p w14:paraId="189D5184" w14:textId="38A091BB" w:rsidR="00617D22" w:rsidRDefault="00617D22" w:rsidP="00617D22">
            <w:pPr>
              <w:rPr>
                <w:color w:val="000000" w:themeColor="text1"/>
                <w:szCs w:val="20"/>
              </w:rPr>
            </w:pPr>
            <w:r>
              <w:t>Registro de participación y seguimiento de actividades.</w:t>
            </w:r>
          </w:p>
        </w:tc>
      </w:tr>
      <w:tr w:rsidR="00617D22" w14:paraId="35B26673" w14:textId="77777777" w:rsidTr="006F6252">
        <w:tc>
          <w:tcPr>
            <w:tcW w:w="3404" w:type="dxa"/>
            <w:vAlign w:val="center"/>
          </w:tcPr>
          <w:p w14:paraId="2E6C81EC" w14:textId="030372A0" w:rsidR="00617D22" w:rsidRDefault="00617D22" w:rsidP="00617D22">
            <w:pPr>
              <w:rPr>
                <w:color w:val="000000" w:themeColor="text1"/>
                <w:szCs w:val="20"/>
              </w:rPr>
            </w:pPr>
            <w:r>
              <w:t>Usabilidad en contexto</w:t>
            </w:r>
          </w:p>
        </w:tc>
        <w:tc>
          <w:tcPr>
            <w:tcW w:w="3405" w:type="dxa"/>
            <w:vAlign w:val="center"/>
          </w:tcPr>
          <w:p w14:paraId="13C0F5A2" w14:textId="365126BD" w:rsidR="00617D22" w:rsidRDefault="00617D22" w:rsidP="00617D22">
            <w:pPr>
              <w:rPr>
                <w:color w:val="000000" w:themeColor="text1"/>
                <w:szCs w:val="20"/>
              </w:rPr>
            </w:pPr>
            <w:r>
              <w:t>Dificultades encontradas durante la utilización del recurso.</w:t>
            </w:r>
          </w:p>
        </w:tc>
        <w:tc>
          <w:tcPr>
            <w:tcW w:w="3405" w:type="dxa"/>
            <w:vAlign w:val="center"/>
          </w:tcPr>
          <w:p w14:paraId="6C9BF27C" w14:textId="6247E67E" w:rsidR="00617D22" w:rsidRDefault="00617D22" w:rsidP="00617D22">
            <w:pPr>
              <w:rPr>
                <w:color w:val="000000" w:themeColor="text1"/>
                <w:szCs w:val="20"/>
              </w:rPr>
            </w:pPr>
            <w:r>
              <w:t>Observación de la actividad y registro de incidencias.</w:t>
            </w:r>
          </w:p>
        </w:tc>
      </w:tr>
      <w:tr w:rsidR="00617D22" w14:paraId="3E4A7AD0" w14:textId="77777777" w:rsidTr="006F6252">
        <w:tc>
          <w:tcPr>
            <w:tcW w:w="3404" w:type="dxa"/>
            <w:vAlign w:val="center"/>
          </w:tcPr>
          <w:p w14:paraId="181116BB" w14:textId="7B626BB4" w:rsidR="00617D22" w:rsidRDefault="00617D22" w:rsidP="00617D22">
            <w:pPr>
              <w:rPr>
                <w:color w:val="000000" w:themeColor="text1"/>
                <w:szCs w:val="20"/>
              </w:rPr>
            </w:pPr>
            <w:r>
              <w:t>Percepción de los aprendices</w:t>
            </w:r>
          </w:p>
        </w:tc>
        <w:tc>
          <w:tcPr>
            <w:tcW w:w="3405" w:type="dxa"/>
            <w:vAlign w:val="center"/>
          </w:tcPr>
          <w:p w14:paraId="62A1CC50" w14:textId="09CAC2DE" w:rsidR="00617D22" w:rsidRDefault="00617D22" w:rsidP="00617D22">
            <w:pPr>
              <w:rPr>
                <w:color w:val="000000" w:themeColor="text1"/>
                <w:szCs w:val="20"/>
              </w:rPr>
            </w:pPr>
            <w:r>
              <w:t>Valoración de la claridad, utilidad y facilidad de uso del recurso.</w:t>
            </w:r>
          </w:p>
        </w:tc>
        <w:tc>
          <w:tcPr>
            <w:tcW w:w="3405" w:type="dxa"/>
            <w:vAlign w:val="center"/>
          </w:tcPr>
          <w:p w14:paraId="742804BB" w14:textId="42A27678" w:rsidR="00617D22" w:rsidRDefault="00617D22" w:rsidP="00617D22">
            <w:pPr>
              <w:rPr>
                <w:color w:val="000000" w:themeColor="text1"/>
                <w:szCs w:val="20"/>
              </w:rPr>
            </w:pPr>
            <w:r>
              <w:t>Encuesta breve o preguntas de retroalimentación.</w:t>
            </w:r>
          </w:p>
        </w:tc>
      </w:tr>
      <w:tr w:rsidR="00617D22" w14:paraId="4BCDAC98" w14:textId="77777777" w:rsidTr="006F6252">
        <w:tc>
          <w:tcPr>
            <w:tcW w:w="3404" w:type="dxa"/>
            <w:vAlign w:val="center"/>
          </w:tcPr>
          <w:p w14:paraId="4A564139" w14:textId="6DA7BFCB" w:rsidR="00617D22" w:rsidRDefault="00617D22" w:rsidP="00617D22">
            <w:pPr>
              <w:rPr>
                <w:color w:val="000000" w:themeColor="text1"/>
                <w:szCs w:val="20"/>
              </w:rPr>
            </w:pPr>
            <w:r>
              <w:t>Mejoramiento del recurso</w:t>
            </w:r>
          </w:p>
        </w:tc>
        <w:tc>
          <w:tcPr>
            <w:tcW w:w="3405" w:type="dxa"/>
            <w:vAlign w:val="center"/>
          </w:tcPr>
          <w:p w14:paraId="6A11025E" w14:textId="5775C5A8" w:rsidR="00617D22" w:rsidRDefault="00617D22" w:rsidP="00617D22">
            <w:pPr>
              <w:rPr>
                <w:color w:val="000000" w:themeColor="text1"/>
                <w:szCs w:val="20"/>
              </w:rPr>
            </w:pPr>
            <w:r>
              <w:t>Ajustes identificados a partir de los resultados obtenidos.</w:t>
            </w:r>
          </w:p>
        </w:tc>
        <w:tc>
          <w:tcPr>
            <w:tcW w:w="3405" w:type="dxa"/>
            <w:vAlign w:val="center"/>
          </w:tcPr>
          <w:p w14:paraId="2994C81C" w14:textId="5C2CA20F" w:rsidR="00617D22" w:rsidRDefault="00617D22" w:rsidP="00617D22">
            <w:pPr>
              <w:rPr>
                <w:color w:val="000000" w:themeColor="text1"/>
                <w:szCs w:val="20"/>
              </w:rPr>
            </w:pPr>
            <w:r>
              <w:t>Informe de hallazgos y plan de mejora.</w:t>
            </w:r>
          </w:p>
        </w:tc>
      </w:tr>
    </w:tbl>
    <w:p w14:paraId="3386D5D6" w14:textId="77777777" w:rsidR="00615875" w:rsidRDefault="00615875" w:rsidP="00BA730D">
      <w:pPr>
        <w:spacing w:line="240" w:lineRule="auto"/>
        <w:rPr>
          <w:color w:val="000000" w:themeColor="text1"/>
          <w:szCs w:val="20"/>
        </w:rPr>
      </w:pPr>
    </w:p>
    <w:p w14:paraId="12C4395D" w14:textId="0B5374FD" w:rsidR="00617D22" w:rsidRDefault="003E3AF9" w:rsidP="00617D22">
      <w:pPr>
        <w:pStyle w:val="NormalWeb"/>
        <w:spacing w:before="0" w:beforeAutospacing="0" w:after="0" w:afterAutospacing="0" w:line="276" w:lineRule="auto"/>
        <w:rPr>
          <w:rFonts w:ascii="Arial" w:hAnsi="Arial" w:cs="Arial"/>
          <w:sz w:val="20"/>
          <w:szCs w:val="20"/>
        </w:rPr>
      </w:pPr>
      <w:r w:rsidRPr="003E3AF9">
        <w:rPr>
          <w:rFonts w:ascii="Arial" w:hAnsi="Arial" w:cs="Arial"/>
          <w:sz w:val="20"/>
          <w:szCs w:val="20"/>
        </w:rPr>
        <w:t>Los indicadores deben formularse de manera que permitan observar o medir los resultados esperados. Para ello, es necesario establecer criterios claros y, cuando corresponda, niveles de desempeño que faciliten interpretar las evidencias obtenidas. Estos criterios deben guardar relación con los resultados de aprendizaje y comunicarse oportunamente a los participantes.</w:t>
      </w:r>
    </w:p>
    <w:p w14:paraId="0BEE508A" w14:textId="77777777" w:rsidR="003E3AF9" w:rsidRPr="00617D22" w:rsidRDefault="003E3AF9" w:rsidP="00617D22">
      <w:pPr>
        <w:pStyle w:val="NormalWeb"/>
        <w:spacing w:before="0" w:beforeAutospacing="0" w:after="0" w:afterAutospacing="0" w:line="276" w:lineRule="auto"/>
        <w:rPr>
          <w:rFonts w:ascii="Arial" w:hAnsi="Arial" w:cs="Arial"/>
          <w:sz w:val="20"/>
          <w:szCs w:val="20"/>
        </w:rPr>
      </w:pPr>
    </w:p>
    <w:p w14:paraId="1BC4F960" w14:textId="77777777" w:rsidR="00617D22" w:rsidRDefault="00617D22" w:rsidP="00617D22">
      <w:pPr>
        <w:pStyle w:val="NormalWeb"/>
        <w:spacing w:before="0" w:beforeAutospacing="0" w:after="0" w:afterAutospacing="0" w:line="276" w:lineRule="auto"/>
        <w:rPr>
          <w:rStyle w:val="Fuerte"/>
          <w:rFonts w:ascii="Arial" w:hAnsi="Arial" w:cs="Arial"/>
          <w:sz w:val="20"/>
          <w:szCs w:val="20"/>
        </w:rPr>
      </w:pPr>
      <w:r w:rsidRPr="00617D22">
        <w:rPr>
          <w:rStyle w:val="Fuerte"/>
          <w:rFonts w:ascii="Arial" w:hAnsi="Arial" w:cs="Arial"/>
          <w:sz w:val="20"/>
          <w:szCs w:val="20"/>
        </w:rPr>
        <w:t>Interpretación de resultados y evidencias</w:t>
      </w:r>
    </w:p>
    <w:p w14:paraId="08BCF848" w14:textId="77777777" w:rsidR="00617D22" w:rsidRPr="00617D22" w:rsidRDefault="00617D22" w:rsidP="00617D22">
      <w:pPr>
        <w:pStyle w:val="NormalWeb"/>
        <w:spacing w:before="0" w:beforeAutospacing="0" w:after="0" w:afterAutospacing="0" w:line="276" w:lineRule="auto"/>
        <w:rPr>
          <w:rFonts w:ascii="Arial" w:hAnsi="Arial" w:cs="Arial"/>
          <w:sz w:val="20"/>
          <w:szCs w:val="20"/>
        </w:rPr>
      </w:pPr>
    </w:p>
    <w:p w14:paraId="6E9F9D08" w14:textId="77777777" w:rsidR="00617D22" w:rsidRDefault="00617D22" w:rsidP="00617D22">
      <w:pPr>
        <w:pStyle w:val="NormalWeb"/>
        <w:spacing w:before="0" w:beforeAutospacing="0" w:after="0" w:afterAutospacing="0" w:line="276" w:lineRule="auto"/>
        <w:rPr>
          <w:rFonts w:ascii="Arial" w:hAnsi="Arial" w:cs="Arial"/>
          <w:sz w:val="20"/>
          <w:szCs w:val="20"/>
        </w:rPr>
      </w:pPr>
      <w:r w:rsidRPr="00617D22">
        <w:rPr>
          <w:rFonts w:ascii="Arial" w:hAnsi="Arial" w:cs="Arial"/>
          <w:sz w:val="20"/>
          <w:szCs w:val="20"/>
        </w:rPr>
        <w:t>La recopilación de información representa una etapa inicial de la valoración. Para convertir los datos en información útil, es necesario analizarlos en relación con los objetivos establecidos y las condiciones bajo las cuales se desarrolló la actividad.</w:t>
      </w:r>
    </w:p>
    <w:p w14:paraId="59C2F637" w14:textId="77777777" w:rsidR="00617D22" w:rsidRPr="00617D22" w:rsidRDefault="00617D22" w:rsidP="00617D22">
      <w:pPr>
        <w:pStyle w:val="NormalWeb"/>
        <w:spacing w:before="0" w:beforeAutospacing="0" w:after="0" w:afterAutospacing="0" w:line="276" w:lineRule="auto"/>
        <w:rPr>
          <w:rFonts w:ascii="Arial" w:hAnsi="Arial" w:cs="Arial"/>
          <w:sz w:val="20"/>
          <w:szCs w:val="20"/>
        </w:rPr>
      </w:pPr>
    </w:p>
    <w:p w14:paraId="7C582ED8" w14:textId="77777777" w:rsidR="00617D22" w:rsidRDefault="00617D22" w:rsidP="00617D22">
      <w:pPr>
        <w:pStyle w:val="NormalWeb"/>
        <w:spacing w:before="0" w:beforeAutospacing="0" w:after="0" w:afterAutospacing="0" w:line="276" w:lineRule="auto"/>
        <w:rPr>
          <w:rFonts w:ascii="Arial" w:hAnsi="Arial" w:cs="Arial"/>
          <w:sz w:val="20"/>
          <w:szCs w:val="20"/>
        </w:rPr>
      </w:pPr>
      <w:r w:rsidRPr="00617D22">
        <w:rPr>
          <w:rFonts w:ascii="Arial" w:hAnsi="Arial" w:cs="Arial"/>
          <w:sz w:val="20"/>
          <w:szCs w:val="20"/>
        </w:rPr>
        <w:t>Por ejemplo, si varios aprendices presentan dificultades para completar una práctica digital, el instructor debe examinar si estas se relacionan con la comprensión de los contenidos, la claridad de las instrucciones, el funcionamiento del recurso o las condiciones de acceso. Esta distinción evita atribuir automáticamente los resultados a una sola causa.</w:t>
      </w:r>
    </w:p>
    <w:p w14:paraId="0ABF3F1F" w14:textId="77777777" w:rsidR="00617D22" w:rsidRPr="00617D22" w:rsidRDefault="00617D22" w:rsidP="00617D22">
      <w:pPr>
        <w:pStyle w:val="NormalWeb"/>
        <w:spacing w:before="0" w:beforeAutospacing="0" w:after="0" w:afterAutospacing="0" w:line="276" w:lineRule="auto"/>
        <w:rPr>
          <w:rFonts w:ascii="Arial" w:hAnsi="Arial" w:cs="Arial"/>
          <w:sz w:val="20"/>
          <w:szCs w:val="20"/>
        </w:rPr>
      </w:pPr>
    </w:p>
    <w:p w14:paraId="5E0A06BC" w14:textId="77777777" w:rsidR="00617D22" w:rsidRDefault="00617D22" w:rsidP="00617D22">
      <w:pPr>
        <w:pStyle w:val="NormalWeb"/>
        <w:spacing w:before="0" w:beforeAutospacing="0" w:after="0" w:afterAutospacing="0" w:line="276" w:lineRule="auto"/>
        <w:rPr>
          <w:rFonts w:ascii="Arial" w:hAnsi="Arial" w:cs="Arial"/>
          <w:sz w:val="20"/>
          <w:szCs w:val="20"/>
        </w:rPr>
      </w:pPr>
      <w:r w:rsidRPr="00617D22">
        <w:rPr>
          <w:rFonts w:ascii="Arial" w:hAnsi="Arial" w:cs="Arial"/>
          <w:sz w:val="20"/>
          <w:szCs w:val="20"/>
        </w:rPr>
        <w:t>Cuando se dispone de evidencias iniciales y finales, su comparación puede aportar información sobre los avances observados. Sin embargo, los cambios en el desempeño no deben atribuirse exclusivamente al recurso digital, ya que también intervienen el acompañamiento del instructor, los conocimientos previos y otras condiciones del proceso formativo.</w:t>
      </w:r>
    </w:p>
    <w:p w14:paraId="297BCD71" w14:textId="77777777" w:rsidR="00617D22" w:rsidRPr="00617D22" w:rsidRDefault="00617D22" w:rsidP="00617D22">
      <w:pPr>
        <w:pStyle w:val="NormalWeb"/>
        <w:spacing w:before="0" w:beforeAutospacing="0" w:after="0" w:afterAutospacing="0" w:line="276" w:lineRule="auto"/>
        <w:rPr>
          <w:rFonts w:ascii="Arial" w:hAnsi="Arial" w:cs="Arial"/>
          <w:sz w:val="20"/>
          <w:szCs w:val="20"/>
        </w:rPr>
      </w:pPr>
    </w:p>
    <w:p w14:paraId="41B13449" w14:textId="77777777" w:rsidR="00617D22" w:rsidRDefault="00617D22" w:rsidP="00617D22">
      <w:pPr>
        <w:pStyle w:val="NormalWeb"/>
        <w:spacing w:before="0" w:beforeAutospacing="0" w:after="0" w:afterAutospacing="0" w:line="276" w:lineRule="auto"/>
        <w:rPr>
          <w:rFonts w:ascii="Arial" w:hAnsi="Arial" w:cs="Arial"/>
          <w:sz w:val="20"/>
          <w:szCs w:val="20"/>
        </w:rPr>
      </w:pPr>
      <w:r w:rsidRPr="00617D22">
        <w:rPr>
          <w:rFonts w:ascii="Arial" w:hAnsi="Arial" w:cs="Arial"/>
          <w:sz w:val="20"/>
          <w:szCs w:val="20"/>
        </w:rPr>
        <w:t>La interpretación de resultados permite fundamentar decisiones relacionadas con la continuidad, modificación o sustitución de una herramienta. También contribuye a identificar prácticas que pueden aprovecharse en nuevas experiencias educativas.</w:t>
      </w:r>
    </w:p>
    <w:p w14:paraId="08F4BF43" w14:textId="77777777" w:rsidR="00617D22" w:rsidRDefault="00617D22" w:rsidP="00617D22">
      <w:pPr>
        <w:pStyle w:val="NormalWeb"/>
        <w:spacing w:before="0" w:beforeAutospacing="0" w:after="0" w:afterAutospacing="0" w:line="276" w:lineRule="auto"/>
        <w:rPr>
          <w:rFonts w:ascii="Arial" w:hAnsi="Arial" w:cs="Arial"/>
          <w:sz w:val="20"/>
          <w:szCs w:val="20"/>
        </w:rPr>
      </w:pPr>
    </w:p>
    <w:p w14:paraId="2F1E2723" w14:textId="7EF3A290" w:rsidR="00617D22" w:rsidRDefault="00617D22" w:rsidP="00617D22">
      <w:pPr>
        <w:pStyle w:val="NormalWeb"/>
        <w:spacing w:before="0" w:beforeAutospacing="0" w:after="0" w:afterAutospacing="0" w:line="276" w:lineRule="auto"/>
        <w:rPr>
          <w:rFonts w:ascii="Arial" w:hAnsi="Arial" w:cs="Arial"/>
          <w:b/>
          <w:bCs/>
          <w:sz w:val="20"/>
          <w:szCs w:val="20"/>
        </w:rPr>
      </w:pPr>
      <w:commentRangeStart w:id="33"/>
      <w:r w:rsidRPr="00617D22">
        <w:rPr>
          <w:rFonts w:ascii="Arial" w:hAnsi="Arial" w:cs="Arial"/>
          <w:b/>
          <w:bCs/>
          <w:sz w:val="20"/>
          <w:szCs w:val="20"/>
        </w:rPr>
        <w:t>Decisiones a partir de los resultados de evaluación</w:t>
      </w:r>
    </w:p>
    <w:p w14:paraId="7F9E5160" w14:textId="77777777" w:rsidR="00617D22" w:rsidRPr="00617D22" w:rsidRDefault="00617D22" w:rsidP="00617D22">
      <w:pPr>
        <w:pStyle w:val="NormalWeb"/>
        <w:spacing w:before="0" w:beforeAutospacing="0" w:after="0" w:afterAutospacing="0" w:line="276" w:lineRule="auto"/>
        <w:rPr>
          <w:rFonts w:ascii="Arial" w:hAnsi="Arial" w:cs="Arial"/>
          <w:sz w:val="20"/>
          <w:szCs w:val="20"/>
        </w:rPr>
      </w:pPr>
    </w:p>
    <w:p w14:paraId="32D038B1" w14:textId="77777777" w:rsidR="00617D22" w:rsidRPr="00617D22" w:rsidRDefault="00617D22" w:rsidP="00617D22">
      <w:pPr>
        <w:pStyle w:val="NormalWeb"/>
        <w:spacing w:before="0" w:beforeAutospacing="0" w:after="0" w:afterAutospacing="0" w:line="276" w:lineRule="auto"/>
        <w:rPr>
          <w:rFonts w:ascii="Arial" w:hAnsi="Arial" w:cs="Arial"/>
          <w:sz w:val="20"/>
          <w:szCs w:val="20"/>
        </w:rPr>
      </w:pPr>
      <w:r w:rsidRPr="00617D22">
        <w:rPr>
          <w:rStyle w:val="Fuerte"/>
          <w:rFonts w:ascii="Arial" w:hAnsi="Arial" w:cs="Arial"/>
          <w:sz w:val="20"/>
          <w:szCs w:val="20"/>
        </w:rPr>
        <w:lastRenderedPageBreak/>
        <w:t>Tarjeta 1 - Mantener</w:t>
      </w:r>
    </w:p>
    <w:p w14:paraId="791BA302" w14:textId="77777777" w:rsidR="00617D22" w:rsidRDefault="00617D22" w:rsidP="00617D22">
      <w:pPr>
        <w:pStyle w:val="NormalWeb"/>
        <w:spacing w:before="0" w:beforeAutospacing="0" w:after="0" w:afterAutospacing="0" w:line="276" w:lineRule="auto"/>
        <w:rPr>
          <w:rFonts w:ascii="Arial" w:hAnsi="Arial" w:cs="Arial"/>
          <w:sz w:val="20"/>
          <w:szCs w:val="20"/>
        </w:rPr>
      </w:pPr>
      <w:r w:rsidRPr="00617D22">
        <w:rPr>
          <w:rFonts w:ascii="Arial" w:hAnsi="Arial" w:cs="Arial"/>
          <w:sz w:val="20"/>
          <w:szCs w:val="20"/>
        </w:rPr>
        <w:t>Conservar las características del recurso que demostraron ser pertinentes para la actividad y facilitaron el desarrollo de los aprendizajes previstos.</w:t>
      </w:r>
    </w:p>
    <w:p w14:paraId="5CDD75F4" w14:textId="77777777" w:rsidR="00617D22" w:rsidRPr="00617D22" w:rsidRDefault="00617D22" w:rsidP="00617D22">
      <w:pPr>
        <w:pStyle w:val="NormalWeb"/>
        <w:spacing w:before="0" w:beforeAutospacing="0" w:after="0" w:afterAutospacing="0" w:line="276" w:lineRule="auto"/>
        <w:rPr>
          <w:rFonts w:ascii="Arial" w:hAnsi="Arial" w:cs="Arial"/>
          <w:sz w:val="20"/>
          <w:szCs w:val="20"/>
        </w:rPr>
      </w:pPr>
    </w:p>
    <w:p w14:paraId="34497339" w14:textId="77777777" w:rsidR="00617D22" w:rsidRPr="00617D22" w:rsidRDefault="00617D22" w:rsidP="00617D22">
      <w:pPr>
        <w:pStyle w:val="NormalWeb"/>
        <w:spacing w:before="0" w:beforeAutospacing="0" w:after="0" w:afterAutospacing="0" w:line="276" w:lineRule="auto"/>
        <w:rPr>
          <w:rFonts w:ascii="Arial" w:hAnsi="Arial" w:cs="Arial"/>
          <w:sz w:val="20"/>
          <w:szCs w:val="20"/>
        </w:rPr>
      </w:pPr>
      <w:r w:rsidRPr="00617D22">
        <w:rPr>
          <w:rStyle w:val="Fuerte"/>
          <w:rFonts w:ascii="Arial" w:hAnsi="Arial" w:cs="Arial"/>
          <w:sz w:val="20"/>
          <w:szCs w:val="20"/>
        </w:rPr>
        <w:t>Tarjeta 2 - Ajustar</w:t>
      </w:r>
    </w:p>
    <w:p w14:paraId="00D60FFA" w14:textId="77777777" w:rsidR="00617D22" w:rsidRDefault="00617D22" w:rsidP="00617D22">
      <w:pPr>
        <w:pStyle w:val="NormalWeb"/>
        <w:spacing w:before="0" w:beforeAutospacing="0" w:after="0" w:afterAutospacing="0" w:line="276" w:lineRule="auto"/>
        <w:rPr>
          <w:rFonts w:ascii="Arial" w:hAnsi="Arial" w:cs="Arial"/>
          <w:sz w:val="20"/>
          <w:szCs w:val="20"/>
        </w:rPr>
      </w:pPr>
      <w:r w:rsidRPr="00617D22">
        <w:rPr>
          <w:rFonts w:ascii="Arial" w:hAnsi="Arial" w:cs="Arial"/>
          <w:sz w:val="20"/>
          <w:szCs w:val="20"/>
        </w:rPr>
        <w:t>Modificar instrucciones, actividades o elementos de interacción cuando se identifiquen dificultades que puedan resolverse mediante mejoras específicas.</w:t>
      </w:r>
    </w:p>
    <w:p w14:paraId="0638DD8C" w14:textId="77777777" w:rsidR="00617D22" w:rsidRPr="00617D22" w:rsidRDefault="00617D22" w:rsidP="00617D22">
      <w:pPr>
        <w:pStyle w:val="NormalWeb"/>
        <w:spacing w:before="0" w:beforeAutospacing="0" w:after="0" w:afterAutospacing="0" w:line="276" w:lineRule="auto"/>
        <w:rPr>
          <w:rFonts w:ascii="Arial" w:hAnsi="Arial" w:cs="Arial"/>
          <w:sz w:val="20"/>
          <w:szCs w:val="20"/>
        </w:rPr>
      </w:pPr>
    </w:p>
    <w:p w14:paraId="2F2F9B20" w14:textId="77777777" w:rsidR="00617D22" w:rsidRPr="00617D22" w:rsidRDefault="00617D22" w:rsidP="00617D22">
      <w:pPr>
        <w:pStyle w:val="NormalWeb"/>
        <w:spacing w:before="0" w:beforeAutospacing="0" w:after="0" w:afterAutospacing="0" w:line="276" w:lineRule="auto"/>
        <w:rPr>
          <w:rFonts w:ascii="Arial" w:hAnsi="Arial" w:cs="Arial"/>
          <w:sz w:val="20"/>
          <w:szCs w:val="20"/>
        </w:rPr>
      </w:pPr>
      <w:r w:rsidRPr="00617D22">
        <w:rPr>
          <w:rStyle w:val="Fuerte"/>
          <w:rFonts w:ascii="Arial" w:hAnsi="Arial" w:cs="Arial"/>
          <w:sz w:val="20"/>
          <w:szCs w:val="20"/>
        </w:rPr>
        <w:t>Tarjeta 3 - Complementar</w:t>
      </w:r>
    </w:p>
    <w:p w14:paraId="505EE208" w14:textId="77777777" w:rsidR="00617D22" w:rsidRDefault="00617D22" w:rsidP="00617D22">
      <w:pPr>
        <w:pStyle w:val="NormalWeb"/>
        <w:spacing w:before="0" w:beforeAutospacing="0" w:after="0" w:afterAutospacing="0" w:line="276" w:lineRule="auto"/>
        <w:rPr>
          <w:rFonts w:ascii="Arial" w:hAnsi="Arial" w:cs="Arial"/>
          <w:sz w:val="20"/>
          <w:szCs w:val="20"/>
        </w:rPr>
      </w:pPr>
      <w:r w:rsidRPr="00617D22">
        <w:rPr>
          <w:rFonts w:ascii="Arial" w:hAnsi="Arial" w:cs="Arial"/>
          <w:sz w:val="20"/>
          <w:szCs w:val="20"/>
        </w:rPr>
        <w:t>Incorporar orientaciones, materiales de apoyo o alternativas de participación cuando el recurso resulte insuficiente para determinadas necesidades formativas.</w:t>
      </w:r>
    </w:p>
    <w:p w14:paraId="39C14FD8" w14:textId="77777777" w:rsidR="00617D22" w:rsidRPr="00617D22" w:rsidRDefault="00617D22" w:rsidP="00617D22">
      <w:pPr>
        <w:pStyle w:val="NormalWeb"/>
        <w:spacing w:before="0" w:beforeAutospacing="0" w:after="0" w:afterAutospacing="0" w:line="276" w:lineRule="auto"/>
        <w:rPr>
          <w:rFonts w:ascii="Arial" w:hAnsi="Arial" w:cs="Arial"/>
          <w:sz w:val="20"/>
          <w:szCs w:val="20"/>
        </w:rPr>
      </w:pPr>
    </w:p>
    <w:p w14:paraId="63123637" w14:textId="77777777" w:rsidR="00617D22" w:rsidRPr="00617D22" w:rsidRDefault="00617D22" w:rsidP="00617D22">
      <w:pPr>
        <w:pStyle w:val="NormalWeb"/>
        <w:spacing w:before="0" w:beforeAutospacing="0" w:after="0" w:afterAutospacing="0" w:line="276" w:lineRule="auto"/>
        <w:rPr>
          <w:rFonts w:ascii="Arial" w:hAnsi="Arial" w:cs="Arial"/>
          <w:sz w:val="20"/>
          <w:szCs w:val="20"/>
        </w:rPr>
      </w:pPr>
      <w:r w:rsidRPr="00617D22">
        <w:rPr>
          <w:rStyle w:val="Fuerte"/>
          <w:rFonts w:ascii="Arial" w:hAnsi="Arial" w:cs="Arial"/>
          <w:sz w:val="20"/>
          <w:szCs w:val="20"/>
        </w:rPr>
        <w:t>Tarjeta 4 - Sustituir</w:t>
      </w:r>
    </w:p>
    <w:p w14:paraId="4CB6D464" w14:textId="77777777" w:rsidR="00617D22" w:rsidRDefault="00617D22" w:rsidP="00617D22">
      <w:pPr>
        <w:pStyle w:val="NormalWeb"/>
        <w:spacing w:before="0" w:beforeAutospacing="0" w:after="0" w:afterAutospacing="0" w:line="276" w:lineRule="auto"/>
        <w:rPr>
          <w:rFonts w:ascii="Arial" w:hAnsi="Arial" w:cs="Arial"/>
          <w:sz w:val="20"/>
          <w:szCs w:val="20"/>
        </w:rPr>
      </w:pPr>
      <w:r w:rsidRPr="00617D22">
        <w:rPr>
          <w:rFonts w:ascii="Arial" w:hAnsi="Arial" w:cs="Arial"/>
          <w:sz w:val="20"/>
          <w:szCs w:val="20"/>
        </w:rPr>
        <w:t>Seleccionar otra herramienta cuando las limitaciones pedagógicas, técnicas o de accesibilidad impidan cumplir el propósito de la actividad.</w:t>
      </w:r>
    </w:p>
    <w:p w14:paraId="2E2FF291" w14:textId="77777777" w:rsidR="00617D22" w:rsidRPr="00617D22" w:rsidRDefault="00617D22" w:rsidP="00617D22">
      <w:pPr>
        <w:pStyle w:val="NormalWeb"/>
        <w:spacing w:before="0" w:beforeAutospacing="0" w:after="0" w:afterAutospacing="0" w:line="276" w:lineRule="auto"/>
        <w:rPr>
          <w:rFonts w:ascii="Arial" w:hAnsi="Arial" w:cs="Arial"/>
          <w:sz w:val="20"/>
          <w:szCs w:val="20"/>
        </w:rPr>
      </w:pPr>
    </w:p>
    <w:p w14:paraId="1CFED633" w14:textId="77777777" w:rsidR="00617D22" w:rsidRPr="00617D22" w:rsidRDefault="00617D22" w:rsidP="00617D22">
      <w:pPr>
        <w:pStyle w:val="NormalWeb"/>
        <w:spacing w:before="0" w:beforeAutospacing="0" w:after="0" w:afterAutospacing="0" w:line="276" w:lineRule="auto"/>
        <w:rPr>
          <w:rFonts w:ascii="Arial" w:hAnsi="Arial" w:cs="Arial"/>
          <w:sz w:val="20"/>
          <w:szCs w:val="20"/>
        </w:rPr>
      </w:pPr>
      <w:r w:rsidRPr="00617D22">
        <w:rPr>
          <w:rStyle w:val="Fuerte"/>
          <w:rFonts w:ascii="Arial" w:hAnsi="Arial" w:cs="Arial"/>
          <w:sz w:val="20"/>
          <w:szCs w:val="20"/>
        </w:rPr>
        <w:t>Tarjeta 5 - Documentar</w:t>
      </w:r>
    </w:p>
    <w:p w14:paraId="776C1C25" w14:textId="77777777" w:rsidR="00617D22" w:rsidRDefault="00617D22" w:rsidP="00617D22">
      <w:pPr>
        <w:pStyle w:val="NormalWeb"/>
        <w:spacing w:before="0" w:beforeAutospacing="0" w:after="0" w:afterAutospacing="0" w:line="276" w:lineRule="auto"/>
        <w:rPr>
          <w:rFonts w:ascii="Arial" w:hAnsi="Arial" w:cs="Arial"/>
          <w:sz w:val="20"/>
          <w:szCs w:val="20"/>
        </w:rPr>
      </w:pPr>
      <w:r w:rsidRPr="00617D22">
        <w:rPr>
          <w:rFonts w:ascii="Arial" w:hAnsi="Arial" w:cs="Arial"/>
          <w:sz w:val="20"/>
          <w:szCs w:val="20"/>
        </w:rPr>
        <w:t>Registrar las decisiones adoptadas, los cambios realizados y los resultados obtenidos para orientar nuevas implementaciones.</w:t>
      </w:r>
      <w:commentRangeEnd w:id="33"/>
      <w:r>
        <w:rPr>
          <w:rStyle w:val="Refdecomentario"/>
          <w:rFonts w:ascii="Arial" w:hAnsi="Arial" w:cs="Arial"/>
          <w:sz w:val="20"/>
          <w:szCs w:val="20"/>
        </w:rPr>
        <w:commentReference w:id="33"/>
      </w:r>
    </w:p>
    <w:p w14:paraId="4F33E86B" w14:textId="77777777" w:rsidR="00617D22" w:rsidRPr="00617D22" w:rsidRDefault="00617D22" w:rsidP="00617D22">
      <w:pPr>
        <w:pStyle w:val="NormalWeb"/>
        <w:spacing w:before="0" w:beforeAutospacing="0" w:after="0" w:afterAutospacing="0" w:line="276" w:lineRule="auto"/>
        <w:rPr>
          <w:rFonts w:ascii="Arial" w:hAnsi="Arial" w:cs="Arial"/>
          <w:sz w:val="20"/>
          <w:szCs w:val="20"/>
        </w:rPr>
      </w:pPr>
    </w:p>
    <w:p w14:paraId="10410422" w14:textId="6318CEE2" w:rsidR="00615875" w:rsidRDefault="0093555D" w:rsidP="00BA730D">
      <w:pPr>
        <w:spacing w:line="240" w:lineRule="auto"/>
        <w:rPr>
          <w:rFonts w:eastAsia="Times New Roman"/>
          <w:szCs w:val="20"/>
        </w:rPr>
      </w:pPr>
      <w:r w:rsidRPr="0093555D">
        <w:rPr>
          <w:rFonts w:eastAsia="Times New Roman"/>
          <w:szCs w:val="20"/>
        </w:rPr>
        <w:t>La planificación de la implementación debe mantener una relación coherente entre las decisiones pedagógicas, las condiciones del ambiente de formación y los mecanismos de seguimiento. La siguiente infografía presenta una ruta que facilita la organización de este proceso.</w:t>
      </w:r>
    </w:p>
    <w:p w14:paraId="3E9A9D6B" w14:textId="77777777" w:rsidR="0093555D" w:rsidRDefault="0093555D" w:rsidP="00BA730D">
      <w:pPr>
        <w:spacing w:line="240" w:lineRule="auto"/>
        <w:rPr>
          <w:rFonts w:eastAsia="Times New Roman"/>
          <w:szCs w:val="20"/>
        </w:rPr>
      </w:pPr>
    </w:p>
    <w:p w14:paraId="2B3BFC6D" w14:textId="77777777" w:rsidR="0093555D" w:rsidRDefault="0093555D" w:rsidP="00BA730D">
      <w:pPr>
        <w:spacing w:line="240" w:lineRule="auto"/>
        <w:rPr>
          <w:rFonts w:eastAsia="Times New Roman"/>
          <w:szCs w:val="20"/>
        </w:rPr>
      </w:pPr>
    </w:p>
    <w:p w14:paraId="1790EBB7" w14:textId="7A80C14B" w:rsidR="00465088" w:rsidRPr="00CC6097" w:rsidRDefault="00465088" w:rsidP="008534D8">
      <w:pPr>
        <w:spacing w:line="240" w:lineRule="auto"/>
        <w:rPr>
          <w:b/>
          <w:bCs/>
          <w:color w:val="000000" w:themeColor="text1"/>
          <w:szCs w:val="20"/>
        </w:rPr>
      </w:pPr>
      <w:commentRangeStart w:id="34"/>
      <w:r w:rsidRPr="00CC6097">
        <w:rPr>
          <w:b/>
          <w:bCs/>
          <w:color w:val="000000" w:themeColor="text1"/>
          <w:szCs w:val="20"/>
        </w:rPr>
        <w:t>Ruta de la propuesta de implementación didáctica</w:t>
      </w:r>
    </w:p>
    <w:p w14:paraId="48197940" w14:textId="77777777" w:rsidR="008534D8" w:rsidRPr="00CC6097" w:rsidRDefault="008534D8" w:rsidP="008534D8">
      <w:pPr>
        <w:spacing w:line="240" w:lineRule="auto"/>
        <w:rPr>
          <w:b/>
          <w:bCs/>
          <w:color w:val="000000" w:themeColor="text1"/>
          <w:szCs w:val="20"/>
        </w:rPr>
      </w:pPr>
    </w:p>
    <w:p w14:paraId="779A5A4D" w14:textId="59DD8F88" w:rsidR="008534D8" w:rsidRPr="00CC6097" w:rsidRDefault="008534D8" w:rsidP="008534D8">
      <w:pPr>
        <w:spacing w:line="240" w:lineRule="auto"/>
        <w:rPr>
          <w:color w:val="000000" w:themeColor="text1"/>
          <w:szCs w:val="20"/>
        </w:rPr>
      </w:pPr>
      <w:r w:rsidRPr="00CC6097">
        <w:rPr>
          <w:color w:val="000000" w:themeColor="text1"/>
          <w:szCs w:val="20"/>
        </w:rPr>
        <w:t>De la caracterización del contexto a la evaluación del impacto.</w:t>
      </w:r>
    </w:p>
    <w:p w14:paraId="4F6B3B85" w14:textId="4E35093F" w:rsidR="008534D8" w:rsidRPr="00CC6097" w:rsidRDefault="008534D8" w:rsidP="008534D8">
      <w:pPr>
        <w:spacing w:line="240" w:lineRule="auto"/>
        <w:rPr>
          <w:color w:val="000000" w:themeColor="text1"/>
          <w:szCs w:val="20"/>
        </w:rPr>
      </w:pPr>
    </w:p>
    <w:p w14:paraId="41A9B2B8" w14:textId="1248095D" w:rsidR="003540A7" w:rsidRPr="00CC6097" w:rsidRDefault="008534D8" w:rsidP="00BA730D">
      <w:pPr>
        <w:spacing w:line="240" w:lineRule="auto"/>
        <w:rPr>
          <w:b/>
          <w:color w:val="000000" w:themeColor="text1"/>
          <w:szCs w:val="20"/>
        </w:rPr>
      </w:pPr>
      <w:r w:rsidRPr="00CC6097">
        <w:rPr>
          <w:b/>
          <w:noProof/>
          <w:color w:val="000000" w:themeColor="text1"/>
          <w:szCs w:val="20"/>
        </w:rPr>
        <mc:AlternateContent>
          <mc:Choice Requires="wpg">
            <w:drawing>
              <wp:anchor distT="0" distB="0" distL="114300" distR="114300" simplePos="0" relativeHeight="251663360" behindDoc="0" locked="0" layoutInCell="1" allowOverlap="1" wp14:anchorId="0EE51CF6" wp14:editId="2B2C1115">
                <wp:simplePos x="0" y="0"/>
                <wp:positionH relativeFrom="margin">
                  <wp:posOffset>436061</wp:posOffset>
                </wp:positionH>
                <wp:positionV relativeFrom="paragraph">
                  <wp:posOffset>85069</wp:posOffset>
                </wp:positionV>
                <wp:extent cx="5631815" cy="3511550"/>
                <wp:effectExtent l="63500" t="0" r="57785" b="82550"/>
                <wp:wrapNone/>
                <wp:docPr id="138875767" name="Grupo 48"/>
                <wp:cNvGraphicFramePr/>
                <a:graphic xmlns:a="http://schemas.openxmlformats.org/drawingml/2006/main">
                  <a:graphicData uri="http://schemas.microsoft.com/office/word/2010/wordprocessingGroup">
                    <wpg:wgp>
                      <wpg:cNvGrpSpPr/>
                      <wpg:grpSpPr>
                        <a:xfrm>
                          <a:off x="0" y="0"/>
                          <a:ext cx="5631815" cy="3511550"/>
                          <a:chOff x="0" y="0"/>
                          <a:chExt cx="11292841" cy="5994936"/>
                        </a:xfrm>
                      </wpg:grpSpPr>
                      <wps:wsp>
                        <wps:cNvPr id="138875768" name="TextBox 2"/>
                        <wps:cNvSpPr txBox="1"/>
                        <wps:spPr>
                          <a:xfrm>
                            <a:off x="502870" y="0"/>
                            <a:ext cx="10331781" cy="394815"/>
                          </a:xfrm>
                          <a:prstGeom prst="rect">
                            <a:avLst/>
                          </a:prstGeom>
                          <a:noFill/>
                        </wps:spPr>
                        <wps:txbx>
                          <w:txbxContent>
                            <w:p w14:paraId="372F3B72" w14:textId="599F8267" w:rsidR="003540A7" w:rsidRDefault="003540A7" w:rsidP="003540A7">
                              <w:pPr>
                                <w:jc w:val="center"/>
                                <w:rPr>
                                  <w:rFonts w:ascii="Aptos" w:hAnsi="Aptos" w:cstheme="minorBidi"/>
                                  <w:color w:val="5F6973"/>
                                  <w:kern w:val="24"/>
                                  <w:sz w:val="16"/>
                                  <w:szCs w:val="16"/>
                                </w:rPr>
                              </w:pPr>
                            </w:p>
                          </w:txbxContent>
                        </wps:txbx>
                        <wps:bodyPr wrap="square" anchor="ctr">
                          <a:noAutofit/>
                        </wps:bodyPr>
                      </wps:wsp>
                      <wps:wsp>
                        <wps:cNvPr id="138875769" name="Rounded Rectangle 3"/>
                        <wps:cNvSpPr/>
                        <wps:spPr>
                          <a:xfrm>
                            <a:off x="0" y="590833"/>
                            <a:ext cx="2514601" cy="4709161"/>
                          </a:xfrm>
                          <a:prstGeom prst="roundRect">
                            <a:avLst/>
                          </a:prstGeom>
                          <a:solidFill>
                            <a:srgbClr val="F1F9F4"/>
                          </a:solidFill>
                          <a:ln w="19050">
                            <a:solidFill>
                              <a:srgbClr val="28914B"/>
                            </a:solidFill>
                          </a:ln>
                        </wps:spPr>
                        <wps:style>
                          <a:lnRef idx="1">
                            <a:schemeClr val="accent1"/>
                          </a:lnRef>
                          <a:fillRef idx="3">
                            <a:schemeClr val="accent1"/>
                          </a:fillRef>
                          <a:effectRef idx="2">
                            <a:schemeClr val="accent1"/>
                          </a:effectRef>
                          <a:fontRef idx="minor">
                            <a:schemeClr val="lt1"/>
                          </a:fontRef>
                        </wps:style>
                        <wps:bodyPr rtlCol="0" anchor="ctr"/>
                      </wps:wsp>
                      <wps:wsp>
                        <wps:cNvPr id="138875770" name="Oval 4"/>
                        <wps:cNvSpPr/>
                        <wps:spPr>
                          <a:xfrm>
                            <a:off x="941832" y="362232"/>
                            <a:ext cx="621793" cy="621793"/>
                          </a:xfrm>
                          <a:prstGeom prst="ellipse">
                            <a:avLst/>
                          </a:prstGeom>
                          <a:solidFill>
                            <a:srgbClr val="28914B"/>
                          </a:solidFill>
                          <a:ln w="15240">
                            <a:solidFill>
                              <a:srgbClr val="FFFFFF"/>
                            </a:solidFill>
                          </a:ln>
                        </wps:spPr>
                        <wps:style>
                          <a:lnRef idx="1">
                            <a:schemeClr val="accent1"/>
                          </a:lnRef>
                          <a:fillRef idx="3">
                            <a:schemeClr val="accent1"/>
                          </a:fillRef>
                          <a:effectRef idx="2">
                            <a:schemeClr val="accent1"/>
                          </a:effectRef>
                          <a:fontRef idx="minor">
                            <a:schemeClr val="lt1"/>
                          </a:fontRef>
                        </wps:style>
                        <wps:bodyPr rtlCol="0" anchor="ctr"/>
                      </wps:wsp>
                      <wps:wsp>
                        <wps:cNvPr id="138875771" name="TextBox 5"/>
                        <wps:cNvSpPr txBox="1"/>
                        <wps:spPr>
                          <a:xfrm>
                            <a:off x="941741" y="455263"/>
                            <a:ext cx="621307" cy="484691"/>
                          </a:xfrm>
                          <a:prstGeom prst="rect">
                            <a:avLst/>
                          </a:prstGeom>
                          <a:noFill/>
                        </wps:spPr>
                        <wps:txbx>
                          <w:txbxContent>
                            <w:p w14:paraId="1A29826C" w14:textId="77777777" w:rsidR="003540A7" w:rsidRDefault="003540A7" w:rsidP="003540A7">
                              <w:pPr>
                                <w:jc w:val="center"/>
                                <w:rPr>
                                  <w:rFonts w:ascii="Aptos" w:hAnsi="Aptos" w:cstheme="minorBidi"/>
                                  <w:b/>
                                  <w:bCs/>
                                  <w:color w:val="FFFFFF"/>
                                  <w:kern w:val="24"/>
                                  <w:sz w:val="22"/>
                                </w:rPr>
                              </w:pPr>
                              <w:r>
                                <w:rPr>
                                  <w:rFonts w:ascii="Aptos" w:hAnsi="Aptos" w:cstheme="minorBidi"/>
                                  <w:b/>
                                  <w:bCs/>
                                  <w:color w:val="FFFFFF"/>
                                  <w:kern w:val="24"/>
                                  <w:sz w:val="22"/>
                                </w:rPr>
                                <w:t>1</w:t>
                              </w:r>
                            </w:p>
                          </w:txbxContent>
                        </wps:txbx>
                        <wps:bodyPr wrap="square" anchor="ctr">
                          <a:noAutofit/>
                        </wps:bodyPr>
                      </wps:wsp>
                      <wps:wsp>
                        <wps:cNvPr id="138875772" name="TextBox 6"/>
                        <wps:cNvSpPr txBox="1"/>
                        <wps:spPr>
                          <a:xfrm>
                            <a:off x="274293" y="908626"/>
                            <a:ext cx="1965776" cy="484691"/>
                          </a:xfrm>
                          <a:prstGeom prst="rect">
                            <a:avLst/>
                          </a:prstGeom>
                          <a:noFill/>
                        </wps:spPr>
                        <wps:txbx>
                          <w:txbxContent>
                            <w:p w14:paraId="6E83841A" w14:textId="77777777" w:rsidR="003540A7" w:rsidRDefault="003540A7" w:rsidP="003540A7">
                              <w:pPr>
                                <w:jc w:val="center"/>
                                <w:rPr>
                                  <w:rFonts w:ascii="Aptos" w:hAnsi="Aptos" w:cstheme="minorBidi"/>
                                  <w:b/>
                                  <w:bCs/>
                                  <w:color w:val="28914B"/>
                                  <w:kern w:val="24"/>
                                  <w:sz w:val="22"/>
                                </w:rPr>
                              </w:pPr>
                              <w:r>
                                <w:rPr>
                                  <w:rFonts w:ascii="Aptos" w:hAnsi="Aptos" w:cstheme="minorBidi"/>
                                  <w:b/>
                                  <w:bCs/>
                                  <w:color w:val="28914B"/>
                                  <w:kern w:val="24"/>
                                  <w:sz w:val="22"/>
                                </w:rPr>
                                <w:t>Caracterizar</w:t>
                              </w:r>
                            </w:p>
                          </w:txbxContent>
                        </wps:txbx>
                        <wps:bodyPr wrap="square" anchor="ctr">
                          <a:noAutofit/>
                        </wps:bodyPr>
                      </wps:wsp>
                      <wps:wsp>
                        <wps:cNvPr id="138875773" name="TextBox 7"/>
                        <wps:cNvSpPr txBox="1"/>
                        <wps:spPr>
                          <a:xfrm>
                            <a:off x="274267" y="1322474"/>
                            <a:ext cx="1965776" cy="965103"/>
                          </a:xfrm>
                          <a:prstGeom prst="rect">
                            <a:avLst/>
                          </a:prstGeom>
                          <a:noFill/>
                        </wps:spPr>
                        <wps:txbx>
                          <w:txbxContent>
                            <w:p w14:paraId="4A17BCFB" w14:textId="793EAF3F" w:rsidR="003540A7" w:rsidRPr="00465088" w:rsidRDefault="003540A7" w:rsidP="003540A7">
                              <w:pPr>
                                <w:jc w:val="center"/>
                                <w:rPr>
                                  <w:rFonts w:ascii="Aptos" w:hAnsi="Aptos" w:cstheme="minorBidi"/>
                                  <w:b/>
                                  <w:bCs/>
                                  <w:color w:val="14375F"/>
                                  <w:kern w:val="24"/>
                                  <w:sz w:val="18"/>
                                  <w:szCs w:val="18"/>
                                </w:rPr>
                              </w:pPr>
                              <w:r w:rsidRPr="00465088">
                                <w:rPr>
                                  <w:rFonts w:ascii="Aptos" w:hAnsi="Aptos" w:cstheme="minorBidi"/>
                                  <w:b/>
                                  <w:bCs/>
                                  <w:color w:val="14375F"/>
                                  <w:kern w:val="24"/>
                                  <w:sz w:val="18"/>
                                  <w:szCs w:val="18"/>
                                </w:rPr>
                                <w:t>Contexto y población objetivo</w:t>
                              </w:r>
                              <w:r w:rsidR="009A0AF1">
                                <w:rPr>
                                  <w:rFonts w:ascii="Aptos" w:hAnsi="Aptos" w:cstheme="minorBidi"/>
                                  <w:b/>
                                  <w:bCs/>
                                  <w:color w:val="14375F"/>
                                  <w:kern w:val="24"/>
                                  <w:sz w:val="18"/>
                                  <w:szCs w:val="18"/>
                                </w:rPr>
                                <w:t>.</w:t>
                              </w:r>
                            </w:p>
                          </w:txbxContent>
                        </wps:txbx>
                        <wps:bodyPr wrap="square" anchor="ctr">
                          <a:noAutofit/>
                        </wps:bodyPr>
                      </wps:wsp>
                      <wps:wsp>
                        <wps:cNvPr id="138875774" name="Oval 8"/>
                        <wps:cNvSpPr/>
                        <wps:spPr>
                          <a:xfrm>
                            <a:off x="795527" y="2191033"/>
                            <a:ext cx="914399" cy="914400"/>
                          </a:xfrm>
                          <a:prstGeom prst="ellipse">
                            <a:avLst/>
                          </a:prstGeom>
                          <a:solidFill>
                            <a:srgbClr val="FFFFFF"/>
                          </a:solidFill>
                          <a:ln w="15240">
                            <a:solidFill>
                              <a:srgbClr val="28914B"/>
                            </a:solidFill>
                          </a:ln>
                        </wps:spPr>
                        <wps:style>
                          <a:lnRef idx="1">
                            <a:schemeClr val="accent1"/>
                          </a:lnRef>
                          <a:fillRef idx="3">
                            <a:schemeClr val="accent1"/>
                          </a:fillRef>
                          <a:effectRef idx="2">
                            <a:schemeClr val="accent1"/>
                          </a:effectRef>
                          <a:fontRef idx="minor">
                            <a:schemeClr val="lt1"/>
                          </a:fontRef>
                        </wps:style>
                        <wps:bodyPr rtlCol="0" anchor="ctr"/>
                      </wps:wsp>
                      <wps:wsp>
                        <wps:cNvPr id="138875775" name="TextBox 9"/>
                        <wps:cNvSpPr txBox="1"/>
                        <wps:spPr>
                          <a:xfrm>
                            <a:off x="795453" y="2365983"/>
                            <a:ext cx="914137" cy="615226"/>
                          </a:xfrm>
                          <a:prstGeom prst="rect">
                            <a:avLst/>
                          </a:prstGeom>
                          <a:noFill/>
                        </wps:spPr>
                        <wps:txbx>
                          <w:txbxContent>
                            <w:p w14:paraId="73640D5A" w14:textId="77777777" w:rsidR="003540A7" w:rsidRDefault="003540A7" w:rsidP="003540A7">
                              <w:pPr>
                                <w:jc w:val="center"/>
                                <w:rPr>
                                  <w:rFonts w:ascii="Aptos" w:hAnsi="Aptos" w:cstheme="minorBidi"/>
                                  <w:b/>
                                  <w:bCs/>
                                  <w:color w:val="28914B"/>
                                  <w:kern w:val="24"/>
                                  <w:sz w:val="32"/>
                                  <w:szCs w:val="32"/>
                                </w:rPr>
                              </w:pPr>
                              <w:r>
                                <w:rPr>
                                  <w:rFonts w:ascii="Cambria Math" w:hAnsi="Cambria Math" w:cs="Cambria Math"/>
                                  <w:b/>
                                  <w:bCs/>
                                  <w:color w:val="28914B"/>
                                  <w:kern w:val="24"/>
                                  <w:sz w:val="32"/>
                                  <w:szCs w:val="32"/>
                                </w:rPr>
                                <w:t>⌕</w:t>
                              </w:r>
                            </w:p>
                          </w:txbxContent>
                        </wps:txbx>
                        <wps:bodyPr wrap="square" anchor="ctr">
                          <a:noAutofit/>
                        </wps:bodyPr>
                      </wps:wsp>
                      <wps:wsp>
                        <wps:cNvPr id="138875776" name="TextBox 10"/>
                        <wps:cNvSpPr txBox="1"/>
                        <wps:spPr>
                          <a:xfrm>
                            <a:off x="228577" y="3371746"/>
                            <a:ext cx="2056171" cy="333827"/>
                          </a:xfrm>
                          <a:prstGeom prst="rect">
                            <a:avLst/>
                          </a:prstGeom>
                          <a:noFill/>
                        </wps:spPr>
                        <wps:txbx>
                          <w:txbxContent>
                            <w:p w14:paraId="0D51DF3D" w14:textId="77777777" w:rsidR="003540A7" w:rsidRDefault="003540A7" w:rsidP="003540A7">
                              <w:pPr>
                                <w:rPr>
                                  <w:rFonts w:ascii="Aptos" w:hAnsi="Aptos" w:cstheme="minorBidi"/>
                                  <w:color w:val="14375F"/>
                                  <w:kern w:val="24"/>
                                  <w:sz w:val="12"/>
                                  <w:szCs w:val="12"/>
                                </w:rPr>
                              </w:pPr>
                              <w:r>
                                <w:rPr>
                                  <w:rFonts w:ascii="Aptos" w:hAnsi="Aptos" w:cstheme="minorBidi"/>
                                  <w:color w:val="14375F"/>
                                  <w:kern w:val="24"/>
                                  <w:sz w:val="12"/>
                                  <w:szCs w:val="12"/>
                                </w:rPr>
                                <w:t>• Analizar el contexto.</w:t>
                              </w:r>
                            </w:p>
                          </w:txbxContent>
                        </wps:txbx>
                        <wps:bodyPr wrap="square" anchor="ctr">
                          <a:noAutofit/>
                        </wps:bodyPr>
                      </wps:wsp>
                      <wps:wsp>
                        <wps:cNvPr id="138875777" name="TextBox 11"/>
                        <wps:cNvSpPr txBox="1"/>
                        <wps:spPr>
                          <a:xfrm>
                            <a:off x="228577" y="3720875"/>
                            <a:ext cx="2056171" cy="514650"/>
                          </a:xfrm>
                          <a:prstGeom prst="rect">
                            <a:avLst/>
                          </a:prstGeom>
                          <a:noFill/>
                        </wps:spPr>
                        <wps:txbx>
                          <w:txbxContent>
                            <w:p w14:paraId="77179A53" w14:textId="77777777" w:rsidR="003540A7" w:rsidRDefault="003540A7" w:rsidP="003540A7">
                              <w:pPr>
                                <w:rPr>
                                  <w:rFonts w:ascii="Aptos" w:hAnsi="Aptos" w:cstheme="minorBidi"/>
                                  <w:color w:val="14375F"/>
                                  <w:kern w:val="24"/>
                                  <w:sz w:val="12"/>
                                  <w:szCs w:val="12"/>
                                </w:rPr>
                              </w:pPr>
                              <w:r>
                                <w:rPr>
                                  <w:rFonts w:ascii="Aptos" w:hAnsi="Aptos" w:cstheme="minorBidi"/>
                                  <w:color w:val="14375F"/>
                                  <w:kern w:val="24"/>
                                  <w:sz w:val="12"/>
                                  <w:szCs w:val="12"/>
                                </w:rPr>
                                <w:t>• Identificar necesidades y características.</w:t>
                              </w:r>
                            </w:p>
                          </w:txbxContent>
                        </wps:txbx>
                        <wps:bodyPr wrap="square" anchor="ctr">
                          <a:noAutofit/>
                        </wps:bodyPr>
                      </wps:wsp>
                      <wps:wsp>
                        <wps:cNvPr id="138875778" name="TextBox 12"/>
                        <wps:cNvSpPr txBox="1"/>
                        <wps:spPr>
                          <a:xfrm>
                            <a:off x="228577" y="4300561"/>
                            <a:ext cx="2056171" cy="514650"/>
                          </a:xfrm>
                          <a:prstGeom prst="rect">
                            <a:avLst/>
                          </a:prstGeom>
                          <a:noFill/>
                        </wps:spPr>
                        <wps:txbx>
                          <w:txbxContent>
                            <w:p w14:paraId="0D37F9FC" w14:textId="77777777" w:rsidR="003540A7" w:rsidRDefault="003540A7" w:rsidP="003540A7">
                              <w:pPr>
                                <w:rPr>
                                  <w:rFonts w:ascii="Aptos" w:hAnsi="Aptos" w:cstheme="minorBidi"/>
                                  <w:color w:val="14375F"/>
                                  <w:kern w:val="24"/>
                                  <w:sz w:val="12"/>
                                  <w:szCs w:val="12"/>
                                </w:rPr>
                              </w:pPr>
                              <w:r>
                                <w:rPr>
                                  <w:rFonts w:ascii="Aptos" w:hAnsi="Aptos" w:cstheme="minorBidi"/>
                                  <w:color w:val="14375F"/>
                                  <w:kern w:val="24"/>
                                  <w:sz w:val="12"/>
                                  <w:szCs w:val="12"/>
                                </w:rPr>
                                <w:t>• Reconocer recursos disponibles.</w:t>
                              </w:r>
                            </w:p>
                          </w:txbxContent>
                        </wps:txbx>
                        <wps:bodyPr wrap="square" anchor="ctr">
                          <a:noAutofit/>
                        </wps:bodyPr>
                      </wps:wsp>
                      <wps:wsp>
                        <wps:cNvPr id="138875779" name="Chevron 13"/>
                        <wps:cNvSpPr/>
                        <wps:spPr>
                          <a:xfrm>
                            <a:off x="2542033" y="2419631"/>
                            <a:ext cx="365761" cy="502919"/>
                          </a:xfrm>
                          <a:prstGeom prst="chevron">
                            <a:avLst/>
                          </a:prstGeom>
                          <a:solidFill>
                            <a:srgbClr val="28914B"/>
                          </a:solidFill>
                          <a:ln w="15240">
                            <a:solidFill>
                              <a:srgbClr val="28914B"/>
                            </a:solidFill>
                          </a:ln>
                        </wps:spPr>
                        <wps:style>
                          <a:lnRef idx="1">
                            <a:schemeClr val="accent1"/>
                          </a:lnRef>
                          <a:fillRef idx="3">
                            <a:schemeClr val="accent1"/>
                          </a:fillRef>
                          <a:effectRef idx="2">
                            <a:schemeClr val="accent1"/>
                          </a:effectRef>
                          <a:fontRef idx="minor">
                            <a:schemeClr val="lt1"/>
                          </a:fontRef>
                        </wps:style>
                        <wps:bodyPr rtlCol="0" anchor="ctr"/>
                      </wps:wsp>
                      <wps:wsp>
                        <wps:cNvPr id="138875780" name="Rounded Rectangle 14"/>
                        <wps:cNvSpPr/>
                        <wps:spPr>
                          <a:xfrm>
                            <a:off x="2926079" y="590833"/>
                            <a:ext cx="2514601" cy="4709161"/>
                          </a:xfrm>
                          <a:prstGeom prst="roundRect">
                            <a:avLst/>
                          </a:prstGeom>
                          <a:solidFill>
                            <a:srgbClr val="F0F7FF"/>
                          </a:solidFill>
                          <a:ln w="19050">
                            <a:solidFill>
                              <a:srgbClr val="2369B9"/>
                            </a:solidFill>
                          </a:ln>
                        </wps:spPr>
                        <wps:style>
                          <a:lnRef idx="1">
                            <a:schemeClr val="accent1"/>
                          </a:lnRef>
                          <a:fillRef idx="3">
                            <a:schemeClr val="accent1"/>
                          </a:fillRef>
                          <a:effectRef idx="2">
                            <a:schemeClr val="accent1"/>
                          </a:effectRef>
                          <a:fontRef idx="minor">
                            <a:schemeClr val="lt1"/>
                          </a:fontRef>
                        </wps:style>
                        <wps:bodyPr rtlCol="0" anchor="ctr"/>
                      </wps:wsp>
                      <wps:wsp>
                        <wps:cNvPr id="138875781" name="Oval 15"/>
                        <wps:cNvSpPr/>
                        <wps:spPr>
                          <a:xfrm>
                            <a:off x="3867913" y="362232"/>
                            <a:ext cx="621793" cy="621793"/>
                          </a:xfrm>
                          <a:prstGeom prst="ellipse">
                            <a:avLst/>
                          </a:prstGeom>
                          <a:solidFill>
                            <a:srgbClr val="2369B9"/>
                          </a:solidFill>
                          <a:ln w="15240">
                            <a:solidFill>
                              <a:srgbClr val="FFFFFF"/>
                            </a:solidFill>
                          </a:ln>
                        </wps:spPr>
                        <wps:style>
                          <a:lnRef idx="1">
                            <a:schemeClr val="accent1"/>
                          </a:lnRef>
                          <a:fillRef idx="3">
                            <a:schemeClr val="accent1"/>
                          </a:fillRef>
                          <a:effectRef idx="2">
                            <a:schemeClr val="accent1"/>
                          </a:effectRef>
                          <a:fontRef idx="minor">
                            <a:schemeClr val="lt1"/>
                          </a:fontRef>
                        </wps:style>
                        <wps:bodyPr rtlCol="0" anchor="ctr"/>
                      </wps:wsp>
                      <wps:wsp>
                        <wps:cNvPr id="138875782" name="TextBox 16"/>
                        <wps:cNvSpPr txBox="1"/>
                        <wps:spPr>
                          <a:xfrm>
                            <a:off x="3867540" y="455263"/>
                            <a:ext cx="621307" cy="484691"/>
                          </a:xfrm>
                          <a:prstGeom prst="rect">
                            <a:avLst/>
                          </a:prstGeom>
                          <a:noFill/>
                        </wps:spPr>
                        <wps:txbx>
                          <w:txbxContent>
                            <w:p w14:paraId="76BFFDBC" w14:textId="77777777" w:rsidR="003540A7" w:rsidRDefault="003540A7" w:rsidP="003540A7">
                              <w:pPr>
                                <w:jc w:val="center"/>
                                <w:rPr>
                                  <w:rFonts w:ascii="Aptos" w:hAnsi="Aptos" w:cstheme="minorBidi"/>
                                  <w:b/>
                                  <w:bCs/>
                                  <w:color w:val="FFFFFF"/>
                                  <w:kern w:val="24"/>
                                  <w:sz w:val="22"/>
                                </w:rPr>
                              </w:pPr>
                              <w:r>
                                <w:rPr>
                                  <w:rFonts w:ascii="Aptos" w:hAnsi="Aptos" w:cstheme="minorBidi"/>
                                  <w:b/>
                                  <w:bCs/>
                                  <w:color w:val="FFFFFF"/>
                                  <w:kern w:val="24"/>
                                  <w:sz w:val="22"/>
                                </w:rPr>
                                <w:t>2</w:t>
                              </w:r>
                            </w:p>
                          </w:txbxContent>
                        </wps:txbx>
                        <wps:bodyPr wrap="square" anchor="ctr">
                          <a:noAutofit/>
                        </wps:bodyPr>
                      </wps:wsp>
                      <wps:wsp>
                        <wps:cNvPr id="138875783" name="TextBox 17"/>
                        <wps:cNvSpPr txBox="1"/>
                        <wps:spPr>
                          <a:xfrm>
                            <a:off x="3200092" y="1049520"/>
                            <a:ext cx="1965776" cy="484691"/>
                          </a:xfrm>
                          <a:prstGeom prst="rect">
                            <a:avLst/>
                          </a:prstGeom>
                          <a:noFill/>
                        </wps:spPr>
                        <wps:txbx>
                          <w:txbxContent>
                            <w:p w14:paraId="50F31A64" w14:textId="77777777" w:rsidR="003540A7" w:rsidRDefault="003540A7" w:rsidP="003540A7">
                              <w:pPr>
                                <w:jc w:val="center"/>
                                <w:rPr>
                                  <w:rFonts w:ascii="Aptos" w:hAnsi="Aptos" w:cstheme="minorBidi"/>
                                  <w:b/>
                                  <w:bCs/>
                                  <w:color w:val="2369B9"/>
                                  <w:kern w:val="24"/>
                                  <w:sz w:val="22"/>
                                </w:rPr>
                              </w:pPr>
                              <w:r>
                                <w:rPr>
                                  <w:rFonts w:ascii="Aptos" w:hAnsi="Aptos" w:cstheme="minorBidi"/>
                                  <w:b/>
                                  <w:bCs/>
                                  <w:color w:val="2369B9"/>
                                  <w:kern w:val="24"/>
                                  <w:sz w:val="22"/>
                                </w:rPr>
                                <w:t>Seleccionar</w:t>
                              </w:r>
                            </w:p>
                          </w:txbxContent>
                        </wps:txbx>
                        <wps:bodyPr wrap="square" anchor="ctr">
                          <a:noAutofit/>
                        </wps:bodyPr>
                      </wps:wsp>
                      <wps:wsp>
                        <wps:cNvPr id="138875784" name="TextBox 18"/>
                        <wps:cNvSpPr txBox="1"/>
                        <wps:spPr>
                          <a:xfrm>
                            <a:off x="3200092" y="1450790"/>
                            <a:ext cx="1965776" cy="755391"/>
                          </a:xfrm>
                          <a:prstGeom prst="rect">
                            <a:avLst/>
                          </a:prstGeom>
                          <a:noFill/>
                        </wps:spPr>
                        <wps:txbx>
                          <w:txbxContent>
                            <w:p w14:paraId="04A68F91" w14:textId="74D5EA9C" w:rsidR="003540A7" w:rsidRDefault="003540A7" w:rsidP="003540A7">
                              <w:pPr>
                                <w:jc w:val="center"/>
                                <w:rPr>
                                  <w:rFonts w:ascii="Aptos" w:hAnsi="Aptos" w:cstheme="minorBidi"/>
                                  <w:b/>
                                  <w:bCs/>
                                  <w:color w:val="14375F"/>
                                  <w:kern w:val="24"/>
                                  <w:szCs w:val="20"/>
                                </w:rPr>
                              </w:pPr>
                              <w:r>
                                <w:rPr>
                                  <w:rFonts w:ascii="Aptos" w:hAnsi="Aptos" w:cstheme="minorBidi"/>
                                  <w:b/>
                                  <w:bCs/>
                                  <w:color w:val="14375F"/>
                                  <w:kern w:val="24"/>
                                  <w:szCs w:val="20"/>
                                </w:rPr>
                                <w:t>Metodología activa</w:t>
                              </w:r>
                              <w:r w:rsidR="009A0AF1">
                                <w:rPr>
                                  <w:rFonts w:ascii="Aptos" w:hAnsi="Aptos" w:cstheme="minorBidi"/>
                                  <w:b/>
                                  <w:bCs/>
                                  <w:color w:val="14375F"/>
                                  <w:kern w:val="24"/>
                                  <w:szCs w:val="20"/>
                                </w:rPr>
                                <w:t>.</w:t>
                              </w:r>
                            </w:p>
                          </w:txbxContent>
                        </wps:txbx>
                        <wps:bodyPr wrap="square" anchor="ctr">
                          <a:noAutofit/>
                        </wps:bodyPr>
                      </wps:wsp>
                      <wps:wsp>
                        <wps:cNvPr id="138875785" name="Oval 19"/>
                        <wps:cNvSpPr/>
                        <wps:spPr>
                          <a:xfrm>
                            <a:off x="3721607" y="2191033"/>
                            <a:ext cx="914399" cy="914400"/>
                          </a:xfrm>
                          <a:prstGeom prst="ellipse">
                            <a:avLst/>
                          </a:prstGeom>
                          <a:solidFill>
                            <a:srgbClr val="FFFFFF"/>
                          </a:solidFill>
                          <a:ln w="15240">
                            <a:solidFill>
                              <a:srgbClr val="2369B9"/>
                            </a:solidFill>
                          </a:ln>
                        </wps:spPr>
                        <wps:style>
                          <a:lnRef idx="1">
                            <a:schemeClr val="accent1"/>
                          </a:lnRef>
                          <a:fillRef idx="3">
                            <a:schemeClr val="accent1"/>
                          </a:fillRef>
                          <a:effectRef idx="2">
                            <a:schemeClr val="accent1"/>
                          </a:effectRef>
                          <a:fontRef idx="minor">
                            <a:schemeClr val="lt1"/>
                          </a:fontRef>
                        </wps:style>
                        <wps:bodyPr rtlCol="0" anchor="ctr"/>
                      </wps:wsp>
                      <wps:wsp>
                        <wps:cNvPr id="138875786" name="TextBox 20"/>
                        <wps:cNvSpPr txBox="1"/>
                        <wps:spPr>
                          <a:xfrm>
                            <a:off x="3721248" y="2365983"/>
                            <a:ext cx="914137" cy="677284"/>
                          </a:xfrm>
                          <a:prstGeom prst="rect">
                            <a:avLst/>
                          </a:prstGeom>
                          <a:noFill/>
                        </wps:spPr>
                        <wps:txbx>
                          <w:txbxContent>
                            <w:p w14:paraId="5F92E5BF" w14:textId="77777777" w:rsidR="003540A7" w:rsidRDefault="003540A7" w:rsidP="003540A7">
                              <w:pPr>
                                <w:jc w:val="center"/>
                                <w:rPr>
                                  <w:rFonts w:ascii="Aptos" w:hAnsi="+mn-ea" w:cstheme="minorBidi"/>
                                  <w:b/>
                                  <w:bCs/>
                                  <w:color w:val="2369B9"/>
                                  <w:kern w:val="24"/>
                                  <w:sz w:val="32"/>
                                  <w:szCs w:val="32"/>
                                </w:rPr>
                              </w:pPr>
                              <w:r>
                                <w:rPr>
                                  <w:rFonts w:ascii="Segoe UI Symbol" w:hAnsi="Segoe UI Symbol" w:cs="Segoe UI Symbol"/>
                                  <w:b/>
                                  <w:bCs/>
                                  <w:color w:val="2369B9"/>
                                  <w:kern w:val="24"/>
                                  <w:sz w:val="32"/>
                                  <w:szCs w:val="32"/>
                                </w:rPr>
                                <w:t>✦</w:t>
                              </w:r>
                            </w:p>
                          </w:txbxContent>
                        </wps:txbx>
                        <wps:bodyPr wrap="square" anchor="ctr">
                          <a:noAutofit/>
                        </wps:bodyPr>
                      </wps:wsp>
                      <wps:wsp>
                        <wps:cNvPr id="138875787" name="TextBox 21"/>
                        <wps:cNvSpPr txBox="1"/>
                        <wps:spPr>
                          <a:xfrm>
                            <a:off x="3154376" y="3294895"/>
                            <a:ext cx="2056171" cy="514650"/>
                          </a:xfrm>
                          <a:prstGeom prst="rect">
                            <a:avLst/>
                          </a:prstGeom>
                          <a:noFill/>
                        </wps:spPr>
                        <wps:txbx>
                          <w:txbxContent>
                            <w:p w14:paraId="7D51B8E6" w14:textId="77777777" w:rsidR="003540A7" w:rsidRDefault="003540A7" w:rsidP="003540A7">
                              <w:pPr>
                                <w:rPr>
                                  <w:rFonts w:ascii="Aptos" w:hAnsi="Aptos" w:cstheme="minorBidi"/>
                                  <w:color w:val="14375F"/>
                                  <w:kern w:val="24"/>
                                  <w:sz w:val="12"/>
                                  <w:szCs w:val="12"/>
                                </w:rPr>
                              </w:pPr>
                              <w:r>
                                <w:rPr>
                                  <w:rFonts w:ascii="Aptos" w:hAnsi="Aptos" w:cstheme="minorBidi"/>
                                  <w:color w:val="14375F"/>
                                  <w:kern w:val="24"/>
                                  <w:sz w:val="12"/>
                                  <w:szCs w:val="12"/>
                                </w:rPr>
                                <w:t>• Revisar metodologías activas.</w:t>
                              </w:r>
                            </w:p>
                          </w:txbxContent>
                        </wps:txbx>
                        <wps:bodyPr wrap="square" anchor="ctr">
                          <a:noAutofit/>
                        </wps:bodyPr>
                      </wps:wsp>
                      <wps:wsp>
                        <wps:cNvPr id="138875788" name="TextBox 22"/>
                        <wps:cNvSpPr txBox="1"/>
                        <wps:spPr>
                          <a:xfrm>
                            <a:off x="3154376" y="3797728"/>
                            <a:ext cx="2056171" cy="514650"/>
                          </a:xfrm>
                          <a:prstGeom prst="rect">
                            <a:avLst/>
                          </a:prstGeom>
                          <a:noFill/>
                        </wps:spPr>
                        <wps:txbx>
                          <w:txbxContent>
                            <w:p w14:paraId="069E1379" w14:textId="77777777" w:rsidR="003540A7" w:rsidRDefault="003540A7" w:rsidP="003540A7">
                              <w:pPr>
                                <w:rPr>
                                  <w:rFonts w:ascii="Aptos" w:hAnsi="Aptos" w:cstheme="minorBidi"/>
                                  <w:color w:val="14375F"/>
                                  <w:kern w:val="24"/>
                                  <w:sz w:val="12"/>
                                  <w:szCs w:val="12"/>
                                </w:rPr>
                              </w:pPr>
                              <w:r>
                                <w:rPr>
                                  <w:rFonts w:ascii="Aptos" w:hAnsi="Aptos" w:cstheme="minorBidi"/>
                                  <w:color w:val="14375F"/>
                                  <w:kern w:val="24"/>
                                  <w:sz w:val="12"/>
                                  <w:szCs w:val="12"/>
                                </w:rPr>
                                <w:t>• Elegir la más adecuada al contexto.</w:t>
                              </w:r>
                            </w:p>
                          </w:txbxContent>
                        </wps:txbx>
                        <wps:bodyPr wrap="square" anchor="ctr">
                          <a:noAutofit/>
                        </wps:bodyPr>
                      </wps:wsp>
                      <wps:wsp>
                        <wps:cNvPr id="138875789" name="TextBox 23"/>
                        <wps:cNvSpPr txBox="1"/>
                        <wps:spPr>
                          <a:xfrm>
                            <a:off x="3154376" y="4377415"/>
                            <a:ext cx="2056171" cy="333827"/>
                          </a:xfrm>
                          <a:prstGeom prst="rect">
                            <a:avLst/>
                          </a:prstGeom>
                          <a:noFill/>
                        </wps:spPr>
                        <wps:txbx>
                          <w:txbxContent>
                            <w:p w14:paraId="1F06BDFC" w14:textId="77777777" w:rsidR="003540A7" w:rsidRDefault="003540A7" w:rsidP="003540A7">
                              <w:pPr>
                                <w:rPr>
                                  <w:rFonts w:ascii="Aptos" w:hAnsi="Aptos" w:cstheme="minorBidi"/>
                                  <w:color w:val="14375F"/>
                                  <w:kern w:val="24"/>
                                  <w:sz w:val="12"/>
                                  <w:szCs w:val="12"/>
                                </w:rPr>
                              </w:pPr>
                              <w:r>
                                <w:rPr>
                                  <w:rFonts w:ascii="Aptos" w:hAnsi="Aptos" w:cstheme="minorBidi"/>
                                  <w:color w:val="14375F"/>
                                  <w:kern w:val="24"/>
                                  <w:sz w:val="12"/>
                                  <w:szCs w:val="12"/>
                                </w:rPr>
                                <w:t>• Justificar la elección.</w:t>
                              </w:r>
                            </w:p>
                          </w:txbxContent>
                        </wps:txbx>
                        <wps:bodyPr wrap="square" anchor="ctr">
                          <a:noAutofit/>
                        </wps:bodyPr>
                      </wps:wsp>
                      <wps:wsp>
                        <wps:cNvPr id="138875790" name="Chevron 24"/>
                        <wps:cNvSpPr/>
                        <wps:spPr>
                          <a:xfrm>
                            <a:off x="5468112" y="2419631"/>
                            <a:ext cx="365761" cy="502919"/>
                          </a:xfrm>
                          <a:prstGeom prst="chevron">
                            <a:avLst/>
                          </a:prstGeom>
                          <a:solidFill>
                            <a:srgbClr val="2369B9"/>
                          </a:solidFill>
                          <a:ln w="15240">
                            <a:solidFill>
                              <a:srgbClr val="2369B9"/>
                            </a:solidFill>
                          </a:ln>
                        </wps:spPr>
                        <wps:style>
                          <a:lnRef idx="1">
                            <a:schemeClr val="accent1"/>
                          </a:lnRef>
                          <a:fillRef idx="3">
                            <a:schemeClr val="accent1"/>
                          </a:fillRef>
                          <a:effectRef idx="2">
                            <a:schemeClr val="accent1"/>
                          </a:effectRef>
                          <a:fontRef idx="minor">
                            <a:schemeClr val="lt1"/>
                          </a:fontRef>
                        </wps:style>
                        <wps:bodyPr rtlCol="0" anchor="ctr"/>
                      </wps:wsp>
                      <wps:wsp>
                        <wps:cNvPr id="138875791" name="Rounded Rectangle 25"/>
                        <wps:cNvSpPr/>
                        <wps:spPr>
                          <a:xfrm>
                            <a:off x="5852161" y="590833"/>
                            <a:ext cx="2514601" cy="4709161"/>
                          </a:xfrm>
                          <a:prstGeom prst="roundRect">
                            <a:avLst/>
                          </a:prstGeom>
                          <a:solidFill>
                            <a:srgbClr val="F6F3FC"/>
                          </a:solidFill>
                          <a:ln w="19050">
                            <a:solidFill>
                              <a:srgbClr val="6946AF"/>
                            </a:solidFill>
                          </a:ln>
                        </wps:spPr>
                        <wps:style>
                          <a:lnRef idx="1">
                            <a:schemeClr val="accent1"/>
                          </a:lnRef>
                          <a:fillRef idx="3">
                            <a:schemeClr val="accent1"/>
                          </a:fillRef>
                          <a:effectRef idx="2">
                            <a:schemeClr val="accent1"/>
                          </a:effectRef>
                          <a:fontRef idx="minor">
                            <a:schemeClr val="lt1"/>
                          </a:fontRef>
                        </wps:style>
                        <wps:bodyPr rtlCol="0" anchor="ctr"/>
                      </wps:wsp>
                      <wps:wsp>
                        <wps:cNvPr id="138875792" name="Oval 26"/>
                        <wps:cNvSpPr/>
                        <wps:spPr>
                          <a:xfrm>
                            <a:off x="6793993" y="362232"/>
                            <a:ext cx="621793" cy="621793"/>
                          </a:xfrm>
                          <a:prstGeom prst="ellipse">
                            <a:avLst/>
                          </a:prstGeom>
                          <a:solidFill>
                            <a:srgbClr val="6946AF"/>
                          </a:solidFill>
                          <a:ln w="15240">
                            <a:solidFill>
                              <a:srgbClr val="FFFFFF"/>
                            </a:solidFill>
                          </a:ln>
                        </wps:spPr>
                        <wps:style>
                          <a:lnRef idx="1">
                            <a:schemeClr val="accent1"/>
                          </a:lnRef>
                          <a:fillRef idx="3">
                            <a:schemeClr val="accent1"/>
                          </a:fillRef>
                          <a:effectRef idx="2">
                            <a:schemeClr val="accent1"/>
                          </a:effectRef>
                          <a:fontRef idx="minor">
                            <a:schemeClr val="lt1"/>
                          </a:fontRef>
                        </wps:style>
                        <wps:bodyPr rtlCol="0" anchor="ctr"/>
                      </wps:wsp>
                      <wps:wsp>
                        <wps:cNvPr id="138875793" name="TextBox 27"/>
                        <wps:cNvSpPr txBox="1"/>
                        <wps:spPr>
                          <a:xfrm>
                            <a:off x="6793337" y="455263"/>
                            <a:ext cx="621307" cy="484691"/>
                          </a:xfrm>
                          <a:prstGeom prst="rect">
                            <a:avLst/>
                          </a:prstGeom>
                          <a:noFill/>
                        </wps:spPr>
                        <wps:txbx>
                          <w:txbxContent>
                            <w:p w14:paraId="571EE6F7" w14:textId="77777777" w:rsidR="003540A7" w:rsidRDefault="003540A7" w:rsidP="003540A7">
                              <w:pPr>
                                <w:jc w:val="center"/>
                                <w:rPr>
                                  <w:rFonts w:ascii="Aptos" w:hAnsi="Aptos" w:cstheme="minorBidi"/>
                                  <w:b/>
                                  <w:bCs/>
                                  <w:color w:val="FFFFFF"/>
                                  <w:kern w:val="24"/>
                                  <w:sz w:val="22"/>
                                </w:rPr>
                              </w:pPr>
                              <w:r>
                                <w:rPr>
                                  <w:rFonts w:ascii="Aptos" w:hAnsi="Aptos" w:cstheme="minorBidi"/>
                                  <w:b/>
                                  <w:bCs/>
                                  <w:color w:val="FFFFFF"/>
                                  <w:kern w:val="24"/>
                                  <w:sz w:val="22"/>
                                </w:rPr>
                                <w:t>3</w:t>
                              </w:r>
                            </w:p>
                          </w:txbxContent>
                        </wps:txbx>
                        <wps:bodyPr wrap="square" anchor="ctr">
                          <a:noAutofit/>
                        </wps:bodyPr>
                      </wps:wsp>
                      <wps:wsp>
                        <wps:cNvPr id="138875794" name="TextBox 28"/>
                        <wps:cNvSpPr txBox="1"/>
                        <wps:spPr>
                          <a:xfrm>
                            <a:off x="6125887" y="1049520"/>
                            <a:ext cx="1965776" cy="484691"/>
                          </a:xfrm>
                          <a:prstGeom prst="rect">
                            <a:avLst/>
                          </a:prstGeom>
                          <a:noFill/>
                        </wps:spPr>
                        <wps:txbx>
                          <w:txbxContent>
                            <w:p w14:paraId="3651F85D" w14:textId="77777777" w:rsidR="003540A7" w:rsidRDefault="003540A7" w:rsidP="003540A7">
                              <w:pPr>
                                <w:jc w:val="center"/>
                                <w:rPr>
                                  <w:rFonts w:ascii="Aptos" w:hAnsi="Aptos" w:cstheme="minorBidi"/>
                                  <w:b/>
                                  <w:bCs/>
                                  <w:color w:val="6946AF"/>
                                  <w:kern w:val="24"/>
                                  <w:sz w:val="22"/>
                                </w:rPr>
                              </w:pPr>
                              <w:r>
                                <w:rPr>
                                  <w:rFonts w:ascii="Aptos" w:hAnsi="Aptos" w:cstheme="minorBidi"/>
                                  <w:b/>
                                  <w:bCs/>
                                  <w:color w:val="6946AF"/>
                                  <w:kern w:val="24"/>
                                  <w:sz w:val="22"/>
                                </w:rPr>
                                <w:t>Estructurar</w:t>
                              </w:r>
                            </w:p>
                          </w:txbxContent>
                        </wps:txbx>
                        <wps:bodyPr wrap="square" anchor="ctr">
                          <a:noAutofit/>
                        </wps:bodyPr>
                      </wps:wsp>
                      <wps:wsp>
                        <wps:cNvPr id="138875795" name="TextBox 29"/>
                        <wps:cNvSpPr txBox="1"/>
                        <wps:spPr>
                          <a:xfrm>
                            <a:off x="6125887" y="1450790"/>
                            <a:ext cx="1965776" cy="755391"/>
                          </a:xfrm>
                          <a:prstGeom prst="rect">
                            <a:avLst/>
                          </a:prstGeom>
                          <a:noFill/>
                        </wps:spPr>
                        <wps:txbx>
                          <w:txbxContent>
                            <w:p w14:paraId="1FC7CD32" w14:textId="4D966413" w:rsidR="003540A7" w:rsidRDefault="003540A7" w:rsidP="003540A7">
                              <w:pPr>
                                <w:jc w:val="center"/>
                                <w:rPr>
                                  <w:rFonts w:ascii="Aptos" w:hAnsi="Aptos" w:cstheme="minorBidi"/>
                                  <w:b/>
                                  <w:bCs/>
                                  <w:color w:val="14375F"/>
                                  <w:kern w:val="24"/>
                                  <w:szCs w:val="20"/>
                                </w:rPr>
                              </w:pPr>
                              <w:r>
                                <w:rPr>
                                  <w:rFonts w:ascii="Aptos" w:hAnsi="Aptos" w:cstheme="minorBidi"/>
                                  <w:b/>
                                  <w:bCs/>
                                  <w:color w:val="14375F"/>
                                  <w:kern w:val="24"/>
                                  <w:szCs w:val="20"/>
                                </w:rPr>
                                <w:t>Secuencia didáctica</w:t>
                              </w:r>
                              <w:r w:rsidR="009A0AF1">
                                <w:rPr>
                                  <w:rFonts w:ascii="Aptos" w:hAnsi="Aptos" w:cstheme="minorBidi"/>
                                  <w:b/>
                                  <w:bCs/>
                                  <w:color w:val="14375F"/>
                                  <w:kern w:val="24"/>
                                  <w:szCs w:val="20"/>
                                </w:rPr>
                                <w:t>.</w:t>
                              </w:r>
                            </w:p>
                          </w:txbxContent>
                        </wps:txbx>
                        <wps:bodyPr wrap="square" anchor="ctr">
                          <a:noAutofit/>
                        </wps:bodyPr>
                      </wps:wsp>
                      <wps:wsp>
                        <wps:cNvPr id="138875796" name="Oval 30"/>
                        <wps:cNvSpPr/>
                        <wps:spPr>
                          <a:xfrm>
                            <a:off x="6647688" y="2191033"/>
                            <a:ext cx="914399" cy="914400"/>
                          </a:xfrm>
                          <a:prstGeom prst="ellipse">
                            <a:avLst/>
                          </a:prstGeom>
                          <a:solidFill>
                            <a:srgbClr val="FFFFFF"/>
                          </a:solidFill>
                          <a:ln w="15240">
                            <a:solidFill>
                              <a:srgbClr val="6946AF"/>
                            </a:solidFill>
                          </a:ln>
                        </wps:spPr>
                        <wps:style>
                          <a:lnRef idx="1">
                            <a:schemeClr val="accent1"/>
                          </a:lnRef>
                          <a:fillRef idx="3">
                            <a:schemeClr val="accent1"/>
                          </a:fillRef>
                          <a:effectRef idx="2">
                            <a:schemeClr val="accent1"/>
                          </a:effectRef>
                          <a:fontRef idx="minor">
                            <a:schemeClr val="lt1"/>
                          </a:fontRef>
                        </wps:style>
                        <wps:bodyPr rtlCol="0" anchor="ctr"/>
                      </wps:wsp>
                      <wps:wsp>
                        <wps:cNvPr id="138875797" name="TextBox 31"/>
                        <wps:cNvSpPr txBox="1"/>
                        <wps:spPr>
                          <a:xfrm>
                            <a:off x="6646405" y="2365577"/>
                            <a:ext cx="914137" cy="677284"/>
                          </a:xfrm>
                          <a:prstGeom prst="rect">
                            <a:avLst/>
                          </a:prstGeom>
                          <a:noFill/>
                        </wps:spPr>
                        <wps:txbx>
                          <w:txbxContent>
                            <w:p w14:paraId="5DA913D5" w14:textId="77777777" w:rsidR="003540A7" w:rsidRDefault="003540A7" w:rsidP="003540A7">
                              <w:pPr>
                                <w:jc w:val="center"/>
                                <w:rPr>
                                  <w:rFonts w:ascii="Aptos" w:hAnsi="+mn-ea" w:cstheme="minorBidi"/>
                                  <w:b/>
                                  <w:bCs/>
                                  <w:color w:val="6946AF"/>
                                  <w:kern w:val="24"/>
                                  <w:sz w:val="32"/>
                                  <w:szCs w:val="32"/>
                                </w:rPr>
                              </w:pPr>
                              <w:r>
                                <w:rPr>
                                  <w:rFonts w:ascii="Aptos" w:hAnsi="+mn-ea" w:cstheme="minorBidi"/>
                                  <w:b/>
                                  <w:bCs/>
                                  <w:color w:val="6946AF"/>
                                  <w:kern w:val="24"/>
                                  <w:sz w:val="32"/>
                                  <w:szCs w:val="32"/>
                                </w:rPr>
                                <w:t>▣</w:t>
                              </w:r>
                            </w:p>
                          </w:txbxContent>
                        </wps:txbx>
                        <wps:bodyPr wrap="square" anchor="ctr">
                          <a:noAutofit/>
                        </wps:bodyPr>
                      </wps:wsp>
                      <wps:wsp>
                        <wps:cNvPr id="138875798" name="TextBox 32"/>
                        <wps:cNvSpPr txBox="1"/>
                        <wps:spPr>
                          <a:xfrm>
                            <a:off x="6080175" y="3294896"/>
                            <a:ext cx="2056171" cy="514650"/>
                          </a:xfrm>
                          <a:prstGeom prst="rect">
                            <a:avLst/>
                          </a:prstGeom>
                          <a:noFill/>
                        </wps:spPr>
                        <wps:txbx>
                          <w:txbxContent>
                            <w:p w14:paraId="2C576FBF" w14:textId="77777777" w:rsidR="003540A7" w:rsidRDefault="003540A7" w:rsidP="003540A7">
                              <w:pPr>
                                <w:rPr>
                                  <w:rFonts w:ascii="Aptos" w:hAnsi="Aptos" w:cstheme="minorBidi"/>
                                  <w:color w:val="14375F"/>
                                  <w:kern w:val="24"/>
                                  <w:sz w:val="12"/>
                                  <w:szCs w:val="12"/>
                                </w:rPr>
                              </w:pPr>
                              <w:r>
                                <w:rPr>
                                  <w:rFonts w:ascii="Aptos" w:hAnsi="Aptos" w:cstheme="minorBidi"/>
                                  <w:color w:val="14375F"/>
                                  <w:kern w:val="24"/>
                                  <w:sz w:val="12"/>
                                  <w:szCs w:val="12"/>
                                </w:rPr>
                                <w:t>• Definir apertura, desarrollo y cierre.</w:t>
                              </w:r>
                            </w:p>
                          </w:txbxContent>
                        </wps:txbx>
                        <wps:bodyPr wrap="square" anchor="ctr">
                          <a:noAutofit/>
                        </wps:bodyPr>
                      </wps:wsp>
                      <wps:wsp>
                        <wps:cNvPr id="138875799" name="TextBox 33"/>
                        <wps:cNvSpPr txBox="1"/>
                        <wps:spPr>
                          <a:xfrm>
                            <a:off x="6080175" y="3797728"/>
                            <a:ext cx="2056171" cy="514650"/>
                          </a:xfrm>
                          <a:prstGeom prst="rect">
                            <a:avLst/>
                          </a:prstGeom>
                          <a:noFill/>
                        </wps:spPr>
                        <wps:txbx>
                          <w:txbxContent>
                            <w:p w14:paraId="4CF55E6D" w14:textId="77777777" w:rsidR="003540A7" w:rsidRDefault="003540A7" w:rsidP="003540A7">
                              <w:pPr>
                                <w:rPr>
                                  <w:rFonts w:ascii="Aptos" w:hAnsi="Aptos" w:cstheme="minorBidi"/>
                                  <w:color w:val="14375F"/>
                                  <w:kern w:val="24"/>
                                  <w:sz w:val="12"/>
                                  <w:szCs w:val="12"/>
                                </w:rPr>
                              </w:pPr>
                              <w:r>
                                <w:rPr>
                                  <w:rFonts w:ascii="Aptos" w:hAnsi="Aptos" w:cstheme="minorBidi"/>
                                  <w:color w:val="14375F"/>
                                  <w:kern w:val="24"/>
                                  <w:sz w:val="12"/>
                                  <w:szCs w:val="12"/>
                                </w:rPr>
                                <w:t>• Diseñar actividades y recursos.</w:t>
                              </w:r>
                            </w:p>
                          </w:txbxContent>
                        </wps:txbx>
                        <wps:bodyPr wrap="square" anchor="ctr">
                          <a:noAutofit/>
                        </wps:bodyPr>
                      </wps:wsp>
                      <wps:wsp>
                        <wps:cNvPr id="138875800" name="TextBox 34"/>
                        <wps:cNvSpPr txBox="1"/>
                        <wps:spPr>
                          <a:xfrm>
                            <a:off x="6080175" y="4300561"/>
                            <a:ext cx="2056171" cy="514650"/>
                          </a:xfrm>
                          <a:prstGeom prst="rect">
                            <a:avLst/>
                          </a:prstGeom>
                          <a:noFill/>
                        </wps:spPr>
                        <wps:txbx>
                          <w:txbxContent>
                            <w:p w14:paraId="0081C70F" w14:textId="77777777" w:rsidR="003540A7" w:rsidRDefault="003540A7" w:rsidP="003540A7">
                              <w:pPr>
                                <w:rPr>
                                  <w:rFonts w:ascii="Aptos" w:hAnsi="Aptos" w:cstheme="minorBidi"/>
                                  <w:color w:val="14375F"/>
                                  <w:kern w:val="24"/>
                                  <w:sz w:val="12"/>
                                  <w:szCs w:val="12"/>
                                </w:rPr>
                              </w:pPr>
                              <w:r>
                                <w:rPr>
                                  <w:rFonts w:ascii="Aptos" w:hAnsi="Aptos" w:cstheme="minorBidi"/>
                                  <w:color w:val="14375F"/>
                                  <w:kern w:val="24"/>
                                  <w:sz w:val="12"/>
                                  <w:szCs w:val="12"/>
                                </w:rPr>
                                <w:t>• Alinear objetivos y evaluación.</w:t>
                              </w:r>
                            </w:p>
                          </w:txbxContent>
                        </wps:txbx>
                        <wps:bodyPr wrap="square" anchor="ctr">
                          <a:noAutofit/>
                        </wps:bodyPr>
                      </wps:wsp>
                      <wps:wsp>
                        <wps:cNvPr id="138875801" name="Chevron 35"/>
                        <wps:cNvSpPr/>
                        <wps:spPr>
                          <a:xfrm>
                            <a:off x="8394192" y="2419631"/>
                            <a:ext cx="365761" cy="502919"/>
                          </a:xfrm>
                          <a:prstGeom prst="chevron">
                            <a:avLst/>
                          </a:prstGeom>
                          <a:solidFill>
                            <a:srgbClr val="6946AF"/>
                          </a:solidFill>
                          <a:ln w="15240">
                            <a:solidFill>
                              <a:srgbClr val="6946AF"/>
                            </a:solidFill>
                          </a:ln>
                        </wps:spPr>
                        <wps:style>
                          <a:lnRef idx="1">
                            <a:schemeClr val="accent1"/>
                          </a:lnRef>
                          <a:fillRef idx="3">
                            <a:schemeClr val="accent1"/>
                          </a:fillRef>
                          <a:effectRef idx="2">
                            <a:schemeClr val="accent1"/>
                          </a:effectRef>
                          <a:fontRef idx="minor">
                            <a:schemeClr val="lt1"/>
                          </a:fontRef>
                        </wps:style>
                        <wps:bodyPr rtlCol="0" anchor="ctr"/>
                      </wps:wsp>
                      <wps:wsp>
                        <wps:cNvPr id="138875802" name="Rounded Rectangle 36"/>
                        <wps:cNvSpPr/>
                        <wps:spPr>
                          <a:xfrm>
                            <a:off x="8778240" y="590833"/>
                            <a:ext cx="2514601" cy="4709161"/>
                          </a:xfrm>
                          <a:prstGeom prst="roundRect">
                            <a:avLst/>
                          </a:prstGeom>
                          <a:solidFill>
                            <a:srgbClr val="FFF8EB"/>
                          </a:solidFill>
                          <a:ln w="19050">
                            <a:solidFill>
                              <a:srgbClr val="EB9114"/>
                            </a:solidFill>
                          </a:ln>
                        </wps:spPr>
                        <wps:style>
                          <a:lnRef idx="1">
                            <a:schemeClr val="accent1"/>
                          </a:lnRef>
                          <a:fillRef idx="3">
                            <a:schemeClr val="accent1"/>
                          </a:fillRef>
                          <a:effectRef idx="2">
                            <a:schemeClr val="accent1"/>
                          </a:effectRef>
                          <a:fontRef idx="minor">
                            <a:schemeClr val="lt1"/>
                          </a:fontRef>
                        </wps:style>
                        <wps:bodyPr rtlCol="0" anchor="ctr"/>
                      </wps:wsp>
                      <wps:wsp>
                        <wps:cNvPr id="138875803" name="Oval 37"/>
                        <wps:cNvSpPr/>
                        <wps:spPr>
                          <a:xfrm>
                            <a:off x="9720072" y="362232"/>
                            <a:ext cx="621793" cy="621793"/>
                          </a:xfrm>
                          <a:prstGeom prst="ellipse">
                            <a:avLst/>
                          </a:prstGeom>
                          <a:solidFill>
                            <a:srgbClr val="EB9114"/>
                          </a:solidFill>
                          <a:ln w="15240">
                            <a:solidFill>
                              <a:srgbClr val="FFFFFF"/>
                            </a:solidFill>
                          </a:ln>
                        </wps:spPr>
                        <wps:style>
                          <a:lnRef idx="1">
                            <a:schemeClr val="accent1"/>
                          </a:lnRef>
                          <a:fillRef idx="3">
                            <a:schemeClr val="accent1"/>
                          </a:fillRef>
                          <a:effectRef idx="2">
                            <a:schemeClr val="accent1"/>
                          </a:effectRef>
                          <a:fontRef idx="minor">
                            <a:schemeClr val="lt1"/>
                          </a:fontRef>
                        </wps:style>
                        <wps:bodyPr rtlCol="0" anchor="ctr"/>
                      </wps:wsp>
                      <wps:wsp>
                        <wps:cNvPr id="138875804" name="TextBox 38"/>
                        <wps:cNvSpPr txBox="1"/>
                        <wps:spPr>
                          <a:xfrm>
                            <a:off x="9719137" y="455263"/>
                            <a:ext cx="621307" cy="484691"/>
                          </a:xfrm>
                          <a:prstGeom prst="rect">
                            <a:avLst/>
                          </a:prstGeom>
                          <a:noFill/>
                        </wps:spPr>
                        <wps:txbx>
                          <w:txbxContent>
                            <w:p w14:paraId="5712767E" w14:textId="77777777" w:rsidR="003540A7" w:rsidRDefault="003540A7" w:rsidP="003540A7">
                              <w:pPr>
                                <w:jc w:val="center"/>
                                <w:rPr>
                                  <w:rFonts w:ascii="Aptos" w:hAnsi="Aptos" w:cstheme="minorBidi"/>
                                  <w:b/>
                                  <w:bCs/>
                                  <w:color w:val="FFFFFF"/>
                                  <w:kern w:val="24"/>
                                  <w:sz w:val="22"/>
                                </w:rPr>
                              </w:pPr>
                              <w:r>
                                <w:rPr>
                                  <w:rFonts w:ascii="Aptos" w:hAnsi="Aptos" w:cstheme="minorBidi"/>
                                  <w:b/>
                                  <w:bCs/>
                                  <w:color w:val="FFFFFF"/>
                                  <w:kern w:val="24"/>
                                  <w:sz w:val="22"/>
                                </w:rPr>
                                <w:t>4</w:t>
                              </w:r>
                            </w:p>
                          </w:txbxContent>
                        </wps:txbx>
                        <wps:bodyPr wrap="square" anchor="ctr">
                          <a:noAutofit/>
                        </wps:bodyPr>
                      </wps:wsp>
                      <wps:wsp>
                        <wps:cNvPr id="138875805" name="TextBox 39"/>
                        <wps:cNvSpPr txBox="1"/>
                        <wps:spPr>
                          <a:xfrm>
                            <a:off x="9051689" y="1049522"/>
                            <a:ext cx="1965776" cy="484691"/>
                          </a:xfrm>
                          <a:prstGeom prst="rect">
                            <a:avLst/>
                          </a:prstGeom>
                          <a:noFill/>
                        </wps:spPr>
                        <wps:txbx>
                          <w:txbxContent>
                            <w:p w14:paraId="3669E265" w14:textId="77777777" w:rsidR="003540A7" w:rsidRDefault="003540A7" w:rsidP="003540A7">
                              <w:pPr>
                                <w:jc w:val="center"/>
                                <w:rPr>
                                  <w:rFonts w:ascii="Aptos" w:hAnsi="Aptos" w:cstheme="minorBidi"/>
                                  <w:b/>
                                  <w:bCs/>
                                  <w:color w:val="EB9114"/>
                                  <w:kern w:val="24"/>
                                  <w:sz w:val="22"/>
                                </w:rPr>
                              </w:pPr>
                              <w:r>
                                <w:rPr>
                                  <w:rFonts w:ascii="Aptos" w:hAnsi="Aptos" w:cstheme="minorBidi"/>
                                  <w:b/>
                                  <w:bCs/>
                                  <w:color w:val="EB9114"/>
                                  <w:kern w:val="24"/>
                                  <w:sz w:val="22"/>
                                </w:rPr>
                                <w:t>Definir</w:t>
                              </w:r>
                            </w:p>
                          </w:txbxContent>
                        </wps:txbx>
                        <wps:bodyPr wrap="square" anchor="ctr">
                          <a:noAutofit/>
                        </wps:bodyPr>
                      </wps:wsp>
                      <wps:wsp>
                        <wps:cNvPr id="138875806" name="TextBox 40"/>
                        <wps:cNvSpPr txBox="1"/>
                        <wps:spPr>
                          <a:xfrm>
                            <a:off x="9051689" y="1450790"/>
                            <a:ext cx="1965776" cy="755391"/>
                          </a:xfrm>
                          <a:prstGeom prst="rect">
                            <a:avLst/>
                          </a:prstGeom>
                          <a:noFill/>
                        </wps:spPr>
                        <wps:txbx>
                          <w:txbxContent>
                            <w:p w14:paraId="1B015B80" w14:textId="1D89FB0E" w:rsidR="003540A7" w:rsidRDefault="003540A7" w:rsidP="003540A7">
                              <w:pPr>
                                <w:jc w:val="center"/>
                                <w:rPr>
                                  <w:rFonts w:ascii="Aptos" w:hAnsi="Aptos" w:cstheme="minorBidi"/>
                                  <w:b/>
                                  <w:bCs/>
                                  <w:color w:val="14375F"/>
                                  <w:kern w:val="24"/>
                                  <w:szCs w:val="20"/>
                                </w:rPr>
                              </w:pPr>
                              <w:r>
                                <w:rPr>
                                  <w:rFonts w:ascii="Aptos" w:hAnsi="Aptos" w:cstheme="minorBidi"/>
                                  <w:b/>
                                  <w:bCs/>
                                  <w:color w:val="14375F"/>
                                  <w:kern w:val="24"/>
                                  <w:szCs w:val="20"/>
                                </w:rPr>
                                <w:t>Criterios e indicadores</w:t>
                              </w:r>
                              <w:r w:rsidR="009A0AF1">
                                <w:rPr>
                                  <w:rFonts w:ascii="Aptos" w:hAnsi="Aptos" w:cstheme="minorBidi"/>
                                  <w:b/>
                                  <w:bCs/>
                                  <w:color w:val="14375F"/>
                                  <w:kern w:val="24"/>
                                  <w:szCs w:val="20"/>
                                </w:rPr>
                                <w:t>.</w:t>
                              </w:r>
                            </w:p>
                          </w:txbxContent>
                        </wps:txbx>
                        <wps:bodyPr wrap="square" anchor="ctr">
                          <a:noAutofit/>
                        </wps:bodyPr>
                      </wps:wsp>
                      <wps:wsp>
                        <wps:cNvPr id="138875807" name="Oval 41"/>
                        <wps:cNvSpPr/>
                        <wps:spPr>
                          <a:xfrm>
                            <a:off x="9573769" y="2191033"/>
                            <a:ext cx="914399" cy="914400"/>
                          </a:xfrm>
                          <a:prstGeom prst="ellipse">
                            <a:avLst/>
                          </a:prstGeom>
                          <a:solidFill>
                            <a:srgbClr val="FFFFFF"/>
                          </a:solidFill>
                          <a:ln w="15240">
                            <a:solidFill>
                              <a:srgbClr val="EB9114"/>
                            </a:solidFill>
                          </a:ln>
                        </wps:spPr>
                        <wps:style>
                          <a:lnRef idx="1">
                            <a:schemeClr val="accent1"/>
                          </a:lnRef>
                          <a:fillRef idx="3">
                            <a:schemeClr val="accent1"/>
                          </a:fillRef>
                          <a:effectRef idx="2">
                            <a:schemeClr val="accent1"/>
                          </a:effectRef>
                          <a:fontRef idx="minor">
                            <a:schemeClr val="lt1"/>
                          </a:fontRef>
                        </wps:style>
                        <wps:bodyPr rtlCol="0" anchor="ctr"/>
                      </wps:wsp>
                      <wps:wsp>
                        <wps:cNvPr id="138875808" name="TextBox 42"/>
                        <wps:cNvSpPr txBox="1"/>
                        <wps:spPr>
                          <a:xfrm>
                            <a:off x="9572847" y="2365983"/>
                            <a:ext cx="914137" cy="677284"/>
                          </a:xfrm>
                          <a:prstGeom prst="rect">
                            <a:avLst/>
                          </a:prstGeom>
                          <a:noFill/>
                        </wps:spPr>
                        <wps:txbx>
                          <w:txbxContent>
                            <w:p w14:paraId="4BB429C0" w14:textId="77777777" w:rsidR="003540A7" w:rsidRDefault="003540A7" w:rsidP="003540A7">
                              <w:pPr>
                                <w:jc w:val="center"/>
                                <w:rPr>
                                  <w:rFonts w:ascii="Aptos" w:hAnsi="+mn-ea" w:cstheme="minorBidi"/>
                                  <w:b/>
                                  <w:bCs/>
                                  <w:color w:val="EB9114"/>
                                  <w:kern w:val="24"/>
                                  <w:sz w:val="32"/>
                                  <w:szCs w:val="32"/>
                                </w:rPr>
                              </w:pPr>
                              <w:r>
                                <w:rPr>
                                  <w:rFonts w:ascii="Segoe UI Symbol" w:hAnsi="Segoe UI Symbol" w:cs="Segoe UI Symbol"/>
                                  <w:b/>
                                  <w:bCs/>
                                  <w:color w:val="EB9114"/>
                                  <w:kern w:val="24"/>
                                  <w:sz w:val="32"/>
                                  <w:szCs w:val="32"/>
                                </w:rPr>
                                <w:t>✓</w:t>
                              </w:r>
                            </w:p>
                          </w:txbxContent>
                        </wps:txbx>
                        <wps:bodyPr wrap="square" anchor="ctr">
                          <a:noAutofit/>
                        </wps:bodyPr>
                      </wps:wsp>
                      <wps:wsp>
                        <wps:cNvPr id="138875809" name="TextBox 43"/>
                        <wps:cNvSpPr txBox="1"/>
                        <wps:spPr>
                          <a:xfrm>
                            <a:off x="9005973" y="3294896"/>
                            <a:ext cx="2056171" cy="514650"/>
                          </a:xfrm>
                          <a:prstGeom prst="rect">
                            <a:avLst/>
                          </a:prstGeom>
                          <a:noFill/>
                        </wps:spPr>
                        <wps:txbx>
                          <w:txbxContent>
                            <w:p w14:paraId="2F19F79A" w14:textId="77777777" w:rsidR="003540A7" w:rsidRDefault="003540A7" w:rsidP="003540A7">
                              <w:pPr>
                                <w:rPr>
                                  <w:rFonts w:ascii="Aptos" w:hAnsi="Aptos" w:cstheme="minorBidi"/>
                                  <w:color w:val="14375F"/>
                                  <w:kern w:val="24"/>
                                  <w:sz w:val="12"/>
                                  <w:szCs w:val="12"/>
                                </w:rPr>
                              </w:pPr>
                              <w:r>
                                <w:rPr>
                                  <w:rFonts w:ascii="Aptos" w:hAnsi="Aptos" w:cstheme="minorBidi"/>
                                  <w:color w:val="14375F"/>
                                  <w:kern w:val="24"/>
                                  <w:sz w:val="12"/>
                                  <w:szCs w:val="12"/>
                                </w:rPr>
                                <w:t>• Establecer criterios de calidad.</w:t>
                              </w:r>
                            </w:p>
                          </w:txbxContent>
                        </wps:txbx>
                        <wps:bodyPr wrap="square" anchor="ctr">
                          <a:noAutofit/>
                        </wps:bodyPr>
                      </wps:wsp>
                      <wps:wsp>
                        <wps:cNvPr id="138875810" name="TextBox 44"/>
                        <wps:cNvSpPr txBox="1"/>
                        <wps:spPr>
                          <a:xfrm>
                            <a:off x="9005973" y="3797730"/>
                            <a:ext cx="2056171" cy="514650"/>
                          </a:xfrm>
                          <a:prstGeom prst="rect">
                            <a:avLst/>
                          </a:prstGeom>
                          <a:noFill/>
                        </wps:spPr>
                        <wps:txbx>
                          <w:txbxContent>
                            <w:p w14:paraId="375B6FC9" w14:textId="77777777" w:rsidR="003540A7" w:rsidRDefault="003540A7" w:rsidP="003540A7">
                              <w:pPr>
                                <w:rPr>
                                  <w:rFonts w:ascii="Aptos" w:hAnsi="Aptos" w:cstheme="minorBidi"/>
                                  <w:color w:val="14375F"/>
                                  <w:kern w:val="24"/>
                                  <w:sz w:val="12"/>
                                  <w:szCs w:val="12"/>
                                </w:rPr>
                              </w:pPr>
                              <w:r>
                                <w:rPr>
                                  <w:rFonts w:ascii="Aptos" w:hAnsi="Aptos" w:cstheme="minorBidi"/>
                                  <w:color w:val="14375F"/>
                                  <w:kern w:val="24"/>
                                  <w:sz w:val="12"/>
                                  <w:szCs w:val="12"/>
                                </w:rPr>
                                <w:t>• Definir indicadores de impacto.</w:t>
                              </w:r>
                            </w:p>
                          </w:txbxContent>
                        </wps:txbx>
                        <wps:bodyPr wrap="square" anchor="ctr">
                          <a:noAutofit/>
                        </wps:bodyPr>
                      </wps:wsp>
                      <wps:wsp>
                        <wps:cNvPr id="138875811" name="TextBox 45"/>
                        <wps:cNvSpPr txBox="1"/>
                        <wps:spPr>
                          <a:xfrm>
                            <a:off x="9005973" y="4223710"/>
                            <a:ext cx="2056171" cy="694403"/>
                          </a:xfrm>
                          <a:prstGeom prst="rect">
                            <a:avLst/>
                          </a:prstGeom>
                          <a:noFill/>
                        </wps:spPr>
                        <wps:txbx>
                          <w:txbxContent>
                            <w:p w14:paraId="21E71926" w14:textId="77777777" w:rsidR="003540A7" w:rsidRDefault="003540A7" w:rsidP="003540A7">
                              <w:pPr>
                                <w:rPr>
                                  <w:rFonts w:ascii="Aptos" w:hAnsi="Aptos" w:cstheme="minorBidi"/>
                                  <w:color w:val="14375F"/>
                                  <w:kern w:val="24"/>
                                  <w:sz w:val="12"/>
                                  <w:szCs w:val="12"/>
                                </w:rPr>
                              </w:pPr>
                              <w:r>
                                <w:rPr>
                                  <w:rFonts w:ascii="Aptos" w:hAnsi="Aptos" w:cstheme="minorBidi"/>
                                  <w:color w:val="14375F"/>
                                  <w:kern w:val="24"/>
                                  <w:sz w:val="12"/>
                                  <w:szCs w:val="12"/>
                                </w:rPr>
                                <w:t>• Seleccionar instrumentos de seguimiento.</w:t>
                              </w:r>
                            </w:p>
                          </w:txbxContent>
                        </wps:txbx>
                        <wps:bodyPr wrap="square" anchor="ctr">
                          <a:noAutofit/>
                        </wps:bodyPr>
                      </wps:wsp>
                      <wps:wsp>
                        <wps:cNvPr id="138875812" name="Rounded Rectangle 46"/>
                        <wps:cNvSpPr/>
                        <wps:spPr>
                          <a:xfrm>
                            <a:off x="502920" y="5556024"/>
                            <a:ext cx="10378441" cy="438912"/>
                          </a:xfrm>
                          <a:prstGeom prst="roundRect">
                            <a:avLst/>
                          </a:prstGeom>
                          <a:solidFill>
                            <a:srgbClr val="FFFFFF"/>
                          </a:solidFill>
                          <a:ln w="15240">
                            <a:solidFill>
                              <a:srgbClr val="19919B"/>
                            </a:solidFill>
                          </a:ln>
                        </wps:spPr>
                        <wps:style>
                          <a:lnRef idx="1">
                            <a:schemeClr val="accent1"/>
                          </a:lnRef>
                          <a:fillRef idx="3">
                            <a:schemeClr val="accent1"/>
                          </a:fillRef>
                          <a:effectRef idx="2">
                            <a:schemeClr val="accent1"/>
                          </a:effectRef>
                          <a:fontRef idx="minor">
                            <a:schemeClr val="lt1"/>
                          </a:fontRef>
                        </wps:style>
                        <wps:bodyPr rtlCol="0" anchor="ctr"/>
                      </wps:wsp>
                      <wps:wsp>
                        <wps:cNvPr id="138875813" name="TextBox 47"/>
                        <wps:cNvSpPr txBox="1"/>
                        <wps:spPr>
                          <a:xfrm>
                            <a:off x="640018" y="5589691"/>
                            <a:ext cx="10102610" cy="364856"/>
                          </a:xfrm>
                          <a:prstGeom prst="rect">
                            <a:avLst/>
                          </a:prstGeom>
                          <a:noFill/>
                        </wps:spPr>
                        <wps:txbx>
                          <w:txbxContent>
                            <w:p w14:paraId="12EA7CF2" w14:textId="77777777" w:rsidR="003540A7" w:rsidRDefault="003540A7" w:rsidP="003540A7">
                              <w:pPr>
                                <w:jc w:val="center"/>
                                <w:rPr>
                                  <w:rFonts w:ascii="Aptos" w:hAnsi="Aptos" w:cstheme="minorBidi"/>
                                  <w:b/>
                                  <w:bCs/>
                                  <w:color w:val="14375F"/>
                                  <w:kern w:val="24"/>
                                  <w:sz w:val="14"/>
                                  <w:szCs w:val="14"/>
                                </w:rPr>
                              </w:pPr>
                              <w:r>
                                <w:rPr>
                                  <w:rFonts w:ascii="Aptos" w:hAnsi="Aptos" w:cstheme="minorBidi"/>
                                  <w:b/>
                                  <w:bCs/>
                                  <w:color w:val="14375F"/>
                                  <w:kern w:val="24"/>
                                  <w:sz w:val="14"/>
                                  <w:szCs w:val="14"/>
                                </w:rPr>
                                <w:t>Resultado: implementación didáctica pertinente, activa y evaluada sistemáticamente.</w:t>
                              </w:r>
                            </w:p>
                          </w:txbxContent>
                        </wps:txbx>
                        <wps:bodyPr wrap="square" anchor="ctr">
                          <a:noAutofit/>
                        </wps:bodyPr>
                      </wps:wsp>
                    </wpg:wgp>
                  </a:graphicData>
                </a:graphic>
                <wp14:sizeRelV relativeFrom="margin">
                  <wp14:pctHeight>0</wp14:pctHeight>
                </wp14:sizeRelV>
              </wp:anchor>
            </w:drawing>
          </mc:Choice>
          <mc:Fallback>
            <w:pict>
              <v:group w14:anchorId="0EE51CF6" id="Grupo 48" o:spid="_x0000_s1113" style="position:absolute;margin-left:34.35pt;margin-top:6.7pt;width:443.45pt;height:276.5pt;z-index:251663360;mso-position-horizontal-relative:margin;mso-height-relative:margin" coordsize="112928,599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QjuOgkAAJJgAAAOAAAAZHJzL2Uyb0RvYy54bWzsXV1z2jgUfd+Z/Q8e3rdY3xbTtNO0pS87&#10;207b/QGuMYEZY7O2E9J/v1eSLWxcJ5g0gDLsQ5YQbCSdo/txdH37+u39KvHu4rxYZunVCL3yR16c&#10;Rtlsmd5cjf79Pv0rGHlFGaazMMnS+Gr0My5Gb9/8+cfrzXoS42yRJbM49+AmaTHZrK9Gi7JcT8bj&#10;IlrEq7B4la3jFP44z/JVWMKv+c14locbuPsqGWPf5+NNls/WeRbFRQHvfjB/HL3R95/P46j8PJ8X&#10;ceklVyMYW6l/5vrnD/Vz/OZ1OLnJw/ViGVXDCA8YxSpcpvCl9lYfwjL0bvNl51arZZRnRTYvX0XZ&#10;apzN58so1nOA2SB/Zzaf8ux2redyM9ncrO0ywdLurNPBt43+ufuUr7+tv+SwEpv1DayF/k3N5X6e&#10;r9T/YZTevV6yn3bJ4vvSi+BNxgkKEBt5EfyNMIQYqxY1WsDKd66LFh+rKxHCEgcUmUuZlFQSrvAY&#10;1988bo1nswaGFNtFKJ62CN8W4TrWa1tMYBG+5N5yBgQmQSCY4MDaNFwBX7/DRK+zew+rkakhwGfV&#10;annlPbwNF9TvF/DmLxaN+TgQQLzuyiGfECSCav5EUrWMzemHk3VelJ/ibOWpF1ejHNisSRbe/V2U&#10;5qP1R9RXp9l0mSTqfTVQMyD1qrz/ca9nR/X6qrd+ZLOfMIkNEP9qVPx3G+bxyAvTaJHB3ojKXH9N&#10;mr27LbP5Un/V9qrq/oCFWZGjgSJrUL5mt+ksnnlfYUHC9CaJPVLDUMFTgdUDisGDST8g+sJwUtMZ&#10;M0S5X2FChS8R1whbTnZBUWNRA3kImSJLljMFjoKpyG9+vE9y7y4EmzRFUzmlFe6tjyWptwF+SR82&#10;lL6s9x44kIhed+8Bg07SDhuK8mcSqxsm6dd4DrzQLNbfoIxubIcWRlGclvX09afVp+YwDXshMUN7&#10;6MLq8+rSWBtkezF+/GJ7hf7mLC3txatlmhmaal+xHXZihzw3n69XwMx7y2MvL5P3mfELTerXG+jo&#10;BFd2wlidz8ANT7NCDXcvTkuKAoK1oSEcY3gJ89gSm2MkJDG2tnqt5lmb2g6t4yRZrgtlIMNJj7lp&#10;sbVF6j5CKs5pUjNMHyP1VP93IbUxEw6TGoxp25VqL9fg9b6uFBguVLgArpQyhvmO6QZWE18YhtOA&#10;cllbrjqMqV3lb/OmQrGzYU+c8qYCbEUbFxscDAxxsKBYmRbABTwqx/o+W8uDJGdC8GMCEzgNDCxl&#10;GxjLswOA4bAjABhEMKZCe5QeZAAliEgre/tsW0Y6jQytkdH+2bJsL/8sJNgsAwZGUgX/aim2YEAI&#10;RyREuCqPgtfU12nUMznoPuc6xEH3OflL1KmjVHeiTkje2/bGbtKB9gYoTplxBJhwJoMuxRGpPDRH&#10;DBtP0U/xJ+e7Ropw1kODz2wDg7RNOCB0wjgAH2ySAyIgjNrx0dhnHIlaiiAkAEv1YHrwdGiscOKi&#10;FKHWcgcaO5+Bm6YJjcA+qE9tv9CCRqkThtTPuWus1uUkNB3pDtn5HA4NJb7aIieHRltUZw2aFfDe&#10;L+K7PEs9ZOezVwyFGcUqcFIRLaaQWJAdRMDrCEBJB1GgvEqkXVn/XgHdSo3jdCrHJYhqKo7uqhyB&#10;le662jQaJuTBqQj3BWwVIPl5SNT+VEynVTzQEv0GSNSEy+t6MzbucUkW3EoW1HGVCXx0CmxOrBoB&#10;aSWI9Zy7kIALCTZfUfv0InUPJYfkwH159IXWjtG6I4aiQ9VQxXEGpxuK42chUzPrflwM50FD2M20&#10;DpVDCdSL+NIckSGfSoarSoX68Pf4SjWzZyFOYmP10LpKAu1qovue7bSwoQzin4ewEYyRZz/eYdYC&#10;OImNVfWMo97V9B5x1AIjCEJNovUy1Ooeb3/x1I556o4oaqx4Iwbd2+YAyTEFuUipCY/q1UJAsdpz&#10;i6LWtTlpcjqiKD5UFCWIUaLOjFWigKE0Tp5eFbWuzUlsOqooPlQVbWEjpNoXJ5dFrXdzEhsri9Zh&#10;FN6VRfc2aY19AxsIymUe2jfkGAc93J5ZuYgNhKFV+lFL1timU3tJ1ozyACqdjZM5vWTdEwUN0TzA&#10;VV6kPFsk665kDQlURe2uZI1tXrofyQMG+QLcD9z1eUjWfEqm758mWXNJ+btfyN6XjMGtjEEpPg3J&#10;2hSdNNKFhzNhEKyhLOtMJOs+Sg4x3xfJ+mWcOCpOtktQTM1Og9n7Ro2K40QVZp2LZG0KLdRMnIwZ&#10;O7KoyZAOQQZhBg+kaWTORLLmNm90Ehsri9pcy+aOA6uDeBOb85CszSMRzu4bK+1pyZrYxHGvGJRz&#10;Co9tVmrei5Cs+7z9JQB1LADt6KKmbO0Qf8Appz7YsEqyVkW9EL+2niLYllgfQ7LmVg5x0h10ZFHz&#10;3OQh0PiBj6B4dytZ6/PDLTTHL+TlNot3EpuOLGoemXkqNuchWXOXT5cDeDhpJ/kg1g4MDaMa++ZM&#10;qqzhmblKFHBw34AVqrGpJWti7cBekVQAvShQVSdz+irrvihoiObRd49LJOVUJBX4VsrrStamd0zD&#10;OTys6wVCBKoJwflI1tNp8PH6aZL1x2uJTLU5MPtSZe1qI5AAnsNuStYgzVVk3st+S3iMzFeP96vi&#10;iVO3Aumj5BDzfZGsX4RkHfgdYZTYopqBUaMUIPGclWRtZ+JkzNiRRcmhsij0q0I8MI8vGclaC8bb&#10;PPj4VdbczsVJbKwsWkvWELa0/cG+Bz0tbM5DsoaeVy7nWlba05I1dCdqA1P91vM4lGQCihzNVnkZ&#10;PUH6vP0l0XIs0erootQe+w311EwVTpsjzPOosoY+Fy6bnI4sSg+tFpXQ00CKqrZFV1mfXLKGtMVh&#10;bKA/y44sSg+VRVvYKMnaHIduw6jjHycAU1zGxsqiNozalUX3D6O2+4ZCq01h+vL0YAPiI332xmqm&#10;tZtSv1wMcVV9tKll6up6257Fe4kfqusHPBGkZT3GuG/KtbfQQOM1EVDVRlI1WqMEWudqkwMRSl/T&#10;uyc2+NXqhdo5bU1uiACCJHQyue7e4xJWuRVWqdYH7Zo9CIwqmzowrIIyAB+etjU8D2TV7bTJc+Rj&#10;rhySbszOaWCeZ32A54/0sH60u7jpXPU7bZBuAA+N7/XeqZr0q876zd91n73tPyXw5n8AAAD//wMA&#10;UEsDBBQABgAIAAAAIQCtb7ia4QAAAAkBAAAPAAAAZHJzL2Rvd25yZXYueG1sTI/BTsMwEETvSPyD&#10;tUjcqBPahBLiVFUFnKpKtEiI2zbeJlHjdRS7Sfr3mBMcZ2c08zZfTaYVA/WusawgnkUgiEurG64U&#10;fB7eHpYgnEfW2FomBVdysCpub3LMtB35g4a9r0QoYZehgtr7LpPSlTUZdDPbEQfvZHuDPsi+krrH&#10;MZSbVj5GUSoNNhwWauxoU1N53l+MgvcRx/U8fh2259Pm+n1Idl/bmJS6v5vWLyA8Tf4vDL/4AR2K&#10;wHS0F9ZOtArS5VNIhvt8ASL4z0mSgjgqSNJ0AbLI5f8Pih8AAAD//wMAUEsBAi0AFAAGAAgAAAAh&#10;ALaDOJL+AAAA4QEAABMAAAAAAAAAAAAAAAAAAAAAAFtDb250ZW50X1R5cGVzXS54bWxQSwECLQAU&#10;AAYACAAAACEAOP0h/9YAAACUAQAACwAAAAAAAAAAAAAAAAAvAQAAX3JlbHMvLnJlbHNQSwECLQAU&#10;AAYACAAAACEAitUI7joJAACSYAAADgAAAAAAAAAAAAAAAAAuAgAAZHJzL2Uyb0RvYy54bWxQSwEC&#10;LQAUAAYACAAAACEArW+4muEAAAAJAQAADwAAAAAAAAAAAAAAAACUCwAAZHJzL2Rvd25yZXYueG1s&#10;UEsFBgAAAAAEAAQA8wAAAKIMAAAAAA==&#10;">
                <v:shape id="TextBox 2" o:spid="_x0000_s1114" type="#_x0000_t202" style="position:absolute;left:5028;width:103318;height:39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5gtIxgAAAOIAAAAPAAAAZHJzL2Rvd25yZXYueG1sRE/NSsNA&#10;EL4LvsMyghexm1pMQtptKUKhFD1YfYBpdpoNzc6G7JrGt3cOBY8f3/9qM/lOjTTENrCB+SwDRVwH&#10;23Jj4Ptr91yCignZYheYDPxShM36/m6FlQ1X/qTxmBolIRwrNOBS6iutY+3IY5yFnli4cxg8JoFD&#10;o+2AVwn3nX7Jslx7bFkaHPb05qi+HH+8gSfXZx/v5/1pZ/PaXQ4RCz8ejHl8mLZLUImm9C++ufdW&#10;5i/KsngtctkslwSDXv8BAAD//wMAUEsBAi0AFAAGAAgAAAAhANvh9svuAAAAhQEAABMAAAAAAAAA&#10;AAAAAAAAAAAAAFtDb250ZW50X1R5cGVzXS54bWxQSwECLQAUAAYACAAAACEAWvQsW78AAAAVAQAA&#10;CwAAAAAAAAAAAAAAAAAfAQAAX3JlbHMvLnJlbHNQSwECLQAUAAYACAAAACEAd+YLSMYAAADiAAAA&#10;DwAAAAAAAAAAAAAAAAAHAgAAZHJzL2Rvd25yZXYueG1sUEsFBgAAAAADAAMAtwAAAPoCAAAAAA==&#10;" filled="f" stroked="f">
                  <v:textbox>
                    <w:txbxContent>
                      <w:p w14:paraId="372F3B72" w14:textId="599F8267" w:rsidR="003540A7" w:rsidRDefault="003540A7" w:rsidP="003540A7">
                        <w:pPr>
                          <w:jc w:val="center"/>
                          <w:rPr>
                            <w:rFonts w:ascii="Aptos" w:hAnsi="Aptos" w:cstheme="minorBidi"/>
                            <w:color w:val="5F6973"/>
                            <w:kern w:val="24"/>
                            <w:sz w:val="16"/>
                            <w:szCs w:val="16"/>
                          </w:rPr>
                        </w:pPr>
                      </w:p>
                    </w:txbxContent>
                  </v:textbox>
                </v:shape>
                <v:roundrect id="Rounded Rectangle 3" o:spid="_x0000_s1115" style="position:absolute;top:5908;width:25146;height:4709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RxrxQAAAOIAAAAPAAAAZHJzL2Rvd25yZXYueG1sRE/dasIw&#10;FL4X9g7hDHanqRtq7YwyhYI3Mqp7gENzbIrNSWkyW/f0RhB2+fH9rzaDbcSVOl87VjCdJCCIS6dr&#10;rhT8nPJxCsIHZI2NY1JwIw+b9ctohZl2PRd0PYZKxBD2GSowIbSZlL40ZNFPXEscubPrLIYIu0rq&#10;DvsYbhv5niRzabHm2GCwpZ2h8nL8tQrkH7bn7eFQ532xNXqZ34rZ906pt9fh6xNEoCH8i5/uvY7z&#10;P9J0MVvMl/C4FDHI9R0AAP//AwBQSwECLQAUAAYACAAAACEA2+H2y+4AAACFAQAAEwAAAAAAAAAA&#10;AAAAAAAAAAAAW0NvbnRlbnRfVHlwZXNdLnhtbFBLAQItABQABgAIAAAAIQBa9CxbvwAAABUBAAAL&#10;AAAAAAAAAAAAAAAAAB8BAABfcmVscy8ucmVsc1BLAQItABQABgAIAAAAIQDBpRxrxQAAAOIAAAAP&#10;AAAAAAAAAAAAAAAAAAcCAABkcnMvZG93bnJldi54bWxQSwUGAAAAAAMAAwC3AAAA+QIAAAAA&#10;" fillcolor="#f1f9f4" strokecolor="#28914b" strokeweight="1.5pt">
                  <v:shadow on="t" color="black" opacity="22937f" origin=",.5" offset="0,.63889mm"/>
                </v:roundrect>
                <v:oval id="Oval 4" o:spid="_x0000_s1116" style="position:absolute;left:9418;top:3622;width:6218;height:62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ONhxwAAAOIAAAAPAAAAZHJzL2Rvd25yZXYueG1sRE9Na8JA&#10;EL0X+h+WEbzVjRVNSF2lFFo8tAVTex+yYxLNzobsGlN/fedQ6PHxvtfb0bVqoD40ng3MZwko4tLb&#10;hisDh6/XhwxUiMgWW89k4IcCbDf3d2vMrb/ynoYiVkpCOORooI6xy7UOZU0Ow8x3xMIdfe8wCuwr&#10;bXu8Srhr9WOSrLTDhqWhxo5eairPxcUZuJ3fdlk3vB8+vsNyX4zlbfV5ORkznYzPT6AijfFf/Ofe&#10;WZm/yLJ0maZyQi4JBr35BQAA//8DAFBLAQItABQABgAIAAAAIQDb4fbL7gAAAIUBAAATAAAAAAAA&#10;AAAAAAAAAAAAAABbQ29udGVudF9UeXBlc10ueG1sUEsBAi0AFAAGAAgAAAAhAFr0LFu/AAAAFQEA&#10;AAsAAAAAAAAAAAAAAAAAHwEAAF9yZWxzLy5yZWxzUEsBAi0AFAAGAAgAAAAhAMK442HHAAAA4gAA&#10;AA8AAAAAAAAAAAAAAAAABwIAAGRycy9kb3ducmV2LnhtbFBLBQYAAAAAAwADALcAAAD7AgAAAAA=&#10;" fillcolor="#28914b" strokecolor="white" strokeweight="1.2pt">
                  <v:shadow on="t" color="black" opacity="22937f" origin=",.5" offset="0,.63889mm"/>
                </v:oval>
                <v:shape id="TextBox 5" o:spid="_x0000_s1117" type="#_x0000_t202" style="position:absolute;left:9417;top:4552;width:6213;height:48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TQIxgAAAOIAAAAPAAAAZHJzL2Rvd25yZXYueG1sRE/dasIw&#10;FL4f7B3CGXgzNHVjttRGEUEQ2S7mfIBjc9oUm5PSZLW+/TIQvPz4/ov1aFsxUO8bxwrmswQEcel0&#10;w7WC089umoHwAVlj65gU3MjDevX8VGCu3ZW/aTiGWsQQ9jkqMCF0uZS+NGTRz1xHHLnK9RZDhH0t&#10;dY/XGG5b+ZYkC2mx4dhgsKOtofJy/LUKXk2XfH1W+/NOL0pzOXhM7XBQavIybpYgAo3hIb679zrO&#10;f8+y9CNN5/B/KWKQqz8AAAD//wMAUEsBAi0AFAAGAAgAAAAhANvh9svuAAAAhQEAABMAAAAAAAAA&#10;AAAAAAAAAAAAAFtDb250ZW50X1R5cGVzXS54bWxQSwECLQAUAAYACAAAACEAWvQsW78AAAAVAQAA&#10;CwAAAAAAAAAAAAAAAAAfAQAAX3JlbHMvLnJlbHNQSwECLQAUAAYACAAAACEAYwU0CMYAAADiAAAA&#10;DwAAAAAAAAAAAAAAAAAHAgAAZHJzL2Rvd25yZXYueG1sUEsFBgAAAAADAAMAtwAAAPoCAAAAAA==&#10;" filled="f" stroked="f">
                  <v:textbox>
                    <w:txbxContent>
                      <w:p w14:paraId="1A29826C" w14:textId="77777777" w:rsidR="003540A7" w:rsidRDefault="003540A7" w:rsidP="003540A7">
                        <w:pPr>
                          <w:jc w:val="center"/>
                          <w:rPr>
                            <w:rFonts w:ascii="Aptos" w:hAnsi="Aptos" w:cstheme="minorBidi"/>
                            <w:b/>
                            <w:bCs/>
                            <w:color w:val="FFFFFF"/>
                            <w:kern w:val="24"/>
                            <w:sz w:val="22"/>
                          </w:rPr>
                        </w:pPr>
                        <w:r>
                          <w:rPr>
                            <w:rFonts w:ascii="Aptos" w:hAnsi="Aptos" w:cstheme="minorBidi"/>
                            <w:b/>
                            <w:bCs/>
                            <w:color w:val="FFFFFF"/>
                            <w:kern w:val="24"/>
                            <w:sz w:val="22"/>
                          </w:rPr>
                          <w:t>1</w:t>
                        </w:r>
                      </w:p>
                    </w:txbxContent>
                  </v:textbox>
                </v:shape>
                <v:shape id="TextBox 6" o:spid="_x0000_s1118" type="#_x0000_t202" style="position:absolute;left:2742;top:9086;width:19658;height:48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6p/xQAAAOIAAAAPAAAAZHJzL2Rvd25yZXYueG1sRE/dasIw&#10;FL4f+A7hCLsZmuqYLdUoIggi7mLOBzg2x6bYnJQm1u7tF0Hw8uP7X6x6W4uOWl85VjAZJyCIC6cr&#10;LhWcfrejDIQPyBprx6TgjzysloO3Beba3fmHumMoRQxhn6MCE0KTS+kLQxb92DXEkbu41mKIsC2l&#10;bvEew20tp0kykxYrjg0GG9oYKq7Hm1XwYZrk+3DZnbd6Vpjr3mNqu71S78N+PQcRqA8v8dO903H+&#10;Z5alX2k6hceliEEu/wEAAP//AwBQSwECLQAUAAYACAAAACEA2+H2y+4AAACFAQAAEwAAAAAAAAAA&#10;AAAAAAAAAAAAW0NvbnRlbnRfVHlwZXNdLnhtbFBLAQItABQABgAIAAAAIQBa9CxbvwAAABUBAAAL&#10;AAAAAAAAAAAAAAAAAB8BAABfcmVscy8ucmVsc1BLAQItABQABgAIAAAAIQCT16p/xQAAAOIAAAAP&#10;AAAAAAAAAAAAAAAAAAcCAABkcnMvZG93bnJldi54bWxQSwUGAAAAAAMAAwC3AAAA+QIAAAAA&#10;" filled="f" stroked="f">
                  <v:textbox>
                    <w:txbxContent>
                      <w:p w14:paraId="6E83841A" w14:textId="77777777" w:rsidR="003540A7" w:rsidRDefault="003540A7" w:rsidP="003540A7">
                        <w:pPr>
                          <w:jc w:val="center"/>
                          <w:rPr>
                            <w:rFonts w:ascii="Aptos" w:hAnsi="Aptos" w:cstheme="minorBidi"/>
                            <w:b/>
                            <w:bCs/>
                            <w:color w:val="28914B"/>
                            <w:kern w:val="24"/>
                            <w:sz w:val="22"/>
                          </w:rPr>
                        </w:pPr>
                        <w:r>
                          <w:rPr>
                            <w:rFonts w:ascii="Aptos" w:hAnsi="Aptos" w:cstheme="minorBidi"/>
                            <w:b/>
                            <w:bCs/>
                            <w:color w:val="28914B"/>
                            <w:kern w:val="24"/>
                            <w:sz w:val="22"/>
                          </w:rPr>
                          <w:t>Caracterizar</w:t>
                        </w:r>
                      </w:p>
                    </w:txbxContent>
                  </v:textbox>
                </v:shape>
                <v:shape id="TextBox 7" o:spid="_x0000_s1119" type="#_x0000_t202" style="position:absolute;left:2742;top:13224;width:19658;height:96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w/kxQAAAOIAAAAPAAAAZHJzL2Rvd25yZXYueG1sRE/dasIw&#10;FL4f+A7hCLsZmm4yW6pRhiCIbBf+PMCxOTbF5qQ0sda3NwPBy4/vf77sbS06an3lWMHnOAFBXDhd&#10;cangeFiPMhA+IGusHZOCO3lYLgZvc8y1u/GOun0oRQxhn6MCE0KTS+kLQxb92DXEkTu71mKIsC2l&#10;bvEWw20tv5JkKi1WHBsMNrQyVFz2V6vgwzTJ3+95c1rraWEuW4+p7bZKvQ/7nxmIQH14iZ/ujY7z&#10;J1mWfqfpBP4vRQxy8QAAAP//AwBQSwECLQAUAAYACAAAACEA2+H2y+4AAACFAQAAEwAAAAAAAAAA&#10;AAAAAAAAAAAAW0NvbnRlbnRfVHlwZXNdLnhtbFBLAQItABQABgAIAAAAIQBa9CxbvwAAABUBAAAL&#10;AAAAAAAAAAAAAAAAAB8BAABfcmVscy8ucmVsc1BLAQItABQABgAIAAAAIQD8mw/kxQAAAOIAAAAP&#10;AAAAAAAAAAAAAAAAAAcCAABkcnMvZG93bnJldi54bWxQSwUGAAAAAAMAAwC3AAAA+QIAAAAA&#10;" filled="f" stroked="f">
                  <v:textbox>
                    <w:txbxContent>
                      <w:p w14:paraId="4A17BCFB" w14:textId="793EAF3F" w:rsidR="003540A7" w:rsidRPr="00465088" w:rsidRDefault="003540A7" w:rsidP="003540A7">
                        <w:pPr>
                          <w:jc w:val="center"/>
                          <w:rPr>
                            <w:rFonts w:ascii="Aptos" w:hAnsi="Aptos" w:cstheme="minorBidi"/>
                            <w:b/>
                            <w:bCs/>
                            <w:color w:val="14375F"/>
                            <w:kern w:val="24"/>
                            <w:sz w:val="18"/>
                            <w:szCs w:val="18"/>
                          </w:rPr>
                        </w:pPr>
                        <w:r w:rsidRPr="00465088">
                          <w:rPr>
                            <w:rFonts w:ascii="Aptos" w:hAnsi="Aptos" w:cstheme="minorBidi"/>
                            <w:b/>
                            <w:bCs/>
                            <w:color w:val="14375F"/>
                            <w:kern w:val="24"/>
                            <w:sz w:val="18"/>
                            <w:szCs w:val="18"/>
                          </w:rPr>
                          <w:t>Contexto y población objetivo</w:t>
                        </w:r>
                        <w:r w:rsidR="009A0AF1">
                          <w:rPr>
                            <w:rFonts w:ascii="Aptos" w:hAnsi="Aptos" w:cstheme="minorBidi"/>
                            <w:b/>
                            <w:bCs/>
                            <w:color w:val="14375F"/>
                            <w:kern w:val="24"/>
                            <w:sz w:val="18"/>
                            <w:szCs w:val="18"/>
                          </w:rPr>
                          <w:t>.</w:t>
                        </w:r>
                      </w:p>
                    </w:txbxContent>
                  </v:textbox>
                </v:shape>
                <v:oval id="Oval 8" o:spid="_x0000_s1120" style="position:absolute;left:7955;top:21910;width:9144;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pSyAAAAOIAAAAPAAAAZHJzL2Rvd25yZXYueG1sRE/PT8Iw&#10;FL6b8D80z8SbdIK6ZVKIEIkekMDgwPFlfa7D9XVZK4z/3pqYcPzy/Z7MetuIE3W+dqzgYZiAIC6d&#10;rrlSsN8t7zMQPiBrbByTggt5mE0HNxPMtTvzlk5FqEQMYZ+jAhNCm0vpS0MW/dC1xJH7cp3FEGFX&#10;Sd3hOYbbRo6S5FlarDk2GGxpYaj8Ln6sgsPn25wLm6xX75fFbjOul2yOjVJ3t/3rC4hAfbiK/90f&#10;Os4fZ1n6lKaP8HcpYpDTXwAAAP//AwBQSwECLQAUAAYACAAAACEA2+H2y+4AAACFAQAAEwAAAAAA&#10;AAAAAAAAAAAAAAAAW0NvbnRlbnRfVHlwZXNdLnhtbFBLAQItABQABgAIAAAAIQBa9CxbvwAAABUB&#10;AAALAAAAAAAAAAAAAAAAAB8BAABfcmVscy8ucmVsc1BLAQItABQABgAIAAAAIQAV/DpSyAAAAOIA&#10;AAAPAAAAAAAAAAAAAAAAAAcCAABkcnMvZG93bnJldi54bWxQSwUGAAAAAAMAAwC3AAAA/AIAAAAA&#10;" strokecolor="#28914b" strokeweight="1.2pt">
                  <v:shadow on="t" color="black" opacity="22937f" origin=",.5" offset="0,.63889mm"/>
                </v:oval>
                <v:shape id="TextBox 9" o:spid="_x0000_s1121" type="#_x0000_t202" style="position:absolute;left:7954;top:23659;width:9141;height:61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jILxQAAAOIAAAAPAAAAZHJzL2Rvd25yZXYueG1sRE/dasIw&#10;FL4f+A7hCLsZmm5DW6pRhiCIuAt/HuDYHJtic1KaWOvbm4Gwy4/vf77sbS06an3lWMHnOAFBXDhd&#10;cangdFyPMhA+IGusHZOCB3lYLgZvc8y1u/OeukMoRQxhn6MCE0KTS+kLQxb92DXEkbu41mKIsC2l&#10;bvEew20tv5JkKi1WHBsMNrQyVFwPN6vgwzTJ7+6yOa/1tDDXrcfUdlul3of9zwxEoD78i1/ujY7z&#10;v7MsnaTpBP4uRQxy8QQAAP//AwBQSwECLQAUAAYACAAAACEA2+H2y+4AAACFAQAAEwAAAAAAAAAA&#10;AAAAAAAAAAAAW0NvbnRlbnRfVHlwZXNdLnhtbFBLAQItABQABgAIAAAAIQBa9CxbvwAAABUBAAAL&#10;AAAAAAAAAAAAAAAAAB8BAABfcmVscy8ucmVsc1BLAQItABQABgAIAAAAIQAcPjILxQAAAOIAAAAP&#10;AAAAAAAAAAAAAAAAAAcCAABkcnMvZG93bnJldi54bWxQSwUGAAAAAAMAAwC3AAAA+QIAAAAA&#10;" filled="f" stroked="f">
                  <v:textbox>
                    <w:txbxContent>
                      <w:p w14:paraId="73640D5A" w14:textId="77777777" w:rsidR="003540A7" w:rsidRDefault="003540A7" w:rsidP="003540A7">
                        <w:pPr>
                          <w:jc w:val="center"/>
                          <w:rPr>
                            <w:rFonts w:ascii="Aptos" w:hAnsi="Aptos" w:cstheme="minorBidi"/>
                            <w:b/>
                            <w:bCs/>
                            <w:color w:val="28914B"/>
                            <w:kern w:val="24"/>
                            <w:sz w:val="32"/>
                            <w:szCs w:val="32"/>
                          </w:rPr>
                        </w:pPr>
                        <w:r>
                          <w:rPr>
                            <w:rFonts w:ascii="Cambria Math" w:hAnsi="Cambria Math" w:cs="Cambria Math"/>
                            <w:b/>
                            <w:bCs/>
                            <w:color w:val="28914B"/>
                            <w:kern w:val="24"/>
                            <w:sz w:val="32"/>
                            <w:szCs w:val="32"/>
                          </w:rPr>
                          <w:t>⌕</w:t>
                        </w:r>
                      </w:p>
                    </w:txbxContent>
                  </v:textbox>
                </v:shape>
                <v:shape id="TextBox 10" o:spid="_x0000_s1122" type="#_x0000_t202" style="position:absolute;left:2285;top:33717;width:20562;height:33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Kx8xQAAAOIAAAAPAAAAZHJzL2Rvd25yZXYueG1sRE/dasIw&#10;FL4f+A7hDLwZM52ytnRGkYEgsl348wBnzbEpNielibW+vRkIXn58//PlYBvRU+drxwo+JgkI4tLp&#10;misFx8P6PQfhA7LGxjEpuJGH5WL0MsdCuyvvqN+HSsQQ9gUqMCG0hZS+NGTRT1xLHLmT6yyGCLtK&#10;6g6vMdw2cpokqbRYc2ww2NK3ofK8v1gFb6ZNfn9Om7+1Tktz3nrMbL9Vavw6rL5ABBrCU/xwb3Sc&#10;P8vz7DPLUvi/FDHIxR0AAP//AwBQSwECLQAUAAYACAAAACEA2+H2y+4AAACFAQAAEwAAAAAAAAAA&#10;AAAAAAAAAAAAW0NvbnRlbnRfVHlwZXNdLnhtbFBLAQItABQABgAIAAAAIQBa9CxbvwAAABUBAAAL&#10;AAAAAAAAAAAAAAAAAB8BAABfcmVscy8ucmVsc1BLAQItABQABgAIAAAAIQDs7Kx8xQAAAOIAAAAP&#10;AAAAAAAAAAAAAAAAAAcCAABkcnMvZG93bnJldi54bWxQSwUGAAAAAAMAAwC3AAAA+QIAAAAA&#10;" filled="f" stroked="f">
                  <v:textbox>
                    <w:txbxContent>
                      <w:p w14:paraId="0D51DF3D" w14:textId="77777777" w:rsidR="003540A7" w:rsidRDefault="003540A7" w:rsidP="003540A7">
                        <w:pPr>
                          <w:rPr>
                            <w:rFonts w:ascii="Aptos" w:hAnsi="Aptos" w:cstheme="minorBidi"/>
                            <w:color w:val="14375F"/>
                            <w:kern w:val="24"/>
                            <w:sz w:val="12"/>
                            <w:szCs w:val="12"/>
                          </w:rPr>
                        </w:pPr>
                        <w:r>
                          <w:rPr>
                            <w:rFonts w:ascii="Aptos" w:hAnsi="Aptos" w:cstheme="minorBidi"/>
                            <w:color w:val="14375F"/>
                            <w:kern w:val="24"/>
                            <w:sz w:val="12"/>
                            <w:szCs w:val="12"/>
                          </w:rPr>
                          <w:t>• Analizar el contexto.</w:t>
                        </w:r>
                      </w:p>
                    </w:txbxContent>
                  </v:textbox>
                </v:shape>
                <v:shape id="TextBox 11" o:spid="_x0000_s1123" type="#_x0000_t202" style="position:absolute;left:2285;top:37208;width:20562;height:51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AnnxQAAAOIAAAAPAAAAZHJzL2Rvd25yZXYueG1sRE/dasIw&#10;FL4f7B3CGXgzNHUyUzqjDEEQ2S50e4Bjc2yKzUlpslrf3gwELz++/8VqcI3oqQu1Zw3TSQaCuPSm&#10;5krD789mnIMIEdlg45k0XCnAavn8tMDC+AvvqT/ESqQQDgVqsDG2hZShtOQwTHxLnLiT7xzGBLtK&#10;mg4vKdw18i3L5tJhzanBYktrS+X58Oc0vNo2+/46bY8bMy/teRdQuX6n9ehl+PwAEWmID/HdvTVp&#10;/izP1btSCv4vJQxyeQMAAP//AwBQSwECLQAUAAYACAAAACEA2+H2y+4AAACFAQAAEwAAAAAAAAAA&#10;AAAAAAAAAAAAW0NvbnRlbnRfVHlwZXNdLnhtbFBLAQItABQABgAIAAAAIQBa9CxbvwAAABUBAAAL&#10;AAAAAAAAAAAAAAAAAB8BAABfcmVscy8ucmVsc1BLAQItABQABgAIAAAAIQCDoAnnxQAAAOIAAAAP&#10;AAAAAAAAAAAAAAAAAAcCAABkcnMvZG93bnJldi54bWxQSwUGAAAAAAMAAwC3AAAA+QIAAAAA&#10;" filled="f" stroked="f">
                  <v:textbox>
                    <w:txbxContent>
                      <w:p w14:paraId="77179A53" w14:textId="77777777" w:rsidR="003540A7" w:rsidRDefault="003540A7" w:rsidP="003540A7">
                        <w:pPr>
                          <w:rPr>
                            <w:rFonts w:ascii="Aptos" w:hAnsi="Aptos" w:cstheme="minorBidi"/>
                            <w:color w:val="14375F"/>
                            <w:kern w:val="24"/>
                            <w:sz w:val="12"/>
                            <w:szCs w:val="12"/>
                          </w:rPr>
                        </w:pPr>
                        <w:r>
                          <w:rPr>
                            <w:rFonts w:ascii="Aptos" w:hAnsi="Aptos" w:cstheme="minorBidi"/>
                            <w:color w:val="14375F"/>
                            <w:kern w:val="24"/>
                            <w:sz w:val="12"/>
                            <w:szCs w:val="12"/>
                          </w:rPr>
                          <w:t>• Identificar necesidades y características.</w:t>
                        </w:r>
                      </w:p>
                    </w:txbxContent>
                  </v:textbox>
                </v:shape>
                <v:shape id="TextBox 12" o:spid="_x0000_s1124" type="#_x0000_t202" style="position:absolute;left:2285;top:43005;width:20562;height:51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52VxgAAAOIAAAAPAAAAZHJzL2Rvd25yZXYueG1sRE/NasJA&#10;EL4XfIdlhF5K3bSlJkRXKQVBxB7UPsCYHbPB7GzIbmP69p1DwePH979cj75VA/WxCWzgZZaBIq6C&#10;bbg28H3aPBegYkK22AYmA78UYb2aPCyxtOHGBxqOqVYSwrFEAy6lrtQ6Vo48xlnoiIW7hN5jEtjX&#10;2vZ4k3Df6tcsm2uPDUuDw44+HVXX44838OS67Gt/2Z43dl656y5i7oedMY/T8WMBKtGY7uJ/99bK&#10;/LeiyN/zXDbLJcGgV38AAAD//wMAUEsBAi0AFAAGAAgAAAAhANvh9svuAAAAhQEAABMAAAAAAAAA&#10;AAAAAAAAAAAAAFtDb250ZW50X1R5cGVzXS54bWxQSwECLQAUAAYACAAAACEAWvQsW78AAAAVAQAA&#10;CwAAAAAAAAAAAAAAAAAfAQAAX3JlbHMvLnJlbHNQSwECLQAUAAYACAAAACEA8j+dlcYAAADiAAAA&#10;DwAAAAAAAAAAAAAAAAAHAgAAZHJzL2Rvd25yZXYueG1sUEsFBgAAAAADAAMAtwAAAPoCAAAAAA==&#10;" filled="f" stroked="f">
                  <v:textbox>
                    <w:txbxContent>
                      <w:p w14:paraId="0D37F9FC" w14:textId="77777777" w:rsidR="003540A7" w:rsidRDefault="003540A7" w:rsidP="003540A7">
                        <w:pPr>
                          <w:rPr>
                            <w:rFonts w:ascii="Aptos" w:hAnsi="Aptos" w:cstheme="minorBidi"/>
                            <w:color w:val="14375F"/>
                            <w:kern w:val="24"/>
                            <w:sz w:val="12"/>
                            <w:szCs w:val="12"/>
                          </w:rPr>
                        </w:pPr>
                        <w:r>
                          <w:rPr>
                            <w:rFonts w:ascii="Aptos" w:hAnsi="Aptos" w:cstheme="minorBidi"/>
                            <w:color w:val="14375F"/>
                            <w:kern w:val="24"/>
                            <w:sz w:val="12"/>
                            <w:szCs w:val="12"/>
                          </w:rPr>
                          <w:t>• Reconocer recursos disponibles.</w:t>
                        </w:r>
                      </w:p>
                    </w:txbxContent>
                  </v:textbox>
                </v:shape>
                <v:shape id="Chevron 13" o:spid="_x0000_s1125" type="#_x0000_t55" style="position:absolute;left:25420;top:24196;width:3657;height:50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Js0yAAAAOIAAAAPAAAAZHJzL2Rvd25yZXYueG1sRE9ba8Iw&#10;FH4f7D+EM9jbTN1wrZ1RZDAmTAdzIj4emmMva05Kkmr994sw2OPHd58tBtOKEzlfW1YwHiUgiAur&#10;ay4V7L7fHjIQPiBrbC2Tggt5WMxvb2aYa3vmLzptQyliCPscFVQhdLmUvqjIoB/ZjjhyR+sMhghd&#10;KbXDcww3rXxMkmdpsObYUGFHrxUVP9veKFh9LvfY133THJrj+/gy+dis0Sl1fzcsX0AEGsK/+M+9&#10;0nH+U5alkzSdwvVSxCDnvwAAAP//AwBQSwECLQAUAAYACAAAACEA2+H2y+4AAACFAQAAEwAAAAAA&#10;AAAAAAAAAAAAAAAAW0NvbnRlbnRfVHlwZXNdLnhtbFBLAQItABQABgAIAAAAIQBa9CxbvwAAABUB&#10;AAALAAAAAAAAAAAAAAAAAB8BAABfcmVscy8ucmVsc1BLAQItABQABgAIAAAAIQBcwJs0yAAAAOIA&#10;AAAPAAAAAAAAAAAAAAAAAAcCAABkcnMvZG93bnJldi54bWxQSwUGAAAAAAMAAwC3AAAA/AIAAAAA&#10;" adj="10800" fillcolor="#28914b" strokecolor="#28914b" strokeweight="1.2pt">
                  <v:shadow on="t" color="black" opacity="22937f" origin=",.5" offset="0,.63889mm"/>
                </v:shape>
                <v:roundrect id="Rounded Rectangle 14" o:spid="_x0000_s1126" style="position:absolute;left:29260;top:5908;width:25146;height:4709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ep0yAAAAOIAAAAPAAAAZHJzL2Rvd25yZXYueG1sRE9NS8NA&#10;EL0L/odlBC9iN9VqQ9ptKWqlCD0YvXgbstNsaHY2Ztcm/ffOQfD4eN/L9ehbdaI+NoENTCcZKOIq&#10;2IZrA58f29scVEzIFtvAZOBMEdary4slFjYM/E6nMtVKQjgWaMCl1BVax8qRxzgJHbFwh9B7TAL7&#10;WtseBwn3rb7LskftsWFpcNjRk6PqWP54A7PtuUzPMd68vPq3mf5y+2H6vTfm+mrcLEAlGtO/+M+9&#10;szL/Ps/nD/NcTsglwaBXvwAAAP//AwBQSwECLQAUAAYACAAAACEA2+H2y+4AAACFAQAAEwAAAAAA&#10;AAAAAAAAAAAAAAAAW0NvbnRlbnRfVHlwZXNdLnhtbFBLAQItABQABgAIAAAAIQBa9CxbvwAAABUB&#10;AAALAAAAAAAAAAAAAAAAAB8BAABfcmVscy8ucmVsc1BLAQItABQABgAIAAAAIQA8tep0yAAAAOIA&#10;AAAPAAAAAAAAAAAAAAAAAAcCAABkcnMvZG93bnJldi54bWxQSwUGAAAAAAMAAwC3AAAA/AIAAAAA&#10;" fillcolor="#f0f7ff" strokecolor="#2369b9" strokeweight="1.5pt">
                  <v:shadow on="t" color="black" opacity="22937f" origin=",.5" offset="0,.63889mm"/>
                </v:roundrect>
                <v:oval id="Oval 15" o:spid="_x0000_s1127" style="position:absolute;left:38679;top:3622;width:6218;height:62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vMlyQAAAOIAAAAPAAAAZHJzL2Rvd25yZXYueG1sRE9ba8Iw&#10;FH4f+B/CGfg2UyebpTOKDAVf5qWVscdjc2yLyUlpMu3265fBYI8f33226K0RV+p841jBeJSAIC6d&#10;brhScCzWDykIH5A1Gsek4Is8LOaDuxlm2t34QNc8VCKGsM9QQR1Cm0npy5os+pFriSN3dp3FEGFX&#10;Sd3hLYZbIx+T5FlabDg21NjSa03lJf+0CtrzZWOK4mP73byfVm+52Z32251Sw/t++QIiUB/+xX/u&#10;jY7zJ2k6fZqmY/i9FDHI+Q8AAAD//wMAUEsBAi0AFAAGAAgAAAAhANvh9svuAAAAhQEAABMAAAAA&#10;AAAAAAAAAAAAAAAAAFtDb250ZW50X1R5cGVzXS54bWxQSwECLQAUAAYACAAAACEAWvQsW78AAAAV&#10;AQAACwAAAAAAAAAAAAAAAAAfAQAAX3JlbHMvLnJlbHNQSwECLQAUAAYACAAAACEAbxrzJckAAADi&#10;AAAADwAAAAAAAAAAAAAAAAAHAgAAZHJzL2Rvd25yZXYueG1sUEsFBgAAAAADAAMAtwAAAP0CAAAA&#10;AA==&#10;" fillcolor="#2369b9" strokecolor="white" strokeweight="1.2pt">
                  <v:shadow on="t" color="black" opacity="22937f" origin=",.5" offset="0,.63889mm"/>
                </v:oval>
                <v:shape id="TextBox 16" o:spid="_x0000_s1128" type="#_x0000_t202" style="position:absolute;left:38675;top:4552;width:6213;height:48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tpYxQAAAOIAAAAPAAAAZHJzL2Rvd25yZXYueG1sRE/dasIw&#10;FL4f7B3CGXgzZjpFW6pRhiCI6IW6Bzg2x6bYnJQm1vr2Rhjs8uP7ny97W4uOWl85VvA9TEAQF05X&#10;XCr4Pa2/MhA+IGusHZOCB3lYLt7f5phrd+cDdcdQihjCPkcFJoQml9IXhiz6oWuII3dxrcUQYVtK&#10;3eI9httajpJkKi1WHBsMNrQyVFyPN6vg0zTJfnfZnNd6Wpjr1mNqu61Sg4/+ZwYiUB/+xX/ujY7z&#10;x1mWTtJsBK9LEYNcPAEAAP//AwBQSwECLQAUAAYACAAAACEA2+H2y+4AAACFAQAAEwAAAAAAAAAA&#10;AAAAAAAAAAAAW0NvbnRlbnRfVHlwZXNdLnhtbFBLAQItABQABgAIAAAAIQBa9CxbvwAAABUBAAAL&#10;AAAAAAAAAAAAAAAAAB8BAABfcmVscy8ucmVsc1BLAQItABQABgAIAAAAIQCmAtpYxQAAAOIAAAAP&#10;AAAAAAAAAAAAAAAAAAcCAABkcnMvZG93bnJldi54bWxQSwUGAAAAAAMAAwC3AAAA+QIAAAAA&#10;" filled="f" stroked="f">
                  <v:textbox>
                    <w:txbxContent>
                      <w:p w14:paraId="76BFFDBC" w14:textId="77777777" w:rsidR="003540A7" w:rsidRDefault="003540A7" w:rsidP="003540A7">
                        <w:pPr>
                          <w:jc w:val="center"/>
                          <w:rPr>
                            <w:rFonts w:ascii="Aptos" w:hAnsi="Aptos" w:cstheme="minorBidi"/>
                            <w:b/>
                            <w:bCs/>
                            <w:color w:val="FFFFFF"/>
                            <w:kern w:val="24"/>
                            <w:sz w:val="22"/>
                          </w:rPr>
                        </w:pPr>
                        <w:r>
                          <w:rPr>
                            <w:rFonts w:ascii="Aptos" w:hAnsi="Aptos" w:cstheme="minorBidi"/>
                            <w:b/>
                            <w:bCs/>
                            <w:color w:val="FFFFFF"/>
                            <w:kern w:val="24"/>
                            <w:sz w:val="22"/>
                          </w:rPr>
                          <w:t>2</w:t>
                        </w:r>
                      </w:p>
                    </w:txbxContent>
                  </v:textbox>
                </v:shape>
                <v:shape id="TextBox 17" o:spid="_x0000_s1129" type="#_x0000_t202" style="position:absolute;left:32000;top:10495;width:19658;height:48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n/DxQAAAOIAAAAPAAAAZHJzL2Rvd25yZXYueG1sRE/dasIw&#10;FL4f+A7hCN4MTVVmSzWKCILIduHPAxybY1NsTkoTa/f2y2Cwy4/vf7XpbS06an3lWMF0koAgLpyu&#10;uFRwvezHGQgfkDXWjknBN3nYrAdvK8y1e/GJunMoRQxhn6MCE0KTS+kLQxb9xDXEkbu71mKIsC2l&#10;bvEVw20tZ0mykBYrjg0GG9oZKh7np1Xwbprk6/N+uO31ojCPo8fUdkelRsN+uwQRqA//4j/3Qcf5&#10;8yxLP9JsDr+XIga5/gEAAP//AwBQSwECLQAUAAYACAAAACEA2+H2y+4AAACFAQAAEwAAAAAAAAAA&#10;AAAAAAAAAAAAW0NvbnRlbnRfVHlwZXNdLnhtbFBLAQItABQABgAIAAAAIQBa9CxbvwAAABUBAAAL&#10;AAAAAAAAAAAAAAAAAB8BAABfcmVscy8ucmVsc1BLAQItABQABgAIAAAAIQDJTn/DxQAAAOIAAAAP&#10;AAAAAAAAAAAAAAAAAAcCAABkcnMvZG93bnJldi54bWxQSwUGAAAAAAMAAwC3AAAA+QIAAAAA&#10;" filled="f" stroked="f">
                  <v:textbox>
                    <w:txbxContent>
                      <w:p w14:paraId="50F31A64" w14:textId="77777777" w:rsidR="003540A7" w:rsidRDefault="003540A7" w:rsidP="003540A7">
                        <w:pPr>
                          <w:jc w:val="center"/>
                          <w:rPr>
                            <w:rFonts w:ascii="Aptos" w:hAnsi="Aptos" w:cstheme="minorBidi"/>
                            <w:b/>
                            <w:bCs/>
                            <w:color w:val="2369B9"/>
                            <w:kern w:val="24"/>
                            <w:sz w:val="22"/>
                          </w:rPr>
                        </w:pPr>
                        <w:r>
                          <w:rPr>
                            <w:rFonts w:ascii="Aptos" w:hAnsi="Aptos" w:cstheme="minorBidi"/>
                            <w:b/>
                            <w:bCs/>
                            <w:color w:val="2369B9"/>
                            <w:kern w:val="24"/>
                            <w:sz w:val="22"/>
                          </w:rPr>
                          <w:t>Seleccionar</w:t>
                        </w:r>
                      </w:p>
                    </w:txbxContent>
                  </v:textbox>
                </v:shape>
                <v:shape id="TextBox 18" o:spid="_x0000_s1130" type="#_x0000_t202" style="position:absolute;left:32000;top:14507;width:19658;height:75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e3xQAAAOIAAAAPAAAAZHJzL2Rvd25yZXYueG1sRE/dasIw&#10;FL4f7B3CGXgjM9WpLdUoMhBE9ELdAxybY1NsTkqT1e7tl4Gwy4/vf7nubS06an3lWMF4lIAgLpyu&#10;uFTwddm+ZyB8QNZYOyYFP+RhvXp9WWKu3YNP1J1DKWII+xwVmBCaXEpfGLLoR64hjtzNtRZDhG0p&#10;dYuPGG5rOUmSubRYcWww2NCnoeJ+/rYKhqZJjofb7rrV88Lc9x5T2+2VGrz1mwWIQH34Fz/dOx3n&#10;f2RZOkuzKfxdihjk6hcAAP//AwBQSwECLQAUAAYACAAAACEA2+H2y+4AAACFAQAAEwAAAAAAAAAA&#10;AAAAAAAAAAAAW0NvbnRlbnRfVHlwZXNdLnhtbFBLAQItABQABgAIAAAAIQBa9CxbvwAAABUBAAAL&#10;AAAAAAAAAAAAAAAAAB8BAABfcmVscy8ucmVsc1BLAQItABQABgAIAAAAIQBGp+e3xQAAAOIAAAAP&#10;AAAAAAAAAAAAAAAAAAcCAABkcnMvZG93bnJldi54bWxQSwUGAAAAAAMAAwC3AAAA+QIAAAAA&#10;" filled="f" stroked="f">
                  <v:textbox>
                    <w:txbxContent>
                      <w:p w14:paraId="04A68F91" w14:textId="74D5EA9C" w:rsidR="003540A7" w:rsidRDefault="003540A7" w:rsidP="003540A7">
                        <w:pPr>
                          <w:jc w:val="center"/>
                          <w:rPr>
                            <w:rFonts w:ascii="Aptos" w:hAnsi="Aptos" w:cstheme="minorBidi"/>
                            <w:b/>
                            <w:bCs/>
                            <w:color w:val="14375F"/>
                            <w:kern w:val="24"/>
                            <w:szCs w:val="20"/>
                          </w:rPr>
                        </w:pPr>
                        <w:r>
                          <w:rPr>
                            <w:rFonts w:ascii="Aptos" w:hAnsi="Aptos" w:cstheme="minorBidi"/>
                            <w:b/>
                            <w:bCs/>
                            <w:color w:val="14375F"/>
                            <w:kern w:val="24"/>
                            <w:szCs w:val="20"/>
                          </w:rPr>
                          <w:t>Metodología activa</w:t>
                        </w:r>
                        <w:r w:rsidR="009A0AF1">
                          <w:rPr>
                            <w:rFonts w:ascii="Aptos" w:hAnsi="Aptos" w:cstheme="minorBidi"/>
                            <w:b/>
                            <w:bCs/>
                            <w:color w:val="14375F"/>
                            <w:kern w:val="24"/>
                            <w:szCs w:val="20"/>
                          </w:rPr>
                          <w:t>.</w:t>
                        </w:r>
                      </w:p>
                    </w:txbxContent>
                  </v:textbox>
                </v:shape>
                <v:oval id="Oval 19" o:spid="_x0000_s1131" style="position:absolute;left:37216;top:21910;width:9144;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QHxwAAAOIAAAAPAAAAZHJzL2Rvd25yZXYueG1sRE9ba8Iw&#10;FH4X9h/CGfimqRNn6ZqKygaKIPOyy+OhOWuLzUlpMu3+vREGPn5893TWmVqcqXWVZQWjYQSCOLe6&#10;4kLB8fA2iEE4j6yxtkwK/sjBLHvopZhoe+Ednfe+ECGEXYIKSu+bREqXl2TQDW1DHLgf2xr0AbaF&#10;1C1eQrip5VMUPUuDFYeGEhtalpSf9r9GwSdtv9ar7XyxpOZ15D5o866/N0r1H7v5CwhPnb+L/90r&#10;HeaP43g6mcYTuF0KGGR2BQAA//8DAFBLAQItABQABgAIAAAAIQDb4fbL7gAAAIUBAAATAAAAAAAA&#10;AAAAAAAAAAAAAABbQ29udGVudF9UeXBlc10ueG1sUEsBAi0AFAAGAAgAAAAhAFr0LFu/AAAAFQEA&#10;AAsAAAAAAAAAAAAAAAAAHwEAAF9yZWxzLy5yZWxzUEsBAi0AFAAGAAgAAAAhAA2v9AfHAAAA4gAA&#10;AA8AAAAAAAAAAAAAAAAABwIAAGRycy9kb3ducmV2LnhtbFBLBQYAAAAAAwADALcAAAD7AgAAAAA=&#10;" strokecolor="#2369b9" strokeweight="1.2pt">
                  <v:shadow on="t" color="black" opacity="22937f" origin=",.5" offset="0,.63889mm"/>
                </v:oval>
                <v:shape id="TextBox 20" o:spid="_x0000_s1132" type="#_x0000_t202" style="position:absolute;left:37212;top:23659;width:9141;height:6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dxbxQAAAOIAAAAPAAAAZHJzL2Rvd25yZXYueG1sRE/dasIw&#10;FL4f+A7hDLwZM52ytnRGkYEgsl348wBnzbEpNielibW+vRkIXn58//PlYBvRU+drxwo+JgkI4tLp&#10;misFx8P6PQfhA7LGxjEpuJGH5WL0MsdCuyvvqN+HSsQQ9gUqMCG0hZS+NGTRT1xLHLmT6yyGCLtK&#10;6g6vMdw2cpokqbRYc2ww2NK3ofK8v1gFb6ZNfn9Om7+1Tktz3nrMbL9Vavw6rL5ABBrCU/xwb3Sc&#10;P8vz7DPLU/i/FDHIxR0AAP//AwBQSwECLQAUAAYACAAAACEA2+H2y+4AAACFAQAAEwAAAAAAAAAA&#10;AAAAAAAAAAAAW0NvbnRlbnRfVHlwZXNdLnhtbFBLAQItABQABgAIAAAAIQBa9CxbvwAAABUBAAAL&#10;AAAAAAAAAAAAAAAAAB8BAABfcmVscy8ucmVsc1BLAQItABQABgAIAAAAIQDZOdxbxQAAAOIAAAAP&#10;AAAAAAAAAAAAAAAAAAcCAABkcnMvZG93bnJldi54bWxQSwUGAAAAAAMAAwC3AAAA+QIAAAAA&#10;" filled="f" stroked="f">
                  <v:textbox>
                    <w:txbxContent>
                      <w:p w14:paraId="5F92E5BF" w14:textId="77777777" w:rsidR="003540A7" w:rsidRDefault="003540A7" w:rsidP="003540A7">
                        <w:pPr>
                          <w:jc w:val="center"/>
                          <w:rPr>
                            <w:rFonts w:ascii="Aptos" w:hAnsi="+mn-ea" w:cstheme="minorBidi"/>
                            <w:b/>
                            <w:bCs/>
                            <w:color w:val="2369B9"/>
                            <w:kern w:val="24"/>
                            <w:sz w:val="32"/>
                            <w:szCs w:val="32"/>
                          </w:rPr>
                        </w:pPr>
                        <w:r>
                          <w:rPr>
                            <w:rFonts w:ascii="Segoe UI Symbol" w:hAnsi="Segoe UI Symbol" w:cs="Segoe UI Symbol"/>
                            <w:b/>
                            <w:bCs/>
                            <w:color w:val="2369B9"/>
                            <w:kern w:val="24"/>
                            <w:sz w:val="32"/>
                            <w:szCs w:val="32"/>
                          </w:rPr>
                          <w:t>✦</w:t>
                        </w:r>
                      </w:p>
                    </w:txbxContent>
                  </v:textbox>
                </v:shape>
                <v:shape id="TextBox 21" o:spid="_x0000_s1133" type="#_x0000_t202" style="position:absolute;left:31543;top:32948;width:20562;height:51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XnAxgAAAOIAAAAPAAAAZHJzL2Rvd25yZXYueG1sRE/dasIw&#10;FL4f+A7hCLsZms4xW2qjyEAQ2S78eYBjc9oUm5PSxNq9/TIY7PLj+y82o23FQL1vHCt4nScgiEun&#10;G64VXM67WQbCB2SNrWNS8E0eNuvJU4G5dg8+0nAKtYgh7HNUYELocil9aciin7uOOHKV6y2GCPta&#10;6h4fMdy2cpEkS2mx4dhgsKMPQ+XtdLcKXkyXfH1W++tOL0tzO3hM7XBQ6nk6blcgAo3hX/zn3us4&#10;/y3L0vc0S+H3UsQg1z8AAAD//wMAUEsBAi0AFAAGAAgAAAAhANvh9svuAAAAhQEAABMAAAAAAAAA&#10;AAAAAAAAAAAAAFtDb250ZW50X1R5cGVzXS54bWxQSwECLQAUAAYACAAAACEAWvQsW78AAAAVAQAA&#10;CwAAAAAAAAAAAAAAAAAfAQAAX3JlbHMvLnJlbHNQSwECLQAUAAYACAAAACEAtnV5wMYAAADiAAAA&#10;DwAAAAAAAAAAAAAAAAAHAgAAZHJzL2Rvd25yZXYueG1sUEsFBgAAAAADAAMAtwAAAPoCAAAAAA==&#10;" filled="f" stroked="f">
                  <v:textbox>
                    <w:txbxContent>
                      <w:p w14:paraId="7D51B8E6" w14:textId="77777777" w:rsidR="003540A7" w:rsidRDefault="003540A7" w:rsidP="003540A7">
                        <w:pPr>
                          <w:rPr>
                            <w:rFonts w:ascii="Aptos" w:hAnsi="Aptos" w:cstheme="minorBidi"/>
                            <w:color w:val="14375F"/>
                            <w:kern w:val="24"/>
                            <w:sz w:val="12"/>
                            <w:szCs w:val="12"/>
                          </w:rPr>
                        </w:pPr>
                        <w:r>
                          <w:rPr>
                            <w:rFonts w:ascii="Aptos" w:hAnsi="Aptos" w:cstheme="minorBidi"/>
                            <w:color w:val="14375F"/>
                            <w:kern w:val="24"/>
                            <w:sz w:val="12"/>
                            <w:szCs w:val="12"/>
                          </w:rPr>
                          <w:t>• Revisar metodologías activas.</w:t>
                        </w:r>
                      </w:p>
                    </w:txbxContent>
                  </v:textbox>
                </v:shape>
                <v:shape id="TextBox 22" o:spid="_x0000_s1134" type="#_x0000_t202" style="position:absolute;left:31543;top:37977;width:20562;height:51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u2yxgAAAOIAAAAPAAAAZHJzL2Rvd25yZXYueG1sRE/NasJA&#10;EL4LfYdlCr2IbmzRhNRVpCCI1EOtDzDNjtlgdjZktzF9+86h0OPH97/ejr5VA/WxCWxgMc9AEVfB&#10;NlwbuHzuZwWomJAttoHJwA9F2G4eJmssbbjzBw3nVCsJ4ViiAZdSV2odK0ce4zx0xMJdQ+8xCexr&#10;bXu8S7hv9XOWrbTHhqXBYUdvjqrb+dsbmLouO71fD197u6rc7Rgx98PRmKfHcfcKKtGY/sV/7oOV&#10;+S9FkS/zQjbLJcGgN78AAAD//wMAUEsBAi0AFAAGAAgAAAAhANvh9svuAAAAhQEAABMAAAAAAAAA&#10;AAAAAAAAAAAAAFtDb250ZW50X1R5cGVzXS54bWxQSwECLQAUAAYACAAAACEAWvQsW78AAAAVAQAA&#10;CwAAAAAAAAAAAAAAAAAfAQAAX3JlbHMvLnJlbHNQSwECLQAUAAYACAAAACEAx+rtssYAAADiAAAA&#10;DwAAAAAAAAAAAAAAAAAHAgAAZHJzL2Rvd25yZXYueG1sUEsFBgAAAAADAAMAtwAAAPoCAAAAAA==&#10;" filled="f" stroked="f">
                  <v:textbox>
                    <w:txbxContent>
                      <w:p w14:paraId="069E1379" w14:textId="77777777" w:rsidR="003540A7" w:rsidRDefault="003540A7" w:rsidP="003540A7">
                        <w:pPr>
                          <w:rPr>
                            <w:rFonts w:ascii="Aptos" w:hAnsi="Aptos" w:cstheme="minorBidi"/>
                            <w:color w:val="14375F"/>
                            <w:kern w:val="24"/>
                            <w:sz w:val="12"/>
                            <w:szCs w:val="12"/>
                          </w:rPr>
                        </w:pPr>
                        <w:r>
                          <w:rPr>
                            <w:rFonts w:ascii="Aptos" w:hAnsi="Aptos" w:cstheme="minorBidi"/>
                            <w:color w:val="14375F"/>
                            <w:kern w:val="24"/>
                            <w:sz w:val="12"/>
                            <w:szCs w:val="12"/>
                          </w:rPr>
                          <w:t>• Elegir la más adecuada al contexto.</w:t>
                        </w:r>
                      </w:p>
                    </w:txbxContent>
                  </v:textbox>
                </v:shape>
                <v:shape id="TextBox 23" o:spid="_x0000_s1135" type="#_x0000_t202" style="position:absolute;left:31543;top:43774;width:20562;height:33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kgpxgAAAOIAAAAPAAAAZHJzL2Rvd25yZXYueG1sRE/dasIw&#10;FL4f7B3CGXgjmurQdp1RZCCI6IU/D3Bsjk2xOSlNVru3XwbCLj++/8Wqt7XoqPWVYwWTcQKCuHC6&#10;4lLB5bwZZSB8QNZYOyYFP+RhtXx9WWCu3YOP1J1CKWII+xwVmBCaXEpfGLLox64hjtzNtRZDhG0p&#10;dYuPGG5rOU2SubRYcWww2NCXoeJ++rYKhqZJDvvb9rrR88Lcdx5T2+2UGrz1608QgfrwL366tzrO&#10;f8+ydJZmH/B3KWKQy18AAAD//wMAUEsBAi0AFAAGAAgAAAAhANvh9svuAAAAhQEAABMAAAAAAAAA&#10;AAAAAAAAAAAAAFtDb250ZW50X1R5cGVzXS54bWxQSwECLQAUAAYACAAAACEAWvQsW78AAAAVAQAA&#10;CwAAAAAAAAAAAAAAAAAfAQAAX3JlbHMvLnJlbHNQSwECLQAUAAYACAAAACEAqKZIKcYAAADiAAAA&#10;DwAAAAAAAAAAAAAAAAAHAgAAZHJzL2Rvd25yZXYueG1sUEsFBgAAAAADAAMAtwAAAPoCAAAAAA==&#10;" filled="f" stroked="f">
                  <v:textbox>
                    <w:txbxContent>
                      <w:p w14:paraId="1F06BDFC" w14:textId="77777777" w:rsidR="003540A7" w:rsidRDefault="003540A7" w:rsidP="003540A7">
                        <w:pPr>
                          <w:rPr>
                            <w:rFonts w:ascii="Aptos" w:hAnsi="Aptos" w:cstheme="minorBidi"/>
                            <w:color w:val="14375F"/>
                            <w:kern w:val="24"/>
                            <w:sz w:val="12"/>
                            <w:szCs w:val="12"/>
                          </w:rPr>
                        </w:pPr>
                        <w:r>
                          <w:rPr>
                            <w:rFonts w:ascii="Aptos" w:hAnsi="Aptos" w:cstheme="minorBidi"/>
                            <w:color w:val="14375F"/>
                            <w:kern w:val="24"/>
                            <w:sz w:val="12"/>
                            <w:szCs w:val="12"/>
                          </w:rPr>
                          <w:t>• Justificar la elección.</w:t>
                        </w:r>
                      </w:p>
                    </w:txbxContent>
                  </v:textbox>
                </v:shape>
                <v:shape id="Chevron 24" o:spid="_x0000_s1136" type="#_x0000_t55" style="position:absolute;left:54681;top:24196;width:3657;height:50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L5DywAAAOIAAAAPAAAAZHJzL2Rvd25yZXYueG1sRI/BTsMw&#10;EETvSP0Ha5G4UYciaAh1qwKq1AMIUTjQ2ypekqjxOtimCfn67gGJ42hn3s4sVoNr1ZFCbDwbuJpm&#10;oIhLbxuuDHy8by5zUDEhW2w9k4FfirBaTs4WWFjf8xsdd6lSAuFYoIE6pa7QOpY1OYxT3xHL7csH&#10;h0lkqLQN2AvctXqWZbfaYcPyocaOHmsqD7sfJ5SXfQg8PoyH8fX5s1/vv5+GDRpzcT6s70ElGtK/&#10;+S+9tVL/Os/nN/M7GSGTRINengAAAP//AwBQSwECLQAUAAYACAAAACEA2+H2y+4AAACFAQAAEwAA&#10;AAAAAAAAAAAAAAAAAAAAW0NvbnRlbnRfVHlwZXNdLnhtbFBLAQItABQABgAIAAAAIQBa9CxbvwAA&#10;ABUBAAALAAAAAAAAAAAAAAAAAB8BAABfcmVscy8ucmVsc1BLAQItABQABgAIAAAAIQDNZL5DywAA&#10;AOIAAAAPAAAAAAAAAAAAAAAAAAcCAABkcnMvZG93bnJldi54bWxQSwUGAAAAAAMAAwC3AAAA/wIA&#10;AAAA&#10;" adj="10800" fillcolor="#2369b9" strokecolor="#2369b9" strokeweight="1.2pt">
                  <v:shadow on="t" color="black" opacity="22937f" origin=",.5" offset="0,.63889mm"/>
                </v:shape>
                <v:roundrect id="Rounded Rectangle 25" o:spid="_x0000_s1137" style="position:absolute;left:58521;top:5908;width:25146;height:4709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6oVxQAAAOIAAAAPAAAAZHJzL2Rvd25yZXYueG1sRE9da8Iw&#10;FH0X9h/CHexNUyfaWo0yNgbCnmyFvd42d2mxuSlNtN2/XwaDPR7O9/442U7cafCtYwXLRQKCuHa6&#10;ZaPgUr7PMxA+IGvsHJOCb/JwPDzM9phrN/KZ7kUwIoawz1FBE0KfS+nrhiz6heuJI/flBoshwsFI&#10;PeAYw20nn5NkIy22HBsa7Om1ofpa3KwC+1byR2U6d+vLlcGyqj63Y6rU0+P0sgMRaAr/4j/3Scf5&#10;qyxL1+l2Cb+XIgZ5+AEAAP//AwBQSwECLQAUAAYACAAAACEA2+H2y+4AAACFAQAAEwAAAAAAAAAA&#10;AAAAAAAAAAAAW0NvbnRlbnRfVHlwZXNdLnhtbFBLAQItABQABgAIAAAAIQBa9CxbvwAAABUBAAAL&#10;AAAAAAAAAAAAAAAAAB8BAABfcmVscy8ucmVsc1BLAQItABQABgAIAAAAIQCEf6oVxQAAAOIAAAAP&#10;AAAAAAAAAAAAAAAAAAcCAABkcnMvZG93bnJldi54bWxQSwUGAAAAAAMAAwC3AAAA+QIAAAAA&#10;" fillcolor="#f6f3fc" strokecolor="#6946af" strokeweight="1.5pt">
                  <v:shadow on="t" color="black" opacity="22937f" origin=",.5" offset="0,.63889mm"/>
                </v:roundrect>
                <v:oval id="Oval 26" o:spid="_x0000_s1138" style="position:absolute;left:67939;top:3622;width:6218;height:62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DKQxgAAAOIAAAAPAAAAZHJzL2Rvd25yZXYueG1sRE/LasJA&#10;FN0X/IfhCt3pxGhNGh3FV0FwVStdXzLXJJi5EzLTmP59RxC6PJz3ct2bWnTUusqygsk4AkGcW11x&#10;oeDy9TFKQTiPrLG2TAp+ycF6NXhZYqbtnT+pO/tChBB2GSoovW8yKV1ekkE3tg1x4K62NegDbAup&#10;W7yHcFPLOIrm0mDFoaHEhnYl5bfzj1EgZ5tp911Ntqe9vF3zuLvskvig1Ouw3yxAeOr9v/jpPuow&#10;f5qmyVvyHsPjUsAgV38AAAD//wMAUEsBAi0AFAAGAAgAAAAhANvh9svuAAAAhQEAABMAAAAAAAAA&#10;AAAAAAAAAAAAAFtDb250ZW50X1R5cGVzXS54bWxQSwECLQAUAAYACAAAACEAWvQsW78AAAAVAQAA&#10;CwAAAAAAAAAAAAAAAAAfAQAAX3JlbHMvLnJlbHNQSwECLQAUAAYACAAAACEAezAykMYAAADiAAAA&#10;DwAAAAAAAAAAAAAAAAAHAgAAZHJzL2Rvd25yZXYueG1sUEsFBgAAAAADAAMAtwAAAPoCAAAAAA==&#10;" fillcolor="#6946af" strokecolor="white" strokeweight="1.2pt">
                  <v:shadow on="t" color="black" opacity="22937f" origin=",.5" offset="0,.63889mm"/>
                </v:oval>
                <v:shape id="TextBox 27" o:spid="_x0000_s1139" type="#_x0000_t202" style="position:absolute;left:67933;top:4552;width:6213;height:48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kexgAAAOIAAAAPAAAAZHJzL2Rvd25yZXYueG1sRE/dasIw&#10;FL4f+A7hCLsZM1WZ7apRRBBE9ELdA5w1x6bYnJQm1u7tl4Gwy4/vf7HqbS06an3lWMF4lIAgLpyu&#10;uFTwddm+ZyB8QNZYOyYFP+RhtRy8LDDX7sEn6s6hFDGEfY4KTAhNLqUvDFn0I9cQR+7qWoshwraU&#10;usVHDLe1nCTJTFqsODYYbGhjqLid71bBm2mS4+G6+97qWWFue4+p7fZKvQ779RxEoD78i5/unY7z&#10;p1mWfqSfU/i7FDHI5S8AAAD//wMAUEsBAi0AFAAGAAgAAAAhANvh9svuAAAAhQEAABMAAAAAAAAA&#10;AAAAAAAAAAAAAFtDb250ZW50X1R5cGVzXS54bWxQSwECLQAUAAYACAAAACEAWvQsW78AAAAVAQAA&#10;CwAAAAAAAAAAAAAAAAAfAQAAX3JlbHMvLnJlbHNQSwECLQAUAAYACAAAACEATJfpHsYAAADiAAAA&#10;DwAAAAAAAAAAAAAAAAAHAgAAZHJzL2Rvd25yZXYueG1sUEsFBgAAAAADAAMAtwAAAPoCAAAAAA==&#10;" filled="f" stroked="f">
                  <v:textbox>
                    <w:txbxContent>
                      <w:p w14:paraId="571EE6F7" w14:textId="77777777" w:rsidR="003540A7" w:rsidRDefault="003540A7" w:rsidP="003540A7">
                        <w:pPr>
                          <w:jc w:val="center"/>
                          <w:rPr>
                            <w:rFonts w:ascii="Aptos" w:hAnsi="Aptos" w:cstheme="minorBidi"/>
                            <w:b/>
                            <w:bCs/>
                            <w:color w:val="FFFFFF"/>
                            <w:kern w:val="24"/>
                            <w:sz w:val="22"/>
                          </w:rPr>
                        </w:pPr>
                        <w:r>
                          <w:rPr>
                            <w:rFonts w:ascii="Aptos" w:hAnsi="Aptos" w:cstheme="minorBidi"/>
                            <w:b/>
                            <w:bCs/>
                            <w:color w:val="FFFFFF"/>
                            <w:kern w:val="24"/>
                            <w:sz w:val="22"/>
                          </w:rPr>
                          <w:t>3</w:t>
                        </w:r>
                      </w:p>
                    </w:txbxContent>
                  </v:textbox>
                </v:shape>
                <v:shape id="TextBox 28" o:spid="_x0000_s1140" type="#_x0000_t202" style="position:absolute;left:61258;top:10495;width:19658;height:48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nFqxgAAAOIAAAAPAAAAZHJzL2Rvd25yZXYueG1sRE/dasIw&#10;FL4XfIdwBruRmTqd7TqjDEEQcRdze4Cz5tgUm5PSZLW+vREELz++/8Wqt7XoqPWVYwWTcQKCuHC6&#10;4lLB78/mJQPhA7LG2jEpuJCH1XI4WGCu3Zm/qTuEUsQQ9jkqMCE0uZS+MGTRj11DHLmjay2GCNtS&#10;6hbPMdzW8jVJ5tJixbHBYENrQ8Xp8G8VjEyTfO2P27+NnhfmtPOY2m6n1PNT//kBIlAfHuK7e6vj&#10;/GmWpW/p+wxulyIGubwCAAD//wMAUEsBAi0AFAAGAAgAAAAhANvh9svuAAAAhQEAABMAAAAAAAAA&#10;AAAAAAAAAAAAAFtDb250ZW50X1R5cGVzXS54bWxQSwECLQAUAAYACAAAACEAWvQsW78AAAAVAQAA&#10;CwAAAAAAAAAAAAAAAAAfAQAAX3JlbHMvLnJlbHNQSwECLQAUAAYACAAAACEAw35xasYAAADiAAAA&#10;DwAAAAAAAAAAAAAAAAAHAgAAZHJzL2Rvd25yZXYueG1sUEsFBgAAAAADAAMAtwAAAPoCAAAAAA==&#10;" filled="f" stroked="f">
                  <v:textbox>
                    <w:txbxContent>
                      <w:p w14:paraId="3651F85D" w14:textId="77777777" w:rsidR="003540A7" w:rsidRDefault="003540A7" w:rsidP="003540A7">
                        <w:pPr>
                          <w:jc w:val="center"/>
                          <w:rPr>
                            <w:rFonts w:ascii="Aptos" w:hAnsi="Aptos" w:cstheme="minorBidi"/>
                            <w:b/>
                            <w:bCs/>
                            <w:color w:val="6946AF"/>
                            <w:kern w:val="24"/>
                            <w:sz w:val="22"/>
                          </w:rPr>
                        </w:pPr>
                        <w:r>
                          <w:rPr>
                            <w:rFonts w:ascii="Aptos" w:hAnsi="Aptos" w:cstheme="minorBidi"/>
                            <w:b/>
                            <w:bCs/>
                            <w:color w:val="6946AF"/>
                            <w:kern w:val="24"/>
                            <w:sz w:val="22"/>
                          </w:rPr>
                          <w:t>Estructurar</w:t>
                        </w:r>
                      </w:p>
                    </w:txbxContent>
                  </v:textbox>
                </v:shape>
                <v:shape id="TextBox 29" o:spid="_x0000_s1141" type="#_x0000_t202" style="position:absolute;left:61258;top:14507;width:19658;height:75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tTxxgAAAOIAAAAPAAAAZHJzL2Rvd25yZXYueG1sRE/dasIw&#10;FL4XfIdwhN2MmerQdtUoQxBE5oW6Bzhrjk2xOSlNVru3XwTBy4/vf7nubS06an3lWMFknIAgLpyu&#10;uFTwfd6+ZSB8QNZYOyYFf+RhvRoOlphrd+MjdadQihjCPkcFJoQml9IXhiz6sWuII3dxrcUQYVtK&#10;3eIthttaTpNkLi1WHBsMNrQxVFxPv1bBq2mSw9dl97PV88Jc9x5T2+2Vehn1nwsQgfrwFD/cOx3n&#10;v2dZOks/ZnC/FDHI1T8AAAD//wMAUEsBAi0AFAAGAAgAAAAhANvh9svuAAAAhQEAABMAAAAAAAAA&#10;AAAAAAAAAAAAAFtDb250ZW50X1R5cGVzXS54bWxQSwECLQAUAAYACAAAACEAWvQsW78AAAAVAQAA&#10;CwAAAAAAAAAAAAAAAAAfAQAAX3JlbHMvLnJlbHNQSwECLQAUAAYACAAAACEArDLU8cYAAADiAAAA&#10;DwAAAAAAAAAAAAAAAAAHAgAAZHJzL2Rvd25yZXYueG1sUEsFBgAAAAADAAMAtwAAAPoCAAAAAA==&#10;" filled="f" stroked="f">
                  <v:textbox>
                    <w:txbxContent>
                      <w:p w14:paraId="1FC7CD32" w14:textId="4D966413" w:rsidR="003540A7" w:rsidRDefault="003540A7" w:rsidP="003540A7">
                        <w:pPr>
                          <w:jc w:val="center"/>
                          <w:rPr>
                            <w:rFonts w:ascii="Aptos" w:hAnsi="Aptos" w:cstheme="minorBidi"/>
                            <w:b/>
                            <w:bCs/>
                            <w:color w:val="14375F"/>
                            <w:kern w:val="24"/>
                            <w:szCs w:val="20"/>
                          </w:rPr>
                        </w:pPr>
                        <w:r>
                          <w:rPr>
                            <w:rFonts w:ascii="Aptos" w:hAnsi="Aptos" w:cstheme="minorBidi"/>
                            <w:b/>
                            <w:bCs/>
                            <w:color w:val="14375F"/>
                            <w:kern w:val="24"/>
                            <w:szCs w:val="20"/>
                          </w:rPr>
                          <w:t>Secuencia didáctica</w:t>
                        </w:r>
                        <w:r w:rsidR="009A0AF1">
                          <w:rPr>
                            <w:rFonts w:ascii="Aptos" w:hAnsi="Aptos" w:cstheme="minorBidi"/>
                            <w:b/>
                            <w:bCs/>
                            <w:color w:val="14375F"/>
                            <w:kern w:val="24"/>
                            <w:szCs w:val="20"/>
                          </w:rPr>
                          <w:t>.</w:t>
                        </w:r>
                      </w:p>
                    </w:txbxContent>
                  </v:textbox>
                </v:shape>
                <v:oval id="Oval 30" o:spid="_x0000_s1142" style="position:absolute;left:66476;top:21910;width:9144;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qmExgAAAOIAAAAPAAAAZHJzL2Rvd25yZXYueG1sRE/dasIw&#10;FL4X9g7hDHan6RzaWpuKjAnDC2XOBzg2Z2235qQ2Wa1vvwwELz++/2w1mEb01LnasoLnSQSCuLC6&#10;5lLB8XMzTkA4j6yxsUwKruRglT+MMky1vfAH9QdfihDCLkUFlfdtKqUrKjLoJrYlDtyX7Qz6ALtS&#10;6g4vIdw0chpFc2mw5tBQYUuvFRU/h1+j4MT9+Xt3ruX6mmyG7VtM+2hKSj09DuslCE+Dv4tv7ncd&#10;5r8kSTyLF3P4vxQwyPwPAAD//wMAUEsBAi0AFAAGAAgAAAAhANvh9svuAAAAhQEAABMAAAAAAAAA&#10;AAAAAAAAAAAAAFtDb250ZW50X1R5cGVzXS54bWxQSwECLQAUAAYACAAAACEAWvQsW78AAAAVAQAA&#10;CwAAAAAAAAAAAAAAAAAfAQAAX3JlbHMvLnJlbHNQSwECLQAUAAYACAAAACEAt2aphMYAAADiAAAA&#10;DwAAAAAAAAAAAAAAAAAHAgAAZHJzL2Rvd25yZXYueG1sUEsFBgAAAAADAAMAtwAAAPoCAAAAAA==&#10;" strokecolor="#6946af" strokeweight="1.2pt">
                  <v:shadow on="t" color="black" opacity="22937f" origin=",.5" offset="0,.63889mm"/>
                </v:oval>
                <v:shape id="TextBox 31" o:spid="_x0000_s1143" type="#_x0000_t202" style="position:absolute;left:66464;top:23655;width:9141;height:6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O8dxgAAAOIAAAAPAAAAZHJzL2Rvd25yZXYueG1sRE/dasIw&#10;FL4f7B3CGXgjmurQdp1RZCCI6IU/D3Bsjk2xOSlNVru3XwbCLj++/8Wqt7XoqPWVYwWTcQKCuHC6&#10;4lLB5bwZZSB8QNZYOyYFP+RhtXx9WWCu3YOP1J1CKWII+xwVmBCaXEpfGLLox64hjtzNtRZDhG0p&#10;dYuPGG5rOU2SubRYcWww2NCXoeJ++rYKhqZJDvvb9rrR88Lcdx5T2+2UGrz1608QgfrwL366tzrO&#10;f8+ydJZ+pPB3KWKQy18AAAD//wMAUEsBAi0AFAAGAAgAAAAhANvh9svuAAAAhQEAABMAAAAAAAAA&#10;AAAAAAAAAAAAAFtDb250ZW50X1R5cGVzXS54bWxQSwECLQAUAAYACAAAACEAWvQsW78AAAAVAQAA&#10;CwAAAAAAAAAAAAAAAAAfAQAAX3JlbHMvLnJlbHNQSwECLQAUAAYACAAAACEAM6zvHcYAAADiAAAA&#10;DwAAAAAAAAAAAAAAAAAHAgAAZHJzL2Rvd25yZXYueG1sUEsFBgAAAAADAAMAtwAAAPoCAAAAAA==&#10;" filled="f" stroked="f">
                  <v:textbox>
                    <w:txbxContent>
                      <w:p w14:paraId="5DA913D5" w14:textId="77777777" w:rsidR="003540A7" w:rsidRDefault="003540A7" w:rsidP="003540A7">
                        <w:pPr>
                          <w:jc w:val="center"/>
                          <w:rPr>
                            <w:rFonts w:ascii="Aptos" w:hAnsi="+mn-ea" w:cstheme="minorBidi"/>
                            <w:b/>
                            <w:bCs/>
                            <w:color w:val="6946AF"/>
                            <w:kern w:val="24"/>
                            <w:sz w:val="32"/>
                            <w:szCs w:val="32"/>
                          </w:rPr>
                        </w:pPr>
                        <w:r>
                          <w:rPr>
                            <w:rFonts w:ascii="Aptos" w:hAnsi="+mn-ea" w:cstheme="minorBidi"/>
                            <w:b/>
                            <w:bCs/>
                            <w:color w:val="6946AF"/>
                            <w:kern w:val="24"/>
                            <w:sz w:val="32"/>
                            <w:szCs w:val="32"/>
                          </w:rPr>
                          <w:t>▣</w:t>
                        </w:r>
                      </w:p>
                    </w:txbxContent>
                  </v:textbox>
                </v:shape>
                <v:shape id="TextBox 32" o:spid="_x0000_s1144" type="#_x0000_t202" style="position:absolute;left:60801;top:32948;width:20562;height:51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3tvxgAAAOIAAAAPAAAAZHJzL2Rvd25yZXYueG1sRE/NasJA&#10;EL4X+g7LFLyUuqmlJqauUgRBpB5q+wBjdswGs7Mhu43x7TuHQo8f3/9yPfpWDdTHJrCB52kGirgK&#10;tuHawPfX9qkAFROyxTYwGbhRhPXq/m6JpQ1X/qThmGolIRxLNOBS6kqtY+XIY5yGjli4c+g9JoF9&#10;rW2PVwn3rZ5l2Vx7bFgaHHa0cVRdjj/ewKPrssPHeXfa2nnlLvuIuR/2xkwexvc3UInG9C/+c++s&#10;zH8pivw1X8hmuSQY9OoXAAD//wMAUEsBAi0AFAAGAAgAAAAhANvh9svuAAAAhQEAABMAAAAAAAAA&#10;AAAAAAAAAAAAAFtDb250ZW50X1R5cGVzXS54bWxQSwECLQAUAAYACAAAACEAWvQsW78AAAAVAQAA&#10;CwAAAAAAAAAAAAAAAAAfAQAAX3JlbHMvLnJlbHNQSwECLQAUAAYACAAAACEAQjN7b8YAAADiAAAA&#10;DwAAAAAAAAAAAAAAAAAHAgAAZHJzL2Rvd25yZXYueG1sUEsFBgAAAAADAAMAtwAAAPoCAAAAAA==&#10;" filled="f" stroked="f">
                  <v:textbox>
                    <w:txbxContent>
                      <w:p w14:paraId="2C576FBF" w14:textId="77777777" w:rsidR="003540A7" w:rsidRDefault="003540A7" w:rsidP="003540A7">
                        <w:pPr>
                          <w:rPr>
                            <w:rFonts w:ascii="Aptos" w:hAnsi="Aptos" w:cstheme="minorBidi"/>
                            <w:color w:val="14375F"/>
                            <w:kern w:val="24"/>
                            <w:sz w:val="12"/>
                            <w:szCs w:val="12"/>
                          </w:rPr>
                        </w:pPr>
                        <w:r>
                          <w:rPr>
                            <w:rFonts w:ascii="Aptos" w:hAnsi="Aptos" w:cstheme="minorBidi"/>
                            <w:color w:val="14375F"/>
                            <w:kern w:val="24"/>
                            <w:sz w:val="12"/>
                            <w:szCs w:val="12"/>
                          </w:rPr>
                          <w:t>• Definir apertura, desarrollo y cierre.</w:t>
                        </w:r>
                      </w:p>
                    </w:txbxContent>
                  </v:textbox>
                </v:shape>
                <v:shape id="TextBox 33" o:spid="_x0000_s1145" type="#_x0000_t202" style="position:absolute;left:60801;top:37977;width:20562;height:51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970xgAAAOIAAAAPAAAAZHJzL2Rvd25yZXYueG1sRE/dasIw&#10;FL4f+A7hCLuRmbqhrZ1RRBBE9ELdA5w1x6bYnJQm1u7tl4Gwy4/vf7HqbS06an3lWMFknIAgLpyu&#10;uFTwddm+ZSB8QNZYOyYFP+RhtRy8LDDX7sEn6s6hFDGEfY4KTAhNLqUvDFn0Y9cQR+7qWoshwraU&#10;usVHDLe1fE+SmbRYcWww2NDGUHE7362CkWmS4+G6+97qWWFue4+p7fZKvQ779SeIQH34Fz/dOx3n&#10;f2RZOk3nc/i7FDHI5S8AAAD//wMAUEsBAi0AFAAGAAgAAAAhANvh9svuAAAAhQEAABMAAAAAAAAA&#10;AAAAAAAAAAAAAFtDb250ZW50X1R5cGVzXS54bWxQSwECLQAUAAYACAAAACEAWvQsW78AAAAVAQAA&#10;CwAAAAAAAAAAAAAAAAAfAQAAX3JlbHMvLnJlbHNQSwECLQAUAAYACAAAACEALX/e9MYAAADiAAAA&#10;DwAAAAAAAAAAAAAAAAAHAgAAZHJzL2Rvd25yZXYueG1sUEsFBgAAAAADAAMAtwAAAPoCAAAAAA==&#10;" filled="f" stroked="f">
                  <v:textbox>
                    <w:txbxContent>
                      <w:p w14:paraId="4CF55E6D" w14:textId="77777777" w:rsidR="003540A7" w:rsidRDefault="003540A7" w:rsidP="003540A7">
                        <w:pPr>
                          <w:rPr>
                            <w:rFonts w:ascii="Aptos" w:hAnsi="Aptos" w:cstheme="minorBidi"/>
                            <w:color w:val="14375F"/>
                            <w:kern w:val="24"/>
                            <w:sz w:val="12"/>
                            <w:szCs w:val="12"/>
                          </w:rPr>
                        </w:pPr>
                        <w:r>
                          <w:rPr>
                            <w:rFonts w:ascii="Aptos" w:hAnsi="Aptos" w:cstheme="minorBidi"/>
                            <w:color w:val="14375F"/>
                            <w:kern w:val="24"/>
                            <w:sz w:val="12"/>
                            <w:szCs w:val="12"/>
                          </w:rPr>
                          <w:t>• Diseñar actividades y recursos.</w:t>
                        </w:r>
                      </w:p>
                    </w:txbxContent>
                  </v:textbox>
                </v:shape>
                <v:shape id="TextBox 34" o:spid="_x0000_s1146" type="#_x0000_t202" style="position:absolute;left:60801;top:43005;width:20562;height:51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a4xgAAAOIAAAAPAAAAZHJzL2Rvd25yZXYueG1sRE/NagIx&#10;EL4X+g5hCr2UmlipLqtRpCCItIfaPsC4GTeLm8mySdft23cOQo8f3/9qM4ZWDdSnJrKF6cSAIq6i&#10;a7i28P21ey5ApYzssI1MFn4pwWZ9f7fC0sUrf9JwzLWSEE4lWvA5d6XWqfIUME1iRyzcOfYBs8C+&#10;1q7Hq4SHVr8YM9cBG5YGjx29eaoux59g4cl35uP9vD/t3Lzyl0PCRRgO1j4+jNslqExj/hff3Hsn&#10;82dFsXgtjJyQS4JBr/8AAAD//wMAUEsBAi0AFAAGAAgAAAAhANvh9svuAAAAhQEAABMAAAAAAAAA&#10;AAAAAAAAAAAAAFtDb250ZW50X1R5cGVzXS54bWxQSwECLQAUAAYACAAAACEAWvQsW78AAAAVAQAA&#10;CwAAAAAAAAAAAAAAAAAfAQAAX3JlbHMvLnJlbHNQSwECLQAUAAYACAAAACEAovt2uMYAAADiAAAA&#10;DwAAAAAAAAAAAAAAAAAHAgAAZHJzL2Rvd25yZXYueG1sUEsFBgAAAAADAAMAtwAAAPoCAAAAAA==&#10;" filled="f" stroked="f">
                  <v:textbox>
                    <w:txbxContent>
                      <w:p w14:paraId="0081C70F" w14:textId="77777777" w:rsidR="003540A7" w:rsidRDefault="003540A7" w:rsidP="003540A7">
                        <w:pPr>
                          <w:rPr>
                            <w:rFonts w:ascii="Aptos" w:hAnsi="Aptos" w:cstheme="minorBidi"/>
                            <w:color w:val="14375F"/>
                            <w:kern w:val="24"/>
                            <w:sz w:val="12"/>
                            <w:szCs w:val="12"/>
                          </w:rPr>
                        </w:pPr>
                        <w:r>
                          <w:rPr>
                            <w:rFonts w:ascii="Aptos" w:hAnsi="Aptos" w:cstheme="minorBidi"/>
                            <w:color w:val="14375F"/>
                            <w:kern w:val="24"/>
                            <w:sz w:val="12"/>
                            <w:szCs w:val="12"/>
                          </w:rPr>
                          <w:t>• Alinear objetivos y evaluación.</w:t>
                        </w:r>
                      </w:p>
                    </w:txbxContent>
                  </v:textbox>
                </v:shape>
                <v:shape id="Chevron 35" o:spid="_x0000_s1147" type="#_x0000_t55" style="position:absolute;left:83941;top:24196;width:3658;height:50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0MoxQAAAOIAAAAPAAAAZHJzL2Rvd25yZXYueG1sRE9bS8Mw&#10;FH4X/A/hCL65ZFNrqMvGECa+lV1gPh6as7auOSlN3OK/N4Kwx4/vPl8m14szjaHzbGA6USCIa287&#10;bgzsd+sHDSJEZIu9ZzLwQwGWi9ubOZbWX3hD521sRA7hUKKBNsahlDLULTkMEz8QZ+7oR4cxw7GR&#10;dsRLDne9nClVSIcd54YWB3prqT5tv52B6ulrXRWfKXk6HnT1vlGHVJyMub9Lq1cQkVK8iv/dHzbP&#10;f9T65VmrKfxdyhjk4hcAAP//AwBQSwECLQAUAAYACAAAACEA2+H2y+4AAACFAQAAEwAAAAAAAAAA&#10;AAAAAAAAAAAAW0NvbnRlbnRfVHlwZXNdLnhtbFBLAQItABQABgAIAAAAIQBa9CxbvwAAABUBAAAL&#10;AAAAAAAAAAAAAAAAAB8BAABfcmVscy8ucmVsc1BLAQItABQABgAIAAAAIQDoe0MoxQAAAOIAAAAP&#10;AAAAAAAAAAAAAAAAAAcCAABkcnMvZG93bnJldi54bWxQSwUGAAAAAAMAAwC3AAAA+QIAAAAA&#10;" adj="10800" fillcolor="#6946af" strokecolor="#6946af" strokeweight="1.2pt">
                  <v:shadow on="t" color="black" opacity="22937f" origin=",.5" offset="0,.63889mm"/>
                </v:shape>
                <v:roundrect id="Rounded Rectangle 36" o:spid="_x0000_s1148" style="position:absolute;left:87782;top:5908;width:25146;height:4709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Ib7xwAAAOIAAAAPAAAAZHJzL2Rvd25yZXYueG1sRE/dasIw&#10;FL4f7B3CEbybiS2bpTOKGwjC2MWqD3BsztJic9I1Ubs9/TIYePnx/S/Xo+vEhYbQetYwnykQxLU3&#10;LVsNh/32oQARIrLBzjNp+KYA69X93RJL46/8QZcqWpFCOJSooYmxL6UMdUMOw8z3xIn79IPDmOBg&#10;pRnwmsJdJzOlnqTDllNDgz29NlSfqrPTsMtPb13+9WLz6pip48+7ldvDRuvpZNw8g4g0xpv4370z&#10;aX5eFIvHQmXwdylhkKtfAAAA//8DAFBLAQItABQABgAIAAAAIQDb4fbL7gAAAIUBAAATAAAAAAAA&#10;AAAAAAAAAAAAAABbQ29udGVudF9UeXBlc10ueG1sUEsBAi0AFAAGAAgAAAAhAFr0LFu/AAAAFQEA&#10;AAsAAAAAAAAAAAAAAAAAHwEAAF9yZWxzLy5yZWxzUEsBAi0AFAAGAAgAAAAhAKgchvvHAAAA4gAA&#10;AA8AAAAAAAAAAAAAAAAABwIAAGRycy9kb3ducmV2LnhtbFBLBQYAAAAAAwADALcAAAD7AgAAAAA=&#10;" fillcolor="#fff8eb" strokecolor="#eb9114" strokeweight="1.5pt">
                  <v:shadow on="t" color="black" opacity="22937f" origin=",.5" offset="0,.63889mm"/>
                </v:roundrect>
                <v:oval id="Oval 37" o:spid="_x0000_s1149" style="position:absolute;left:97200;top:3622;width:6218;height:62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VnYxgAAAOIAAAAPAAAAZHJzL2Rvd25yZXYueG1sRE/LisIw&#10;FN0L/kO4gjtNHamWahQRBh2ZhY/ZuLs017bY3JQm2vr3E2FglofzXq47U4knNa60rGAyjkAQZ1aX&#10;nCv4uXyOEhDOI2usLJOCFzlYr/q9Jabatnyi59nnIoSwS1FB4X2dSumyggy6sa2JA3ezjUEfYJNL&#10;3WAbwk0lP6JoJg2WHBoKrGlbUHY/P4yCL1sdr4/ZLT76XTuJT/PvzeWQKTUcdJsFCE+d/xf/ufc6&#10;zJ8myTxOoim8LwUMcvULAAD//wMAUEsBAi0AFAAGAAgAAAAhANvh9svuAAAAhQEAABMAAAAAAAAA&#10;AAAAAAAAAAAAAFtDb250ZW50X1R5cGVzXS54bWxQSwECLQAUAAYACAAAACEAWvQsW78AAAAVAQAA&#10;CwAAAAAAAAAAAAAAAAAfAQAAX3JlbHMvLnJlbHNQSwECLQAUAAYACAAAACEAMKFZ2MYAAADiAAAA&#10;DwAAAAAAAAAAAAAAAAAHAgAAZHJzL2Rvd25yZXYueG1sUEsFBgAAAAADAAMAtwAAAPoCAAAAAA==&#10;" fillcolor="#eb9114" strokecolor="white" strokeweight="1.2pt">
                  <v:shadow on="t" color="black" opacity="22937f" origin=",.5" offset="0,.63889mm"/>
                </v:oval>
                <v:shape id="TextBox 38" o:spid="_x0000_s1150" type="#_x0000_t202" style="position:absolute;left:97191;top:4552;width:6213;height:48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HC7xQAAAOIAAAAPAAAAZHJzL2Rvd25yZXYueG1sRE/dasIw&#10;FL4f+A7hCLsZM3GbWjqjiCCI6IW6Bzhrjk2xOSlNrN3bLwNhlx/f/3zZu1p01IbKs4bxSIEgLryp&#10;uNTwdd68ZiBCRDZYeyYNPxRguRg8zTE3/s5H6k6xFCmEQ44abIxNLmUoLDkMI98QJ+7iW4cxwbaU&#10;psV7Cne1fFNqKh1WnBosNrS2VFxPN6fhxTbqsL9svzdmWtjrLuDMdTutn4f96hNEpD7+ix/urUnz&#10;37NsNsnUB/xdShjk4hcAAP//AwBQSwECLQAUAAYACAAAACEA2+H2y+4AAACFAQAAEwAAAAAAAAAA&#10;AAAAAAAAAAAAW0NvbnRlbnRfVHlwZXNdLnhtbFBLAQItABQABgAIAAAAIQBa9CxbvwAAABUBAAAL&#10;AAAAAAAAAAAAAAAAAB8BAABfcmVscy8ucmVsc1BLAQItABQABgAIAAAAIQDdwHC7xQAAAOIAAAAP&#10;AAAAAAAAAAAAAAAAAAcCAABkcnMvZG93bnJldi54bWxQSwUGAAAAAAMAAwC3AAAA+QIAAAAA&#10;" filled="f" stroked="f">
                  <v:textbox>
                    <w:txbxContent>
                      <w:p w14:paraId="5712767E" w14:textId="77777777" w:rsidR="003540A7" w:rsidRDefault="003540A7" w:rsidP="003540A7">
                        <w:pPr>
                          <w:jc w:val="center"/>
                          <w:rPr>
                            <w:rFonts w:ascii="Aptos" w:hAnsi="Aptos" w:cstheme="minorBidi"/>
                            <w:b/>
                            <w:bCs/>
                            <w:color w:val="FFFFFF"/>
                            <w:kern w:val="24"/>
                            <w:sz w:val="22"/>
                          </w:rPr>
                        </w:pPr>
                        <w:r>
                          <w:rPr>
                            <w:rFonts w:ascii="Aptos" w:hAnsi="Aptos" w:cstheme="minorBidi"/>
                            <w:b/>
                            <w:bCs/>
                            <w:color w:val="FFFFFF"/>
                            <w:kern w:val="24"/>
                            <w:sz w:val="22"/>
                          </w:rPr>
                          <w:t>4</w:t>
                        </w:r>
                      </w:p>
                    </w:txbxContent>
                  </v:textbox>
                </v:shape>
                <v:shape id="TextBox 39" o:spid="_x0000_s1151" type="#_x0000_t202" style="position:absolute;left:90516;top:10495;width:19658;height:48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NUgxQAAAOIAAAAPAAAAZHJzL2Rvd25yZXYueG1sRE/dasIw&#10;FL4f+A7hCN6MmcyhlmqUIQgi24W6Bzg2x6bYnJQm1vr2ZjDY5cf3v1z3rhYdtaHyrOF9rEAQF95U&#10;XGr4OW3fMhAhIhusPZOGBwVYrwYvS8yNv/OBumMsRQrhkKMGG2OTSxkKSw7D2DfEibv41mFMsC2l&#10;afGewl0tJ0rNpMOKU4PFhjaWiuvx5jS82kZ9f112562ZFfa6Dzh33V7r0bD/XICI1Md/8Z97Z9L8&#10;jyybTzM1hd9LCYNcPQEAAP//AwBQSwECLQAUAAYACAAAACEA2+H2y+4AAACFAQAAEwAAAAAAAAAA&#10;AAAAAAAAAAAAW0NvbnRlbnRfVHlwZXNdLnhtbFBLAQItABQABgAIAAAAIQBa9CxbvwAAABUBAAAL&#10;AAAAAAAAAAAAAAAAAB8BAABfcmVscy8ucmVsc1BLAQItABQABgAIAAAAIQCyjNUgxQAAAOIAAAAP&#10;AAAAAAAAAAAAAAAAAAcCAABkcnMvZG93bnJldi54bWxQSwUGAAAAAAMAAwC3AAAA+QIAAAAA&#10;" filled="f" stroked="f">
                  <v:textbox>
                    <w:txbxContent>
                      <w:p w14:paraId="3669E265" w14:textId="77777777" w:rsidR="003540A7" w:rsidRDefault="003540A7" w:rsidP="003540A7">
                        <w:pPr>
                          <w:jc w:val="center"/>
                          <w:rPr>
                            <w:rFonts w:ascii="Aptos" w:hAnsi="Aptos" w:cstheme="minorBidi"/>
                            <w:b/>
                            <w:bCs/>
                            <w:color w:val="EB9114"/>
                            <w:kern w:val="24"/>
                            <w:sz w:val="22"/>
                          </w:rPr>
                        </w:pPr>
                        <w:r>
                          <w:rPr>
                            <w:rFonts w:ascii="Aptos" w:hAnsi="Aptos" w:cstheme="minorBidi"/>
                            <w:b/>
                            <w:bCs/>
                            <w:color w:val="EB9114"/>
                            <w:kern w:val="24"/>
                            <w:sz w:val="22"/>
                          </w:rPr>
                          <w:t>Definir</w:t>
                        </w:r>
                      </w:p>
                    </w:txbxContent>
                  </v:textbox>
                </v:shape>
                <v:shape id="TextBox 40" o:spid="_x0000_s1152" type="#_x0000_t202" style="position:absolute;left:90516;top:14507;width:19658;height:75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ktXxQAAAOIAAAAPAAAAZHJzL2Rvd25yZXYueG1sRE/dasIw&#10;FL4f7B3CEbwZM3GyWqpRhiCIbBe6PcBZc2yKzUlpslrf3gwELz++/+V6cI3oqQu1Zw3TiQJBXHpT&#10;c6Xh53v7moMIEdlg45k0XCnAevX8tMTC+AsfqD/GSqQQDgVqsDG2hZShtOQwTHxLnLiT7xzGBLtK&#10;mg4vKdw18k2pTDqsOTVYbGljqTwf/5yGF9uqr8/T7ndrstKe9wHnrt9rPR4NHwsQkYb4EN/dO5Pm&#10;z/J8/p6rDP4vJQxydQMAAP//AwBQSwECLQAUAAYACAAAACEA2+H2y+4AAACFAQAAEwAAAAAAAAAA&#10;AAAAAAAAAAAAW0NvbnRlbnRfVHlwZXNdLnhtbFBLAQItABQABgAIAAAAIQBa9CxbvwAAABUBAAAL&#10;AAAAAAAAAAAAAAAAAB8BAABfcmVscy8ucmVsc1BLAQItABQABgAIAAAAIQBCXktXxQAAAOIAAAAP&#10;AAAAAAAAAAAAAAAAAAcCAABkcnMvZG93bnJldi54bWxQSwUGAAAAAAMAAwC3AAAA+QIAAAAA&#10;" filled="f" stroked="f">
                  <v:textbox>
                    <w:txbxContent>
                      <w:p w14:paraId="1B015B80" w14:textId="1D89FB0E" w:rsidR="003540A7" w:rsidRDefault="003540A7" w:rsidP="003540A7">
                        <w:pPr>
                          <w:jc w:val="center"/>
                          <w:rPr>
                            <w:rFonts w:ascii="Aptos" w:hAnsi="Aptos" w:cstheme="minorBidi"/>
                            <w:b/>
                            <w:bCs/>
                            <w:color w:val="14375F"/>
                            <w:kern w:val="24"/>
                            <w:szCs w:val="20"/>
                          </w:rPr>
                        </w:pPr>
                        <w:r>
                          <w:rPr>
                            <w:rFonts w:ascii="Aptos" w:hAnsi="Aptos" w:cstheme="minorBidi"/>
                            <w:b/>
                            <w:bCs/>
                            <w:color w:val="14375F"/>
                            <w:kern w:val="24"/>
                            <w:szCs w:val="20"/>
                          </w:rPr>
                          <w:t>Criterios e indicadores</w:t>
                        </w:r>
                        <w:r w:rsidR="009A0AF1">
                          <w:rPr>
                            <w:rFonts w:ascii="Aptos" w:hAnsi="Aptos" w:cstheme="minorBidi"/>
                            <w:b/>
                            <w:bCs/>
                            <w:color w:val="14375F"/>
                            <w:kern w:val="24"/>
                            <w:szCs w:val="20"/>
                          </w:rPr>
                          <w:t>.</w:t>
                        </w:r>
                      </w:p>
                    </w:txbxContent>
                  </v:textbox>
                </v:shape>
                <v:oval id="Oval 41" o:spid="_x0000_s1153" style="position:absolute;left:95737;top:21910;width:9144;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id0xgAAAOIAAAAPAAAAZHJzL2Rvd25yZXYueG1sRE/PS8Mw&#10;FL4L+x/CE7yIS6dsK3XZKOJQkB3Weejx0TzTYPNSkrjV/94IgseP7/dmN7lBnClE61nBYl6AIO68&#10;tmwUvJ/2dyWImJA1Dp5JwTdF2G1nVxustL/wkc5NMiKHcKxQQZ/SWEkZu54cxrkfiTP34YPDlGEw&#10;Uge85HA3yPuiWEmHlnNDjyM99dR9Nl9OwfLtdk9tvTJtyy8HG58bE2qr1M31VD+CSDSlf/Gf+1Xn&#10;+Q9luV6WxRp+L2UMcvsDAAD//wMAUEsBAi0AFAAGAAgAAAAhANvh9svuAAAAhQEAABMAAAAAAAAA&#10;AAAAAAAAAAAAAFtDb250ZW50X1R5cGVzXS54bWxQSwECLQAUAAYACAAAACEAWvQsW78AAAAVAQAA&#10;CwAAAAAAAAAAAAAAAAAfAQAAX3JlbHMvLnJlbHNQSwECLQAUAAYACAAAACEAbcIndMYAAADiAAAA&#10;DwAAAAAAAAAAAAAAAAAHAgAAZHJzL2Rvd25yZXYueG1sUEsFBgAAAAADAAMAtwAAAPoCAAAAAA==&#10;" strokecolor="#eb9114" strokeweight="1.2pt">
                  <v:shadow on="t" color="black" opacity="22937f" origin=",.5" offset="0,.63889mm"/>
                </v:oval>
                <v:shape id="TextBox 42" o:spid="_x0000_s1154" type="#_x0000_t202" style="position:absolute;left:95728;top:23659;width:9141;height:6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Xq+xgAAAOIAAAAPAAAAZHJzL2Rvd25yZXYueG1sRE/NagIx&#10;EL4X+g5hCr2UmlipLqtRpCCItIfaPsC4GTeLm8mySdft23cOQo8f3/9qM4ZWDdSnJrKF6cSAIq6i&#10;a7i28P21ey5ApYzssI1MFn4pwWZ9f7fC0sUrf9JwzLWSEE4lWvA5d6XWqfIUME1iRyzcOfYBs8C+&#10;1q7Hq4SHVr8YM9cBG5YGjx29eaoux59g4cl35uP9vD/t3Lzyl0PCRRgO1j4+jNslqExj/hff3Hsn&#10;82dFsXgtjGyWS4JBr/8AAAD//wMAUEsBAi0AFAAGAAgAAAAhANvh9svuAAAAhQEAABMAAAAAAAAA&#10;AAAAAAAAAAAAAFtDb250ZW50X1R5cGVzXS54bWxQSwECLQAUAAYACAAAACEAWvQsW78AAAAVAQAA&#10;CwAAAAAAAAAAAAAAAAAfAQAAX3JlbHMvLnJlbHNQSwECLQAUAAYACAAAACEAXI16vsYAAADiAAAA&#10;DwAAAAAAAAAAAAAAAAAHAgAAZHJzL2Rvd25yZXYueG1sUEsFBgAAAAADAAMAtwAAAPoCAAAAAA==&#10;" filled="f" stroked="f">
                  <v:textbox>
                    <w:txbxContent>
                      <w:p w14:paraId="4BB429C0" w14:textId="77777777" w:rsidR="003540A7" w:rsidRDefault="003540A7" w:rsidP="003540A7">
                        <w:pPr>
                          <w:jc w:val="center"/>
                          <w:rPr>
                            <w:rFonts w:ascii="Aptos" w:hAnsi="+mn-ea" w:cstheme="minorBidi"/>
                            <w:b/>
                            <w:bCs/>
                            <w:color w:val="EB9114"/>
                            <w:kern w:val="24"/>
                            <w:sz w:val="32"/>
                            <w:szCs w:val="32"/>
                          </w:rPr>
                        </w:pPr>
                        <w:r>
                          <w:rPr>
                            <w:rFonts w:ascii="Segoe UI Symbol" w:hAnsi="Segoe UI Symbol" w:cs="Segoe UI Symbol"/>
                            <w:b/>
                            <w:bCs/>
                            <w:color w:val="EB9114"/>
                            <w:kern w:val="24"/>
                            <w:sz w:val="32"/>
                            <w:szCs w:val="32"/>
                          </w:rPr>
                          <w:t>✓</w:t>
                        </w:r>
                      </w:p>
                    </w:txbxContent>
                  </v:textbox>
                </v:shape>
                <v:shape id="TextBox 43" o:spid="_x0000_s1155" type="#_x0000_t202" style="position:absolute;left:90059;top:32948;width:20562;height:51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d8lxgAAAOIAAAAPAAAAZHJzL2Rvd25yZXYueG1sRE/dasIw&#10;FL4f7B3CGXgzZqKy2nVGEUEQ2S7m9gBnzbEpNielibW+vREGu/z4/herwTWipy7UnjVMxgoEcelN&#10;zZWGn+/tSw4iRGSDjWfScKUAq+XjwwIL4y/8Rf0hViKFcChQg42xLaQMpSWHYexb4sQdfecwJthV&#10;0nR4SeGukVOlMumw5tRgsaWNpfJ0ODsNz7ZVnx/H3e/WZKU97QPOXb/XevQ0rN9BRBriv/jPvTNp&#10;/izP56+5eoP7pYRBLm8AAAD//wMAUEsBAi0AFAAGAAgAAAAhANvh9svuAAAAhQEAABMAAAAAAAAA&#10;AAAAAAAAAAAAAFtDb250ZW50X1R5cGVzXS54bWxQSwECLQAUAAYACAAAACEAWvQsW78AAAAVAQAA&#10;CwAAAAAAAAAAAAAAAAAfAQAAX3JlbHMvLnJlbHNQSwECLQAUAAYACAAAACEAM8HfJcYAAADiAAAA&#10;DwAAAAAAAAAAAAAAAAAHAgAAZHJzL2Rvd25yZXYueG1sUEsFBgAAAAADAAMAtwAAAPoCAAAAAA==&#10;" filled="f" stroked="f">
                  <v:textbox>
                    <w:txbxContent>
                      <w:p w14:paraId="2F19F79A" w14:textId="77777777" w:rsidR="003540A7" w:rsidRDefault="003540A7" w:rsidP="003540A7">
                        <w:pPr>
                          <w:rPr>
                            <w:rFonts w:ascii="Aptos" w:hAnsi="Aptos" w:cstheme="minorBidi"/>
                            <w:color w:val="14375F"/>
                            <w:kern w:val="24"/>
                            <w:sz w:val="12"/>
                            <w:szCs w:val="12"/>
                          </w:rPr>
                        </w:pPr>
                        <w:r>
                          <w:rPr>
                            <w:rFonts w:ascii="Aptos" w:hAnsi="Aptos" w:cstheme="minorBidi"/>
                            <w:color w:val="14375F"/>
                            <w:kern w:val="24"/>
                            <w:sz w:val="12"/>
                            <w:szCs w:val="12"/>
                          </w:rPr>
                          <w:t>• Establecer criterios de calidad.</w:t>
                        </w:r>
                      </w:p>
                    </w:txbxContent>
                  </v:textbox>
                </v:shape>
                <v:shape id="TextBox 44" o:spid="_x0000_s1156" type="#_x0000_t202" style="position:absolute;left:90059;top:37977;width:20562;height:51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uBlxgAAAOIAAAAPAAAAZHJzL2Rvd25yZXYueG1sRE/NasJA&#10;EL4XfIdlCl5K3WiphtRVpCCItAd/HmCaHbPB7GzIbmN8e+dQ6PHj+1+uB9+onrpYBzYwnWSgiMtg&#10;a64MnE/b1xxUTMgWm8Bk4E4R1qvR0xILG258oP6YKiUhHAs04FJqC61j6chjnISWWLhL6DwmgV2l&#10;bYc3CfeNnmXZXHusWRoctvTpqLwef72BF9dm31+X3c/Wzkt33Udc+H5vzPh52HyASjSkf/Gfe2dl&#10;/lueL97zqZyQS4JBrx4AAAD//wMAUEsBAi0AFAAGAAgAAAAhANvh9svuAAAAhQEAABMAAAAAAAAA&#10;AAAAAAAAAAAAAFtDb250ZW50X1R5cGVzXS54bWxQSwECLQAUAAYACAAAACEAWvQsW78AAAAVAQAA&#10;CwAAAAAAAAAAAAAAAAAfAQAAX3JlbHMvLnJlbHNQSwECLQAUAAYACAAAACEAJyLgZcYAAADiAAAA&#10;DwAAAAAAAAAAAAAAAAAHAgAAZHJzL2Rvd25yZXYueG1sUEsFBgAAAAADAAMAtwAAAPoCAAAAAA==&#10;" filled="f" stroked="f">
                  <v:textbox>
                    <w:txbxContent>
                      <w:p w14:paraId="375B6FC9" w14:textId="77777777" w:rsidR="003540A7" w:rsidRDefault="003540A7" w:rsidP="003540A7">
                        <w:pPr>
                          <w:rPr>
                            <w:rFonts w:ascii="Aptos" w:hAnsi="Aptos" w:cstheme="minorBidi"/>
                            <w:color w:val="14375F"/>
                            <w:kern w:val="24"/>
                            <w:sz w:val="12"/>
                            <w:szCs w:val="12"/>
                          </w:rPr>
                        </w:pPr>
                        <w:r>
                          <w:rPr>
                            <w:rFonts w:ascii="Aptos" w:hAnsi="Aptos" w:cstheme="minorBidi"/>
                            <w:color w:val="14375F"/>
                            <w:kern w:val="24"/>
                            <w:sz w:val="12"/>
                            <w:szCs w:val="12"/>
                          </w:rPr>
                          <w:t>• Definir indicadores de impacto.</w:t>
                        </w:r>
                      </w:p>
                    </w:txbxContent>
                  </v:textbox>
                </v:shape>
                <v:shape id="TextBox 45" o:spid="_x0000_s1157" type="#_x0000_t202" style="position:absolute;left:90059;top:42237;width:20562;height:69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kX+xQAAAOIAAAAPAAAAZHJzL2Rvd25yZXYueG1sRE/dasIw&#10;FL4f7B3CGXgzZlqHWqpRxkAQ0Qt1D3Bsjk2xOSlNrPXtF0Hw8uP7ny97W4uOWl85VpAOExDEhdMV&#10;lwr+jquvDIQPyBprx6TgTh6Wi/e3Oeba3XhP3SGUIoawz1GBCaHJpfSFIYt+6BriyJ1dazFE2JZS&#10;t3iL4baWoySZSIsVxwaDDf0aKi6Hq1XwaZpktz2vTys9Kcxl43Fqu41Sg4/+ZwYiUB9e4qd7reP8&#10;7yybjrM0hceliEEu/gEAAP//AwBQSwECLQAUAAYACAAAACEA2+H2y+4AAACFAQAAEwAAAAAAAAAA&#10;AAAAAAAAAAAAW0NvbnRlbnRfVHlwZXNdLnhtbFBLAQItABQABgAIAAAAIQBa9CxbvwAAABUBAAAL&#10;AAAAAAAAAAAAAAAAAB8BAABfcmVscy8ucmVsc1BLAQItABQABgAIAAAAIQBIbkX+xQAAAOIAAAAP&#10;AAAAAAAAAAAAAAAAAAcCAABkcnMvZG93bnJldi54bWxQSwUGAAAAAAMAAwC3AAAA+QIAAAAA&#10;" filled="f" stroked="f">
                  <v:textbox>
                    <w:txbxContent>
                      <w:p w14:paraId="21E71926" w14:textId="77777777" w:rsidR="003540A7" w:rsidRDefault="003540A7" w:rsidP="003540A7">
                        <w:pPr>
                          <w:rPr>
                            <w:rFonts w:ascii="Aptos" w:hAnsi="Aptos" w:cstheme="minorBidi"/>
                            <w:color w:val="14375F"/>
                            <w:kern w:val="24"/>
                            <w:sz w:val="12"/>
                            <w:szCs w:val="12"/>
                          </w:rPr>
                        </w:pPr>
                        <w:r>
                          <w:rPr>
                            <w:rFonts w:ascii="Aptos" w:hAnsi="Aptos" w:cstheme="minorBidi"/>
                            <w:color w:val="14375F"/>
                            <w:kern w:val="24"/>
                            <w:sz w:val="12"/>
                            <w:szCs w:val="12"/>
                          </w:rPr>
                          <w:t>• Seleccionar instrumentos de seguimiento.</w:t>
                        </w:r>
                      </w:p>
                    </w:txbxContent>
                  </v:textbox>
                </v:shape>
                <v:roundrect id="Rounded Rectangle 46" o:spid="_x0000_s1158" style="position:absolute;left:5029;top:55560;width:103784;height:438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yTwxgAAAOIAAAAPAAAAZHJzL2Rvd25yZXYueG1sRE/dasIw&#10;FL4f+A7hCLubSZ2dpRpFNgZzeOHUBzg0Z21nc1KarHZvb4SBlx/f/3I92Eb01PnasYZkokAQF87U&#10;XGo4Hd+fMhA+IBtsHJOGP/KwXo0elpgbd+Ev6g+hFDGEfY4aqhDaXEpfVGTRT1xLHLlv11kMEXal&#10;NB1eYrht5FSpF2mx5thQYUuvFRXnw6/VMNuZXZ/sldvKz9kg7U+q0ret1o/jYbMAEWgId/G/+8PE&#10;+c9ZNk+zZAq3SxGDXF0BAAD//wMAUEsBAi0AFAAGAAgAAAAhANvh9svuAAAAhQEAABMAAAAAAAAA&#10;AAAAAAAAAAAAAFtDb250ZW50X1R5cGVzXS54bWxQSwECLQAUAAYACAAAACEAWvQsW78AAAAVAQAA&#10;CwAAAAAAAAAAAAAAAAAfAQAAX3JlbHMvLnJlbHNQSwECLQAUAAYACAAAACEAMtsk8MYAAADiAAAA&#10;DwAAAAAAAAAAAAAAAAAHAgAAZHJzL2Rvd25yZXYueG1sUEsFBgAAAAADAAMAtwAAAPoCAAAAAA==&#10;" strokecolor="#19919b" strokeweight="1.2pt">
                  <v:shadow on="t" color="black" opacity="22937f" origin=",.5" offset="0,.63889mm"/>
                </v:roundrect>
                <v:shape id="TextBox 47" o:spid="_x0000_s1159" type="#_x0000_t202" style="position:absolute;left:6400;top:55896;width:101026;height:36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H4SxQAAAOIAAAAPAAAAZHJzL2Rvd25yZXYueG1sRE/NisIw&#10;EL4v7DuEEbwsmqqslmqURRBE3IPuPsDYjE2xmZQm1vr2RhA8fnz/i1VnK9FS40vHCkbDBARx7nTJ&#10;hYL/v80gBeEDssbKMSm4k4fV8vNjgZl2Nz5QewyFiCHsM1RgQqgzKX1uyKIfupo4cmfXWAwRNoXU&#10;Dd5iuK3kOEmm0mLJscFgTWtD+eV4tQq+TJ387s/b00ZPc3PZeZzZdqdUv9f9zEEE6sJb/HJvdZw/&#10;SdPZdzqawPNSxCCXDwAAAP//AwBQSwECLQAUAAYACAAAACEA2+H2y+4AAACFAQAAEwAAAAAAAAAA&#10;AAAAAAAAAAAAW0NvbnRlbnRfVHlwZXNdLnhtbFBLAQItABQABgAIAAAAIQBa9CxbvwAAABUBAAAL&#10;AAAAAAAAAAAAAAAAAB8BAABfcmVscy8ucmVsc1BLAQItABQABgAIAAAAIQDX8H4SxQAAAOIAAAAP&#10;AAAAAAAAAAAAAAAAAAcCAABkcnMvZG93bnJldi54bWxQSwUGAAAAAAMAAwC3AAAA+QIAAAAA&#10;" filled="f" stroked="f">
                  <v:textbox>
                    <w:txbxContent>
                      <w:p w14:paraId="12EA7CF2" w14:textId="77777777" w:rsidR="003540A7" w:rsidRDefault="003540A7" w:rsidP="003540A7">
                        <w:pPr>
                          <w:jc w:val="center"/>
                          <w:rPr>
                            <w:rFonts w:ascii="Aptos" w:hAnsi="Aptos" w:cstheme="minorBidi"/>
                            <w:b/>
                            <w:bCs/>
                            <w:color w:val="14375F"/>
                            <w:kern w:val="24"/>
                            <w:sz w:val="14"/>
                            <w:szCs w:val="14"/>
                          </w:rPr>
                        </w:pPr>
                        <w:r>
                          <w:rPr>
                            <w:rFonts w:ascii="Aptos" w:hAnsi="Aptos" w:cstheme="minorBidi"/>
                            <w:b/>
                            <w:bCs/>
                            <w:color w:val="14375F"/>
                            <w:kern w:val="24"/>
                            <w:sz w:val="14"/>
                            <w:szCs w:val="14"/>
                          </w:rPr>
                          <w:t>Resultado: implementación didáctica pertinente, activa y evaluada sistemáticamente.</w:t>
                        </w:r>
                      </w:p>
                    </w:txbxContent>
                  </v:textbox>
                </v:shape>
                <w10:wrap anchorx="margin"/>
              </v:group>
            </w:pict>
          </mc:Fallback>
        </mc:AlternateContent>
      </w:r>
    </w:p>
    <w:p w14:paraId="1E4B6053" w14:textId="39A1E12B" w:rsidR="003540A7" w:rsidRPr="00CC6097" w:rsidRDefault="003540A7" w:rsidP="00BA730D">
      <w:pPr>
        <w:spacing w:line="240" w:lineRule="auto"/>
        <w:rPr>
          <w:b/>
          <w:color w:val="000000" w:themeColor="text1"/>
          <w:szCs w:val="20"/>
        </w:rPr>
      </w:pPr>
    </w:p>
    <w:p w14:paraId="40D70302" w14:textId="77777777" w:rsidR="003540A7" w:rsidRPr="00CC6097" w:rsidRDefault="003540A7" w:rsidP="00BA730D">
      <w:pPr>
        <w:spacing w:line="240" w:lineRule="auto"/>
        <w:rPr>
          <w:b/>
          <w:color w:val="000000" w:themeColor="text1"/>
          <w:szCs w:val="20"/>
        </w:rPr>
      </w:pPr>
    </w:p>
    <w:p w14:paraId="474D8190" w14:textId="6C6307E6" w:rsidR="003540A7" w:rsidRPr="00CC6097" w:rsidRDefault="003540A7" w:rsidP="00BA730D">
      <w:pPr>
        <w:spacing w:line="240" w:lineRule="auto"/>
        <w:rPr>
          <w:b/>
          <w:color w:val="000000" w:themeColor="text1"/>
          <w:szCs w:val="20"/>
        </w:rPr>
      </w:pPr>
    </w:p>
    <w:p w14:paraId="036DA676" w14:textId="77777777" w:rsidR="003540A7" w:rsidRPr="00CC6097" w:rsidRDefault="003540A7" w:rsidP="00BA730D">
      <w:pPr>
        <w:spacing w:line="240" w:lineRule="auto"/>
        <w:rPr>
          <w:b/>
          <w:color w:val="000000" w:themeColor="text1"/>
          <w:szCs w:val="20"/>
        </w:rPr>
      </w:pPr>
    </w:p>
    <w:p w14:paraId="73F66CED" w14:textId="6CE1D0EE" w:rsidR="003540A7" w:rsidRPr="00CC6097" w:rsidRDefault="003540A7" w:rsidP="00BA730D">
      <w:pPr>
        <w:spacing w:line="240" w:lineRule="auto"/>
        <w:rPr>
          <w:b/>
          <w:color w:val="000000" w:themeColor="text1"/>
          <w:szCs w:val="20"/>
        </w:rPr>
      </w:pPr>
    </w:p>
    <w:p w14:paraId="3B8A52B0" w14:textId="66AC7F9D" w:rsidR="003540A7" w:rsidRPr="00CC6097" w:rsidRDefault="003540A7" w:rsidP="00BA730D">
      <w:pPr>
        <w:spacing w:line="240" w:lineRule="auto"/>
        <w:rPr>
          <w:b/>
          <w:color w:val="000000" w:themeColor="text1"/>
          <w:szCs w:val="20"/>
        </w:rPr>
      </w:pPr>
    </w:p>
    <w:p w14:paraId="535E84FF" w14:textId="1B8E3AE6" w:rsidR="003540A7" w:rsidRPr="00CC6097" w:rsidRDefault="003540A7" w:rsidP="00BA730D">
      <w:pPr>
        <w:spacing w:line="240" w:lineRule="auto"/>
        <w:rPr>
          <w:b/>
          <w:color w:val="000000" w:themeColor="text1"/>
          <w:szCs w:val="20"/>
        </w:rPr>
      </w:pPr>
    </w:p>
    <w:p w14:paraId="4922F496" w14:textId="43E1CB9B" w:rsidR="003540A7" w:rsidRPr="00CC6097" w:rsidRDefault="003540A7" w:rsidP="00BA730D">
      <w:pPr>
        <w:spacing w:line="240" w:lineRule="auto"/>
        <w:rPr>
          <w:b/>
          <w:color w:val="000000" w:themeColor="text1"/>
          <w:szCs w:val="20"/>
        </w:rPr>
      </w:pPr>
    </w:p>
    <w:p w14:paraId="7EAE8782" w14:textId="77777777" w:rsidR="003540A7" w:rsidRPr="00CC6097" w:rsidRDefault="003540A7" w:rsidP="00BA730D">
      <w:pPr>
        <w:spacing w:line="240" w:lineRule="auto"/>
        <w:rPr>
          <w:b/>
          <w:color w:val="000000" w:themeColor="text1"/>
          <w:szCs w:val="20"/>
        </w:rPr>
      </w:pPr>
    </w:p>
    <w:p w14:paraId="530FAE00" w14:textId="77777777" w:rsidR="003540A7" w:rsidRPr="00CC6097" w:rsidRDefault="003540A7" w:rsidP="00BA730D">
      <w:pPr>
        <w:spacing w:line="240" w:lineRule="auto"/>
        <w:rPr>
          <w:b/>
          <w:color w:val="000000" w:themeColor="text1"/>
          <w:szCs w:val="20"/>
        </w:rPr>
      </w:pPr>
    </w:p>
    <w:p w14:paraId="6942CD42" w14:textId="77777777" w:rsidR="00185A55" w:rsidRPr="00CC6097" w:rsidRDefault="00185A55" w:rsidP="00BA730D">
      <w:pPr>
        <w:spacing w:line="240" w:lineRule="auto"/>
        <w:rPr>
          <w:b/>
          <w:color w:val="000000" w:themeColor="text1"/>
          <w:szCs w:val="20"/>
        </w:rPr>
      </w:pPr>
    </w:p>
    <w:p w14:paraId="3F8D4A5A" w14:textId="77777777" w:rsidR="00185A55" w:rsidRPr="00CC6097" w:rsidRDefault="00185A55" w:rsidP="00BA730D">
      <w:pPr>
        <w:spacing w:line="240" w:lineRule="auto"/>
        <w:rPr>
          <w:b/>
          <w:color w:val="000000" w:themeColor="text1"/>
          <w:szCs w:val="20"/>
        </w:rPr>
      </w:pPr>
    </w:p>
    <w:commentRangeEnd w:id="34"/>
    <w:p w14:paraId="45C02BB2" w14:textId="77777777" w:rsidR="00185A55" w:rsidRPr="00CC6097" w:rsidRDefault="009E3981" w:rsidP="00BA730D">
      <w:pPr>
        <w:spacing w:line="240" w:lineRule="auto"/>
        <w:rPr>
          <w:b/>
          <w:color w:val="000000" w:themeColor="text1"/>
          <w:szCs w:val="20"/>
        </w:rPr>
      </w:pPr>
      <w:r w:rsidRPr="00CC6097">
        <w:rPr>
          <w:rStyle w:val="Refdecomentario"/>
          <w:b/>
          <w:color w:val="000000" w:themeColor="text1"/>
          <w:sz w:val="20"/>
          <w:szCs w:val="20"/>
        </w:rPr>
        <w:commentReference w:id="34"/>
      </w:r>
    </w:p>
    <w:p w14:paraId="0DD2C51E" w14:textId="77777777" w:rsidR="00185A55" w:rsidRPr="00CC6097" w:rsidRDefault="00185A55" w:rsidP="00BA730D">
      <w:pPr>
        <w:spacing w:line="240" w:lineRule="auto"/>
        <w:rPr>
          <w:b/>
          <w:color w:val="000000" w:themeColor="text1"/>
          <w:szCs w:val="20"/>
        </w:rPr>
      </w:pPr>
    </w:p>
    <w:p w14:paraId="7040B9B2" w14:textId="77777777" w:rsidR="00185A55" w:rsidRPr="00CC6097" w:rsidRDefault="00185A55" w:rsidP="00BA730D">
      <w:pPr>
        <w:spacing w:line="240" w:lineRule="auto"/>
        <w:rPr>
          <w:b/>
          <w:color w:val="000000" w:themeColor="text1"/>
          <w:szCs w:val="20"/>
        </w:rPr>
      </w:pPr>
    </w:p>
    <w:p w14:paraId="4F774888" w14:textId="77777777" w:rsidR="00185A55" w:rsidRPr="00CC6097" w:rsidRDefault="00185A55" w:rsidP="00BA730D">
      <w:pPr>
        <w:spacing w:line="240" w:lineRule="auto"/>
        <w:rPr>
          <w:b/>
          <w:color w:val="000000" w:themeColor="text1"/>
          <w:szCs w:val="20"/>
        </w:rPr>
      </w:pPr>
    </w:p>
    <w:p w14:paraId="1294AFBC" w14:textId="77777777" w:rsidR="00185A55" w:rsidRPr="00CC6097" w:rsidRDefault="00185A55" w:rsidP="00BA730D">
      <w:pPr>
        <w:spacing w:line="240" w:lineRule="auto"/>
        <w:rPr>
          <w:b/>
          <w:color w:val="000000" w:themeColor="text1"/>
          <w:szCs w:val="20"/>
        </w:rPr>
      </w:pPr>
    </w:p>
    <w:p w14:paraId="760B333D" w14:textId="77777777" w:rsidR="00185A55" w:rsidRPr="00CC6097" w:rsidRDefault="00185A55" w:rsidP="00BA730D">
      <w:pPr>
        <w:spacing w:line="240" w:lineRule="auto"/>
        <w:rPr>
          <w:b/>
          <w:color w:val="000000" w:themeColor="text1"/>
          <w:szCs w:val="20"/>
        </w:rPr>
      </w:pPr>
    </w:p>
    <w:p w14:paraId="39F5F74B" w14:textId="77777777" w:rsidR="00185A55" w:rsidRPr="00CC6097" w:rsidRDefault="00185A55" w:rsidP="00BA730D">
      <w:pPr>
        <w:spacing w:line="240" w:lineRule="auto"/>
        <w:rPr>
          <w:b/>
          <w:color w:val="000000" w:themeColor="text1"/>
          <w:szCs w:val="20"/>
        </w:rPr>
      </w:pPr>
    </w:p>
    <w:p w14:paraId="6924829E" w14:textId="77777777" w:rsidR="00185A55" w:rsidRPr="00CC6097" w:rsidRDefault="00185A55" w:rsidP="00BA730D">
      <w:pPr>
        <w:spacing w:line="240" w:lineRule="auto"/>
        <w:rPr>
          <w:b/>
          <w:color w:val="000000" w:themeColor="text1"/>
          <w:szCs w:val="20"/>
        </w:rPr>
      </w:pPr>
    </w:p>
    <w:p w14:paraId="67A0BDF0" w14:textId="77777777" w:rsidR="00185A55" w:rsidRPr="00CC6097" w:rsidRDefault="00185A55" w:rsidP="00BA730D">
      <w:pPr>
        <w:spacing w:line="240" w:lineRule="auto"/>
        <w:rPr>
          <w:b/>
          <w:color w:val="000000" w:themeColor="text1"/>
          <w:szCs w:val="20"/>
        </w:rPr>
      </w:pPr>
    </w:p>
    <w:p w14:paraId="2C62A652" w14:textId="77777777" w:rsidR="003E3AF9" w:rsidRDefault="003E3AF9" w:rsidP="00FE472D">
      <w:pPr>
        <w:pStyle w:val="NormalWeb"/>
        <w:spacing w:before="0" w:beforeAutospacing="0" w:after="0" w:afterAutospacing="0" w:line="276" w:lineRule="auto"/>
        <w:rPr>
          <w:rStyle w:val="Fuerte"/>
          <w:rFonts w:ascii="Arial" w:hAnsi="Arial" w:cs="Arial"/>
          <w:sz w:val="20"/>
          <w:szCs w:val="20"/>
        </w:rPr>
      </w:pPr>
    </w:p>
    <w:p w14:paraId="352AAE4B" w14:textId="77777777" w:rsidR="003E3AF9" w:rsidRDefault="003E3AF9" w:rsidP="00FE472D">
      <w:pPr>
        <w:pStyle w:val="NormalWeb"/>
        <w:spacing w:before="0" w:beforeAutospacing="0" w:after="0" w:afterAutospacing="0" w:line="276" w:lineRule="auto"/>
        <w:rPr>
          <w:rStyle w:val="Fuerte"/>
          <w:rFonts w:ascii="Arial" w:hAnsi="Arial" w:cs="Arial"/>
          <w:sz w:val="20"/>
          <w:szCs w:val="20"/>
        </w:rPr>
      </w:pPr>
    </w:p>
    <w:p w14:paraId="16A69406" w14:textId="77777777" w:rsidR="003E3AF9" w:rsidRDefault="003E3AF9" w:rsidP="00FE472D">
      <w:pPr>
        <w:pStyle w:val="NormalWeb"/>
        <w:spacing w:before="0" w:beforeAutospacing="0" w:after="0" w:afterAutospacing="0" w:line="276" w:lineRule="auto"/>
        <w:rPr>
          <w:rStyle w:val="Fuerte"/>
          <w:rFonts w:ascii="Arial" w:hAnsi="Arial" w:cs="Arial"/>
          <w:sz w:val="20"/>
          <w:szCs w:val="20"/>
        </w:rPr>
      </w:pPr>
    </w:p>
    <w:p w14:paraId="25FFCF01" w14:textId="77777777" w:rsidR="003E3AF9" w:rsidRDefault="003E3AF9" w:rsidP="00FE472D">
      <w:pPr>
        <w:pStyle w:val="NormalWeb"/>
        <w:spacing w:before="0" w:beforeAutospacing="0" w:after="0" w:afterAutospacing="0" w:line="276" w:lineRule="auto"/>
        <w:rPr>
          <w:rStyle w:val="Fuerte"/>
          <w:rFonts w:ascii="Arial" w:hAnsi="Arial" w:cs="Arial"/>
          <w:sz w:val="20"/>
          <w:szCs w:val="20"/>
        </w:rPr>
      </w:pPr>
    </w:p>
    <w:p w14:paraId="16FBA2D8" w14:textId="0F896BF8" w:rsidR="00FE472D" w:rsidRPr="00350DD2" w:rsidRDefault="00FE472D" w:rsidP="00350DD2">
      <w:pPr>
        <w:pStyle w:val="NormalWeb"/>
        <w:spacing w:before="0" w:beforeAutospacing="0" w:after="0" w:afterAutospacing="0" w:line="276" w:lineRule="auto"/>
        <w:rPr>
          <w:rStyle w:val="Fuerte"/>
          <w:rFonts w:ascii="Arial" w:hAnsi="Arial" w:cs="Arial"/>
          <w:sz w:val="20"/>
          <w:szCs w:val="20"/>
        </w:rPr>
      </w:pPr>
      <w:r w:rsidRPr="00350DD2">
        <w:rPr>
          <w:rStyle w:val="Fuerte"/>
          <w:rFonts w:ascii="Arial" w:hAnsi="Arial" w:cs="Arial"/>
          <w:sz w:val="20"/>
          <w:szCs w:val="20"/>
        </w:rPr>
        <w:lastRenderedPageBreak/>
        <w:t>Mejoramiento continuo de los recursos educativos digitales</w:t>
      </w:r>
    </w:p>
    <w:p w14:paraId="45CA949F" w14:textId="77777777" w:rsidR="00FE472D" w:rsidRPr="00350DD2" w:rsidRDefault="00FE472D" w:rsidP="00350DD2">
      <w:pPr>
        <w:pStyle w:val="NormalWeb"/>
        <w:spacing w:before="0" w:beforeAutospacing="0" w:after="0" w:afterAutospacing="0" w:line="276" w:lineRule="auto"/>
        <w:rPr>
          <w:rFonts w:ascii="Arial" w:hAnsi="Arial" w:cs="Arial"/>
          <w:sz w:val="20"/>
          <w:szCs w:val="20"/>
        </w:rPr>
      </w:pPr>
    </w:p>
    <w:p w14:paraId="4EA2F8C2" w14:textId="77777777" w:rsidR="00FE472D" w:rsidRPr="00350DD2" w:rsidRDefault="00FE472D" w:rsidP="00350DD2">
      <w:pPr>
        <w:pStyle w:val="NormalWeb"/>
        <w:spacing w:before="0" w:beforeAutospacing="0" w:after="0" w:afterAutospacing="0" w:line="276" w:lineRule="auto"/>
        <w:rPr>
          <w:rFonts w:ascii="Arial" w:hAnsi="Arial" w:cs="Arial"/>
          <w:sz w:val="20"/>
          <w:szCs w:val="20"/>
        </w:rPr>
      </w:pPr>
      <w:r w:rsidRPr="00350DD2">
        <w:rPr>
          <w:rFonts w:ascii="Arial" w:hAnsi="Arial" w:cs="Arial"/>
          <w:sz w:val="20"/>
          <w:szCs w:val="20"/>
        </w:rPr>
        <w:t>La valoración de una experiencia formativa debe conducir a decisiones que permitan mantener la pertinencia y calidad del recurso. Para ello, los resultados del seguimiento pueden utilizarse como fundamento para establecer acciones de mejora relacionadas con las dificultades y necesidades identificadas.</w:t>
      </w:r>
    </w:p>
    <w:p w14:paraId="32B01903" w14:textId="77777777" w:rsidR="00FE472D" w:rsidRPr="00350DD2" w:rsidRDefault="00FE472D" w:rsidP="00350DD2">
      <w:pPr>
        <w:pStyle w:val="NormalWeb"/>
        <w:spacing w:before="0" w:beforeAutospacing="0" w:after="0" w:afterAutospacing="0" w:line="276" w:lineRule="auto"/>
        <w:rPr>
          <w:rFonts w:ascii="Arial" w:hAnsi="Arial" w:cs="Arial"/>
          <w:sz w:val="20"/>
          <w:szCs w:val="20"/>
        </w:rPr>
      </w:pPr>
    </w:p>
    <w:p w14:paraId="5C67CBC1" w14:textId="70803F49" w:rsidR="00FE472D" w:rsidRPr="00350DD2" w:rsidRDefault="00767869" w:rsidP="00350DD2">
      <w:pPr>
        <w:pStyle w:val="NormalWeb"/>
        <w:spacing w:before="0" w:beforeAutospacing="0" w:after="0" w:afterAutospacing="0" w:line="276" w:lineRule="auto"/>
        <w:rPr>
          <w:rFonts w:ascii="Arial" w:hAnsi="Arial" w:cs="Arial"/>
          <w:sz w:val="20"/>
          <w:szCs w:val="20"/>
        </w:rPr>
      </w:pPr>
      <w:r w:rsidRPr="00350DD2">
        <w:rPr>
          <w:rFonts w:ascii="Arial" w:hAnsi="Arial" w:cs="Arial"/>
          <w:sz w:val="20"/>
          <w:szCs w:val="20"/>
        </w:rPr>
        <w:t>Para priorizar las mejoras, conviene considerar la gravedad de los hallazgos, su efecto sobre el aprendizaje y los recursos disponibles para atenderlos. Esta valoración permite establecer cuáles situaciones requieren intervención inmediata y cuáles pueden incorporarse a una programación posterior de ajustes.</w:t>
      </w:r>
    </w:p>
    <w:p w14:paraId="04DD2FE3" w14:textId="77777777" w:rsidR="00767869" w:rsidRPr="00350DD2" w:rsidRDefault="00767869" w:rsidP="00350DD2">
      <w:pPr>
        <w:pStyle w:val="NormalWeb"/>
        <w:spacing w:before="0" w:beforeAutospacing="0" w:after="0" w:afterAutospacing="0" w:line="276" w:lineRule="auto"/>
        <w:rPr>
          <w:rFonts w:ascii="Arial" w:hAnsi="Arial" w:cs="Arial"/>
          <w:sz w:val="20"/>
          <w:szCs w:val="20"/>
        </w:rPr>
      </w:pPr>
    </w:p>
    <w:p w14:paraId="4888332F" w14:textId="77777777" w:rsidR="00FE472D" w:rsidRPr="00350DD2" w:rsidRDefault="00FE472D" w:rsidP="00350DD2">
      <w:pPr>
        <w:pStyle w:val="NormalWeb"/>
        <w:spacing w:before="0" w:beforeAutospacing="0" w:after="0" w:afterAutospacing="0" w:line="276" w:lineRule="auto"/>
        <w:rPr>
          <w:rFonts w:ascii="Arial" w:hAnsi="Arial" w:cs="Arial"/>
          <w:sz w:val="20"/>
          <w:szCs w:val="20"/>
        </w:rPr>
      </w:pPr>
      <w:r w:rsidRPr="00350DD2">
        <w:rPr>
          <w:rFonts w:ascii="Arial" w:hAnsi="Arial" w:cs="Arial"/>
          <w:sz w:val="20"/>
          <w:szCs w:val="20"/>
        </w:rPr>
        <w:t>Cuando se realizan modificaciones, es importante comprobar que los cambios no afecten otras funciones del material y que continúen respondiendo al propósito pedagógico. También conviene mantener un registro de las versiones y de las decisiones adoptadas, de manera que las mejoras puedan reconocerse y recuperarse durante nuevas implementaciones.</w:t>
      </w:r>
    </w:p>
    <w:p w14:paraId="5299F80D" w14:textId="77777777" w:rsidR="00FE472D" w:rsidRPr="00350DD2" w:rsidRDefault="00FE472D" w:rsidP="00350DD2">
      <w:pPr>
        <w:pStyle w:val="NormalWeb"/>
        <w:spacing w:before="0" w:beforeAutospacing="0" w:after="0" w:afterAutospacing="0" w:line="276" w:lineRule="auto"/>
        <w:rPr>
          <w:rFonts w:ascii="Arial" w:hAnsi="Arial" w:cs="Arial"/>
          <w:sz w:val="20"/>
          <w:szCs w:val="20"/>
        </w:rPr>
      </w:pPr>
    </w:p>
    <w:p w14:paraId="2C207A00" w14:textId="77777777" w:rsidR="00FE472D" w:rsidRPr="00350DD2" w:rsidRDefault="00FE472D" w:rsidP="00350DD2">
      <w:pPr>
        <w:pStyle w:val="NormalWeb"/>
        <w:spacing w:before="0" w:beforeAutospacing="0" w:after="0" w:afterAutospacing="0" w:line="276" w:lineRule="auto"/>
        <w:rPr>
          <w:rFonts w:ascii="Arial" w:hAnsi="Arial" w:cs="Arial"/>
          <w:sz w:val="20"/>
          <w:szCs w:val="20"/>
        </w:rPr>
      </w:pPr>
      <w:r w:rsidRPr="00350DD2">
        <w:rPr>
          <w:rFonts w:ascii="Arial" w:hAnsi="Arial" w:cs="Arial"/>
          <w:sz w:val="20"/>
          <w:szCs w:val="20"/>
        </w:rPr>
        <w:t>La información derivada de la evaluación puede compartirse con otros integrantes del equipo de formación para fortalecer las prácticas institucionales. Las experiencias documentadas permiten identificar dificultades recurrentes, reconocer alternativas efectivas y orientar la utilización de recursos digitales en contextos semejantes.</w:t>
      </w:r>
    </w:p>
    <w:p w14:paraId="2FEBC3D0" w14:textId="77777777" w:rsidR="00FE472D" w:rsidRPr="00350DD2" w:rsidRDefault="00FE472D" w:rsidP="00350DD2">
      <w:pPr>
        <w:pStyle w:val="NormalWeb"/>
        <w:spacing w:before="0" w:beforeAutospacing="0" w:after="0" w:afterAutospacing="0" w:line="276" w:lineRule="auto"/>
        <w:rPr>
          <w:rFonts w:ascii="Arial" w:hAnsi="Arial" w:cs="Arial"/>
          <w:sz w:val="20"/>
          <w:szCs w:val="20"/>
        </w:rPr>
      </w:pPr>
    </w:p>
    <w:p w14:paraId="74F5295D" w14:textId="77777777" w:rsidR="00FE472D" w:rsidRPr="00350DD2" w:rsidRDefault="00FE472D" w:rsidP="00350DD2">
      <w:pPr>
        <w:pStyle w:val="NormalWeb"/>
        <w:spacing w:before="0" w:beforeAutospacing="0" w:after="0" w:afterAutospacing="0" w:line="276" w:lineRule="auto"/>
        <w:rPr>
          <w:rFonts w:ascii="Arial" w:hAnsi="Arial" w:cs="Arial"/>
          <w:sz w:val="20"/>
          <w:szCs w:val="20"/>
        </w:rPr>
      </w:pPr>
      <w:r w:rsidRPr="00350DD2">
        <w:rPr>
          <w:rFonts w:ascii="Arial" w:hAnsi="Arial" w:cs="Arial"/>
          <w:sz w:val="20"/>
          <w:szCs w:val="20"/>
        </w:rPr>
        <w:t>El mejoramiento continuo contribuye a que los recursos educativos digitales mantengan su utilidad frente a cambios en las necesidades de los aprendices, los ambientes de formación y las posibilidades tecnológicas.</w:t>
      </w:r>
    </w:p>
    <w:p w14:paraId="2FCB6301" w14:textId="77777777" w:rsidR="00FE472D" w:rsidRPr="00350DD2" w:rsidRDefault="00FE472D" w:rsidP="00350DD2">
      <w:pPr>
        <w:pStyle w:val="NormalWeb"/>
        <w:spacing w:before="0" w:beforeAutospacing="0" w:after="0" w:afterAutospacing="0" w:line="276" w:lineRule="auto"/>
        <w:rPr>
          <w:rFonts w:ascii="Arial" w:hAnsi="Arial" w:cs="Arial"/>
          <w:sz w:val="20"/>
          <w:szCs w:val="20"/>
        </w:rPr>
      </w:pPr>
    </w:p>
    <w:p w14:paraId="279250EB" w14:textId="77777777" w:rsidR="00350DD2" w:rsidRDefault="00350DD2" w:rsidP="00350DD2">
      <w:pPr>
        <w:rPr>
          <w:b/>
          <w:szCs w:val="20"/>
        </w:rPr>
      </w:pPr>
      <w:r w:rsidRPr="00350DD2">
        <w:rPr>
          <w:b/>
          <w:szCs w:val="20"/>
        </w:rPr>
        <w:t>Diseño y evaluación de una experiencia piloto</w:t>
      </w:r>
    </w:p>
    <w:p w14:paraId="3413085D" w14:textId="77777777" w:rsidR="00350DD2" w:rsidRPr="00350DD2" w:rsidRDefault="00350DD2" w:rsidP="00350DD2">
      <w:pPr>
        <w:rPr>
          <w:szCs w:val="20"/>
        </w:rPr>
      </w:pPr>
    </w:p>
    <w:p w14:paraId="33371AFE" w14:textId="77777777" w:rsidR="00350DD2" w:rsidRDefault="00350DD2" w:rsidP="00350DD2">
      <w:pPr>
        <w:rPr>
          <w:szCs w:val="20"/>
        </w:rPr>
      </w:pPr>
      <w:r w:rsidRPr="00350DD2">
        <w:rPr>
          <w:szCs w:val="20"/>
        </w:rPr>
        <w:t>Antes de extender el uso de un recurso a varios grupos, puede realizarse una experiencia piloto con participantes representativos del contexto de formación. Su finalidad es comprobar, en condiciones controladas, si las actividades son comprensibles, si los tiempos previstos son realistas y si los instrumentos de seguimiento permiten recoger evidencias útiles. Una prueba piloto no sustituye la evaluación posterior, pero reduce la posibilidad de replicar dificultades que pudieron detectarse anticipadamente.</w:t>
      </w:r>
    </w:p>
    <w:p w14:paraId="51F7422E" w14:textId="77777777" w:rsidR="00350DD2" w:rsidRPr="00350DD2" w:rsidRDefault="00350DD2" w:rsidP="00350DD2">
      <w:pPr>
        <w:rPr>
          <w:szCs w:val="20"/>
        </w:rPr>
      </w:pPr>
    </w:p>
    <w:p w14:paraId="64135105" w14:textId="77777777" w:rsidR="00350DD2" w:rsidRDefault="00350DD2" w:rsidP="00350DD2">
      <w:pPr>
        <w:rPr>
          <w:szCs w:val="20"/>
        </w:rPr>
      </w:pPr>
      <w:r w:rsidRPr="00350DD2">
        <w:rPr>
          <w:szCs w:val="20"/>
        </w:rPr>
        <w:t>El diseño de la experiencia comienza con una pregunta concreta. Por ejemplo: ¿el uso de una simulación facilita que los aprendices identifiquen riesgos y justifiquen medidas de prevención en un escenario nuevo? La pregunta ayuda a delimitar qué se observará y qué evidencias se necesitan. También permite evitar mediciones que no guardan relación con la finalidad del recurso, como contabilizar únicamente el número de accesos.</w:t>
      </w:r>
    </w:p>
    <w:p w14:paraId="067572D8" w14:textId="77777777" w:rsidR="00350DD2" w:rsidRPr="00350DD2" w:rsidRDefault="00350DD2" w:rsidP="00350DD2">
      <w:pPr>
        <w:rPr>
          <w:szCs w:val="20"/>
        </w:rPr>
      </w:pPr>
    </w:p>
    <w:p w14:paraId="54182959" w14:textId="77777777" w:rsidR="00350DD2" w:rsidRDefault="00350DD2" w:rsidP="00350DD2">
      <w:pPr>
        <w:rPr>
          <w:szCs w:val="20"/>
        </w:rPr>
      </w:pPr>
      <w:r w:rsidRPr="00350DD2">
        <w:rPr>
          <w:szCs w:val="20"/>
        </w:rPr>
        <w:t>Después se define la actividad inicial que mostrará los conocimientos o desempeños de partida. Puede consistir en resolver un caso breve, reconocer errores en una situación o explicar un procedimiento. A continuación se implementa el recurso con orientaciones claras y acompañamiento pedagógico. Finalmente, se propone una tarea comparable, pero no idéntica, para reconocer si el aprendiz aplica los conocimientos en una situación distinta.</w:t>
      </w:r>
    </w:p>
    <w:p w14:paraId="0821F447" w14:textId="77777777" w:rsidR="009B727B" w:rsidRDefault="009B727B" w:rsidP="00350DD2">
      <w:pPr>
        <w:rPr>
          <w:szCs w:val="20"/>
        </w:rPr>
      </w:pPr>
    </w:p>
    <w:p w14:paraId="67B8C9B6" w14:textId="77777777" w:rsidR="009B727B" w:rsidRDefault="009B727B" w:rsidP="00350DD2">
      <w:pPr>
        <w:rPr>
          <w:szCs w:val="20"/>
        </w:rPr>
      </w:pPr>
    </w:p>
    <w:p w14:paraId="46237FC3" w14:textId="77777777" w:rsidR="009B727B" w:rsidRDefault="009B727B" w:rsidP="00350DD2">
      <w:pPr>
        <w:rPr>
          <w:szCs w:val="20"/>
        </w:rPr>
      </w:pPr>
    </w:p>
    <w:p w14:paraId="41FEEBE3" w14:textId="77777777" w:rsidR="009B727B" w:rsidRDefault="009B727B" w:rsidP="00350DD2">
      <w:pPr>
        <w:rPr>
          <w:szCs w:val="20"/>
        </w:rPr>
      </w:pPr>
    </w:p>
    <w:p w14:paraId="4C0030C1" w14:textId="77777777" w:rsidR="009B727B" w:rsidRDefault="009B727B" w:rsidP="00350DD2">
      <w:pPr>
        <w:rPr>
          <w:szCs w:val="20"/>
        </w:rPr>
      </w:pPr>
    </w:p>
    <w:p w14:paraId="4D3FD728" w14:textId="77777777" w:rsidR="009B727B" w:rsidRDefault="009B727B" w:rsidP="00350DD2">
      <w:pPr>
        <w:rPr>
          <w:szCs w:val="20"/>
        </w:rPr>
      </w:pPr>
    </w:p>
    <w:p w14:paraId="6E3D5C6C" w14:textId="77777777" w:rsidR="009B727B" w:rsidRDefault="009B727B" w:rsidP="00350DD2">
      <w:pPr>
        <w:rPr>
          <w:szCs w:val="20"/>
        </w:rPr>
      </w:pPr>
    </w:p>
    <w:p w14:paraId="48D0A92D" w14:textId="77777777" w:rsidR="009B727B" w:rsidRDefault="009B727B" w:rsidP="00350DD2">
      <w:pPr>
        <w:rPr>
          <w:szCs w:val="20"/>
        </w:rPr>
      </w:pPr>
    </w:p>
    <w:p w14:paraId="2919CF16" w14:textId="77777777" w:rsidR="009B727B" w:rsidRDefault="009B727B" w:rsidP="00350DD2">
      <w:pPr>
        <w:rPr>
          <w:szCs w:val="20"/>
        </w:rPr>
      </w:pPr>
    </w:p>
    <w:p w14:paraId="168278E0" w14:textId="77777777" w:rsidR="009B727B" w:rsidRDefault="009B727B" w:rsidP="00350DD2">
      <w:pPr>
        <w:rPr>
          <w:szCs w:val="20"/>
        </w:rPr>
      </w:pPr>
    </w:p>
    <w:p w14:paraId="64639798" w14:textId="77777777" w:rsidR="009B727B" w:rsidRDefault="009B727B" w:rsidP="00350DD2">
      <w:pPr>
        <w:rPr>
          <w:szCs w:val="20"/>
        </w:rPr>
      </w:pPr>
    </w:p>
    <w:p w14:paraId="00824413" w14:textId="77777777" w:rsidR="00350DD2" w:rsidRPr="00350DD2" w:rsidRDefault="00350DD2" w:rsidP="00350DD2">
      <w:pPr>
        <w:rPr>
          <w:szCs w:val="20"/>
        </w:rPr>
      </w:pPr>
    </w:p>
    <w:p w14:paraId="3DF710D3" w14:textId="77777777" w:rsidR="00350DD2" w:rsidRDefault="00350DD2" w:rsidP="00350DD2">
      <w:pPr>
        <w:rPr>
          <w:b/>
          <w:szCs w:val="20"/>
        </w:rPr>
      </w:pPr>
      <w:r w:rsidRPr="00350DD2">
        <w:rPr>
          <w:b/>
          <w:szCs w:val="20"/>
        </w:rPr>
        <w:lastRenderedPageBreak/>
        <w:t>Caso aplicado: simulación de identificación de riesgos en un taller</w:t>
      </w:r>
    </w:p>
    <w:p w14:paraId="6AE5BB8B" w14:textId="77777777" w:rsidR="00CB7CD8" w:rsidRDefault="00CB7CD8" w:rsidP="00350DD2">
      <w:pPr>
        <w:rPr>
          <w:b/>
          <w:szCs w:val="20"/>
        </w:rPr>
      </w:pPr>
    </w:p>
    <w:p w14:paraId="0A91F931" w14:textId="4392940B" w:rsidR="00CB7CD8" w:rsidRDefault="00CB7CD8" w:rsidP="00350DD2">
      <w:pPr>
        <w:rPr>
          <w:b/>
          <w:szCs w:val="20"/>
        </w:rPr>
      </w:pPr>
      <w:commentRangeStart w:id="35"/>
      <w:r>
        <w:rPr>
          <w:b/>
          <w:noProof/>
          <w:szCs w:val="20"/>
        </w:rPr>
        <w:drawing>
          <wp:inline distT="0" distB="0" distL="0" distR="0" wp14:anchorId="69463C6A" wp14:editId="20320DD6">
            <wp:extent cx="2519917" cy="1547590"/>
            <wp:effectExtent l="0" t="0" r="0" b="1905"/>
            <wp:docPr id="485168833" name="Imagen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168833" name="Imagen 48516883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534246" cy="1556390"/>
                    </a:xfrm>
                    <a:prstGeom prst="rect">
                      <a:avLst/>
                    </a:prstGeom>
                  </pic:spPr>
                </pic:pic>
              </a:graphicData>
            </a:graphic>
          </wp:inline>
        </w:drawing>
      </w:r>
      <w:commentRangeEnd w:id="35"/>
      <w:r>
        <w:rPr>
          <w:rStyle w:val="Refdecomentario"/>
          <w:b/>
          <w:sz w:val="20"/>
          <w:szCs w:val="20"/>
        </w:rPr>
        <w:commentReference w:id="35"/>
      </w:r>
    </w:p>
    <w:p w14:paraId="0A7AF824" w14:textId="77777777" w:rsidR="00350DD2" w:rsidRPr="00350DD2" w:rsidRDefault="00350DD2" w:rsidP="00350DD2">
      <w:pPr>
        <w:rPr>
          <w:szCs w:val="20"/>
        </w:rPr>
      </w:pPr>
    </w:p>
    <w:p w14:paraId="4A4D5228" w14:textId="77777777" w:rsidR="00350DD2" w:rsidRDefault="00350DD2" w:rsidP="00350DD2">
      <w:pPr>
        <w:rPr>
          <w:szCs w:val="20"/>
        </w:rPr>
      </w:pPr>
      <w:r w:rsidRPr="00350DD2">
        <w:rPr>
          <w:szCs w:val="20"/>
        </w:rPr>
        <w:t>Un instructor de formación técnica dispone de una simulación que presenta diversas condiciones de seguridad en un taller. El objetivo es que los aprendices reconozcan situaciones peligrosas, justifiquen su análisis y propongan medidas preventivas pertinentes. El grupo cuenta con computadores compartidos y dispone de una sesión para explorar el recurso, seguida de una actividad de aplicación.</w:t>
      </w:r>
    </w:p>
    <w:p w14:paraId="2F29B3D2" w14:textId="77777777" w:rsidR="00350DD2" w:rsidRPr="00350DD2" w:rsidRDefault="00350DD2" w:rsidP="00350DD2">
      <w:pPr>
        <w:rPr>
          <w:szCs w:val="20"/>
        </w:rPr>
      </w:pPr>
    </w:p>
    <w:p w14:paraId="1355AAC4" w14:textId="77777777" w:rsidR="00350DD2" w:rsidRDefault="00350DD2" w:rsidP="00350DD2">
      <w:pPr>
        <w:rPr>
          <w:szCs w:val="20"/>
        </w:rPr>
      </w:pPr>
      <w:r w:rsidRPr="00350DD2">
        <w:rPr>
          <w:szCs w:val="20"/>
        </w:rPr>
        <w:t>En la preparación se comprueba la compatibilidad de la simulación con los equipos del ambiente. El instructor verifica que los textos sean legibles, que las instrucciones permitan comprender la navegación y que la actividad pueda desarrollarse sin el uso obligatorio de dispositivos especializados. También prepara un conjunto de imágenes y descripciones como alternativa si se presenta una interrupción técnica.</w:t>
      </w:r>
    </w:p>
    <w:p w14:paraId="68B9D113" w14:textId="77777777" w:rsidR="00350DD2" w:rsidRPr="00350DD2" w:rsidRDefault="00350DD2" w:rsidP="00350DD2">
      <w:pPr>
        <w:rPr>
          <w:szCs w:val="20"/>
        </w:rPr>
      </w:pPr>
    </w:p>
    <w:p w14:paraId="5884D9B3" w14:textId="77777777" w:rsidR="00350DD2" w:rsidRDefault="00350DD2" w:rsidP="00350DD2">
      <w:pPr>
        <w:rPr>
          <w:szCs w:val="20"/>
        </w:rPr>
      </w:pPr>
      <w:r w:rsidRPr="00350DD2">
        <w:rPr>
          <w:szCs w:val="20"/>
        </w:rPr>
        <w:t>La actividad comienza con la revisión de un caso ilustrado en el que cada aprendiz identifica dos riesgos y explica su relevancia. Durante el desarrollo, los participantes trabajan con la simulación y comparan las consecuencias de distintas decisiones de prevención. El instructor observa la interacción, atiende las dudas y registra los aspectos que podrían requerir mejora. Al finalizar, se presenta un segundo caso con condiciones diferentes, en el que los aprendices deben argumentar qué medidas aplicarían y por qué.</w:t>
      </w:r>
    </w:p>
    <w:p w14:paraId="1CD149D1" w14:textId="77777777" w:rsidR="00350DD2" w:rsidRPr="00350DD2" w:rsidRDefault="00350DD2" w:rsidP="00350DD2">
      <w:pPr>
        <w:rPr>
          <w:szCs w:val="20"/>
        </w:rPr>
      </w:pPr>
    </w:p>
    <w:p w14:paraId="5763B62A" w14:textId="2409A7C7" w:rsidR="00350DD2" w:rsidRDefault="00350DD2" w:rsidP="00350DD2">
      <w:pPr>
        <w:rPr>
          <w:b/>
          <w:szCs w:val="20"/>
        </w:rPr>
      </w:pPr>
      <w:commentRangeStart w:id="36"/>
      <w:r w:rsidRPr="00350DD2">
        <w:rPr>
          <w:b/>
          <w:szCs w:val="20"/>
        </w:rPr>
        <w:t>Seguimiento de una experiencia piloto</w:t>
      </w:r>
    </w:p>
    <w:p w14:paraId="4E2B67E2" w14:textId="77777777" w:rsidR="00350DD2" w:rsidRPr="00350DD2" w:rsidRDefault="00350DD2" w:rsidP="00350DD2">
      <w:pPr>
        <w:rPr>
          <w:b/>
          <w:bCs/>
          <w:szCs w:val="20"/>
        </w:rPr>
      </w:pPr>
    </w:p>
    <w:p w14:paraId="27505096" w14:textId="43F93201" w:rsidR="00350DD2" w:rsidRPr="00350DD2" w:rsidRDefault="00350DD2" w:rsidP="00350DD2">
      <w:pPr>
        <w:rPr>
          <w:szCs w:val="20"/>
        </w:rPr>
      </w:pPr>
      <w:r w:rsidRPr="00350DD2">
        <w:rPr>
          <w:b/>
          <w:bCs/>
          <w:szCs w:val="20"/>
        </w:rPr>
        <w:t>Momento 1 - Preparación:</w:t>
      </w:r>
      <w:r w:rsidRPr="00350DD2">
        <w:rPr>
          <w:szCs w:val="20"/>
        </w:rPr>
        <w:t xml:space="preserve"> formular el propósito, seleccionar participantes, comprobar el acceso y acordar los criterios de observación.</w:t>
      </w:r>
    </w:p>
    <w:p w14:paraId="4F30507A" w14:textId="027FA8A7" w:rsidR="00350DD2" w:rsidRPr="00350DD2" w:rsidRDefault="00350DD2" w:rsidP="00350DD2">
      <w:pPr>
        <w:rPr>
          <w:szCs w:val="20"/>
        </w:rPr>
      </w:pPr>
      <w:r w:rsidRPr="00350DD2">
        <w:rPr>
          <w:b/>
          <w:bCs/>
          <w:szCs w:val="20"/>
        </w:rPr>
        <w:t>Momento 2 - Evidencia inicial:</w:t>
      </w:r>
      <w:r w:rsidRPr="00350DD2">
        <w:rPr>
          <w:szCs w:val="20"/>
        </w:rPr>
        <w:t xml:space="preserve"> plantear una situación que permita reconocer los conocimientos o desempeños previos.</w:t>
      </w:r>
    </w:p>
    <w:p w14:paraId="0B8C24D3" w14:textId="56206CDE" w:rsidR="00350DD2" w:rsidRPr="00350DD2" w:rsidRDefault="00350DD2" w:rsidP="00350DD2">
      <w:pPr>
        <w:rPr>
          <w:szCs w:val="20"/>
        </w:rPr>
      </w:pPr>
      <w:r w:rsidRPr="00350DD2">
        <w:rPr>
          <w:b/>
          <w:bCs/>
          <w:szCs w:val="20"/>
        </w:rPr>
        <w:t>Momento 3 - Implementación:</w:t>
      </w:r>
      <w:r>
        <w:rPr>
          <w:szCs w:val="20"/>
        </w:rPr>
        <w:t xml:space="preserve"> </w:t>
      </w:r>
      <w:r w:rsidRPr="00350DD2">
        <w:rPr>
          <w:szCs w:val="20"/>
        </w:rPr>
        <w:t>desarrollar la actividad digital y registrar dificultades de comprensión, interacción o funcionamiento.</w:t>
      </w:r>
    </w:p>
    <w:p w14:paraId="1A6D7797" w14:textId="796ADDB6" w:rsidR="00350DD2" w:rsidRPr="00350DD2" w:rsidRDefault="00350DD2" w:rsidP="00350DD2">
      <w:pPr>
        <w:rPr>
          <w:szCs w:val="20"/>
        </w:rPr>
      </w:pPr>
      <w:r w:rsidRPr="00350DD2">
        <w:rPr>
          <w:b/>
          <w:bCs/>
          <w:szCs w:val="20"/>
        </w:rPr>
        <w:t>Momento 4 - Evidencia final:</w:t>
      </w:r>
      <w:r w:rsidRPr="00350DD2">
        <w:rPr>
          <w:szCs w:val="20"/>
        </w:rPr>
        <w:t xml:space="preserve"> presentar un caso comparable con nuevas condiciones para valorar la aplicación de lo aprendido.</w:t>
      </w:r>
    </w:p>
    <w:p w14:paraId="74919386" w14:textId="11C17C6F" w:rsidR="00350DD2" w:rsidRPr="00350DD2" w:rsidRDefault="00350DD2" w:rsidP="00350DD2">
      <w:pPr>
        <w:rPr>
          <w:szCs w:val="20"/>
        </w:rPr>
      </w:pPr>
      <w:r w:rsidRPr="00350DD2">
        <w:rPr>
          <w:b/>
          <w:bCs/>
          <w:szCs w:val="20"/>
        </w:rPr>
        <w:t>Momento 5 - Análisis y mejora:</w:t>
      </w:r>
      <w:r w:rsidRPr="00350DD2">
        <w:rPr>
          <w:szCs w:val="20"/>
        </w:rPr>
        <w:t xml:space="preserve"> contrastar hallazgos, identificar limitaciones y documentar las acciones necesarias antes de ampliar la experiencia.</w:t>
      </w:r>
      <w:commentRangeEnd w:id="36"/>
      <w:r w:rsidRPr="00350DD2">
        <w:rPr>
          <w:rStyle w:val="Refdecomentario"/>
          <w:sz w:val="20"/>
          <w:szCs w:val="20"/>
        </w:rPr>
        <w:commentReference w:id="36"/>
      </w:r>
    </w:p>
    <w:p w14:paraId="0FD57A50" w14:textId="77777777" w:rsidR="00350DD2" w:rsidRDefault="00350DD2" w:rsidP="00350DD2">
      <w:pPr>
        <w:rPr>
          <w:b/>
          <w:szCs w:val="20"/>
        </w:rPr>
      </w:pPr>
      <w:r w:rsidRPr="00350DD2">
        <w:rPr>
          <w:b/>
          <w:szCs w:val="20"/>
        </w:rPr>
        <w:t>Interpretación de los hallazgos del piloto</w:t>
      </w:r>
    </w:p>
    <w:p w14:paraId="1DA85E7B" w14:textId="77777777" w:rsidR="00350DD2" w:rsidRPr="00350DD2" w:rsidRDefault="00350DD2" w:rsidP="00350DD2">
      <w:pPr>
        <w:rPr>
          <w:szCs w:val="20"/>
        </w:rPr>
      </w:pPr>
    </w:p>
    <w:p w14:paraId="0BC2017E" w14:textId="77777777" w:rsidR="00350DD2" w:rsidRPr="00350DD2" w:rsidRDefault="00350DD2" w:rsidP="00350DD2">
      <w:pPr>
        <w:rPr>
          <w:szCs w:val="20"/>
        </w:rPr>
      </w:pPr>
      <w:r w:rsidRPr="00350DD2">
        <w:rPr>
          <w:szCs w:val="20"/>
        </w:rPr>
        <w:t>El análisis debe considerar evidencias diversas. Un buen desempeño en la actividad final puede indicar avances, pero no demuestra automáticamente que el recurso sea la única causa del resultado. Las orientaciones del instructor, el trabajo colaborativo y los conocimientos previos también pueden influir. Por ello, conviene describir de manera transparente el contexto y las condiciones bajo las cuales se obtuvieron las evidencias.</w:t>
      </w:r>
    </w:p>
    <w:p w14:paraId="2CBFFB9E" w14:textId="77777777" w:rsidR="00350DD2" w:rsidRDefault="00350DD2" w:rsidP="00350DD2">
      <w:pPr>
        <w:rPr>
          <w:szCs w:val="20"/>
        </w:rPr>
      </w:pPr>
      <w:r w:rsidRPr="00350DD2">
        <w:rPr>
          <w:szCs w:val="20"/>
        </w:rPr>
        <w:t xml:space="preserve">Si los aprendices logran identificar riesgos, pero presentan dificultades para justificar las medidas de prevención, el instructor puede concluir que es necesario fortalecer la argumentación mediante nuevos casos o preguntas de retroalimentación. Si el problema principal es la navegación, se requieren ajustes técnicos o de usabilidad. </w:t>
      </w:r>
      <w:r w:rsidRPr="00350DD2">
        <w:rPr>
          <w:szCs w:val="20"/>
        </w:rPr>
        <w:lastRenderedPageBreak/>
        <w:t>Distinguir estas situaciones permite adoptar mejoras pertinentes y evita modificar contenidos que ya cumplen su función.</w:t>
      </w:r>
    </w:p>
    <w:p w14:paraId="0B0D3158" w14:textId="77777777" w:rsidR="00350DD2" w:rsidRPr="00350DD2" w:rsidRDefault="00350DD2" w:rsidP="00350DD2">
      <w:pPr>
        <w:rPr>
          <w:szCs w:val="20"/>
        </w:rPr>
      </w:pPr>
    </w:p>
    <w:p w14:paraId="5C24A2C1" w14:textId="77777777" w:rsidR="00350DD2" w:rsidRPr="00350DD2" w:rsidRDefault="00350DD2" w:rsidP="00350DD2">
      <w:pPr>
        <w:rPr>
          <w:szCs w:val="20"/>
        </w:rPr>
      </w:pPr>
      <w:r w:rsidRPr="00350DD2">
        <w:rPr>
          <w:b/>
          <w:szCs w:val="20"/>
        </w:rPr>
        <w:t>Informe de implementación y recomendaciones</w:t>
      </w:r>
    </w:p>
    <w:p w14:paraId="0484B576" w14:textId="77777777" w:rsidR="00350DD2" w:rsidRDefault="00350DD2" w:rsidP="00350DD2">
      <w:pPr>
        <w:rPr>
          <w:szCs w:val="20"/>
        </w:rPr>
      </w:pPr>
      <w:r w:rsidRPr="00350DD2">
        <w:rPr>
          <w:szCs w:val="20"/>
        </w:rPr>
        <w:t>El cierre de la experiencia debe traducirse en un informe breve que registre el propósito, la población participante, el ambiente, el recurso empleado, las actividades realizadas y las evidencias analizadas. Debe incluir tanto los resultados favorables como las dificultades identificadas, acompañados de decisiones verificables para la siguiente utilización del material.</w:t>
      </w:r>
    </w:p>
    <w:p w14:paraId="47521978" w14:textId="77777777" w:rsidR="00350DD2" w:rsidRPr="00350DD2" w:rsidRDefault="00350DD2" w:rsidP="00350DD2">
      <w:pPr>
        <w:rPr>
          <w:szCs w:val="20"/>
        </w:rPr>
      </w:pPr>
    </w:p>
    <w:p w14:paraId="72322031" w14:textId="77777777" w:rsidR="00350DD2" w:rsidRDefault="00350DD2" w:rsidP="00350DD2">
      <w:pPr>
        <w:rPr>
          <w:szCs w:val="20"/>
        </w:rPr>
      </w:pPr>
      <w:r w:rsidRPr="00350DD2">
        <w:rPr>
          <w:szCs w:val="20"/>
        </w:rPr>
        <w:t>Las recomendaciones se benefician de un criterio de prioridad. Los problemas que impiden el acceso o comprometen la participación requieren atención antes de repetir la actividad. Los ajustes de claridad, presentación o ejemplos pueden programarse según su influencia en la comprensión. Cuando se identifica la necesidad de incorporar nuevas funciones, debe analizarse si realmente apoyan los resultados de aprendizaje y si su implementación es viable.</w:t>
      </w:r>
    </w:p>
    <w:p w14:paraId="4E157C42" w14:textId="77777777" w:rsidR="00350DD2" w:rsidRDefault="00350DD2" w:rsidP="00350DD2">
      <w:pPr>
        <w:rPr>
          <w:szCs w:val="20"/>
        </w:rPr>
      </w:pPr>
    </w:p>
    <w:p w14:paraId="0809FE13" w14:textId="77777777" w:rsidR="00350DD2" w:rsidRDefault="00350DD2" w:rsidP="00350DD2">
      <w:pPr>
        <w:rPr>
          <w:b/>
          <w:szCs w:val="20"/>
        </w:rPr>
      </w:pPr>
      <w:r w:rsidRPr="00350DD2">
        <w:rPr>
          <w:b/>
          <w:szCs w:val="20"/>
        </w:rPr>
        <w:t>Sostenibilidad de una experiencia educativa digital</w:t>
      </w:r>
    </w:p>
    <w:p w14:paraId="321074EC" w14:textId="77777777" w:rsidR="00C930B5" w:rsidRPr="00350DD2" w:rsidRDefault="00C930B5" w:rsidP="00350DD2">
      <w:pPr>
        <w:rPr>
          <w:szCs w:val="20"/>
        </w:rPr>
      </w:pPr>
    </w:p>
    <w:p w14:paraId="0264E590" w14:textId="77777777" w:rsidR="00350DD2" w:rsidRDefault="00350DD2" w:rsidP="00C930B5">
      <w:pPr>
        <w:rPr>
          <w:szCs w:val="20"/>
        </w:rPr>
      </w:pPr>
      <w:r w:rsidRPr="00350DD2">
        <w:rPr>
          <w:szCs w:val="20"/>
        </w:rPr>
        <w:t>El seguimiento también debe contemplar si el recurso puede mantenerse durante varias cohortes de formación. Esto supone revisar la disponibilidad de licencias, los requisitos técnicos, la capacidad institucional para atender incidencias y el esfuerzo necesario para actualizar contenidos. Una herramienta que ofrece numerosas funciones puede resultar poco sostenible si depende de servicios externos costosos o de equipos inaccesibles para la población.</w:t>
      </w:r>
    </w:p>
    <w:p w14:paraId="056AE01F" w14:textId="77777777" w:rsidR="00350DD2" w:rsidRPr="00350DD2" w:rsidRDefault="00350DD2" w:rsidP="00C930B5">
      <w:pPr>
        <w:rPr>
          <w:szCs w:val="20"/>
        </w:rPr>
      </w:pPr>
    </w:p>
    <w:p w14:paraId="73C783CD" w14:textId="77777777" w:rsidR="00350DD2" w:rsidRDefault="00350DD2" w:rsidP="00C930B5">
      <w:pPr>
        <w:rPr>
          <w:szCs w:val="20"/>
        </w:rPr>
      </w:pPr>
      <w:r w:rsidRPr="00350DD2">
        <w:rPr>
          <w:szCs w:val="20"/>
        </w:rPr>
        <w:t>La sostenibilidad no implica conservar indefinidamente una misma solución. Consiste en disponer de criterios para continuar, actualizar o reemplazar los recursos cuando cambian las necesidades educativas y tecnológicas. La documentación de experiencias piloto y la revisión periódica de evidencias permiten tomar estas decisiones con fundamentos, fortaleciendo la calidad de la formación sin depender de novedades tecnológicas pasajeras.</w:t>
      </w:r>
    </w:p>
    <w:p w14:paraId="4C7AD921" w14:textId="77777777" w:rsidR="00C930B5" w:rsidRDefault="00C930B5" w:rsidP="00C930B5">
      <w:pPr>
        <w:rPr>
          <w:szCs w:val="20"/>
        </w:rPr>
      </w:pPr>
    </w:p>
    <w:p w14:paraId="2A91BC89" w14:textId="77777777" w:rsidR="00C930B5" w:rsidRPr="00350DD2" w:rsidRDefault="00C930B5" w:rsidP="00C930B5">
      <w:pPr>
        <w:pStyle w:val="NormalWeb"/>
        <w:spacing w:before="0" w:beforeAutospacing="0" w:after="0" w:afterAutospacing="0" w:line="276" w:lineRule="auto"/>
        <w:rPr>
          <w:rFonts w:ascii="Arial" w:hAnsi="Arial" w:cs="Arial"/>
          <w:sz w:val="20"/>
          <w:szCs w:val="20"/>
        </w:rPr>
      </w:pPr>
      <w:r w:rsidRPr="00350DD2">
        <w:rPr>
          <w:rFonts w:ascii="Arial" w:hAnsi="Arial" w:cs="Arial"/>
          <w:sz w:val="20"/>
          <w:szCs w:val="20"/>
        </w:rPr>
        <w:t>En consecuencia, la transferencia del conocimiento y la valoración del impacto permiten cerrar el proceso de implementación mediante evidencias que fundamentan decisiones pedagógicas y técnicas. De esta manera, la selección y utilización de herramientas digitales se orientan al desarrollo de aprendizajes pertinentes y a la mejora de las experiencias formativas.</w:t>
      </w:r>
    </w:p>
    <w:p w14:paraId="3BBF078F" w14:textId="77777777" w:rsidR="00C930B5" w:rsidRPr="00350DD2" w:rsidRDefault="00C930B5" w:rsidP="00C930B5">
      <w:pPr>
        <w:rPr>
          <w:szCs w:val="20"/>
        </w:rPr>
      </w:pPr>
    </w:p>
    <w:p w14:paraId="6A5DB269" w14:textId="77777777" w:rsidR="00350DD2" w:rsidRDefault="00350DD2" w:rsidP="00C930B5">
      <w:pPr>
        <w:pStyle w:val="NormalWeb"/>
        <w:spacing w:before="0" w:beforeAutospacing="0" w:after="0" w:afterAutospacing="0" w:line="276" w:lineRule="auto"/>
        <w:rPr>
          <w:rFonts w:ascii="Arial" w:hAnsi="Arial" w:cs="Arial"/>
          <w:sz w:val="20"/>
          <w:szCs w:val="20"/>
        </w:rPr>
      </w:pPr>
    </w:p>
    <w:p w14:paraId="7907971B" w14:textId="77777777" w:rsidR="009A0AF1" w:rsidRDefault="009A0AF1" w:rsidP="00C930B5">
      <w:pPr>
        <w:pStyle w:val="NormalWeb"/>
        <w:spacing w:before="0" w:beforeAutospacing="0" w:after="0" w:afterAutospacing="0" w:line="276" w:lineRule="auto"/>
        <w:rPr>
          <w:rFonts w:ascii="Arial" w:hAnsi="Arial" w:cs="Arial"/>
          <w:sz w:val="20"/>
          <w:szCs w:val="20"/>
        </w:rPr>
      </w:pPr>
    </w:p>
    <w:p w14:paraId="43770440" w14:textId="77777777" w:rsidR="009A0AF1" w:rsidRDefault="009A0AF1" w:rsidP="00C930B5">
      <w:pPr>
        <w:pStyle w:val="NormalWeb"/>
        <w:spacing w:before="0" w:beforeAutospacing="0" w:after="0" w:afterAutospacing="0" w:line="276" w:lineRule="auto"/>
        <w:rPr>
          <w:rFonts w:ascii="Arial" w:hAnsi="Arial" w:cs="Arial"/>
          <w:sz w:val="20"/>
          <w:szCs w:val="20"/>
        </w:rPr>
      </w:pPr>
    </w:p>
    <w:p w14:paraId="1BD8F8B5" w14:textId="77777777" w:rsidR="009A0AF1" w:rsidRDefault="009A0AF1" w:rsidP="00C930B5">
      <w:pPr>
        <w:pStyle w:val="NormalWeb"/>
        <w:spacing w:before="0" w:beforeAutospacing="0" w:after="0" w:afterAutospacing="0" w:line="276" w:lineRule="auto"/>
        <w:rPr>
          <w:rFonts w:ascii="Arial" w:hAnsi="Arial" w:cs="Arial"/>
          <w:sz w:val="20"/>
          <w:szCs w:val="20"/>
        </w:rPr>
      </w:pPr>
    </w:p>
    <w:p w14:paraId="78FB4974" w14:textId="77777777" w:rsidR="009A0AF1" w:rsidRDefault="009A0AF1" w:rsidP="00C930B5">
      <w:pPr>
        <w:pStyle w:val="NormalWeb"/>
        <w:spacing w:before="0" w:beforeAutospacing="0" w:after="0" w:afterAutospacing="0" w:line="276" w:lineRule="auto"/>
        <w:rPr>
          <w:rFonts w:ascii="Arial" w:hAnsi="Arial" w:cs="Arial"/>
          <w:sz w:val="20"/>
          <w:szCs w:val="20"/>
        </w:rPr>
      </w:pPr>
    </w:p>
    <w:p w14:paraId="6E2F0BC0" w14:textId="77777777" w:rsidR="009A0AF1" w:rsidRDefault="009A0AF1" w:rsidP="00C930B5">
      <w:pPr>
        <w:pStyle w:val="NormalWeb"/>
        <w:spacing w:before="0" w:beforeAutospacing="0" w:after="0" w:afterAutospacing="0" w:line="276" w:lineRule="auto"/>
        <w:rPr>
          <w:rFonts w:ascii="Arial" w:hAnsi="Arial" w:cs="Arial"/>
          <w:sz w:val="20"/>
          <w:szCs w:val="20"/>
        </w:rPr>
      </w:pPr>
    </w:p>
    <w:p w14:paraId="1F62B9B3" w14:textId="77777777" w:rsidR="009A0AF1" w:rsidRDefault="009A0AF1" w:rsidP="00C930B5">
      <w:pPr>
        <w:pStyle w:val="NormalWeb"/>
        <w:spacing w:before="0" w:beforeAutospacing="0" w:after="0" w:afterAutospacing="0" w:line="276" w:lineRule="auto"/>
        <w:rPr>
          <w:rFonts w:ascii="Arial" w:hAnsi="Arial" w:cs="Arial"/>
          <w:sz w:val="20"/>
          <w:szCs w:val="20"/>
        </w:rPr>
      </w:pPr>
    </w:p>
    <w:p w14:paraId="64AEB313" w14:textId="77777777" w:rsidR="009A0AF1" w:rsidRDefault="009A0AF1" w:rsidP="00C930B5">
      <w:pPr>
        <w:pStyle w:val="NormalWeb"/>
        <w:spacing w:before="0" w:beforeAutospacing="0" w:after="0" w:afterAutospacing="0" w:line="276" w:lineRule="auto"/>
        <w:rPr>
          <w:rFonts w:ascii="Arial" w:hAnsi="Arial" w:cs="Arial"/>
          <w:sz w:val="20"/>
          <w:szCs w:val="20"/>
        </w:rPr>
      </w:pPr>
    </w:p>
    <w:p w14:paraId="5E0CA0F9" w14:textId="77777777" w:rsidR="009A0AF1" w:rsidRDefault="009A0AF1" w:rsidP="00C930B5">
      <w:pPr>
        <w:pStyle w:val="NormalWeb"/>
        <w:spacing w:before="0" w:beforeAutospacing="0" w:after="0" w:afterAutospacing="0" w:line="276" w:lineRule="auto"/>
        <w:rPr>
          <w:rFonts w:ascii="Arial" w:hAnsi="Arial" w:cs="Arial"/>
          <w:sz w:val="20"/>
          <w:szCs w:val="20"/>
        </w:rPr>
      </w:pPr>
    </w:p>
    <w:p w14:paraId="77F33EA6" w14:textId="77777777" w:rsidR="009A0AF1" w:rsidRDefault="009A0AF1" w:rsidP="00C930B5">
      <w:pPr>
        <w:pStyle w:val="NormalWeb"/>
        <w:spacing w:before="0" w:beforeAutospacing="0" w:after="0" w:afterAutospacing="0" w:line="276" w:lineRule="auto"/>
        <w:rPr>
          <w:rFonts w:ascii="Arial" w:hAnsi="Arial" w:cs="Arial"/>
          <w:sz w:val="20"/>
          <w:szCs w:val="20"/>
        </w:rPr>
      </w:pPr>
    </w:p>
    <w:p w14:paraId="1C883388" w14:textId="77777777" w:rsidR="009A0AF1" w:rsidRDefault="009A0AF1" w:rsidP="00C930B5">
      <w:pPr>
        <w:pStyle w:val="NormalWeb"/>
        <w:spacing w:before="0" w:beforeAutospacing="0" w:after="0" w:afterAutospacing="0" w:line="276" w:lineRule="auto"/>
        <w:rPr>
          <w:rFonts w:ascii="Arial" w:hAnsi="Arial" w:cs="Arial"/>
          <w:sz w:val="20"/>
          <w:szCs w:val="20"/>
        </w:rPr>
      </w:pPr>
    </w:p>
    <w:p w14:paraId="5FFBA7B2" w14:textId="77777777" w:rsidR="009A0AF1" w:rsidRDefault="009A0AF1" w:rsidP="00C930B5">
      <w:pPr>
        <w:pStyle w:val="NormalWeb"/>
        <w:spacing w:before="0" w:beforeAutospacing="0" w:after="0" w:afterAutospacing="0" w:line="276" w:lineRule="auto"/>
        <w:rPr>
          <w:rFonts w:ascii="Arial" w:hAnsi="Arial" w:cs="Arial"/>
          <w:sz w:val="20"/>
          <w:szCs w:val="20"/>
        </w:rPr>
      </w:pPr>
    </w:p>
    <w:p w14:paraId="188E3907" w14:textId="77777777" w:rsidR="009A0AF1" w:rsidRDefault="009A0AF1" w:rsidP="00C930B5">
      <w:pPr>
        <w:pStyle w:val="NormalWeb"/>
        <w:spacing w:before="0" w:beforeAutospacing="0" w:after="0" w:afterAutospacing="0" w:line="276" w:lineRule="auto"/>
        <w:rPr>
          <w:rFonts w:ascii="Arial" w:hAnsi="Arial" w:cs="Arial"/>
          <w:sz w:val="20"/>
          <w:szCs w:val="20"/>
        </w:rPr>
      </w:pPr>
    </w:p>
    <w:p w14:paraId="481B34B0" w14:textId="77777777" w:rsidR="009A0AF1" w:rsidRDefault="009A0AF1" w:rsidP="00C930B5">
      <w:pPr>
        <w:pStyle w:val="NormalWeb"/>
        <w:spacing w:before="0" w:beforeAutospacing="0" w:after="0" w:afterAutospacing="0" w:line="276" w:lineRule="auto"/>
        <w:rPr>
          <w:rFonts w:ascii="Arial" w:hAnsi="Arial" w:cs="Arial"/>
          <w:sz w:val="20"/>
          <w:szCs w:val="20"/>
        </w:rPr>
      </w:pPr>
    </w:p>
    <w:p w14:paraId="488F1940" w14:textId="77777777" w:rsidR="009A0AF1" w:rsidRDefault="009A0AF1" w:rsidP="00C930B5">
      <w:pPr>
        <w:pStyle w:val="NormalWeb"/>
        <w:spacing w:before="0" w:beforeAutospacing="0" w:after="0" w:afterAutospacing="0" w:line="276" w:lineRule="auto"/>
        <w:rPr>
          <w:rFonts w:ascii="Arial" w:hAnsi="Arial" w:cs="Arial"/>
          <w:sz w:val="20"/>
          <w:szCs w:val="20"/>
        </w:rPr>
      </w:pPr>
    </w:p>
    <w:p w14:paraId="0CE9853A" w14:textId="77777777" w:rsidR="009A0AF1" w:rsidRDefault="009A0AF1" w:rsidP="00C930B5">
      <w:pPr>
        <w:pStyle w:val="NormalWeb"/>
        <w:spacing w:before="0" w:beforeAutospacing="0" w:after="0" w:afterAutospacing="0" w:line="276" w:lineRule="auto"/>
        <w:rPr>
          <w:rFonts w:ascii="Arial" w:hAnsi="Arial" w:cs="Arial"/>
          <w:sz w:val="20"/>
          <w:szCs w:val="20"/>
        </w:rPr>
      </w:pPr>
    </w:p>
    <w:p w14:paraId="6651D61F" w14:textId="77777777" w:rsidR="009A0AF1" w:rsidRDefault="009A0AF1" w:rsidP="00C930B5">
      <w:pPr>
        <w:pStyle w:val="NormalWeb"/>
        <w:spacing w:before="0" w:beforeAutospacing="0" w:after="0" w:afterAutospacing="0" w:line="276" w:lineRule="auto"/>
        <w:rPr>
          <w:rFonts w:ascii="Arial" w:hAnsi="Arial" w:cs="Arial"/>
          <w:sz w:val="20"/>
          <w:szCs w:val="20"/>
        </w:rPr>
      </w:pPr>
    </w:p>
    <w:p w14:paraId="77A9BBE7" w14:textId="77777777" w:rsidR="009A0AF1" w:rsidRDefault="009A0AF1" w:rsidP="00C930B5">
      <w:pPr>
        <w:pStyle w:val="NormalWeb"/>
        <w:spacing w:before="0" w:beforeAutospacing="0" w:after="0" w:afterAutospacing="0" w:line="276" w:lineRule="auto"/>
        <w:rPr>
          <w:rFonts w:ascii="Arial" w:hAnsi="Arial" w:cs="Arial"/>
          <w:sz w:val="20"/>
          <w:szCs w:val="20"/>
        </w:rPr>
      </w:pPr>
    </w:p>
    <w:p w14:paraId="54A635B3" w14:textId="77777777" w:rsidR="009A0AF1" w:rsidRPr="00FE472D" w:rsidRDefault="009A0AF1" w:rsidP="00C930B5">
      <w:pPr>
        <w:pStyle w:val="NormalWeb"/>
        <w:spacing w:before="0" w:beforeAutospacing="0" w:after="0" w:afterAutospacing="0" w:line="276" w:lineRule="auto"/>
        <w:rPr>
          <w:rFonts w:ascii="Arial" w:hAnsi="Arial" w:cs="Arial"/>
          <w:sz w:val="20"/>
          <w:szCs w:val="20"/>
        </w:rPr>
      </w:pPr>
    </w:p>
    <w:p w14:paraId="4AEF46D3" w14:textId="4F02E8D1" w:rsidR="004648FB" w:rsidRPr="00CC6097" w:rsidRDefault="00EE541C" w:rsidP="00C930B5">
      <w:pPr>
        <w:rPr>
          <w:b/>
          <w:color w:val="000000" w:themeColor="text1"/>
          <w:szCs w:val="20"/>
        </w:rPr>
      </w:pPr>
      <w:r w:rsidRPr="00CC6097">
        <w:rPr>
          <w:b/>
          <w:color w:val="000000" w:themeColor="text1"/>
          <w:szCs w:val="20"/>
        </w:rPr>
        <w:t>D. SÍNTESIS</w:t>
      </w:r>
    </w:p>
    <w:p w14:paraId="2BAEDE08" w14:textId="77777777" w:rsidR="0066087C" w:rsidRPr="00CC6097" w:rsidRDefault="0066087C" w:rsidP="00C930B5">
      <w:pPr>
        <w:rPr>
          <w:b/>
          <w:color w:val="000000" w:themeColor="text1"/>
          <w:szCs w:val="20"/>
        </w:rPr>
      </w:pPr>
    </w:p>
    <w:p w14:paraId="2EF98B40" w14:textId="0812D328" w:rsidR="0066087C" w:rsidRPr="00CC6097" w:rsidRDefault="001609BD" w:rsidP="00C930B5">
      <w:pPr>
        <w:rPr>
          <w:b/>
          <w:color w:val="000000" w:themeColor="text1"/>
          <w:szCs w:val="20"/>
        </w:rPr>
      </w:pPr>
      <w:r w:rsidRPr="001609BD">
        <w:rPr>
          <w:bCs/>
          <w:color w:val="000000" w:themeColor="text1"/>
          <w:szCs w:val="20"/>
        </w:rPr>
        <w:t>Este componente permitió integrar los procesos de evaluación, almacenamiento, publicación, divulgación e implementación de los recursos educativos digitales. A partir de criterios de usabilidad, accesibilidad y funcionamiento técnico, se reconocieron condiciones para evaluar herramientas digitales, incluidas las tecnologías emergentes e inmersivas, gestionar y preservar recursos mediante repositorios y metadatos, así como favorecer su disponibilidad y socialización. Asimismo, se abordó su incorporación al proceso formativo mediante metodologías activas, secuencias didácticas y la definición de criterios e indicadores que permiten valorar su aplicación, impacto y oportunidades de mejora en diferentes contextos de formación.</w:t>
      </w:r>
    </w:p>
    <w:p w14:paraId="1603DCA3" w14:textId="77777777" w:rsidR="0066087C" w:rsidRPr="00CC6097" w:rsidRDefault="0066087C" w:rsidP="00C930B5">
      <w:pPr>
        <w:rPr>
          <w:b/>
          <w:color w:val="000000" w:themeColor="text1"/>
          <w:szCs w:val="20"/>
        </w:rPr>
      </w:pPr>
    </w:p>
    <w:p w14:paraId="44F98461" w14:textId="77777777" w:rsidR="0066087C" w:rsidRPr="00CC6097" w:rsidRDefault="0066087C" w:rsidP="00BA730D">
      <w:pPr>
        <w:spacing w:line="240" w:lineRule="auto"/>
        <w:rPr>
          <w:b/>
          <w:color w:val="000000" w:themeColor="text1"/>
          <w:szCs w:val="20"/>
        </w:rPr>
      </w:pPr>
    </w:p>
    <w:p w14:paraId="7BB9A0AF" w14:textId="77777777" w:rsidR="0066087C" w:rsidRPr="00CC6097" w:rsidRDefault="0066087C" w:rsidP="00BA730D">
      <w:pPr>
        <w:spacing w:line="240" w:lineRule="auto"/>
        <w:rPr>
          <w:b/>
          <w:color w:val="000000" w:themeColor="text1"/>
          <w:szCs w:val="20"/>
        </w:rPr>
      </w:pPr>
    </w:p>
    <w:p w14:paraId="5AB3798E" w14:textId="77777777" w:rsidR="0066087C" w:rsidRPr="00CC6097" w:rsidRDefault="0066087C" w:rsidP="00BA730D">
      <w:pPr>
        <w:spacing w:line="240" w:lineRule="auto"/>
        <w:rPr>
          <w:b/>
          <w:color w:val="000000" w:themeColor="text1"/>
          <w:szCs w:val="20"/>
        </w:rPr>
      </w:pPr>
    </w:p>
    <w:p w14:paraId="091A9D92" w14:textId="353FD353" w:rsidR="0066087C" w:rsidRPr="00CC6097" w:rsidRDefault="0066087C" w:rsidP="00BA730D">
      <w:pPr>
        <w:spacing w:line="240" w:lineRule="auto"/>
        <w:rPr>
          <w:b/>
          <w:color w:val="000000" w:themeColor="text1"/>
          <w:szCs w:val="20"/>
        </w:rPr>
      </w:pPr>
    </w:p>
    <w:p w14:paraId="078501FB" w14:textId="3198FFBE" w:rsidR="0066087C" w:rsidRPr="00CC6097" w:rsidRDefault="00783FC6" w:rsidP="00BA730D">
      <w:pPr>
        <w:spacing w:line="240" w:lineRule="auto"/>
        <w:rPr>
          <w:b/>
          <w:color w:val="000000" w:themeColor="text1"/>
          <w:szCs w:val="20"/>
        </w:rPr>
      </w:pPr>
      <w:commentRangeStart w:id="37"/>
      <w:r>
        <w:rPr>
          <w:b/>
          <w:noProof/>
          <w:color w:val="000000" w:themeColor="text1"/>
          <w:szCs w:val="20"/>
        </w:rPr>
        <w:drawing>
          <wp:inline distT="0" distB="0" distL="0" distR="0" wp14:anchorId="5597DBC9" wp14:editId="04CB2EB8">
            <wp:extent cx="6492240" cy="3602355"/>
            <wp:effectExtent l="0" t="0" r="0" b="4445"/>
            <wp:docPr id="340295023" name="Imagen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295023" name="Imagen 340295023"/>
                    <pic:cNvPicPr/>
                  </pic:nvPicPr>
                  <pic:blipFill>
                    <a:blip r:embed="rId28">
                      <a:extLst>
                        <a:ext uri="{28A0092B-C50C-407E-A947-70E740481C1C}">
                          <a14:useLocalDpi xmlns:a14="http://schemas.microsoft.com/office/drawing/2010/main" val="0"/>
                        </a:ext>
                      </a:extLst>
                    </a:blip>
                    <a:stretch>
                      <a:fillRect/>
                    </a:stretch>
                  </pic:blipFill>
                  <pic:spPr>
                    <a:xfrm>
                      <a:off x="0" y="0"/>
                      <a:ext cx="6492240" cy="3602355"/>
                    </a:xfrm>
                    <a:prstGeom prst="rect">
                      <a:avLst/>
                    </a:prstGeom>
                  </pic:spPr>
                </pic:pic>
              </a:graphicData>
            </a:graphic>
          </wp:inline>
        </w:drawing>
      </w:r>
      <w:commentRangeEnd w:id="37"/>
      <w:r w:rsidRPr="00CC6097">
        <w:rPr>
          <w:rStyle w:val="Refdecomentario"/>
          <w:b/>
          <w:color w:val="000000" w:themeColor="text1"/>
          <w:sz w:val="20"/>
          <w:szCs w:val="20"/>
        </w:rPr>
        <w:commentReference w:id="37"/>
      </w:r>
    </w:p>
    <w:p w14:paraId="4F100031" w14:textId="70E13E72" w:rsidR="0066087C" w:rsidRPr="00CC6097" w:rsidRDefault="0066087C" w:rsidP="00BA730D">
      <w:pPr>
        <w:spacing w:line="240" w:lineRule="auto"/>
        <w:rPr>
          <w:b/>
          <w:color w:val="000000" w:themeColor="text1"/>
          <w:szCs w:val="20"/>
        </w:rPr>
      </w:pPr>
    </w:p>
    <w:p w14:paraId="555106BD" w14:textId="07446189" w:rsidR="0066087C" w:rsidRDefault="0066087C" w:rsidP="00783FC6">
      <w:pPr>
        <w:rPr>
          <w:b/>
        </w:rPr>
      </w:pPr>
    </w:p>
    <w:p w14:paraId="1227D62D" w14:textId="77777777" w:rsidR="009A0AF1" w:rsidRDefault="009A0AF1" w:rsidP="00783FC6">
      <w:pPr>
        <w:rPr>
          <w:b/>
        </w:rPr>
      </w:pPr>
    </w:p>
    <w:p w14:paraId="2C32B631" w14:textId="77777777" w:rsidR="009A0AF1" w:rsidRDefault="009A0AF1" w:rsidP="00783FC6">
      <w:pPr>
        <w:rPr>
          <w:b/>
        </w:rPr>
      </w:pPr>
    </w:p>
    <w:p w14:paraId="5C0D597C" w14:textId="77777777" w:rsidR="009A0AF1" w:rsidRDefault="009A0AF1" w:rsidP="00783FC6">
      <w:pPr>
        <w:rPr>
          <w:b/>
        </w:rPr>
      </w:pPr>
    </w:p>
    <w:p w14:paraId="2B8A65B2" w14:textId="77777777" w:rsidR="009A0AF1" w:rsidRDefault="009A0AF1" w:rsidP="00783FC6">
      <w:pPr>
        <w:rPr>
          <w:b/>
        </w:rPr>
      </w:pPr>
    </w:p>
    <w:p w14:paraId="0924F4E2" w14:textId="77777777" w:rsidR="009A0AF1" w:rsidRDefault="009A0AF1" w:rsidP="00783FC6">
      <w:pPr>
        <w:rPr>
          <w:b/>
        </w:rPr>
      </w:pPr>
    </w:p>
    <w:p w14:paraId="64A4987D" w14:textId="77777777" w:rsidR="009A0AF1" w:rsidRDefault="009A0AF1" w:rsidP="00783FC6">
      <w:pPr>
        <w:rPr>
          <w:b/>
        </w:rPr>
      </w:pPr>
    </w:p>
    <w:p w14:paraId="1CB2A1C7" w14:textId="77777777" w:rsidR="009A0AF1" w:rsidRDefault="009A0AF1" w:rsidP="00783FC6">
      <w:pPr>
        <w:rPr>
          <w:b/>
        </w:rPr>
      </w:pPr>
    </w:p>
    <w:p w14:paraId="5588A26C" w14:textId="77777777" w:rsidR="009A0AF1" w:rsidRDefault="009A0AF1" w:rsidP="00783FC6">
      <w:pPr>
        <w:rPr>
          <w:b/>
        </w:rPr>
      </w:pPr>
    </w:p>
    <w:p w14:paraId="2A689ADA" w14:textId="77777777" w:rsidR="009A0AF1" w:rsidRDefault="009A0AF1" w:rsidP="00783FC6">
      <w:pPr>
        <w:rPr>
          <w:b/>
        </w:rPr>
      </w:pPr>
    </w:p>
    <w:p w14:paraId="24BE8D42" w14:textId="77777777" w:rsidR="009A0AF1" w:rsidRDefault="009A0AF1" w:rsidP="00783FC6">
      <w:pPr>
        <w:rPr>
          <w:b/>
        </w:rPr>
      </w:pPr>
    </w:p>
    <w:p w14:paraId="0B275923" w14:textId="77777777" w:rsidR="009A0AF1" w:rsidRDefault="009A0AF1" w:rsidP="00783FC6">
      <w:pPr>
        <w:rPr>
          <w:b/>
        </w:rPr>
      </w:pPr>
    </w:p>
    <w:p w14:paraId="533850C7" w14:textId="77777777" w:rsidR="009A0AF1" w:rsidRDefault="009A0AF1" w:rsidP="00783FC6">
      <w:pPr>
        <w:rPr>
          <w:b/>
        </w:rPr>
      </w:pPr>
    </w:p>
    <w:p w14:paraId="6B5B1F42" w14:textId="77777777" w:rsidR="009A0AF1" w:rsidRDefault="009A0AF1" w:rsidP="00783FC6">
      <w:pPr>
        <w:rPr>
          <w:b/>
        </w:rPr>
      </w:pPr>
    </w:p>
    <w:p w14:paraId="0A239C08" w14:textId="77777777" w:rsidR="009A0AF1" w:rsidRDefault="009A0AF1" w:rsidP="00783FC6">
      <w:pPr>
        <w:rPr>
          <w:b/>
        </w:rPr>
      </w:pPr>
    </w:p>
    <w:p w14:paraId="4D08CFE2" w14:textId="77777777" w:rsidR="00B76E6D" w:rsidRPr="00783FC6" w:rsidRDefault="00B76E6D" w:rsidP="00783FC6">
      <w:pPr>
        <w:rPr>
          <w:b/>
        </w:rPr>
      </w:pPr>
      <w:r w:rsidRPr="00783FC6">
        <w:rPr>
          <w:b/>
        </w:rPr>
        <w:t xml:space="preserve">E. ACTIVIDADES DIDÁCTICAS </w:t>
      </w:r>
    </w:p>
    <w:p w14:paraId="22849B70" w14:textId="77777777" w:rsidR="0042728A" w:rsidRPr="00CC6097" w:rsidRDefault="0042728A" w:rsidP="0042728A">
      <w:pPr>
        <w:rPr>
          <w:szCs w:val="20"/>
        </w:rPr>
      </w:pPr>
    </w:p>
    <w:p w14:paraId="7EB76E25" w14:textId="4E67D382" w:rsidR="0042728A" w:rsidRPr="00CC6097" w:rsidRDefault="00C60E3F" w:rsidP="0042728A">
      <w:pPr>
        <w:rPr>
          <w:szCs w:val="20"/>
        </w:rPr>
      </w:pPr>
      <w:r w:rsidRPr="00CC6097">
        <w:rPr>
          <w:noProof/>
          <w:szCs w:val="20"/>
        </w:rPr>
        <w:drawing>
          <wp:inline distT="0" distB="0" distL="0" distR="0" wp14:anchorId="0029F4CD" wp14:editId="49699AC5">
            <wp:extent cx="3452983" cy="4718838"/>
            <wp:effectExtent l="0" t="0" r="1905" b="5715"/>
            <wp:docPr id="286405733" name="Imagen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405733" name="Imagen 286405733"/>
                    <pic:cNvPicPr/>
                  </pic:nvPicPr>
                  <pic:blipFill>
                    <a:blip r:embed="rId29">
                      <a:extLst>
                        <a:ext uri="{28A0092B-C50C-407E-A947-70E740481C1C}">
                          <a14:useLocalDpi xmlns:a14="http://schemas.microsoft.com/office/drawing/2010/main" val="0"/>
                        </a:ext>
                      </a:extLst>
                    </a:blip>
                    <a:stretch>
                      <a:fillRect/>
                    </a:stretch>
                  </pic:blipFill>
                  <pic:spPr>
                    <a:xfrm>
                      <a:off x="0" y="0"/>
                      <a:ext cx="3527947" cy="4821283"/>
                    </a:xfrm>
                    <a:prstGeom prst="rect">
                      <a:avLst/>
                    </a:prstGeom>
                  </pic:spPr>
                </pic:pic>
              </a:graphicData>
            </a:graphic>
          </wp:inline>
        </w:drawing>
      </w:r>
    </w:p>
    <w:p w14:paraId="2D85EB47" w14:textId="77777777" w:rsidR="0042728A" w:rsidRDefault="0042728A" w:rsidP="0042728A">
      <w:pPr>
        <w:rPr>
          <w:szCs w:val="20"/>
        </w:rPr>
      </w:pPr>
    </w:p>
    <w:p w14:paraId="217681E8" w14:textId="77777777" w:rsidR="009A0AF1" w:rsidRDefault="009A0AF1" w:rsidP="0042728A">
      <w:pPr>
        <w:rPr>
          <w:szCs w:val="20"/>
        </w:rPr>
      </w:pPr>
    </w:p>
    <w:p w14:paraId="0DE0D409" w14:textId="77777777" w:rsidR="009A0AF1" w:rsidRDefault="009A0AF1" w:rsidP="0042728A">
      <w:pPr>
        <w:rPr>
          <w:szCs w:val="20"/>
        </w:rPr>
      </w:pPr>
    </w:p>
    <w:p w14:paraId="1158B51B" w14:textId="77777777" w:rsidR="009A0AF1" w:rsidRDefault="009A0AF1" w:rsidP="0042728A">
      <w:pPr>
        <w:rPr>
          <w:szCs w:val="20"/>
        </w:rPr>
      </w:pPr>
    </w:p>
    <w:p w14:paraId="177A37E8" w14:textId="77777777" w:rsidR="009A0AF1" w:rsidRDefault="009A0AF1" w:rsidP="0042728A">
      <w:pPr>
        <w:rPr>
          <w:szCs w:val="20"/>
        </w:rPr>
      </w:pPr>
    </w:p>
    <w:p w14:paraId="38D63755" w14:textId="77777777" w:rsidR="009A0AF1" w:rsidRDefault="009A0AF1" w:rsidP="0042728A">
      <w:pPr>
        <w:rPr>
          <w:szCs w:val="20"/>
        </w:rPr>
      </w:pPr>
    </w:p>
    <w:p w14:paraId="0D4DCAFF" w14:textId="77777777" w:rsidR="009A0AF1" w:rsidRDefault="009A0AF1" w:rsidP="0042728A">
      <w:pPr>
        <w:rPr>
          <w:szCs w:val="20"/>
        </w:rPr>
      </w:pPr>
    </w:p>
    <w:p w14:paraId="225F1C40" w14:textId="77777777" w:rsidR="009A0AF1" w:rsidRDefault="009A0AF1" w:rsidP="0042728A">
      <w:pPr>
        <w:rPr>
          <w:szCs w:val="20"/>
        </w:rPr>
      </w:pPr>
    </w:p>
    <w:p w14:paraId="5DB85FA6" w14:textId="77777777" w:rsidR="009A0AF1" w:rsidRDefault="009A0AF1" w:rsidP="0042728A">
      <w:pPr>
        <w:rPr>
          <w:szCs w:val="20"/>
        </w:rPr>
      </w:pPr>
    </w:p>
    <w:p w14:paraId="28E927DA" w14:textId="77777777" w:rsidR="009A0AF1" w:rsidRDefault="009A0AF1" w:rsidP="0042728A">
      <w:pPr>
        <w:rPr>
          <w:szCs w:val="20"/>
        </w:rPr>
      </w:pPr>
    </w:p>
    <w:p w14:paraId="1555A4C6" w14:textId="77777777" w:rsidR="009A0AF1" w:rsidRDefault="009A0AF1" w:rsidP="0042728A">
      <w:pPr>
        <w:rPr>
          <w:szCs w:val="20"/>
        </w:rPr>
      </w:pPr>
    </w:p>
    <w:p w14:paraId="1ACCE45E" w14:textId="77777777" w:rsidR="009A0AF1" w:rsidRDefault="009A0AF1" w:rsidP="0042728A">
      <w:pPr>
        <w:rPr>
          <w:szCs w:val="20"/>
        </w:rPr>
      </w:pPr>
    </w:p>
    <w:p w14:paraId="5C69AC72" w14:textId="77777777" w:rsidR="009A0AF1" w:rsidRDefault="009A0AF1" w:rsidP="0042728A">
      <w:pPr>
        <w:rPr>
          <w:szCs w:val="20"/>
        </w:rPr>
      </w:pPr>
    </w:p>
    <w:p w14:paraId="501C0EFD" w14:textId="77777777" w:rsidR="009A0AF1" w:rsidRDefault="009A0AF1" w:rsidP="0042728A">
      <w:pPr>
        <w:rPr>
          <w:szCs w:val="20"/>
        </w:rPr>
      </w:pPr>
    </w:p>
    <w:p w14:paraId="13DDECF1" w14:textId="77777777" w:rsidR="009A0AF1" w:rsidRDefault="009A0AF1" w:rsidP="0042728A">
      <w:pPr>
        <w:rPr>
          <w:szCs w:val="20"/>
        </w:rPr>
      </w:pPr>
    </w:p>
    <w:p w14:paraId="41B13B8A" w14:textId="77777777" w:rsidR="009A0AF1" w:rsidRDefault="009A0AF1" w:rsidP="0042728A">
      <w:pPr>
        <w:rPr>
          <w:szCs w:val="20"/>
        </w:rPr>
      </w:pPr>
    </w:p>
    <w:p w14:paraId="62208021" w14:textId="77777777" w:rsidR="009A0AF1" w:rsidRDefault="009A0AF1" w:rsidP="0042728A">
      <w:pPr>
        <w:rPr>
          <w:szCs w:val="20"/>
        </w:rPr>
      </w:pPr>
    </w:p>
    <w:p w14:paraId="1EB89677" w14:textId="77777777" w:rsidR="009A0AF1" w:rsidRDefault="009A0AF1" w:rsidP="0042728A">
      <w:pPr>
        <w:rPr>
          <w:szCs w:val="20"/>
        </w:rPr>
      </w:pPr>
    </w:p>
    <w:p w14:paraId="50BE7586" w14:textId="77777777" w:rsidR="009A0AF1" w:rsidRPr="00CC6097" w:rsidRDefault="009A0AF1" w:rsidP="0042728A">
      <w:pPr>
        <w:rPr>
          <w:szCs w:val="20"/>
        </w:rPr>
      </w:pPr>
    </w:p>
    <w:p w14:paraId="5CF4D1A8" w14:textId="77777777" w:rsidR="0042728A" w:rsidRPr="00CC6097" w:rsidRDefault="0042728A" w:rsidP="0042728A">
      <w:pPr>
        <w:rPr>
          <w:szCs w:val="20"/>
        </w:rPr>
      </w:pPr>
    </w:p>
    <w:p w14:paraId="7E453059" w14:textId="78B1AF9C" w:rsidR="004648FB" w:rsidRPr="00CC6097" w:rsidRDefault="00B76E6D" w:rsidP="00C60E3F">
      <w:pPr>
        <w:rPr>
          <w:b/>
          <w:color w:val="000000" w:themeColor="text1"/>
          <w:szCs w:val="20"/>
        </w:rPr>
      </w:pPr>
      <w:r w:rsidRPr="00CC6097">
        <w:rPr>
          <w:b/>
          <w:color w:val="000000" w:themeColor="text1"/>
          <w:szCs w:val="20"/>
        </w:rPr>
        <w:t>F</w:t>
      </w:r>
      <w:r w:rsidR="00EE541C" w:rsidRPr="00CC6097">
        <w:rPr>
          <w:b/>
          <w:color w:val="000000" w:themeColor="text1"/>
          <w:szCs w:val="20"/>
        </w:rPr>
        <w:t>. GLOSARIO</w:t>
      </w:r>
    </w:p>
    <w:p w14:paraId="4051376E" w14:textId="77777777" w:rsidR="00C60E3F" w:rsidRPr="00CC6097" w:rsidRDefault="00C60E3F" w:rsidP="00C60E3F">
      <w:pPr>
        <w:rPr>
          <w:color w:val="000000" w:themeColor="text1"/>
          <w:szCs w:val="20"/>
        </w:rPr>
      </w:pPr>
    </w:p>
    <w:p w14:paraId="7997B740" w14:textId="77777777" w:rsidR="0060077B" w:rsidRDefault="0060077B" w:rsidP="0060077B">
      <w:pPr>
        <w:pStyle w:val="NormalWeb"/>
        <w:spacing w:before="0" w:beforeAutospacing="0" w:after="0" w:afterAutospacing="0" w:line="276" w:lineRule="auto"/>
        <w:rPr>
          <w:rFonts w:ascii="Arial" w:hAnsi="Arial" w:cs="Arial"/>
          <w:sz w:val="20"/>
          <w:szCs w:val="20"/>
        </w:rPr>
      </w:pPr>
      <w:r w:rsidRPr="0060077B">
        <w:rPr>
          <w:rStyle w:val="Fuerte"/>
          <w:rFonts w:ascii="Arial" w:hAnsi="Arial" w:cs="Arial"/>
          <w:sz w:val="20"/>
          <w:szCs w:val="20"/>
        </w:rPr>
        <w:t>Accesibilidad.</w:t>
      </w:r>
      <w:r w:rsidRPr="0060077B">
        <w:rPr>
          <w:rFonts w:ascii="Arial" w:hAnsi="Arial" w:cs="Arial"/>
          <w:sz w:val="20"/>
          <w:szCs w:val="20"/>
        </w:rPr>
        <w:t xml:space="preserve"> Condición que permite que los recursos digitales sean percibidos, comprendidos y utilizados por personas con diversas capacidades y necesidades.</w:t>
      </w:r>
    </w:p>
    <w:p w14:paraId="1A3C5EF4" w14:textId="77777777" w:rsidR="0060077B" w:rsidRPr="0060077B" w:rsidRDefault="0060077B" w:rsidP="0060077B">
      <w:pPr>
        <w:pStyle w:val="NormalWeb"/>
        <w:spacing w:before="0" w:beforeAutospacing="0" w:after="0" w:afterAutospacing="0" w:line="276" w:lineRule="auto"/>
        <w:rPr>
          <w:rFonts w:ascii="Arial" w:hAnsi="Arial" w:cs="Arial"/>
          <w:sz w:val="20"/>
          <w:szCs w:val="20"/>
        </w:rPr>
      </w:pPr>
    </w:p>
    <w:p w14:paraId="4C5E075D" w14:textId="77777777" w:rsidR="0060077B" w:rsidRDefault="0060077B" w:rsidP="0060077B">
      <w:pPr>
        <w:pStyle w:val="NormalWeb"/>
        <w:spacing w:before="0" w:beforeAutospacing="0" w:after="0" w:afterAutospacing="0" w:line="276" w:lineRule="auto"/>
        <w:rPr>
          <w:rFonts w:ascii="Arial" w:hAnsi="Arial" w:cs="Arial"/>
          <w:sz w:val="20"/>
          <w:szCs w:val="20"/>
        </w:rPr>
      </w:pPr>
      <w:r w:rsidRPr="0060077B">
        <w:rPr>
          <w:rStyle w:val="Fuerte"/>
          <w:rFonts w:ascii="Arial" w:hAnsi="Arial" w:cs="Arial"/>
          <w:sz w:val="20"/>
          <w:szCs w:val="20"/>
        </w:rPr>
        <w:t>Alojamiento web.</w:t>
      </w:r>
      <w:r w:rsidRPr="0060077B">
        <w:rPr>
          <w:rFonts w:ascii="Arial" w:hAnsi="Arial" w:cs="Arial"/>
          <w:sz w:val="20"/>
          <w:szCs w:val="20"/>
        </w:rPr>
        <w:t xml:space="preserve"> Servicio que permite almacenar y poner a disposición recursos digitales mediante internet.</w:t>
      </w:r>
    </w:p>
    <w:p w14:paraId="1D755D8D" w14:textId="77777777" w:rsidR="0060077B" w:rsidRPr="0060077B" w:rsidRDefault="0060077B" w:rsidP="0060077B">
      <w:pPr>
        <w:pStyle w:val="NormalWeb"/>
        <w:spacing w:before="0" w:beforeAutospacing="0" w:after="0" w:afterAutospacing="0" w:line="276" w:lineRule="auto"/>
        <w:rPr>
          <w:rFonts w:ascii="Arial" w:hAnsi="Arial" w:cs="Arial"/>
          <w:sz w:val="20"/>
          <w:szCs w:val="20"/>
        </w:rPr>
      </w:pPr>
    </w:p>
    <w:p w14:paraId="4E4D5107" w14:textId="77777777" w:rsidR="0060077B" w:rsidRDefault="0060077B" w:rsidP="0060077B">
      <w:pPr>
        <w:pStyle w:val="NormalWeb"/>
        <w:spacing w:before="0" w:beforeAutospacing="0" w:after="0" w:afterAutospacing="0" w:line="276" w:lineRule="auto"/>
        <w:rPr>
          <w:rFonts w:ascii="Arial" w:hAnsi="Arial" w:cs="Arial"/>
          <w:sz w:val="20"/>
          <w:szCs w:val="20"/>
        </w:rPr>
      </w:pPr>
      <w:r w:rsidRPr="0060077B">
        <w:rPr>
          <w:rStyle w:val="Fuerte"/>
          <w:rFonts w:ascii="Arial" w:hAnsi="Arial" w:cs="Arial"/>
          <w:sz w:val="20"/>
          <w:szCs w:val="20"/>
        </w:rPr>
        <w:t>Evaluación pedagógica.</w:t>
      </w:r>
      <w:r w:rsidRPr="0060077B">
        <w:rPr>
          <w:rFonts w:ascii="Arial" w:hAnsi="Arial" w:cs="Arial"/>
          <w:sz w:val="20"/>
          <w:szCs w:val="20"/>
        </w:rPr>
        <w:t xml:space="preserve"> Proceso de valoración de la pertinencia de un recurso educativo digital frente a los propósitos y resultados de aprendizaje.</w:t>
      </w:r>
    </w:p>
    <w:p w14:paraId="25683152" w14:textId="77777777" w:rsidR="0060077B" w:rsidRPr="0060077B" w:rsidRDefault="0060077B" w:rsidP="0060077B">
      <w:pPr>
        <w:pStyle w:val="NormalWeb"/>
        <w:spacing w:before="0" w:beforeAutospacing="0" w:after="0" w:afterAutospacing="0" w:line="276" w:lineRule="auto"/>
        <w:rPr>
          <w:rFonts w:ascii="Arial" w:hAnsi="Arial" w:cs="Arial"/>
          <w:sz w:val="20"/>
          <w:szCs w:val="20"/>
        </w:rPr>
      </w:pPr>
    </w:p>
    <w:p w14:paraId="072A5602" w14:textId="77777777" w:rsidR="0060077B" w:rsidRDefault="0060077B" w:rsidP="0060077B">
      <w:pPr>
        <w:pStyle w:val="NormalWeb"/>
        <w:spacing w:before="0" w:beforeAutospacing="0" w:after="0" w:afterAutospacing="0" w:line="276" w:lineRule="auto"/>
        <w:rPr>
          <w:rFonts w:ascii="Arial" w:hAnsi="Arial" w:cs="Arial"/>
          <w:sz w:val="20"/>
          <w:szCs w:val="20"/>
        </w:rPr>
      </w:pPr>
      <w:r w:rsidRPr="0060077B">
        <w:rPr>
          <w:rStyle w:val="Fuerte"/>
          <w:rFonts w:ascii="Arial" w:hAnsi="Arial" w:cs="Arial"/>
          <w:sz w:val="20"/>
          <w:szCs w:val="20"/>
        </w:rPr>
        <w:t>Implementación.</w:t>
      </w:r>
      <w:r w:rsidRPr="0060077B">
        <w:rPr>
          <w:rFonts w:ascii="Arial" w:hAnsi="Arial" w:cs="Arial"/>
          <w:sz w:val="20"/>
          <w:szCs w:val="20"/>
        </w:rPr>
        <w:t xml:space="preserve"> Puesta en práctica de una propuesta o recurso en un entorno de formación.</w:t>
      </w:r>
    </w:p>
    <w:p w14:paraId="086E626C" w14:textId="77777777" w:rsidR="0060077B" w:rsidRPr="0060077B" w:rsidRDefault="0060077B" w:rsidP="0060077B">
      <w:pPr>
        <w:pStyle w:val="NormalWeb"/>
        <w:spacing w:before="0" w:beforeAutospacing="0" w:after="0" w:afterAutospacing="0" w:line="276" w:lineRule="auto"/>
        <w:rPr>
          <w:rFonts w:ascii="Arial" w:hAnsi="Arial" w:cs="Arial"/>
          <w:sz w:val="20"/>
          <w:szCs w:val="20"/>
        </w:rPr>
      </w:pPr>
    </w:p>
    <w:p w14:paraId="7E3243BE" w14:textId="77777777" w:rsidR="0060077B" w:rsidRDefault="0060077B" w:rsidP="0060077B">
      <w:pPr>
        <w:pStyle w:val="NormalWeb"/>
        <w:spacing w:before="0" w:beforeAutospacing="0" w:after="0" w:afterAutospacing="0" w:line="276" w:lineRule="auto"/>
        <w:rPr>
          <w:rFonts w:ascii="Arial" w:hAnsi="Arial" w:cs="Arial"/>
          <w:sz w:val="20"/>
          <w:szCs w:val="20"/>
        </w:rPr>
      </w:pPr>
      <w:r w:rsidRPr="0060077B">
        <w:rPr>
          <w:rStyle w:val="Fuerte"/>
          <w:rFonts w:ascii="Arial" w:hAnsi="Arial" w:cs="Arial"/>
          <w:sz w:val="20"/>
          <w:szCs w:val="20"/>
        </w:rPr>
        <w:t>Metadatos.</w:t>
      </w:r>
      <w:r w:rsidRPr="0060077B">
        <w:rPr>
          <w:rFonts w:ascii="Arial" w:hAnsi="Arial" w:cs="Arial"/>
          <w:sz w:val="20"/>
          <w:szCs w:val="20"/>
        </w:rPr>
        <w:t xml:space="preserve"> Datos que describen un recurso para facilitar su identificación y búsqueda.</w:t>
      </w:r>
    </w:p>
    <w:p w14:paraId="7A621656" w14:textId="77777777" w:rsidR="0060077B" w:rsidRPr="0060077B" w:rsidRDefault="0060077B" w:rsidP="0060077B">
      <w:pPr>
        <w:pStyle w:val="NormalWeb"/>
        <w:spacing w:before="0" w:beforeAutospacing="0" w:after="0" w:afterAutospacing="0" w:line="276" w:lineRule="auto"/>
        <w:rPr>
          <w:rFonts w:ascii="Arial" w:hAnsi="Arial" w:cs="Arial"/>
          <w:sz w:val="20"/>
          <w:szCs w:val="20"/>
        </w:rPr>
      </w:pPr>
    </w:p>
    <w:p w14:paraId="695DD8FD" w14:textId="77777777" w:rsidR="0060077B" w:rsidRDefault="0060077B" w:rsidP="0060077B">
      <w:pPr>
        <w:pStyle w:val="NormalWeb"/>
        <w:spacing w:before="0" w:beforeAutospacing="0" w:after="0" w:afterAutospacing="0" w:line="276" w:lineRule="auto"/>
        <w:rPr>
          <w:rFonts w:ascii="Arial" w:hAnsi="Arial" w:cs="Arial"/>
          <w:sz w:val="20"/>
          <w:szCs w:val="20"/>
        </w:rPr>
      </w:pPr>
      <w:r w:rsidRPr="0060077B">
        <w:rPr>
          <w:rStyle w:val="Fuerte"/>
          <w:rFonts w:ascii="Arial" w:hAnsi="Arial" w:cs="Arial"/>
          <w:sz w:val="20"/>
          <w:szCs w:val="20"/>
        </w:rPr>
        <w:t>Metodología activa.</w:t>
      </w:r>
      <w:r w:rsidRPr="0060077B">
        <w:rPr>
          <w:rFonts w:ascii="Arial" w:hAnsi="Arial" w:cs="Arial"/>
          <w:sz w:val="20"/>
          <w:szCs w:val="20"/>
        </w:rPr>
        <w:t xml:space="preserve"> Estrategia centrada en la participación directa del aprendiz en la construcción de su conocimiento.</w:t>
      </w:r>
    </w:p>
    <w:p w14:paraId="356A7052" w14:textId="77777777" w:rsidR="0060077B" w:rsidRPr="0060077B" w:rsidRDefault="0060077B" w:rsidP="0060077B">
      <w:pPr>
        <w:pStyle w:val="NormalWeb"/>
        <w:spacing w:before="0" w:beforeAutospacing="0" w:after="0" w:afterAutospacing="0" w:line="276" w:lineRule="auto"/>
        <w:rPr>
          <w:rFonts w:ascii="Arial" w:hAnsi="Arial" w:cs="Arial"/>
          <w:sz w:val="20"/>
          <w:szCs w:val="20"/>
        </w:rPr>
      </w:pPr>
    </w:p>
    <w:p w14:paraId="505A639C" w14:textId="77777777" w:rsidR="0060077B" w:rsidRDefault="0060077B" w:rsidP="0060077B">
      <w:pPr>
        <w:pStyle w:val="NormalWeb"/>
        <w:spacing w:before="0" w:beforeAutospacing="0" w:after="0" w:afterAutospacing="0" w:line="276" w:lineRule="auto"/>
        <w:rPr>
          <w:rFonts w:ascii="Arial" w:hAnsi="Arial" w:cs="Arial"/>
          <w:sz w:val="20"/>
          <w:szCs w:val="20"/>
        </w:rPr>
      </w:pPr>
      <w:r w:rsidRPr="0060077B">
        <w:rPr>
          <w:rStyle w:val="Fuerte"/>
          <w:rFonts w:ascii="Arial" w:hAnsi="Arial" w:cs="Arial"/>
          <w:sz w:val="20"/>
          <w:szCs w:val="20"/>
        </w:rPr>
        <w:t>Realidad aumentada.</w:t>
      </w:r>
      <w:r w:rsidRPr="0060077B">
        <w:rPr>
          <w:rFonts w:ascii="Arial" w:hAnsi="Arial" w:cs="Arial"/>
          <w:sz w:val="20"/>
          <w:szCs w:val="20"/>
        </w:rPr>
        <w:t xml:space="preserve"> Tecnología que incorpora elementos digitales al entorno físico visualizado mediante dispositivos compatibles.</w:t>
      </w:r>
    </w:p>
    <w:p w14:paraId="3F84A9A8" w14:textId="77777777" w:rsidR="0060077B" w:rsidRPr="0060077B" w:rsidRDefault="0060077B" w:rsidP="0060077B">
      <w:pPr>
        <w:pStyle w:val="NormalWeb"/>
        <w:spacing w:before="0" w:beforeAutospacing="0" w:after="0" w:afterAutospacing="0" w:line="276" w:lineRule="auto"/>
        <w:rPr>
          <w:rFonts w:ascii="Arial" w:hAnsi="Arial" w:cs="Arial"/>
          <w:sz w:val="20"/>
          <w:szCs w:val="20"/>
        </w:rPr>
      </w:pPr>
    </w:p>
    <w:p w14:paraId="36AC419F" w14:textId="77777777" w:rsidR="0060077B" w:rsidRDefault="0060077B" w:rsidP="0060077B">
      <w:pPr>
        <w:pStyle w:val="NormalWeb"/>
        <w:spacing w:before="0" w:beforeAutospacing="0" w:after="0" w:afterAutospacing="0" w:line="276" w:lineRule="auto"/>
        <w:rPr>
          <w:rFonts w:ascii="Arial" w:hAnsi="Arial" w:cs="Arial"/>
          <w:sz w:val="20"/>
          <w:szCs w:val="20"/>
        </w:rPr>
      </w:pPr>
      <w:r w:rsidRPr="0060077B">
        <w:rPr>
          <w:rStyle w:val="Fuerte"/>
          <w:rFonts w:ascii="Arial" w:hAnsi="Arial" w:cs="Arial"/>
          <w:sz w:val="20"/>
          <w:szCs w:val="20"/>
        </w:rPr>
        <w:t>Realidad mixta.</w:t>
      </w:r>
      <w:r w:rsidRPr="0060077B">
        <w:rPr>
          <w:rFonts w:ascii="Arial" w:hAnsi="Arial" w:cs="Arial"/>
          <w:sz w:val="20"/>
          <w:szCs w:val="20"/>
        </w:rPr>
        <w:t xml:space="preserve"> Tecnología que combina elementos físicos y digitales y permite su interacción espacial.</w:t>
      </w:r>
    </w:p>
    <w:p w14:paraId="055FA9B6" w14:textId="77777777" w:rsidR="0060077B" w:rsidRPr="0060077B" w:rsidRDefault="0060077B" w:rsidP="0060077B">
      <w:pPr>
        <w:pStyle w:val="NormalWeb"/>
        <w:spacing w:before="0" w:beforeAutospacing="0" w:after="0" w:afterAutospacing="0" w:line="276" w:lineRule="auto"/>
        <w:rPr>
          <w:rFonts w:ascii="Arial" w:hAnsi="Arial" w:cs="Arial"/>
          <w:sz w:val="20"/>
          <w:szCs w:val="20"/>
        </w:rPr>
      </w:pPr>
    </w:p>
    <w:p w14:paraId="095E4476" w14:textId="77777777" w:rsidR="0060077B" w:rsidRDefault="0060077B" w:rsidP="0060077B">
      <w:pPr>
        <w:pStyle w:val="NormalWeb"/>
        <w:spacing w:before="0" w:beforeAutospacing="0" w:after="0" w:afterAutospacing="0" w:line="276" w:lineRule="auto"/>
        <w:rPr>
          <w:rFonts w:ascii="Arial" w:hAnsi="Arial" w:cs="Arial"/>
          <w:sz w:val="20"/>
          <w:szCs w:val="20"/>
        </w:rPr>
      </w:pPr>
      <w:r w:rsidRPr="0060077B">
        <w:rPr>
          <w:rStyle w:val="Fuerte"/>
          <w:rFonts w:ascii="Arial" w:hAnsi="Arial" w:cs="Arial"/>
          <w:sz w:val="20"/>
          <w:szCs w:val="20"/>
        </w:rPr>
        <w:t>Realidad virtual.</w:t>
      </w:r>
      <w:r w:rsidRPr="0060077B">
        <w:rPr>
          <w:rFonts w:ascii="Arial" w:hAnsi="Arial" w:cs="Arial"/>
          <w:sz w:val="20"/>
          <w:szCs w:val="20"/>
        </w:rPr>
        <w:t xml:space="preserve"> Tecnología que permite explorar entornos digitales simulados mediante experiencias inmersivas.</w:t>
      </w:r>
    </w:p>
    <w:p w14:paraId="56D31B24" w14:textId="77777777" w:rsidR="0060077B" w:rsidRPr="0060077B" w:rsidRDefault="0060077B" w:rsidP="0060077B">
      <w:pPr>
        <w:pStyle w:val="NormalWeb"/>
        <w:spacing w:before="0" w:beforeAutospacing="0" w:after="0" w:afterAutospacing="0" w:line="276" w:lineRule="auto"/>
        <w:rPr>
          <w:rFonts w:ascii="Arial" w:hAnsi="Arial" w:cs="Arial"/>
          <w:sz w:val="20"/>
          <w:szCs w:val="20"/>
        </w:rPr>
      </w:pPr>
    </w:p>
    <w:p w14:paraId="0075123A" w14:textId="77777777" w:rsidR="0060077B" w:rsidRDefault="0060077B" w:rsidP="0060077B">
      <w:pPr>
        <w:pStyle w:val="NormalWeb"/>
        <w:spacing w:before="0" w:beforeAutospacing="0" w:after="0" w:afterAutospacing="0" w:line="276" w:lineRule="auto"/>
        <w:rPr>
          <w:rFonts w:ascii="Arial" w:hAnsi="Arial" w:cs="Arial"/>
          <w:sz w:val="20"/>
          <w:szCs w:val="20"/>
        </w:rPr>
      </w:pPr>
      <w:r w:rsidRPr="0060077B">
        <w:rPr>
          <w:rStyle w:val="Fuerte"/>
          <w:rFonts w:ascii="Arial" w:hAnsi="Arial" w:cs="Arial"/>
          <w:sz w:val="20"/>
          <w:szCs w:val="20"/>
        </w:rPr>
        <w:t>Repositorio.</w:t>
      </w:r>
      <w:r w:rsidRPr="0060077B">
        <w:rPr>
          <w:rFonts w:ascii="Arial" w:hAnsi="Arial" w:cs="Arial"/>
          <w:sz w:val="20"/>
          <w:szCs w:val="20"/>
        </w:rPr>
        <w:t xml:space="preserve"> Plataforma para almacenar, organizar, preservar y difundir recursos.</w:t>
      </w:r>
    </w:p>
    <w:p w14:paraId="50F8EA73" w14:textId="77777777" w:rsidR="0060077B" w:rsidRPr="0060077B" w:rsidRDefault="0060077B" w:rsidP="0060077B">
      <w:pPr>
        <w:pStyle w:val="NormalWeb"/>
        <w:spacing w:before="0" w:beforeAutospacing="0" w:after="0" w:afterAutospacing="0" w:line="276" w:lineRule="auto"/>
        <w:rPr>
          <w:rFonts w:ascii="Arial" w:hAnsi="Arial" w:cs="Arial"/>
          <w:sz w:val="20"/>
          <w:szCs w:val="20"/>
        </w:rPr>
      </w:pPr>
    </w:p>
    <w:p w14:paraId="2648E6C1" w14:textId="77777777" w:rsidR="0060077B" w:rsidRDefault="0060077B" w:rsidP="0060077B">
      <w:pPr>
        <w:pStyle w:val="NormalWeb"/>
        <w:spacing w:before="0" w:beforeAutospacing="0" w:after="0" w:afterAutospacing="0" w:line="276" w:lineRule="auto"/>
        <w:rPr>
          <w:rFonts w:ascii="Arial" w:hAnsi="Arial" w:cs="Arial"/>
          <w:sz w:val="20"/>
          <w:szCs w:val="20"/>
        </w:rPr>
      </w:pPr>
      <w:r w:rsidRPr="0060077B">
        <w:rPr>
          <w:rStyle w:val="Fuerte"/>
          <w:rFonts w:ascii="Arial" w:hAnsi="Arial" w:cs="Arial"/>
          <w:sz w:val="20"/>
          <w:szCs w:val="20"/>
        </w:rPr>
        <w:t>Secuencia didáctica.</w:t>
      </w:r>
      <w:r w:rsidRPr="0060077B">
        <w:rPr>
          <w:rFonts w:ascii="Arial" w:hAnsi="Arial" w:cs="Arial"/>
          <w:sz w:val="20"/>
          <w:szCs w:val="20"/>
        </w:rPr>
        <w:t xml:space="preserve"> Orden articulado de actividades para alcanzar un resultado de aprendizaje.</w:t>
      </w:r>
    </w:p>
    <w:p w14:paraId="5A399BE1" w14:textId="77777777" w:rsidR="0060077B" w:rsidRPr="0060077B" w:rsidRDefault="0060077B" w:rsidP="0060077B">
      <w:pPr>
        <w:pStyle w:val="NormalWeb"/>
        <w:spacing w:before="0" w:beforeAutospacing="0" w:after="0" w:afterAutospacing="0" w:line="276" w:lineRule="auto"/>
        <w:rPr>
          <w:rFonts w:ascii="Arial" w:hAnsi="Arial" w:cs="Arial"/>
          <w:sz w:val="20"/>
          <w:szCs w:val="20"/>
        </w:rPr>
      </w:pPr>
    </w:p>
    <w:p w14:paraId="55C94FFB" w14:textId="77777777" w:rsidR="0060077B" w:rsidRDefault="0060077B" w:rsidP="0060077B">
      <w:pPr>
        <w:pStyle w:val="NormalWeb"/>
        <w:spacing w:before="0" w:beforeAutospacing="0" w:after="0" w:afterAutospacing="0" w:line="276" w:lineRule="auto"/>
        <w:rPr>
          <w:rFonts w:ascii="Arial" w:hAnsi="Arial" w:cs="Arial"/>
          <w:sz w:val="20"/>
          <w:szCs w:val="20"/>
        </w:rPr>
      </w:pPr>
      <w:r w:rsidRPr="0060077B">
        <w:rPr>
          <w:rStyle w:val="Fuerte"/>
          <w:rFonts w:ascii="Arial" w:hAnsi="Arial" w:cs="Arial"/>
          <w:sz w:val="20"/>
          <w:szCs w:val="20"/>
        </w:rPr>
        <w:t>Tecnologías inmersivas.</w:t>
      </w:r>
      <w:r w:rsidRPr="0060077B">
        <w:rPr>
          <w:rFonts w:ascii="Arial" w:hAnsi="Arial" w:cs="Arial"/>
          <w:sz w:val="20"/>
          <w:szCs w:val="20"/>
        </w:rPr>
        <w:t xml:space="preserve"> Tecnologías que permiten experiencias de interacción y exploración mediante entornos o elementos digitales.</w:t>
      </w:r>
    </w:p>
    <w:p w14:paraId="6B11BED8" w14:textId="77777777" w:rsidR="0060077B" w:rsidRPr="0060077B" w:rsidRDefault="0060077B" w:rsidP="0060077B">
      <w:pPr>
        <w:pStyle w:val="NormalWeb"/>
        <w:spacing w:before="0" w:beforeAutospacing="0" w:after="0" w:afterAutospacing="0" w:line="276" w:lineRule="auto"/>
        <w:rPr>
          <w:rFonts w:ascii="Arial" w:hAnsi="Arial" w:cs="Arial"/>
          <w:sz w:val="20"/>
          <w:szCs w:val="20"/>
        </w:rPr>
      </w:pPr>
    </w:p>
    <w:p w14:paraId="270E3BAC" w14:textId="77777777" w:rsidR="0060077B" w:rsidRDefault="0060077B" w:rsidP="0060077B">
      <w:pPr>
        <w:pStyle w:val="NormalWeb"/>
        <w:spacing w:before="0" w:beforeAutospacing="0" w:after="0" w:afterAutospacing="0" w:line="276" w:lineRule="auto"/>
        <w:rPr>
          <w:rFonts w:ascii="Arial" w:hAnsi="Arial" w:cs="Arial"/>
          <w:sz w:val="20"/>
          <w:szCs w:val="20"/>
        </w:rPr>
      </w:pPr>
      <w:r w:rsidRPr="0060077B">
        <w:rPr>
          <w:rStyle w:val="Fuerte"/>
          <w:rFonts w:ascii="Arial" w:hAnsi="Arial" w:cs="Arial"/>
          <w:sz w:val="20"/>
          <w:szCs w:val="20"/>
        </w:rPr>
        <w:t>Transferencia.</w:t>
      </w:r>
      <w:r w:rsidRPr="0060077B">
        <w:rPr>
          <w:rFonts w:ascii="Arial" w:hAnsi="Arial" w:cs="Arial"/>
          <w:sz w:val="20"/>
          <w:szCs w:val="20"/>
        </w:rPr>
        <w:t xml:space="preserve"> Aplicación de saberes en situaciones reales o simuladas del entorno.</w:t>
      </w:r>
    </w:p>
    <w:p w14:paraId="225131AA" w14:textId="77777777" w:rsidR="0060077B" w:rsidRPr="0060077B" w:rsidRDefault="0060077B" w:rsidP="0060077B">
      <w:pPr>
        <w:pStyle w:val="NormalWeb"/>
        <w:spacing w:before="0" w:beforeAutospacing="0" w:after="0" w:afterAutospacing="0" w:line="276" w:lineRule="auto"/>
        <w:rPr>
          <w:rFonts w:ascii="Arial" w:hAnsi="Arial" w:cs="Arial"/>
          <w:sz w:val="20"/>
          <w:szCs w:val="20"/>
        </w:rPr>
      </w:pPr>
    </w:p>
    <w:p w14:paraId="6813EB6E" w14:textId="77777777" w:rsidR="0060077B" w:rsidRDefault="0060077B" w:rsidP="0060077B">
      <w:pPr>
        <w:pStyle w:val="NormalWeb"/>
        <w:spacing w:before="0" w:beforeAutospacing="0" w:after="0" w:afterAutospacing="0" w:line="276" w:lineRule="auto"/>
        <w:rPr>
          <w:rFonts w:ascii="Arial" w:hAnsi="Arial" w:cs="Arial"/>
          <w:sz w:val="20"/>
          <w:szCs w:val="20"/>
        </w:rPr>
      </w:pPr>
      <w:r w:rsidRPr="0060077B">
        <w:rPr>
          <w:rStyle w:val="Fuerte"/>
          <w:rFonts w:ascii="Arial" w:hAnsi="Arial" w:cs="Arial"/>
          <w:sz w:val="20"/>
          <w:szCs w:val="20"/>
        </w:rPr>
        <w:t>Usabilidad.</w:t>
      </w:r>
      <w:r w:rsidRPr="0060077B">
        <w:rPr>
          <w:rFonts w:ascii="Arial" w:hAnsi="Arial" w:cs="Arial"/>
          <w:sz w:val="20"/>
          <w:szCs w:val="20"/>
        </w:rPr>
        <w:t xml:space="preserve"> Facilidad, eficiencia y satisfacción con que una persona utiliza un recurso digital.</w:t>
      </w:r>
    </w:p>
    <w:p w14:paraId="1879D456" w14:textId="77777777" w:rsidR="0060077B" w:rsidRPr="0060077B" w:rsidRDefault="0060077B" w:rsidP="0060077B">
      <w:pPr>
        <w:pStyle w:val="NormalWeb"/>
        <w:spacing w:before="0" w:beforeAutospacing="0" w:after="0" w:afterAutospacing="0" w:line="276" w:lineRule="auto"/>
        <w:rPr>
          <w:rFonts w:ascii="Arial" w:hAnsi="Arial" w:cs="Arial"/>
          <w:sz w:val="20"/>
          <w:szCs w:val="20"/>
        </w:rPr>
      </w:pPr>
    </w:p>
    <w:p w14:paraId="5F3BD2C5" w14:textId="77777777" w:rsidR="0060077B" w:rsidRPr="0060077B" w:rsidRDefault="0060077B" w:rsidP="0060077B">
      <w:pPr>
        <w:pStyle w:val="NormalWeb"/>
        <w:spacing w:before="0" w:beforeAutospacing="0" w:after="0" w:afterAutospacing="0" w:line="276" w:lineRule="auto"/>
        <w:rPr>
          <w:rFonts w:ascii="Arial" w:hAnsi="Arial" w:cs="Arial"/>
          <w:sz w:val="20"/>
          <w:szCs w:val="20"/>
        </w:rPr>
      </w:pPr>
      <w:r w:rsidRPr="0060077B">
        <w:rPr>
          <w:rStyle w:val="Fuerte"/>
          <w:rFonts w:ascii="Arial" w:hAnsi="Arial" w:cs="Arial"/>
          <w:sz w:val="20"/>
          <w:szCs w:val="20"/>
        </w:rPr>
        <w:t>Valoración del impacto pedagógico.</w:t>
      </w:r>
      <w:r w:rsidRPr="0060077B">
        <w:rPr>
          <w:rFonts w:ascii="Arial" w:hAnsi="Arial" w:cs="Arial"/>
          <w:sz w:val="20"/>
          <w:szCs w:val="20"/>
        </w:rPr>
        <w:t xml:space="preserve"> Análisis de evidencias e indicadores para determinar la contribución de un recurso a los resultados de aprendizaje.</w:t>
      </w:r>
    </w:p>
    <w:p w14:paraId="4323B286" w14:textId="77777777" w:rsidR="00B76E6D" w:rsidRPr="00CC6097" w:rsidRDefault="00B76E6D" w:rsidP="00BA730D">
      <w:pPr>
        <w:spacing w:line="240" w:lineRule="auto"/>
        <w:rPr>
          <w:b/>
          <w:color w:val="000000" w:themeColor="text1"/>
          <w:szCs w:val="20"/>
        </w:rPr>
      </w:pPr>
    </w:p>
    <w:p w14:paraId="39EFEB93" w14:textId="77777777" w:rsidR="00B76E6D" w:rsidRDefault="00B76E6D" w:rsidP="00BA730D">
      <w:pPr>
        <w:spacing w:line="240" w:lineRule="auto"/>
        <w:rPr>
          <w:b/>
          <w:color w:val="000000" w:themeColor="text1"/>
          <w:szCs w:val="20"/>
        </w:rPr>
      </w:pPr>
    </w:p>
    <w:p w14:paraId="276446D5" w14:textId="77777777" w:rsidR="009A0AF1" w:rsidRDefault="009A0AF1" w:rsidP="00BA730D">
      <w:pPr>
        <w:spacing w:line="240" w:lineRule="auto"/>
        <w:rPr>
          <w:b/>
          <w:color w:val="000000" w:themeColor="text1"/>
          <w:szCs w:val="20"/>
        </w:rPr>
      </w:pPr>
    </w:p>
    <w:p w14:paraId="4E5EC442" w14:textId="77777777" w:rsidR="009A0AF1" w:rsidRDefault="009A0AF1" w:rsidP="00BA730D">
      <w:pPr>
        <w:spacing w:line="240" w:lineRule="auto"/>
        <w:rPr>
          <w:b/>
          <w:color w:val="000000" w:themeColor="text1"/>
          <w:szCs w:val="20"/>
        </w:rPr>
      </w:pPr>
    </w:p>
    <w:p w14:paraId="0D9E7058" w14:textId="77777777" w:rsidR="009A0AF1" w:rsidRDefault="009A0AF1" w:rsidP="00BA730D">
      <w:pPr>
        <w:spacing w:line="240" w:lineRule="auto"/>
        <w:rPr>
          <w:b/>
          <w:color w:val="000000" w:themeColor="text1"/>
          <w:szCs w:val="20"/>
        </w:rPr>
      </w:pPr>
    </w:p>
    <w:p w14:paraId="03FFDD17" w14:textId="77777777" w:rsidR="009A0AF1" w:rsidRDefault="009A0AF1" w:rsidP="00BA730D">
      <w:pPr>
        <w:spacing w:line="240" w:lineRule="auto"/>
        <w:rPr>
          <w:b/>
          <w:color w:val="000000" w:themeColor="text1"/>
          <w:szCs w:val="20"/>
        </w:rPr>
      </w:pPr>
    </w:p>
    <w:p w14:paraId="452AD54E" w14:textId="77777777" w:rsidR="009A0AF1" w:rsidRDefault="009A0AF1" w:rsidP="00BA730D">
      <w:pPr>
        <w:spacing w:line="240" w:lineRule="auto"/>
        <w:rPr>
          <w:b/>
          <w:color w:val="000000" w:themeColor="text1"/>
          <w:szCs w:val="20"/>
        </w:rPr>
      </w:pPr>
    </w:p>
    <w:p w14:paraId="71F9DC65" w14:textId="77777777" w:rsidR="009A0AF1" w:rsidRDefault="009A0AF1" w:rsidP="00BA730D">
      <w:pPr>
        <w:spacing w:line="240" w:lineRule="auto"/>
        <w:rPr>
          <w:b/>
          <w:color w:val="000000" w:themeColor="text1"/>
          <w:szCs w:val="20"/>
        </w:rPr>
      </w:pPr>
    </w:p>
    <w:p w14:paraId="374A18C1" w14:textId="77777777" w:rsidR="009A0AF1" w:rsidRDefault="009A0AF1" w:rsidP="00BA730D">
      <w:pPr>
        <w:spacing w:line="240" w:lineRule="auto"/>
        <w:rPr>
          <w:b/>
          <w:color w:val="000000" w:themeColor="text1"/>
          <w:szCs w:val="20"/>
        </w:rPr>
      </w:pPr>
    </w:p>
    <w:p w14:paraId="2F2DC616" w14:textId="77777777" w:rsidR="009A0AF1" w:rsidRDefault="009A0AF1" w:rsidP="00BA730D">
      <w:pPr>
        <w:spacing w:line="240" w:lineRule="auto"/>
        <w:rPr>
          <w:b/>
          <w:color w:val="000000" w:themeColor="text1"/>
          <w:szCs w:val="20"/>
        </w:rPr>
      </w:pPr>
    </w:p>
    <w:p w14:paraId="61317764" w14:textId="77777777" w:rsidR="009A0AF1" w:rsidRDefault="009A0AF1" w:rsidP="00BA730D">
      <w:pPr>
        <w:spacing w:line="240" w:lineRule="auto"/>
        <w:rPr>
          <w:b/>
          <w:color w:val="000000" w:themeColor="text1"/>
          <w:szCs w:val="20"/>
        </w:rPr>
      </w:pPr>
    </w:p>
    <w:p w14:paraId="374BA643" w14:textId="77777777" w:rsidR="009A0AF1" w:rsidRDefault="009A0AF1" w:rsidP="00BA730D">
      <w:pPr>
        <w:spacing w:line="240" w:lineRule="auto"/>
        <w:rPr>
          <w:b/>
          <w:color w:val="000000" w:themeColor="text1"/>
          <w:szCs w:val="20"/>
        </w:rPr>
      </w:pPr>
    </w:p>
    <w:p w14:paraId="769FFB56" w14:textId="77777777" w:rsidR="009A0AF1" w:rsidRDefault="009A0AF1" w:rsidP="00BA730D">
      <w:pPr>
        <w:spacing w:line="240" w:lineRule="auto"/>
        <w:rPr>
          <w:b/>
          <w:color w:val="000000" w:themeColor="text1"/>
          <w:szCs w:val="20"/>
        </w:rPr>
      </w:pPr>
    </w:p>
    <w:p w14:paraId="4EFD3E5A" w14:textId="77777777" w:rsidR="009A0AF1" w:rsidRDefault="009A0AF1" w:rsidP="00BA730D">
      <w:pPr>
        <w:spacing w:line="240" w:lineRule="auto"/>
        <w:rPr>
          <w:b/>
          <w:color w:val="000000" w:themeColor="text1"/>
          <w:szCs w:val="20"/>
        </w:rPr>
      </w:pPr>
    </w:p>
    <w:p w14:paraId="1ACFFCE9" w14:textId="77777777" w:rsidR="009A0AF1" w:rsidRDefault="009A0AF1" w:rsidP="00BA730D">
      <w:pPr>
        <w:spacing w:line="240" w:lineRule="auto"/>
        <w:rPr>
          <w:b/>
          <w:color w:val="000000" w:themeColor="text1"/>
          <w:szCs w:val="20"/>
        </w:rPr>
      </w:pPr>
    </w:p>
    <w:p w14:paraId="2A953FA9" w14:textId="77777777" w:rsidR="009A0AF1" w:rsidRPr="00CC6097" w:rsidRDefault="009A0AF1" w:rsidP="00BA730D">
      <w:pPr>
        <w:spacing w:line="240" w:lineRule="auto"/>
        <w:rPr>
          <w:b/>
          <w:color w:val="000000" w:themeColor="text1"/>
          <w:szCs w:val="20"/>
        </w:rPr>
      </w:pPr>
    </w:p>
    <w:p w14:paraId="0ABC14C9" w14:textId="152931AB" w:rsidR="004648FB" w:rsidRPr="00CC6097" w:rsidRDefault="00B76E6D" w:rsidP="00BA730D">
      <w:pPr>
        <w:spacing w:line="240" w:lineRule="auto"/>
        <w:rPr>
          <w:b/>
          <w:color w:val="000000" w:themeColor="text1"/>
          <w:szCs w:val="20"/>
        </w:rPr>
      </w:pPr>
      <w:r w:rsidRPr="00CC6097">
        <w:rPr>
          <w:b/>
          <w:color w:val="000000" w:themeColor="text1"/>
          <w:szCs w:val="20"/>
        </w:rPr>
        <w:t>G</w:t>
      </w:r>
      <w:r w:rsidR="00EE541C" w:rsidRPr="00CC6097">
        <w:rPr>
          <w:b/>
          <w:color w:val="000000" w:themeColor="text1"/>
          <w:szCs w:val="20"/>
        </w:rPr>
        <w:t>. REFERENCIAS BIBLIOGRÁFICAS</w:t>
      </w:r>
    </w:p>
    <w:p w14:paraId="309F8968" w14:textId="77777777" w:rsidR="00C60E3F" w:rsidRPr="00CC6097" w:rsidRDefault="00C60E3F" w:rsidP="00BA730D">
      <w:pPr>
        <w:spacing w:line="240" w:lineRule="auto"/>
        <w:rPr>
          <w:color w:val="000000" w:themeColor="text1"/>
          <w:szCs w:val="20"/>
        </w:rPr>
      </w:pPr>
    </w:p>
    <w:p w14:paraId="6D496D05" w14:textId="77777777" w:rsidR="00B87345" w:rsidRDefault="00B87345" w:rsidP="00B87345">
      <w:pPr>
        <w:keepLines/>
        <w:ind w:left="720" w:hanging="720"/>
      </w:pPr>
      <w:r w:rsidRPr="00B87345">
        <w:t>Arango, G. (2013). Comunicación digital: una propuesta de análisis desde el pensamiento complejo. Palabra Clave, 16(3), 673–697.</w:t>
      </w:r>
    </w:p>
    <w:p w14:paraId="6DC1E59A" w14:textId="77777777" w:rsidR="007A464E" w:rsidRPr="00B87345" w:rsidRDefault="007A464E" w:rsidP="00B87345">
      <w:pPr>
        <w:keepLines/>
        <w:ind w:left="720" w:hanging="720"/>
      </w:pPr>
    </w:p>
    <w:p w14:paraId="34E84876" w14:textId="77777777" w:rsidR="00B87345" w:rsidRDefault="00B87345" w:rsidP="00B87345">
      <w:pPr>
        <w:keepLines/>
        <w:ind w:left="720" w:hanging="720"/>
      </w:pPr>
      <w:r w:rsidRPr="00B87345">
        <w:t>Aznar, I., Romero, J., &amp; Rodríguez, A. (2018). La tecnología móvil de realidad virtual en educación: una revisión del estado de la literatura científica en España. Edmetic, 7(1), 256–274.</w:t>
      </w:r>
    </w:p>
    <w:p w14:paraId="7EFB056A" w14:textId="77777777" w:rsidR="007A464E" w:rsidRPr="00B87345" w:rsidRDefault="007A464E" w:rsidP="00B87345">
      <w:pPr>
        <w:keepLines/>
        <w:ind w:left="720" w:hanging="720"/>
      </w:pPr>
    </w:p>
    <w:p w14:paraId="4E30A312" w14:textId="77777777" w:rsidR="00B87345" w:rsidRDefault="00B87345" w:rsidP="00B87345">
      <w:pPr>
        <w:keepLines/>
        <w:ind w:left="720" w:hanging="720"/>
      </w:pPr>
      <w:r w:rsidRPr="00B87345">
        <w:t>Badia, A., Chumpitaz, L., Vargas, J., &amp; Suárez, G. (2016). La percepción de la utilidad de la tecnología conforma su uso para enseñar y aprender. Revista Electrónica de Investigación Educativa, 18(3), 95–105.</w:t>
      </w:r>
    </w:p>
    <w:p w14:paraId="7F533AC7" w14:textId="77777777" w:rsidR="007A464E" w:rsidRPr="00B87345" w:rsidRDefault="007A464E" w:rsidP="00B87345">
      <w:pPr>
        <w:keepLines/>
        <w:ind w:left="720" w:hanging="720"/>
      </w:pPr>
    </w:p>
    <w:p w14:paraId="3AECB8F7" w14:textId="77777777" w:rsidR="00B87345" w:rsidRDefault="00B87345" w:rsidP="00B87345">
      <w:pPr>
        <w:keepLines/>
        <w:ind w:left="720" w:hanging="720"/>
        <w:rPr>
          <w:lang w:val="en-US"/>
        </w:rPr>
      </w:pPr>
      <w:r w:rsidRPr="00B87345">
        <w:t xml:space="preserve">Barroso, J., Cabero, J., &amp; Moreno, A. (2016). La utilización de objetos de aprendizaje en realidad aumentada en la enseñanza de la medicina. </w:t>
      </w:r>
      <w:r w:rsidRPr="00B87345">
        <w:rPr>
          <w:lang w:val="en-US"/>
        </w:rPr>
        <w:t>International Journal of Technology and Educational Innovation, 2(2), 77–83.</w:t>
      </w:r>
    </w:p>
    <w:p w14:paraId="03108464" w14:textId="77777777" w:rsidR="007A464E" w:rsidRPr="00B87345" w:rsidRDefault="007A464E" w:rsidP="00B87345">
      <w:pPr>
        <w:keepLines/>
        <w:ind w:left="720" w:hanging="720"/>
        <w:rPr>
          <w:lang w:val="en-US"/>
        </w:rPr>
      </w:pPr>
    </w:p>
    <w:p w14:paraId="2680A3E3" w14:textId="77777777" w:rsidR="00B87345" w:rsidRDefault="00B87345" w:rsidP="00B87345">
      <w:pPr>
        <w:keepLines/>
        <w:ind w:left="720" w:hanging="720"/>
      </w:pPr>
      <w:r w:rsidRPr="00B87345">
        <w:rPr>
          <w:lang w:val="en-US"/>
        </w:rPr>
        <w:t xml:space="preserve">Consorcio World Wide Web. </w:t>
      </w:r>
      <w:r w:rsidRPr="00B87345">
        <w:t>(2018). Pautas de accesibilidad para el contenido web (WCAG) 2.1. W3C.</w:t>
      </w:r>
    </w:p>
    <w:p w14:paraId="24D3D0B2" w14:textId="77777777" w:rsidR="007A464E" w:rsidRPr="00B87345" w:rsidRDefault="007A464E" w:rsidP="00B87345">
      <w:pPr>
        <w:keepLines/>
        <w:ind w:left="720" w:hanging="720"/>
      </w:pPr>
    </w:p>
    <w:p w14:paraId="301C123C" w14:textId="77777777" w:rsidR="00B87345" w:rsidRDefault="00B87345" w:rsidP="00B87345">
      <w:pPr>
        <w:keepLines/>
        <w:ind w:left="720" w:hanging="720"/>
      </w:pPr>
      <w:r w:rsidRPr="00B87345">
        <w:t>García Cabrera, M. I., &amp; Zuleta Uribe, M. E. (2024). Guía pedagógica y didáctica para la incorporación de la tecnología en los procesos formativos/educativos. Servicio Nacional de Aprendizaje, Centro de Gestión Tecnológica de Servicios.</w:t>
      </w:r>
    </w:p>
    <w:p w14:paraId="4CBA9886" w14:textId="77777777" w:rsidR="007A464E" w:rsidRPr="00B87345" w:rsidRDefault="007A464E" w:rsidP="00B87345">
      <w:pPr>
        <w:keepLines/>
        <w:ind w:left="720" w:hanging="720"/>
      </w:pPr>
    </w:p>
    <w:p w14:paraId="3FF4484F" w14:textId="77777777" w:rsidR="00B87345" w:rsidRDefault="00B87345" w:rsidP="00B87345">
      <w:pPr>
        <w:keepLines/>
        <w:ind w:left="720" w:hanging="720"/>
      </w:pPr>
      <w:r w:rsidRPr="00B87345">
        <w:t>González Alarcón, J. A., &amp; Gómez Pérez, A. (2021). Libro didáctico: herramientas digitales en la formación profesional integral. Servicio Nacional de Aprendizaje, Centro de Tecnologías Agroindustriales.</w:t>
      </w:r>
    </w:p>
    <w:p w14:paraId="4321829C" w14:textId="77777777" w:rsidR="007A464E" w:rsidRPr="00B87345" w:rsidRDefault="007A464E" w:rsidP="00B87345">
      <w:pPr>
        <w:keepLines/>
        <w:ind w:left="720" w:hanging="720"/>
      </w:pPr>
    </w:p>
    <w:p w14:paraId="1986E79A" w14:textId="77777777" w:rsidR="00B87345" w:rsidRDefault="00B87345" w:rsidP="00B87345">
      <w:pPr>
        <w:keepLines/>
        <w:ind w:left="720" w:hanging="720"/>
      </w:pPr>
      <w:r w:rsidRPr="00B87345">
        <w:t>Ministerio de Educación Nacional. (2012). Recursos educativos digitales abiertos: Colombia.</w:t>
      </w:r>
    </w:p>
    <w:p w14:paraId="4582760B" w14:textId="77777777" w:rsidR="007A464E" w:rsidRPr="00B87345" w:rsidRDefault="007A464E" w:rsidP="00B87345">
      <w:pPr>
        <w:keepLines/>
        <w:ind w:left="720" w:hanging="720"/>
      </w:pPr>
    </w:p>
    <w:p w14:paraId="676FBDCF" w14:textId="77777777" w:rsidR="00B87345" w:rsidRDefault="00B87345" w:rsidP="00B87345">
      <w:pPr>
        <w:keepLines/>
        <w:ind w:left="720" w:hanging="720"/>
      </w:pPr>
      <w:r w:rsidRPr="00B87345">
        <w:t>Organización de las Naciones Unidas para la Educación, la Ciencia y la Cultura. (2019). Marco de competencias de los docentes en materia de TIC.</w:t>
      </w:r>
    </w:p>
    <w:p w14:paraId="024849E8" w14:textId="77777777" w:rsidR="007A464E" w:rsidRPr="00B87345" w:rsidRDefault="007A464E" w:rsidP="00B87345">
      <w:pPr>
        <w:keepLines/>
        <w:ind w:left="720" w:hanging="720"/>
      </w:pPr>
    </w:p>
    <w:p w14:paraId="44D19740" w14:textId="77777777" w:rsidR="00B87345" w:rsidRDefault="00B87345" w:rsidP="00B87345">
      <w:pPr>
        <w:keepLines/>
        <w:ind w:left="720" w:hanging="720"/>
      </w:pPr>
      <w:r w:rsidRPr="00B87345">
        <w:t>Pinto, M., Gómez-Camarero, C., &amp; Fernández-Ramos, A. (2012). Los recursos educativos electrónicos: perspectivas y herramientas de evaluación. Revista Interamericana de Bibliotecología, 35(2), 211–230.</w:t>
      </w:r>
    </w:p>
    <w:p w14:paraId="23BBD28E" w14:textId="77777777" w:rsidR="007A464E" w:rsidRPr="00B87345" w:rsidRDefault="007A464E" w:rsidP="00B87345">
      <w:pPr>
        <w:keepLines/>
        <w:ind w:left="720" w:hanging="720"/>
      </w:pPr>
    </w:p>
    <w:p w14:paraId="37A43F0D" w14:textId="77777777" w:rsidR="00B87345" w:rsidRDefault="00B87345" w:rsidP="00B87345">
      <w:pPr>
        <w:keepLines/>
        <w:ind w:left="720" w:hanging="720"/>
      </w:pPr>
      <w:r w:rsidRPr="00B87345">
        <w:t>Servicio Nacional de Aprendizaje. (1969). Manual de evaluación (2.ª ed.).</w:t>
      </w:r>
    </w:p>
    <w:p w14:paraId="6919DDC0" w14:textId="77777777" w:rsidR="007A464E" w:rsidRPr="00B87345" w:rsidRDefault="007A464E" w:rsidP="00B87345">
      <w:pPr>
        <w:keepLines/>
        <w:ind w:left="720" w:hanging="720"/>
      </w:pPr>
    </w:p>
    <w:p w14:paraId="3313B688" w14:textId="77777777" w:rsidR="00B87345" w:rsidRDefault="00B87345" w:rsidP="00B87345">
      <w:pPr>
        <w:keepLines/>
        <w:ind w:left="720" w:hanging="720"/>
      </w:pPr>
      <w:r w:rsidRPr="00B87345">
        <w:t>Servicio Nacional de Aprendizaje. (2004). Estructura curricular: formación pedagógica para instructores de formación profesional.</w:t>
      </w:r>
    </w:p>
    <w:p w14:paraId="27C0F59D" w14:textId="77777777" w:rsidR="007A464E" w:rsidRPr="00B87345" w:rsidRDefault="007A464E" w:rsidP="00B87345">
      <w:pPr>
        <w:keepLines/>
        <w:ind w:left="720" w:hanging="720"/>
      </w:pPr>
    </w:p>
    <w:p w14:paraId="164E4CF6" w14:textId="77777777" w:rsidR="00B87345" w:rsidRDefault="00B87345" w:rsidP="00B87345">
      <w:pPr>
        <w:keepLines/>
        <w:ind w:left="720" w:hanging="720"/>
      </w:pPr>
      <w:r w:rsidRPr="00B87345">
        <w:t>Servicio Nacional de Aprendizaje. (s. f.-a). Elaboración de bibliografías. Sistema de Bibliotecas SENA.</w:t>
      </w:r>
    </w:p>
    <w:p w14:paraId="537CA641" w14:textId="77777777" w:rsidR="007A464E" w:rsidRPr="00B87345" w:rsidRDefault="007A464E" w:rsidP="00B87345">
      <w:pPr>
        <w:keepLines/>
        <w:ind w:left="720" w:hanging="720"/>
      </w:pPr>
    </w:p>
    <w:p w14:paraId="54EB2CC4" w14:textId="77777777" w:rsidR="00B87345" w:rsidRDefault="00B87345" w:rsidP="00B87345">
      <w:pPr>
        <w:keepLines/>
        <w:ind w:left="720" w:hanging="720"/>
      </w:pPr>
      <w:r w:rsidRPr="00B87345">
        <w:t>Servicio Nacional de Aprendizaje. (s. f.-b). Sistema de Bibliotecas SENA: consulta bibliográfica.</w:t>
      </w:r>
    </w:p>
    <w:p w14:paraId="3AFE1B3E" w14:textId="77777777" w:rsidR="007A464E" w:rsidRPr="00B87345" w:rsidRDefault="007A464E" w:rsidP="00B87345">
      <w:pPr>
        <w:keepLines/>
        <w:ind w:left="720" w:hanging="720"/>
      </w:pPr>
    </w:p>
    <w:p w14:paraId="5D214C45" w14:textId="77777777" w:rsidR="00B87345" w:rsidRDefault="00B87345" w:rsidP="00B87345">
      <w:pPr>
        <w:keepLines/>
        <w:ind w:left="720" w:hanging="720"/>
        <w:rPr>
          <w:lang w:val="en-US"/>
        </w:rPr>
      </w:pPr>
      <w:r w:rsidRPr="00B87345">
        <w:t xml:space="preserve">Tobón, S. (2013). Formación integral y competencias: pensamiento complejo, currículo, didáctica y evaluación (4.ª ed.). </w:t>
      </w:r>
      <w:r w:rsidRPr="00B87345">
        <w:rPr>
          <w:lang w:val="en-US"/>
        </w:rPr>
        <w:t>Ecoe Ediciones.</w:t>
      </w:r>
    </w:p>
    <w:p w14:paraId="4C2985DF" w14:textId="77777777" w:rsidR="007A464E" w:rsidRPr="00B87345" w:rsidRDefault="007A464E" w:rsidP="00B87345">
      <w:pPr>
        <w:keepLines/>
        <w:ind w:left="720" w:hanging="720"/>
        <w:rPr>
          <w:lang w:val="en-US"/>
        </w:rPr>
      </w:pPr>
    </w:p>
    <w:p w14:paraId="6177D093" w14:textId="77777777" w:rsidR="00B87345" w:rsidRDefault="00B87345" w:rsidP="00B87345">
      <w:pPr>
        <w:keepLines/>
        <w:ind w:left="720" w:hanging="720"/>
      </w:pPr>
      <w:r w:rsidRPr="00B87345">
        <w:rPr>
          <w:lang w:val="en-US"/>
        </w:rPr>
        <w:t xml:space="preserve">Wiggins, G., &amp; McTighe, J. (2005). Understanding by design (Expanded 2nd ed.). </w:t>
      </w:r>
      <w:r w:rsidRPr="00B87345">
        <w:t>Association for Supervision and Curriculum Development.</w:t>
      </w:r>
    </w:p>
    <w:p w14:paraId="06F2E87A" w14:textId="77777777" w:rsidR="007A464E" w:rsidRPr="00B87345" w:rsidRDefault="007A464E" w:rsidP="00B87345">
      <w:pPr>
        <w:keepLines/>
        <w:ind w:left="720" w:hanging="720"/>
      </w:pPr>
    </w:p>
    <w:p w14:paraId="4C898B9E" w14:textId="77777777" w:rsidR="00B87345" w:rsidRPr="00B87345" w:rsidRDefault="00B87345" w:rsidP="00B87345">
      <w:pPr>
        <w:keepLines/>
        <w:ind w:left="720" w:hanging="720"/>
      </w:pPr>
      <w:r w:rsidRPr="00B87345">
        <w:t>Zapata, M. (2012). Recursos educativos digitales: conceptos básicos.</w:t>
      </w:r>
    </w:p>
    <w:p w14:paraId="2FC521F8" w14:textId="38B4F23F" w:rsidR="00B87BC2" w:rsidRPr="00CC6097" w:rsidRDefault="00B87BC2" w:rsidP="00BA730D">
      <w:pPr>
        <w:spacing w:line="240" w:lineRule="auto"/>
        <w:jc w:val="both"/>
        <w:rPr>
          <w:color w:val="000000" w:themeColor="text1"/>
          <w:szCs w:val="20"/>
        </w:rPr>
      </w:pPr>
    </w:p>
    <w:p w14:paraId="10BE3BD9" w14:textId="6D0AA8F4" w:rsidR="00B87BC2" w:rsidRPr="00CC6097" w:rsidRDefault="00B87BC2" w:rsidP="00BA730D">
      <w:pPr>
        <w:spacing w:line="240" w:lineRule="auto"/>
        <w:jc w:val="both"/>
        <w:rPr>
          <w:color w:val="000000" w:themeColor="text1"/>
          <w:szCs w:val="20"/>
        </w:rPr>
      </w:pPr>
    </w:p>
    <w:p w14:paraId="4D009087" w14:textId="29B5567F" w:rsidR="00B87BC2" w:rsidRPr="00CC6097" w:rsidRDefault="00B87BC2" w:rsidP="00BA730D">
      <w:pPr>
        <w:spacing w:line="240" w:lineRule="auto"/>
        <w:jc w:val="both"/>
        <w:rPr>
          <w:color w:val="000000" w:themeColor="text1"/>
          <w:szCs w:val="20"/>
        </w:rPr>
      </w:pPr>
    </w:p>
    <w:p w14:paraId="239A448C" w14:textId="77777777" w:rsidR="00B76E6D" w:rsidRPr="00CC6097" w:rsidRDefault="00B76E6D" w:rsidP="00B76E6D">
      <w:pPr>
        <w:rPr>
          <w:b/>
          <w:color w:val="000000" w:themeColor="text1"/>
          <w:szCs w:val="20"/>
        </w:rPr>
      </w:pPr>
      <w:r w:rsidRPr="00CC6097">
        <w:rPr>
          <w:b/>
          <w:color w:val="000000" w:themeColor="text1"/>
          <w:szCs w:val="20"/>
        </w:rPr>
        <w:lastRenderedPageBreak/>
        <w:t>H. CONTROL DEL DOCUMENTO</w:t>
      </w:r>
    </w:p>
    <w:p w14:paraId="70447C2F" w14:textId="77777777" w:rsidR="00B76E6D" w:rsidRPr="00CC6097" w:rsidRDefault="00B76E6D" w:rsidP="00B76E6D">
      <w:pPr>
        <w:rPr>
          <w:color w:val="000000" w:themeColor="text1"/>
          <w:szCs w:val="20"/>
        </w:rPr>
      </w:pPr>
    </w:p>
    <w:tbl>
      <w:tblPr>
        <w:tblW w:w="99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B76E6D" w:rsidRPr="00CC6097" w14:paraId="79B17FBA" w14:textId="77777777" w:rsidTr="000B034A">
        <w:trPr>
          <w:trHeight w:val="1020"/>
        </w:trPr>
        <w:tc>
          <w:tcPr>
            <w:tcW w:w="1272" w:type="dxa"/>
            <w:tcBorders>
              <w:top w:val="nil"/>
              <w:left w:val="nil"/>
            </w:tcBorders>
          </w:tcPr>
          <w:p w14:paraId="0E5D024D" w14:textId="77777777" w:rsidR="00B76E6D" w:rsidRPr="00CC6097" w:rsidRDefault="00B76E6D" w:rsidP="000B034A">
            <w:pPr>
              <w:rPr>
                <w:szCs w:val="20"/>
              </w:rPr>
            </w:pPr>
          </w:p>
        </w:tc>
        <w:tc>
          <w:tcPr>
            <w:tcW w:w="1991" w:type="dxa"/>
            <w:vAlign w:val="center"/>
          </w:tcPr>
          <w:p w14:paraId="212DF4C1" w14:textId="77777777" w:rsidR="00B76E6D" w:rsidRPr="00CC6097" w:rsidRDefault="00B76E6D" w:rsidP="000B034A">
            <w:pPr>
              <w:rPr>
                <w:szCs w:val="20"/>
              </w:rPr>
            </w:pPr>
            <w:r w:rsidRPr="00CC6097">
              <w:rPr>
                <w:szCs w:val="20"/>
              </w:rPr>
              <w:t>Nombre</w:t>
            </w:r>
          </w:p>
        </w:tc>
        <w:tc>
          <w:tcPr>
            <w:tcW w:w="1559" w:type="dxa"/>
            <w:vAlign w:val="center"/>
          </w:tcPr>
          <w:p w14:paraId="7B134D1A" w14:textId="77777777" w:rsidR="00B76E6D" w:rsidRPr="00CC6097" w:rsidRDefault="00B76E6D" w:rsidP="000B034A">
            <w:pPr>
              <w:rPr>
                <w:szCs w:val="20"/>
              </w:rPr>
            </w:pPr>
            <w:r w:rsidRPr="00CC6097">
              <w:rPr>
                <w:szCs w:val="20"/>
              </w:rPr>
              <w:t>Cargo</w:t>
            </w:r>
          </w:p>
        </w:tc>
        <w:tc>
          <w:tcPr>
            <w:tcW w:w="3257" w:type="dxa"/>
            <w:vAlign w:val="center"/>
          </w:tcPr>
          <w:p w14:paraId="2E81D91B" w14:textId="77777777" w:rsidR="00B76E6D" w:rsidRPr="00CC6097" w:rsidRDefault="00B76E6D" w:rsidP="000B034A">
            <w:pPr>
              <w:rPr>
                <w:szCs w:val="20"/>
              </w:rPr>
            </w:pPr>
            <w:r w:rsidRPr="00CC6097">
              <w:rPr>
                <w:szCs w:val="20"/>
              </w:rPr>
              <w:t>Dependencia</w:t>
            </w:r>
          </w:p>
          <w:p w14:paraId="4672A19F" w14:textId="77777777" w:rsidR="00B76E6D" w:rsidRPr="00CC6097" w:rsidRDefault="00B76E6D" w:rsidP="000B034A">
            <w:pPr>
              <w:rPr>
                <w:i/>
                <w:szCs w:val="20"/>
              </w:rPr>
            </w:pPr>
            <w:r w:rsidRPr="00CC6097">
              <w:rPr>
                <w:i/>
                <w:szCs w:val="20"/>
              </w:rPr>
              <w:br/>
              <w:t>(Para el SENA indicar Regional y Centro de Formación)</w:t>
            </w:r>
          </w:p>
        </w:tc>
        <w:tc>
          <w:tcPr>
            <w:tcW w:w="1888" w:type="dxa"/>
            <w:vAlign w:val="center"/>
          </w:tcPr>
          <w:p w14:paraId="36AF2F2C" w14:textId="77777777" w:rsidR="00B76E6D" w:rsidRPr="00CC6097" w:rsidRDefault="00B76E6D" w:rsidP="000B034A">
            <w:pPr>
              <w:rPr>
                <w:szCs w:val="20"/>
              </w:rPr>
            </w:pPr>
            <w:r w:rsidRPr="00CC6097">
              <w:rPr>
                <w:szCs w:val="20"/>
              </w:rPr>
              <w:t>Fecha</w:t>
            </w:r>
          </w:p>
        </w:tc>
      </w:tr>
      <w:tr w:rsidR="00B76E6D" w:rsidRPr="00CC6097" w14:paraId="3E306659" w14:textId="77777777" w:rsidTr="000B034A">
        <w:trPr>
          <w:trHeight w:val="340"/>
        </w:trPr>
        <w:tc>
          <w:tcPr>
            <w:tcW w:w="1272" w:type="dxa"/>
          </w:tcPr>
          <w:p w14:paraId="297DED1F" w14:textId="77777777" w:rsidR="00B76E6D" w:rsidRPr="00CC6097" w:rsidRDefault="00B76E6D" w:rsidP="000B034A">
            <w:pPr>
              <w:rPr>
                <w:szCs w:val="20"/>
              </w:rPr>
            </w:pPr>
            <w:r w:rsidRPr="00CC6097">
              <w:rPr>
                <w:szCs w:val="20"/>
              </w:rPr>
              <w:t>Autor (es)</w:t>
            </w:r>
          </w:p>
        </w:tc>
        <w:tc>
          <w:tcPr>
            <w:tcW w:w="1991" w:type="dxa"/>
          </w:tcPr>
          <w:p w14:paraId="5EFE7CFA" w14:textId="77777777" w:rsidR="00B76E6D" w:rsidRPr="00CC6097" w:rsidRDefault="00B76E6D" w:rsidP="000B034A">
            <w:pPr>
              <w:rPr>
                <w:szCs w:val="20"/>
              </w:rPr>
            </w:pPr>
            <w:r w:rsidRPr="00CC6097">
              <w:rPr>
                <w:szCs w:val="20"/>
              </w:rPr>
              <w:t>Claudia Patricia Bermúdez Ardila</w:t>
            </w:r>
          </w:p>
        </w:tc>
        <w:tc>
          <w:tcPr>
            <w:tcW w:w="1559" w:type="dxa"/>
          </w:tcPr>
          <w:p w14:paraId="640D5DEE" w14:textId="77777777" w:rsidR="00B76E6D" w:rsidRPr="00CC6097" w:rsidRDefault="00B76E6D" w:rsidP="000B034A">
            <w:pPr>
              <w:rPr>
                <w:szCs w:val="20"/>
              </w:rPr>
            </w:pPr>
            <w:r w:rsidRPr="00CC6097">
              <w:rPr>
                <w:spacing w:val="-2"/>
                <w:szCs w:val="20"/>
              </w:rPr>
              <w:t>Experta temática</w:t>
            </w:r>
          </w:p>
        </w:tc>
        <w:tc>
          <w:tcPr>
            <w:tcW w:w="3257" w:type="dxa"/>
          </w:tcPr>
          <w:p w14:paraId="6FD96EDE" w14:textId="77777777" w:rsidR="00B76E6D" w:rsidRPr="00CC6097" w:rsidRDefault="00B76E6D" w:rsidP="000B034A">
            <w:pPr>
              <w:pStyle w:val="TableParagraph"/>
              <w:spacing w:line="276" w:lineRule="auto"/>
              <w:ind w:right="71"/>
              <w:rPr>
                <w:rFonts w:ascii="Arial" w:hAnsi="Arial" w:cs="Arial"/>
                <w:sz w:val="20"/>
                <w:szCs w:val="20"/>
              </w:rPr>
            </w:pPr>
            <w:r w:rsidRPr="00CC6097">
              <w:rPr>
                <w:rFonts w:ascii="Arial" w:hAnsi="Arial" w:cs="Arial"/>
                <w:sz w:val="20"/>
                <w:szCs w:val="20"/>
              </w:rPr>
              <w:t>Centro Agroturístico – Regional Santander</w:t>
            </w:r>
          </w:p>
        </w:tc>
        <w:tc>
          <w:tcPr>
            <w:tcW w:w="1888" w:type="dxa"/>
          </w:tcPr>
          <w:p w14:paraId="037F1AB6" w14:textId="77777777" w:rsidR="00B76E6D" w:rsidRPr="00CC6097" w:rsidRDefault="00B76E6D" w:rsidP="000B034A">
            <w:pPr>
              <w:rPr>
                <w:szCs w:val="20"/>
              </w:rPr>
            </w:pPr>
            <w:r w:rsidRPr="00CC6097">
              <w:rPr>
                <w:szCs w:val="20"/>
              </w:rPr>
              <w:t>Septiembre de 2026</w:t>
            </w:r>
          </w:p>
        </w:tc>
      </w:tr>
    </w:tbl>
    <w:p w14:paraId="61D340F1" w14:textId="77777777" w:rsidR="00B76E6D" w:rsidRPr="00CC6097" w:rsidRDefault="00B76E6D" w:rsidP="00B76E6D">
      <w:pPr>
        <w:rPr>
          <w:b/>
          <w:color w:val="000000" w:themeColor="text1"/>
          <w:szCs w:val="20"/>
        </w:rPr>
      </w:pPr>
    </w:p>
    <w:p w14:paraId="006F4AE0" w14:textId="77777777" w:rsidR="00B76E6D" w:rsidRPr="00CC6097" w:rsidRDefault="00B76E6D" w:rsidP="00B76E6D">
      <w:pPr>
        <w:rPr>
          <w:b/>
          <w:color w:val="000000" w:themeColor="text1"/>
          <w:szCs w:val="20"/>
        </w:rPr>
      </w:pPr>
      <w:r w:rsidRPr="00CC6097">
        <w:rPr>
          <w:b/>
          <w:color w:val="000000" w:themeColor="text1"/>
          <w:szCs w:val="20"/>
        </w:rPr>
        <w:t>I. CONTROL DE CAMBIOS</w:t>
      </w:r>
    </w:p>
    <w:p w14:paraId="48982760" w14:textId="77777777" w:rsidR="00B76E6D" w:rsidRPr="00CC6097" w:rsidRDefault="00B76E6D" w:rsidP="00B76E6D">
      <w:pPr>
        <w:rPr>
          <w:color w:val="000000" w:themeColor="text1"/>
          <w:szCs w:val="20"/>
        </w:rPr>
      </w:pPr>
    </w:p>
    <w:tbl>
      <w:tblPr>
        <w:tblW w:w="9967" w:type="dxa"/>
        <w:tblLayout w:type="fixed"/>
        <w:tblLook w:val="0420" w:firstRow="1" w:lastRow="0" w:firstColumn="0" w:lastColumn="0" w:noHBand="0" w:noVBand="1"/>
      </w:tblPr>
      <w:tblGrid>
        <w:gridCol w:w="1264"/>
        <w:gridCol w:w="1571"/>
        <w:gridCol w:w="1560"/>
        <w:gridCol w:w="2268"/>
        <w:gridCol w:w="1327"/>
        <w:gridCol w:w="1977"/>
      </w:tblGrid>
      <w:tr w:rsidR="00B76E6D" w:rsidRPr="00CC6097" w14:paraId="5A3DA432" w14:textId="77777777" w:rsidTr="000B034A">
        <w:trPr>
          <w:trHeight w:val="349"/>
        </w:trPr>
        <w:tc>
          <w:tcPr>
            <w:tcW w:w="1264" w:type="dxa"/>
            <w:tcBorders>
              <w:top w:val="nil"/>
              <w:left w:val="nil"/>
              <w:bottom w:val="single" w:sz="4" w:space="0" w:color="000000"/>
              <w:right w:val="single" w:sz="4" w:space="0" w:color="000000"/>
            </w:tcBorders>
          </w:tcPr>
          <w:p w14:paraId="102B69F7" w14:textId="77777777" w:rsidR="00B76E6D" w:rsidRPr="00CC6097" w:rsidRDefault="00B76E6D" w:rsidP="000B034A">
            <w:pPr>
              <w:rPr>
                <w:szCs w:val="20"/>
              </w:rPr>
            </w:pPr>
          </w:p>
        </w:tc>
        <w:tc>
          <w:tcPr>
            <w:tcW w:w="1571" w:type="dxa"/>
            <w:tcBorders>
              <w:top w:val="single" w:sz="4" w:space="0" w:color="000000"/>
              <w:left w:val="single" w:sz="4" w:space="0" w:color="000000"/>
              <w:bottom w:val="single" w:sz="4" w:space="0" w:color="000000"/>
              <w:right w:val="single" w:sz="4" w:space="0" w:color="000000"/>
            </w:tcBorders>
          </w:tcPr>
          <w:p w14:paraId="6C8CF0BC" w14:textId="77777777" w:rsidR="00B76E6D" w:rsidRPr="00CC6097" w:rsidRDefault="00B76E6D" w:rsidP="000B034A">
            <w:pPr>
              <w:rPr>
                <w:szCs w:val="20"/>
              </w:rPr>
            </w:pPr>
            <w:r w:rsidRPr="00CC6097">
              <w:rPr>
                <w:szCs w:val="20"/>
              </w:rPr>
              <w:t>Nombre</w:t>
            </w:r>
          </w:p>
        </w:tc>
        <w:tc>
          <w:tcPr>
            <w:tcW w:w="1560" w:type="dxa"/>
            <w:tcBorders>
              <w:top w:val="single" w:sz="4" w:space="0" w:color="000000"/>
              <w:left w:val="single" w:sz="4" w:space="0" w:color="000000"/>
              <w:bottom w:val="single" w:sz="4" w:space="0" w:color="000000"/>
              <w:right w:val="single" w:sz="4" w:space="0" w:color="000000"/>
            </w:tcBorders>
          </w:tcPr>
          <w:p w14:paraId="75FC4B7D" w14:textId="77777777" w:rsidR="00B76E6D" w:rsidRPr="00CC6097" w:rsidRDefault="00B76E6D" w:rsidP="000B034A">
            <w:pPr>
              <w:rPr>
                <w:szCs w:val="20"/>
              </w:rPr>
            </w:pPr>
            <w:r w:rsidRPr="00CC6097">
              <w:rPr>
                <w:szCs w:val="20"/>
              </w:rPr>
              <w:t>Cargo</w:t>
            </w:r>
          </w:p>
        </w:tc>
        <w:tc>
          <w:tcPr>
            <w:tcW w:w="2268" w:type="dxa"/>
            <w:tcBorders>
              <w:top w:val="single" w:sz="4" w:space="0" w:color="000000"/>
              <w:left w:val="single" w:sz="4" w:space="0" w:color="000000"/>
              <w:bottom w:val="single" w:sz="4" w:space="0" w:color="000000"/>
              <w:right w:val="single" w:sz="4" w:space="0" w:color="000000"/>
            </w:tcBorders>
          </w:tcPr>
          <w:p w14:paraId="6AE8E987" w14:textId="77777777" w:rsidR="00B76E6D" w:rsidRPr="00CC6097" w:rsidRDefault="00B76E6D" w:rsidP="000B034A">
            <w:pPr>
              <w:rPr>
                <w:szCs w:val="20"/>
              </w:rPr>
            </w:pPr>
            <w:r w:rsidRPr="00CC6097">
              <w:rPr>
                <w:szCs w:val="20"/>
              </w:rPr>
              <w:t>Dependencia</w:t>
            </w:r>
          </w:p>
        </w:tc>
        <w:tc>
          <w:tcPr>
            <w:tcW w:w="1327" w:type="dxa"/>
            <w:tcBorders>
              <w:top w:val="single" w:sz="4" w:space="0" w:color="000000"/>
              <w:left w:val="single" w:sz="4" w:space="0" w:color="000000"/>
              <w:bottom w:val="single" w:sz="4" w:space="0" w:color="000000"/>
              <w:right w:val="single" w:sz="4" w:space="0" w:color="000000"/>
            </w:tcBorders>
          </w:tcPr>
          <w:p w14:paraId="0453C846" w14:textId="77777777" w:rsidR="00B76E6D" w:rsidRPr="00CC6097" w:rsidRDefault="00B76E6D" w:rsidP="000B034A">
            <w:pPr>
              <w:rPr>
                <w:szCs w:val="20"/>
              </w:rPr>
            </w:pPr>
            <w:r w:rsidRPr="00CC6097">
              <w:rPr>
                <w:szCs w:val="20"/>
              </w:rPr>
              <w:t>Fecha</w:t>
            </w:r>
          </w:p>
        </w:tc>
        <w:tc>
          <w:tcPr>
            <w:tcW w:w="1977" w:type="dxa"/>
            <w:tcBorders>
              <w:top w:val="single" w:sz="4" w:space="0" w:color="000000"/>
              <w:left w:val="single" w:sz="4" w:space="0" w:color="000000"/>
              <w:bottom w:val="single" w:sz="4" w:space="0" w:color="000000"/>
              <w:right w:val="single" w:sz="4" w:space="0" w:color="000000"/>
            </w:tcBorders>
          </w:tcPr>
          <w:p w14:paraId="1D36CC05" w14:textId="77777777" w:rsidR="00B76E6D" w:rsidRPr="00CC6097" w:rsidRDefault="00B76E6D" w:rsidP="000B034A">
            <w:pPr>
              <w:rPr>
                <w:szCs w:val="20"/>
              </w:rPr>
            </w:pPr>
            <w:r w:rsidRPr="00CC6097">
              <w:rPr>
                <w:szCs w:val="20"/>
              </w:rPr>
              <w:t>Razón del Cambio</w:t>
            </w:r>
          </w:p>
        </w:tc>
      </w:tr>
      <w:tr w:rsidR="00B76E6D" w:rsidRPr="00CC6097" w14:paraId="36CA891B" w14:textId="77777777" w:rsidTr="000B034A">
        <w:trPr>
          <w:trHeight w:val="349"/>
        </w:trPr>
        <w:tc>
          <w:tcPr>
            <w:tcW w:w="1264" w:type="dxa"/>
            <w:tcBorders>
              <w:top w:val="nil"/>
              <w:left w:val="nil"/>
              <w:bottom w:val="single" w:sz="4" w:space="0" w:color="000000"/>
              <w:right w:val="single" w:sz="4" w:space="0" w:color="000000"/>
            </w:tcBorders>
          </w:tcPr>
          <w:p w14:paraId="09D0FDD7" w14:textId="77777777" w:rsidR="00B76E6D" w:rsidRPr="00CC6097" w:rsidRDefault="00B76E6D" w:rsidP="000B034A">
            <w:pPr>
              <w:rPr>
                <w:szCs w:val="20"/>
              </w:rPr>
            </w:pPr>
            <w:r w:rsidRPr="00CC6097">
              <w:rPr>
                <w:szCs w:val="20"/>
              </w:rPr>
              <w:t>Autor (es)</w:t>
            </w:r>
          </w:p>
        </w:tc>
        <w:tc>
          <w:tcPr>
            <w:tcW w:w="1571" w:type="dxa"/>
            <w:tcBorders>
              <w:top w:val="single" w:sz="4" w:space="0" w:color="000000"/>
              <w:left w:val="single" w:sz="4" w:space="0" w:color="000000"/>
              <w:bottom w:val="single" w:sz="4" w:space="0" w:color="000000"/>
              <w:right w:val="single" w:sz="4" w:space="0" w:color="000000"/>
            </w:tcBorders>
          </w:tcPr>
          <w:p w14:paraId="31A6D542" w14:textId="77777777" w:rsidR="00B76E6D" w:rsidRPr="00CC6097" w:rsidRDefault="00B76E6D" w:rsidP="000B034A">
            <w:pPr>
              <w:rPr>
                <w:szCs w:val="20"/>
              </w:rPr>
            </w:pPr>
            <w:r w:rsidRPr="00CC6097">
              <w:rPr>
                <w:szCs w:val="20"/>
              </w:rPr>
              <w:t>Angélica Varón Quintero</w:t>
            </w:r>
          </w:p>
        </w:tc>
        <w:tc>
          <w:tcPr>
            <w:tcW w:w="1560" w:type="dxa"/>
            <w:tcBorders>
              <w:top w:val="single" w:sz="4" w:space="0" w:color="000000"/>
              <w:left w:val="single" w:sz="4" w:space="0" w:color="000000"/>
              <w:bottom w:val="single" w:sz="4" w:space="0" w:color="000000"/>
              <w:right w:val="single" w:sz="4" w:space="0" w:color="000000"/>
            </w:tcBorders>
          </w:tcPr>
          <w:p w14:paraId="685008A2" w14:textId="77777777" w:rsidR="00B76E6D" w:rsidRPr="00CC6097" w:rsidRDefault="00B76E6D" w:rsidP="000B034A">
            <w:pPr>
              <w:rPr>
                <w:szCs w:val="20"/>
              </w:rPr>
            </w:pPr>
            <w:r w:rsidRPr="00CC6097">
              <w:rPr>
                <w:szCs w:val="20"/>
              </w:rPr>
              <w:t xml:space="preserve">Evaluadora instruccional </w:t>
            </w:r>
          </w:p>
        </w:tc>
        <w:tc>
          <w:tcPr>
            <w:tcW w:w="2268" w:type="dxa"/>
            <w:tcBorders>
              <w:top w:val="single" w:sz="4" w:space="0" w:color="000000"/>
              <w:left w:val="single" w:sz="4" w:space="0" w:color="000000"/>
              <w:bottom w:val="single" w:sz="4" w:space="0" w:color="000000"/>
              <w:right w:val="single" w:sz="4" w:space="0" w:color="000000"/>
            </w:tcBorders>
          </w:tcPr>
          <w:p w14:paraId="61682FE0" w14:textId="77777777" w:rsidR="00B76E6D" w:rsidRPr="00CC6097" w:rsidRDefault="00B76E6D" w:rsidP="000B034A">
            <w:pPr>
              <w:rPr>
                <w:szCs w:val="20"/>
              </w:rPr>
            </w:pPr>
            <w:r w:rsidRPr="00CC6097">
              <w:rPr>
                <w:szCs w:val="20"/>
              </w:rPr>
              <w:t>Centro Agroturístico – Regional Santander</w:t>
            </w:r>
          </w:p>
        </w:tc>
        <w:tc>
          <w:tcPr>
            <w:tcW w:w="1327" w:type="dxa"/>
            <w:tcBorders>
              <w:top w:val="single" w:sz="4" w:space="0" w:color="000000"/>
              <w:left w:val="single" w:sz="4" w:space="0" w:color="000000"/>
              <w:bottom w:val="single" w:sz="4" w:space="0" w:color="000000"/>
              <w:right w:val="single" w:sz="4" w:space="0" w:color="000000"/>
            </w:tcBorders>
          </w:tcPr>
          <w:p w14:paraId="75019C55" w14:textId="77777777" w:rsidR="00B76E6D" w:rsidRPr="00CC6097" w:rsidRDefault="00B76E6D" w:rsidP="000B034A">
            <w:pPr>
              <w:rPr>
                <w:szCs w:val="20"/>
              </w:rPr>
            </w:pPr>
            <w:r w:rsidRPr="00CC6097">
              <w:rPr>
                <w:szCs w:val="20"/>
              </w:rPr>
              <w:t>Septiembre de 2026</w:t>
            </w:r>
          </w:p>
        </w:tc>
        <w:tc>
          <w:tcPr>
            <w:tcW w:w="1977" w:type="dxa"/>
            <w:tcBorders>
              <w:top w:val="single" w:sz="4" w:space="0" w:color="000000"/>
              <w:left w:val="single" w:sz="4" w:space="0" w:color="000000"/>
              <w:bottom w:val="single" w:sz="4" w:space="0" w:color="000000"/>
              <w:right w:val="single" w:sz="4" w:space="0" w:color="000000"/>
            </w:tcBorders>
          </w:tcPr>
          <w:p w14:paraId="59D761A9" w14:textId="77777777" w:rsidR="00B76E6D" w:rsidRPr="00CC6097" w:rsidRDefault="00B76E6D" w:rsidP="000B034A">
            <w:pPr>
              <w:rPr>
                <w:szCs w:val="20"/>
              </w:rPr>
            </w:pPr>
            <w:r w:rsidRPr="00CC6097">
              <w:rPr>
                <w:szCs w:val="20"/>
              </w:rPr>
              <w:t>Adaptación a ambientes virtuales de aprendizaje AVA, según lineamientos del Ecosistema</w:t>
            </w:r>
          </w:p>
        </w:tc>
      </w:tr>
    </w:tbl>
    <w:p w14:paraId="12FA9C31" w14:textId="77777777" w:rsidR="00B76E6D" w:rsidRPr="00CC6097" w:rsidRDefault="00B76E6D" w:rsidP="00B76E6D">
      <w:pPr>
        <w:rPr>
          <w:color w:val="000000" w:themeColor="text1"/>
          <w:szCs w:val="20"/>
        </w:rPr>
      </w:pPr>
    </w:p>
    <w:p w14:paraId="3346ACF0" w14:textId="77777777" w:rsidR="00B76E6D" w:rsidRPr="00CC6097" w:rsidRDefault="00B76E6D" w:rsidP="00B76E6D">
      <w:pPr>
        <w:rPr>
          <w:color w:val="000000" w:themeColor="text1"/>
          <w:szCs w:val="20"/>
        </w:rPr>
      </w:pPr>
    </w:p>
    <w:p w14:paraId="2CC41C9B" w14:textId="7A8A314F" w:rsidR="00B87BC2" w:rsidRPr="00CC6097" w:rsidRDefault="00B87BC2" w:rsidP="00BA730D">
      <w:pPr>
        <w:spacing w:line="240" w:lineRule="auto"/>
        <w:jc w:val="both"/>
        <w:rPr>
          <w:color w:val="000000" w:themeColor="text1"/>
          <w:szCs w:val="20"/>
        </w:rPr>
      </w:pPr>
    </w:p>
    <w:p w14:paraId="22929D16" w14:textId="6DA1125B" w:rsidR="00B87BC2" w:rsidRPr="00CC6097" w:rsidRDefault="00B87BC2" w:rsidP="00BA730D">
      <w:pPr>
        <w:spacing w:line="240" w:lineRule="auto"/>
        <w:jc w:val="both"/>
        <w:rPr>
          <w:color w:val="000000" w:themeColor="text1"/>
          <w:szCs w:val="20"/>
        </w:rPr>
      </w:pPr>
    </w:p>
    <w:p w14:paraId="574A2432" w14:textId="525B64CF" w:rsidR="00B87BC2" w:rsidRPr="00CC6097" w:rsidRDefault="00B87BC2" w:rsidP="00BA730D">
      <w:pPr>
        <w:spacing w:line="240" w:lineRule="auto"/>
        <w:jc w:val="both"/>
        <w:rPr>
          <w:color w:val="000000" w:themeColor="text1"/>
          <w:szCs w:val="20"/>
        </w:rPr>
      </w:pPr>
    </w:p>
    <w:p w14:paraId="17374074" w14:textId="3DB06128" w:rsidR="00B87BC2" w:rsidRPr="00CC6097" w:rsidRDefault="00B87BC2" w:rsidP="00BA730D">
      <w:pPr>
        <w:spacing w:line="240" w:lineRule="auto"/>
        <w:jc w:val="both"/>
        <w:rPr>
          <w:color w:val="000000" w:themeColor="text1"/>
          <w:szCs w:val="20"/>
        </w:rPr>
      </w:pPr>
    </w:p>
    <w:p w14:paraId="328C0C28" w14:textId="41BB1F17" w:rsidR="00B87BC2" w:rsidRPr="00CC6097" w:rsidRDefault="00B87BC2" w:rsidP="00BA730D">
      <w:pPr>
        <w:spacing w:line="240" w:lineRule="auto"/>
        <w:jc w:val="both"/>
        <w:rPr>
          <w:color w:val="000000" w:themeColor="text1"/>
          <w:szCs w:val="20"/>
        </w:rPr>
      </w:pPr>
    </w:p>
    <w:sectPr w:rsidR="00B87BC2" w:rsidRPr="00CC6097">
      <w:headerReference w:type="even" r:id="rId30"/>
      <w:headerReference w:type="default" r:id="rId31"/>
      <w:footerReference w:type="even" r:id="rId32"/>
      <w:footerReference w:type="default" r:id="rId33"/>
      <w:headerReference w:type="first" r:id="rId34"/>
      <w:footerReference w:type="first" r:id="rId35"/>
      <w:pgSz w:w="12240" w:h="15840"/>
      <w:pgMar w:top="936" w:right="1008" w:bottom="936" w:left="1008"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ngelica Varon Quintero" w:date="2026-09-23T08:49:00Z" w:initials="AV">
    <w:p w14:paraId="333A2E4C" w14:textId="77777777" w:rsidR="007509E6" w:rsidRDefault="007509E6" w:rsidP="007509E6">
      <w:r>
        <w:rPr>
          <w:rStyle w:val="Refdecomentario"/>
        </w:rPr>
        <w:annotationRef/>
      </w:r>
      <w:r>
        <w:rPr>
          <w:szCs w:val="20"/>
        </w:rPr>
        <w:t xml:space="preserve">Enlace imagen decorativa: </w:t>
      </w:r>
      <w:hyperlink r:id="rId1" w:anchor="fromView=search&amp;page=1&amp;position=0&amp;uuid=2a789016-ee25-4170-bcc6-a46dabe1cb6d&amp;track=ais_hybrid&amp;query=recurso+educativo+digital" w:history="1">
        <w:r w:rsidRPr="00C25F09">
          <w:rPr>
            <w:rStyle w:val="Hipervnculo"/>
            <w:szCs w:val="20"/>
          </w:rPr>
          <w:t>https://www.magnific.com/es/vector-gratis/concepto-biblioteca-linea_2873326.htm#fromView=search&amp;page=1&amp;position=0&amp;uuid=2a789016-ee25-4170-bcc6-a46dabe1cb6d&amp;track=ais_hybrid&amp;query=recurso+educativo+digital</w:t>
        </w:r>
      </w:hyperlink>
    </w:p>
  </w:comment>
  <w:comment w:id="2" w:author="Angelica Varon Quintero" w:date="2026-10-13T21:49:00Z" w:initials="AV">
    <w:p w14:paraId="6807D2FE" w14:textId="77777777" w:rsidR="00AA12FD" w:rsidRDefault="00AA12FD" w:rsidP="00AA12FD">
      <w:r>
        <w:rPr>
          <w:rStyle w:val="Refdecomentario"/>
        </w:rPr>
        <w:annotationRef/>
      </w:r>
      <w:r>
        <w:rPr>
          <w:szCs w:val="20"/>
        </w:rPr>
        <w:t xml:space="preserve">recurso pasos horizontales. </w:t>
      </w:r>
    </w:p>
  </w:comment>
  <w:comment w:id="3" w:author="Angelica Varon Quintero" w:date="2026-09-23T14:05:00Z" w:initials="AV">
    <w:p w14:paraId="53849651" w14:textId="77777777" w:rsidR="002E0464" w:rsidRDefault="002E0464" w:rsidP="002E0464">
      <w:r>
        <w:rPr>
          <w:rStyle w:val="Refdecomentario"/>
        </w:rPr>
        <w:annotationRef/>
      </w:r>
      <w:r>
        <w:rPr>
          <w:szCs w:val="20"/>
        </w:rPr>
        <w:t xml:space="preserve">Recurso pódcast en el siguiente enlace </w:t>
      </w:r>
      <w:hyperlink r:id="rId2" w:history="1">
        <w:r w:rsidRPr="002D6240">
          <w:rPr>
            <w:rStyle w:val="Hipervnculo"/>
            <w:szCs w:val="20"/>
          </w:rPr>
          <w:t>https://sena4.sharepoint.com/:w:/r/sites/Cuentas2024/Documentos%20compartidos/ECOSISTEMA%20RED%202026/Santander/Complementarias%20para%20actualizaci%C3%B3n/41311595-Integraci%C3%B3n%20de%20tecnolog%C3%ADas%20del%20aprendizaje,%20el%20conocimiento%20y%20la%20participaci%C3%B3n/1.%20FinalxVirtualizar/Contenidos/CF02/Videos/Texto%20para%20podcats%20CF2.docx?d=w73650e8c4cb843789899366a66b38181&amp;csf=1&amp;web=1&amp;e=I3rft6</w:t>
        </w:r>
      </w:hyperlink>
    </w:p>
  </w:comment>
  <w:comment w:id="4" w:author="Angelica Varon Quintero" w:date="2026-10-13T21:51:00Z" w:initials="AV">
    <w:p w14:paraId="53A1A57F" w14:textId="77777777" w:rsidR="00B9581F" w:rsidRDefault="00B9581F" w:rsidP="00B9581F">
      <w:r>
        <w:rPr>
          <w:rStyle w:val="Refdecomentario"/>
        </w:rPr>
        <w:annotationRef/>
      </w:r>
      <w:r>
        <w:rPr>
          <w:szCs w:val="20"/>
        </w:rPr>
        <w:t xml:space="preserve">Recurso acordeón con viñetas en la izquierda, tipo uno. </w:t>
      </w:r>
    </w:p>
  </w:comment>
  <w:comment w:id="5" w:author="Angelica Varon Quintero" w:date="2026-10-13T22:38:00Z" w:initials="AV">
    <w:p w14:paraId="1030E7CF" w14:textId="77777777" w:rsidR="00154966" w:rsidRDefault="00154966" w:rsidP="00154966">
      <w:r>
        <w:rPr>
          <w:rStyle w:val="Refdecomentario"/>
        </w:rPr>
        <w:annotationRef/>
      </w:r>
      <w:r>
        <w:rPr>
          <w:szCs w:val="20"/>
        </w:rPr>
        <w:t xml:space="preserve">Enlace imagen decorativa: </w:t>
      </w:r>
      <w:hyperlink r:id="rId3" w:anchor="fromView=search&amp;page=1&amp;position=0&amp;uuid=9fb57442-eb72-47e9-b055-19a11748f130&amp;track=ais_hybrid&amp;query=tecnologias+emergentes" w:history="1">
        <w:r w:rsidRPr="003A6B50">
          <w:rPr>
            <w:rStyle w:val="Hipervnculo"/>
            <w:szCs w:val="20"/>
          </w:rPr>
          <w:t>https://www.magnific.com/es/imagen-ia-gratis/escena-entorno-digital_377117530.htm#fromView=search&amp;page=1&amp;position=0&amp;uuid=9fb57442-eb72-47e9-b055-19a11748f130&amp;track=ais_hybrid&amp;query=tecnologias+emergentes</w:t>
        </w:r>
      </w:hyperlink>
    </w:p>
  </w:comment>
  <w:comment w:id="6" w:author="Angelica Varon Quintero" w:date="2026-10-13T21:52:00Z" w:initials="AV">
    <w:p w14:paraId="03F5FA63" w14:textId="77777777" w:rsidR="00652420" w:rsidRDefault="00652420" w:rsidP="00652420">
      <w:r>
        <w:rPr>
          <w:rStyle w:val="Refdecomentario"/>
        </w:rPr>
        <w:annotationRef/>
      </w:r>
      <w:r>
        <w:rPr>
          <w:szCs w:val="20"/>
        </w:rPr>
        <w:t xml:space="preserve">Recurso pestañas horizontales con íconos. </w:t>
      </w:r>
    </w:p>
  </w:comment>
  <w:comment w:id="7" w:author="Angelica Varon Quintero" w:date="2026-10-14T14:17:00Z" w:initials="AV">
    <w:p w14:paraId="782E05CA" w14:textId="77777777" w:rsidR="00566A3C" w:rsidRDefault="00566A3C" w:rsidP="00566A3C">
      <w:r>
        <w:rPr>
          <w:rStyle w:val="Refdecomentario"/>
        </w:rPr>
        <w:annotationRef/>
      </w:r>
      <w:r>
        <w:rPr>
          <w:szCs w:val="20"/>
        </w:rPr>
        <w:t xml:space="preserve">Enlace imagen decorativa: </w:t>
      </w:r>
      <w:hyperlink r:id="rId4" w:anchor="fromView=search&amp;page=1&amp;position=4&amp;uuid=b4e50eb2-4831-45d8-8e63-10f73799dc39&amp;track=ais_hybrid&amp;query=matriz" w:history="1">
        <w:r w:rsidRPr="007E4FB4">
          <w:rPr>
            <w:rStyle w:val="Hipervnculo"/>
            <w:szCs w:val="20"/>
          </w:rPr>
          <w:t>https://www.magnific.com/es/foto-gratis/dedo-pulsando-circulo_944354.htm#fromView=search&amp;page=1&amp;position=4&amp;uuid=b4e50eb2-4831-45d8-8e63-10f73799dc39&amp;track=ais_hybrid&amp;query=matriz</w:t>
        </w:r>
      </w:hyperlink>
    </w:p>
  </w:comment>
  <w:comment w:id="8" w:author="Angelica Varon Quintero" w:date="2026-10-14T14:07:00Z" w:initials="AV">
    <w:p w14:paraId="3F6363AC" w14:textId="77777777" w:rsidR="00EE2FAD" w:rsidRDefault="00EE2FAD" w:rsidP="00EE2FAD">
      <w:r>
        <w:rPr>
          <w:rStyle w:val="Refdecomentario"/>
        </w:rPr>
        <w:annotationRef/>
      </w:r>
      <w:r>
        <w:rPr>
          <w:szCs w:val="20"/>
        </w:rPr>
        <w:t>Recurso pestañas verticales</w:t>
      </w:r>
      <w:r>
        <w:rPr>
          <w:b/>
          <w:bCs/>
          <w:szCs w:val="20"/>
        </w:rPr>
        <w:t>.</w:t>
      </w:r>
      <w:r>
        <w:rPr>
          <w:szCs w:val="20"/>
        </w:rPr>
        <w:t xml:space="preserve"> </w:t>
      </w:r>
    </w:p>
  </w:comment>
  <w:comment w:id="10" w:author="Angelica Varon Quintero" w:date="2026-09-23T08:55:00Z" w:initials="AV">
    <w:p w14:paraId="4E7450CD" w14:textId="77777777" w:rsidR="00B21366" w:rsidRDefault="00B21366" w:rsidP="00B21366">
      <w:r>
        <w:rPr>
          <w:rStyle w:val="Refdecomentario"/>
        </w:rPr>
        <w:annotationRef/>
      </w:r>
      <w:r>
        <w:rPr>
          <w:szCs w:val="20"/>
        </w:rPr>
        <w:t xml:space="preserve">Enlace imagen decorativa: </w:t>
      </w:r>
      <w:hyperlink r:id="rId5" w:anchor="fromView=search&amp;page=1&amp;position=1&amp;uuid=c0e0e69c-832f-4c81-a345-6ec3b08a55e8&amp;track=ais_hybrid&amp;query=almacenamiento+de+datos" w:history="1">
        <w:r w:rsidRPr="00DF48A9">
          <w:rPr>
            <w:rStyle w:val="Hipervnculo"/>
            <w:szCs w:val="20"/>
          </w:rPr>
          <w:t>https://www.magnific.com/es/vector-gratis/concepto-datos-bolsa_8850059.htm#fromView=search&amp;page=1&amp;position=1&amp;uuid=c0e0e69c-832f-4c81-a345-6ec3b08a55e8&amp;track=ais_hybrid&amp;query=almacenamiento+de+datos</w:t>
        </w:r>
      </w:hyperlink>
    </w:p>
  </w:comment>
  <w:comment w:id="11" w:author="Angelica Varon Quintero" w:date="2026-10-13T22:03:00Z" w:initials="AV">
    <w:p w14:paraId="051E8E12" w14:textId="77777777" w:rsidR="00FC3082" w:rsidRDefault="00FC3082" w:rsidP="00FC3082">
      <w:r>
        <w:rPr>
          <w:rStyle w:val="Refdecomentario"/>
        </w:rPr>
        <w:annotationRef/>
      </w:r>
      <w:r>
        <w:rPr>
          <w:szCs w:val="20"/>
        </w:rPr>
        <w:t xml:space="preserve">Recurso tarjetas conectadas. </w:t>
      </w:r>
    </w:p>
  </w:comment>
  <w:comment w:id="12" w:author="Angelica Varon Quintero" w:date="2026-10-13T22:04:00Z" w:initials="AV">
    <w:p w14:paraId="6CBC4601" w14:textId="77777777" w:rsidR="00FC3082" w:rsidRDefault="00FC3082" w:rsidP="00FC3082">
      <w:r>
        <w:rPr>
          <w:rStyle w:val="Refdecomentario"/>
        </w:rPr>
        <w:annotationRef/>
      </w:r>
      <w:r>
        <w:rPr>
          <w:szCs w:val="20"/>
        </w:rPr>
        <w:t xml:space="preserve">Recurso acordeón con viñetas en la derecha, tipo dos. </w:t>
      </w:r>
    </w:p>
  </w:comment>
  <w:comment w:id="13" w:author="Angelica Varon Quintero" w:date="2026-09-23T09:25:00Z" w:initials="AV">
    <w:p w14:paraId="5F41CDB3" w14:textId="77777777" w:rsidR="004060A8" w:rsidRDefault="004060A8" w:rsidP="004060A8">
      <w:r>
        <w:rPr>
          <w:rStyle w:val="Refdecomentario"/>
        </w:rPr>
        <w:annotationRef/>
      </w:r>
      <w:r>
        <w:rPr>
          <w:szCs w:val="20"/>
        </w:rPr>
        <w:t>Figura 1: Imagen de referencia. Se solicita a diseño rehacer la imagen y mejorarla acorde a la línea gráfica conforme a los requerimientos técnicos de la línea.</w:t>
      </w:r>
    </w:p>
  </w:comment>
  <w:comment w:id="14" w:author="Angelica Varon Quintero" w:date="2026-09-23T09:25:00Z" w:initials="AV">
    <w:p w14:paraId="25D81033" w14:textId="77777777" w:rsidR="004060A8" w:rsidRDefault="004060A8" w:rsidP="004060A8">
      <w:r>
        <w:rPr>
          <w:rStyle w:val="Refdecomentario"/>
        </w:rPr>
        <w:annotationRef/>
      </w:r>
      <w:r>
        <w:rPr>
          <w:szCs w:val="20"/>
        </w:rPr>
        <w:t>Se solicita ajustar la figura sin numeración ni secuencia, ya que los elementos presentados no corresponden a pasos sino a condiciones complementarias del recurso educativo digital.</w:t>
      </w:r>
    </w:p>
    <w:p w14:paraId="128F7222" w14:textId="77777777" w:rsidR="004060A8" w:rsidRDefault="004060A8" w:rsidP="004060A8">
      <w:r>
        <w:rPr>
          <w:szCs w:val="20"/>
        </w:rPr>
        <w:t>Asimismo, incluir una imagen o ícono representativo en los espacios señalados dentro de cada bloque, con el fin de fortalecer el apoyo visual y mantener coherencia con la línea gráfica del componente.</w:t>
      </w:r>
    </w:p>
  </w:comment>
  <w:comment w:id="15" w:author="Angelica Varon Quintero" w:date="2026-09-23T09:26:00Z" w:initials="AV">
    <w:p w14:paraId="4AE3CCB4" w14:textId="77777777" w:rsidR="006855DD" w:rsidRDefault="006855DD" w:rsidP="006855DD">
      <w:r>
        <w:rPr>
          <w:rStyle w:val="Refdecomentario"/>
        </w:rPr>
        <w:annotationRef/>
      </w:r>
      <w:r>
        <w:rPr>
          <w:szCs w:val="20"/>
          <w:highlight w:val="yellow"/>
        </w:rPr>
        <w:t>Texto alternativo:</w:t>
      </w:r>
      <w:r>
        <w:rPr>
          <w:szCs w:val="20"/>
        </w:rPr>
        <w:t xml:space="preserve"> Infografía con tres condiciones del RED: usabilidad y accesibilidad, repositorios digitales, y publicación y alojamiento para asegurar su calidad.</w:t>
      </w:r>
    </w:p>
  </w:comment>
  <w:comment w:id="16" w:author="Angelica Varon Quintero" w:date="2026-10-14T14:10:00Z" w:initials="AV">
    <w:p w14:paraId="171702DC" w14:textId="77777777" w:rsidR="008D60BA" w:rsidRDefault="008D60BA" w:rsidP="008D60BA">
      <w:r>
        <w:rPr>
          <w:rStyle w:val="Refdecomentario"/>
        </w:rPr>
        <w:annotationRef/>
      </w:r>
      <w:r>
        <w:rPr>
          <w:szCs w:val="20"/>
        </w:rPr>
        <w:t xml:space="preserve">Recurso pasos horizontales. </w:t>
      </w:r>
    </w:p>
  </w:comment>
  <w:comment w:id="17" w:author="Angelica Varon Quintero" w:date="2026-10-14T14:18:00Z" w:initials="AV">
    <w:p w14:paraId="65DC9C63" w14:textId="77777777" w:rsidR="00566A3C" w:rsidRDefault="00566A3C" w:rsidP="00566A3C">
      <w:r>
        <w:rPr>
          <w:rStyle w:val="Refdecomentario"/>
        </w:rPr>
        <w:annotationRef/>
      </w:r>
      <w:r>
        <w:rPr>
          <w:szCs w:val="20"/>
        </w:rPr>
        <w:t xml:space="preserve">Enlace imagen decorativa: </w:t>
      </w:r>
      <w:hyperlink r:id="rId6" w:anchor="fromView=search&amp;page=1&amp;position=0&amp;uuid=498edc08-7313-4deb-89d3-8b4084672abf&amp;track=ais_hybrid&amp;query=politicas" w:history="1">
        <w:r w:rsidRPr="007268DE">
          <w:rPr>
            <w:rStyle w:val="Hipervnculo"/>
            <w:szCs w:val="20"/>
          </w:rPr>
          <w:t>https://www.magnific.com/es/vector-gratis/sentencia-legal-aviso-judicial-decision-juez-sistema-judicial-abogado-abogado-estudiando-papeles-personaje-dibujos-animados_11667035.htm#fromView=search&amp;page=1&amp;position=0&amp;uuid=498edc08-7313-4deb-89d3-8b4084672abf&amp;track=ais_hybrid&amp;query=politicas</w:t>
        </w:r>
      </w:hyperlink>
    </w:p>
  </w:comment>
  <w:comment w:id="19" w:author="Angelica Varon Quintero" w:date="2026-09-23T09:31:00Z" w:initials="AV">
    <w:p w14:paraId="3B00E36D" w14:textId="77777777" w:rsidR="001140B1" w:rsidRDefault="001140B1" w:rsidP="001140B1">
      <w:r>
        <w:rPr>
          <w:rStyle w:val="Refdecomentario"/>
        </w:rPr>
        <w:annotationRef/>
      </w:r>
      <w:r>
        <w:rPr>
          <w:szCs w:val="20"/>
        </w:rPr>
        <w:t xml:space="preserve">enlace imagen decorativa: </w:t>
      </w:r>
      <w:hyperlink r:id="rId7" w:anchor="fromView=search&amp;page=1&amp;position=16&amp;uuid=fd50b4bf-ed8e-4269-aab4-91633a265d77&amp;track=ais_hybrid&amp;query=alojamiento+web" w:history="1">
        <w:r w:rsidRPr="00A376A3">
          <w:rPr>
            <w:rStyle w:val="Hipervnculo"/>
            <w:szCs w:val="20"/>
          </w:rPr>
          <w:t>https://www.magnific.com/es/vector-gratis/ilustracion-alojamiento-sitio-web-degradado_22112055.htm#fromView=search&amp;page=1&amp;position=16&amp;uuid=fd50b4bf-ed8e-4269-aab4-91633a265d77&amp;track=ais_hybrid&amp;query=alojamiento+web</w:t>
        </w:r>
      </w:hyperlink>
    </w:p>
  </w:comment>
  <w:comment w:id="20" w:author="Angelica Varon Quintero" w:date="2026-10-13T22:14:00Z" w:initials="AV">
    <w:p w14:paraId="7688A45D" w14:textId="77777777" w:rsidR="00C62303" w:rsidRDefault="00C62303" w:rsidP="00C62303">
      <w:r>
        <w:rPr>
          <w:rStyle w:val="Refdecomentario"/>
        </w:rPr>
        <w:annotationRef/>
      </w:r>
      <w:r>
        <w:rPr>
          <w:szCs w:val="20"/>
        </w:rPr>
        <w:t xml:space="preserve">Recurso pestañas horizontales sencillas. </w:t>
      </w:r>
    </w:p>
  </w:comment>
  <w:comment w:id="21" w:author="Angelica Varon Quintero" w:date="2026-09-23T09:45:00Z" w:initials="AV">
    <w:p w14:paraId="4B77F2D0" w14:textId="77777777" w:rsidR="00413391" w:rsidRDefault="00413391" w:rsidP="00413391">
      <w:r>
        <w:rPr>
          <w:rStyle w:val="Refdecomentario"/>
        </w:rPr>
        <w:annotationRef/>
      </w:r>
      <w:r>
        <w:rPr>
          <w:szCs w:val="20"/>
        </w:rPr>
        <w:t>Recurso: infografía interactiva con ventanas modales</w:t>
      </w:r>
    </w:p>
    <w:p w14:paraId="53AAEECD" w14:textId="77777777" w:rsidR="00413391" w:rsidRDefault="00413391" w:rsidP="00413391"/>
    <w:p w14:paraId="72954211" w14:textId="77777777" w:rsidR="00413391" w:rsidRDefault="00413391" w:rsidP="00413391">
      <w:r>
        <w:rPr>
          <w:szCs w:val="20"/>
        </w:rPr>
        <w:t>Presentar una infografía secuencial titulada “Ciclo final del recurso educativo digital”, compuesta por tres etapas: 1. Evaluar, 2. Almacenar y 3. Divulgar. Al seleccionar cada etapa, abrir una ventana modal con la información asociada y el resultado correspondiente. Mantener la numeración y las flechas, ya que representan una secuencia del proceso.</w:t>
      </w:r>
    </w:p>
  </w:comment>
  <w:comment w:id="22" w:author="Angelica Varon Quintero" w:date="2026-10-14T14:12:00Z" w:initials="AV">
    <w:p w14:paraId="68975C4E" w14:textId="77777777" w:rsidR="00006D6D" w:rsidRDefault="00006D6D" w:rsidP="00006D6D">
      <w:r>
        <w:rPr>
          <w:rStyle w:val="Refdecomentario"/>
        </w:rPr>
        <w:annotationRef/>
      </w:r>
      <w:r>
        <w:rPr>
          <w:szCs w:val="20"/>
        </w:rPr>
        <w:t xml:space="preserve">Recurso acordeón con numeral. </w:t>
      </w:r>
    </w:p>
  </w:comment>
  <w:comment w:id="23" w:author="Angelica Varon Quintero" w:date="2026-10-14T14:19:00Z" w:initials="AV">
    <w:p w14:paraId="541D28B5" w14:textId="77777777" w:rsidR="00600D5C" w:rsidRDefault="00600D5C" w:rsidP="00600D5C">
      <w:r>
        <w:rPr>
          <w:rStyle w:val="Refdecomentario"/>
        </w:rPr>
        <w:annotationRef/>
      </w:r>
      <w:r>
        <w:rPr>
          <w:szCs w:val="20"/>
        </w:rPr>
        <w:t xml:space="preserve">enlace imagen decorativa: </w:t>
      </w:r>
      <w:hyperlink r:id="rId8" w:anchor="fromView=search&amp;page=1&amp;position=4&amp;uuid=91c66146-c96e-4349-b07a-0da25f4062f7&amp;track=ais_hybrid&amp;query=seguimiento" w:history="1">
        <w:r w:rsidRPr="005A6CF7">
          <w:rPr>
            <w:rStyle w:val="Hipervnculo"/>
            <w:szCs w:val="20"/>
          </w:rPr>
          <w:t>https://www.magnific.com/es/vector-gratis/empleados-empresa-utilizan-busqueda-web-encontrar-ideas-hacer-negocios-empresa_14245125.htm#fromView=search&amp;page=1&amp;position=4&amp;uuid=91c66146-c96e-4349-b07a-0da25f4062f7&amp;track=ais_hybrid&amp;query=seguimiento</w:t>
        </w:r>
      </w:hyperlink>
    </w:p>
  </w:comment>
  <w:comment w:id="25" w:author="Angelica Varon Quintero" w:date="2026-09-23T10:08:00Z" w:initials="AV">
    <w:p w14:paraId="36FD4057" w14:textId="77777777" w:rsidR="00500AF7" w:rsidRDefault="00500AF7" w:rsidP="00500AF7">
      <w:r>
        <w:rPr>
          <w:rStyle w:val="Refdecomentario"/>
        </w:rPr>
        <w:annotationRef/>
      </w:r>
      <w:r>
        <w:rPr>
          <w:szCs w:val="20"/>
        </w:rPr>
        <w:t xml:space="preserve">Enlacee imagen decorativa: </w:t>
      </w:r>
      <w:hyperlink r:id="rId9" w:anchor="fromView=search&amp;page=1&amp;position=3&amp;uuid=d0c13976-9370-4cad-ad34-ffbf6f91a770&amp;track=ais_hybrid&amp;query=estrategias+didacticas" w:history="1">
        <w:r w:rsidRPr="002E241F">
          <w:rPr>
            <w:rStyle w:val="Hipervnculo"/>
            <w:szCs w:val="20"/>
          </w:rPr>
          <w:t>https://www.magnific.com/es/vector-gratis/lluvia-ideas-concepto-pagina-aterrizaje_5568507.htm#fromView=search&amp;page=1&amp;position=3&amp;uuid=d0c13976-9370-4cad-ad34-ffbf6f91a770&amp;track=ais_hybrid&amp;query=estrategias+didacticas</w:t>
        </w:r>
      </w:hyperlink>
    </w:p>
  </w:comment>
  <w:comment w:id="26" w:author="Angelica Varon Quintero" w:date="2026-10-13T22:21:00Z" w:initials="AV">
    <w:p w14:paraId="48CC9AE6" w14:textId="77777777" w:rsidR="00A21857" w:rsidRDefault="00A21857" w:rsidP="00A21857">
      <w:r>
        <w:rPr>
          <w:rStyle w:val="Refdecomentario"/>
        </w:rPr>
        <w:annotationRef/>
      </w:r>
      <w:r>
        <w:rPr>
          <w:szCs w:val="20"/>
        </w:rPr>
        <w:t xml:space="preserve">Recurso pestañas horizontales con íconos. </w:t>
      </w:r>
    </w:p>
  </w:comment>
  <w:comment w:id="27" w:author="Angelica Varon Quintero" w:date="2026-10-13T22:22:00Z" w:initials="AV">
    <w:p w14:paraId="71CB12AA" w14:textId="77777777" w:rsidR="00A21857" w:rsidRDefault="00A21857" w:rsidP="00A21857">
      <w:r>
        <w:rPr>
          <w:rStyle w:val="Refdecomentario"/>
        </w:rPr>
        <w:annotationRef/>
      </w:r>
      <w:r>
        <w:rPr>
          <w:szCs w:val="20"/>
        </w:rPr>
        <w:t xml:space="preserve">Recurso pasos verticales. </w:t>
      </w:r>
    </w:p>
  </w:comment>
  <w:comment w:id="29" w:author="Angelica Varon Quintero" w:date="2026-09-23T10:14:00Z" w:initials="AV">
    <w:p w14:paraId="49E5C923" w14:textId="77777777" w:rsidR="00514128" w:rsidRDefault="00514128" w:rsidP="00514128">
      <w:r>
        <w:rPr>
          <w:rStyle w:val="Refdecomentario"/>
        </w:rPr>
        <w:annotationRef/>
      </w:r>
      <w:r>
        <w:rPr>
          <w:szCs w:val="20"/>
        </w:rPr>
        <w:t xml:space="preserve">Enlace imagen decorativa: </w:t>
      </w:r>
      <w:hyperlink r:id="rId10" w:anchor="fromView=search&amp;page=1&amp;position=1&amp;uuid=2ba52781-c1da-4a15-a0e5-c066d37cb0fc&amp;track=ais_hybrid&amp;query=transferencia+de+conocimiento" w:history="1">
        <w:r w:rsidRPr="00246323">
          <w:rPr>
            <w:rStyle w:val="Hipervnculo"/>
            <w:szCs w:val="20"/>
          </w:rPr>
          <w:t>https://www.magnific.com/es/vector-gratis/inteligencia-artificial-financiacion-ilustracion-concepto-abstracto_12291050.htm#fromView=search&amp;page=1&amp;position=1&amp;uuid=2ba52781-c1da-4a15-a0e5-c066d37cb0fc&amp;track=ais_hybrid&amp;query=transferencia+de+conocimiento</w:t>
        </w:r>
      </w:hyperlink>
    </w:p>
  </w:comment>
  <w:comment w:id="30" w:author="Angelica Varon Quintero" w:date="2026-10-13T22:31:00Z" w:initials="AV">
    <w:p w14:paraId="167D3F64" w14:textId="77777777" w:rsidR="00AE14E1" w:rsidRDefault="00AE14E1" w:rsidP="00AE14E1">
      <w:r>
        <w:rPr>
          <w:rStyle w:val="Refdecomentario"/>
        </w:rPr>
        <w:annotationRef/>
      </w:r>
      <w:r>
        <w:rPr>
          <w:szCs w:val="20"/>
        </w:rPr>
        <w:t>Recurso acordeón con viñetas en la izquierda, tipo uno.</w:t>
      </w:r>
    </w:p>
    <w:p w14:paraId="47C601AE" w14:textId="77777777" w:rsidR="00AE14E1" w:rsidRDefault="00AE14E1" w:rsidP="00AE14E1"/>
  </w:comment>
  <w:comment w:id="31" w:author="Angelica Varon Quintero" w:date="2026-10-14T14:21:00Z" w:initials="AV">
    <w:p w14:paraId="4F2A843B" w14:textId="77777777" w:rsidR="008D04DD" w:rsidRDefault="008D04DD" w:rsidP="008D04DD">
      <w:r>
        <w:rPr>
          <w:rStyle w:val="Refdecomentario"/>
        </w:rPr>
        <w:annotationRef/>
      </w:r>
      <w:r>
        <w:rPr>
          <w:szCs w:val="20"/>
        </w:rPr>
        <w:t xml:space="preserve">Enlace imagen decorativa: </w:t>
      </w:r>
      <w:hyperlink r:id="rId11" w:anchor="fromView=search&amp;page=1&amp;position=3&amp;uuid=743c12f3-55da-4212-812f-2f61bad5cd92&amp;track=ais_hybrid&amp;query=preparacion" w:history="1">
        <w:r w:rsidRPr="00B05FF2">
          <w:rPr>
            <w:rStyle w:val="Hipervnculo"/>
            <w:szCs w:val="20"/>
          </w:rPr>
          <w:t>https://www.magnific.com/es/vector-gratis/planificacion-empresarial-dibujada-mano_20286010.htm#fromView=search&amp;page=1&amp;position=3&amp;uuid=743c12f3-55da-4212-812f-2f61bad5cd92&amp;track=ais_hybrid&amp;query=preparacion</w:t>
        </w:r>
      </w:hyperlink>
    </w:p>
  </w:comment>
  <w:comment w:id="32" w:author="Angelica Varon Quintero" w:date="2026-10-13T22:32:00Z" w:initials="AV">
    <w:p w14:paraId="7C9F868F" w14:textId="77777777" w:rsidR="00AE14E1" w:rsidRDefault="00AE14E1" w:rsidP="00AE14E1">
      <w:r>
        <w:rPr>
          <w:rStyle w:val="Refdecomentario"/>
        </w:rPr>
        <w:annotationRef/>
      </w:r>
      <w:r>
        <w:rPr>
          <w:szCs w:val="20"/>
        </w:rPr>
        <w:t xml:space="preserve">Recurso tarjetas avatar tipo A. </w:t>
      </w:r>
    </w:p>
  </w:comment>
  <w:comment w:id="33" w:author="Angelica Varon Quintero" w:date="2026-10-13T22:34:00Z" w:initials="AV">
    <w:p w14:paraId="4C1F2EE4" w14:textId="77777777" w:rsidR="00617D22" w:rsidRDefault="00617D22" w:rsidP="00617D22">
      <w:r>
        <w:rPr>
          <w:rStyle w:val="Refdecomentario"/>
        </w:rPr>
        <w:annotationRef/>
      </w:r>
      <w:r>
        <w:rPr>
          <w:szCs w:val="20"/>
        </w:rPr>
        <w:t xml:space="preserve">Recurso tarjetas con número. </w:t>
      </w:r>
    </w:p>
  </w:comment>
  <w:comment w:id="34" w:author="Angelica Varon Quintero" w:date="2026-09-23T10:28:00Z" w:initials="AV">
    <w:p w14:paraId="7B327F8C" w14:textId="77777777" w:rsidR="008534D8" w:rsidRDefault="008534D8" w:rsidP="008534D8">
      <w:r>
        <w:rPr>
          <w:rStyle w:val="Refdecomentario"/>
        </w:rPr>
        <w:annotationRef/>
      </w:r>
      <w:r>
        <w:rPr>
          <w:szCs w:val="20"/>
        </w:rPr>
        <w:t>Recurso: infografía interactiva de ventanas modales.</w:t>
      </w:r>
    </w:p>
    <w:p w14:paraId="5B54060C" w14:textId="77777777" w:rsidR="008534D8" w:rsidRDefault="008534D8" w:rsidP="008534D8"/>
    <w:p w14:paraId="4178D6E5" w14:textId="77777777" w:rsidR="008534D8" w:rsidRDefault="008534D8" w:rsidP="008534D8">
      <w:r>
        <w:rPr>
          <w:szCs w:val="20"/>
        </w:rPr>
        <w:t>La experta propone un diagrama interactivo de cuatro etapas. Por favor, desarrollarlo como una infografía interactiva de ventanas modales, organizada en cuatro etapas secuenciales conectadas visualmente.</w:t>
      </w:r>
    </w:p>
    <w:p w14:paraId="53D8F58B" w14:textId="77777777" w:rsidR="008534D8" w:rsidRDefault="008534D8" w:rsidP="008534D8">
      <w:r>
        <w:rPr>
          <w:szCs w:val="20"/>
        </w:rPr>
        <w:t>En la vista inicial deben aparecer únicamente los elementos esenciales de cada etapa: número, título e ícono.</w:t>
      </w:r>
    </w:p>
    <w:p w14:paraId="4550B3FB" w14:textId="77777777" w:rsidR="008534D8" w:rsidRDefault="008534D8" w:rsidP="008534D8">
      <w:r>
        <w:rPr>
          <w:szCs w:val="20"/>
        </w:rPr>
        <w:t>Al seleccionar cada etapa, debe abrirse una ventana modal con la información correspondiente.</w:t>
      </w:r>
    </w:p>
    <w:p w14:paraId="44157FE5" w14:textId="77777777" w:rsidR="008534D8" w:rsidRDefault="008534D8" w:rsidP="008534D8">
      <w:r>
        <w:rPr>
          <w:szCs w:val="20"/>
        </w:rPr>
        <w:t>Contenido de cada etapa:</w:t>
      </w:r>
    </w:p>
    <w:p w14:paraId="07D85A9F" w14:textId="77777777" w:rsidR="008534D8" w:rsidRDefault="008534D8" w:rsidP="008534D8">
      <w:r>
        <w:rPr>
          <w:szCs w:val="20"/>
        </w:rPr>
        <w:t>1. Caracterizar</w:t>
      </w:r>
    </w:p>
    <w:p w14:paraId="121944DB" w14:textId="77777777" w:rsidR="008534D8" w:rsidRDefault="008534D8" w:rsidP="008534D8">
      <w:r>
        <w:rPr>
          <w:szCs w:val="20"/>
        </w:rPr>
        <w:t>Tema: Contexto y población objetivo.</w:t>
      </w:r>
    </w:p>
    <w:p w14:paraId="6E7336C9" w14:textId="77777777" w:rsidR="008534D8" w:rsidRDefault="008534D8" w:rsidP="008534D8">
      <w:r>
        <w:rPr>
          <w:szCs w:val="20"/>
        </w:rPr>
        <w:t>Información modal:</w:t>
      </w:r>
    </w:p>
    <w:p w14:paraId="5509A3D2" w14:textId="77777777" w:rsidR="008534D8" w:rsidRDefault="008534D8" w:rsidP="008534D8">
      <w:r>
        <w:rPr>
          <w:szCs w:val="20"/>
        </w:rPr>
        <w:t>Analizar el contexto.</w:t>
      </w:r>
    </w:p>
    <w:p w14:paraId="6DDE9138" w14:textId="77777777" w:rsidR="008534D8" w:rsidRDefault="008534D8" w:rsidP="008534D8">
      <w:r>
        <w:rPr>
          <w:szCs w:val="20"/>
        </w:rPr>
        <w:t>Identificar necesidades y características.</w:t>
      </w:r>
    </w:p>
    <w:p w14:paraId="0E75FAB2" w14:textId="77777777" w:rsidR="008534D8" w:rsidRDefault="008534D8" w:rsidP="008534D8">
      <w:r>
        <w:rPr>
          <w:szCs w:val="20"/>
        </w:rPr>
        <w:t>Reconocer recursos disponibles.</w:t>
      </w:r>
    </w:p>
    <w:p w14:paraId="5F1F40F9" w14:textId="77777777" w:rsidR="008534D8" w:rsidRDefault="008534D8" w:rsidP="008534D8">
      <w:r>
        <w:rPr>
          <w:szCs w:val="20"/>
        </w:rPr>
        <w:t>2. Seleccionar</w:t>
      </w:r>
    </w:p>
    <w:p w14:paraId="4D0C8725" w14:textId="77777777" w:rsidR="008534D8" w:rsidRDefault="008534D8" w:rsidP="008534D8">
      <w:r>
        <w:rPr>
          <w:szCs w:val="20"/>
        </w:rPr>
        <w:t>Tema: Metodología activa.</w:t>
      </w:r>
    </w:p>
    <w:p w14:paraId="74A9657D" w14:textId="77777777" w:rsidR="008534D8" w:rsidRDefault="008534D8" w:rsidP="008534D8">
      <w:r>
        <w:rPr>
          <w:szCs w:val="20"/>
        </w:rPr>
        <w:t>Información modal:</w:t>
      </w:r>
    </w:p>
    <w:p w14:paraId="21A75E74" w14:textId="77777777" w:rsidR="008534D8" w:rsidRDefault="008534D8" w:rsidP="008534D8">
      <w:r>
        <w:rPr>
          <w:szCs w:val="20"/>
        </w:rPr>
        <w:t>Revisar metodologías activas.</w:t>
      </w:r>
    </w:p>
    <w:p w14:paraId="2CDF4D27" w14:textId="77777777" w:rsidR="008534D8" w:rsidRDefault="008534D8" w:rsidP="008534D8">
      <w:r>
        <w:rPr>
          <w:szCs w:val="20"/>
        </w:rPr>
        <w:t>Elegir la más adecuada al contexto.</w:t>
      </w:r>
    </w:p>
    <w:p w14:paraId="0D9F8FD0" w14:textId="77777777" w:rsidR="008534D8" w:rsidRDefault="008534D8" w:rsidP="008534D8">
      <w:r>
        <w:rPr>
          <w:szCs w:val="20"/>
        </w:rPr>
        <w:t>Justificar la elección.</w:t>
      </w:r>
    </w:p>
    <w:p w14:paraId="3D5CCC58" w14:textId="77777777" w:rsidR="008534D8" w:rsidRDefault="008534D8" w:rsidP="008534D8">
      <w:r>
        <w:rPr>
          <w:szCs w:val="20"/>
        </w:rPr>
        <w:t>3. Estructurar</w:t>
      </w:r>
    </w:p>
    <w:p w14:paraId="2C182523" w14:textId="77777777" w:rsidR="008534D8" w:rsidRDefault="008534D8" w:rsidP="008534D8">
      <w:r>
        <w:rPr>
          <w:szCs w:val="20"/>
        </w:rPr>
        <w:t>Tema: Secuencia didáctica.</w:t>
      </w:r>
    </w:p>
    <w:p w14:paraId="35556909" w14:textId="77777777" w:rsidR="008534D8" w:rsidRDefault="008534D8" w:rsidP="008534D8">
      <w:r>
        <w:rPr>
          <w:szCs w:val="20"/>
        </w:rPr>
        <w:t>Información modal:</w:t>
      </w:r>
    </w:p>
    <w:p w14:paraId="28AB5663" w14:textId="77777777" w:rsidR="008534D8" w:rsidRDefault="008534D8" w:rsidP="008534D8">
      <w:r>
        <w:rPr>
          <w:szCs w:val="20"/>
        </w:rPr>
        <w:t>Definir apertura, desarrollo y cierre.</w:t>
      </w:r>
    </w:p>
    <w:p w14:paraId="501DDED1" w14:textId="77777777" w:rsidR="008534D8" w:rsidRDefault="008534D8" w:rsidP="008534D8">
      <w:r>
        <w:rPr>
          <w:szCs w:val="20"/>
        </w:rPr>
        <w:t>Diseñar actividades y recursos.</w:t>
      </w:r>
    </w:p>
    <w:p w14:paraId="24F9E360" w14:textId="77777777" w:rsidR="008534D8" w:rsidRDefault="008534D8" w:rsidP="008534D8">
      <w:r>
        <w:rPr>
          <w:szCs w:val="20"/>
        </w:rPr>
        <w:t>Alinear objetivos y evaluación.</w:t>
      </w:r>
    </w:p>
    <w:p w14:paraId="21949F7C" w14:textId="77777777" w:rsidR="008534D8" w:rsidRDefault="008534D8" w:rsidP="008534D8">
      <w:r>
        <w:rPr>
          <w:szCs w:val="20"/>
        </w:rPr>
        <w:t>4. Definir</w:t>
      </w:r>
    </w:p>
    <w:p w14:paraId="5DB72812" w14:textId="77777777" w:rsidR="008534D8" w:rsidRDefault="008534D8" w:rsidP="008534D8">
      <w:r>
        <w:rPr>
          <w:szCs w:val="20"/>
        </w:rPr>
        <w:t>Tema: Criterios e indicadores.</w:t>
      </w:r>
    </w:p>
    <w:p w14:paraId="56891414" w14:textId="77777777" w:rsidR="008534D8" w:rsidRDefault="008534D8" w:rsidP="008534D8">
      <w:r>
        <w:rPr>
          <w:szCs w:val="20"/>
        </w:rPr>
        <w:t>Información modal:</w:t>
      </w:r>
    </w:p>
    <w:p w14:paraId="63D41F6D" w14:textId="77777777" w:rsidR="008534D8" w:rsidRDefault="008534D8" w:rsidP="008534D8">
      <w:r>
        <w:rPr>
          <w:szCs w:val="20"/>
        </w:rPr>
        <w:t>Establecer criterios de calidad.</w:t>
      </w:r>
    </w:p>
    <w:p w14:paraId="5BC68278" w14:textId="77777777" w:rsidR="008534D8" w:rsidRDefault="008534D8" w:rsidP="008534D8">
      <w:r>
        <w:rPr>
          <w:szCs w:val="20"/>
        </w:rPr>
        <w:t>Definir indicadores de impacto.</w:t>
      </w:r>
    </w:p>
    <w:p w14:paraId="698828AE" w14:textId="77777777" w:rsidR="008534D8" w:rsidRDefault="008534D8" w:rsidP="008534D8">
      <w:r>
        <w:rPr>
          <w:szCs w:val="20"/>
        </w:rPr>
        <w:t>Seleccionar instrumentos de seguimiento.</w:t>
      </w:r>
    </w:p>
    <w:p w14:paraId="278D9B6A" w14:textId="77777777" w:rsidR="008534D8" w:rsidRDefault="008534D8" w:rsidP="008534D8">
      <w:r>
        <w:rPr>
          <w:szCs w:val="20"/>
        </w:rPr>
        <w:t>Cierre visual del recurso:</w:t>
      </w:r>
    </w:p>
    <w:p w14:paraId="7E90032D" w14:textId="77777777" w:rsidR="008534D8" w:rsidRDefault="008534D8" w:rsidP="008534D8">
      <w:r>
        <w:rPr>
          <w:szCs w:val="20"/>
        </w:rPr>
        <w:t>Incluir una franja o bloque final con el texto:</w:t>
      </w:r>
    </w:p>
    <w:p w14:paraId="75D6D519" w14:textId="77777777" w:rsidR="008534D8" w:rsidRDefault="008534D8" w:rsidP="008534D8">
      <w:r>
        <w:rPr>
          <w:szCs w:val="20"/>
        </w:rPr>
        <w:t>Resultado: implementación didáctica pertinente, activa y evaluada sistemáticamente.</w:t>
      </w:r>
    </w:p>
    <w:p w14:paraId="74F8088E" w14:textId="77777777" w:rsidR="008534D8" w:rsidRDefault="008534D8" w:rsidP="008534D8"/>
  </w:comment>
  <w:comment w:id="35" w:author="Angelica Varon Quintero" w:date="2026-10-14T14:22:00Z" w:initials="AV">
    <w:p w14:paraId="76AA5812" w14:textId="77777777" w:rsidR="00CB7CD8" w:rsidRDefault="00CB7CD8" w:rsidP="00CB7CD8">
      <w:r>
        <w:rPr>
          <w:rStyle w:val="Refdecomentario"/>
        </w:rPr>
        <w:annotationRef/>
      </w:r>
      <w:r>
        <w:rPr>
          <w:szCs w:val="20"/>
        </w:rPr>
        <w:t xml:space="preserve">Enlace imagen decorativa: </w:t>
      </w:r>
      <w:hyperlink r:id="rId12" w:anchor="fromView=detail&amp;position=3&amp;uuid=43f4fe8f-1815-4ee4-b320-10d69d80abbf&amp;track=ais_hybrid&amp;from_element=cross_selling__vector" w:history="1">
        <w:r w:rsidRPr="003A1A3A">
          <w:rPr>
            <w:rStyle w:val="Hipervnculo"/>
            <w:szCs w:val="20"/>
          </w:rPr>
          <w:t>https://www.magnific.com/es/vector-premium/proceso-creacion-contenido-atractivo-sitio-web-o-blog_10045716.htm#fromView=detail&amp;position=3&amp;uuid=43f4fe8f-1815-4ee4-b320-10d69d80abbf&amp;track=ais_hybrid&amp;from_element=cross_selling__vector</w:t>
        </w:r>
      </w:hyperlink>
    </w:p>
  </w:comment>
  <w:comment w:id="36" w:author="Angelica Varon Quintero" w:date="2026-10-14T14:15:00Z" w:initials="AV">
    <w:p w14:paraId="30D6F40B" w14:textId="77777777" w:rsidR="00350DD2" w:rsidRDefault="00350DD2" w:rsidP="00350DD2">
      <w:r>
        <w:rPr>
          <w:rStyle w:val="Refdecomentario"/>
        </w:rPr>
        <w:annotationRef/>
      </w:r>
      <w:r>
        <w:rPr>
          <w:szCs w:val="20"/>
        </w:rPr>
        <w:t>recurso línea del tiempo o pasos verticales</w:t>
      </w:r>
    </w:p>
    <w:p w14:paraId="1A300815" w14:textId="77777777" w:rsidR="00350DD2" w:rsidRDefault="00350DD2" w:rsidP="00350DD2"/>
  </w:comment>
  <w:comment w:id="37" w:author="Angelica Varon Quintero" w:date="2026-10-13T22:46:00Z" w:initials="AV">
    <w:p w14:paraId="47F3A876" w14:textId="77777777" w:rsidR="00783FC6" w:rsidRDefault="00783FC6" w:rsidP="00783FC6">
      <w:r>
        <w:rPr>
          <w:rStyle w:val="Refdecomentario"/>
        </w:rPr>
        <w:annotationRef/>
      </w:r>
      <w:r>
        <w:rPr>
          <w:szCs w:val="20"/>
        </w:rPr>
        <w:t>Texto alternativo: Mapa conceptual sobre evaluación, divulgación e implementación de recursos educativos digitales y su impacto en la formación.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33A2E4C" w15:done="0"/>
  <w15:commentEx w15:paraId="6807D2FE" w15:done="0"/>
  <w15:commentEx w15:paraId="53849651" w15:done="0"/>
  <w15:commentEx w15:paraId="53A1A57F" w15:done="0"/>
  <w15:commentEx w15:paraId="1030E7CF" w15:done="0"/>
  <w15:commentEx w15:paraId="03F5FA63" w15:done="0"/>
  <w15:commentEx w15:paraId="782E05CA" w15:done="0"/>
  <w15:commentEx w15:paraId="3F6363AC" w15:done="0"/>
  <w15:commentEx w15:paraId="4E7450CD" w15:done="0"/>
  <w15:commentEx w15:paraId="051E8E12" w15:done="0"/>
  <w15:commentEx w15:paraId="6CBC4601" w15:done="0"/>
  <w15:commentEx w15:paraId="5F41CDB3" w15:done="0"/>
  <w15:commentEx w15:paraId="128F7222" w15:paraIdParent="5F41CDB3" w15:done="0"/>
  <w15:commentEx w15:paraId="4AE3CCB4" w15:paraIdParent="5F41CDB3" w15:done="0"/>
  <w15:commentEx w15:paraId="171702DC" w15:done="0"/>
  <w15:commentEx w15:paraId="65DC9C63" w15:done="0"/>
  <w15:commentEx w15:paraId="3B00E36D" w15:done="0"/>
  <w15:commentEx w15:paraId="7688A45D" w15:done="0"/>
  <w15:commentEx w15:paraId="72954211" w15:done="0"/>
  <w15:commentEx w15:paraId="68975C4E" w15:done="0"/>
  <w15:commentEx w15:paraId="541D28B5" w15:done="0"/>
  <w15:commentEx w15:paraId="36FD4057" w15:done="0"/>
  <w15:commentEx w15:paraId="48CC9AE6" w15:done="0"/>
  <w15:commentEx w15:paraId="71CB12AA" w15:done="0"/>
  <w15:commentEx w15:paraId="49E5C923" w15:done="0"/>
  <w15:commentEx w15:paraId="47C601AE" w15:done="0"/>
  <w15:commentEx w15:paraId="4F2A843B" w15:done="0"/>
  <w15:commentEx w15:paraId="7C9F868F" w15:done="0"/>
  <w15:commentEx w15:paraId="4C1F2EE4" w15:done="0"/>
  <w15:commentEx w15:paraId="74F8088E" w15:done="0"/>
  <w15:commentEx w15:paraId="76AA5812" w15:done="0"/>
  <w15:commentEx w15:paraId="1A300815" w15:done="0"/>
  <w15:commentEx w15:paraId="47F3A87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3A056E5" w16cex:dateUtc="2026-09-23T13:49:00Z"/>
  <w16cex:commentExtensible w16cex:durableId="1BFF5E6C" w16cex:dateUtc="2026-10-14T02:49:00Z"/>
  <w16cex:commentExtensible w16cex:durableId="12463207" w16cex:dateUtc="2026-09-23T19:05:00Z"/>
  <w16cex:commentExtensible w16cex:durableId="09E8AA8F" w16cex:dateUtc="2026-10-14T02:51:00Z"/>
  <w16cex:commentExtensible w16cex:durableId="5D4C2529" w16cex:dateUtc="2026-10-14T03:38:00Z"/>
  <w16cex:commentExtensible w16cex:durableId="483371C1" w16cex:dateUtc="2026-10-14T02:52:00Z"/>
  <w16cex:commentExtensible w16cex:durableId="2FAB03E3" w16cex:dateUtc="2026-10-14T19:17:00Z"/>
  <w16cex:commentExtensible w16cex:durableId="32C023F2" w16cex:dateUtc="2026-10-14T19:07:00Z"/>
  <w16cex:commentExtensible w16cex:durableId="01F560AA" w16cex:dateUtc="2026-09-23T13:55:00Z"/>
  <w16cex:commentExtensible w16cex:durableId="7AFEAE23" w16cex:dateUtc="2026-10-14T03:03:00Z"/>
  <w16cex:commentExtensible w16cex:durableId="63CA2A61" w16cex:dateUtc="2026-10-14T03:04:00Z"/>
  <w16cex:commentExtensible w16cex:durableId="1194E365" w16cex:dateUtc="2026-09-23T14:25:00Z"/>
  <w16cex:commentExtensible w16cex:durableId="3D275BE7" w16cex:dateUtc="2026-09-23T14:25:00Z"/>
  <w16cex:commentExtensible w16cex:durableId="74645AD9" w16cex:dateUtc="2026-09-23T14:26:00Z"/>
  <w16cex:commentExtensible w16cex:durableId="141ACBCE" w16cex:dateUtc="2026-10-14T19:10:00Z"/>
  <w16cex:commentExtensible w16cex:durableId="1D479832" w16cex:dateUtc="2026-10-14T19:18:00Z"/>
  <w16cex:commentExtensible w16cex:durableId="79FC1F38" w16cex:dateUtc="2026-09-23T14:31:00Z"/>
  <w16cex:commentExtensible w16cex:durableId="77A6A782" w16cex:dateUtc="2026-10-14T03:14:00Z"/>
  <w16cex:commentExtensible w16cex:durableId="5DFFEB58" w16cex:dateUtc="2026-09-23T14:45:00Z"/>
  <w16cex:commentExtensible w16cex:durableId="434E13AC" w16cex:dateUtc="2026-10-14T19:12:00Z"/>
  <w16cex:commentExtensible w16cex:durableId="358A9697" w16cex:dateUtc="2026-10-14T19:19:00Z"/>
  <w16cex:commentExtensible w16cex:durableId="0209F42D" w16cex:dateUtc="2026-09-23T15:08:00Z"/>
  <w16cex:commentExtensible w16cex:durableId="1649EEA1" w16cex:dateUtc="2026-10-14T03:21:00Z"/>
  <w16cex:commentExtensible w16cex:durableId="6E8F1ED0" w16cex:dateUtc="2026-10-14T03:22:00Z"/>
  <w16cex:commentExtensible w16cex:durableId="6EFC90C9" w16cex:dateUtc="2026-09-23T15:14:00Z"/>
  <w16cex:commentExtensible w16cex:durableId="4C270D40" w16cex:dateUtc="2026-10-14T03:31:00Z"/>
  <w16cex:commentExtensible w16cex:durableId="18AF34B8" w16cex:dateUtc="2026-10-14T19:21:00Z"/>
  <w16cex:commentExtensible w16cex:durableId="5E0BE970" w16cex:dateUtc="2026-10-14T03:32:00Z"/>
  <w16cex:commentExtensible w16cex:durableId="1E5331CA" w16cex:dateUtc="2026-10-14T03:34:00Z"/>
  <w16cex:commentExtensible w16cex:durableId="08152A5F" w16cex:dateUtc="2026-09-23T15:28:00Z"/>
  <w16cex:commentExtensible w16cex:durableId="403F570C" w16cex:dateUtc="2026-10-14T19:22:00Z"/>
  <w16cex:commentExtensible w16cex:durableId="3EA7890A" w16cex:dateUtc="2026-10-14T19:15:00Z"/>
  <w16cex:commentExtensible w16cex:durableId="6D26F6BB" w16cex:dateUtc="2026-10-14T03: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33A2E4C" w16cid:durableId="53A056E5"/>
  <w16cid:commentId w16cid:paraId="6807D2FE" w16cid:durableId="1BFF5E6C"/>
  <w16cid:commentId w16cid:paraId="53849651" w16cid:durableId="12463207"/>
  <w16cid:commentId w16cid:paraId="53A1A57F" w16cid:durableId="09E8AA8F"/>
  <w16cid:commentId w16cid:paraId="1030E7CF" w16cid:durableId="5D4C2529"/>
  <w16cid:commentId w16cid:paraId="03F5FA63" w16cid:durableId="483371C1"/>
  <w16cid:commentId w16cid:paraId="782E05CA" w16cid:durableId="2FAB03E3"/>
  <w16cid:commentId w16cid:paraId="3F6363AC" w16cid:durableId="32C023F2"/>
  <w16cid:commentId w16cid:paraId="4E7450CD" w16cid:durableId="01F560AA"/>
  <w16cid:commentId w16cid:paraId="051E8E12" w16cid:durableId="7AFEAE23"/>
  <w16cid:commentId w16cid:paraId="6CBC4601" w16cid:durableId="63CA2A61"/>
  <w16cid:commentId w16cid:paraId="5F41CDB3" w16cid:durableId="1194E365"/>
  <w16cid:commentId w16cid:paraId="128F7222" w16cid:durableId="3D275BE7"/>
  <w16cid:commentId w16cid:paraId="4AE3CCB4" w16cid:durableId="74645AD9"/>
  <w16cid:commentId w16cid:paraId="171702DC" w16cid:durableId="141ACBCE"/>
  <w16cid:commentId w16cid:paraId="65DC9C63" w16cid:durableId="1D479832"/>
  <w16cid:commentId w16cid:paraId="3B00E36D" w16cid:durableId="79FC1F38"/>
  <w16cid:commentId w16cid:paraId="7688A45D" w16cid:durableId="77A6A782"/>
  <w16cid:commentId w16cid:paraId="72954211" w16cid:durableId="5DFFEB58"/>
  <w16cid:commentId w16cid:paraId="68975C4E" w16cid:durableId="434E13AC"/>
  <w16cid:commentId w16cid:paraId="541D28B5" w16cid:durableId="358A9697"/>
  <w16cid:commentId w16cid:paraId="36FD4057" w16cid:durableId="0209F42D"/>
  <w16cid:commentId w16cid:paraId="48CC9AE6" w16cid:durableId="1649EEA1"/>
  <w16cid:commentId w16cid:paraId="71CB12AA" w16cid:durableId="6E8F1ED0"/>
  <w16cid:commentId w16cid:paraId="49E5C923" w16cid:durableId="6EFC90C9"/>
  <w16cid:commentId w16cid:paraId="47C601AE" w16cid:durableId="4C270D40"/>
  <w16cid:commentId w16cid:paraId="4F2A843B" w16cid:durableId="18AF34B8"/>
  <w16cid:commentId w16cid:paraId="7C9F868F" w16cid:durableId="5E0BE970"/>
  <w16cid:commentId w16cid:paraId="4C1F2EE4" w16cid:durableId="1E5331CA"/>
  <w16cid:commentId w16cid:paraId="74F8088E" w16cid:durableId="08152A5F"/>
  <w16cid:commentId w16cid:paraId="76AA5812" w16cid:durableId="403F570C"/>
  <w16cid:commentId w16cid:paraId="1A300815" w16cid:durableId="3EA7890A"/>
  <w16cid:commentId w16cid:paraId="47F3A876" w16cid:durableId="6D26F6B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D09126" w14:textId="77777777" w:rsidR="000C7B89" w:rsidRDefault="000C7B89">
      <w:pPr>
        <w:spacing w:line="240" w:lineRule="auto"/>
      </w:pPr>
      <w:r>
        <w:separator/>
      </w:r>
    </w:p>
  </w:endnote>
  <w:endnote w:type="continuationSeparator" w:id="0">
    <w:p w14:paraId="4F476421" w14:textId="77777777" w:rsidR="000C7B89" w:rsidRDefault="000C7B8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n-ea">
    <w:altName w:val="Cambria"/>
    <w:charset w:val="00"/>
    <w:family w:val="roman"/>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BBA50" w14:textId="77777777" w:rsidR="00D20725" w:rsidRDefault="00D2072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03D8F"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Cs w:val="20"/>
      </w:rPr>
    </w:pPr>
  </w:p>
  <w:p w14:paraId="5B563704" w14:textId="77777777" w:rsidR="0059034F" w:rsidRDefault="0059034F">
    <w:pPr>
      <w:spacing w:line="240" w:lineRule="auto"/>
      <w:ind w:left="-2" w:hanging="2"/>
      <w:jc w:val="right"/>
      <w:rPr>
        <w:rFonts w:ascii="Times New Roman" w:eastAsia="Times New Roman" w:hAnsi="Times New Roman" w:cs="Times New Roman"/>
        <w:sz w:val="24"/>
        <w:szCs w:val="24"/>
      </w:rPr>
    </w:pPr>
  </w:p>
  <w:p w14:paraId="15898AC5" w14:textId="77777777" w:rsidR="0059034F" w:rsidRDefault="0059034F">
    <w:pPr>
      <w:spacing w:line="240" w:lineRule="auto"/>
      <w:rPr>
        <w:rFonts w:ascii="Times New Roman" w:eastAsia="Times New Roman" w:hAnsi="Times New Roman" w:cs="Times New Roman"/>
        <w:sz w:val="24"/>
        <w:szCs w:val="24"/>
      </w:rPr>
    </w:pPr>
  </w:p>
  <w:p w14:paraId="589D6AC7"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2A162B83"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67653" w14:textId="77777777" w:rsidR="00D20725" w:rsidRDefault="00D2072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3C738" w14:textId="77777777" w:rsidR="000C7B89" w:rsidRDefault="000C7B89">
      <w:pPr>
        <w:spacing w:line="240" w:lineRule="auto"/>
      </w:pPr>
      <w:r>
        <w:separator/>
      </w:r>
    </w:p>
  </w:footnote>
  <w:footnote w:type="continuationSeparator" w:id="0">
    <w:p w14:paraId="30E2FDD4" w14:textId="77777777" w:rsidR="000C7B89" w:rsidRDefault="000C7B8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60206" w14:textId="77777777" w:rsidR="00D20725" w:rsidRDefault="00D2072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04199" w14:textId="77777777" w:rsidR="0059034F" w:rsidRDefault="00CF4BC1">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273DBB2B" wp14:editId="69E3C78C">
          <wp:simplePos x="0" y="0"/>
          <wp:positionH relativeFrom="column">
            <wp:posOffset>2734945</wp:posOffset>
          </wp:positionH>
          <wp:positionV relativeFrom="paragraph">
            <wp:posOffset>-251460</wp:posOffset>
          </wp:positionV>
          <wp:extent cx="531495" cy="502920"/>
          <wp:effectExtent l="0" t="0" r="190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31495" cy="502920"/>
                  </a:xfrm>
                  <a:prstGeom prst="rect">
                    <a:avLst/>
                  </a:prstGeom>
                </pic:spPr>
              </pic:pic>
            </a:graphicData>
          </a:graphic>
          <wp14:sizeRelH relativeFrom="page">
            <wp14:pctWidth>0</wp14:pctWidth>
          </wp14:sizeRelH>
          <wp14:sizeRelV relativeFrom="page">
            <wp14:pctHeight>0</wp14:pctHeight>
          </wp14:sizeRelV>
        </wp:anchor>
      </w:drawing>
    </w:r>
  </w:p>
  <w:p w14:paraId="58917235" w14:textId="77777777" w:rsidR="0059034F" w:rsidRDefault="0059034F">
    <w:pPr>
      <w:pBdr>
        <w:top w:val="nil"/>
        <w:left w:val="nil"/>
        <w:bottom w:val="nil"/>
        <w:right w:val="nil"/>
        <w:between w:val="nil"/>
      </w:pBdr>
      <w:tabs>
        <w:tab w:val="center" w:pos="4419"/>
        <w:tab w:val="right" w:pos="8838"/>
      </w:tabs>
      <w:spacing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CFC73" w14:textId="77777777" w:rsidR="00D20725" w:rsidRDefault="00D2072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B513E"/>
    <w:multiLevelType w:val="multilevel"/>
    <w:tmpl w:val="1E063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96311"/>
    <w:multiLevelType w:val="multilevel"/>
    <w:tmpl w:val="8E9E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A80BB3"/>
    <w:multiLevelType w:val="multilevel"/>
    <w:tmpl w:val="2C0E9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856053"/>
    <w:multiLevelType w:val="multilevel"/>
    <w:tmpl w:val="1F0465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1DDE75B0"/>
    <w:multiLevelType w:val="hybridMultilevel"/>
    <w:tmpl w:val="688EA72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3B76ACB"/>
    <w:multiLevelType w:val="multilevel"/>
    <w:tmpl w:val="90B85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9B1190B"/>
    <w:multiLevelType w:val="hybridMultilevel"/>
    <w:tmpl w:val="50C28C16"/>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2F2B2E62"/>
    <w:multiLevelType w:val="hybridMultilevel"/>
    <w:tmpl w:val="20AA978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4CDA17C9"/>
    <w:multiLevelType w:val="multilevel"/>
    <w:tmpl w:val="4DDEC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B17583"/>
    <w:multiLevelType w:val="multilevel"/>
    <w:tmpl w:val="FE06BE24"/>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63E2111C"/>
    <w:multiLevelType w:val="hybridMultilevel"/>
    <w:tmpl w:val="34D660E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70AF4786"/>
    <w:multiLevelType w:val="multilevel"/>
    <w:tmpl w:val="6492D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4E56E0"/>
    <w:multiLevelType w:val="multilevel"/>
    <w:tmpl w:val="17661F40"/>
    <w:lvl w:ilvl="0">
      <w:start w:val="1"/>
      <w:numFmt w:val="upperLetter"/>
      <w:lvlText w:val="%1."/>
      <w:lvlJc w:val="left"/>
      <w:pPr>
        <w:ind w:left="1069"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795A4027"/>
    <w:multiLevelType w:val="multilevel"/>
    <w:tmpl w:val="AB9E7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5472F8"/>
    <w:multiLevelType w:val="multilevel"/>
    <w:tmpl w:val="2A1489FC"/>
    <w:lvl w:ilvl="0">
      <w:start w:val="1"/>
      <w:numFmt w:val="decimal"/>
      <w:lvlText w:val="%1."/>
      <w:lvlJc w:val="left"/>
      <w:pPr>
        <w:ind w:left="1440" w:hanging="360"/>
      </w:pPr>
      <w:rPr>
        <w:color w:val="808080" w:themeColor="background1" w:themeShade="8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15:restartNumberingAfterBreak="0">
    <w:nsid w:val="7EFC4CF2"/>
    <w:multiLevelType w:val="multilevel"/>
    <w:tmpl w:val="51FED8B2"/>
    <w:lvl w:ilvl="0">
      <w:start w:val="2"/>
      <w:numFmt w:val="decimal"/>
      <w:lvlText w:val="%1"/>
      <w:lvlJc w:val="left"/>
      <w:pPr>
        <w:ind w:left="360" w:hanging="360"/>
      </w:pPr>
    </w:lvl>
    <w:lvl w:ilvl="1">
      <w:start w:val="1"/>
      <w:numFmt w:val="decimal"/>
      <w:lvlText w:val="%1.%2"/>
      <w:lvlJc w:val="left"/>
      <w:pPr>
        <w:ind w:left="1069" w:hanging="360"/>
      </w:pPr>
    </w:lvl>
    <w:lvl w:ilvl="2">
      <w:start w:val="1"/>
      <w:numFmt w:val="decimal"/>
      <w:lvlText w:val="%1.%2.%3"/>
      <w:lvlJc w:val="left"/>
      <w:pPr>
        <w:ind w:left="2138" w:hanging="720"/>
      </w:pPr>
    </w:lvl>
    <w:lvl w:ilvl="3">
      <w:start w:val="1"/>
      <w:numFmt w:val="decimal"/>
      <w:lvlText w:val="%1.%2.%3.%4"/>
      <w:lvlJc w:val="left"/>
      <w:pPr>
        <w:ind w:left="2847" w:hanging="720"/>
      </w:p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num w:numId="1" w16cid:durableId="1530604398">
    <w:abstractNumId w:val="12"/>
  </w:num>
  <w:num w:numId="2" w16cid:durableId="1959021689">
    <w:abstractNumId w:val="3"/>
  </w:num>
  <w:num w:numId="3" w16cid:durableId="31728702">
    <w:abstractNumId w:val="5"/>
  </w:num>
  <w:num w:numId="4" w16cid:durableId="557714736">
    <w:abstractNumId w:val="15"/>
  </w:num>
  <w:num w:numId="5" w16cid:durableId="1952937756">
    <w:abstractNumId w:val="9"/>
  </w:num>
  <w:num w:numId="6" w16cid:durableId="145514875">
    <w:abstractNumId w:val="14"/>
  </w:num>
  <w:num w:numId="7" w16cid:durableId="984240065">
    <w:abstractNumId w:val="11"/>
  </w:num>
  <w:num w:numId="8" w16cid:durableId="2105494821">
    <w:abstractNumId w:val="8"/>
  </w:num>
  <w:num w:numId="9" w16cid:durableId="343439075">
    <w:abstractNumId w:val="0"/>
  </w:num>
  <w:num w:numId="10" w16cid:durableId="1234848460">
    <w:abstractNumId w:val="1"/>
  </w:num>
  <w:num w:numId="11" w16cid:durableId="1360812960">
    <w:abstractNumId w:val="13"/>
  </w:num>
  <w:num w:numId="12" w16cid:durableId="763258151">
    <w:abstractNumId w:val="6"/>
  </w:num>
  <w:num w:numId="13" w16cid:durableId="1045058745">
    <w:abstractNumId w:val="10"/>
  </w:num>
  <w:num w:numId="14" w16cid:durableId="1968730483">
    <w:abstractNumId w:val="4"/>
  </w:num>
  <w:num w:numId="15" w16cid:durableId="1568685698">
    <w:abstractNumId w:val="7"/>
  </w:num>
  <w:num w:numId="16" w16cid:durableId="38267916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gelica Varon Quintero">
    <w15:presenceInfo w15:providerId="Windows Live" w15:userId="b8f0a1611f2ba7a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6D6D"/>
    <w:rsid w:val="0002189D"/>
    <w:rsid w:val="00067132"/>
    <w:rsid w:val="0007666A"/>
    <w:rsid w:val="00076AA9"/>
    <w:rsid w:val="000A272A"/>
    <w:rsid w:val="000B7873"/>
    <w:rsid w:val="000B7C52"/>
    <w:rsid w:val="000C0C97"/>
    <w:rsid w:val="000C7B89"/>
    <w:rsid w:val="000D6A96"/>
    <w:rsid w:val="000E6D7E"/>
    <w:rsid w:val="00101C1E"/>
    <w:rsid w:val="001101E6"/>
    <w:rsid w:val="001140B1"/>
    <w:rsid w:val="00134E60"/>
    <w:rsid w:val="00152376"/>
    <w:rsid w:val="00154966"/>
    <w:rsid w:val="001609BD"/>
    <w:rsid w:val="0017535E"/>
    <w:rsid w:val="001754AA"/>
    <w:rsid w:val="00176829"/>
    <w:rsid w:val="0018057D"/>
    <w:rsid w:val="00185A55"/>
    <w:rsid w:val="001B7669"/>
    <w:rsid w:val="00280F84"/>
    <w:rsid w:val="002846D8"/>
    <w:rsid w:val="00295A1C"/>
    <w:rsid w:val="002A2F15"/>
    <w:rsid w:val="002C0FEA"/>
    <w:rsid w:val="002C327D"/>
    <w:rsid w:val="002E0464"/>
    <w:rsid w:val="002E1EA9"/>
    <w:rsid w:val="002E236C"/>
    <w:rsid w:val="002F6153"/>
    <w:rsid w:val="00325C14"/>
    <w:rsid w:val="00350DD2"/>
    <w:rsid w:val="003540A7"/>
    <w:rsid w:val="00383DA5"/>
    <w:rsid w:val="00386106"/>
    <w:rsid w:val="003B22CD"/>
    <w:rsid w:val="003E3AF9"/>
    <w:rsid w:val="003E3EB4"/>
    <w:rsid w:val="003F2B64"/>
    <w:rsid w:val="003F7B72"/>
    <w:rsid w:val="0040241B"/>
    <w:rsid w:val="004060A8"/>
    <w:rsid w:val="00413391"/>
    <w:rsid w:val="0042728A"/>
    <w:rsid w:val="004648FB"/>
    <w:rsid w:val="00464A38"/>
    <w:rsid w:val="00465088"/>
    <w:rsid w:val="00465F12"/>
    <w:rsid w:val="004A39FB"/>
    <w:rsid w:val="004E49F7"/>
    <w:rsid w:val="004F407D"/>
    <w:rsid w:val="004F4C7D"/>
    <w:rsid w:val="004F720B"/>
    <w:rsid w:val="00500AF7"/>
    <w:rsid w:val="00514128"/>
    <w:rsid w:val="005303AC"/>
    <w:rsid w:val="0053772B"/>
    <w:rsid w:val="00550888"/>
    <w:rsid w:val="00556397"/>
    <w:rsid w:val="00557D23"/>
    <w:rsid w:val="00564D78"/>
    <w:rsid w:val="00566A3C"/>
    <w:rsid w:val="00581D7E"/>
    <w:rsid w:val="0059034F"/>
    <w:rsid w:val="0060077B"/>
    <w:rsid w:val="00600D5C"/>
    <w:rsid w:val="0060224F"/>
    <w:rsid w:val="0060450F"/>
    <w:rsid w:val="00615875"/>
    <w:rsid w:val="00617D22"/>
    <w:rsid w:val="00617DBF"/>
    <w:rsid w:val="00617FA0"/>
    <w:rsid w:val="00636E26"/>
    <w:rsid w:val="00646E88"/>
    <w:rsid w:val="00652420"/>
    <w:rsid w:val="0066087C"/>
    <w:rsid w:val="006830DC"/>
    <w:rsid w:val="006855DD"/>
    <w:rsid w:val="006D317C"/>
    <w:rsid w:val="006E49D1"/>
    <w:rsid w:val="0070224C"/>
    <w:rsid w:val="007152B5"/>
    <w:rsid w:val="00750108"/>
    <w:rsid w:val="007509E6"/>
    <w:rsid w:val="00751C5C"/>
    <w:rsid w:val="007534A0"/>
    <w:rsid w:val="00756726"/>
    <w:rsid w:val="0076043B"/>
    <w:rsid w:val="0076172E"/>
    <w:rsid w:val="00767869"/>
    <w:rsid w:val="00783FC6"/>
    <w:rsid w:val="007A25DE"/>
    <w:rsid w:val="007A464E"/>
    <w:rsid w:val="007A590F"/>
    <w:rsid w:val="007B5224"/>
    <w:rsid w:val="007B54CC"/>
    <w:rsid w:val="007C1CE3"/>
    <w:rsid w:val="007C4702"/>
    <w:rsid w:val="007C4AF8"/>
    <w:rsid w:val="007D6C76"/>
    <w:rsid w:val="008479C1"/>
    <w:rsid w:val="008534D8"/>
    <w:rsid w:val="00876C32"/>
    <w:rsid w:val="00880CD4"/>
    <w:rsid w:val="0088591D"/>
    <w:rsid w:val="00885A36"/>
    <w:rsid w:val="00886286"/>
    <w:rsid w:val="00894DE3"/>
    <w:rsid w:val="00897094"/>
    <w:rsid w:val="008C1287"/>
    <w:rsid w:val="008D04DD"/>
    <w:rsid w:val="008D60BA"/>
    <w:rsid w:val="008F0E8C"/>
    <w:rsid w:val="008F2BA6"/>
    <w:rsid w:val="0093555D"/>
    <w:rsid w:val="009600BA"/>
    <w:rsid w:val="009952DD"/>
    <w:rsid w:val="009A0AF1"/>
    <w:rsid w:val="009A546B"/>
    <w:rsid w:val="009B29B3"/>
    <w:rsid w:val="009B2EC7"/>
    <w:rsid w:val="009B631B"/>
    <w:rsid w:val="009B727B"/>
    <w:rsid w:val="009C18AB"/>
    <w:rsid w:val="009D6439"/>
    <w:rsid w:val="009E3981"/>
    <w:rsid w:val="009E6555"/>
    <w:rsid w:val="009F3B2E"/>
    <w:rsid w:val="009F76B6"/>
    <w:rsid w:val="00A027FD"/>
    <w:rsid w:val="00A0339F"/>
    <w:rsid w:val="00A21857"/>
    <w:rsid w:val="00A30347"/>
    <w:rsid w:val="00A5025A"/>
    <w:rsid w:val="00A6299D"/>
    <w:rsid w:val="00A9251F"/>
    <w:rsid w:val="00AA12FD"/>
    <w:rsid w:val="00AA71CE"/>
    <w:rsid w:val="00AB1498"/>
    <w:rsid w:val="00AC4BEB"/>
    <w:rsid w:val="00AD0DD7"/>
    <w:rsid w:val="00AE14E1"/>
    <w:rsid w:val="00B10029"/>
    <w:rsid w:val="00B21366"/>
    <w:rsid w:val="00B51121"/>
    <w:rsid w:val="00B6337C"/>
    <w:rsid w:val="00B76E6D"/>
    <w:rsid w:val="00B87345"/>
    <w:rsid w:val="00B87BC2"/>
    <w:rsid w:val="00B9581F"/>
    <w:rsid w:val="00BA395B"/>
    <w:rsid w:val="00BA730D"/>
    <w:rsid w:val="00BB7195"/>
    <w:rsid w:val="00BC444D"/>
    <w:rsid w:val="00BD1982"/>
    <w:rsid w:val="00BD3B94"/>
    <w:rsid w:val="00BF7474"/>
    <w:rsid w:val="00C01251"/>
    <w:rsid w:val="00C04733"/>
    <w:rsid w:val="00C108E3"/>
    <w:rsid w:val="00C17CE9"/>
    <w:rsid w:val="00C52668"/>
    <w:rsid w:val="00C53926"/>
    <w:rsid w:val="00C6021E"/>
    <w:rsid w:val="00C60E3F"/>
    <w:rsid w:val="00C62303"/>
    <w:rsid w:val="00C728BB"/>
    <w:rsid w:val="00C77584"/>
    <w:rsid w:val="00C80744"/>
    <w:rsid w:val="00C930B5"/>
    <w:rsid w:val="00CA236C"/>
    <w:rsid w:val="00CB7CD8"/>
    <w:rsid w:val="00CC6097"/>
    <w:rsid w:val="00CF4BC1"/>
    <w:rsid w:val="00D20725"/>
    <w:rsid w:val="00D21106"/>
    <w:rsid w:val="00D22048"/>
    <w:rsid w:val="00D22693"/>
    <w:rsid w:val="00D256FB"/>
    <w:rsid w:val="00D436C3"/>
    <w:rsid w:val="00D55C84"/>
    <w:rsid w:val="00D7185A"/>
    <w:rsid w:val="00DB4E17"/>
    <w:rsid w:val="00DC467B"/>
    <w:rsid w:val="00DC7D78"/>
    <w:rsid w:val="00DE0B4C"/>
    <w:rsid w:val="00DF2D88"/>
    <w:rsid w:val="00E12658"/>
    <w:rsid w:val="00E14B97"/>
    <w:rsid w:val="00E37E61"/>
    <w:rsid w:val="00E565F9"/>
    <w:rsid w:val="00E65E21"/>
    <w:rsid w:val="00E82248"/>
    <w:rsid w:val="00E8735A"/>
    <w:rsid w:val="00E94432"/>
    <w:rsid w:val="00EC316E"/>
    <w:rsid w:val="00EE2FAD"/>
    <w:rsid w:val="00EE541C"/>
    <w:rsid w:val="00F00268"/>
    <w:rsid w:val="00F5241A"/>
    <w:rsid w:val="00F62D5E"/>
    <w:rsid w:val="00F707D9"/>
    <w:rsid w:val="00F75D79"/>
    <w:rsid w:val="00FA2141"/>
    <w:rsid w:val="00FA2D02"/>
    <w:rsid w:val="00FA75E8"/>
    <w:rsid w:val="00FC3082"/>
    <w:rsid w:val="00FE472D"/>
    <w:rsid w:val="50F0CF8F"/>
    <w:rsid w:val="524C7AD0"/>
    <w:rsid w:val="5CF811A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CE42A"/>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F84"/>
    <w:rPr>
      <w:sz w:val="20"/>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semiHidden/>
    <w:unhideWhenUsed/>
    <w:rsid w:val="00726CB3"/>
    <w:pPr>
      <w:spacing w:line="240" w:lineRule="auto"/>
    </w:pPr>
    <w:rPr>
      <w:szCs w:val="20"/>
    </w:rPr>
  </w:style>
  <w:style w:type="character" w:customStyle="1" w:styleId="TextocomentarioCar">
    <w:name w:val="Texto comentario Car"/>
    <w:basedOn w:val="Fuentedeprrafopredeter"/>
    <w:link w:val="Textocomentario"/>
    <w:uiPriority w:val="99"/>
    <w:semiHidden/>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character" w:styleId="Fuerte">
    <w:name w:val="Strong"/>
    <w:basedOn w:val="Fuentedeprrafopredeter"/>
    <w:uiPriority w:val="22"/>
    <w:qFormat/>
    <w:rsid w:val="000D6A96"/>
    <w:rPr>
      <w:b/>
      <w:bCs/>
    </w:rPr>
  </w:style>
  <w:style w:type="character" w:customStyle="1" w:styleId="whitespace-normal">
    <w:name w:val="whitespace-normal"/>
    <w:basedOn w:val="Fuentedeprrafopredeter"/>
    <w:rsid w:val="009B2EC7"/>
  </w:style>
  <w:style w:type="paragraph" w:customStyle="1" w:styleId="pdq2pgselectionanchorcontainer">
    <w:name w:val="pdq2pg_selectionanchorcontainer"/>
    <w:basedOn w:val="Normal"/>
    <w:rsid w:val="00B87BC2"/>
    <w:pPr>
      <w:spacing w:before="100" w:beforeAutospacing="1" w:after="100" w:afterAutospacing="1" w:line="240" w:lineRule="auto"/>
    </w:pPr>
    <w:rPr>
      <w:rFonts w:ascii="Times New Roman" w:eastAsia="Times New Roman" w:hAnsi="Times New Roman" w:cs="Times New Roman"/>
      <w:sz w:val="24"/>
      <w:szCs w:val="24"/>
    </w:rPr>
  </w:style>
  <w:style w:type="character" w:styleId="nfasis">
    <w:name w:val="Emphasis"/>
    <w:basedOn w:val="Fuentedeprrafopredeter"/>
    <w:uiPriority w:val="20"/>
    <w:qFormat/>
    <w:rsid w:val="00B87BC2"/>
    <w:rPr>
      <w:i/>
      <w:iCs/>
    </w:rPr>
  </w:style>
  <w:style w:type="character" w:customStyle="1" w:styleId="contents">
    <w:name w:val="contents"/>
    <w:basedOn w:val="Fuentedeprrafopredeter"/>
    <w:rsid w:val="00B87BC2"/>
  </w:style>
  <w:style w:type="paragraph" w:customStyle="1" w:styleId="TableParagraph">
    <w:name w:val="Table Paragraph"/>
    <w:basedOn w:val="Normal"/>
    <w:uiPriority w:val="1"/>
    <w:qFormat/>
    <w:rsid w:val="00B76E6D"/>
    <w:pPr>
      <w:widowControl w:val="0"/>
      <w:autoSpaceDE w:val="0"/>
      <w:autoSpaceDN w:val="0"/>
      <w:spacing w:line="240" w:lineRule="auto"/>
    </w:pPr>
    <w:rPr>
      <w:rFonts w:ascii="Arial MT" w:eastAsia="Arial MT" w:hAnsi="Arial MT" w:cs="Arial MT"/>
      <w:sz w:val="24"/>
      <w:szCs w:val="24"/>
      <w:lang w:val="es-ES" w:eastAsia="en-US"/>
    </w:rPr>
  </w:style>
  <w:style w:type="character" w:customStyle="1" w:styleId="apple-converted-space">
    <w:name w:val="apple-converted-space"/>
    <w:basedOn w:val="Fuentedeprrafopredeter"/>
    <w:rsid w:val="00C60E3F"/>
  </w:style>
  <w:style w:type="paragraph" w:styleId="TtuloTDC">
    <w:name w:val="TOC Heading"/>
    <w:basedOn w:val="Ttulo1"/>
    <w:next w:val="Normal"/>
    <w:uiPriority w:val="39"/>
    <w:unhideWhenUsed/>
    <w:qFormat/>
    <w:rsid w:val="009E3981"/>
    <w:pPr>
      <w:spacing w:before="480" w:after="0"/>
      <w:outlineLvl w:val="9"/>
    </w:pPr>
    <w:rPr>
      <w:rFonts w:asciiTheme="majorHAnsi" w:eastAsiaTheme="majorEastAsia" w:hAnsiTheme="majorHAnsi" w:cstheme="majorBidi"/>
      <w:b/>
      <w:bCs/>
      <w:color w:val="365F91" w:themeColor="accent1" w:themeShade="BF"/>
      <w:sz w:val="28"/>
      <w:szCs w:val="28"/>
      <w:lang w:eastAsia="es-MX"/>
    </w:rPr>
  </w:style>
  <w:style w:type="paragraph" w:styleId="TDC1">
    <w:name w:val="toc 1"/>
    <w:basedOn w:val="Normal"/>
    <w:next w:val="Normal"/>
    <w:autoRedefine/>
    <w:uiPriority w:val="39"/>
    <w:unhideWhenUsed/>
    <w:rsid w:val="009E3981"/>
    <w:pPr>
      <w:spacing w:before="120"/>
    </w:pPr>
    <w:rPr>
      <w:rFonts w:asciiTheme="minorHAnsi" w:hAnsiTheme="minorHAnsi"/>
      <w:b/>
      <w:bCs/>
      <w:i/>
      <w:iCs/>
      <w:sz w:val="24"/>
      <w:szCs w:val="24"/>
    </w:rPr>
  </w:style>
  <w:style w:type="paragraph" w:styleId="TDC2">
    <w:name w:val="toc 2"/>
    <w:basedOn w:val="Normal"/>
    <w:next w:val="Normal"/>
    <w:autoRedefine/>
    <w:uiPriority w:val="39"/>
    <w:semiHidden/>
    <w:unhideWhenUsed/>
    <w:rsid w:val="009E3981"/>
    <w:pPr>
      <w:spacing w:before="120"/>
      <w:ind w:left="200"/>
    </w:pPr>
    <w:rPr>
      <w:rFonts w:asciiTheme="minorHAnsi" w:hAnsiTheme="minorHAnsi"/>
      <w:b/>
      <w:bCs/>
      <w:sz w:val="22"/>
    </w:rPr>
  </w:style>
  <w:style w:type="paragraph" w:styleId="TDC3">
    <w:name w:val="toc 3"/>
    <w:basedOn w:val="Normal"/>
    <w:next w:val="Normal"/>
    <w:autoRedefine/>
    <w:uiPriority w:val="39"/>
    <w:semiHidden/>
    <w:unhideWhenUsed/>
    <w:rsid w:val="009E3981"/>
    <w:pPr>
      <w:ind w:left="400"/>
    </w:pPr>
    <w:rPr>
      <w:rFonts w:asciiTheme="minorHAnsi" w:hAnsiTheme="minorHAnsi"/>
      <w:szCs w:val="20"/>
    </w:rPr>
  </w:style>
  <w:style w:type="paragraph" w:styleId="TDC4">
    <w:name w:val="toc 4"/>
    <w:basedOn w:val="Normal"/>
    <w:next w:val="Normal"/>
    <w:autoRedefine/>
    <w:uiPriority w:val="39"/>
    <w:semiHidden/>
    <w:unhideWhenUsed/>
    <w:rsid w:val="009E3981"/>
    <w:pPr>
      <w:ind w:left="600"/>
    </w:pPr>
    <w:rPr>
      <w:rFonts w:asciiTheme="minorHAnsi" w:hAnsiTheme="minorHAnsi"/>
      <w:szCs w:val="20"/>
    </w:rPr>
  </w:style>
  <w:style w:type="paragraph" w:styleId="TDC5">
    <w:name w:val="toc 5"/>
    <w:basedOn w:val="Normal"/>
    <w:next w:val="Normal"/>
    <w:autoRedefine/>
    <w:uiPriority w:val="39"/>
    <w:semiHidden/>
    <w:unhideWhenUsed/>
    <w:rsid w:val="009E3981"/>
    <w:pPr>
      <w:ind w:left="800"/>
    </w:pPr>
    <w:rPr>
      <w:rFonts w:asciiTheme="minorHAnsi" w:hAnsiTheme="minorHAnsi"/>
      <w:szCs w:val="20"/>
    </w:rPr>
  </w:style>
  <w:style w:type="paragraph" w:styleId="TDC6">
    <w:name w:val="toc 6"/>
    <w:basedOn w:val="Normal"/>
    <w:next w:val="Normal"/>
    <w:autoRedefine/>
    <w:uiPriority w:val="39"/>
    <w:semiHidden/>
    <w:unhideWhenUsed/>
    <w:rsid w:val="009E3981"/>
    <w:pPr>
      <w:ind w:left="1000"/>
    </w:pPr>
    <w:rPr>
      <w:rFonts w:asciiTheme="minorHAnsi" w:hAnsiTheme="minorHAnsi"/>
      <w:szCs w:val="20"/>
    </w:rPr>
  </w:style>
  <w:style w:type="paragraph" w:styleId="TDC7">
    <w:name w:val="toc 7"/>
    <w:basedOn w:val="Normal"/>
    <w:next w:val="Normal"/>
    <w:autoRedefine/>
    <w:uiPriority w:val="39"/>
    <w:semiHidden/>
    <w:unhideWhenUsed/>
    <w:rsid w:val="009E3981"/>
    <w:pPr>
      <w:ind w:left="1200"/>
    </w:pPr>
    <w:rPr>
      <w:rFonts w:asciiTheme="minorHAnsi" w:hAnsiTheme="minorHAnsi"/>
      <w:szCs w:val="20"/>
    </w:rPr>
  </w:style>
  <w:style w:type="paragraph" w:styleId="TDC8">
    <w:name w:val="toc 8"/>
    <w:basedOn w:val="Normal"/>
    <w:next w:val="Normal"/>
    <w:autoRedefine/>
    <w:uiPriority w:val="39"/>
    <w:semiHidden/>
    <w:unhideWhenUsed/>
    <w:rsid w:val="009E3981"/>
    <w:pPr>
      <w:ind w:left="1400"/>
    </w:pPr>
    <w:rPr>
      <w:rFonts w:asciiTheme="minorHAnsi" w:hAnsiTheme="minorHAnsi"/>
      <w:szCs w:val="20"/>
    </w:rPr>
  </w:style>
  <w:style w:type="paragraph" w:styleId="TDC9">
    <w:name w:val="toc 9"/>
    <w:basedOn w:val="Normal"/>
    <w:next w:val="Normal"/>
    <w:autoRedefine/>
    <w:uiPriority w:val="39"/>
    <w:semiHidden/>
    <w:unhideWhenUsed/>
    <w:rsid w:val="009E3981"/>
    <w:pPr>
      <w:ind w:left="1600"/>
    </w:pPr>
    <w:rPr>
      <w:rFonts w:asciiTheme="minorHAnsi" w:hAnsiTheme="minorHAnsi"/>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812222">
      <w:bodyDiv w:val="1"/>
      <w:marLeft w:val="0"/>
      <w:marRight w:val="0"/>
      <w:marTop w:val="0"/>
      <w:marBottom w:val="0"/>
      <w:divBdr>
        <w:top w:val="none" w:sz="0" w:space="0" w:color="auto"/>
        <w:left w:val="none" w:sz="0" w:space="0" w:color="auto"/>
        <w:bottom w:val="none" w:sz="0" w:space="0" w:color="auto"/>
        <w:right w:val="none" w:sz="0" w:space="0" w:color="auto"/>
      </w:divBdr>
    </w:div>
    <w:div w:id="119081551">
      <w:bodyDiv w:val="1"/>
      <w:marLeft w:val="0"/>
      <w:marRight w:val="0"/>
      <w:marTop w:val="0"/>
      <w:marBottom w:val="0"/>
      <w:divBdr>
        <w:top w:val="none" w:sz="0" w:space="0" w:color="auto"/>
        <w:left w:val="none" w:sz="0" w:space="0" w:color="auto"/>
        <w:bottom w:val="none" w:sz="0" w:space="0" w:color="auto"/>
        <w:right w:val="none" w:sz="0" w:space="0" w:color="auto"/>
      </w:divBdr>
    </w:div>
    <w:div w:id="142891782">
      <w:bodyDiv w:val="1"/>
      <w:marLeft w:val="0"/>
      <w:marRight w:val="0"/>
      <w:marTop w:val="0"/>
      <w:marBottom w:val="0"/>
      <w:divBdr>
        <w:top w:val="none" w:sz="0" w:space="0" w:color="auto"/>
        <w:left w:val="none" w:sz="0" w:space="0" w:color="auto"/>
        <w:bottom w:val="none" w:sz="0" w:space="0" w:color="auto"/>
        <w:right w:val="none" w:sz="0" w:space="0" w:color="auto"/>
      </w:divBdr>
    </w:div>
    <w:div w:id="598753952">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99233849">
      <w:bodyDiv w:val="1"/>
      <w:marLeft w:val="0"/>
      <w:marRight w:val="0"/>
      <w:marTop w:val="0"/>
      <w:marBottom w:val="0"/>
      <w:divBdr>
        <w:top w:val="none" w:sz="0" w:space="0" w:color="auto"/>
        <w:left w:val="none" w:sz="0" w:space="0" w:color="auto"/>
        <w:bottom w:val="none" w:sz="0" w:space="0" w:color="auto"/>
        <w:right w:val="none" w:sz="0" w:space="0" w:color="auto"/>
      </w:divBdr>
    </w:div>
    <w:div w:id="1069185869">
      <w:bodyDiv w:val="1"/>
      <w:marLeft w:val="0"/>
      <w:marRight w:val="0"/>
      <w:marTop w:val="0"/>
      <w:marBottom w:val="0"/>
      <w:divBdr>
        <w:top w:val="none" w:sz="0" w:space="0" w:color="auto"/>
        <w:left w:val="none" w:sz="0" w:space="0" w:color="auto"/>
        <w:bottom w:val="none" w:sz="0" w:space="0" w:color="auto"/>
        <w:right w:val="none" w:sz="0" w:space="0" w:color="auto"/>
      </w:divBdr>
    </w:div>
    <w:div w:id="1177499740">
      <w:bodyDiv w:val="1"/>
      <w:marLeft w:val="0"/>
      <w:marRight w:val="0"/>
      <w:marTop w:val="0"/>
      <w:marBottom w:val="0"/>
      <w:divBdr>
        <w:top w:val="none" w:sz="0" w:space="0" w:color="auto"/>
        <w:left w:val="none" w:sz="0" w:space="0" w:color="auto"/>
        <w:bottom w:val="none" w:sz="0" w:space="0" w:color="auto"/>
        <w:right w:val="none" w:sz="0" w:space="0" w:color="auto"/>
      </w:divBdr>
    </w:div>
    <w:div w:id="1199515105">
      <w:bodyDiv w:val="1"/>
      <w:marLeft w:val="0"/>
      <w:marRight w:val="0"/>
      <w:marTop w:val="0"/>
      <w:marBottom w:val="0"/>
      <w:divBdr>
        <w:top w:val="none" w:sz="0" w:space="0" w:color="auto"/>
        <w:left w:val="none" w:sz="0" w:space="0" w:color="auto"/>
        <w:bottom w:val="none" w:sz="0" w:space="0" w:color="auto"/>
        <w:right w:val="none" w:sz="0" w:space="0" w:color="auto"/>
      </w:divBdr>
    </w:div>
    <w:div w:id="1911882246">
      <w:bodyDiv w:val="1"/>
      <w:marLeft w:val="0"/>
      <w:marRight w:val="0"/>
      <w:marTop w:val="0"/>
      <w:marBottom w:val="0"/>
      <w:divBdr>
        <w:top w:val="none" w:sz="0" w:space="0" w:color="auto"/>
        <w:left w:val="none" w:sz="0" w:space="0" w:color="auto"/>
        <w:bottom w:val="none" w:sz="0" w:space="0" w:color="auto"/>
        <w:right w:val="none" w:sz="0" w:space="0" w:color="auto"/>
      </w:divBdr>
    </w:div>
    <w:div w:id="21197169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magnific.com/es/vector-gratis/empleados-empresa-utilizan-busqueda-web-encontrar-ideas-hacer-negocios-empresa_14245125.htm" TargetMode="External"/><Relationship Id="rId3" Type="http://schemas.openxmlformats.org/officeDocument/2006/relationships/hyperlink" Target="https://www.magnific.com/es/imagen-ia-gratis/escena-entorno-digital_377117530.htm" TargetMode="External"/><Relationship Id="rId7" Type="http://schemas.openxmlformats.org/officeDocument/2006/relationships/hyperlink" Target="https://www.magnific.com/es/vector-gratis/ilustracion-alojamiento-sitio-web-degradado_22112055.htm" TargetMode="External"/><Relationship Id="rId12" Type="http://schemas.openxmlformats.org/officeDocument/2006/relationships/hyperlink" Target="https://www.magnific.com/es/vector-premium/proceso-creacion-contenido-atractivo-sitio-web-o-blog_10045716.htm" TargetMode="External"/><Relationship Id="rId2" Type="http://schemas.openxmlformats.org/officeDocument/2006/relationships/hyperlink" Target="https://sena4.sharepoint.com/:w:/r/sites/Cuentas2024/Documentos%20compartidos/ECOSISTEMA%20RED%202026/Santander/Complementarias%20para%20actualizaci%C3%B3n/41311595-Integraci%C3%B3n%20de%20tecnolog%C3%ADas%20del%20aprendizaje,%20el%20conocimiento%20y%20la%20participaci%C3%B3n/1.%20FinalxVirtualizar/Contenidos/CF02/Videos/Texto%20para%20podcats%20CF2.docx?d=w73650e8c4cb843789899366a66b38181&amp;csf=1&amp;web=1&amp;e=I3rft6" TargetMode="External"/><Relationship Id="rId1" Type="http://schemas.openxmlformats.org/officeDocument/2006/relationships/hyperlink" Target="https://www.magnific.com/es/vector-gratis/concepto-biblioteca-linea_2873326.htm" TargetMode="External"/><Relationship Id="rId6" Type="http://schemas.openxmlformats.org/officeDocument/2006/relationships/hyperlink" Target="https://www.magnific.com/es/vector-gratis/sentencia-legal-aviso-judicial-decision-juez-sistema-judicial-abogado-abogado-estudiando-papeles-personaje-dibujos-animados_11667035.htm" TargetMode="External"/><Relationship Id="rId11" Type="http://schemas.openxmlformats.org/officeDocument/2006/relationships/hyperlink" Target="https://www.magnific.com/es/vector-gratis/planificacion-empresarial-dibujada-mano_20286010.htm" TargetMode="External"/><Relationship Id="rId5" Type="http://schemas.openxmlformats.org/officeDocument/2006/relationships/hyperlink" Target="https://www.magnific.com/es/vector-gratis/concepto-datos-bolsa_8850059.htm" TargetMode="External"/><Relationship Id="rId10" Type="http://schemas.openxmlformats.org/officeDocument/2006/relationships/hyperlink" Target="https://www.magnific.com/es/vector-gratis/inteligencia-artificial-financiacion-ilustracion-concepto-abstracto_12291050.htm" TargetMode="External"/><Relationship Id="rId4" Type="http://schemas.openxmlformats.org/officeDocument/2006/relationships/hyperlink" Target="https://www.magnific.com/es/foto-gratis/dedo-pulsando-circulo_944354.htm" TargetMode="External"/><Relationship Id="rId9" Type="http://schemas.openxmlformats.org/officeDocument/2006/relationships/hyperlink" Target="https://www.magnific.com/es/vector-gratis/lluvia-ideas-concepto-pagina-aterrizaje_5568507.htm" TargetMode="External"/></Relationship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2.png"/><Relationship Id="rId26" Type="http://schemas.openxmlformats.org/officeDocument/2006/relationships/image" Target="media/image10.png"/><Relationship Id="rId21" Type="http://schemas.openxmlformats.org/officeDocument/2006/relationships/image" Target="media/image5.png"/><Relationship Id="rId34" Type="http://schemas.openxmlformats.org/officeDocument/2006/relationships/header" Target="header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sena4.sharepoint.com/:w:/r/sites/Cuentas2024/Documentos%20compartidos/ECOSISTEMA%20RED%202026/Santander/Complementarias%20para%20actualizaci%C3%B3n/41311595-Integraci%C3%B3n%20de%20tecnolog%C3%ADas%20del%20aprendizaje,%20el%20conocimiento%20y%20la%20participaci%C3%B3n/1.%20FinalxVirtualizar/Contenidos/CF02/Videos/Texto%20para%20podcats%20CF2.docx?d=w73650e8c4cb843789899366a66b38181&amp;csf=1&amp;web=1&amp;e=I3rft6" TargetMode="External"/><Relationship Id="rId25" Type="http://schemas.openxmlformats.org/officeDocument/2006/relationships/image" Target="media/image9.png"/><Relationship Id="rId33" Type="http://schemas.openxmlformats.org/officeDocument/2006/relationships/footer" Target="footer2.xml"/><Relationship Id="rId38" Type="http://schemas.openxmlformats.org/officeDocument/2006/relationships/theme" Target="theme/theme1.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image" Target="media/image4.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8.png"/><Relationship Id="rId32" Type="http://schemas.openxmlformats.org/officeDocument/2006/relationships/footer" Target="footer1.xml"/><Relationship Id="rId37" Type="http://schemas.microsoft.com/office/2011/relationships/people" Target="people.xml"/><Relationship Id="rId5" Type="http://schemas.openxmlformats.org/officeDocument/2006/relationships/customXml" Target="../customXml/item5.xml"/><Relationship Id="rId15" Type="http://schemas.microsoft.com/office/2016/09/relationships/commentsIds" Target="commentsIds.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3.png"/><Relationship Id="rId31"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1/relationships/commentsExtended" Target="commentsExtended.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settings" Target="settings.xml"/><Relationship Id="rId3" Type="http://schemas.openxmlformats.org/officeDocument/2006/relationships/customXml" Target="../customXml/item3.xml"/></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 dockstate="right" visibility="0" width="438"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96382ADA-09D4-4E94-ACB7-E7820263D02F}">
  <we:reference id="wa200010453" version="1.0.0.1" store="en-US" storeType="OMEX"/>
  <we:alternateReferences>
    <we:reference id="wa200010453" version="1.0.0.1" store="" storeType="OMEX"/>
  </we:alternateReferences>
  <we:properties>
    <we:property name="claude.fileId" value="&quot;c235fe95-1d11-46c7-b126-432408eead25&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F099A717-CF1F-480E-B3A6-88ED84060173}">
  <we:reference id="wa200010725" version="1.0.0.1" store="en-US" storeType="OMEX"/>
  <we:alternateReferences>
    <we:reference id="WA200010725" version="1.0.0.1" store="" storeType="OMEX"/>
  </we:alternateReferences>
  <we:properties>
    <we:property name="claude.fileId" value="&quot;2d295be2-ab06-40f2-9371-9fa4eb53fbc1&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9A94FE9C-E49F-4425-AD9F-6C4D307E879E}">
  <ds:schemaRefs>
    <ds:schemaRef ds:uri="http://schemas.openxmlformats.org/officeDocument/2006/bibliography"/>
  </ds:schemaRefs>
</ds:datastoreItem>
</file>

<file path=customXml/itemProps4.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5.xml><?xml version="1.0" encoding="utf-8"?>
<ds:datastoreItem xmlns:ds="http://schemas.openxmlformats.org/officeDocument/2006/customXml" ds:itemID="{2D3BE2D8-DE5A-4194-91CB-DE0FC7EB1F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32</Pages>
  <Words>12318</Words>
  <Characters>67754</Characters>
  <Application>Microsoft Office Word</Application>
  <DocSecurity>0</DocSecurity>
  <Lines>564</Lines>
  <Paragraphs>159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Contadora</cp:lastModifiedBy>
  <cp:revision>9</cp:revision>
  <dcterms:created xsi:type="dcterms:W3CDTF">2026-10-14T19:23:00Z</dcterms:created>
  <dcterms:modified xsi:type="dcterms:W3CDTF">2026-10-15T13:19:00Z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48447500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