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5880D3FC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9658E" w:rsidRPr="0039658E">
              <w:rPr>
                <w:b/>
                <w:bCs/>
                <w:color w:val="auto"/>
                <w:sz w:val="20"/>
                <w:szCs w:val="20"/>
              </w:rPr>
              <w:t>Explorando el mundo de la marroquinería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87D751D" w:rsidR="00C57B0F" w:rsidRPr="00C94F95" w:rsidRDefault="00396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Descubriendo el mundo de la marroquinería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B8A9406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Evaluar la comprensión de los conceptos fundamentales sobre marroquinería, incluyendo materiales, procesos y herramientas utilizadas en el diseño y fabricación de productos.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299B3243" w:rsidR="00A07C0D" w:rsidRPr="00C94F95" w:rsidRDefault="0039658E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9658E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curtido vegetal es un proceso industrial que utiliza sales de cromo para estabilizar la piel.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A4E90F1" w:rsidR="00C57B0F" w:rsidRPr="00C94F95" w:rsidRDefault="007E763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5B651AB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7B8CD888" w:rsidR="00A07C0D" w:rsidRPr="009A63CC" w:rsidRDefault="008073E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El </w:t>
            </w:r>
            <w:proofErr w:type="spellStart"/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mood</w:t>
            </w:r>
            <w:proofErr w:type="spellEnd"/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proofErr w:type="spellStart"/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board</w:t>
            </w:r>
            <w:proofErr w:type="spellEnd"/>
            <w:r w:rsidRPr="009A63C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 es una herramienta visual utilizada en el proceso de diseño para organizar y representar de manera creativa la investigación conceptual de una colección.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BF49954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0A51569" w:rsidR="00A07C0D" w:rsidRPr="00C94F95" w:rsidRDefault="009A63CC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marroquinería se limita exclusivamente a la fabricación de bolsos y billeteras en cuero.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ADF0FE1" w:rsidR="00A07C0D" w:rsidRPr="00C94F95" w:rsidRDefault="008073E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01D79D7" w:rsidR="00A07C0D" w:rsidRPr="00C94F95" w:rsidRDefault="009A63CC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PU (Poliuretano) y el PVC (Policloruro de vinilo) son materiales sintéticos utilizados en marroquinería como alternativas al cuero.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61577A6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27B16C07" w:rsidR="00C57B0F" w:rsidRPr="00C94F95" w:rsidRDefault="009A6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A63CC">
              <w:rPr>
                <w:rFonts w:ascii="Calibri" w:eastAsia="Calibri" w:hAnsi="Calibri" w:cs="Calibri"/>
                <w:b/>
                <w:i/>
                <w:color w:val="auto"/>
              </w:rPr>
              <w:t>Las tendencias en el diseño de marroquinería no tienen relación con factores culturales o cambios en el estilo de vida de los consumidores.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96BE5DF" w:rsidR="00C57B0F" w:rsidRPr="00C94F95" w:rsidRDefault="0080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340844A6" w:rsidR="00C57B0F" w:rsidRPr="00C94F95" w:rsidRDefault="00EF7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>T</w:t>
            </w:r>
            <w:r w:rsidR="009A63CC" w:rsidRPr="009A63CC">
              <w:rPr>
                <w:rFonts w:ascii="Calibri" w:eastAsia="Calibri" w:hAnsi="Calibri" w:cs="Calibri"/>
                <w:b/>
                <w:i/>
                <w:color w:val="auto"/>
              </w:rPr>
              <w:t>afeta</w:t>
            </w:r>
            <w:r w:rsidR="009A63CC" w:rsidRPr="009A63CC">
              <w:rPr>
                <w:rFonts w:ascii="Calibri" w:eastAsia="Calibri" w:hAnsi="Calibri" w:cs="Calibri"/>
                <w:b/>
                <w:i/>
                <w:color w:val="auto"/>
              </w:rPr>
              <w:t xml:space="preserve"> de acetato es un material utilizado en forros para marroquinería, ya que no destiñe, no se arruga ni se encoge.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45A2129" w:rsidR="00C57B0F" w:rsidRPr="00C94F95" w:rsidRDefault="00807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C405FF1" w:rsidR="00C57B0F" w:rsidRPr="00C94F95" w:rsidRDefault="009A6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diseño de productos en marroquinería no requiere un proceso estructurado de análisis, planificación y ejecución.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420B850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64BB619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1F365DF" w:rsidR="00C57B0F" w:rsidRPr="00C94F95" w:rsidRDefault="0080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7AC45CB" w:rsidR="00C57B0F" w:rsidRPr="00C94F95" w:rsidRDefault="009A6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salpa y la </w:t>
            </w:r>
            <w:proofErr w:type="spellStart"/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>odena</w:t>
            </w:r>
            <w:proofErr w:type="spellEnd"/>
            <w:r w:rsidRPr="009A63CC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son materiales utilizados para reforzar y dar estructura a los productos de marroquinería.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F352D0E" w:rsidR="00C57B0F" w:rsidRPr="00C94F95" w:rsidRDefault="00807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F52D46E" w:rsidR="00A07C0D" w:rsidRPr="00C94F95" w:rsidRDefault="00EF723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F723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EVA (Etileno Vinil Acetato) es un material utilizado en marroquinería para proporcionar rigidez y flexibilidad a las carteras.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DA61EAF" w:rsidR="00A07C0D" w:rsidRPr="00C94F95" w:rsidRDefault="008073E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EEA5570" w:rsidR="00A07C0D" w:rsidRPr="00C94F95" w:rsidRDefault="00EF723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F723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desarrollo de moldes en marroquinería se realiza únicamente de manera digital, sin la necesidad de procesos manuales.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0FC8CACF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diseño y producción de artículos en cuero.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FA8C63C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 los procesos, materiales y herramientas utilizadas en la marroquinería.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0A791" w14:textId="77777777" w:rsidR="0016164C" w:rsidRDefault="0016164C">
      <w:pPr>
        <w:spacing w:line="240" w:lineRule="auto"/>
      </w:pPr>
      <w:r>
        <w:separator/>
      </w:r>
    </w:p>
  </w:endnote>
  <w:endnote w:type="continuationSeparator" w:id="0">
    <w:p w14:paraId="14209160" w14:textId="77777777" w:rsidR="0016164C" w:rsidRDefault="00161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F03A1" w14:textId="77777777" w:rsidR="0016164C" w:rsidRDefault="0016164C">
      <w:pPr>
        <w:spacing w:line="240" w:lineRule="auto"/>
      </w:pPr>
      <w:r>
        <w:separator/>
      </w:r>
    </w:p>
  </w:footnote>
  <w:footnote w:type="continuationSeparator" w:id="0">
    <w:p w14:paraId="1939836F" w14:textId="77777777" w:rsidR="0016164C" w:rsidRDefault="00161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52F83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5131F-96B0-4B14-A744-316705CCCB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2025-02-09T19:58:00Z</dcterms:created>
  <dcterms:modified xsi:type="dcterms:W3CDTF">2025-02-09T19:58:00Z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