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45737AA" w14:textId="77777777" w:rsidR="000626CC" w:rsidRPr="000626CC" w:rsidRDefault="006F219D" w:rsidP="0006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CO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0626CC" w:rsidRPr="000626CC">
              <w:rPr>
                <w:b/>
                <w:bCs/>
                <w:color w:val="auto"/>
                <w:sz w:val="20"/>
                <w:szCs w:val="20"/>
                <w:lang w:val="es-CO"/>
              </w:rPr>
              <w:t>Guía práctica de confección en marroquinería</w:t>
            </w:r>
          </w:p>
          <w:p w14:paraId="4AA42042" w14:textId="10FF568B" w:rsidR="00E40C77" w:rsidRPr="000626CC" w:rsidRDefault="00E4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CO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7A0FE16" w:rsidR="00C57B0F" w:rsidRPr="00C94F95" w:rsidRDefault="00A3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Técnicas, materiales y medidas 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C2F2B1B" w:rsidR="00C57B0F" w:rsidRPr="00C94F95" w:rsidRDefault="00A3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A33530">
              <w:rPr>
                <w:rFonts w:ascii="Calibri" w:eastAsia="Calibri" w:hAnsi="Calibri" w:cs="Calibri"/>
                <w:i/>
                <w:color w:val="auto"/>
              </w:rPr>
              <w:t>Evaluar la comprensión sobre los procesos de confección en marroquinería, verificando conocimientos clave sobre técnicas, materiales y medidas de seguridad.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0EA1BD6" w:rsidR="00A07C0D" w:rsidRPr="00C94F95" w:rsidRDefault="00D23877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armado en marroquinería consiste únicamente en la unión de piezas con adhesivos, sin necesidad de costuras.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03A944C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257D9E2" w:rsidR="00C57B0F" w:rsidRPr="00C94F95" w:rsidRDefault="00D238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8555917" w:rsidR="00C57B0F" w:rsidRPr="00C94F95" w:rsidRDefault="000611C0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928D1F2" w:rsidR="00A07C0D" w:rsidRPr="009A63CC" w:rsidRDefault="00D2387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función principal del bolsillo con cierre es permitir el almacenamiento seguro de objetos.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7E7C873" w:rsidR="00A07C0D" w:rsidRPr="00C94F95" w:rsidRDefault="00D2387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6E0B05BB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7D6AAA94" w:rsidR="00A07C0D" w:rsidRPr="00C94F95" w:rsidRDefault="000611C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179893B6" w:rsidR="00A07C0D" w:rsidRPr="00C94F95" w:rsidRDefault="00D2387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la confección de bolsos, los bolsillos siempre se cosen después de ensamblar todas las partes del bolso.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3C286304" w:rsidR="00A07C0D" w:rsidRPr="00C94F95" w:rsidRDefault="000611C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D2051C2" w:rsidR="00A07C0D" w:rsidRPr="00C94F95" w:rsidRDefault="00D2387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la fabricación de un bolso con base, el proceso de "</w:t>
            </w:r>
            <w:proofErr w:type="spellStart"/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envivar</w:t>
            </w:r>
            <w:proofErr w:type="spellEnd"/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" ayuda a reforzar la estructura del bolso.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76F4417" w:rsidR="00A07C0D" w:rsidRPr="00C94F95" w:rsidRDefault="000611C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36129352" w:rsidR="00C57B0F" w:rsidRPr="00C94F95" w:rsidRDefault="00D23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23877">
              <w:rPr>
                <w:rFonts w:ascii="Calibri" w:eastAsia="Calibri" w:hAnsi="Calibri" w:cs="Calibri"/>
                <w:b/>
                <w:i/>
                <w:color w:val="auto"/>
              </w:rPr>
              <w:t>El proceso de entalegar cierre se utiliza únicamente en la confección de billeteras.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1AA863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5EB7BCB" w:rsidR="00C57B0F" w:rsidRPr="00C94F95" w:rsidRDefault="00D238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1EC9A70" w:rsidR="00C57B0F" w:rsidRPr="00C94F95" w:rsidRDefault="000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7DE1802" w:rsidR="00C57B0F" w:rsidRPr="00C94F95" w:rsidRDefault="00D23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23877">
              <w:rPr>
                <w:rFonts w:ascii="Calibri" w:eastAsia="Calibri" w:hAnsi="Calibri" w:cs="Calibri"/>
                <w:b/>
                <w:i/>
                <w:color w:val="auto"/>
              </w:rPr>
              <w:t>La seguridad en la industria marroquinera incluye el uso de elementos de protección personal como tapabocas, guantes y gafas.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5FC9BF3" w:rsidR="00C57B0F" w:rsidRPr="00C94F95" w:rsidRDefault="0006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E2BE0F0" w:rsidR="00C57B0F" w:rsidRPr="00C94F95" w:rsidRDefault="00D23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pespunte es un tipo de costura utilizado para reforzar uniones y mejorar el acabado de los productos.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E507495" w:rsidR="00C57B0F" w:rsidRPr="00C94F95" w:rsidRDefault="00747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FAF2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3BF6CF6" w:rsidR="00C57B0F" w:rsidRPr="00C94F95" w:rsidRDefault="000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4F755F5" w:rsidR="00C57B0F" w:rsidRPr="00C94F95" w:rsidRDefault="00D23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cemento de contacto </w:t>
            </w:r>
            <w:r w:rsidR="0081319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XL </w:t>
            </w: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 un tipo de adhesivo que se emplea en la marroquinería para unir materiales.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51464E5" w:rsidR="00C57B0F" w:rsidRPr="00C94F95" w:rsidRDefault="00D238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24B5C7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C1E3BE4" w:rsidR="00C57B0F" w:rsidRPr="00C94F95" w:rsidRDefault="0006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07B6247" w:rsidR="00A07C0D" w:rsidRPr="00C94F95" w:rsidRDefault="00D2387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Para evitar accidentes en la marroquinería, es recomendable operar las máquinas mientras están en funcionamiento para ajustarlas.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289F28B4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CE950F6" w:rsidR="00A07C0D" w:rsidRPr="00C94F95" w:rsidRDefault="00747B3F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5D11D681" w:rsidR="00A07C0D" w:rsidRPr="00C94F95" w:rsidRDefault="00747B3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 w:rsidR="000611C0"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7E7A38A3" w:rsidR="00A07C0D" w:rsidRPr="00C94F95" w:rsidRDefault="00D2387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238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terminación y el empaque del producto marroquinero no influyen en su calidad ni en su aceptación en el mercado.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175789E" w:rsidR="00A07C0D" w:rsidRPr="00C94F95" w:rsidRDefault="000611C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Siga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las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habilidades en este fascinante arte.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A2A4973" w:rsidR="00C57B0F" w:rsidRPr="00C94F95" w:rsidRDefault="00D359E7" w:rsidP="00D3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359E7">
              <w:rPr>
                <w:rFonts w:ascii="Calibri" w:eastAsia="Calibri" w:hAnsi="Calibri" w:cs="Calibri"/>
                <w:i/>
                <w:color w:val="auto"/>
              </w:rPr>
              <w:t>¡Felicitaciones!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Dio respuesta </w:t>
            </w:r>
            <w:r w:rsidRPr="00D359E7">
              <w:rPr>
                <w:rFonts w:ascii="Calibri" w:eastAsia="Calibri" w:hAnsi="Calibri" w:cs="Calibri"/>
                <w:i/>
                <w:color w:val="auto"/>
              </w:rPr>
              <w:t>correct</w:t>
            </w:r>
            <w:r>
              <w:rPr>
                <w:rFonts w:ascii="Calibri" w:eastAsia="Calibri" w:hAnsi="Calibri" w:cs="Calibri"/>
                <w:i/>
                <w:color w:val="auto"/>
              </w:rPr>
              <w:t>a a cada una de las preguntas</w:t>
            </w:r>
            <w:r w:rsidRPr="00D359E7">
              <w:rPr>
                <w:rFonts w:ascii="Calibri" w:eastAsia="Calibri" w:hAnsi="Calibri" w:cs="Calibri"/>
                <w:i/>
                <w:color w:val="auto"/>
              </w:rPr>
              <w:t>, demuestra un excelente conocimiento sobre la confección en marroquinería.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371E0A" w:rsidR="00C0495F" w:rsidRPr="00C94F95" w:rsidRDefault="00EF723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35F4A" w14:textId="77777777" w:rsidR="00D9466D" w:rsidRDefault="00D9466D">
      <w:pPr>
        <w:spacing w:line="240" w:lineRule="auto"/>
      </w:pPr>
      <w:r>
        <w:separator/>
      </w:r>
    </w:p>
  </w:endnote>
  <w:endnote w:type="continuationSeparator" w:id="0">
    <w:p w14:paraId="0FBB795E" w14:textId="77777777" w:rsidR="00D9466D" w:rsidRDefault="00D94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1FB8A" w14:textId="77777777" w:rsidR="00D9466D" w:rsidRDefault="00D9466D">
      <w:pPr>
        <w:spacing w:line="240" w:lineRule="auto"/>
      </w:pPr>
      <w:r>
        <w:separator/>
      </w:r>
    </w:p>
  </w:footnote>
  <w:footnote w:type="continuationSeparator" w:id="0">
    <w:p w14:paraId="49A64D86" w14:textId="77777777" w:rsidR="00D9466D" w:rsidRDefault="00D94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52A5D"/>
    <w:rsid w:val="000611C0"/>
    <w:rsid w:val="000626CC"/>
    <w:rsid w:val="0009090B"/>
    <w:rsid w:val="000C68FF"/>
    <w:rsid w:val="000D6787"/>
    <w:rsid w:val="000E3ADC"/>
    <w:rsid w:val="000F39CD"/>
    <w:rsid w:val="0016164C"/>
    <w:rsid w:val="0018141D"/>
    <w:rsid w:val="001A6709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44133"/>
    <w:rsid w:val="00552F83"/>
    <w:rsid w:val="00577CEE"/>
    <w:rsid w:val="00590CEF"/>
    <w:rsid w:val="005A74DC"/>
    <w:rsid w:val="005D6C01"/>
    <w:rsid w:val="00654A50"/>
    <w:rsid w:val="006C52FA"/>
    <w:rsid w:val="006F219D"/>
    <w:rsid w:val="00725E57"/>
    <w:rsid w:val="00736566"/>
    <w:rsid w:val="00747B3F"/>
    <w:rsid w:val="00763ED4"/>
    <w:rsid w:val="0078087A"/>
    <w:rsid w:val="007844D1"/>
    <w:rsid w:val="007878C4"/>
    <w:rsid w:val="00791790"/>
    <w:rsid w:val="007E7633"/>
    <w:rsid w:val="00805A67"/>
    <w:rsid w:val="008073E4"/>
    <w:rsid w:val="0081319C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33530"/>
    <w:rsid w:val="00A50801"/>
    <w:rsid w:val="00B02B81"/>
    <w:rsid w:val="00B105E9"/>
    <w:rsid w:val="00B10BA2"/>
    <w:rsid w:val="00B14C56"/>
    <w:rsid w:val="00B25195"/>
    <w:rsid w:val="00B33D03"/>
    <w:rsid w:val="00B63D1C"/>
    <w:rsid w:val="00B964B5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E2B75"/>
    <w:rsid w:val="00CF12D6"/>
    <w:rsid w:val="00CF6CED"/>
    <w:rsid w:val="00D016E1"/>
    <w:rsid w:val="00D154B7"/>
    <w:rsid w:val="00D16CEB"/>
    <w:rsid w:val="00D16D2A"/>
    <w:rsid w:val="00D217AC"/>
    <w:rsid w:val="00D231C4"/>
    <w:rsid w:val="00D23877"/>
    <w:rsid w:val="00D359E7"/>
    <w:rsid w:val="00D9466D"/>
    <w:rsid w:val="00D96770"/>
    <w:rsid w:val="00DF2103"/>
    <w:rsid w:val="00E058FE"/>
    <w:rsid w:val="00E26302"/>
    <w:rsid w:val="00E40C77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Web">
    <w:name w:val="Normal (Web)"/>
    <w:basedOn w:val="Normal"/>
    <w:uiPriority w:val="99"/>
    <w:semiHidden/>
    <w:unhideWhenUsed/>
    <w:rsid w:val="0006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2E7F6A-25E0-4EFE-B63E-5FDBF6B2A934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6</cp:revision>
  <dcterms:created xsi:type="dcterms:W3CDTF">2025-02-24T17:01:00Z</dcterms:created>
  <dcterms:modified xsi:type="dcterms:W3CDTF">2025-02-24T19:11:00Z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