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xmlns:wp14="http://schemas.microsoft.com/office/word/2010/wordml" w:rsidRPr="00BC65DD" w:rsidR="00C57B0F" w:rsidP="00AD0AE0" w:rsidRDefault="00C57B0F" w14:paraId="672A6659" wp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xmlns:wp14="http://schemas.microsoft.com/office/word/2010/wordml" w:rsidRPr="00BC65DD" w:rsidR="00BC65DD" w:rsidTr="00C57B0F" w14:paraId="5C573C90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BC65DD" w:rsidR="00C57B0F" w:rsidP="00AD0AE0" w:rsidRDefault="00E60A51" w14:paraId="7613EC33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C65DD">
              <w:rPr>
                <w:noProof/>
                <w:sz w:val="20"/>
                <w:szCs w:val="20"/>
                <w:lang w:val="es-CO"/>
              </w:rPr>
              <w:drawing>
                <wp:anchor xmlns:wp14="http://schemas.microsoft.com/office/word/2010/wordprocessingDrawing" distT="0" distB="0" distL="114300" distR="114300" simplePos="0" relativeHeight="251659264" behindDoc="0" locked="0" layoutInCell="1" hidden="0" allowOverlap="1" wp14:anchorId="66650EE6" wp14:editId="4DF96AFD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BC65DD" w:rsidR="00C57B0F" w:rsidP="00AD0AE0" w:rsidRDefault="00C57B0F" w14:paraId="0A37501D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BC65DD" w:rsidR="00C57B0F" w:rsidP="00AD0AE0" w:rsidRDefault="006F219D" w14:paraId="7F21DC49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BC65DD" w:rsidR="00C57B0F" w:rsidP="00AD0AE0" w:rsidRDefault="00C57B0F" w14:paraId="5DAB6C7B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C57B0F" w14:paraId="18DB142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BC65DD" w:rsidR="00C0495F" w:rsidP="00AD0AE0" w:rsidRDefault="006F219D" w14:paraId="19C2EDFE" wp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BC65DD" w:rsidR="00C0495F" w:rsidP="00AD0AE0" w:rsidRDefault="006F219D" w14:paraId="7D67CE96" wp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BC65DD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BC65DD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BC65DD" w:rsidR="00C0495F" w:rsidP="00AD0AE0" w:rsidRDefault="006F219D" w14:paraId="7A3B7C69" wp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BC65DD" w:rsidR="00C0495F" w:rsidP="00AD0AE0" w:rsidRDefault="006F219D" w14:paraId="50B1E1F4" wp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BC65DD" w:rsidR="00C0495F" w:rsidP="00AD0AE0" w:rsidRDefault="006F219D" w14:paraId="7D797A83" wp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BC65DD" w:rsidR="00C57B0F" w:rsidP="00AD0AE0" w:rsidRDefault="006F219D" w14:paraId="5EF95B2C" wp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BC65DD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BC65DD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BC65DD" w:rsidR="00C57B0F" w:rsidP="00AD0AE0" w:rsidRDefault="006F219D" w14:paraId="0FA4C108" wp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BC65DD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BC65DD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BC65DD" w:rsidR="00BC65DD" w:rsidTr="00C57B0F" w14:paraId="4338B26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C57B0F" w:rsidP="00AD0AE0" w:rsidRDefault="006F219D" w14:paraId="490B8EA4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BC65DD" w:rsidR="00C57B0F" w:rsidP="00AD0AE0" w:rsidRDefault="00C57B0F" w14:paraId="02EB378F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BC65DD" w:rsidR="00C57B0F" w:rsidP="00AD0AE0" w:rsidRDefault="00C57B0F" w14:paraId="6A05A809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BC65DD" w:rsidR="008217C3" w:rsidRDefault="008C2D14" w14:paraId="017E234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Esta actividad permite determinar el grado de apropiación de los conten</w:t>
            </w:r>
            <w:r w:rsidR="00BC65DD">
              <w:rPr>
                <w:rFonts w:eastAsia="Calibri"/>
                <w:color w:val="auto"/>
                <w:sz w:val="20"/>
                <w:szCs w:val="20"/>
              </w:rPr>
              <w:t>idos del componente formativo “</w:t>
            </w:r>
            <w:r w:rsidR="00A7374B">
              <w:rPr>
                <w:rFonts w:eastAsia="Calibri"/>
                <w:b/>
                <w:color w:val="auto"/>
                <w:sz w:val="20"/>
                <w:szCs w:val="20"/>
              </w:rPr>
              <w:t>E</w:t>
            </w: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scalado digital</w:t>
            </w:r>
            <w:r w:rsidRPr="00BC65DD">
              <w:rPr>
                <w:rFonts w:eastAsia="Calibri"/>
                <w:color w:val="auto"/>
                <w:sz w:val="20"/>
                <w:szCs w:val="20"/>
              </w:rPr>
              <w:t>”.</w:t>
            </w:r>
            <w:r w:rsidRPr="00BC65DD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BC65DD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BC65DD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opcional, no es calificable y puede realizarse todas las veces que se considere necesario.</w:t>
            </w:r>
            <w:r w:rsidRPr="00BC65DD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BC65DD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BC65DD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xmlns:wp14="http://schemas.microsoft.com/office/word/2010/wordml" w:rsidRPr="00BC65DD" w:rsidR="00BC65DD" w:rsidTr="00C57B0F" w14:paraId="5BC1223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F70AE9" w:rsidP="00AD0AE0" w:rsidRDefault="00F70AE9" w14:paraId="6E403EAC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Pr="00BC65DD" w:rsidR="008217C3" w:rsidRDefault="00BC65DD" w14:paraId="0AC5F45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Cuestionario: e</w:t>
            </w:r>
            <w:r w:rsidRPr="00BC65DD" w:rsidR="008C2D14">
              <w:rPr>
                <w:rFonts w:eastAsia="Calibri"/>
                <w:color w:val="auto"/>
                <w:sz w:val="20"/>
                <w:szCs w:val="20"/>
              </w:rPr>
              <w:t>scalado digital</w:t>
            </w:r>
          </w:p>
        </w:tc>
      </w:tr>
      <w:tr xmlns:wp14="http://schemas.microsoft.com/office/word/2010/wordml" w:rsidRPr="00BC65DD" w:rsidR="00BC65DD" w:rsidTr="00C57B0F" w14:paraId="40E084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BC65DD" w:rsidR="00F70AE9" w:rsidP="00AD0AE0" w:rsidRDefault="00F70AE9" w14:paraId="13CADAA4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0E861D4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verificar la apropiación de los fundamentos técnicos relacionados con el escalado manual y digital, el análisis de cuadros de tallas, la aplicación de proporciones y el uso de herramientas digitales para escalado de patrones.</w:t>
            </w:r>
          </w:p>
        </w:tc>
      </w:tr>
      <w:tr xmlns:wp14="http://schemas.microsoft.com/office/word/2010/wordml" w:rsidRPr="00BC65DD" w:rsidR="00BC65DD" w:rsidTr="00AD0AE0" w14:paraId="523F4FB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F70AE9" w:rsidP="00AD0AE0" w:rsidRDefault="00F70AE9" w14:paraId="4521B504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0758A36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xmlns:wp14="http://schemas.microsoft.com/office/word/2010/wordml" w:rsidRPr="00BC65DD" w:rsidR="00BC65DD" w:rsidTr="00AD0AE0" w14:paraId="455C2C89" wp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BC65DD" w:rsidR="00C57B0F" w:rsidP="00AD0AE0" w:rsidRDefault="006F219D" w14:paraId="4AF37A10" wp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xmlns:wp14="http://schemas.microsoft.com/office/word/2010/wordml" w:rsidRPr="00BC65DD" w:rsidR="00BC65DD" w:rsidTr="003D3F62" w14:paraId="72B546E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4DCD629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18F003F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¿Cuál es la finalidad principal del proceso de escalado en el desarrollo de patrones de prendas de vestir?</w:t>
            </w:r>
          </w:p>
        </w:tc>
      </w:tr>
      <w:tr xmlns:wp14="http://schemas.microsoft.com/office/word/2010/wordml" w:rsidRPr="00BC65DD" w:rsidR="00BC65DD" w:rsidTr="00C57B0F" w14:paraId="3F6421A4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4223F27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208B6C3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Ampliar o reducir proporcionalmente un patrón base para obtener tallas mayores o menores según el cuadro de tallas.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28C9ECA3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0DF3FE0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2C03F576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583A4CE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Cambiar únicamente el color del molde base para diferenciar visualmente las piezas durante el corte industrial.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5A39BBE3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4D0D6FEE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5FD4534D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7E037DD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Eliminar las verificaciones del prototipo para iniciar directamente la producción sin análisis de medidas.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41C8F396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4D6DA1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B9757E9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5FBEA52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Sustituir el patronaje por ilustraciones comerciales sin aplicar proporciones, incrementos ni referencias técnicas.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72A3D3EC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744F979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BC65DD" w:rsidR="008217C3" w:rsidRDefault="008C2D14" w14:paraId="08011846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3214BD7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evidencia comprensión del escalado como técnica para ampliar o reducir patrones de forma proporcional entre tallas.</w:t>
            </w:r>
          </w:p>
        </w:tc>
      </w:tr>
      <w:tr xmlns:wp14="http://schemas.microsoft.com/office/word/2010/wordml" w:rsidRPr="00BC65DD" w:rsidR="00BC65DD" w:rsidTr="00C57B0F" w14:paraId="764B8B2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4C5E322C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4F82EE2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22120A12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ACDA605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33A6464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elemento técnico debe tomarse como punto de partida para realizar un escalado manual o digital?</w:t>
            </w:r>
          </w:p>
        </w:tc>
      </w:tr>
      <w:tr xmlns:wp14="http://schemas.microsoft.com/office/word/2010/wordml" w:rsidRPr="00BC65DD" w:rsidR="00BC65DD" w:rsidTr="00C57B0F" w14:paraId="763E901E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0186C484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3CC8E54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La tendencia comercial de temporada, porque define por completo los incrementos entre tallas y piezas.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0D0B940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86098B4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CB83E14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4F4A28C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El cuadro de tallas, porque permite analizar diferencias, incrementos y proporciones aplicables al patrón.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05E66662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4768AE7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01F0F148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7B10163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La etiqueta de marca, porque determina automáticamente largos, anchos y contornos de todas las prendas.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0E27B00A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2369AC92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347A2DF5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086B742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El empaque final, porque orienta la ubicación de los puntos de referencia sobre el plano cartesiano.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0061E4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1461331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4A50432D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7AB6249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reconoce el cuadro de tallas como insumo fundamental para identificar diferencias e incrementos aplicables al escalado.</w:t>
            </w:r>
          </w:p>
        </w:tc>
      </w:tr>
      <w:tr xmlns:wp14="http://schemas.microsoft.com/office/word/2010/wordml" w:rsidRPr="00BC65DD" w:rsidR="00BC65DD" w:rsidTr="00C57B0F" w14:paraId="668F014B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4D8B2849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6844F45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2DB11CF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168A4239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78B5BEB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¿Cómo se define el plano cartesiano utilizado para ubicar puntos de referencia en escalado?</w:t>
            </w:r>
          </w:p>
        </w:tc>
      </w:tr>
      <w:tr xmlns:wp14="http://schemas.microsoft.com/office/word/2010/wordml" w:rsidRPr="00BC65DD" w:rsidR="00BC65DD" w:rsidTr="00C57B0F" w14:paraId="2B8E672F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58FACAD5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1ED30E8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Como una tabla de medidas anatómicas organizada únicamente por contornos, largos y anchos corporales.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44EAFD9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17CF799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646A8BE4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100AEF44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Como una ficha técnica que registra insumos, materiales, operaciones de confección y tiempos de producción.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4B94D5A5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A684AC2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8C9378A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75D2D8A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Como dos rectas perpendiculares, una horizontal y otra vertical, que se cruzan en un punto de origen.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43297084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1629F6B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6AAAE392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4616458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Como una plantilla de corte que reemplaza los puntos de escalado y elimina las coordenadas del molde.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3DEEC669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44050590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BC65DD" w:rsidR="008217C3" w:rsidRDefault="008C2D14" w14:paraId="19928B6B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24DA421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evidencia apropiación del plano cartesiano como sistema de coordenadas para ubicar movimientos de escalado.</w:t>
            </w:r>
          </w:p>
        </w:tc>
      </w:tr>
      <w:tr xmlns:wp14="http://schemas.microsoft.com/office/word/2010/wordml" w:rsidRPr="00BC65DD" w:rsidR="00BC65DD" w:rsidTr="00C57B0F" w14:paraId="6769BAFE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6DB6C37F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300A422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5676623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20EACD5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1FE6AA2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representa el punto de origen dentro del análisis de escalado sobre plano cartesiano?</w:t>
            </w:r>
          </w:p>
        </w:tc>
      </w:tr>
      <w:tr xmlns:wp14="http://schemas.microsoft.com/office/word/2010/wordml" w:rsidRPr="00BC65DD" w:rsidR="00BC65DD" w:rsidTr="00C57B0F" w14:paraId="2C4AF07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3D64A59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3E3A938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La línea decorativa que permite identificar el color principal y secundario del diseño final.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3656B9AB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495C9121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69DB7002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6DAE2E7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El margen de costura que se añade siempre a todas las piezas sin revisar el tipo de prenda.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45FB0818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23D20D1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FFF633E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7980ED9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El nombre comercial asignado al molde antes de iniciar el proceso de industrialización.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049F31CB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0E1AF1C6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1D6F94B7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52CC2DB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El punto cero desde el cual se interpretan aumentos, reducciones y desplazamientos del patrón.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43BF0DD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1603800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346FF3F8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0FECC20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demuestra comprensión del punto de origen como referencia central para interpretar aumentos y reducciones en el escalado.</w:t>
            </w:r>
          </w:p>
        </w:tc>
      </w:tr>
      <w:tr xmlns:wp14="http://schemas.microsoft.com/office/word/2010/wordml" w:rsidRPr="00BC65DD" w:rsidR="00BC65DD" w:rsidTr="00C57B0F" w14:paraId="3B282752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0DDC8259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4B9145F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1D9A887E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044D1ADF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76A355A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significado tienen los valores positivos y negativos al aplicar movimientos en el plano cartesiano?</w:t>
            </w:r>
          </w:p>
        </w:tc>
      </w:tr>
      <w:tr xmlns:wp14="http://schemas.microsoft.com/office/word/2010/wordml" w:rsidRPr="00BC65DD" w:rsidR="00BC65DD" w:rsidTr="00C57B0F" w14:paraId="74E8399C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460FF77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6EC1695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Los valores positivos indican aumento y los negativos indican reducción, según la ubicación del punto de origen.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7BA43DEA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0441C2A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0E5FC7BF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11599B1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Los valores positivos indican error de trazo y los negativos indican corrección automática del patrón.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5312826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2BF09E3A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1F0E3E9F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1953C95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Los valores positivos corresponden a costura interna y los negativos a margen externo de ruedo.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2486C05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F448B2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0720CA2A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4843695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Los valores positivos reemplazan los contornos y los negativos eliminan los largos del cuadro de tallas.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4101652C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A71160D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BC65DD" w:rsidR="008217C3" w:rsidRDefault="008C2D14" w14:paraId="32FD4C0A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318C28B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reconoce la relación entre valores positivos, negativos, aumento y reducción dentro del plano cartesiano.</w:t>
            </w:r>
          </w:p>
        </w:tc>
      </w:tr>
      <w:tr xmlns:wp14="http://schemas.microsoft.com/office/word/2010/wordml" w:rsidRPr="00BC65DD" w:rsidR="00BC65DD" w:rsidTr="00C57B0F" w14:paraId="6A9765A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3E4AFF3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5D10E5E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56E7EF15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3A9F19E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43F9701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son las proporciones dentro del proceso técnico de escalado de patrones?</w:t>
            </w:r>
          </w:p>
        </w:tc>
      </w:tr>
      <w:tr xmlns:wp14="http://schemas.microsoft.com/office/word/2010/wordml" w:rsidRPr="00BC65DD" w:rsidR="00BC65DD" w:rsidTr="00C57B0F" w14:paraId="7CA748D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69B55EE3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77137A5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Medidas decorativas utilizadas para definir colores, texturas y acabados comerciales de una colección.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4B99056E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07182F7F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0BDEC1A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784E8B7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Medidas de aumentos o disminuciones secuenciales que permiten obtener tallas mayores o menores.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61FBD35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50BFCA7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6FC3A663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3F9AE29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Operaciones de ensamble aplicadas para unir piezas después del corte y antes del planchado.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1299C43A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1F327CF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3929B654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344900D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Registros administrativos empleados para controlar inventario, empaque y distribución de prendas.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4DDBEF00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0607A02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2A65895E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50A92D1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evidencia comprensión de las proporciones como aumentos o disminuciones secuenciales aplicadas al escalado.</w:t>
            </w:r>
          </w:p>
        </w:tc>
      </w:tr>
      <w:tr xmlns:wp14="http://schemas.microsoft.com/office/word/2010/wordml" w:rsidRPr="00BC65DD" w:rsidR="00BC65DD" w:rsidTr="00C57B0F" w14:paraId="5D77C49B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376E9291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01D3111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79338B5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3A4FCB4B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3FFBFAC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ocurre cuando la diferencia entre tallas es de 2 cm y el plano trabaja la medida completa?</w:t>
            </w:r>
          </w:p>
        </w:tc>
      </w:tr>
      <w:tr xmlns:wp14="http://schemas.microsoft.com/office/word/2010/wordml" w:rsidRPr="00BC65DD" w:rsidR="00BC65DD" w:rsidTr="00C57B0F" w14:paraId="4CF9B4BD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5A8B9D55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1D211AA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aplica una reducción fija de medio centímetro en todos los vértices sin revisar el cuadro de tallas.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3461D779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4D35161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5AD65141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5DB8922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elimina el incremento porque la medida completa no puede distribuirse sobre planos de escalado.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3CF2D8B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2A449947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374B2ACC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44DCAB6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aplica una proporción completa de 2 cm, porque el plano trabaja la totalidad de la medida.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79186DCF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731DA9B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088AAA21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1E92077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cambia el sistema métrico por pulgadas para evitar el cálculo de proporciones entre tallas.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0FB78278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3025E615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BC65DD" w:rsidR="008217C3" w:rsidRDefault="008C2D14" w14:paraId="4C49AB1A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16A2DDD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demuestra dominio de la proporción completa cuando el plano trabaja la totalidad de la diferencia entre tallas.</w:t>
            </w:r>
          </w:p>
        </w:tc>
      </w:tr>
      <w:tr xmlns:wp14="http://schemas.microsoft.com/office/word/2010/wordml" w:rsidRPr="00BC65DD" w:rsidR="00BC65DD" w:rsidTr="00C57B0F" w14:paraId="075D8A6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57E0DD3B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55E888B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352D7F5B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6F9C91C7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09CD677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ocurre cuando la diferencia entre tallas es de 2 cm y el plano trabaja la mitad de la medida?</w:t>
            </w:r>
          </w:p>
        </w:tc>
      </w:tr>
      <w:tr xmlns:wp14="http://schemas.microsoft.com/office/word/2010/wordml" w:rsidRPr="00BC65DD" w:rsidR="00BC65DD" w:rsidTr="00C57B0F" w14:paraId="19ACFCB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A02A77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49763E9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aplica la medida completa de 2 cm en cada mitad para duplicar el crecimiento del patrón.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1FC39945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6C41E714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0E1468E3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242B4E7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ignora el escalado porque los planos por mitad no permiten aumento o reducción proporcional.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0562CB0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1EBCC79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1975C734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6D18023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elimina el punto de origen y se reemplaza por una línea de margen de costura.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34CE0A4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37203465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0C19A496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3C84205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aplica media proporción de 1 cm, porque el plano representa solo la mitad de la medida total.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2476C52A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462ABA1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3A869399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2195100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evidencia comprensión de la media proporción cuando el plano representa solo una mitad de la medida total.</w:t>
            </w:r>
          </w:p>
        </w:tc>
      </w:tr>
      <w:tr xmlns:wp14="http://schemas.microsoft.com/office/word/2010/wordml" w:rsidRPr="00BC65DD" w:rsidR="00BC65DD" w:rsidTr="00C57B0F" w14:paraId="4A1C37F0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72FAB28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5023040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28B2C6C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B3F42A2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193FE60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¿Cuál es la característica principal del escalado monobásico en patronaje de prendas?</w:t>
            </w:r>
          </w:p>
        </w:tc>
      </w:tr>
      <w:tr xmlns:wp14="http://schemas.microsoft.com/office/word/2010/wordml" w:rsidRPr="00BC65DD" w:rsidR="00BC65DD" w:rsidTr="00C57B0F" w14:paraId="21F198EB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2BB42AD5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55B5550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Parte de una talla base para obtener otras tallas mediante aumentos o reducciones proporcionales.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38E324A0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4564102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FDE84A8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78249B5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Requiere tres tallas base obligatorias para construir todos los puntos intermedios del patrón.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2EBF3C5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3E968779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DB619C1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14365B1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Elimina el análisis de incrementos porque trabaja únicamente con medidas de prenda terminada.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D98A12B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6875C14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265FFEF5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1F29BD3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utiliza solo para modificar colores, nombres comerciales y acabados externos de la prenda.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2946DB82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320657D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BC65DD" w:rsidR="008217C3" w:rsidRDefault="008C2D14" w14:paraId="3AD62FE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3445298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reconoce el escalado monobásico como método que parte de una talla base para generar tallas por aumento o reducción.</w:t>
            </w:r>
          </w:p>
        </w:tc>
      </w:tr>
      <w:tr xmlns:wp14="http://schemas.microsoft.com/office/word/2010/wordml" w:rsidRPr="00BC65DD" w:rsidR="00BC65DD" w:rsidTr="00C57B0F" w14:paraId="3D664C0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3863921B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793AD32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185A3537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2ECC61AA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2E67E89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caracteriza al escalado bibásico dentro del análisis técnico de patrones?</w:t>
            </w:r>
          </w:p>
        </w:tc>
      </w:tr>
      <w:tr xmlns:wp14="http://schemas.microsoft.com/office/word/2010/wordml" w:rsidRPr="00BC65DD" w:rsidR="00BC65DD" w:rsidTr="00C57B0F" w14:paraId="2E0AEFE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51AFD33E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36B6DD3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Trabaja únicamente desde una talla central y descarta el uso de talla prototipo o talla límite.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5997CC1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37FA74A1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55324FAB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3A03052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Toma dos tallas básicas para obtener tallas intermedias mediante líneas comunes y división de vértices.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7817EA0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204E118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3FA6128B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3DE4D65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Usa solo fichas de confección para calcular tiempos de ensamble, máquinas y operaciones manuales.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110FFD37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1391A277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0959F101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1BDA191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aplica exclusivamente a prendas terminadas con margen de costura y empaque final definido.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B699379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63F6E94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35F46B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3655CD4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evidencia apropiación del escalado bibásico como procedimiento que compara dos tallas para obtener intermedias.</w:t>
            </w:r>
          </w:p>
        </w:tc>
      </w:tr>
      <w:tr xmlns:wp14="http://schemas.microsoft.com/office/word/2010/wordml" w:rsidRPr="00BC65DD" w:rsidR="00BC65DD" w:rsidTr="00C57B0F" w14:paraId="781FB691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4B0E11D4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222F391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0C2A21A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02944E0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0FE2772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caracteriza al escalado tribásico en la obtención de tallas intermedias?</w:t>
            </w:r>
          </w:p>
        </w:tc>
      </w:tr>
      <w:tr xmlns:wp14="http://schemas.microsoft.com/office/word/2010/wordml" w:rsidRPr="00BC65DD" w:rsidR="00BC65DD" w:rsidTr="00C57B0F" w14:paraId="446C1264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1FF6FF6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241C405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Parte de una sola talla base y genera toda la serie mediante una proporción constante.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3FE9F23F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C211AA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69CBB0D4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12805AF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Utiliza únicamente medidas comerciales sin considerar vértices, límites ni patrones de referencia.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1F72F64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5C7BAB6D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1C98A647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70AB072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Toma tres tallas para obtener intermedias, por ejemplo, 10, 14 y 18 para hallar 12 y 16.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060E7EB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22AA7AA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5929827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22A790B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limita a escalar márgenes de costura sin modificar largos, contornos ni anchos.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08CE6F9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4C86B5D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BC65DD" w:rsidR="008217C3" w:rsidRDefault="008C2D14" w14:paraId="6ECBDDAF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4072FC7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demuestra comprensión del escalado tribásico como método que emplea tres tallas de referencia para obtener tallas intermedias.</w:t>
            </w:r>
          </w:p>
        </w:tc>
      </w:tr>
      <w:tr xmlns:wp14="http://schemas.microsoft.com/office/word/2010/wordml" w:rsidRPr="00BC65DD" w:rsidR="00BC65DD" w:rsidTr="00C57B0F" w14:paraId="52D076B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354C4E71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0B6B284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73BAB310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131D29A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5DF64B7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aspectos deben analizarse en un cuadro de tallas antes de aplicar el escalado?</w:t>
            </w:r>
          </w:p>
        </w:tc>
      </w:tr>
      <w:tr xmlns:wp14="http://schemas.microsoft.com/office/word/2010/wordml" w:rsidRPr="00BC65DD" w:rsidR="00BC65DD" w:rsidTr="00C57B0F" w14:paraId="3255D86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1DC30B7E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6D83E50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Color, textura, tendencia, vitrina, fotografía, redes sociales y sistema de empaque comercial.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1CDCEA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3A53F576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642597A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640365C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Tipo de puntada, aguja, hilo, pr</w:t>
            </w:r>
            <w:r w:rsidR="00DC6209"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BC65DD">
              <w:rPr>
                <w:rFonts w:eastAsia="Calibri"/>
                <w:color w:val="auto"/>
                <w:sz w:val="20"/>
                <w:szCs w:val="20"/>
              </w:rPr>
              <w:t>nsatelas, planchuela y tensión de máquina de confección.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BB9E253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3F4D74FE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642C6D13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403806E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Referencia de marca, precio de venta, código de barras, etiqueta y canal de distribución.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23DE523C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0BFBDC97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270A5B4A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424D40A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Límites, frecuencia, incremento, valores, proporciones y posibles rupturas entre tallas.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6D4A8B87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6A9CF2B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354D58A4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2297AA2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reconoce el análisis de límites, frecuencia, incremento y rupturas como base para interpretar cuadros de tallas.</w:t>
            </w:r>
          </w:p>
        </w:tc>
      </w:tr>
      <w:tr xmlns:wp14="http://schemas.microsoft.com/office/word/2010/wordml" w:rsidRPr="00BC65DD" w:rsidR="00BC65DD" w:rsidTr="00C57B0F" w14:paraId="05B86049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A558E1E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62E0CC3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53E06CA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54FD0EEA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0A50D7E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indica una ruptura de talla dentro del análisis de un cuadro de medidas?</w:t>
            </w:r>
          </w:p>
        </w:tc>
      </w:tr>
      <w:tr xmlns:wp14="http://schemas.microsoft.com/office/word/2010/wordml" w:rsidRPr="00BC65DD" w:rsidR="00BC65DD" w:rsidTr="00C57B0F" w14:paraId="7A4FF55A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380FF7FD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45AC196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Una variación que rompe la secuencia regular de incrementos entre una talla y otra.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2AC30864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59C2F88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15FFC387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3CC211A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Una costura abierta que debe corregirse durante el ensamble de la muestra física.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52E56223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04BAC895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45136EBB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5C4C903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Una línea decorativa que permite dividir la prenda en paneles de diseño comercial.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07547A01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541D9FD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4179CD9E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02430C3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Una etiqueta de talla mal ubicada en el empaque final de una prenda terminada.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5043CB0F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03F195C0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BC65DD" w:rsidR="008217C3" w:rsidRDefault="008C2D14" w14:paraId="15022B0D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5AE7AD3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evidencia comprensión de la ruptura de talla como cambio en la secuencia regular de incrementos del cuadro.</w:t>
            </w:r>
          </w:p>
        </w:tc>
      </w:tr>
      <w:tr xmlns:wp14="http://schemas.microsoft.com/office/word/2010/wordml" w:rsidRPr="00BC65DD" w:rsidR="00BC65DD" w:rsidTr="00C57B0F" w14:paraId="57AE961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64AA2ADD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40FBA0F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498F2FC3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019234CD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6022467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operación previa es necesaria antes de escalar una pieza o molde de prenda?</w:t>
            </w:r>
          </w:p>
        </w:tc>
      </w:tr>
      <w:tr xmlns:wp14="http://schemas.microsoft.com/office/word/2010/wordml" w:rsidRPr="00BC65DD" w:rsidR="00BC65DD" w:rsidTr="00C57B0F" w14:paraId="63A4AFC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32A2AD4F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5491773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Seleccionar solamente el nombre comercial de la prenda para reemplazar el análisis de construcción.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07459315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D1CAEF5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1DC8E58B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7E17C4E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Definir la metodología de construcción, tipo de molde, margen de costura y puntos de escalado.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54DFC063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526151E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4A7FCFB4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3FC3171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Eliminar el cuadro de tallas para trabajar únicamente desde la apariencia visual del diseño.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537F28F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626B4D22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5E83803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60A3CC9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Escoger el empaque final antes de identificar proporciones, incrementos y validaciones del patrón.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DFB9E20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0C4E9D8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3E7F864C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037D51F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demuestra dominio de las operaciones previas requeridas para iniciar un escalado técnicamente organizado.</w:t>
            </w:r>
          </w:p>
        </w:tc>
      </w:tr>
      <w:tr xmlns:wp14="http://schemas.microsoft.com/office/word/2010/wordml" w:rsidRPr="00BC65DD" w:rsidR="00BC65DD" w:rsidTr="00C57B0F" w14:paraId="7EB09FAA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29C4983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645A037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184F112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248EB97B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16FA54F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debe verificarse en el escalado de una falda base sin margen de costura?</w:t>
            </w:r>
          </w:p>
        </w:tc>
      </w:tr>
      <w:tr xmlns:wp14="http://schemas.microsoft.com/office/word/2010/wordml" w:rsidRPr="00BC65DD" w:rsidR="00BC65DD" w:rsidTr="00C57B0F" w14:paraId="67A7B4B2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62ECF5CB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691A671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La ubicación de botones, bolsillos de parche y pechera como si se tratara de una camisa.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70DF9E56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29F641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31D4CD55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22F1F73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La cantidad de aros, copas y tirantes necesarios para el desarrollo de ropa interior.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44E871BC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64691DC9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17DE4D57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4CFBAF2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El comportamiento de pinzas y la igualdad de medidas laterales entre delantero y posterior.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31D6CAC8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1441ED1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0C2889F6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2C62BD4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La programación de máquinas de ensamble antes de analizar el cuadro de tallas.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144A5D23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4CBE02C7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BC65DD" w:rsidR="008217C3" w:rsidRDefault="008C2D14" w14:paraId="7C86BBDD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37E97A3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reconoce la verificación de pinzas y laterales como control técnico en el escalado de falda base.</w:t>
            </w:r>
          </w:p>
        </w:tc>
      </w:tr>
      <w:tr xmlns:wp14="http://schemas.microsoft.com/office/word/2010/wordml" w:rsidRPr="00BC65DD" w:rsidR="00BC65DD" w:rsidTr="00C57B0F" w14:paraId="3C58371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8BFE8A3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63A858B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1A35F1B7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6B8A129C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6B41475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revisión resulta fundamental en el escalado de un básico de pantalón?</w:t>
            </w:r>
          </w:p>
        </w:tc>
      </w:tr>
      <w:tr xmlns:wp14="http://schemas.microsoft.com/office/word/2010/wordml" w:rsidRPr="00BC65DD" w:rsidR="00BC65DD" w:rsidTr="00C57B0F" w14:paraId="170483C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58E00ACF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1772A6D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Revisar que los laterales, entrepiernas y tiro conserven correspondencia para no afectar la horma.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48BFD5E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6CE54695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D992204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23E40CE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Verificar únicamente el color del textil sin revisar contornos, largos ni puntos de construcción.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738610EB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54D063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2618B025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292166B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Eliminar los incrementos de talla porque los pantalones no requieren proporciones en escalado.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37805D2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5E3F8990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685BA48D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7099B93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Escalar solo la pretina sin considerar delantero, posterior, entrepierna, tiro ni costados.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463F29E8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66E9F8E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5EE75F9A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05BE588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evidencia comprensión de la importancia de revisar laterales, entrepiernas y tiro en el escalado del pantalón.</w:t>
            </w:r>
          </w:p>
        </w:tc>
      </w:tr>
      <w:tr xmlns:wp14="http://schemas.microsoft.com/office/word/2010/wordml" w:rsidRPr="00BC65DD" w:rsidR="00BC65DD" w:rsidTr="00C57B0F" w14:paraId="6BE40427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1625B6F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5456278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6103AD0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45016236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7DC9456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particularidad tiene el escalado de cortes, manga y cuello frente a un básico sin modificar?</w:t>
            </w:r>
          </w:p>
        </w:tc>
      </w:tr>
      <w:tr xmlns:wp14="http://schemas.microsoft.com/office/word/2010/wordml" w:rsidRPr="00BC65DD" w:rsidR="00BC65DD" w:rsidTr="00C57B0F" w14:paraId="33F43EBE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43F5196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3967EF6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Corresponde únicamente a cuadrados geométricos sin relación con simetría, cortes ni piezas de prenda.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3B7B4B86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03B7F0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6E7F2499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081BAC24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Corresponde solo a cuadros de tallas masculinos sin considerar proporciones ni puntos de escalado.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3A0FF5F2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61053FEB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160D5F7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364C216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Corresponde a operaciones de planchado que no alteran medidas, largos, anchos ni recorridos.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5630AD66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4E4E4FB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7591C25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2407D7E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Corresponde a piezas de diseño que pueden tener margen de costura y validaciones como producto final.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7BF4EFEF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2B6D2EC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BC65DD" w:rsidR="008217C3" w:rsidRDefault="008C2D14" w14:paraId="09E14FCC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49ED32A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reconoce que el escalado de cortes, manga y cuello exige analizar piezas modificadas, simetría y validaciones del producto.</w:t>
            </w:r>
          </w:p>
        </w:tc>
      </w:tr>
      <w:tr xmlns:wp14="http://schemas.microsoft.com/office/word/2010/wordml" w:rsidRPr="00BC65DD" w:rsidR="00BC65DD" w:rsidTr="00C57B0F" w14:paraId="69FCC64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23F55506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2C34882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5F323F73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387C540F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459D275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¿Por qué en línea masculina e infantil puede requerirse construir o analizar un cuadro de tallas propio?</w:t>
            </w:r>
          </w:p>
        </w:tc>
      </w:tr>
      <w:tr xmlns:wp14="http://schemas.microsoft.com/office/word/2010/wordml" w:rsidRPr="00BC65DD" w:rsidR="00BC65DD" w:rsidTr="00C57B0F" w14:paraId="31416A8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00EBD849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14B2483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Porque siempre se elimina el uso de fórmulas y se trabaja únicamente por observación comercial.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182907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07AA4507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26918795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0DD32EA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Porque los moldes se construyen desde fotografías sin medidas anatómicas ni deducciones técnicas.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2BA226A1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5DC1D77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178A84DA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0022105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Porque algunas bases se desarrollan con medidas deducidas y fórmulas, no solo con el cuadro existente.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4DDC956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7423CBCC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3C15B265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270E35C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Porque el escalado masculino solo modifica etiquetas, sin relación con patrones o medidas del cuerpo</w:t>
            </w:r>
            <w:r w:rsidR="009115F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17AD93B2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392CEF5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03371A07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2858A52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evidencia comprensión de la necesidad de analizar fórmulas y medidas deducidas en cuadros de tallas masculino e infantil.</w:t>
            </w:r>
          </w:p>
        </w:tc>
      </w:tr>
      <w:tr xmlns:wp14="http://schemas.microsoft.com/office/word/2010/wordml" w:rsidRPr="00BC65DD" w:rsidR="00BC65DD" w:rsidTr="00C57B0F" w14:paraId="6FF368C8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40CB9EAF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6C13893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6201934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042D9D4C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1939A50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tipo de modificaciones pueden presentarse en el análisis sobre medidas durante el escalado de moldes?</w:t>
            </w:r>
          </w:p>
        </w:tc>
      </w:tr>
      <w:tr xmlns:wp14="http://schemas.microsoft.com/office/word/2010/wordml" w:rsidRPr="00BC65DD" w:rsidR="00BC65DD" w:rsidTr="00C57B0F" w14:paraId="2299E6C2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6687BDEE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02CE996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Modificaciones por talles, anchos o contornos, según requerimientos específicos de cliente o prenda.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72A23E69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4D3E5B9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066472B9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4837EAD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Modificaciones solo por color, etiqueta y nombre comercial, sin alterar medidas ni construcción.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0DE4B5B7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372BD90A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7C89FE92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2D88C63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Modificaciones exclusivamente de empaque, inventario y canal de venta de la prenda terminada.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6204FF1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005923D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3133017B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77586A2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Modificaciones de publicidad visual que reemplazan el análisis técnico del molde base.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2DBF0D7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C64B6E9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BC65DD" w:rsidR="008217C3" w:rsidRDefault="008C2D14" w14:paraId="2194D75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5B0BD15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reconoce el análisis sobre medidas como recurso para ajustar talles, anchos o contornos según requerimientos específicos.</w:t>
            </w:r>
          </w:p>
        </w:tc>
      </w:tr>
      <w:tr xmlns:wp14="http://schemas.microsoft.com/office/word/2010/wordml" w:rsidRPr="00BC65DD" w:rsidR="00BC65DD" w:rsidTr="00C57B0F" w14:paraId="5087776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29936D44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19A734F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3D3F62" w14:paraId="1C0658DC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7330C8C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5630037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b/>
                <w:color w:val="auto"/>
                <w:sz w:val="20"/>
                <w:szCs w:val="20"/>
              </w:rPr>
              <w:t>¿Qué relación existe entre el escalado manual y el escalado digital en Optitex?</w:t>
            </w:r>
          </w:p>
        </w:tc>
      </w:tr>
      <w:tr xmlns:wp14="http://schemas.microsoft.com/office/word/2010/wordml" w:rsidRPr="00BC65DD" w:rsidR="00BC65DD" w:rsidTr="00C57B0F" w14:paraId="12C1D9F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34CD721E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474FB05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El escalado digital elimina todo análisis manual y no requiere cuadro de tallas ni proporciones.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B62F1B3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63072ABA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2CF81578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610FEE1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 xml:space="preserve">El escalado digital aplica el mismo análisis técnico, pero mediante herramientas e interfaz del </w:t>
            </w:r>
            <w:r w:rsidRPr="00BD6CB2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software</w:t>
            </w:r>
            <w:r w:rsidRPr="00BC65D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C2D14" w14:paraId="74CE464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xmlns:wp14="http://schemas.microsoft.com/office/word/2010/wordml" w:rsidRPr="00BC65DD" w:rsidR="00BC65DD" w:rsidTr="00383143" w14:paraId="0707DBD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0CBB783B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5EC5545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El escalado manual solo sirve para colorear moldes y el digital solo para imprimir etiquetas.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02F2C34E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08F84AD3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BC65DD" w:rsidR="008217C3" w:rsidRDefault="008C2D14" w14:paraId="51B435A8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C65DD" w:rsidR="008217C3" w:rsidRDefault="008C2D14" w14:paraId="567D5B1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El escalado en Optitex se aplica únicamente a falda y no permite trabajar otras bases o prendas.</w:t>
            </w:r>
          </w:p>
        </w:tc>
        <w:tc>
          <w:tcPr>
            <w:tcW w:w="2160" w:type="dxa"/>
            <w:shd w:val="clear" w:color="auto" w:fill="FFFFFF"/>
          </w:tcPr>
          <w:p w:rsidRPr="00BC65DD" w:rsidR="008217C3" w:rsidRDefault="008217C3" w14:paraId="680A4E5D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xmlns:wp14="http://schemas.microsoft.com/office/word/2010/wordml" w:rsidRPr="00BC65DD" w:rsidR="00BC65DD" w:rsidTr="00383143" w14:paraId="7DDCADA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41A636FA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8C2D14" w14:paraId="0AF8981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demuestra comprensión de Optitex como herramienta digital que conserva la lógica técnica del escalado manual.</w:t>
            </w:r>
          </w:p>
        </w:tc>
      </w:tr>
      <w:tr xmlns:wp14="http://schemas.microsoft.com/office/word/2010/wordml" w:rsidRPr="00BC65DD" w:rsidR="00BC65DD" w:rsidTr="00C57B0F" w14:paraId="7D45873C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33F7B5A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C65DD" w:rsidR="008217C3" w:rsidRDefault="00BC65DD" w14:paraId="5D892CB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xmlns:wp14="http://schemas.microsoft.com/office/word/2010/wordml" w:rsidRPr="00BC65DD" w:rsidR="00BC65DD" w:rsidTr="00C57B0F" w14:paraId="1353806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:rsidRPr="00BC65DD" w:rsidR="008217C3" w:rsidRDefault="008C2D14" w14:paraId="1DB815F1" wp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xmlns:wp14="http://schemas.microsoft.com/office/word/2010/wordml" w:rsidRPr="00BC65DD" w:rsidR="00BC65DD" w:rsidTr="00C57B0F" w14:paraId="4EA24BDB" wp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7C59D7D8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:rsidRPr="00BC65DD" w:rsidR="008217C3" w:rsidRDefault="00BD6CB2" w14:paraId="2E77BA0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H</w:t>
            </w:r>
            <w:r w:rsidRPr="00BC65DD" w:rsidR="008C2D14">
              <w:rPr>
                <w:rFonts w:eastAsia="Calibri"/>
                <w:color w:val="auto"/>
                <w:sz w:val="20"/>
                <w:szCs w:val="20"/>
              </w:rPr>
              <w:t>a superado la actividad y se evidencia apropiación de los fundamentos técnicos del escalado digital, el análisis de cuadros de tallas, la aplicación de proporciones y el uso de herramientas para escalar patrones.</w:t>
            </w:r>
          </w:p>
        </w:tc>
      </w:tr>
      <w:tr xmlns:wp14="http://schemas.microsoft.com/office/word/2010/wordml" w:rsidRPr="00BC65DD" w:rsidR="00BC65DD" w:rsidTr="00C57B0F" w14:paraId="5028F16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BC65DD" w:rsidR="008217C3" w:rsidRDefault="008C2D14" w14:paraId="002DD160" wp14:textId="77777777">
            <w:pPr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:rsidRPr="00BC65DD" w:rsidR="008217C3" w:rsidRDefault="008C2D14" w14:paraId="72552D44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C65DD">
              <w:rPr>
                <w:rFonts w:eastAsia="Calibri"/>
                <w:color w:val="auto"/>
                <w:sz w:val="20"/>
                <w:szCs w:val="20"/>
              </w:rPr>
              <w:t>No ha superado la actividad. Se recomienda revisar nuevamente el componente formativo e intentar otra vez la actividad didáctica.</w:t>
            </w:r>
          </w:p>
        </w:tc>
      </w:tr>
    </w:tbl>
    <w:p xmlns:wp14="http://schemas.microsoft.com/office/word/2010/wordml" w:rsidRPr="00BC65DD" w:rsidR="00C57B0F" w:rsidP="00AD0AE0" w:rsidRDefault="00C57B0F" w14:paraId="19219836" wp14:textId="77777777">
      <w:pPr>
        <w:spacing w:after="160"/>
        <w:rPr>
          <w:rFonts w:eastAsia="Calibri"/>
          <w:sz w:val="20"/>
          <w:szCs w:val="20"/>
        </w:rPr>
      </w:pPr>
    </w:p>
    <w:p xmlns:wp14="http://schemas.microsoft.com/office/word/2010/wordml" w:rsidRPr="00BC65DD" w:rsidR="00C57B0F" w:rsidP="00AD0AE0" w:rsidRDefault="00C57B0F" w14:paraId="296FEF7D" wp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xmlns:wp14="http://schemas.microsoft.com/office/word/2010/wordml" w:rsidRPr="00BC65DD" w:rsidR="00BC65DD" w14:paraId="47624C05" wp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5DD" w:rsidR="00C57B0F" w:rsidP="00AD0AE0" w:rsidRDefault="006F219D" w14:paraId="57FBDE0E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BC65DD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xmlns:wp14="http://schemas.microsoft.com/office/word/2010/wordml" w:rsidRPr="00BC65DD" w:rsidR="00BC65DD" w14:paraId="788DC357" wp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5DD" w:rsidR="00C57B0F" w:rsidP="00AD0AE0" w:rsidRDefault="00C57B0F" w14:paraId="7194DBDC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5DD" w:rsidR="00C57B0F" w:rsidP="00AD0AE0" w:rsidRDefault="006F219D" w14:paraId="399F6A14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BC65DD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5DD" w:rsidR="00C57B0F" w:rsidP="00AD0AE0" w:rsidRDefault="006F219D" w14:paraId="48FF8E3E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BC65DD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xmlns:wp14="http://schemas.microsoft.com/office/word/2010/wordml" w:rsidRPr="00BC65DD" w:rsidR="00BC65DD" w14:paraId="43A2B0C4" wp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5DD" w:rsidR="00A9514B" w:rsidP="00AD0AE0" w:rsidRDefault="00A9514B" w14:paraId="1864E6A9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BC65DD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BC65DD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5DD" w:rsidR="00A9514B" w:rsidP="00AD0AE0" w:rsidRDefault="000143C1" w14:paraId="76698EEE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BC65DD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5DD" w:rsidR="00A9514B" w:rsidP="000143C1" w:rsidRDefault="003A259F" w14:paraId="51ADA893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Pr="00BC65DD" w:rsidR="000143C1">
              <w:rPr>
                <w:sz w:val="20"/>
                <w:szCs w:val="20"/>
              </w:rPr>
              <w:t xml:space="preserve"> 2026</w:t>
            </w:r>
            <w:r w:rsidRPr="00BC65DD" w:rsidR="00AD0AE0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xmlns:wp14="http://schemas.microsoft.com/office/word/2010/wordml" w:rsidRPr="00BC65DD" w:rsidR="00BC65DD" w:rsidTr="005D56B4" w14:paraId="6BF4FC08" wp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5DD" w:rsidR="00C0495F" w:rsidP="00AD0AE0" w:rsidRDefault="00C0495F" w14:paraId="3742D34B" wp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BC65DD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BC65DD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BC65DD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BC65DD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BC65DD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5DD" w:rsidR="00C0495F" w:rsidP="00AD0AE0" w:rsidRDefault="00C0495F" w14:paraId="769D0D3C" wp14:textId="77777777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C65DD" w:rsidR="00C0495F" w:rsidP="00AD0AE0" w:rsidRDefault="00C0495F" w14:paraId="54CD245A" wp14:textId="77777777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xmlns:wp14="http://schemas.microsoft.com/office/word/2010/wordml" w:rsidRPr="00BC65DD" w:rsidR="00C57B0F" w:rsidP="00AD0AE0" w:rsidRDefault="00C57B0F" w14:paraId="1231BE67" wp14:textId="77777777">
      <w:pPr>
        <w:rPr>
          <w:sz w:val="20"/>
          <w:szCs w:val="20"/>
        </w:rPr>
      </w:pPr>
    </w:p>
    <w:sectPr w:rsidRPr="00BC65DD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xmlns:wp14="http://schemas.microsoft.com/office/word/2010/wordml" w:rsidR="00565E53" w:rsidRDefault="00565E53" w14:paraId="34FF1C98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565E53" w:rsidRDefault="00565E53" w14:paraId="6D072C0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xmlns:wp14="http://schemas.microsoft.com/office/word/2010/wordml" w:rsidR="00565E53" w:rsidRDefault="00565E53" w14:paraId="36FEB5B0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565E53" w:rsidRDefault="00565E53" w14:paraId="30D7AA6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xmlns:wp14="http://schemas.microsoft.com/office/word/2010/wordml" w:rsidR="00C57B0F" w:rsidRDefault="006F219D" w14:paraId="165F1C99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xmlns:wp14="http://schemas.microsoft.com/office/word/2010/wordprocessingDrawing"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xmlns:wp14="http://schemas.microsoft.com/office/word/2010/wordprocessingDrawing"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C57B0F" w:rsidRDefault="006F219D" w14:paraId="05EDED1E" wp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xmlns:wp14="http://schemas.microsoft.com/office/word/2010/wordml" w:rsidR="00C57B0F" w:rsidRDefault="006F219D" w14:paraId="01F7DAC8" wp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xmlns:wp14="http://schemas.microsoft.com/office/word/2010/wordml" w:rsidR="00C57B0F" w:rsidRDefault="00C57B0F" w14:paraId="7196D064" wp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FEDC3A0"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605959791">
    <w:abstractNumId w:val="1"/>
  </w:num>
  <w:num w:numId="2" w16cid:durableId="153264488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54704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D7E1E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A259F"/>
    <w:rsid w:val="00407479"/>
    <w:rsid w:val="00433D3C"/>
    <w:rsid w:val="00436C70"/>
    <w:rsid w:val="004472FD"/>
    <w:rsid w:val="00450223"/>
    <w:rsid w:val="00455BED"/>
    <w:rsid w:val="0046096E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241C7"/>
    <w:rsid w:val="00565E53"/>
    <w:rsid w:val="0057369A"/>
    <w:rsid w:val="00575FD5"/>
    <w:rsid w:val="0058457B"/>
    <w:rsid w:val="005861AB"/>
    <w:rsid w:val="00590A04"/>
    <w:rsid w:val="00597DCD"/>
    <w:rsid w:val="005D6C01"/>
    <w:rsid w:val="005F2AFF"/>
    <w:rsid w:val="005F3907"/>
    <w:rsid w:val="005F52C4"/>
    <w:rsid w:val="00616AB3"/>
    <w:rsid w:val="006225CB"/>
    <w:rsid w:val="00625E9E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17C3"/>
    <w:rsid w:val="00822675"/>
    <w:rsid w:val="00822B52"/>
    <w:rsid w:val="00825F05"/>
    <w:rsid w:val="00827651"/>
    <w:rsid w:val="00836FBD"/>
    <w:rsid w:val="00845AF8"/>
    <w:rsid w:val="00862211"/>
    <w:rsid w:val="00886047"/>
    <w:rsid w:val="008A7ACF"/>
    <w:rsid w:val="008B1661"/>
    <w:rsid w:val="008C2D14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15FC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7374B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566B6"/>
    <w:rsid w:val="00B636EC"/>
    <w:rsid w:val="00B63D1C"/>
    <w:rsid w:val="00BA5C64"/>
    <w:rsid w:val="00BB561B"/>
    <w:rsid w:val="00BC631E"/>
    <w:rsid w:val="00BC64AC"/>
    <w:rsid w:val="00BC65DD"/>
    <w:rsid w:val="00BD183E"/>
    <w:rsid w:val="00BD53A3"/>
    <w:rsid w:val="00BD6CB2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DC6209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C2548"/>
    <w:rsid w:val="00FC7F8B"/>
    <w:rsid w:val="00FF5790"/>
    <w:rsid w:val="7A23A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5BF55"/>
  <w15:docId w15:val="{F0AE9154-E93B-4AF1-9894-5ACCBA88F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29046-3944-4766-BF27-C8EE6A5DD42A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Leonardo Castellanos Rodriguez</cp:lastModifiedBy>
  <cp:revision>9</cp:revision>
  <dcterms:created xsi:type="dcterms:W3CDTF">2026-06-18T23:53:00Z</dcterms:created>
  <dcterms:modified xsi:type="dcterms:W3CDTF">2026-06-22T14:38:47Z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