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C57B0F" w:rsidP="00AD0AE0" w:rsidRDefault="00C57B0F" w14:paraId="017A687C" w14:textId="77777777">
      <w:pPr>
        <w:spacing w:after="160"/>
        <w:rPr>
          <w:rFonts w:eastAsia="Calibri"/>
          <w:sz w:val="20"/>
          <w:szCs w:val="20"/>
        </w:rPr>
      </w:pPr>
    </w:p>
    <w:p w:rsidRPr="00AD0AE0" w:rsidR="00285D29" w:rsidP="00AD0AE0" w:rsidRDefault="00285D29" w14:paraId="0C393D57" w14:textId="77777777">
      <w:pPr>
        <w:spacing w:after="160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Pr="00AD0AE0" w:rsidR="008E244C" w:rsidTr="029CF920" w14:paraId="744FC28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tcMar/>
          </w:tcPr>
          <w:p w:rsidRPr="00AD0AE0" w:rsidR="00C57B0F" w:rsidP="00AD0AE0" w:rsidRDefault="00E60A51" w14:paraId="500712FF" w14:textId="72523064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noProof/>
                <w:sz w:val="20"/>
                <w:szCs w:val="20"/>
                <w:lang w:val="en-US" w:eastAsia="en-US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:rsidRPr="00AD0AE0" w:rsidR="00C57B0F" w:rsidP="00AD0AE0" w:rsidRDefault="00C57B0F" w14:paraId="3A709216" w14:textId="25636CD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  <w:p w:rsidRPr="00AD0AE0" w:rsidR="00C57B0F" w:rsidP="00AD0AE0" w:rsidRDefault="006F219D" w14:paraId="0BA125F2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ACTIVIDAD DIDÁCTICA CUESTIONARIO</w:t>
            </w:r>
          </w:p>
          <w:p w:rsidRPr="00AD0AE0" w:rsidR="00C57B0F" w:rsidP="00AD0AE0" w:rsidRDefault="00C57B0F" w14:paraId="4039611F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029CF920" w14:paraId="2266E22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tcMar/>
          </w:tcPr>
          <w:p w:rsidRPr="00AD0AE0" w:rsidR="00C0495F" w:rsidP="370C53E2" w:rsidRDefault="006F219D" w14:paraId="2AED83D5" w14:textId="77777777">
            <w:pPr>
              <w:spacing w:after="160"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6F219D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>Generalidades de la actividad</w:t>
            </w:r>
          </w:p>
          <w:p w:rsidRPr="00AD0AE0" w:rsidR="00C0495F" w:rsidP="370C53E2" w:rsidRDefault="006F219D" w14:paraId="3B5F2D99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</w:pPr>
            <w:r w:rsidRPr="370C53E2" w:rsidR="006F219D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 xml:space="preserve">Las indicaciones, el mensaje de correcto e incorrecto debe estar la redacción en </w:t>
            </w:r>
            <w:r w:rsidRPr="370C53E2" w:rsidR="00230CDA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>segunda persona</w:t>
            </w:r>
            <w:r w:rsidRPr="370C53E2" w:rsidR="006F219D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>.</w:t>
            </w:r>
          </w:p>
          <w:p w:rsidRPr="00AD0AE0" w:rsidR="00C0495F" w:rsidP="370C53E2" w:rsidRDefault="006F219D" w14:paraId="1FBDEE44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</w:pPr>
            <w:r w:rsidRPr="370C53E2" w:rsidR="006F219D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>Diligenciar solo los espacios en blanco.</w:t>
            </w:r>
          </w:p>
          <w:p w:rsidRPr="00AD0AE0" w:rsidR="00C0495F" w:rsidP="370C53E2" w:rsidRDefault="006F219D" w14:paraId="4DE91A42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</w:pPr>
            <w:r w:rsidRPr="370C53E2" w:rsidR="006F219D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>El aprendiz recibe una retroalimentación cuando responde de manera correcta o incorrecta cada pregunta.</w:t>
            </w:r>
          </w:p>
          <w:p w:rsidRPr="00AD0AE0" w:rsidR="00C0495F" w:rsidP="370C53E2" w:rsidRDefault="006F219D" w14:paraId="0F0B09BA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</w:pPr>
            <w:r w:rsidRPr="370C53E2" w:rsidR="006F219D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>Señale en la columna Rta. Correcta con una (x) de acuerdo con las opciones presentadas.</w:t>
            </w:r>
          </w:p>
          <w:p w:rsidRPr="00AD0AE0" w:rsidR="00C57B0F" w:rsidP="370C53E2" w:rsidRDefault="006F219D" w14:paraId="7778E7D9" w14:textId="3580D3ED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</w:pPr>
            <w:r w:rsidRPr="370C53E2" w:rsidR="006F219D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>Al final de la actividad se muestra una retroalimentación de felicitación si logra el 70</w:t>
            </w:r>
            <w:r w:rsidRPr="370C53E2" w:rsidR="00C0495F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  <w:r w:rsidRPr="370C53E2" w:rsidR="006F219D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>% de respuestas correctas o retroalimentación de mejora si es inferior a este porcentaje.</w:t>
            </w:r>
          </w:p>
          <w:p w:rsidRPr="00AD0AE0" w:rsidR="00C57B0F" w:rsidP="370C53E2" w:rsidRDefault="006F219D" w14:paraId="74635954" w14:textId="77777777">
            <w:pPr>
              <w:spacing w:after="160"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6F219D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370C53E2" w:rsidR="006F219D">
              <w:rPr>
                <w:rFonts w:ascii="Arial" w:hAnsi="Arial" w:eastAsia="Arial" w:cs="Arial"/>
                <w:b w:val="0"/>
                <w:bCs w:val="0"/>
                <w:i w:val="1"/>
                <w:iCs w:val="1"/>
                <w:color w:val="auto"/>
                <w:sz w:val="22"/>
                <w:szCs w:val="22"/>
              </w:rPr>
              <w:t>responsive web</w:t>
            </w:r>
            <w:r w:rsidRPr="370C53E2" w:rsidR="006F219D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>.</w:t>
            </w:r>
          </w:p>
        </w:tc>
      </w:tr>
      <w:tr w:rsidRPr="00AD0AE0" w:rsidR="008E244C" w:rsidTr="029CF920" w14:paraId="08A5677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C57B0F" w:rsidP="370C53E2" w:rsidRDefault="006F219D" w14:paraId="5FFDD42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6F219D">
              <w:rPr>
                <w:rFonts w:ascii="Arial" w:hAnsi="Arial" w:eastAsia="Arial" w:cs="Arial"/>
                <w:color w:val="auto"/>
                <w:sz w:val="22"/>
                <w:szCs w:val="22"/>
              </w:rPr>
              <w:t>Instrucciones para el aprendiz</w:t>
            </w:r>
          </w:p>
          <w:p w:rsidRPr="00AD0AE0" w:rsidR="00C57B0F" w:rsidP="370C53E2" w:rsidRDefault="00C57B0F" w14:paraId="27C06636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  <w:p w:rsidRPr="00AD0AE0" w:rsidR="00C57B0F" w:rsidP="370C53E2" w:rsidRDefault="00C57B0F" w14:paraId="1B1DE622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370C53E2" w:rsidRDefault="00F70AE9" w14:paraId="5D04B07D" w14:textId="20A8B7F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70AE9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Esta actividad le permitirá determinar el grado de apropiación de los contenidos del componente formativo </w:t>
            </w:r>
            <w:r w:rsidRPr="370C53E2" w:rsidR="6C4A0676">
              <w:rPr>
                <w:rFonts w:ascii="Arial" w:hAnsi="Arial" w:eastAsia="Arial" w:cs="Arial"/>
                <w:color w:val="auto"/>
                <w:sz w:val="22"/>
                <w:szCs w:val="22"/>
              </w:rPr>
              <w:t>Atención al cliente</w:t>
            </w:r>
            <w:r w:rsidRPr="370C53E2" w:rsidR="0D189C0B">
              <w:rPr>
                <w:rFonts w:ascii="Arial" w:hAnsi="Arial" w:eastAsia="Arial" w:cs="Arial"/>
                <w:color w:val="auto"/>
                <w:sz w:val="22"/>
                <w:szCs w:val="22"/>
              </w:rPr>
              <w:t>.</w:t>
            </w:r>
            <w:r w:rsidRPr="370C53E2" w:rsidR="000345A7">
              <w:rPr>
                <w:rFonts w:ascii="Arial" w:hAnsi="Arial" w:eastAsia="Arial" w:cs="Arial"/>
                <w:b w:val="1"/>
                <w:bCs w:val="1"/>
                <w:color w:val="auto"/>
                <w:sz w:val="22"/>
                <w:szCs w:val="22"/>
              </w:rPr>
              <w:t xml:space="preserve"> </w:t>
            </w:r>
            <w:r w:rsidRPr="370C53E2" w:rsidR="00F70AE9">
              <w:rPr>
                <w:rFonts w:ascii="Arial" w:hAnsi="Arial" w:eastAsia="Arial" w:cs="Arial"/>
                <w:color w:val="auto"/>
                <w:sz w:val="22"/>
                <w:szCs w:val="22"/>
              </w:rPr>
              <w:t>Antes de su realización, se recomienda la lectura del componente formativo mencionado. Es opcional (no es calificable), y puede realizarse todas las veces que se desee.</w:t>
            </w:r>
          </w:p>
          <w:p w:rsidRPr="00AD0AE0" w:rsidR="00F70AE9" w:rsidP="370C53E2" w:rsidRDefault="00F70AE9" w14:paraId="17F391EA" w14:textId="7777777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  <w:p w:rsidRPr="00AD0AE0" w:rsidR="00C57B0F" w:rsidP="370C53E2" w:rsidRDefault="00E60A51" w14:paraId="1EC50D8C" w14:textId="43DDDF7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E60A51">
              <w:rPr>
                <w:rFonts w:ascii="Arial" w:hAnsi="Arial" w:eastAsia="Arial" w:cs="Arial"/>
                <w:color w:val="auto"/>
                <w:sz w:val="22"/>
                <w:szCs w:val="22"/>
              </w:rPr>
              <w:t>Lea la pregunta de cada ítem y seleccione la respuesta correcta.</w:t>
            </w:r>
          </w:p>
        </w:tc>
      </w:tr>
      <w:tr w:rsidRPr="00AD0AE0" w:rsidR="008E244C" w:rsidTr="029CF920" w14:paraId="749E10A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70AE9" w:rsidP="370C53E2" w:rsidRDefault="00F70AE9" w14:paraId="4C7FDFA8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70AE9">
              <w:rPr>
                <w:rFonts w:ascii="Arial" w:hAnsi="Arial" w:eastAsia="Arial" w:cs="Arial"/>
                <w:color w:val="auto"/>
                <w:sz w:val="22"/>
                <w:szCs w:val="22"/>
              </w:rPr>
              <w:t>Nombre de la Actividad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370C53E2" w:rsidRDefault="00285D29" w14:paraId="60B4012D" w14:textId="08213F54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7275E4A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Cuestionario de servicio al cliente, fidelización y experiencia del consumidor.</w:t>
            </w:r>
          </w:p>
        </w:tc>
      </w:tr>
      <w:tr w:rsidRPr="00AD0AE0" w:rsidR="008E244C" w:rsidTr="029CF920" w14:paraId="15CA5FE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70AE9" w:rsidP="370C53E2" w:rsidRDefault="00F70AE9" w14:paraId="6EF2F4A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029CF920" w:rsidR="00F70AE9">
              <w:rPr>
                <w:rFonts w:ascii="Arial" w:hAnsi="Arial" w:eastAsia="Arial" w:cs="Arial"/>
                <w:color w:val="auto"/>
                <w:sz w:val="22"/>
                <w:szCs w:val="22"/>
              </w:rPr>
              <w:t>Objetivo de la actividad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029CF920" w:rsidRDefault="00285D29" w14:paraId="79A04D82" w14:textId="7F285A82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419"/>
              </w:rPr>
            </w:pPr>
            <w:r w:rsidRPr="029CF920" w:rsidR="575C590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12263F"/>
                <w:sz w:val="22"/>
                <w:szCs w:val="22"/>
                <w:lang w:val="es-419"/>
              </w:rPr>
              <w:t>Validar el conocimiento adquirido sobre la atención al cliente.</w:t>
            </w:r>
          </w:p>
        </w:tc>
      </w:tr>
      <w:tr w:rsidRPr="00AD0AE0" w:rsidR="008E244C" w:rsidTr="029CF920" w14:paraId="735A041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70AE9" w:rsidP="370C53E2" w:rsidRDefault="00F70AE9" w14:paraId="0FCDD52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70AE9">
              <w:rPr>
                <w:rFonts w:ascii="Arial" w:hAnsi="Arial" w:eastAsia="Arial" w:cs="Arial"/>
                <w:color w:val="auto"/>
                <w:sz w:val="22"/>
                <w:szCs w:val="22"/>
              </w:rPr>
              <w:t>Texto descriptivo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370C53E2" w:rsidRDefault="00E60A51" w14:paraId="6676B711" w14:textId="394F4B94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E60A51">
              <w:rPr>
                <w:rFonts w:ascii="Arial" w:hAnsi="Arial" w:eastAsia="Arial" w:cs="Arial"/>
                <w:color w:val="auto"/>
                <w:sz w:val="22"/>
                <w:szCs w:val="22"/>
              </w:rPr>
              <w:t>Lea la pregunta de cada ítem y seleccione la respuesta correcta.</w:t>
            </w:r>
          </w:p>
        </w:tc>
      </w:tr>
      <w:tr w:rsidRPr="00AD0AE0" w:rsidR="008E244C" w:rsidTr="029CF920" w14:paraId="513BC1FE" w14:textId="77777777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  <w:tcMar/>
          </w:tcPr>
          <w:p w:rsidRPr="00AD0AE0" w:rsidR="00C57B0F" w:rsidP="370C53E2" w:rsidRDefault="006F219D" w14:paraId="5F5B6B99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6F219D">
              <w:rPr>
                <w:rFonts w:ascii="Arial" w:hAnsi="Arial" w:eastAsia="Arial" w:cs="Arial"/>
                <w:color w:val="auto"/>
                <w:sz w:val="22"/>
                <w:szCs w:val="22"/>
              </w:rPr>
              <w:t>PREGUNTAS</w:t>
            </w:r>
          </w:p>
        </w:tc>
      </w:tr>
      <w:tr w:rsidRPr="00AD0AE0" w:rsidR="008E244C" w:rsidTr="029CF920" w14:paraId="1CB5189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043C2E" w:rsidP="370C53E2" w:rsidRDefault="00043C2E" w14:paraId="7C8E1F50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043C2E">
              <w:rPr>
                <w:rFonts w:ascii="Arial" w:hAnsi="Arial" w:eastAsia="Arial" w:cs="Arial"/>
                <w:color w:val="auto"/>
                <w:sz w:val="22"/>
                <w:szCs w:val="22"/>
              </w:rPr>
              <w:t>Pregunta 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043C2E" w:rsidP="370C53E2" w:rsidRDefault="004A283B" w14:paraId="7F132666" w14:textId="61394E63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2375E10F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s-CO"/>
              </w:rPr>
              <w:t>¿Qué es la atención al cliente?</w:t>
            </w:r>
          </w:p>
        </w:tc>
      </w:tr>
      <w:tr w:rsidRPr="00AD0AE0" w:rsidR="008E244C" w:rsidTr="029CF920" w14:paraId="20634E81" w14:textId="77777777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6A7DCE6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370C53E2" w:rsidRDefault="004A283B" w14:paraId="7763DB98" w14:textId="0208638D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26025B3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proceso de producción de bienes.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4CEC4D6E" w14:textId="7BF13158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63B8C1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1CC760AA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370C53E2" w:rsidRDefault="004A283B" w14:paraId="27D41D45" w14:textId="67C13991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70A8B5E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Conjunto de actividades destinadas a satisfacer las necesidades y expectativas de los clientes.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4A283B" w14:paraId="0F73ACCC" w14:textId="1FE0571B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4DB326DA">
              <w:rPr>
                <w:rFonts w:ascii="Arial" w:hAnsi="Arial" w:eastAsia="Arial" w:cs="Arial"/>
                <w:color w:val="auto"/>
                <w:sz w:val="22"/>
                <w:szCs w:val="22"/>
              </w:rPr>
              <w:t>x</w:t>
            </w:r>
          </w:p>
        </w:tc>
      </w:tr>
      <w:tr w:rsidRPr="00AD0AE0" w:rsidR="008E244C" w:rsidTr="029CF920" w14:paraId="5ABFE12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7E270E67" w14:textId="205C7BC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370C53E2" w:rsidRDefault="004A283B" w14:paraId="3B607DAE" w14:textId="2C6510E4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39BA034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Una estrategia financiera.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7FC24437" w14:textId="41915EAD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13C5F9A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1BBA1DB2" w14:textId="2C022DB5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370C53E2" w:rsidRDefault="004A283B" w14:paraId="4E1208FC" w14:textId="6CDD8F0D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71DBA38A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método de control de inventarios.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24EF84CA" w14:textId="77777777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028C15D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E60A51" w:rsidP="370C53E2" w:rsidRDefault="00E60A51" w14:paraId="00D08B54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E60A51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E60A51" w:rsidP="370C53E2" w:rsidRDefault="00043C2E" w14:paraId="5B7DC219" w14:textId="2B0DA1E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8E244C" w:rsidTr="029CF920" w14:paraId="62EB926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E60A51" w:rsidP="370C53E2" w:rsidRDefault="00E60A51" w14:paraId="532EDFD3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E60A51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E60A51" w:rsidP="370C53E2" w:rsidRDefault="00043C2E" w14:paraId="484D921F" w14:textId="6A5592A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029CF920" w14:paraId="1948124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025BEC16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Pregunta 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ED1309" w:rsidP="370C53E2" w:rsidRDefault="006A59F0" w14:paraId="1B7CAEBC" w14:textId="06CE857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3CBBA1F3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s-CO"/>
              </w:rPr>
              <w:t>¿Cuál es una característica fundamental de la atención al cliente?</w:t>
            </w:r>
          </w:p>
        </w:tc>
      </w:tr>
      <w:tr w:rsidRPr="00AD0AE0" w:rsidR="008E244C" w:rsidTr="029CF920" w14:paraId="2DB0432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7CF11BAE" w14:textId="7ADE01D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18F2DDE5" w:rsidP="370C53E2" w:rsidRDefault="18F2DDE5" w14:paraId="6750EF6B" w14:textId="0CFAAD78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6EF6807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Desinterés por las necesidades del usuario.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70C53E2" w:rsidRDefault="00302AE8" w14:paraId="03389B73" w14:textId="58C3BA09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02F8C14A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3B9796A3" w14:textId="31F98473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2E377D56" w:rsidP="370C53E2" w:rsidRDefault="2E377D56" w14:paraId="6981AC85" w14:textId="7AB3D4B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330F212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Respuesta tardía a las solicitudes.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70C53E2" w:rsidRDefault="00302AE8" w14:paraId="1D0925B8" w14:textId="08BC144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6C80772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1D36AED0" w14:textId="4C5B069E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0879C28E" w:rsidP="370C53E2" w:rsidRDefault="0879C28E" w14:paraId="6B53000F" w14:textId="6378B440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5201D98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Amabilidad, respeto y disposición de ayuda.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70C53E2" w:rsidRDefault="006A59F0" w14:paraId="2173A4A8" w14:textId="2107ABBA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5201D982">
              <w:rPr>
                <w:rFonts w:ascii="Arial" w:hAnsi="Arial" w:eastAsia="Arial" w:cs="Arial"/>
                <w:color w:val="auto"/>
                <w:sz w:val="22"/>
                <w:szCs w:val="22"/>
              </w:rPr>
              <w:t>x</w:t>
            </w:r>
          </w:p>
        </w:tc>
      </w:tr>
      <w:tr w:rsidRPr="00AD0AE0" w:rsidR="008E244C" w:rsidTr="029CF920" w14:paraId="442AF42F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5E0BECE1" w14:textId="074A344E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183B5A60" w:rsidP="370C53E2" w:rsidRDefault="183B5A60" w14:paraId="46EB7299" w14:textId="28917F06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00513E3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Comunicación limitada.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70C53E2" w:rsidRDefault="00302AE8" w14:paraId="20A71059" w14:textId="52B2493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4A283B" w:rsidTr="029CF920" w14:paraId="6515F4D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70C53E2" w:rsidRDefault="004A283B" w14:paraId="04BBBE2C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317B5FC6" w14:textId="301234C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029CF920" w14:paraId="0F88F984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165EA1A4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476BD9A2" w14:textId="3532473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029CF920" w14:paraId="18E34A6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370C53E2" w:rsidRDefault="00F436F5" w14:paraId="14D8F261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Pregunta 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436F5" w:rsidP="370C53E2" w:rsidRDefault="006A59F0" w14:paraId="61D73A45" w14:textId="4CD5AE1E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419"/>
              </w:rPr>
            </w:pPr>
            <w:r w:rsidRPr="370C53E2" w:rsidR="027CCF20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¿Cuál es la finalidad principal de la atención al cliente?</w:t>
            </w:r>
          </w:p>
        </w:tc>
      </w:tr>
      <w:tr w:rsidRPr="00AD0AE0" w:rsidR="008E244C" w:rsidTr="029CF920" w14:paraId="099D670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62AA0305" w14:textId="0FECEDA3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4E30EA6E" w:rsidP="370C53E2" w:rsidRDefault="4E30EA6E" w14:paraId="1EF3A3DF" w14:textId="1A7C966C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7359A41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Incrementar los costos operativos.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70C53E2" w:rsidRDefault="00302AE8" w14:paraId="2DEA1E69" w14:textId="7A8709AB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34603C0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7685686D" w14:textId="380FDC3C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4E30EA6E" w:rsidP="370C53E2" w:rsidRDefault="4E30EA6E" w14:paraId="714E81DB" w14:textId="33629417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57734A2A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Reducir la interacción con el consumidor.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70C53E2" w:rsidRDefault="006A59F0" w14:paraId="7459CED2" w14:textId="7C305B8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6255FBCB" w14:textId="77777777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76E7529C" w14:textId="5380B6BF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4E30EA6E" w:rsidP="370C53E2" w:rsidRDefault="4E30EA6E" w14:paraId="6E7756C6" w14:textId="5FF7E9B1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14321C9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Eliminar la competencia.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70C53E2" w:rsidRDefault="00302AE8" w14:paraId="2B39C562" w14:textId="51E28E2F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629DF22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14EB4609" w14:textId="0BEFAC22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4E30EA6E" w:rsidP="370C53E2" w:rsidRDefault="4E30EA6E" w14:paraId="0D6D52A2" w14:textId="65EC8EB3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noProof w:val="0"/>
                <w:sz w:val="22"/>
                <w:szCs w:val="22"/>
                <w:lang w:val="es-CO"/>
              </w:rPr>
            </w:pPr>
            <w:r w:rsidRPr="370C53E2" w:rsidR="630F3D9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Lograr la satisfacción y fidelización del cliente.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70C53E2" w:rsidRDefault="00302AE8" w14:paraId="60456E1B" w14:textId="06C1C407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630F3D99">
              <w:rPr>
                <w:rFonts w:ascii="Arial" w:hAnsi="Arial" w:eastAsia="Arial" w:cs="Arial"/>
                <w:color w:val="auto"/>
                <w:sz w:val="22"/>
                <w:szCs w:val="22"/>
              </w:rPr>
              <w:t>x</w:t>
            </w:r>
          </w:p>
        </w:tc>
      </w:tr>
      <w:tr w:rsidRPr="00AD0AE0" w:rsidR="004A283B" w:rsidTr="029CF920" w14:paraId="5C1A1703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6C118FC8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78C5ECCB" w14:textId="4C540A1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029CF920" w14:paraId="6816776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70C53E2" w:rsidRDefault="004A283B" w14:paraId="6FF1C440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2902B640" w14:textId="139158B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029CF920" w14:paraId="7029FEF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40EFDFE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Pregunta 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092B46" w14:paraId="4D6D2B7B" w14:textId="55B1B4C3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3F9A836B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se entiende por satisfacción del cliente?</w:t>
            </w:r>
          </w:p>
        </w:tc>
      </w:tr>
      <w:tr w:rsidRPr="00AD0AE0" w:rsidR="008E244C" w:rsidTr="029CF920" w14:paraId="5B5EF97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162788E0" w14:textId="6DD75813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6458DCF8" w14:textId="29528C36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051657A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Grado en que las expectativas del cliente son cumplidas o superadas.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67A2608D" w14:textId="2F25C6EB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8DB55CA">
              <w:rPr>
                <w:rFonts w:ascii="Arial" w:hAnsi="Arial" w:eastAsia="Arial" w:cs="Arial"/>
                <w:color w:val="auto"/>
                <w:sz w:val="22"/>
                <w:szCs w:val="22"/>
              </w:rPr>
              <w:t>x</w:t>
            </w:r>
          </w:p>
        </w:tc>
      </w:tr>
      <w:tr w:rsidRPr="00AD0AE0" w:rsidR="008E244C" w:rsidTr="029CF920" w14:paraId="4FFE269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6595D1FA" w14:textId="2C00AB63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04B0C64E" w14:textId="1350EC31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4C34937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Número de productos vendidos.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4363353C" w14:textId="0641036E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443BC02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4AF0CF86" w14:textId="30BBC4EA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56B137B8" w14:textId="78589AE7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351541B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Cantidad de empleados de una empresa.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6A39BE05" w14:textId="6F0611CB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070A10F5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42D0CDEC" w14:textId="2E7E1795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30B113CD" w14:textId="2B38E905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082A9FE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Nivel de inventario disponible.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092B46" w14:paraId="314389CB" w14:textId="184266AD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4A283B" w:rsidTr="029CF920" w14:paraId="2BEF3AC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70C53E2" w:rsidRDefault="004A283B" w14:paraId="0E913A82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747E4A24" w14:textId="7C23E29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029CF920" w14:paraId="1B198E2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13AE5C6E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231C98AB" w14:textId="31C7A4D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029CF920" w14:paraId="7DFA247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370C53E2" w:rsidRDefault="00F436F5" w14:paraId="3E6EF9DB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Pregunta 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="2F533D26" w:rsidP="370C53E2" w:rsidRDefault="2F533D26" w14:paraId="77E671BE" w14:textId="0308680E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2F533D26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¿Para qué sirven las normas técnicas en la atención al cliente?</w:t>
            </w:r>
          </w:p>
          <w:p w:rsidRPr="00AD0AE0" w:rsidR="00F436F5" w:rsidP="370C53E2" w:rsidRDefault="00092B46" w14:paraId="42742D49" w14:textId="5C240AA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b w:val="1"/>
                <w:bCs w:val="1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28F8479A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00567028" w14:textId="6D5AF67E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1DF8DD86" w14:textId="4657AB3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41FE0E0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Para aumentar los precios.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092B46" w14:paraId="5DFF5F4F" w14:textId="1ED8FC0A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657F3D7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57DFAC32" w14:textId="3DCEDBCF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04FA878E" w14:textId="38C4FF9B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2418DAA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Para establecer criterios de calidad en la prestación del servicio.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6CAA8A0E" w14:textId="56212263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2418DAA4">
              <w:rPr>
                <w:rFonts w:ascii="Arial" w:hAnsi="Arial" w:eastAsia="Arial" w:cs="Arial"/>
                <w:color w:val="auto"/>
                <w:sz w:val="22"/>
                <w:szCs w:val="22"/>
              </w:rPr>
              <w:t>x</w:t>
            </w:r>
          </w:p>
        </w:tc>
      </w:tr>
      <w:tr w:rsidRPr="00AD0AE0" w:rsidR="008E244C" w:rsidTr="029CF920" w14:paraId="55AC46D0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17EB5D00" w14:textId="43D36592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767F5E5A" w14:textId="263F7706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61E5256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Para reducir la comunicación.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42D3E2B0" w14:textId="249D9916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17D879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71683A53" w14:textId="1FEC75EC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5C8E3637" w14:textId="7FA2A6CE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6B606BD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Para controlar las ventas.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7B160C08" w14:textId="77777777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4A283B" w:rsidTr="029CF920" w14:paraId="19CA660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5952B1DF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547EA69B" w14:textId="7DB285F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029CF920" w14:paraId="4CA120E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70C53E2" w:rsidRDefault="004A283B" w14:paraId="04B996C1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5ED92D06" w14:textId="430E3E1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029CF920" w14:paraId="664A85F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5C7778E8" w14:textId="5B9F316A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Pregunta 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092B46" w14:paraId="6E665151" w14:textId="61538F76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7CD95CB6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es la fidelización del cliente?</w:t>
            </w:r>
          </w:p>
        </w:tc>
      </w:tr>
      <w:tr w:rsidRPr="00AD0AE0" w:rsidR="008E244C" w:rsidTr="029CF920" w14:paraId="761A02F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54031499" w14:textId="2651F5EB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09093AB4" w14:textId="7CA88147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53F9BD2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Captar nuevos clientes exclusivamente.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7144C3D7" w14:textId="3BE3B401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1F8ED008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44C0B8E7" w14:textId="3153F98F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722E4BEE" w14:textId="33C8DC3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52DA64F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Reducir el número de compradores.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092B46" w14:paraId="14B5DA92" w14:textId="1AA01721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1442B59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120E5467" w14:textId="7D99BDD5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7A14E6CD" w14:textId="3888BBAF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69F2014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Lograr que los clientes mantengan una relación continua con la empresa.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12384884" w14:textId="64ACD51B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25BFAB1">
              <w:rPr>
                <w:rFonts w:ascii="Arial" w:hAnsi="Arial" w:eastAsia="Arial" w:cs="Arial"/>
                <w:color w:val="auto"/>
                <w:sz w:val="22"/>
                <w:szCs w:val="22"/>
              </w:rPr>
              <w:t>x</w:t>
            </w:r>
          </w:p>
        </w:tc>
      </w:tr>
      <w:tr w:rsidRPr="00AD0AE0" w:rsidR="008E244C" w:rsidTr="029CF920" w14:paraId="3057D19B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5EEFD0DC" w14:textId="487AB3F2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6B734F54" w14:textId="1B929E99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694BBD2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Disminuir los servicios ofrecidos.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0F224258" w14:textId="2D6F8C8C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4A283B" w:rsidTr="029CF920" w14:paraId="1EEB521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70C53E2" w:rsidRDefault="004A283B" w14:paraId="3C855C1E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632BB5D3" w14:textId="39B429A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029CF920" w14:paraId="3A508D9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44B83E07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6B3062F0" w14:textId="3BB192A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029CF920" w14:paraId="02DC91A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370C53E2" w:rsidRDefault="00F436F5" w14:paraId="6151D01D" w14:textId="3BC09AE1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Pregunta 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436F5" w:rsidP="370C53E2" w:rsidRDefault="00022C06" w14:paraId="1AA9E5AB" w14:textId="4D2E9AFC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0477E21C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beneficio aporta la fidelización de clientes?</w:t>
            </w:r>
          </w:p>
        </w:tc>
      </w:tr>
      <w:tr w:rsidRPr="00AD0AE0" w:rsidR="008E244C" w:rsidTr="029CF920" w14:paraId="6C1AF91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62CBDCC0" w14:textId="105380A3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59FAC6A5" w14:textId="044A7BD7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2FA67A0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Incrementa las reclamaciones.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022C06" w14:paraId="600CF4DF" w14:textId="78C1BD68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3AD917A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61D388CD" w14:textId="71A735A4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73BDD6CB" w14:textId="2EC54A38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106B3A6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Reduce la confianza.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67FEF3BA" w14:textId="0BF30FC8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0A96A1F7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697A4946" w14:textId="36C1D6E1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5BCBF68F" w14:textId="6025E76A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6948751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Disminuye las ventas.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7F26B264" w14:textId="3739B719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5DA7FED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334894CD" w14:textId="455D4AC8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70A9C6D8" w14:textId="5FEF3E83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51FFEEE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Favorece la recompra y la lealtad hacia la empresa.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34E2035E" w14:textId="0B3D75E3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9E476FB">
              <w:rPr>
                <w:rFonts w:ascii="Arial" w:hAnsi="Arial" w:eastAsia="Arial" w:cs="Arial"/>
                <w:color w:val="auto"/>
                <w:sz w:val="22"/>
                <w:szCs w:val="22"/>
              </w:rPr>
              <w:t>x</w:t>
            </w:r>
          </w:p>
        </w:tc>
      </w:tr>
      <w:tr w:rsidRPr="00AD0AE0" w:rsidR="004A283B" w:rsidTr="029CF920" w14:paraId="45B0648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70C53E2" w:rsidRDefault="004A283B" w14:paraId="356CA5BA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241E9E6C" w14:textId="4FDB1A8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029CF920" w14:paraId="2907126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70C53E2" w:rsidRDefault="004A283B" w14:paraId="1B0CAFD0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50C17735" w14:textId="4002353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029CF920" w14:paraId="3E7297B0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4A75105D" w14:textId="471587AE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Pregunta 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342225" w14:paraId="08018C5E" w14:textId="60C15C47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2E30E944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son los hallazgos en la atención al cliente?</w:t>
            </w:r>
          </w:p>
        </w:tc>
      </w:tr>
      <w:tr w:rsidRPr="00AD0AE0" w:rsidR="008E244C" w:rsidTr="029CF920" w14:paraId="6FB46BB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4D3214DA" w14:textId="454C03D0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3E2900F0" w14:textId="69CE3190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50793FD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Estrategias de mercadeo.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3D3D3203" w14:textId="7F4A0828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0D1395F8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21C95B29" w14:textId="103B2579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40CBC97E" w14:textId="1F0BDD53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5CA98F0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Resultados obtenidos del análisis de la atención y el servicio prestado.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42225" w14:paraId="51A6F50B" w14:textId="5C5C191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5CA98F06">
              <w:rPr>
                <w:rFonts w:ascii="Arial" w:hAnsi="Arial" w:eastAsia="Arial" w:cs="Arial"/>
                <w:color w:val="auto"/>
                <w:sz w:val="22"/>
                <w:szCs w:val="22"/>
              </w:rPr>
              <w:t>x</w:t>
            </w:r>
          </w:p>
        </w:tc>
      </w:tr>
      <w:tr w:rsidRPr="00AD0AE0" w:rsidR="008E244C" w:rsidTr="029CF920" w14:paraId="63A54F4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29DD562B" w14:textId="48193D71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07DAFBEA" w14:textId="665A974D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1964480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Métodos de producción.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3B5915C7" w14:textId="4CB99C1E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3107D78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77942D87" w14:textId="217C2A26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7B841A3C" w14:textId="7D51A691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618F77E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Técnicas de distribución.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41107FE9" w14:textId="415CD724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4A283B" w:rsidTr="029CF920" w14:paraId="54E2E5D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70C53E2" w:rsidRDefault="004A283B" w14:paraId="14E40D4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0BDDBE87" w14:textId="1F84A2F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029CF920" w14:paraId="0CD58276" w14:textId="77777777">
        <w:trPr>
          <w:trHeight w:val="6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1F97FD57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24DEA7BB" w14:textId="77FF22F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  <w:lang w:val="es-CO"/>
              </w:rPr>
            </w:pPr>
            <w:r w:rsidRPr="370C53E2" w:rsidR="37B90175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029CF920" w14:paraId="5E57D04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370C53E2" w:rsidRDefault="00F436F5" w14:paraId="5FFFC194" w14:textId="0D986116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Pregunta 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436F5" w:rsidP="370C53E2" w:rsidRDefault="00342225" w14:paraId="71B24040" w14:textId="36D4602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1B0CC3FF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s-CO"/>
              </w:rPr>
              <w:t>¿Cuál es una acción de mejora derivada de los hallazgos?</w:t>
            </w:r>
          </w:p>
        </w:tc>
      </w:tr>
      <w:tr w:rsidRPr="00AD0AE0" w:rsidR="008E244C" w:rsidTr="029CF920" w14:paraId="0D366D4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69DD5B4D" w14:textId="77F5D446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25B42C63" w14:textId="78AF90C3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5333B0E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Ignorar las sugerencias de los clientes.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047B674B" w14:textId="6E468D27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098DA0B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494DDF1E" w14:textId="2CDD683C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4B2B71D6" w14:textId="2B60D82E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45ADFD9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Eliminar canales de atención.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7307B3E7" w14:textId="050245DF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5190455A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0903D578" w14:textId="44F4815D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1B62CCCA" w14:textId="0829F07B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3C2183F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Implementar cambios para corregir deficiencias identificadas.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577228B3" w14:textId="2BAE7479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C2183FB">
              <w:rPr>
                <w:rFonts w:ascii="Arial" w:hAnsi="Arial" w:eastAsia="Arial" w:cs="Arial"/>
                <w:color w:val="auto"/>
                <w:sz w:val="22"/>
                <w:szCs w:val="22"/>
              </w:rPr>
              <w:t>x</w:t>
            </w:r>
          </w:p>
        </w:tc>
      </w:tr>
      <w:tr w:rsidRPr="00AD0AE0" w:rsidR="008E244C" w:rsidTr="029CF920" w14:paraId="03445BF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7C0A3B9D" w14:textId="563F1F06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2F40E7B7" w14:textId="17CE6CD3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26FA953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Reducir la calidad del servicio.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42225" w14:paraId="5921DDBC" w14:textId="172DC248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4A283B" w:rsidTr="029CF920" w14:paraId="5628C90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70884D4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380941A9" w14:textId="6CBBD0E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029CF920" w14:paraId="2DA70B9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70C53E2" w:rsidRDefault="004A283B" w14:paraId="75B53389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438703BC" w14:textId="67ED9B1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029CF920" w14:paraId="0CF9762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725ABC76" w14:textId="3598DB6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Pregunta 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2E31A8" w14:paraId="1DFCF96C" w14:textId="14D294C6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3236F0EB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¿Cuál es el primer paso para gestionar adecuadamente una reclamación?</w:t>
            </w:r>
          </w:p>
        </w:tc>
      </w:tr>
      <w:tr w:rsidRPr="00AD0AE0" w:rsidR="008E244C" w:rsidTr="029CF920" w14:paraId="6F04B43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5935BE48" w14:textId="3351B869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2D587C6B" w14:textId="309E0CE6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342BD75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Descartar la queja.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719B547A" w14:textId="15699AF1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1C83FBB7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14C6D306" w14:textId="611C6FA1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2896FBF7" w14:textId="4C3AE378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3E9329E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Justificar el error.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2E31A8" w14:paraId="798FCBA2" w14:textId="0A02636F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029CF920" w14:paraId="12694F5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7EB5F33B" w14:textId="1AF36B60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38E4D1E9" w14:textId="52E862C5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5D2F637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Escuchar atentamente al cliente.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50240F3C" w14:textId="22D7B8A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425EDBE6">
              <w:rPr>
                <w:rFonts w:ascii="Arial" w:hAnsi="Arial" w:eastAsia="Arial" w:cs="Arial"/>
                <w:color w:val="auto"/>
                <w:sz w:val="22"/>
                <w:szCs w:val="22"/>
              </w:rPr>
              <w:t>x</w:t>
            </w:r>
          </w:p>
        </w:tc>
      </w:tr>
      <w:tr w:rsidRPr="00AD0AE0" w:rsidR="008E244C" w:rsidTr="029CF920" w14:paraId="234B58A3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2283AC55" w14:textId="30EB25FC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2BA1F124" w14:textId="7259BF71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4179E4D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Suspender la comunicación.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5D33B248" w14:textId="3805791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4A283B" w:rsidTr="029CF920" w14:paraId="6D16765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70C53E2" w:rsidRDefault="004A283B" w14:paraId="1C942EF2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7BD9C98F" w14:textId="3142B00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029CF920" w14:paraId="291A1FB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11C80B6F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426B4A9C" w14:textId="3A9D893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</w:tbl>
    <w:tbl>
      <w:tblPr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Pr="00AD0AE0" w:rsidR="008E244C" w:rsidTr="370C53E2" w14:paraId="3032382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9921BA" w:rsidP="370C53E2" w:rsidRDefault="009921BA" w14:paraId="03639DCA" w14:textId="4C958FE2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1F17920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9921BA" w:rsidP="370C53E2" w:rsidRDefault="003749CB" w14:paraId="1FA8F7AC" w14:textId="5179652B">
            <w:pPr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0C0EEF4B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s-CO"/>
              </w:rPr>
              <w:t>¿Qué son las relaciones con los clientes?</w:t>
            </w:r>
          </w:p>
        </w:tc>
      </w:tr>
      <w:tr w:rsidRPr="00AD0AE0" w:rsidR="008E244C" w:rsidTr="370C53E2" w14:paraId="7364B26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11A22D7B" w14:textId="62053B2E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6AC37B57" w14:textId="333D3852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567387A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Interacciones que la empresa mantiene con los clientes antes, durante y después de la venta.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B40352" w14:paraId="3D1BED20" w14:textId="278E88C1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  <w:r w:rsidRPr="370C53E2" w:rsidR="1A7631D9">
              <w:rPr>
                <w:rFonts w:ascii="Arial" w:hAnsi="Arial" w:eastAsia="Arial" w:cs="Arial"/>
                <w:sz w:val="22"/>
                <w:szCs w:val="22"/>
              </w:rPr>
              <w:t>x</w:t>
            </w:r>
          </w:p>
        </w:tc>
      </w:tr>
      <w:tr w:rsidRPr="00AD0AE0" w:rsidR="008E244C" w:rsidTr="370C53E2" w14:paraId="53B78634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791CE1B8" w14:textId="3A2329C1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4FF4BD10" w14:textId="40164D77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24695D4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Procesos financieros internos.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490B5B39" w14:textId="2F7D429B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6DC66934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0F6D30CE" w14:textId="72059CDD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0433C682" w14:textId="2786C63D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3C4BBA1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Actividades de producción.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7998962E" w14:textId="508C21D0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38448752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0FE5196A" w14:textId="5C5FBCA0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34AD1757" w14:textId="468896C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3AE8F3F8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Estrategias de importación.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761FAD33" w14:textId="10456F95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4A283B" w:rsidTr="370C53E2" w14:paraId="4CA5DFD3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42A45354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351DA092" w14:textId="18F07787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3589F76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128872E1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17ABD152" w14:textId="132B8FDC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497E120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158FB807" w14:textId="44292346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206854" w14:paraId="45939313" w14:textId="424C5309">
            <w:pPr>
              <w:pStyle w:val="Normal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1E4AF59C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función cumplen los protocolos de atención?</w:t>
            </w:r>
          </w:p>
        </w:tc>
      </w:tr>
      <w:tr w:rsidRPr="00AD0AE0" w:rsidR="008E244C" w:rsidTr="370C53E2" w14:paraId="18AC1DD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04864D05" w14:textId="4C0292E8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563C9556" w14:textId="5839CAFB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42B791DA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Limitar la comunicación.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15A5E76E" w14:textId="396AA67D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33BECFBE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1E00668B" w14:textId="10C5863C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3258EE6B" w14:textId="5223BA74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6EFBB9A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Aumentar la complejidad de los procesos.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64EB58E9" w14:textId="0D9AD115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6907EB3B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4DB35A51" w14:textId="04BB7156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54A96435" w14:textId="550757A8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665EFF8A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Establecer procedimientos estandarizados para atender a los clientes.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206854" w14:paraId="39C8D7B4" w14:textId="30CEB96F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  <w:r w:rsidRPr="370C53E2" w:rsidR="19458576">
              <w:rPr>
                <w:rFonts w:ascii="Arial" w:hAnsi="Arial" w:eastAsia="Arial" w:cs="Arial"/>
                <w:sz w:val="22"/>
                <w:szCs w:val="22"/>
              </w:rPr>
              <w:t>x</w:t>
            </w:r>
          </w:p>
        </w:tc>
      </w:tr>
      <w:tr w:rsidRPr="00AD0AE0" w:rsidR="008E244C" w:rsidTr="370C53E2" w14:paraId="4A8CCC39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71B37AB2" w14:textId="25F792F0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2C274090" w14:textId="0E73C178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291471A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Controlar la competencia.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254B085E" w14:textId="77777777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4A283B" w:rsidTr="370C53E2" w14:paraId="55F84E22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3A34717C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08F26423" w14:textId="538C8FFE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7ED9180C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31DA49C4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1E4CAEC2" w14:textId="7DBF1902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74A14AF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03843485" w14:textId="2E44233C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E21CBE" w14:paraId="01DF753D" w14:textId="37279B07">
            <w:pPr>
              <w:pStyle w:val="Normal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39442B42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¿Por qué son importantes las relaciones con los clientes?</w:t>
            </w:r>
          </w:p>
        </w:tc>
      </w:tr>
      <w:tr w:rsidRPr="00AD0AE0" w:rsidR="008E244C" w:rsidTr="370C53E2" w14:paraId="66F869E2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6AC70E6D" w14:textId="1277629E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79BF8F5C" w14:textId="5B8F32E2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4B8240F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Porque reemplazan la publicidad.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0820A220" w14:textId="441428CF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09EAF59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6302EF25" w14:textId="229AE86E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43D947DC" w14:textId="1451416E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463DF5C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Porque eliminan los costos.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69D77687" w14:textId="747F542F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491457E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54828E76" w14:textId="2BD39B0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63F8C59B" w14:textId="2651CEFC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41532A9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Porque sustituyen la calidad del producto.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3047AF14" w14:textId="338E1CFD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46CB9FA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7468C2F9" w14:textId="6FEF37ED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479CCD78" w14:textId="0F58B53D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29412AB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Porque fortalecen la confianza y la permanencia del cliente.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E21CBE" w14:paraId="6FDE861B" w14:textId="6B8F8BAF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  <w:r w:rsidRPr="370C53E2" w:rsidR="29412ABB">
              <w:rPr>
                <w:rFonts w:ascii="Arial" w:hAnsi="Arial" w:eastAsia="Arial" w:cs="Arial"/>
                <w:sz w:val="22"/>
                <w:szCs w:val="22"/>
              </w:rPr>
              <w:t>x</w:t>
            </w:r>
          </w:p>
        </w:tc>
      </w:tr>
      <w:tr w:rsidRPr="00AD0AE0" w:rsidR="004A283B" w:rsidTr="370C53E2" w14:paraId="12F6CDC0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15DC2C20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3A9576AE" w14:textId="6463A3E7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7213A227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213FFEBE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2F1C7725" w14:textId="51DE518D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104B0E23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5134C5C9" w14:textId="14703DCF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E21CBE" w14:paraId="70949CAA" w14:textId="4DD30D70">
            <w:pPr>
              <w:pStyle w:val="Normal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0AE0B8C5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es un manual de servicio al cliente?</w:t>
            </w:r>
          </w:p>
        </w:tc>
      </w:tr>
      <w:tr w:rsidRPr="00AD0AE0" w:rsidR="008E244C" w:rsidTr="370C53E2" w14:paraId="3B350F6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2A6A093E" w14:textId="223D43F1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2E2A1036" w14:textId="358AE90A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54948F6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informe financiero.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0489F2D2" w14:textId="7F5F94B1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19856D6D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7D9C7CDD" w14:textId="553ADC63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5D55144A" w14:textId="13BCB426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5872E9D8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Documento que reúne políticas, procedimientos y estándares de atención.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E21CBE" w14:paraId="7F6D2731" w14:textId="7207ED45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  <w:r w:rsidRPr="370C53E2" w:rsidR="401FF112">
              <w:rPr>
                <w:rFonts w:ascii="Arial" w:hAnsi="Arial" w:eastAsia="Arial" w:cs="Arial"/>
                <w:sz w:val="22"/>
                <w:szCs w:val="22"/>
              </w:rPr>
              <w:t>x</w:t>
            </w:r>
          </w:p>
        </w:tc>
      </w:tr>
      <w:tr w:rsidRPr="00AD0AE0" w:rsidR="008E244C" w:rsidTr="370C53E2" w14:paraId="5BF0FF75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1CBC481D" w14:textId="4E25950F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2E396D97" w14:textId="3E056B7F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18F3D2A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catálogo de productos.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44CBDD2E" w14:textId="342349CE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76ED5B4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4E6A57F6" w14:textId="12D44B26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6C8B1E61" w14:textId="68482463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79D36FB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contrato comercial.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57FF4455" w14:textId="3F76A9E5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4A283B" w:rsidTr="370C53E2" w14:paraId="6260C21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2EC3B45B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24EAE505" w14:textId="4F9464AC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50E0B9C4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3503AF72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696E8B3E" w14:textId="0D5AD907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3B313AFB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4E37D725" w14:textId="3819A0A8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E21CBE" w14:paraId="4F459350" w14:textId="3DC65A78">
            <w:pPr>
              <w:pStyle w:val="Normal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7EDA9B78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es el ciclo del servicio?</w:t>
            </w:r>
          </w:p>
        </w:tc>
      </w:tr>
      <w:tr w:rsidRPr="00AD0AE0" w:rsidR="008E244C" w:rsidTr="370C53E2" w14:paraId="194EF9E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6AB07DA2" w14:textId="66361C5F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5545CFCB" w14:textId="78B6116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2B405B3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proceso de fabricación.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E21CBE" w14:paraId="4F44B134" w14:textId="086944B4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7C6598A8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05D5B683" w14:textId="1176FBB2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4484B21E" w14:textId="1825F8B8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6BE1BD68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Una estrategia de ventas.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6A31325A" w14:textId="43AAA65D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7DBBF727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20D86162" w14:textId="1CA2A0D3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5C424F66" w14:textId="6E1FDAF2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noProof w:val="0"/>
                <w:sz w:val="22"/>
                <w:szCs w:val="22"/>
                <w:lang w:val="es-CO"/>
              </w:rPr>
            </w:pPr>
            <w:r w:rsidRPr="370C53E2" w:rsidR="20FDDF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Secuencia de interacciones entre el cliente y la empresa durante la prestación del servicio</w:t>
            </w:r>
            <w:r w:rsidRPr="370C53E2" w:rsidR="141EE02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7249367B" w14:textId="2A17F142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  <w:r w:rsidRPr="370C53E2" w:rsidR="141EE029">
              <w:rPr>
                <w:rFonts w:ascii="Arial" w:hAnsi="Arial" w:eastAsia="Arial" w:cs="Arial"/>
                <w:sz w:val="22"/>
                <w:szCs w:val="22"/>
              </w:rPr>
              <w:t>x</w:t>
            </w:r>
          </w:p>
        </w:tc>
      </w:tr>
      <w:tr w:rsidRPr="00AD0AE0" w:rsidR="008E244C" w:rsidTr="370C53E2" w14:paraId="44FD41D1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4B3EAD81" w14:textId="26008B3B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03FEEBE1" w14:textId="315CAD7D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73ED8B3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sistema contable.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2B646180" w14:textId="77777777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4A283B" w:rsidTr="370C53E2" w14:paraId="137BA792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609E6FCC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3933CE3C" w14:textId="49759B79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0D72975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09D8425E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4876B7B6" w14:textId="218CAC0A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693244A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20A7C9E3" w14:textId="37AAFE80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E21CBE" w14:paraId="5FF8DC8F" w14:textId="7AEDFC16">
            <w:pPr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155B39BB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s-CO"/>
              </w:rPr>
              <w:t>¿Por qué es importante medir el servicio?</w:t>
            </w:r>
          </w:p>
        </w:tc>
      </w:tr>
      <w:tr w:rsidRPr="00AD0AE0" w:rsidR="008E244C" w:rsidTr="370C53E2" w14:paraId="56C426A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488060F5" w14:textId="65E57149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649F7791" w14:textId="27026604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7AC7279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Para aumentar los costos.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2A2E8C2B" w14:textId="1E11A083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2B70C3E1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3E0B1A99" w14:textId="30EE8358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267FE9BD" w14:textId="2CC52B2B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01E598D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Para reducir la participación del cliente.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16E006C7" w14:textId="2C8628EE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54543239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5FB5E0A2" w14:textId="49318A41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4B72A138" w14:textId="609DE1C0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27B43CE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Para evaluar la calidad e identificar oportunidades de mejora.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E21CBE" w14:paraId="06D5D4DF" w14:textId="424774C6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  <w:r w:rsidRPr="370C53E2" w:rsidR="44C21E61">
              <w:rPr>
                <w:rFonts w:ascii="Arial" w:hAnsi="Arial" w:eastAsia="Arial" w:cs="Arial"/>
                <w:sz w:val="22"/>
                <w:szCs w:val="22"/>
              </w:rPr>
              <w:t>x</w:t>
            </w:r>
          </w:p>
        </w:tc>
      </w:tr>
      <w:tr w:rsidRPr="00AD0AE0" w:rsidR="008E244C" w:rsidTr="370C53E2" w14:paraId="3A90686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3548EA1C" w14:textId="0C91BDCD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6B518E98" w14:textId="290EF611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7E2733A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Para limitar la retroalimentación.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351D27E6" w14:textId="77777777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4A283B" w:rsidTr="370C53E2" w14:paraId="6849020A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2017626F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3C28120B" w14:textId="2E966262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3BAB07B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53E035DD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5B7F3F44" w14:textId="4E632702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4DEFB84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590620B9" w14:textId="6E959CDF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E21CBE" w14:paraId="5B224CF8" w14:textId="347B38C4">
            <w:pPr>
              <w:pStyle w:val="Normal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51F549ED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es un momento de verdad?</w:t>
            </w:r>
          </w:p>
        </w:tc>
      </w:tr>
      <w:tr w:rsidRPr="00AD0AE0" w:rsidR="008E244C" w:rsidTr="370C53E2" w14:paraId="71E0805B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007D9B78" w14:textId="78B6CD66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0C7BC44F" w14:textId="38642ECC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40D44AD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Una estrategia publicitaria.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46ACE52B" w14:textId="73DA2863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79A5F80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4CA905D0" w14:textId="57D6A6EE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01C41560" w14:textId="19C23739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58DEAA8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Situación en la que el cliente interactúa con la empresa y forma una percepción del servicio.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3993E431" w14:textId="46FFED20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  <w:r w:rsidRPr="370C53E2" w:rsidR="06FDF33A">
              <w:rPr>
                <w:rFonts w:ascii="Arial" w:hAnsi="Arial" w:eastAsia="Arial" w:cs="Arial"/>
                <w:sz w:val="22"/>
                <w:szCs w:val="22"/>
              </w:rPr>
              <w:t>x</w:t>
            </w:r>
          </w:p>
        </w:tc>
      </w:tr>
      <w:tr w:rsidRPr="00AD0AE0" w:rsidR="008E244C" w:rsidTr="370C53E2" w14:paraId="2AF7F61F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22B67B0C" w14:textId="60CECD21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33EAC3C7" w14:textId="35FAB85E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27C0761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proceso de facturación.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E21CBE" w14:paraId="5612D165" w14:textId="767D841C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11D76E84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08F56D3E" w14:textId="78A04E91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7404A574" w14:textId="58F559F0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420696E4" w14:textId="14186602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4A283B" w:rsidTr="370C53E2" w14:paraId="68BE72F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6F280DC9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6EA5C689" w14:textId="2684F73E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00A4F36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6D4DA860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5741569F" w14:textId="0009EA64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2C91CF7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28333329" w14:textId="256116AB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E21CBE" w14:paraId="4F3E856F" w14:textId="3866B591">
            <w:pPr>
              <w:pStyle w:val="Normal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34AF3822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¿Cuál es un elemento de los momentos de verdad?</w:t>
            </w:r>
          </w:p>
        </w:tc>
      </w:tr>
      <w:tr w:rsidRPr="00AD0AE0" w:rsidR="008E244C" w:rsidTr="370C53E2" w14:paraId="24A2C86E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70D1B1EB" w14:textId="5E13950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3BB86432" w14:textId="625F6DA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65772B6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El inventario físico.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152AC3B6" w14:textId="020DD543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57B20FA5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13EFD6FD" w14:textId="7DC99F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202DE15E" w14:textId="6D2DE31E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360155D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La producción industrial.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661BE877" w14:textId="7E32F190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4F81A7ED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11E5CF98" w14:textId="3AF7A5FF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44974B04" w14:textId="22202BCF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34926A4A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El contacto directo entre cliente y empresa.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632CFA0D" w14:textId="48976102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  <w:r w:rsidRPr="370C53E2" w:rsidR="66458EE1">
              <w:rPr>
                <w:rFonts w:ascii="Arial" w:hAnsi="Arial" w:eastAsia="Arial" w:cs="Arial"/>
                <w:sz w:val="22"/>
                <w:szCs w:val="22"/>
              </w:rPr>
              <w:t>x</w:t>
            </w:r>
          </w:p>
        </w:tc>
      </w:tr>
      <w:tr w:rsidRPr="00AD0AE0" w:rsidR="008E244C" w:rsidTr="370C53E2" w14:paraId="2FA0DFA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023D04B9" w14:textId="49A7F496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6A23C0FD" w14:textId="2E202196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036CA5E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La contabilidad.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E21CBE" w14:paraId="450D707A" w14:textId="2014C3FB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4A283B" w:rsidTr="370C53E2" w14:paraId="4B49E17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650F14CA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0E9D8026" w14:textId="5751B66F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3BE2FBD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6C5B336C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01D0A1FC" w14:textId="44767408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1E35B95F" w14:textId="77777777">
        <w:trPr>
          <w:trHeight w:val="30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18AF5C50" w14:textId="3D0AF47B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E21CBE" w14:paraId="1A7539C3" w14:textId="60B3429D">
            <w:pPr>
              <w:pStyle w:val="Normal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317A2296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es el triángulo del servicio?</w:t>
            </w:r>
          </w:p>
        </w:tc>
      </w:tr>
      <w:tr w:rsidRPr="00AD0AE0" w:rsidR="008E244C" w:rsidTr="370C53E2" w14:paraId="1852A647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0E152896" w14:textId="28DF3298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34D171B2" w14:textId="2EE85966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49FFE7A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Una estrategia de publicidad digital.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37B43B45" w14:textId="497AE67E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1E86B579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35C1ADF6" w14:textId="6CF23CEC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392B3F5D" w14:textId="2ADCE998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1C7727F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modelo de ventas.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E21CBE" w14:paraId="21463C5E" w14:textId="650BAEE2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0258759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7DAEB305" w14:textId="24181B7A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72092DF6" w14:textId="17A6411B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5B255DB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sistema de distribución.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306A8AB8" w14:textId="7AD84D41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5E280E9B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067BDB63" w14:textId="4BE2E6F8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4EE4E90D" w14:textId="40D75487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60B7234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 xml:space="preserve">Modelo que integra cliente, personal y estrategia de servicio para garantizar calidad.  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7A42579D" w14:textId="03537CB0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  <w:r w:rsidRPr="370C53E2" w:rsidR="60B7234F">
              <w:rPr>
                <w:rFonts w:ascii="Arial" w:hAnsi="Arial" w:eastAsia="Arial" w:cs="Arial"/>
                <w:sz w:val="22"/>
                <w:szCs w:val="22"/>
              </w:rPr>
              <w:t>x</w:t>
            </w:r>
          </w:p>
        </w:tc>
      </w:tr>
      <w:tr w:rsidRPr="00AD0AE0" w:rsidR="004A283B" w:rsidTr="370C53E2" w14:paraId="60444DE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30EC95D6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7F3CF307" w14:textId="64C2F534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0063106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376D6239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7A5DED3C" w14:textId="5AC1BFB5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0F0AF84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6851E16E" w14:textId="277E4D24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E21CBE" w14:paraId="2842357E" w14:textId="0583D795">
            <w:pPr>
              <w:pStyle w:val="Normal"/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2A5B567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 xml:space="preserve">¿Qué es la trazabilidad en la atención al cliente?  </w:t>
            </w:r>
          </w:p>
        </w:tc>
      </w:tr>
      <w:tr w:rsidRPr="00AD0AE0" w:rsidR="008E244C" w:rsidTr="370C53E2" w14:paraId="6D9EEA78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32E32C36" w14:textId="0C34D066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5695AF7B" w14:textId="197C2088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69E45A9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La publicidad de productos.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08DBA6E9" w14:textId="1231C1D6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79A10AE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0495F5C8" w14:textId="5CB2C67C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0D9747BF" w14:textId="470D22AF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2420D51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El proceso de venta.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E21CBE" w14:paraId="6BBE2BBE" w14:textId="498502F7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521CE7C5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07B8C1AA" w14:textId="51756D72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6B52613B" w14:textId="513BF955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32B9517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La capacidad de seguir y registrar cada interacción o proceso relacionado con el cliente.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19A460A9" w14:textId="2045C1B8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  <w:r w:rsidRPr="370C53E2" w:rsidR="32B95176">
              <w:rPr>
                <w:rFonts w:ascii="Arial" w:hAnsi="Arial" w:eastAsia="Arial" w:cs="Arial"/>
                <w:sz w:val="22"/>
                <w:szCs w:val="22"/>
              </w:rPr>
              <w:t>x</w:t>
            </w:r>
          </w:p>
        </w:tc>
      </w:tr>
      <w:tr w:rsidRPr="00AD0AE0" w:rsidR="008E244C" w:rsidTr="370C53E2" w14:paraId="771ADFE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1861D841" w14:textId="20F4858F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23E9B773" w14:textId="5331A711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3B8BF81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La clasificación de productos.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53AEE1D7" w14:textId="73F8E190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4A283B" w:rsidTr="370C53E2" w14:paraId="64478A6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322B91D7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4C86A3D2" w14:textId="69C57CAA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78F904B0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27956677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29889CED" w14:textId="25F457AD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Pr="00AD0AE0" w:rsidR="008E244C" w:rsidTr="370C53E2" w14:paraId="10026FF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  <w:tcMar/>
          </w:tcPr>
          <w:p w:rsidRPr="00AD0AE0" w:rsidR="00B11CF2" w:rsidP="370C53E2" w:rsidRDefault="00B11CF2" w14:paraId="3F53E199" w14:textId="77777777">
            <w:pPr>
              <w:widowControl w:val="0"/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49B14218">
              <w:rPr>
                <w:rFonts w:ascii="Arial" w:hAnsi="Arial" w:eastAsia="Arial" w:cs="Arial"/>
                <w:color w:val="auto"/>
                <w:sz w:val="22"/>
                <w:szCs w:val="22"/>
              </w:rPr>
              <w:t>MENSAJE FINAL ACTIVIDAD</w:t>
            </w:r>
          </w:p>
        </w:tc>
      </w:tr>
      <w:tr w:rsidRPr="00AD0AE0" w:rsidR="008E244C" w:rsidTr="370C53E2" w14:paraId="41D61D8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tcMar/>
          </w:tcPr>
          <w:p w:rsidRPr="00AD0AE0" w:rsidR="00F436F5" w:rsidP="370C53E2" w:rsidRDefault="00F436F5" w14:paraId="488E3836" w14:textId="44413A32">
            <w:pPr>
              <w:widowControl w:val="0"/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Mensaje cuando supera el 70 % de respuestas correctas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tcMar/>
          </w:tcPr>
          <w:p w:rsidRPr="00AD0AE0" w:rsidR="00F436F5" w:rsidP="370C53E2" w:rsidRDefault="00F436F5" w14:paraId="39275340" w14:textId="532BEEE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005F1A8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Ha superado la actividad y demuestra sólidos conocimientos sobre </w:t>
            </w:r>
            <w:r w:rsidRPr="370C53E2" w:rsidR="75C31085">
              <w:rPr>
                <w:rFonts w:ascii="Arial" w:hAnsi="Arial" w:eastAsia="Arial" w:cs="Arial"/>
                <w:color w:val="auto"/>
                <w:sz w:val="22"/>
                <w:szCs w:val="22"/>
              </w:rPr>
              <w:t>la</w:t>
            </w:r>
            <w:r w:rsidRPr="370C53E2" w:rsidR="77156AA4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 Atención al cliente.</w:t>
            </w:r>
          </w:p>
          <w:p w:rsidRPr="00AD0AE0" w:rsidR="00F436F5" w:rsidP="370C53E2" w:rsidRDefault="00F436F5" w14:paraId="674AF642" w14:textId="658F64D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1EC7D33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tcMar/>
          </w:tcPr>
          <w:p w:rsidRPr="00AD0AE0" w:rsidR="00F436F5" w:rsidP="370C53E2" w:rsidRDefault="00F436F5" w14:paraId="4E380F9F" w14:textId="15625C85">
            <w:pPr>
              <w:widowControl w:val="0"/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Mensaje cuando el porcentaje de respuestas correctas es inferior al 70 %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tcMar/>
          </w:tcPr>
          <w:p w:rsidRPr="00AD0AE0" w:rsidR="00F436F5" w:rsidP="370C53E2" w:rsidRDefault="00F436F5" w14:paraId="073F3458" w14:textId="7D05C5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No ha superado la actividad. Le recomendamos volver a revisar el componente formativo e intentar nuevamente la actividad didáctica.</w:t>
            </w:r>
          </w:p>
        </w:tc>
      </w:tr>
    </w:tbl>
    <w:p w:rsidRPr="00AD0AE0" w:rsidR="00C57B0F" w:rsidP="370C53E2" w:rsidRDefault="00C57B0F" w14:paraId="72FE7DC7" w14:textId="77777777">
      <w:pPr>
        <w:spacing w:after="160"/>
        <w:rPr>
          <w:rFonts w:ascii="Arial" w:hAnsi="Arial" w:eastAsia="Arial" w:cs="Arial"/>
          <w:sz w:val="22"/>
          <w:szCs w:val="22"/>
        </w:rPr>
      </w:pPr>
    </w:p>
    <w:p w:rsidRPr="00AD0AE0" w:rsidR="00C57B0F" w:rsidP="370C53E2" w:rsidRDefault="00C57B0F" w14:paraId="282C4038" w14:textId="77777777">
      <w:pPr>
        <w:rPr>
          <w:rFonts w:ascii="Arial" w:hAnsi="Arial" w:eastAsia="Arial" w:cs="Arial"/>
          <w:sz w:val="22"/>
          <w:szCs w:val="22"/>
        </w:rPr>
      </w:pPr>
    </w:p>
    <w:p w:rsidR="370C53E2" w:rsidP="370C53E2" w:rsidRDefault="370C53E2" w14:paraId="22C5EA9F" w14:textId="2068884C">
      <w:pPr>
        <w:rPr>
          <w:rFonts w:ascii="Arial" w:hAnsi="Arial" w:eastAsia="Arial" w:cs="Arial"/>
          <w:sz w:val="22"/>
          <w:szCs w:val="22"/>
        </w:rPr>
      </w:pPr>
    </w:p>
    <w:p w:rsidR="370C53E2" w:rsidP="370C53E2" w:rsidRDefault="370C53E2" w14:paraId="38124DF0" w14:textId="191A749F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Pr="00AD0AE0" w:rsidR="008E244C" w:rsidTr="76E33E65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6F219D" w14:paraId="44A860D0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CONTROL DE REVISIÓN</w:t>
            </w:r>
          </w:p>
        </w:tc>
      </w:tr>
      <w:tr w:rsidRPr="00AD0AE0" w:rsidR="008E244C" w:rsidTr="76E33E65" w14:paraId="005ED745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C57B0F" w14:paraId="57872DA3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6F219D" w14:paraId="77EE9B08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6F219D" w14:paraId="17BE736D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Fecha</w:t>
            </w:r>
          </w:p>
        </w:tc>
      </w:tr>
      <w:tr w:rsidRPr="00AD0AE0" w:rsidR="008E244C" w:rsidTr="76E33E65" w14:paraId="1130B9B3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A9514B" w:rsidP="00AD0AE0" w:rsidRDefault="00A9514B" w14:paraId="3F15125C" w14:textId="04087676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 xml:space="preserve">Revisión </w:t>
            </w:r>
            <w:r w:rsidRPr="00AD0AE0" w:rsidR="005241C7">
              <w:rPr>
                <w:rFonts w:eastAsia="Calibri"/>
                <w:b/>
                <w:sz w:val="20"/>
                <w:szCs w:val="20"/>
              </w:rPr>
              <w:t>Experto temático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A9514B" w:rsidP="76E33E65" w:rsidRDefault="00C80F8D" w14:paraId="266E2D1D" w14:textId="0A20B3DE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A9514B" w:rsidP="76E33E65" w:rsidRDefault="004C036F" w14:paraId="6BC57545" w14:textId="71C3C50D">
            <w:pPr>
              <w:widowControl w:val="0"/>
              <w:rPr>
                <w:sz w:val="20"/>
                <w:szCs w:val="20"/>
              </w:rPr>
            </w:pPr>
          </w:p>
        </w:tc>
      </w:tr>
      <w:tr w:rsidRPr="00AD0AE0" w:rsidR="008E244C" w:rsidTr="76E33E65" w14:paraId="1A70A9BF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0495F" w:rsidP="00AD0AE0" w:rsidRDefault="00C0495F" w14:paraId="0FCA66BF" w14:textId="11647DA8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 xml:space="preserve">Revisión </w:t>
            </w:r>
            <w:r w:rsidRPr="00AD0AE0" w:rsidR="00C85661">
              <w:rPr>
                <w:rFonts w:eastAsia="Calibri"/>
                <w:b/>
                <w:sz w:val="20"/>
                <w:szCs w:val="20"/>
              </w:rPr>
              <w:t>Evaluador</w:t>
            </w:r>
            <w:r w:rsidRPr="00AD0AE0" w:rsidR="008E1685">
              <w:rPr>
                <w:rFonts w:eastAsia="Calibri"/>
                <w:b/>
                <w:sz w:val="20"/>
                <w:szCs w:val="20"/>
              </w:rPr>
              <w:t>a</w:t>
            </w:r>
            <w:r w:rsidRPr="00AD0AE0" w:rsidR="00C85661">
              <w:rPr>
                <w:rFonts w:eastAsia="Calibri"/>
                <w:b/>
                <w:sz w:val="20"/>
                <w:szCs w:val="20"/>
              </w:rPr>
              <w:t xml:space="preserve"> i</w:t>
            </w:r>
            <w:r w:rsidRPr="00AD0AE0" w:rsidR="005D6C01">
              <w:rPr>
                <w:rFonts w:eastAsia="Calibri"/>
                <w:b/>
                <w:sz w:val="20"/>
                <w:szCs w:val="20"/>
              </w:rPr>
              <w:t>nstruccional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0495F" w:rsidP="00AD0AE0" w:rsidRDefault="00C0495F" w14:paraId="62D46FB2" w14:textId="63E47625">
            <w:pPr>
              <w:widowControl w:val="0"/>
            </w:pPr>
            <w:r w:rsidRPr="76E33E65" w:rsidR="59493E09">
              <w:rPr>
                <w:rFonts w:eastAsia="Calibri"/>
                <w:sz w:val="20"/>
                <w:szCs w:val="20"/>
              </w:rPr>
              <w:t>Erika Fernanda Mejía Pinzón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0495F" w:rsidP="00AD0AE0" w:rsidRDefault="00C0495F" w14:paraId="0ACDF65B" w14:textId="128A2887">
            <w:pPr>
              <w:widowControl w:val="0"/>
            </w:pPr>
            <w:r w:rsidRPr="76E33E65" w:rsidR="59493E09">
              <w:rPr>
                <w:rFonts w:eastAsia="Calibri"/>
                <w:sz w:val="20"/>
                <w:szCs w:val="20"/>
              </w:rPr>
              <w:t>Agosto 2026</w:t>
            </w:r>
          </w:p>
        </w:tc>
      </w:tr>
    </w:tbl>
    <w:p w:rsidRPr="00AD0AE0" w:rsidR="00C57B0F" w:rsidP="00AD0AE0" w:rsidRDefault="00C57B0F" w14:paraId="12496B24" w14:textId="77777777">
      <w:pPr>
        <w:rPr>
          <w:sz w:val="20"/>
          <w:szCs w:val="20"/>
        </w:rPr>
      </w:pPr>
    </w:p>
    <w:sectPr w:rsidRPr="00AD0AE0" w:rsidR="00C57B0F">
      <w:headerReference w:type="default" r:id="rId11"/>
      <w:pgSz w:w="11909" w:h="16834" w:orient="portrait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E37CC" w:rsidRDefault="006E37CC" w14:paraId="1119C48B" w14:textId="77777777">
      <w:pPr>
        <w:spacing w:line="240" w:lineRule="auto"/>
      </w:pPr>
      <w:r>
        <w:separator/>
      </w:r>
    </w:p>
  </w:endnote>
  <w:endnote w:type="continuationSeparator" w:id="0">
    <w:p w:rsidR="006E37CC" w:rsidRDefault="006E37CC" w14:paraId="23136632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E37CC" w:rsidRDefault="006E37CC" w14:paraId="4FBBE12C" w14:textId="77777777">
      <w:pPr>
        <w:spacing w:line="240" w:lineRule="auto"/>
      </w:pPr>
      <w:r>
        <w:separator/>
      </w:r>
    </w:p>
  </w:footnote>
  <w:footnote w:type="continuationSeparator" w:id="0">
    <w:p w:rsidR="006E37CC" w:rsidRDefault="006E37CC" w14:paraId="05AE2348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C57B0F" w:rsidRDefault="006F219D" w14:paraId="3BFD98C8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57B0F" w:rsidRDefault="006F219D" w14:paraId="11D4FCF4" w14:textId="77777777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:rsidR="00C57B0F" w:rsidRDefault="006F219D" w14:paraId="32F8CCAC" w14:textId="77777777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:rsidR="00C57B0F" w:rsidRDefault="00C57B0F" w14:paraId="0DD0A686" w14:textId="77777777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ángulo 1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spid="_x0000_s1026" filled="f" stroked="f" w14:anchorId="4CD7B8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>
              <v:textbox inset="2.53958mm,1.2694mm,2.53958mm,1.2694mm">
                <w:txbxContent>
                  <w:p w:rsidR="00C57B0F" w:rsidRDefault="006F219D" w14:paraId="11D4FCF4" w14:textId="77777777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:rsidR="00C57B0F" w:rsidRDefault="006F219D" w14:paraId="32F8CCAC" w14:textId="77777777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:rsidR="00C57B0F" w:rsidRDefault="00C57B0F" w14:paraId="0DD0A686" w14:textId="77777777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hAnsi="Noto Sans Symbols" w:eastAsia="Noto Sans Symbols" w:cs="Noto Sans Symbols"/>
      </w:rPr>
    </w:lvl>
  </w:abstractNum>
  <w:num w:numId="1" w16cid:durableId="2101177520">
    <w:abstractNumId w:val="1"/>
  </w:num>
  <w:num w:numId="2" w16cid:durableId="133249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45AD"/>
    <w:rsid w:val="00022C06"/>
    <w:rsid w:val="00023C87"/>
    <w:rsid w:val="000345A7"/>
    <w:rsid w:val="00043C2E"/>
    <w:rsid w:val="000713AC"/>
    <w:rsid w:val="00075BDE"/>
    <w:rsid w:val="0009090B"/>
    <w:rsid w:val="00092B46"/>
    <w:rsid w:val="000C68FF"/>
    <w:rsid w:val="000D382B"/>
    <w:rsid w:val="000D6787"/>
    <w:rsid w:val="000E3ADC"/>
    <w:rsid w:val="000F0EFA"/>
    <w:rsid w:val="000F2C06"/>
    <w:rsid w:val="000F39CD"/>
    <w:rsid w:val="000F4AE3"/>
    <w:rsid w:val="00121712"/>
    <w:rsid w:val="001227F2"/>
    <w:rsid w:val="0018141D"/>
    <w:rsid w:val="0018472E"/>
    <w:rsid w:val="001B5182"/>
    <w:rsid w:val="001B5CD5"/>
    <w:rsid w:val="001C2159"/>
    <w:rsid w:val="001C3EAA"/>
    <w:rsid w:val="001D65D0"/>
    <w:rsid w:val="001F0B68"/>
    <w:rsid w:val="00205CFC"/>
    <w:rsid w:val="00206854"/>
    <w:rsid w:val="00230CDA"/>
    <w:rsid w:val="00237367"/>
    <w:rsid w:val="00263EAE"/>
    <w:rsid w:val="00270DBC"/>
    <w:rsid w:val="00275AC2"/>
    <w:rsid w:val="00280A13"/>
    <w:rsid w:val="00285D29"/>
    <w:rsid w:val="00287CDD"/>
    <w:rsid w:val="00296988"/>
    <w:rsid w:val="002C312D"/>
    <w:rsid w:val="002C72F8"/>
    <w:rsid w:val="002D3052"/>
    <w:rsid w:val="002E31A8"/>
    <w:rsid w:val="002E46FB"/>
    <w:rsid w:val="00302AE8"/>
    <w:rsid w:val="003229E8"/>
    <w:rsid w:val="00327B28"/>
    <w:rsid w:val="00342225"/>
    <w:rsid w:val="003605E9"/>
    <w:rsid w:val="00361D41"/>
    <w:rsid w:val="00362E05"/>
    <w:rsid w:val="00363102"/>
    <w:rsid w:val="00366D43"/>
    <w:rsid w:val="003749CB"/>
    <w:rsid w:val="00375645"/>
    <w:rsid w:val="00376363"/>
    <w:rsid w:val="00383143"/>
    <w:rsid w:val="00391997"/>
    <w:rsid w:val="003C888A"/>
    <w:rsid w:val="003EC378"/>
    <w:rsid w:val="003F40BD"/>
    <w:rsid w:val="003F47F1"/>
    <w:rsid w:val="00407479"/>
    <w:rsid w:val="00450223"/>
    <w:rsid w:val="00455BED"/>
    <w:rsid w:val="004623C3"/>
    <w:rsid w:val="004666D8"/>
    <w:rsid w:val="00475EC9"/>
    <w:rsid w:val="00482C46"/>
    <w:rsid w:val="004860BB"/>
    <w:rsid w:val="00486A4C"/>
    <w:rsid w:val="004A00B2"/>
    <w:rsid w:val="004A283B"/>
    <w:rsid w:val="004A6A13"/>
    <w:rsid w:val="004C036F"/>
    <w:rsid w:val="004E274A"/>
    <w:rsid w:val="004F0EE0"/>
    <w:rsid w:val="0050758C"/>
    <w:rsid w:val="00513E3D"/>
    <w:rsid w:val="005241C7"/>
    <w:rsid w:val="0057369A"/>
    <w:rsid w:val="0058457B"/>
    <w:rsid w:val="005861AB"/>
    <w:rsid w:val="00597DCD"/>
    <w:rsid w:val="005D6C01"/>
    <w:rsid w:val="005F2AFF"/>
    <w:rsid w:val="005F3907"/>
    <w:rsid w:val="005F52C4"/>
    <w:rsid w:val="0060D0AF"/>
    <w:rsid w:val="00616AB3"/>
    <w:rsid w:val="00626669"/>
    <w:rsid w:val="00654A50"/>
    <w:rsid w:val="006750A6"/>
    <w:rsid w:val="00684E23"/>
    <w:rsid w:val="006A05EF"/>
    <w:rsid w:val="006A59F0"/>
    <w:rsid w:val="006B1407"/>
    <w:rsid w:val="006C52FA"/>
    <w:rsid w:val="006E37CC"/>
    <w:rsid w:val="006F1994"/>
    <w:rsid w:val="006F219D"/>
    <w:rsid w:val="006F2F0D"/>
    <w:rsid w:val="00701B54"/>
    <w:rsid w:val="007106C5"/>
    <w:rsid w:val="00717201"/>
    <w:rsid w:val="007259E8"/>
    <w:rsid w:val="00725E57"/>
    <w:rsid w:val="00736566"/>
    <w:rsid w:val="00753C6A"/>
    <w:rsid w:val="0075648A"/>
    <w:rsid w:val="00763ED4"/>
    <w:rsid w:val="00766C8A"/>
    <w:rsid w:val="00777932"/>
    <w:rsid w:val="0078087A"/>
    <w:rsid w:val="00781F45"/>
    <w:rsid w:val="00782B1E"/>
    <w:rsid w:val="00783DE9"/>
    <w:rsid w:val="007844D1"/>
    <w:rsid w:val="0078482B"/>
    <w:rsid w:val="007878C4"/>
    <w:rsid w:val="007B236A"/>
    <w:rsid w:val="007B4510"/>
    <w:rsid w:val="007D487F"/>
    <w:rsid w:val="00805A67"/>
    <w:rsid w:val="00814E3C"/>
    <w:rsid w:val="00817E15"/>
    <w:rsid w:val="00822675"/>
    <w:rsid w:val="00822B52"/>
    <w:rsid w:val="00825F05"/>
    <w:rsid w:val="00836FBD"/>
    <w:rsid w:val="00862211"/>
    <w:rsid w:val="0086681B"/>
    <w:rsid w:val="00886047"/>
    <w:rsid w:val="008A01D6"/>
    <w:rsid w:val="008A7ACF"/>
    <w:rsid w:val="008B1661"/>
    <w:rsid w:val="008E1685"/>
    <w:rsid w:val="008E1690"/>
    <w:rsid w:val="008E244C"/>
    <w:rsid w:val="008E2C44"/>
    <w:rsid w:val="008E6807"/>
    <w:rsid w:val="008F7BC0"/>
    <w:rsid w:val="00902CCE"/>
    <w:rsid w:val="009126C8"/>
    <w:rsid w:val="00917B02"/>
    <w:rsid w:val="00963ED9"/>
    <w:rsid w:val="00966C0B"/>
    <w:rsid w:val="009753AE"/>
    <w:rsid w:val="00982FA5"/>
    <w:rsid w:val="00985813"/>
    <w:rsid w:val="009921BA"/>
    <w:rsid w:val="00996CB7"/>
    <w:rsid w:val="009A36D1"/>
    <w:rsid w:val="009B224D"/>
    <w:rsid w:val="009C2A48"/>
    <w:rsid w:val="009C2A54"/>
    <w:rsid w:val="009D17F1"/>
    <w:rsid w:val="009D1BF1"/>
    <w:rsid w:val="009D37F0"/>
    <w:rsid w:val="009F77A1"/>
    <w:rsid w:val="00A106FB"/>
    <w:rsid w:val="00A164C7"/>
    <w:rsid w:val="00A50801"/>
    <w:rsid w:val="00A92AA0"/>
    <w:rsid w:val="00A9514B"/>
    <w:rsid w:val="00AD0AE0"/>
    <w:rsid w:val="00AD2166"/>
    <w:rsid w:val="00AD367E"/>
    <w:rsid w:val="00AF040D"/>
    <w:rsid w:val="00AF69DD"/>
    <w:rsid w:val="00AF6BC4"/>
    <w:rsid w:val="00B00A40"/>
    <w:rsid w:val="00B02B81"/>
    <w:rsid w:val="00B11CF2"/>
    <w:rsid w:val="00B3090D"/>
    <w:rsid w:val="00B33D03"/>
    <w:rsid w:val="00B40352"/>
    <w:rsid w:val="00B53BB8"/>
    <w:rsid w:val="00B636EC"/>
    <w:rsid w:val="00B63D1C"/>
    <w:rsid w:val="00BA5C64"/>
    <w:rsid w:val="00BB561B"/>
    <w:rsid w:val="00BC631E"/>
    <w:rsid w:val="00BD183E"/>
    <w:rsid w:val="00BD53A3"/>
    <w:rsid w:val="00BE1AF5"/>
    <w:rsid w:val="00BE7AE1"/>
    <w:rsid w:val="00BF5F16"/>
    <w:rsid w:val="00C0495F"/>
    <w:rsid w:val="00C05A27"/>
    <w:rsid w:val="00C33AF7"/>
    <w:rsid w:val="00C57B0F"/>
    <w:rsid w:val="00C74727"/>
    <w:rsid w:val="00C80F8D"/>
    <w:rsid w:val="00C85661"/>
    <w:rsid w:val="00C9016B"/>
    <w:rsid w:val="00CA2567"/>
    <w:rsid w:val="00CD3981"/>
    <w:rsid w:val="00CD5118"/>
    <w:rsid w:val="00CE649B"/>
    <w:rsid w:val="00CF0423"/>
    <w:rsid w:val="00CF6CED"/>
    <w:rsid w:val="00D154B7"/>
    <w:rsid w:val="00D15EFF"/>
    <w:rsid w:val="00D16CEB"/>
    <w:rsid w:val="00D418AA"/>
    <w:rsid w:val="00D926F6"/>
    <w:rsid w:val="00D9536A"/>
    <w:rsid w:val="00D96770"/>
    <w:rsid w:val="00E053D7"/>
    <w:rsid w:val="00E111F8"/>
    <w:rsid w:val="00E21CBE"/>
    <w:rsid w:val="00E23F58"/>
    <w:rsid w:val="00E37320"/>
    <w:rsid w:val="00E53E0B"/>
    <w:rsid w:val="00E60A51"/>
    <w:rsid w:val="00E8117C"/>
    <w:rsid w:val="00E94CE5"/>
    <w:rsid w:val="00E9FCFE"/>
    <w:rsid w:val="00EA1809"/>
    <w:rsid w:val="00EA4920"/>
    <w:rsid w:val="00EC1988"/>
    <w:rsid w:val="00ED1309"/>
    <w:rsid w:val="00ED3B41"/>
    <w:rsid w:val="00EE5AAE"/>
    <w:rsid w:val="00EE72A9"/>
    <w:rsid w:val="00EF4D36"/>
    <w:rsid w:val="00F03327"/>
    <w:rsid w:val="00F22708"/>
    <w:rsid w:val="00F321DB"/>
    <w:rsid w:val="00F34819"/>
    <w:rsid w:val="00F37325"/>
    <w:rsid w:val="00F436F5"/>
    <w:rsid w:val="00F44480"/>
    <w:rsid w:val="00F52AA1"/>
    <w:rsid w:val="00F70AE9"/>
    <w:rsid w:val="00F76581"/>
    <w:rsid w:val="00F97BD8"/>
    <w:rsid w:val="00FC2548"/>
    <w:rsid w:val="00FC5B4C"/>
    <w:rsid w:val="00FF5790"/>
    <w:rsid w:val="010F0ECB"/>
    <w:rsid w:val="013393A0"/>
    <w:rsid w:val="01E598D0"/>
    <w:rsid w:val="0228B502"/>
    <w:rsid w:val="027CCF20"/>
    <w:rsid w:val="029CF920"/>
    <w:rsid w:val="032DF27F"/>
    <w:rsid w:val="036CA5ED"/>
    <w:rsid w:val="03AEE75D"/>
    <w:rsid w:val="044DBADF"/>
    <w:rsid w:val="0477E21C"/>
    <w:rsid w:val="048DEEDA"/>
    <w:rsid w:val="04A11823"/>
    <w:rsid w:val="051657A3"/>
    <w:rsid w:val="05664FC7"/>
    <w:rsid w:val="0569AF3B"/>
    <w:rsid w:val="0585A6B3"/>
    <w:rsid w:val="05D6D012"/>
    <w:rsid w:val="05F7A0AE"/>
    <w:rsid w:val="06FDF33A"/>
    <w:rsid w:val="070A647D"/>
    <w:rsid w:val="076458B3"/>
    <w:rsid w:val="079BDB2C"/>
    <w:rsid w:val="07D17BFE"/>
    <w:rsid w:val="07EFCEFA"/>
    <w:rsid w:val="082A9FE9"/>
    <w:rsid w:val="082E6FA2"/>
    <w:rsid w:val="0879C28E"/>
    <w:rsid w:val="089775CB"/>
    <w:rsid w:val="090AF624"/>
    <w:rsid w:val="0998D0B4"/>
    <w:rsid w:val="09E60875"/>
    <w:rsid w:val="0A11AA84"/>
    <w:rsid w:val="0AE0B8C5"/>
    <w:rsid w:val="0B0F8D5D"/>
    <w:rsid w:val="0B256B00"/>
    <w:rsid w:val="0C0948AF"/>
    <w:rsid w:val="0C0EEF4B"/>
    <w:rsid w:val="0C444EFB"/>
    <w:rsid w:val="0CE76234"/>
    <w:rsid w:val="0D189C0B"/>
    <w:rsid w:val="0D514AD1"/>
    <w:rsid w:val="0D6C1D08"/>
    <w:rsid w:val="0D93572B"/>
    <w:rsid w:val="0E9A757F"/>
    <w:rsid w:val="0F97F72B"/>
    <w:rsid w:val="1017218F"/>
    <w:rsid w:val="106B3A61"/>
    <w:rsid w:val="108FBD88"/>
    <w:rsid w:val="10DE151C"/>
    <w:rsid w:val="1229B631"/>
    <w:rsid w:val="12B5BF90"/>
    <w:rsid w:val="13E7B98F"/>
    <w:rsid w:val="14002C63"/>
    <w:rsid w:val="141EE029"/>
    <w:rsid w:val="14321C9D"/>
    <w:rsid w:val="149184E9"/>
    <w:rsid w:val="1529DAED"/>
    <w:rsid w:val="155B39BB"/>
    <w:rsid w:val="16364419"/>
    <w:rsid w:val="16A3F2CF"/>
    <w:rsid w:val="16C74DCB"/>
    <w:rsid w:val="183B5A60"/>
    <w:rsid w:val="1859C955"/>
    <w:rsid w:val="1869A5FA"/>
    <w:rsid w:val="18711E68"/>
    <w:rsid w:val="18F2DDE5"/>
    <w:rsid w:val="18F3D2AF"/>
    <w:rsid w:val="1941A994"/>
    <w:rsid w:val="19458576"/>
    <w:rsid w:val="1964480E"/>
    <w:rsid w:val="19B26C0D"/>
    <w:rsid w:val="19F54BEB"/>
    <w:rsid w:val="1A7631D9"/>
    <w:rsid w:val="1B0CC3FF"/>
    <w:rsid w:val="1C463E0A"/>
    <w:rsid w:val="1C7727FB"/>
    <w:rsid w:val="1DA413B7"/>
    <w:rsid w:val="1E115759"/>
    <w:rsid w:val="1E4AF59C"/>
    <w:rsid w:val="1EF26C77"/>
    <w:rsid w:val="1F17920B"/>
    <w:rsid w:val="1F46C9DC"/>
    <w:rsid w:val="1F828F98"/>
    <w:rsid w:val="1F89156C"/>
    <w:rsid w:val="2019475A"/>
    <w:rsid w:val="20F544D1"/>
    <w:rsid w:val="20FDDFCE"/>
    <w:rsid w:val="218A1633"/>
    <w:rsid w:val="222DDE90"/>
    <w:rsid w:val="2241A6A8"/>
    <w:rsid w:val="23597CB9"/>
    <w:rsid w:val="2375E10F"/>
    <w:rsid w:val="23D2D847"/>
    <w:rsid w:val="2418DAA4"/>
    <w:rsid w:val="2420D516"/>
    <w:rsid w:val="2439D528"/>
    <w:rsid w:val="24695D4C"/>
    <w:rsid w:val="255312CC"/>
    <w:rsid w:val="25CB6E9B"/>
    <w:rsid w:val="26025B3C"/>
    <w:rsid w:val="266D2594"/>
    <w:rsid w:val="26CD7B39"/>
    <w:rsid w:val="26D444F7"/>
    <w:rsid w:val="26E7E0A5"/>
    <w:rsid w:val="26EBE91F"/>
    <w:rsid w:val="26FA953C"/>
    <w:rsid w:val="2702E0D0"/>
    <w:rsid w:val="270EFEA3"/>
    <w:rsid w:val="27753807"/>
    <w:rsid w:val="27B43CE0"/>
    <w:rsid w:val="27BC940E"/>
    <w:rsid w:val="27C0761D"/>
    <w:rsid w:val="27E44631"/>
    <w:rsid w:val="2819AD10"/>
    <w:rsid w:val="288B7B09"/>
    <w:rsid w:val="291471A0"/>
    <w:rsid w:val="292BDDF5"/>
    <w:rsid w:val="29412ABB"/>
    <w:rsid w:val="29BE1831"/>
    <w:rsid w:val="2A5B567E"/>
    <w:rsid w:val="2A99377F"/>
    <w:rsid w:val="2B267ECE"/>
    <w:rsid w:val="2B405B36"/>
    <w:rsid w:val="2B7F7791"/>
    <w:rsid w:val="2E30E944"/>
    <w:rsid w:val="2E377D56"/>
    <w:rsid w:val="2F3E0252"/>
    <w:rsid w:val="2F533D26"/>
    <w:rsid w:val="2F5F26F4"/>
    <w:rsid w:val="2FA67A04"/>
    <w:rsid w:val="3005F1A8"/>
    <w:rsid w:val="301DDDB9"/>
    <w:rsid w:val="313D3B98"/>
    <w:rsid w:val="317A2296"/>
    <w:rsid w:val="31E260FF"/>
    <w:rsid w:val="3236F0EB"/>
    <w:rsid w:val="325BFAB1"/>
    <w:rsid w:val="32B95176"/>
    <w:rsid w:val="32D40E1B"/>
    <w:rsid w:val="330F212B"/>
    <w:rsid w:val="3355804F"/>
    <w:rsid w:val="341354E0"/>
    <w:rsid w:val="342BD757"/>
    <w:rsid w:val="346DE483"/>
    <w:rsid w:val="348A6D53"/>
    <w:rsid w:val="34926A4A"/>
    <w:rsid w:val="34AF3822"/>
    <w:rsid w:val="351541BB"/>
    <w:rsid w:val="352D95F4"/>
    <w:rsid w:val="353DDF45"/>
    <w:rsid w:val="360155D5"/>
    <w:rsid w:val="364C8227"/>
    <w:rsid w:val="36C0B4E1"/>
    <w:rsid w:val="370C53E2"/>
    <w:rsid w:val="37B90175"/>
    <w:rsid w:val="382389A0"/>
    <w:rsid w:val="38DB55CA"/>
    <w:rsid w:val="39442B42"/>
    <w:rsid w:val="39BA0349"/>
    <w:rsid w:val="39E476FB"/>
    <w:rsid w:val="39E998B1"/>
    <w:rsid w:val="3A40FC3C"/>
    <w:rsid w:val="3AA69DAC"/>
    <w:rsid w:val="3AE8F3F8"/>
    <w:rsid w:val="3B8BF812"/>
    <w:rsid w:val="3C2183FB"/>
    <w:rsid w:val="3C4BBA1D"/>
    <w:rsid w:val="3C71C114"/>
    <w:rsid w:val="3CA60EBE"/>
    <w:rsid w:val="3CBBA1F3"/>
    <w:rsid w:val="3D74D5F7"/>
    <w:rsid w:val="3E41631E"/>
    <w:rsid w:val="3E4523B5"/>
    <w:rsid w:val="3E9329EF"/>
    <w:rsid w:val="3F0EAE86"/>
    <w:rsid w:val="3F6050B1"/>
    <w:rsid w:val="3F7776A5"/>
    <w:rsid w:val="3F9A836B"/>
    <w:rsid w:val="3FEE8634"/>
    <w:rsid w:val="401FF112"/>
    <w:rsid w:val="40D44ADD"/>
    <w:rsid w:val="414CC6A2"/>
    <w:rsid w:val="41532A9B"/>
    <w:rsid w:val="4179E4DC"/>
    <w:rsid w:val="41BDD8DA"/>
    <w:rsid w:val="41FE0E0E"/>
    <w:rsid w:val="425EDBE6"/>
    <w:rsid w:val="42B791DA"/>
    <w:rsid w:val="43012D52"/>
    <w:rsid w:val="4418B543"/>
    <w:rsid w:val="4474C101"/>
    <w:rsid w:val="44C21E61"/>
    <w:rsid w:val="45ADFD94"/>
    <w:rsid w:val="463DF5C7"/>
    <w:rsid w:val="470A43F5"/>
    <w:rsid w:val="4856D8DA"/>
    <w:rsid w:val="4868FE3A"/>
    <w:rsid w:val="48A27925"/>
    <w:rsid w:val="49560FFC"/>
    <w:rsid w:val="49B14218"/>
    <w:rsid w:val="49D92DC5"/>
    <w:rsid w:val="49FFE7AF"/>
    <w:rsid w:val="4AC0922A"/>
    <w:rsid w:val="4B6CCFA3"/>
    <w:rsid w:val="4B8240F6"/>
    <w:rsid w:val="4C34937B"/>
    <w:rsid w:val="4CF5BE69"/>
    <w:rsid w:val="4D13D561"/>
    <w:rsid w:val="4D2924BC"/>
    <w:rsid w:val="4DAF7B28"/>
    <w:rsid w:val="4DB326DA"/>
    <w:rsid w:val="4DDF7941"/>
    <w:rsid w:val="4E10F5B5"/>
    <w:rsid w:val="4E30EA6E"/>
    <w:rsid w:val="4E78AA19"/>
    <w:rsid w:val="4EAFED9E"/>
    <w:rsid w:val="4F124D15"/>
    <w:rsid w:val="4F407888"/>
    <w:rsid w:val="4FBDCBAE"/>
    <w:rsid w:val="50793FDD"/>
    <w:rsid w:val="50A978F0"/>
    <w:rsid w:val="513A1808"/>
    <w:rsid w:val="516FE10D"/>
    <w:rsid w:val="51F549ED"/>
    <w:rsid w:val="51FFEEE2"/>
    <w:rsid w:val="5201D982"/>
    <w:rsid w:val="522FF561"/>
    <w:rsid w:val="52DA64F4"/>
    <w:rsid w:val="5324AFA7"/>
    <w:rsid w:val="5333B0EC"/>
    <w:rsid w:val="538B4E50"/>
    <w:rsid w:val="53F9BD2E"/>
    <w:rsid w:val="54948F63"/>
    <w:rsid w:val="553684E4"/>
    <w:rsid w:val="567387A0"/>
    <w:rsid w:val="56FC2DCC"/>
    <w:rsid w:val="575C590D"/>
    <w:rsid w:val="57734A2A"/>
    <w:rsid w:val="5797836A"/>
    <w:rsid w:val="57CEA41B"/>
    <w:rsid w:val="57ECC687"/>
    <w:rsid w:val="5872E9D8"/>
    <w:rsid w:val="58897854"/>
    <w:rsid w:val="58DEAA8F"/>
    <w:rsid w:val="5915155D"/>
    <w:rsid w:val="59493E09"/>
    <w:rsid w:val="5B255DB2"/>
    <w:rsid w:val="5C007B03"/>
    <w:rsid w:val="5C04044F"/>
    <w:rsid w:val="5C4E2649"/>
    <w:rsid w:val="5CA98F06"/>
    <w:rsid w:val="5CAA841D"/>
    <w:rsid w:val="5CC79614"/>
    <w:rsid w:val="5D2F637B"/>
    <w:rsid w:val="5D410937"/>
    <w:rsid w:val="5D7DF56A"/>
    <w:rsid w:val="5D867D4A"/>
    <w:rsid w:val="5E8CF859"/>
    <w:rsid w:val="5E8D465B"/>
    <w:rsid w:val="5EE6B59E"/>
    <w:rsid w:val="5EECDD06"/>
    <w:rsid w:val="5FFF480F"/>
    <w:rsid w:val="60996F19"/>
    <w:rsid w:val="60B7234F"/>
    <w:rsid w:val="610B0CE2"/>
    <w:rsid w:val="618F77E5"/>
    <w:rsid w:val="61E5256E"/>
    <w:rsid w:val="620F34E2"/>
    <w:rsid w:val="62E9B757"/>
    <w:rsid w:val="630759F1"/>
    <w:rsid w:val="630F3D99"/>
    <w:rsid w:val="63144E7D"/>
    <w:rsid w:val="64CCF722"/>
    <w:rsid w:val="65772B69"/>
    <w:rsid w:val="66458EE1"/>
    <w:rsid w:val="664D96A3"/>
    <w:rsid w:val="665EFF8A"/>
    <w:rsid w:val="66C95170"/>
    <w:rsid w:val="66D7B879"/>
    <w:rsid w:val="6821C073"/>
    <w:rsid w:val="6948751D"/>
    <w:rsid w:val="694BBD24"/>
    <w:rsid w:val="69E45A9C"/>
    <w:rsid w:val="69F2014C"/>
    <w:rsid w:val="6A099A50"/>
    <w:rsid w:val="6A1075B5"/>
    <w:rsid w:val="6ACFBFA0"/>
    <w:rsid w:val="6B606BDB"/>
    <w:rsid w:val="6BAFD4E7"/>
    <w:rsid w:val="6BC62333"/>
    <w:rsid w:val="6BE1BD68"/>
    <w:rsid w:val="6C2BC1B9"/>
    <w:rsid w:val="6C4A0676"/>
    <w:rsid w:val="6CE85ED7"/>
    <w:rsid w:val="6D4F0775"/>
    <w:rsid w:val="6E623C0E"/>
    <w:rsid w:val="6EF68073"/>
    <w:rsid w:val="6EFBB9A9"/>
    <w:rsid w:val="6F5FCBE3"/>
    <w:rsid w:val="6F88D4AB"/>
    <w:rsid w:val="70073A2C"/>
    <w:rsid w:val="700D8919"/>
    <w:rsid w:val="70A8B5E2"/>
    <w:rsid w:val="70CAA1CA"/>
    <w:rsid w:val="714972D5"/>
    <w:rsid w:val="71DBA38A"/>
    <w:rsid w:val="71F06ABD"/>
    <w:rsid w:val="7275E4A5"/>
    <w:rsid w:val="7359A415"/>
    <w:rsid w:val="73C21718"/>
    <w:rsid w:val="73ED8B35"/>
    <w:rsid w:val="73FAAD57"/>
    <w:rsid w:val="746681E4"/>
    <w:rsid w:val="74998855"/>
    <w:rsid w:val="74A8EC8F"/>
    <w:rsid w:val="7509FA23"/>
    <w:rsid w:val="75644657"/>
    <w:rsid w:val="75BE9B53"/>
    <w:rsid w:val="75C31085"/>
    <w:rsid w:val="76A0C11E"/>
    <w:rsid w:val="76B44426"/>
    <w:rsid w:val="76E33E65"/>
    <w:rsid w:val="77156AA4"/>
    <w:rsid w:val="77301C2C"/>
    <w:rsid w:val="77BD8223"/>
    <w:rsid w:val="7932602D"/>
    <w:rsid w:val="79629B71"/>
    <w:rsid w:val="79D36FB4"/>
    <w:rsid w:val="7A2FFAD7"/>
    <w:rsid w:val="7A4C3F3C"/>
    <w:rsid w:val="7AC72794"/>
    <w:rsid w:val="7ADA3EB9"/>
    <w:rsid w:val="7B11B780"/>
    <w:rsid w:val="7B1FF6DE"/>
    <w:rsid w:val="7B42035F"/>
    <w:rsid w:val="7B936FC4"/>
    <w:rsid w:val="7CAEF9DE"/>
    <w:rsid w:val="7CB7EC02"/>
    <w:rsid w:val="7CCB3B31"/>
    <w:rsid w:val="7CD95CB6"/>
    <w:rsid w:val="7CDE954D"/>
    <w:rsid w:val="7D3E7095"/>
    <w:rsid w:val="7DBB8B6F"/>
    <w:rsid w:val="7E09829B"/>
    <w:rsid w:val="7E2733A9"/>
    <w:rsid w:val="7E80467C"/>
    <w:rsid w:val="7EDA9B78"/>
    <w:rsid w:val="7F7713F8"/>
    <w:rsid w:val="7F9D6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color="F4B083" w:sz="12" w:space="0"/>
        </w:tcBorders>
      </w:tcPr>
    </w:tblStylePr>
    <w:tblStylePr w:type="lastRow">
      <w:rPr>
        <w:b/>
      </w:rPr>
      <w:tblPr/>
      <w:tcPr>
        <w:tcBorders>
          <w:top w:val="single" w:color="F4B08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styleId="a0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character" w:styleId="Fuerte">
    <w:name w:val="Strong"/>
    <w:basedOn w:val="Fuentedeprrafopredeter"/>
    <w:uiPriority w:val="22"/>
    <w:qFormat/>
    <w:rsid w:val="00043C2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header" Target="header1.xml" Id="rId11" /><Relationship Type="http://schemas.openxmlformats.org/officeDocument/2006/relationships/styles" Target="styles.xml" Id="rId5" /><Relationship Type="http://schemas.openxmlformats.org/officeDocument/2006/relationships/image" Target="media/image1.png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2c0ff4f8-6664-4eb8-8bb0-965f2536cb1b"/>
    <ds:schemaRef ds:uri="2b6b437a-5846-4934-ac66-7de06297595b"/>
  </ds:schemaRefs>
</ds:datastoreItem>
</file>

<file path=customXml/itemProps3.xml><?xml version="1.0" encoding="utf-8"?>
<ds:datastoreItem xmlns:ds="http://schemas.openxmlformats.org/officeDocument/2006/customXml" ds:itemID="{361EDCD6-4598-4E3C-860B-ADCE6F93F73A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ASUS</dc:creator>
  <lastModifiedBy>Yineth Ibette Gonzalez Quintero</lastModifiedBy>
  <revision>41</revision>
  <dcterms:created xsi:type="dcterms:W3CDTF">2026-02-06T16:55:00.0000000Z</dcterms:created>
  <dcterms:modified xsi:type="dcterms:W3CDTF">2026-08-31T19:00:23.5265169Z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  <property fmtid="{D5CDD505-2E9C-101B-9397-08002B2CF9AE}" pid="11" name="MediaServiceImageTags">
    <vt:lpwstr/>
  </property>
</Properties>
</file>